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A649" w14:textId="77777777" w:rsidR="00D858E1" w:rsidRDefault="00D858E1">
      <w:pPr>
        <w:pStyle w:val="Standard"/>
        <w:spacing w:before="480" w:after="480" w:line="360" w:lineRule="auto"/>
        <w:jc w:val="center"/>
        <w:rPr>
          <w:rFonts w:ascii="Arial, Arial" w:eastAsia="Arial, Arial" w:hAnsi="Arial, Arial" w:cs="Arial, Arial"/>
          <w:b/>
          <w:bCs/>
          <w:caps/>
          <w:sz w:val="28"/>
          <w:szCs w:val="28"/>
        </w:rPr>
      </w:pPr>
    </w:p>
    <w:p w14:paraId="0A373476" w14:textId="77777777" w:rsidR="00D858E1" w:rsidRDefault="00A24ED5">
      <w:pPr>
        <w:pStyle w:val="Standard"/>
        <w:spacing w:before="480" w:after="480" w:line="360" w:lineRule="auto"/>
        <w:jc w:val="center"/>
        <w:rPr>
          <w:rFonts w:eastAsia="Arial, Arial" w:cs="Arial, Arial"/>
          <w:b/>
          <w:bCs/>
          <w:caps/>
          <w:sz w:val="28"/>
          <w:szCs w:val="28"/>
        </w:rPr>
      </w:pPr>
      <w:r>
        <w:rPr>
          <w:rFonts w:eastAsia="Arial, Arial" w:cs="Arial, Arial"/>
          <w:b/>
          <w:bCs/>
          <w:caps/>
          <w:sz w:val="28"/>
          <w:szCs w:val="28"/>
        </w:rPr>
        <w:t>specyfikacja warunków zamówienia</w:t>
      </w:r>
    </w:p>
    <w:p w14:paraId="02E442C0" w14:textId="77777777" w:rsidR="00D858E1" w:rsidRDefault="00A24ED5">
      <w:pPr>
        <w:pStyle w:val="Standard"/>
        <w:tabs>
          <w:tab w:val="left" w:pos="1692"/>
          <w:tab w:val="center" w:pos="4536"/>
        </w:tabs>
        <w:spacing w:before="40" w:line="360" w:lineRule="auto"/>
        <w:jc w:val="center"/>
        <w:rPr>
          <w:rFonts w:eastAsia="Arial, Arial" w:cs="Arial, Arial"/>
          <w:b/>
          <w:bCs/>
          <w:caps/>
          <w:sz w:val="28"/>
          <w:szCs w:val="28"/>
        </w:rPr>
      </w:pPr>
      <w:r>
        <w:rPr>
          <w:rFonts w:eastAsia="Arial, Arial" w:cs="Arial, Arial"/>
          <w:b/>
          <w:bCs/>
          <w:caps/>
          <w:sz w:val="28"/>
          <w:szCs w:val="28"/>
        </w:rPr>
        <w:t>zAMAWIAJĄCY:</w:t>
      </w:r>
    </w:p>
    <w:p w14:paraId="09E175DA" w14:textId="77777777" w:rsidR="00D858E1" w:rsidRDefault="00791C50">
      <w:pPr>
        <w:pStyle w:val="Standard"/>
        <w:spacing w:before="240" w:after="240" w:line="360" w:lineRule="auto"/>
        <w:jc w:val="center"/>
        <w:rPr>
          <w:rFonts w:eastAsia="Arial, Arial" w:cs="Arial, Arial"/>
          <w:b/>
          <w:bCs/>
          <w:caps/>
          <w:sz w:val="28"/>
          <w:szCs w:val="28"/>
        </w:rPr>
      </w:pPr>
      <w:r>
        <w:rPr>
          <w:rFonts w:eastAsia="Arial, Arial" w:cs="Arial, Arial"/>
          <w:b/>
          <w:bCs/>
          <w:caps/>
          <w:sz w:val="28"/>
          <w:szCs w:val="28"/>
        </w:rPr>
        <w:t>GMINNY</w:t>
      </w:r>
      <w:r w:rsidR="00A24ED5">
        <w:rPr>
          <w:rFonts w:eastAsia="Arial, Arial" w:cs="Arial, Arial"/>
          <w:b/>
          <w:bCs/>
          <w:caps/>
          <w:sz w:val="28"/>
          <w:szCs w:val="28"/>
        </w:rPr>
        <w:t xml:space="preserve"> Ośrodek Pomocy Społecznej w </w:t>
      </w:r>
      <w:r>
        <w:rPr>
          <w:rFonts w:eastAsia="Arial, Arial" w:cs="Arial, Arial"/>
          <w:b/>
          <w:bCs/>
          <w:caps/>
          <w:sz w:val="28"/>
          <w:szCs w:val="28"/>
        </w:rPr>
        <w:t>MIKOŁAJKACH POMORSKICH</w:t>
      </w:r>
    </w:p>
    <w:p w14:paraId="2972E538" w14:textId="39D5E419" w:rsidR="00D858E1" w:rsidRDefault="00A24ED5">
      <w:pPr>
        <w:pStyle w:val="Standard"/>
        <w:spacing w:line="360" w:lineRule="auto"/>
        <w:jc w:val="both"/>
      </w:pPr>
      <w:r>
        <w:rPr>
          <w:rFonts w:eastAsia="Arial, Arial" w:cs="Arial, 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w:t>
      </w:r>
      <w:r w:rsidR="0002318A">
        <w:rPr>
          <w:rFonts w:eastAsia="Arial, Arial" w:cs="Arial, Arial"/>
        </w:rPr>
        <w:t>22</w:t>
      </w:r>
      <w:r>
        <w:rPr>
          <w:rFonts w:eastAsia="Arial, Arial" w:cs="Arial, Arial"/>
        </w:rPr>
        <w:t xml:space="preserve"> r. poz. </w:t>
      </w:r>
      <w:r w:rsidR="0002318A">
        <w:rPr>
          <w:rFonts w:eastAsia="Arial, Arial" w:cs="Arial, Arial"/>
        </w:rPr>
        <w:t>1710</w:t>
      </w:r>
      <w:r>
        <w:rPr>
          <w:rFonts w:eastAsia="Arial, Arial" w:cs="Arial, Arial"/>
        </w:rPr>
        <w:t xml:space="preserve"> ) – dalej p.z.p. na  usługę</w:t>
      </w:r>
      <w:r>
        <w:t xml:space="preserve"> </w:t>
      </w:r>
      <w:r>
        <w:rPr>
          <w:rFonts w:eastAsia="Arial, Arial" w:cs="Arial, Arial"/>
        </w:rPr>
        <w:t xml:space="preserve">tj. zapewnienie tymczasowego schronienia w postaci schroniska dla osób bezdomnych, w tym schroniska dla osób bezdomnych z usługami opiekuńczymi, z terenu  Gminy </w:t>
      </w:r>
      <w:r w:rsidR="00791C50">
        <w:rPr>
          <w:rFonts w:eastAsia="Arial, Arial" w:cs="Arial, Arial"/>
        </w:rPr>
        <w:t>Mikołajki Pomorskie</w:t>
      </w:r>
      <w:r>
        <w:rPr>
          <w:rFonts w:eastAsia="Arial, Arial" w:cs="Arial, Arial"/>
        </w:rPr>
        <w:t>, pn:</w:t>
      </w:r>
    </w:p>
    <w:p w14:paraId="37D06895" w14:textId="2E60B5B5" w:rsidR="00D858E1" w:rsidRDefault="00A24ED5">
      <w:pPr>
        <w:pStyle w:val="Standard"/>
        <w:spacing w:before="480" w:after="480" w:line="360" w:lineRule="auto"/>
        <w:jc w:val="center"/>
        <w:rPr>
          <w:rFonts w:eastAsia="Arial, Arial" w:cs="Arial, Arial"/>
          <w:b/>
          <w:bCs/>
        </w:rPr>
      </w:pPr>
      <w:r>
        <w:rPr>
          <w:rFonts w:eastAsia="Arial, Arial" w:cs="Arial, Arial"/>
          <w:b/>
          <w:bCs/>
        </w:rPr>
        <w:t>„</w:t>
      </w:r>
      <w:bookmarkStart w:id="0" w:name="_Hlk84595630"/>
      <w:r>
        <w:rPr>
          <w:rFonts w:eastAsia="Arial, Arial" w:cs="Arial, Arial"/>
          <w:b/>
          <w:bCs/>
        </w:rPr>
        <w:t>Tymczasowe schronienie dla osób bezdomnych, w tym tymczasowe schronienie dla osób bezdomnych z usługami opiekuńczymi na rok 202</w:t>
      </w:r>
      <w:bookmarkEnd w:id="0"/>
      <w:r w:rsidR="0002318A">
        <w:rPr>
          <w:rFonts w:eastAsia="Arial, Arial" w:cs="Arial, Arial"/>
          <w:b/>
          <w:bCs/>
        </w:rPr>
        <w:t>3</w:t>
      </w:r>
      <w:r>
        <w:rPr>
          <w:rFonts w:eastAsia="Arial, Arial" w:cs="Arial, Arial"/>
          <w:b/>
          <w:bCs/>
        </w:rPr>
        <w:t>”</w:t>
      </w:r>
    </w:p>
    <w:p w14:paraId="5148DF27" w14:textId="77777777" w:rsidR="00D858E1" w:rsidRDefault="00A24ED5">
      <w:pPr>
        <w:pStyle w:val="Nagwek2"/>
        <w:jc w:val="center"/>
        <w:rPr>
          <w:rFonts w:ascii="Times New Roman" w:hAnsi="Times New Roman"/>
          <w:b w:val="0"/>
          <w:bCs w:val="0"/>
          <w:color w:val="000000"/>
          <w:sz w:val="24"/>
          <w:szCs w:val="24"/>
        </w:rPr>
      </w:pPr>
      <w:r>
        <w:rPr>
          <w:rFonts w:ascii="Times New Roman" w:hAnsi="Times New Roman"/>
          <w:b w:val="0"/>
          <w:bCs w:val="0"/>
          <w:color w:val="000000"/>
          <w:sz w:val="24"/>
          <w:szCs w:val="24"/>
        </w:rPr>
        <w:t>Przedmiotowe postępowanie prowadzone jest przy użyciu środków komunikacji elektronicznej. Składanie ofert następuje za pośrednictwem platformy dostępnej pod adresem internetowym:</w:t>
      </w:r>
    </w:p>
    <w:p w14:paraId="73A5B42E" w14:textId="77777777" w:rsidR="00D858E1" w:rsidRDefault="00A24ED5">
      <w:pPr>
        <w:pStyle w:val="Standard"/>
        <w:tabs>
          <w:tab w:val="center" w:pos="4536"/>
          <w:tab w:val="left" w:pos="6945"/>
        </w:tabs>
        <w:spacing w:before="240" w:line="276" w:lineRule="auto"/>
        <w:jc w:val="center"/>
        <w:rPr>
          <w:rFonts w:eastAsia="Arial, Arial" w:cs="Arial, Arial"/>
          <w:b/>
          <w:bCs/>
          <w:color w:val="000000"/>
        </w:rPr>
      </w:pPr>
      <w:r>
        <w:rPr>
          <w:rFonts w:eastAsia="Arial, Arial" w:cs="Arial, Arial"/>
          <w:b/>
          <w:bCs/>
          <w:color w:val="000000"/>
        </w:rPr>
        <w:t>_</w:t>
      </w:r>
      <w:hyperlink r:id="rId8" w:history="1">
        <w:r w:rsidR="00791C50" w:rsidRPr="007A5F5F">
          <w:rPr>
            <w:rStyle w:val="Hipercze"/>
            <w:rFonts w:eastAsia="SimSun"/>
          </w:rPr>
          <w:t>https://platformazakupowa.pl/pn/mikolajkipomorskie</w:t>
        </w:r>
      </w:hyperlink>
      <w:bookmarkStart w:id="1" w:name="_Hlk74233684"/>
    </w:p>
    <w:bookmarkEnd w:id="1"/>
    <w:p w14:paraId="36FE40D2" w14:textId="0EAC62E8" w:rsidR="00D858E1" w:rsidRDefault="00A24ED5">
      <w:pPr>
        <w:pStyle w:val="Standard"/>
        <w:tabs>
          <w:tab w:val="center" w:pos="4536"/>
          <w:tab w:val="left" w:pos="6084"/>
          <w:tab w:val="left" w:pos="6945"/>
        </w:tabs>
        <w:spacing w:before="600" w:after="600" w:line="360" w:lineRule="auto"/>
      </w:pPr>
      <w:r>
        <w:rPr>
          <w:rFonts w:eastAsia="Arial, Arial" w:cs="Arial, Arial"/>
        </w:rPr>
        <w:tab/>
      </w:r>
      <w:r w:rsidR="00791C50">
        <w:rPr>
          <w:rFonts w:eastAsia="Arial, Arial" w:cs="Arial, Arial"/>
          <w:b/>
          <w:bCs/>
        </w:rPr>
        <w:t>Nr postępowania: G</w:t>
      </w:r>
      <w:r>
        <w:rPr>
          <w:rFonts w:eastAsia="Arial, Arial" w:cs="Arial, Arial"/>
          <w:b/>
          <w:bCs/>
        </w:rPr>
        <w:t>OPS.1.1.202</w:t>
      </w:r>
      <w:r w:rsidR="00B40034">
        <w:rPr>
          <w:rFonts w:eastAsia="Arial, Arial" w:cs="Arial, Arial"/>
          <w:b/>
          <w:bCs/>
        </w:rPr>
        <w:t>3</w:t>
      </w:r>
    </w:p>
    <w:p w14:paraId="530998B9" w14:textId="77777777" w:rsidR="00D858E1" w:rsidRDefault="00D858E1">
      <w:pPr>
        <w:pStyle w:val="Standard"/>
        <w:tabs>
          <w:tab w:val="center" w:pos="4536"/>
          <w:tab w:val="left" w:pos="6084"/>
          <w:tab w:val="left" w:pos="6945"/>
        </w:tabs>
        <w:spacing w:before="600" w:after="600" w:line="360" w:lineRule="auto"/>
        <w:rPr>
          <w:rFonts w:eastAsia="Arial, Arial" w:cs="Arial, Arial"/>
        </w:rPr>
      </w:pPr>
    </w:p>
    <w:p w14:paraId="3234C248" w14:textId="4547E482" w:rsidR="00D858E1" w:rsidRDefault="00A24ED5">
      <w:pPr>
        <w:pStyle w:val="Standard"/>
        <w:jc w:val="center"/>
      </w:pPr>
      <w:r>
        <w:t xml:space="preserve">                                               ZATWIERDZAM :</w:t>
      </w:r>
      <w:bookmarkStart w:id="2" w:name="page3R_mcid29"/>
      <w:bookmarkEnd w:id="2"/>
      <w:r>
        <w:br/>
        <w:t xml:space="preserve">                </w:t>
      </w:r>
      <w:r w:rsidR="00791C50">
        <w:t xml:space="preserve">                      Kierownik G</w:t>
      </w:r>
      <w:r>
        <w:t xml:space="preserve">OPS  p. </w:t>
      </w:r>
      <w:bookmarkStart w:id="3" w:name="page3R_mcid30"/>
      <w:bookmarkEnd w:id="3"/>
      <w:r w:rsidR="00791C50">
        <w:t xml:space="preserve">Irena </w:t>
      </w:r>
      <w:r w:rsidR="0002318A">
        <w:t>Kamrowska</w:t>
      </w:r>
      <w:r>
        <w:br/>
        <w:t xml:space="preserve">             </w:t>
      </w:r>
      <w:r w:rsidR="00791C50">
        <w:t xml:space="preserve">                        Mikołajki Pomorskie</w:t>
      </w:r>
      <w:r>
        <w:t xml:space="preserve">, dnia </w:t>
      </w:r>
      <w:r w:rsidR="008627D6">
        <w:t>0</w:t>
      </w:r>
      <w:r w:rsidR="009820D9">
        <w:t>3.01.2023</w:t>
      </w:r>
      <w:r>
        <w:t xml:space="preserve"> r.</w:t>
      </w:r>
    </w:p>
    <w:p w14:paraId="2D0E0C2A" w14:textId="77777777" w:rsidR="00D858E1" w:rsidRDefault="00D858E1">
      <w:pPr>
        <w:pStyle w:val="Tytu"/>
        <w:pageBreakBefore/>
        <w:spacing w:after="40" w:line="360" w:lineRule="auto"/>
        <w:jc w:val="both"/>
        <w:rPr>
          <w:rFonts w:ascii="Times New Roman" w:hAnsi="Times New Roman"/>
          <w:sz w:val="24"/>
          <w:szCs w:val="24"/>
        </w:rPr>
      </w:pPr>
    </w:p>
    <w:p w14:paraId="0EF57017" w14:textId="77777777" w:rsidR="00D858E1" w:rsidRDefault="00D858E1">
      <w:pPr>
        <w:pStyle w:val="Tytu"/>
        <w:spacing w:after="40" w:line="360" w:lineRule="auto"/>
        <w:jc w:val="both"/>
        <w:rPr>
          <w:rFonts w:ascii="Times New Roman" w:hAnsi="Times New Roman"/>
          <w:sz w:val="24"/>
          <w:szCs w:val="24"/>
        </w:rPr>
      </w:pPr>
    </w:p>
    <w:p w14:paraId="78D9EB1C" w14:textId="77777777" w:rsidR="00D858E1" w:rsidRDefault="00A24ED5" w:rsidP="00791C50">
      <w:pPr>
        <w:pStyle w:val="Tytu"/>
        <w:spacing w:after="40" w:line="360" w:lineRule="auto"/>
        <w:jc w:val="both"/>
        <w:rPr>
          <w:rFonts w:ascii="Times New Roman" w:hAnsi="Times New Roman"/>
          <w:sz w:val="24"/>
          <w:szCs w:val="24"/>
        </w:rPr>
      </w:pPr>
      <w:r>
        <w:rPr>
          <w:rFonts w:ascii="Times New Roman" w:hAnsi="Times New Roman"/>
          <w:sz w:val="24"/>
          <w:szCs w:val="24"/>
        </w:rPr>
        <w:t xml:space="preserve">                                                     Spis treści</w:t>
      </w:r>
    </w:p>
    <w:p w14:paraId="5B1D7952" w14:textId="77777777" w:rsidR="00D858E1" w:rsidRDefault="00A24ED5" w:rsidP="00791C50">
      <w:pPr>
        <w:pStyle w:val="Standard"/>
        <w:numPr>
          <w:ilvl w:val="0"/>
          <w:numId w:val="39"/>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NAZWA ORAZ ADRES ZAMAWIAJĄCEGO</w:t>
      </w:r>
    </w:p>
    <w:p w14:paraId="14C42B37"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OCHRONA DANYCH OSOBOWYCH</w:t>
      </w:r>
    </w:p>
    <w:p w14:paraId="44BA8A16"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TRYB UDZIELENIA ZAMÓWIENIA</w:t>
      </w:r>
    </w:p>
    <w:p w14:paraId="4350552B"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opis przedmiotu zamówienia</w:t>
      </w:r>
    </w:p>
    <w:p w14:paraId="7BE03107"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wizja lokalna</w:t>
      </w:r>
    </w:p>
    <w:p w14:paraId="62C5D4A6"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podwykonawstwo</w:t>
      </w:r>
    </w:p>
    <w:p w14:paraId="5A7BCEED"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termin wykonania zamówienia</w:t>
      </w:r>
    </w:p>
    <w:p w14:paraId="5ABE4625"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warunki udziału w postępowaniu</w:t>
      </w:r>
    </w:p>
    <w:p w14:paraId="5095D06F"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podstawy wykluczenia z postępowania</w:t>
      </w:r>
    </w:p>
    <w:p w14:paraId="1E6A07BF"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OŚWIADCZENIA I DOKUMENTY, JAKIE ZOBOWIĄZANI SĄ DOSTARCZYĆ WYKONAWCY W CELU POTWIERDZENIA SPEŁNIANIA WARUNKÓW UDZIAŁU W POSTĘPOWANIU ORAZ WYKAZANIA BRAKU PODSTAW WYKLUCZENIA (PODMIOTOWE ŚRODKI DOWODOWE)</w:t>
      </w:r>
    </w:p>
    <w:p w14:paraId="64B7E08F"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poleganie na zasobach innych podmiotów</w:t>
      </w:r>
    </w:p>
    <w:p w14:paraId="7D2EB44C"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INFORMACJA DLA WYKONAWCÓW WSPÓLNIE UBIEGAJĄCYCH SIĘ O UDZIELENIE ZAMÓWIENIA (SPÓŁKI CYWILNE/ KONSORCJA)</w:t>
      </w:r>
    </w:p>
    <w:p w14:paraId="03C7CC76" w14:textId="77777777" w:rsidR="00D858E1" w:rsidRDefault="00A24ED5" w:rsidP="00791C50">
      <w:pPr>
        <w:pStyle w:val="Standard"/>
        <w:numPr>
          <w:ilvl w:val="0"/>
          <w:numId w:val="1"/>
        </w:numPr>
        <w:ind w:left="0" w:firstLine="0"/>
        <w:jc w:val="both"/>
        <w:rPr>
          <w:rFonts w:eastAsia="Calibri, 'Century Gothic'" w:cs="Calibri, 'Century Gothic'"/>
          <w:caps/>
          <w:lang w:val="cs-CZ"/>
        </w:rPr>
      </w:pPr>
      <w:r>
        <w:rPr>
          <w:rFonts w:eastAsia="Calibri, 'Century Gothic'" w:cs="Calibri, 'Century Gothic'"/>
          <w:caps/>
          <w:lang w:val="cs-CZ"/>
        </w:rPr>
        <w:t xml:space="preserve"> </w:t>
      </w:r>
      <w:r>
        <w:rPr>
          <w:rFonts w:eastAsia="Calibri, 'Century Gothic'" w:cs="Calibri, 'Century Gothic'"/>
          <w:caps/>
          <w:lang w:val="cs-CZ"/>
        </w:rPr>
        <w:tab/>
        <w:t>SPOSÓB KOMUNIKACJI ORAZ WYJAŚNIENIA TREŚCI SWZ</w:t>
      </w:r>
    </w:p>
    <w:p w14:paraId="22FB804B" w14:textId="77777777" w:rsidR="00D858E1" w:rsidRDefault="00A24ED5" w:rsidP="00791C50">
      <w:pPr>
        <w:pStyle w:val="Standard"/>
        <w:numPr>
          <w:ilvl w:val="0"/>
          <w:numId w:val="1"/>
        </w:numPr>
        <w:ind w:left="0" w:firstLine="0"/>
        <w:jc w:val="both"/>
        <w:rPr>
          <w:rFonts w:eastAsia="Calibri, 'Century Gothic'" w:cs="Calibri, 'Century Gothic'"/>
          <w:caps/>
          <w:lang w:val="cs-CZ"/>
        </w:rPr>
      </w:pPr>
      <w:r>
        <w:rPr>
          <w:rFonts w:eastAsia="Calibri, 'Century Gothic'" w:cs="Calibri, 'Century Gothic'"/>
          <w:caps/>
          <w:lang w:val="cs-CZ"/>
        </w:rPr>
        <w:t xml:space="preserve"> </w:t>
      </w:r>
      <w:r>
        <w:rPr>
          <w:rFonts w:eastAsia="Calibri, 'Century Gothic'" w:cs="Calibri, 'Century Gothic'"/>
          <w:caps/>
          <w:lang w:val="cs-CZ"/>
        </w:rPr>
        <w:tab/>
        <w:t>OPIS SPOSOBU PRZYGOTOWANIA OFERT ORAZ WYMAGANIA FORMALNE DOTYCZĄCE SKŁADANYCH OŚWIADCZEŃ I DOKUMENTÓw</w:t>
      </w:r>
    </w:p>
    <w:p w14:paraId="25758448" w14:textId="77777777" w:rsidR="00D858E1" w:rsidRDefault="00A24ED5" w:rsidP="00791C50">
      <w:pPr>
        <w:pStyle w:val="Standard"/>
        <w:numPr>
          <w:ilvl w:val="0"/>
          <w:numId w:val="1"/>
        </w:numPr>
        <w:ind w:left="0" w:firstLine="0"/>
        <w:jc w:val="both"/>
        <w:rPr>
          <w:rFonts w:eastAsia="Calibri, 'Century Gothic'" w:cs="Calibri, 'Century Gothic'"/>
          <w:caps/>
          <w:lang w:val="cs-CZ"/>
        </w:rPr>
      </w:pPr>
      <w:r>
        <w:rPr>
          <w:rFonts w:eastAsia="Calibri, 'Century Gothic'" w:cs="Calibri, 'Century Gothic'"/>
          <w:caps/>
          <w:lang w:val="cs-CZ"/>
        </w:rPr>
        <w:t xml:space="preserve"> </w:t>
      </w:r>
      <w:r>
        <w:rPr>
          <w:rFonts w:eastAsia="Calibri, 'Century Gothic'" w:cs="Calibri, 'Century Gothic'"/>
          <w:caps/>
          <w:lang w:val="cs-CZ"/>
        </w:rPr>
        <w:tab/>
        <w:t>Sposób obliczenia oferty</w:t>
      </w:r>
    </w:p>
    <w:p w14:paraId="28607920" w14:textId="77777777" w:rsidR="00D858E1" w:rsidRDefault="00A24ED5" w:rsidP="00791C50">
      <w:pPr>
        <w:pStyle w:val="Standard"/>
        <w:numPr>
          <w:ilvl w:val="0"/>
          <w:numId w:val="1"/>
        </w:numPr>
        <w:ind w:left="0" w:firstLine="0"/>
        <w:jc w:val="both"/>
        <w:rPr>
          <w:rFonts w:eastAsia="Calibri, 'Century Gothic'" w:cs="Calibri, 'Century Gothic'"/>
          <w:caps/>
          <w:lang w:val="cs-CZ"/>
        </w:rPr>
      </w:pPr>
      <w:r>
        <w:rPr>
          <w:rFonts w:eastAsia="Calibri, 'Century Gothic'" w:cs="Calibri, 'Century Gothic'"/>
          <w:caps/>
          <w:lang w:val="cs-CZ"/>
        </w:rPr>
        <w:t xml:space="preserve"> </w:t>
      </w:r>
      <w:r>
        <w:rPr>
          <w:rFonts w:eastAsia="Calibri, 'Century Gothic'" w:cs="Calibri, 'Century Gothic'"/>
          <w:caps/>
          <w:lang w:val="cs-CZ"/>
        </w:rPr>
        <w:tab/>
        <w:t>wymagania dotyczące wadium</w:t>
      </w:r>
    </w:p>
    <w:p w14:paraId="18139898" w14:textId="77777777" w:rsidR="00D858E1" w:rsidRDefault="00A24ED5" w:rsidP="00791C50">
      <w:pPr>
        <w:pStyle w:val="Standard"/>
        <w:numPr>
          <w:ilvl w:val="0"/>
          <w:numId w:val="1"/>
        </w:numPr>
        <w:ind w:left="0" w:firstLine="0"/>
        <w:jc w:val="both"/>
        <w:rPr>
          <w:rFonts w:eastAsia="Calibri, 'Century Gothic'" w:cs="Calibri, 'Century Gothic'"/>
          <w:caps/>
          <w:lang w:val="cs-CZ"/>
        </w:rPr>
      </w:pPr>
      <w:r>
        <w:rPr>
          <w:rFonts w:eastAsia="Calibri, 'Century Gothic'" w:cs="Calibri, 'Century Gothic'"/>
          <w:caps/>
          <w:lang w:val="cs-CZ"/>
        </w:rPr>
        <w:t xml:space="preserve"> </w:t>
      </w:r>
      <w:r>
        <w:rPr>
          <w:rFonts w:eastAsia="Calibri, 'Century Gothic'" w:cs="Calibri, 'Century Gothic'"/>
          <w:caps/>
          <w:lang w:val="cs-CZ"/>
        </w:rPr>
        <w:tab/>
        <w:t>termin związania ofertą</w:t>
      </w:r>
    </w:p>
    <w:p w14:paraId="42D1BC23" w14:textId="77777777" w:rsidR="00D858E1" w:rsidRDefault="00A24ED5" w:rsidP="00791C50">
      <w:pPr>
        <w:pStyle w:val="Standard"/>
        <w:numPr>
          <w:ilvl w:val="0"/>
          <w:numId w:val="1"/>
        </w:numPr>
        <w:ind w:left="0" w:firstLine="0"/>
        <w:jc w:val="both"/>
        <w:rPr>
          <w:rFonts w:eastAsia="Calibri, 'Century Gothic'" w:cs="Calibri, 'Century Gothic'"/>
          <w:caps/>
          <w:lang w:val="cs-CZ"/>
        </w:rPr>
      </w:pPr>
      <w:r>
        <w:rPr>
          <w:rFonts w:eastAsia="Calibri, 'Century Gothic'" w:cs="Calibri, 'Century Gothic'"/>
          <w:caps/>
          <w:lang w:val="cs-CZ"/>
        </w:rPr>
        <w:t xml:space="preserve"> </w:t>
      </w:r>
      <w:r>
        <w:rPr>
          <w:rFonts w:eastAsia="Calibri, 'Century Gothic'" w:cs="Calibri, 'Century Gothic'"/>
          <w:caps/>
          <w:lang w:val="cs-CZ"/>
        </w:rPr>
        <w:tab/>
        <w:t>SPOSÓB I TERMIN SKŁADANIA I OTWARCIA OFERT</w:t>
      </w:r>
    </w:p>
    <w:p w14:paraId="032B580B"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OPIS KRYTERIÓW OCENY OFERT, WRAZ Z PODANIEM WAG TYCH KRYTERIÓW I SPOSOBU OCENY OFERT</w:t>
      </w:r>
    </w:p>
    <w:p w14:paraId="30DD62DB" w14:textId="77777777" w:rsidR="00D858E1" w:rsidRDefault="00A24ED5" w:rsidP="00791C50">
      <w:pPr>
        <w:pStyle w:val="Standard"/>
        <w:numPr>
          <w:ilvl w:val="0"/>
          <w:numId w:val="1"/>
        </w:numPr>
        <w:ind w:left="0" w:firstLine="0"/>
        <w:jc w:val="both"/>
        <w:rPr>
          <w:rFonts w:eastAsia="Calibri, 'Century Gothic'" w:cs="Calibri, 'Century Gothic'"/>
          <w:caps/>
        </w:rPr>
      </w:pPr>
      <w:r>
        <w:rPr>
          <w:rFonts w:eastAsia="Calibri, 'Century Gothic'" w:cs="Calibri, 'Century Gothic'"/>
          <w:caps/>
        </w:rPr>
        <w:t xml:space="preserve"> </w:t>
      </w:r>
      <w:r>
        <w:rPr>
          <w:rFonts w:eastAsia="Calibri, 'Century Gothic'" w:cs="Calibri, 'Century Gothic'"/>
          <w:caps/>
        </w:rPr>
        <w:tab/>
        <w:t>INFORMACJE O FORMALNOŚCIACH JAKIE POWINNY BYĆ DOPEŁNIONE PO WYBORZE OFERTY W CELU ZAWARCIA UMOWY W SPRAWIE ZAMÓWIENIA PUBLICZNEGO</w:t>
      </w:r>
    </w:p>
    <w:p w14:paraId="382642A1" w14:textId="77777777" w:rsidR="00D858E1" w:rsidRDefault="00A24ED5" w:rsidP="00791C50">
      <w:pPr>
        <w:pStyle w:val="Standard"/>
        <w:numPr>
          <w:ilvl w:val="0"/>
          <w:numId w:val="1"/>
        </w:numPr>
        <w:ind w:left="0" w:firstLine="0"/>
        <w:jc w:val="both"/>
        <w:rPr>
          <w:rFonts w:eastAsia="Calibri, 'Century Gothic'" w:cs="Calibri, 'Century Gothic'"/>
          <w:caps/>
          <w:lang w:val="cs-CZ"/>
        </w:rPr>
      </w:pPr>
      <w:r>
        <w:rPr>
          <w:rFonts w:eastAsia="Calibri, 'Century Gothic'" w:cs="Calibri, 'Century Gothic'"/>
          <w:caps/>
          <w:lang w:val="cs-CZ"/>
        </w:rPr>
        <w:t xml:space="preserve"> </w:t>
      </w:r>
      <w:r>
        <w:rPr>
          <w:rFonts w:eastAsia="Calibri, 'Century Gothic'" w:cs="Calibri, 'Century Gothic'"/>
          <w:caps/>
          <w:lang w:val="cs-CZ"/>
        </w:rPr>
        <w:tab/>
        <w:t>WYMAGANIA DOTYCZĄCE ZABEZPIECZENIA NALEŻYTEGO WYKONANIA UMOWY</w:t>
      </w:r>
    </w:p>
    <w:p w14:paraId="2ED6E784" w14:textId="77777777" w:rsidR="00D858E1" w:rsidRDefault="00A24ED5" w:rsidP="00791C50">
      <w:pPr>
        <w:pStyle w:val="Standard"/>
        <w:numPr>
          <w:ilvl w:val="0"/>
          <w:numId w:val="1"/>
        </w:numPr>
        <w:ind w:left="0" w:firstLine="0"/>
        <w:jc w:val="both"/>
        <w:rPr>
          <w:rFonts w:eastAsia="Calibri, 'Century Gothic'" w:cs="Calibri, 'Century Gothic'"/>
          <w:caps/>
          <w:lang w:val="cs-CZ"/>
        </w:rPr>
      </w:pPr>
      <w:r>
        <w:rPr>
          <w:rFonts w:eastAsia="Calibri, 'Century Gothic'" w:cs="Calibri, 'Century Gothic'"/>
          <w:caps/>
          <w:lang w:val="cs-CZ"/>
        </w:rPr>
        <w:t>INFORMACJE O TREŚCI ZAWIERANEJ UMOWY ORAZ MOŻLIWOŚCI JEJ ZMIANY</w:t>
      </w:r>
    </w:p>
    <w:p w14:paraId="057C824E" w14:textId="77777777" w:rsidR="00D858E1" w:rsidRDefault="00A24ED5" w:rsidP="00791C50">
      <w:pPr>
        <w:pStyle w:val="Standard"/>
        <w:numPr>
          <w:ilvl w:val="0"/>
          <w:numId w:val="1"/>
        </w:numPr>
        <w:ind w:left="0" w:firstLine="0"/>
        <w:jc w:val="both"/>
        <w:rPr>
          <w:rFonts w:eastAsia="Calibri, 'Century Gothic'" w:cs="Calibri, 'Century Gothic'"/>
          <w:caps/>
          <w:lang w:val="cs-CZ"/>
        </w:rPr>
      </w:pPr>
      <w:r>
        <w:rPr>
          <w:rFonts w:eastAsia="Calibri, 'Century Gothic'" w:cs="Calibri, 'Century Gothic'"/>
          <w:caps/>
          <w:lang w:val="cs-CZ"/>
        </w:rPr>
        <w:t xml:space="preserve"> </w:t>
      </w:r>
      <w:r>
        <w:rPr>
          <w:rFonts w:eastAsia="Calibri, 'Century Gothic'" w:cs="Calibri, 'Century Gothic'"/>
          <w:caps/>
          <w:lang w:val="cs-CZ"/>
        </w:rPr>
        <w:tab/>
        <w:t>POUCZENIE O ŚRODKACH OCHRONY PRAWNEJ PRZYSŁUGUJĄCYCH WYKONAWCY</w:t>
      </w:r>
    </w:p>
    <w:p w14:paraId="149FAB87" w14:textId="77777777" w:rsidR="00D858E1" w:rsidRDefault="00A24ED5" w:rsidP="00791C50">
      <w:pPr>
        <w:pStyle w:val="Standard"/>
        <w:numPr>
          <w:ilvl w:val="0"/>
          <w:numId w:val="1"/>
        </w:numPr>
        <w:ind w:left="0" w:firstLine="0"/>
        <w:jc w:val="both"/>
        <w:rPr>
          <w:rFonts w:eastAsia="Calibri, 'Century Gothic'" w:cs="Calibri, 'Century Gothic'"/>
          <w:caps/>
          <w:lang w:val="cs-CZ"/>
        </w:rPr>
        <w:sectPr w:rsidR="00D858E1">
          <w:footerReference w:type="first" r:id="rId9"/>
          <w:pgSz w:w="11906" w:h="16838"/>
          <w:pgMar w:top="1417" w:right="1417" w:bottom="1417" w:left="1417" w:header="708" w:footer="708" w:gutter="0"/>
          <w:cols w:space="708"/>
          <w:titlePg/>
        </w:sectPr>
      </w:pPr>
      <w:r>
        <w:rPr>
          <w:rFonts w:eastAsia="Calibri, 'Century Gothic'" w:cs="Calibri, 'Century Gothic'"/>
          <w:caps/>
          <w:lang w:val="cs-CZ"/>
        </w:rPr>
        <w:t xml:space="preserve"> </w:t>
      </w:r>
      <w:r>
        <w:rPr>
          <w:rFonts w:eastAsia="Calibri, 'Century Gothic'" w:cs="Calibri, 'Century Gothic'"/>
          <w:caps/>
          <w:lang w:val="cs-CZ"/>
        </w:rPr>
        <w:tab/>
        <w:t>WYKAZ ZAŁĄCZNIKÓW</w:t>
      </w:r>
    </w:p>
    <w:p w14:paraId="4C840E91" w14:textId="77777777" w:rsidR="00D858E1" w:rsidRDefault="00A24ED5">
      <w:pPr>
        <w:pStyle w:val="pkt"/>
        <w:numPr>
          <w:ilvl w:val="0"/>
          <w:numId w:val="40"/>
        </w:numPr>
        <w:pBdr>
          <w:bottom w:val="double" w:sz="2" w:space="0" w:color="000000"/>
        </w:pBdr>
        <w:spacing w:before="360" w:after="40" w:line="360" w:lineRule="auto"/>
        <w:ind w:left="0" w:firstLine="0"/>
        <w:rPr>
          <w:rFonts w:eastAsia="Arial, Arial" w:cs="Arial, Arial"/>
          <w:b/>
          <w:bCs/>
        </w:rPr>
      </w:pPr>
      <w:r>
        <w:rPr>
          <w:rFonts w:eastAsia="Arial, Arial" w:cs="Arial, Arial"/>
          <w:b/>
          <w:bCs/>
        </w:rPr>
        <w:lastRenderedPageBreak/>
        <w:tab/>
        <w:t>NAZWA ORAZ ADRES ZAMAWIAJĄCEGO</w:t>
      </w:r>
    </w:p>
    <w:p w14:paraId="012FB72F" w14:textId="77777777" w:rsidR="00D858E1" w:rsidRDefault="00D858E1">
      <w:pPr>
        <w:pStyle w:val="Standard"/>
        <w:tabs>
          <w:tab w:val="left" w:pos="540"/>
        </w:tabs>
        <w:spacing w:line="360" w:lineRule="auto"/>
        <w:ind w:left="284"/>
        <w:jc w:val="both"/>
        <w:rPr>
          <w:rFonts w:eastAsia="Arial, Arial" w:cs="Arial, Arial"/>
        </w:rPr>
      </w:pPr>
    </w:p>
    <w:p w14:paraId="1E9325C5" w14:textId="77777777" w:rsidR="00D858E1" w:rsidRDefault="00791C50">
      <w:pPr>
        <w:pStyle w:val="Standard"/>
        <w:tabs>
          <w:tab w:val="left" w:pos="540"/>
        </w:tabs>
        <w:spacing w:line="360" w:lineRule="auto"/>
        <w:ind w:left="284"/>
        <w:jc w:val="both"/>
        <w:rPr>
          <w:rFonts w:eastAsia="Arial, Arial" w:cs="Arial, Arial"/>
        </w:rPr>
      </w:pPr>
      <w:r>
        <w:rPr>
          <w:rFonts w:eastAsia="Arial, Arial" w:cs="Arial, Arial"/>
        </w:rPr>
        <w:t xml:space="preserve">Gminny </w:t>
      </w:r>
      <w:r w:rsidR="00A24ED5">
        <w:rPr>
          <w:rFonts w:eastAsia="Arial, Arial" w:cs="Arial, Arial"/>
        </w:rPr>
        <w:t xml:space="preserve">Ośrodek Pomocy Społecznej w </w:t>
      </w:r>
      <w:r>
        <w:rPr>
          <w:rFonts w:eastAsia="Arial, Arial" w:cs="Arial, Arial"/>
        </w:rPr>
        <w:t>Mikołajkach Pomorskich</w:t>
      </w:r>
    </w:p>
    <w:p w14:paraId="0E1CCA0B" w14:textId="68B52781" w:rsidR="00D858E1" w:rsidRDefault="00791C50">
      <w:pPr>
        <w:pStyle w:val="Standard"/>
        <w:tabs>
          <w:tab w:val="left" w:pos="540"/>
        </w:tabs>
        <w:spacing w:line="360" w:lineRule="auto"/>
        <w:ind w:left="284"/>
        <w:jc w:val="both"/>
        <w:rPr>
          <w:rFonts w:eastAsia="Arial, Arial" w:cs="Arial, Arial"/>
        </w:rPr>
      </w:pPr>
      <w:r>
        <w:rPr>
          <w:rFonts w:eastAsia="Arial, Arial" w:cs="Arial, Arial"/>
        </w:rPr>
        <w:t>Ul. Dzierzgo</w:t>
      </w:r>
      <w:r w:rsidR="008627D6">
        <w:rPr>
          <w:rFonts w:eastAsia="Arial, Arial" w:cs="Arial, Arial"/>
        </w:rPr>
        <w:t>ń</w:t>
      </w:r>
      <w:r>
        <w:rPr>
          <w:rFonts w:eastAsia="Arial, Arial" w:cs="Arial, Arial"/>
        </w:rPr>
        <w:t>ska 2</w:t>
      </w:r>
    </w:p>
    <w:p w14:paraId="017FADF4" w14:textId="77777777" w:rsidR="00D858E1" w:rsidRDefault="00791C50">
      <w:pPr>
        <w:pStyle w:val="Standard"/>
        <w:tabs>
          <w:tab w:val="left" w:pos="540"/>
        </w:tabs>
        <w:spacing w:line="360" w:lineRule="auto"/>
        <w:ind w:left="284"/>
        <w:jc w:val="both"/>
        <w:rPr>
          <w:rFonts w:eastAsia="Arial, Arial" w:cs="Arial, Arial"/>
        </w:rPr>
      </w:pPr>
      <w:r>
        <w:rPr>
          <w:rFonts w:eastAsia="Arial, Arial" w:cs="Arial, Arial"/>
        </w:rPr>
        <w:t>82-433 Mikołajki Pomorskie</w:t>
      </w:r>
    </w:p>
    <w:p w14:paraId="1A4109FA" w14:textId="77777777" w:rsidR="00D858E1" w:rsidRDefault="00791C50">
      <w:pPr>
        <w:pStyle w:val="Standard"/>
        <w:tabs>
          <w:tab w:val="left" w:pos="540"/>
        </w:tabs>
        <w:spacing w:line="360" w:lineRule="auto"/>
        <w:ind w:left="284"/>
        <w:jc w:val="both"/>
        <w:rPr>
          <w:rFonts w:eastAsia="Arial, Arial" w:cs="Arial, Arial"/>
        </w:rPr>
      </w:pPr>
      <w:r>
        <w:rPr>
          <w:rFonts w:eastAsia="Arial, Arial" w:cs="Arial, Arial"/>
        </w:rPr>
        <w:t>Tel.:  536 875 456</w:t>
      </w:r>
    </w:p>
    <w:p w14:paraId="4C286A9D" w14:textId="77777777" w:rsidR="00D858E1" w:rsidRDefault="00791C50">
      <w:pPr>
        <w:pStyle w:val="Standard"/>
        <w:tabs>
          <w:tab w:val="left" w:pos="540"/>
        </w:tabs>
        <w:spacing w:line="360" w:lineRule="auto"/>
        <w:jc w:val="both"/>
        <w:rPr>
          <w:rFonts w:eastAsia="Arial, Arial" w:cs="Arial, Arial"/>
        </w:rPr>
      </w:pPr>
      <w:r>
        <w:rPr>
          <w:rFonts w:eastAsia="Arial, Arial" w:cs="Arial, Arial"/>
        </w:rPr>
        <w:t xml:space="preserve">     e-mail: g</w:t>
      </w:r>
      <w:r w:rsidR="00A24ED5">
        <w:rPr>
          <w:rFonts w:eastAsia="Arial, Arial" w:cs="Arial, Arial"/>
        </w:rPr>
        <w:t>ops</w:t>
      </w:r>
      <w:r>
        <w:rPr>
          <w:rFonts w:eastAsia="Arial, Arial" w:cs="Arial, Arial"/>
        </w:rPr>
        <w:t>82433@interia</w:t>
      </w:r>
      <w:r w:rsidR="00A24ED5">
        <w:rPr>
          <w:rFonts w:eastAsia="Arial, Arial" w:cs="Arial, Arial"/>
        </w:rPr>
        <w:t>.pl</w:t>
      </w:r>
    </w:p>
    <w:p w14:paraId="458EEBDE" w14:textId="77777777" w:rsidR="00D858E1" w:rsidRDefault="00A24ED5">
      <w:pPr>
        <w:pStyle w:val="Standard"/>
        <w:tabs>
          <w:tab w:val="left" w:pos="540"/>
        </w:tabs>
        <w:spacing w:line="360" w:lineRule="auto"/>
        <w:jc w:val="both"/>
        <w:rPr>
          <w:rFonts w:eastAsia="Arial, Arial" w:cs="Arial, Arial"/>
        </w:rPr>
      </w:pPr>
      <w:r>
        <w:rPr>
          <w:rFonts w:eastAsia="Arial, Arial" w:cs="Arial, Arial"/>
        </w:rPr>
        <w:t xml:space="preserve">     </w:t>
      </w:r>
    </w:p>
    <w:p w14:paraId="16FB6D88" w14:textId="77777777" w:rsidR="00D858E1" w:rsidRDefault="00A24ED5">
      <w:pPr>
        <w:pStyle w:val="Standard"/>
        <w:tabs>
          <w:tab w:val="left" w:pos="540"/>
        </w:tabs>
        <w:spacing w:line="360" w:lineRule="auto"/>
        <w:jc w:val="both"/>
        <w:rPr>
          <w:rFonts w:eastAsia="Arial, Arial" w:cs="Arial, Arial"/>
        </w:rPr>
      </w:pPr>
      <w:r>
        <w:rPr>
          <w:rFonts w:eastAsia="Arial, Arial" w:cs="Arial, Arial"/>
        </w:rPr>
        <w:t xml:space="preserve">                       </w:t>
      </w:r>
    </w:p>
    <w:p w14:paraId="46A5B1A1" w14:textId="77777777" w:rsidR="00D858E1" w:rsidRDefault="00A24ED5">
      <w:pPr>
        <w:pStyle w:val="Standard"/>
        <w:tabs>
          <w:tab w:val="left" w:pos="540"/>
        </w:tabs>
        <w:spacing w:line="360" w:lineRule="auto"/>
        <w:ind w:left="284"/>
        <w:jc w:val="both"/>
      </w:pPr>
      <w:r>
        <w:rPr>
          <w:rFonts w:eastAsia="Arial, Arial" w:cs="Arial, Arial"/>
          <w:b/>
          <w:bCs/>
        </w:rPr>
        <w:t xml:space="preserve">Adres strony internetowej, na której jest prowadzone postępowanie i na której będą dostępne wszelkie dokumenty związane z prowadzoną procedurą: </w:t>
      </w:r>
      <w:hyperlink r:id="rId10" w:history="1">
        <w:r w:rsidR="00791C50" w:rsidRPr="007A5F5F">
          <w:rPr>
            <w:rStyle w:val="Hipercze"/>
            <w:rFonts w:eastAsia="SimSun"/>
          </w:rPr>
          <w:t>https://platformazakupowa.pl/pn/mikolajkipomorskie</w:t>
        </w:r>
      </w:hyperlink>
    </w:p>
    <w:p w14:paraId="5D9C424E" w14:textId="77777777" w:rsidR="00D858E1" w:rsidRDefault="00A24ED5">
      <w:pPr>
        <w:pStyle w:val="Standard"/>
        <w:tabs>
          <w:tab w:val="left" w:pos="540"/>
        </w:tabs>
        <w:spacing w:line="360" w:lineRule="auto"/>
        <w:ind w:left="284"/>
        <w:jc w:val="both"/>
        <w:rPr>
          <w:rFonts w:eastAsia="Arial, Arial" w:cs="Arial, Arial"/>
          <w:b/>
          <w:bCs/>
        </w:rPr>
      </w:pPr>
      <w:r>
        <w:rPr>
          <w:rFonts w:eastAsia="Arial, Arial" w:cs="Arial, Arial"/>
          <w:b/>
          <w:bCs/>
        </w:rPr>
        <w:t>Godziny pracy:</w:t>
      </w:r>
    </w:p>
    <w:p w14:paraId="4EA89BDA" w14:textId="77777777" w:rsidR="00D858E1" w:rsidRDefault="00D858E1">
      <w:pPr>
        <w:pStyle w:val="Standard"/>
        <w:tabs>
          <w:tab w:val="left" w:pos="540"/>
        </w:tabs>
        <w:spacing w:line="360" w:lineRule="auto"/>
        <w:ind w:left="284"/>
        <w:jc w:val="both"/>
        <w:rPr>
          <w:rFonts w:eastAsia="Arial, Arial" w:cs="Arial, Arial"/>
          <w:b/>
          <w:bCs/>
        </w:rPr>
      </w:pPr>
    </w:p>
    <w:p w14:paraId="356FDB27" w14:textId="30F20B2D" w:rsidR="00D858E1" w:rsidRDefault="00791C50">
      <w:pPr>
        <w:pStyle w:val="Standard"/>
        <w:tabs>
          <w:tab w:val="left" w:pos="540"/>
        </w:tabs>
        <w:spacing w:line="360" w:lineRule="auto"/>
        <w:ind w:left="284"/>
        <w:jc w:val="both"/>
        <w:rPr>
          <w:rFonts w:eastAsia="Arial, Arial" w:cs="Arial, Arial"/>
        </w:rPr>
      </w:pPr>
      <w:r>
        <w:rPr>
          <w:rFonts w:eastAsia="Arial, Arial" w:cs="Arial, Arial"/>
        </w:rPr>
        <w:t>07:00</w:t>
      </w:r>
      <w:r w:rsidR="00A24ED5">
        <w:rPr>
          <w:rFonts w:eastAsia="Arial, Arial" w:cs="Arial, Arial"/>
        </w:rPr>
        <w:t xml:space="preserve"> – 15:</w:t>
      </w:r>
      <w:r>
        <w:rPr>
          <w:rFonts w:eastAsia="Arial, Arial" w:cs="Arial, Arial"/>
        </w:rPr>
        <w:t>00</w:t>
      </w:r>
      <w:r w:rsidR="00A24ED5">
        <w:rPr>
          <w:rFonts w:eastAsia="Arial, Arial" w:cs="Arial, Arial"/>
        </w:rPr>
        <w:t xml:space="preserve"> – poniedziałek – </w:t>
      </w:r>
      <w:r>
        <w:rPr>
          <w:rFonts w:eastAsia="Arial, Arial" w:cs="Arial, Arial"/>
        </w:rPr>
        <w:t>piąt</w:t>
      </w:r>
      <w:r w:rsidR="008627D6">
        <w:rPr>
          <w:rFonts w:eastAsia="Arial, Arial" w:cs="Arial, Arial"/>
        </w:rPr>
        <w:t>ek</w:t>
      </w:r>
      <w:r w:rsidR="00A24ED5">
        <w:rPr>
          <w:rFonts w:eastAsia="Arial, Arial" w:cs="Arial, Arial"/>
        </w:rPr>
        <w:t>.</w:t>
      </w:r>
    </w:p>
    <w:p w14:paraId="1F3742A8" w14:textId="77777777" w:rsidR="00D858E1" w:rsidRDefault="00A24ED5">
      <w:pPr>
        <w:pStyle w:val="pkt"/>
        <w:numPr>
          <w:ilvl w:val="0"/>
          <w:numId w:val="3"/>
        </w:numPr>
        <w:pBdr>
          <w:bottom w:val="double" w:sz="2" w:space="0" w:color="000000"/>
        </w:pBdr>
        <w:spacing w:before="360" w:after="40" w:line="360" w:lineRule="auto"/>
        <w:ind w:left="0" w:firstLine="0"/>
        <w:rPr>
          <w:rFonts w:eastAsia="Arial, Arial" w:cs="Arial, Arial"/>
          <w:b/>
          <w:bCs/>
        </w:rPr>
      </w:pPr>
      <w:r>
        <w:rPr>
          <w:rFonts w:eastAsia="Arial, Arial" w:cs="Arial, Arial"/>
          <w:b/>
          <w:bCs/>
        </w:rPr>
        <w:tab/>
        <w:t>OCHRONA DANYCH OSOBOWYCH</w:t>
      </w:r>
    </w:p>
    <w:p w14:paraId="2604F88E" w14:textId="77777777" w:rsidR="00D858E1" w:rsidRDefault="00A24ED5">
      <w:pPr>
        <w:tabs>
          <w:tab w:val="left" w:pos="660"/>
        </w:tabs>
        <w:spacing w:before="6" w:line="276" w:lineRule="auto"/>
        <w:jc w:val="both"/>
        <w:textAlignment w:val="auto"/>
      </w:pPr>
      <w:r>
        <w:rPr>
          <w:lang w:eastAsia="ar-SA"/>
        </w:rPr>
        <w:t xml:space="preserve">Zgodnie z art. 13 ust. 1 i 2 </w:t>
      </w:r>
      <w:r>
        <w:rPr>
          <w:rFonts w:eastAsia="Calibri"/>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Dz. Urz. UE L 119 z 04.05.2016, str. 1) </w:t>
      </w:r>
      <w:r>
        <w:rPr>
          <w:lang w:eastAsia="ar-SA"/>
        </w:rPr>
        <w:t>dalej RODO - informuję, że:</w:t>
      </w:r>
    </w:p>
    <w:p w14:paraId="27C02B0A" w14:textId="77777777" w:rsidR="002A6B87" w:rsidRPr="002A6B87" w:rsidRDefault="00A24ED5" w:rsidP="002A6B87">
      <w:pPr>
        <w:rPr>
          <w:rStyle w:val="HTML-cytat"/>
          <w:rFonts w:cs="Times New Roman"/>
          <w:i w:val="0"/>
          <w:iCs w:val="0"/>
          <w:color w:val="0000FF"/>
          <w:u w:val="single"/>
        </w:rPr>
      </w:pPr>
      <w:r>
        <w:rPr>
          <w:lang w:eastAsia="ar-SA"/>
        </w:rPr>
        <w:t xml:space="preserve">Administratorem Pani/Pana danych osobowych jest: </w:t>
      </w:r>
      <w:r w:rsidR="00F24816">
        <w:rPr>
          <w:lang w:eastAsia="ar-SA"/>
        </w:rPr>
        <w:t xml:space="preserve">Gminny </w:t>
      </w:r>
      <w:r>
        <w:rPr>
          <w:lang w:eastAsia="ar-SA"/>
        </w:rPr>
        <w:t>Ośrod</w:t>
      </w:r>
      <w:r w:rsidR="00F24816">
        <w:rPr>
          <w:lang w:eastAsia="ar-SA"/>
        </w:rPr>
        <w:t>e</w:t>
      </w:r>
      <w:r>
        <w:rPr>
          <w:lang w:eastAsia="ar-SA"/>
        </w:rPr>
        <w:t xml:space="preserve">k Pomocy Społecznej w </w:t>
      </w:r>
      <w:r w:rsidR="00F24816">
        <w:rPr>
          <w:lang w:eastAsia="ar-SA"/>
        </w:rPr>
        <w:t>Mikołajkach Pomorskich ul</w:t>
      </w:r>
      <w:r>
        <w:rPr>
          <w:lang w:eastAsia="ar-SA"/>
        </w:rPr>
        <w:t>.</w:t>
      </w:r>
      <w:r w:rsidR="00F24816">
        <w:rPr>
          <w:lang w:eastAsia="ar-SA"/>
        </w:rPr>
        <w:t xml:space="preserve"> Dzierzgońska 2, 8</w:t>
      </w:r>
      <w:r>
        <w:rPr>
          <w:lang w:eastAsia="ar-SA"/>
        </w:rPr>
        <w:t>2-4</w:t>
      </w:r>
      <w:r w:rsidR="00F24816">
        <w:rPr>
          <w:lang w:eastAsia="ar-SA"/>
        </w:rPr>
        <w:t>33 Mikołajki pomorskie, NIP:579 18 30 455</w:t>
      </w:r>
      <w:r>
        <w:rPr>
          <w:lang w:eastAsia="ar-SA"/>
        </w:rPr>
        <w:t>, REGON:</w:t>
      </w:r>
      <w:r w:rsidR="00F24816">
        <w:rPr>
          <w:lang w:eastAsia="ar-SA"/>
        </w:rPr>
        <w:t>002797787</w:t>
      </w:r>
      <w:r>
        <w:rPr>
          <w:lang w:eastAsia="ar-SA"/>
        </w:rPr>
        <w:t xml:space="preserve">, strona internetowa: </w:t>
      </w:r>
      <w:r w:rsidR="00925343">
        <w:rPr>
          <w:rStyle w:val="HTML-cytat"/>
          <w:i w:val="0"/>
          <w:iCs w:val="0"/>
          <w:color w:val="0000FF"/>
          <w:u w:val="single"/>
        </w:rPr>
        <w:fldChar w:fldCharType="begin"/>
      </w:r>
      <w:r w:rsidR="002A6B87">
        <w:rPr>
          <w:rStyle w:val="HTML-cytat"/>
          <w:i w:val="0"/>
          <w:iCs w:val="0"/>
          <w:color w:val="0000FF"/>
          <w:u w:val="single"/>
        </w:rPr>
        <w:instrText xml:space="preserve"> HYPERLINK "</w:instrText>
      </w:r>
      <w:r w:rsidR="002A6B87" w:rsidRPr="002A6B87">
        <w:rPr>
          <w:rStyle w:val="HTML-cytat"/>
          <w:i w:val="0"/>
          <w:iCs w:val="0"/>
          <w:color w:val="0000FF"/>
          <w:u w:val="single"/>
        </w:rPr>
        <w:instrText>http://www.gopsmikolajkipom.naszops.pl,</w:instrText>
      </w:r>
    </w:p>
    <w:p w14:paraId="123FF51A" w14:textId="77777777" w:rsidR="002A6B87" w:rsidRPr="00097E19" w:rsidRDefault="002A6B87" w:rsidP="002A6B87">
      <w:pPr>
        <w:rPr>
          <w:rStyle w:val="Hipercze"/>
          <w:rFonts w:eastAsia="SimSun"/>
        </w:rPr>
      </w:pPr>
      <w:r>
        <w:rPr>
          <w:rStyle w:val="HTML-cytat"/>
          <w:i w:val="0"/>
          <w:iCs w:val="0"/>
          <w:color w:val="0000FF"/>
          <w:u w:val="single"/>
        </w:rPr>
        <w:instrText xml:space="preserve">" </w:instrText>
      </w:r>
      <w:r w:rsidR="00925343">
        <w:rPr>
          <w:rStyle w:val="HTML-cytat"/>
          <w:i w:val="0"/>
          <w:iCs w:val="0"/>
          <w:color w:val="0000FF"/>
          <w:u w:val="single"/>
        </w:rPr>
      </w:r>
      <w:r w:rsidR="00925343">
        <w:rPr>
          <w:rStyle w:val="HTML-cytat"/>
          <w:i w:val="0"/>
          <w:iCs w:val="0"/>
          <w:color w:val="0000FF"/>
          <w:u w:val="single"/>
        </w:rPr>
        <w:fldChar w:fldCharType="separate"/>
      </w:r>
      <w:r w:rsidRPr="00097E19">
        <w:rPr>
          <w:rStyle w:val="Hipercze"/>
          <w:rFonts w:eastAsia="SimSun" w:cs="Arial"/>
        </w:rPr>
        <w:t>http://www.gopsmikolajkipom.naszops.pl,</w:t>
      </w:r>
    </w:p>
    <w:p w14:paraId="3AAAB173" w14:textId="77777777" w:rsidR="00D858E1" w:rsidRDefault="00925343" w:rsidP="002A6B87">
      <w:r>
        <w:rPr>
          <w:rStyle w:val="HTML-cytat"/>
          <w:i w:val="0"/>
          <w:iCs w:val="0"/>
          <w:color w:val="0000FF"/>
          <w:u w:val="single"/>
        </w:rPr>
        <w:fldChar w:fldCharType="end"/>
      </w:r>
      <w:r w:rsidR="00A24ED5">
        <w:rPr>
          <w:lang w:eastAsia="ar-SA"/>
        </w:rPr>
        <w:t xml:space="preserve">e-mail: </w:t>
      </w:r>
      <w:hyperlink r:id="rId11" w:history="1">
        <w:r w:rsidR="002A6B87" w:rsidRPr="00097E19">
          <w:rPr>
            <w:rStyle w:val="Hipercze"/>
            <w:rFonts w:eastAsia="SimSun" w:cs="Arial"/>
          </w:rPr>
          <w:t>gops82433@interia.pl</w:t>
        </w:r>
      </w:hyperlink>
      <w:r w:rsidR="002A6B87">
        <w:rPr>
          <w:lang w:eastAsia="ar-SA"/>
        </w:rPr>
        <w:t>, tel. 535 875 456.</w:t>
      </w:r>
    </w:p>
    <w:p w14:paraId="41665BCC" w14:textId="2F6A586C" w:rsidR="00D858E1" w:rsidRDefault="00A24ED5">
      <w:pPr>
        <w:widowControl/>
        <w:numPr>
          <w:ilvl w:val="0"/>
          <w:numId w:val="4"/>
        </w:numPr>
        <w:tabs>
          <w:tab w:val="left" w:pos="0"/>
          <w:tab w:val="left" w:pos="880"/>
        </w:tabs>
        <w:spacing w:before="60" w:line="276" w:lineRule="auto"/>
        <w:ind w:left="880" w:hanging="330"/>
        <w:jc w:val="both"/>
        <w:textAlignment w:val="auto"/>
      </w:pPr>
      <w:r>
        <w:rPr>
          <w:lang w:eastAsia="ar-SA"/>
        </w:rPr>
        <w:t>Inspekt</w:t>
      </w:r>
      <w:r w:rsidR="002A6B87">
        <w:rPr>
          <w:lang w:eastAsia="ar-SA"/>
        </w:rPr>
        <w:t xml:space="preserve">orem ochrony danych osobowych </w:t>
      </w:r>
      <w:r>
        <w:rPr>
          <w:color w:val="000000"/>
          <w:lang w:eastAsia="ar-SA"/>
        </w:rPr>
        <w:t xml:space="preserve">jest Pan Dariusz Klimowski; adres e-mail: IOD@fioi.org; telefon: 55 239 48 74; </w:t>
      </w:r>
      <w:r>
        <w:rPr>
          <w:lang w:eastAsia="ar-SA"/>
        </w:rPr>
        <w:t xml:space="preserve">Pani/Pana dane osobowe przetwarzane będą na podstawie art. 6 ust. 1 lit. c RODO, w celu </w:t>
      </w:r>
      <w:r>
        <w:rPr>
          <w:rFonts w:eastAsia="Calibri"/>
          <w:lang w:eastAsia="ar-SA"/>
        </w:rPr>
        <w:t xml:space="preserve">związanym z postępowaniem o udzielenie zamówienia publicznego pn. </w:t>
      </w:r>
      <w:r>
        <w:rPr>
          <w:rFonts w:eastAsia="Arial, Arial" w:cs="Arial, Arial"/>
          <w:b/>
          <w:bCs/>
        </w:rPr>
        <w:t>Tymczasowe schronienie dla osób bezdomnych, w tym tymczasowe schronienie dla osób bezdomnych z usługami opiekuńczymi na rok 202</w:t>
      </w:r>
      <w:r w:rsidR="008627D6">
        <w:rPr>
          <w:rFonts w:eastAsia="Arial, Arial" w:cs="Arial, Arial"/>
          <w:b/>
          <w:bCs/>
        </w:rPr>
        <w:t>3</w:t>
      </w:r>
      <w:r>
        <w:rPr>
          <w:rFonts w:eastAsia="Calibri"/>
          <w:lang w:eastAsia="ar-SA"/>
        </w:rPr>
        <w:t>, prowadzonym na podstawie przepisów art. 138o ustawy z dnia 29 stycznia 2004 r. Prawo zamówień publicznych;</w:t>
      </w:r>
    </w:p>
    <w:p w14:paraId="0EDC84D8" w14:textId="4CB0C0F8" w:rsidR="00D858E1" w:rsidRDefault="00A24ED5">
      <w:pPr>
        <w:widowControl/>
        <w:numPr>
          <w:ilvl w:val="0"/>
          <w:numId w:val="4"/>
        </w:numPr>
        <w:tabs>
          <w:tab w:val="left" w:pos="0"/>
          <w:tab w:val="left" w:pos="880"/>
        </w:tabs>
        <w:spacing w:before="60" w:line="276" w:lineRule="auto"/>
        <w:ind w:left="880" w:hanging="330"/>
        <w:jc w:val="both"/>
        <w:textAlignment w:val="auto"/>
        <w:rPr>
          <w:lang w:eastAsia="ar-SA"/>
        </w:rPr>
      </w:pPr>
      <w:r>
        <w:rPr>
          <w:lang w:eastAsia="ar-SA"/>
        </w:rPr>
        <w:t xml:space="preserve">Odbiorcami Pani/Pana danych osobowych będą osoby lub podmioty, którym udostępniona zostanie dokumentacja postępowania w oparciu o art. 8 oraz art. 96 ust. 3 ustawy z dnia </w:t>
      </w:r>
      <w:r w:rsidR="008627D6">
        <w:rPr>
          <w:lang w:eastAsia="ar-SA"/>
        </w:rPr>
        <w:t>11</w:t>
      </w:r>
      <w:r>
        <w:rPr>
          <w:lang w:eastAsia="ar-SA"/>
        </w:rPr>
        <w:t xml:space="preserve"> </w:t>
      </w:r>
      <w:r w:rsidR="008627D6">
        <w:rPr>
          <w:lang w:eastAsia="ar-SA"/>
        </w:rPr>
        <w:t>września</w:t>
      </w:r>
      <w:r>
        <w:rPr>
          <w:lang w:eastAsia="ar-SA"/>
        </w:rPr>
        <w:t xml:space="preserve"> </w:t>
      </w:r>
      <w:r w:rsidR="008627D6">
        <w:rPr>
          <w:lang w:eastAsia="ar-SA"/>
        </w:rPr>
        <w:t>2019</w:t>
      </w:r>
      <w:r>
        <w:rPr>
          <w:lang w:eastAsia="ar-SA"/>
        </w:rPr>
        <w:t>r. – Prawo zamówień publicznych (Dz.U. z 20</w:t>
      </w:r>
      <w:r w:rsidR="008627D6">
        <w:rPr>
          <w:lang w:eastAsia="ar-SA"/>
        </w:rPr>
        <w:t>22</w:t>
      </w:r>
      <w:r>
        <w:rPr>
          <w:lang w:eastAsia="ar-SA"/>
        </w:rPr>
        <w:t>r. poz. 1</w:t>
      </w:r>
      <w:r w:rsidR="008627D6">
        <w:rPr>
          <w:lang w:eastAsia="ar-SA"/>
        </w:rPr>
        <w:t>710</w:t>
      </w:r>
      <w:r>
        <w:rPr>
          <w:lang w:eastAsia="ar-SA"/>
        </w:rPr>
        <w:t>), dalej ustawa Pzp;</w:t>
      </w:r>
    </w:p>
    <w:p w14:paraId="3CE0FCE1" w14:textId="77777777" w:rsidR="00D858E1" w:rsidRDefault="00A24ED5">
      <w:pPr>
        <w:widowControl/>
        <w:numPr>
          <w:ilvl w:val="0"/>
          <w:numId w:val="4"/>
        </w:numPr>
        <w:tabs>
          <w:tab w:val="left" w:pos="0"/>
          <w:tab w:val="left" w:pos="880"/>
        </w:tabs>
        <w:spacing w:before="60" w:line="276" w:lineRule="auto"/>
        <w:ind w:left="880" w:hanging="330"/>
        <w:jc w:val="both"/>
        <w:textAlignment w:val="auto"/>
        <w:rPr>
          <w:lang w:eastAsia="ar-SA"/>
        </w:rPr>
      </w:pPr>
      <w:r>
        <w:rPr>
          <w:lang w:eastAsia="ar-SA"/>
        </w:rPr>
        <w:lastRenderedPageBreak/>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E52163D" w14:textId="77777777" w:rsidR="00D858E1" w:rsidRDefault="00A24ED5">
      <w:pPr>
        <w:widowControl/>
        <w:numPr>
          <w:ilvl w:val="0"/>
          <w:numId w:val="4"/>
        </w:numPr>
        <w:tabs>
          <w:tab w:val="left" w:pos="0"/>
          <w:tab w:val="left" w:pos="880"/>
        </w:tabs>
        <w:spacing w:before="60" w:line="276" w:lineRule="auto"/>
        <w:ind w:left="880" w:hanging="330"/>
        <w:jc w:val="both"/>
        <w:textAlignment w:val="auto"/>
        <w:rPr>
          <w:lang w:eastAsia="ar-SA"/>
        </w:rPr>
      </w:pPr>
      <w:r>
        <w:rPr>
          <w:lang w:eastAsia="ar-SA"/>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E2BD51C" w14:textId="77777777" w:rsidR="00D858E1" w:rsidRDefault="00A24ED5">
      <w:pPr>
        <w:widowControl/>
        <w:numPr>
          <w:ilvl w:val="0"/>
          <w:numId w:val="4"/>
        </w:numPr>
        <w:tabs>
          <w:tab w:val="left" w:pos="0"/>
          <w:tab w:val="left" w:pos="880"/>
        </w:tabs>
        <w:spacing w:before="60" w:line="276" w:lineRule="auto"/>
        <w:ind w:left="880" w:hanging="330"/>
        <w:jc w:val="both"/>
        <w:textAlignment w:val="auto"/>
        <w:rPr>
          <w:lang w:eastAsia="ar-SA"/>
        </w:rPr>
      </w:pPr>
      <w:r>
        <w:rPr>
          <w:lang w:eastAsia="ar-SA"/>
        </w:rPr>
        <w:t>W odniesieniu do Pani/Pana danych osobowych decyzje nie będą podejmowane w sposób zautomatyzowany, stosowanie do art. 22 RODO;</w:t>
      </w:r>
    </w:p>
    <w:p w14:paraId="029B80CC" w14:textId="77777777" w:rsidR="00D858E1" w:rsidRDefault="00A24ED5">
      <w:pPr>
        <w:widowControl/>
        <w:numPr>
          <w:ilvl w:val="0"/>
          <w:numId w:val="4"/>
        </w:numPr>
        <w:tabs>
          <w:tab w:val="left" w:pos="0"/>
          <w:tab w:val="left" w:pos="880"/>
        </w:tabs>
        <w:spacing w:before="60" w:line="276" w:lineRule="auto"/>
        <w:ind w:left="880" w:hanging="330"/>
        <w:jc w:val="both"/>
        <w:textAlignment w:val="auto"/>
        <w:rPr>
          <w:lang w:eastAsia="ar-SA"/>
        </w:rPr>
      </w:pPr>
      <w:r>
        <w:rPr>
          <w:lang w:eastAsia="ar-SA"/>
        </w:rPr>
        <w:t>Posiada Pani/Pan:</w:t>
      </w:r>
    </w:p>
    <w:p w14:paraId="22A8BB9F" w14:textId="77777777" w:rsidR="00D858E1" w:rsidRDefault="00A24ED5">
      <w:pPr>
        <w:widowControl/>
        <w:tabs>
          <w:tab w:val="left" w:pos="-330"/>
          <w:tab w:val="left" w:pos="880"/>
        </w:tabs>
        <w:spacing w:before="60" w:line="276" w:lineRule="auto"/>
        <w:ind w:left="880"/>
        <w:jc w:val="both"/>
        <w:textAlignment w:val="auto"/>
        <w:rPr>
          <w:lang w:eastAsia="ar-SA"/>
        </w:rPr>
      </w:pPr>
      <w:r>
        <w:rPr>
          <w:lang w:eastAsia="ar-SA"/>
        </w:rPr>
        <w:t>- na podstawie art. 15 RODO prawo dostępu do danych osobowych Pani/Pana dotyczących;</w:t>
      </w:r>
    </w:p>
    <w:p w14:paraId="3E328E5E" w14:textId="77777777" w:rsidR="00D858E1" w:rsidRDefault="00A24ED5">
      <w:pPr>
        <w:widowControl/>
        <w:tabs>
          <w:tab w:val="left" w:pos="-330"/>
          <w:tab w:val="left" w:pos="880"/>
        </w:tabs>
        <w:spacing w:before="60" w:line="276" w:lineRule="auto"/>
        <w:ind w:left="880"/>
        <w:jc w:val="both"/>
        <w:textAlignment w:val="auto"/>
      </w:pPr>
      <w:r>
        <w:rPr>
          <w:lang w:eastAsia="ar-SA"/>
        </w:rPr>
        <w:t>- na podstawie art. 16 RODO prawo do sprostowania Pani/Pana danych osobowych;</w:t>
      </w:r>
      <w:r>
        <w:rPr>
          <w:rFonts w:cs="Times New Roman"/>
          <w:lang w:eastAsia="ar-SA"/>
        </w:rPr>
        <w:t xml:space="preserve">   ⃰⃰  ⃰</w:t>
      </w:r>
    </w:p>
    <w:p w14:paraId="348C8131" w14:textId="77777777" w:rsidR="00D858E1" w:rsidRDefault="00A24ED5">
      <w:pPr>
        <w:widowControl/>
        <w:tabs>
          <w:tab w:val="left" w:pos="-330"/>
          <w:tab w:val="left" w:pos="880"/>
        </w:tabs>
        <w:spacing w:before="60" w:line="276" w:lineRule="auto"/>
        <w:ind w:left="880"/>
        <w:jc w:val="both"/>
        <w:textAlignment w:val="auto"/>
      </w:pPr>
      <w:r>
        <w:rPr>
          <w:lang w:eastAsia="ar-SA"/>
        </w:rPr>
        <w:t xml:space="preserve">- na podstawie art. 18 RODO prawo żądania od administratora ograniczenia przetwarzania danych osobowych z zastrzeżeniem przypadków, o których mowa w art. 18 ust. 2 RODO; </w:t>
      </w:r>
      <w:r>
        <w:rPr>
          <w:rFonts w:cs="Times New Roman"/>
          <w:lang w:eastAsia="ar-SA"/>
        </w:rPr>
        <w:t xml:space="preserve">  ⃰⃰  ⃰  ⃰</w:t>
      </w:r>
    </w:p>
    <w:p w14:paraId="0D4514DD" w14:textId="77777777" w:rsidR="00D858E1" w:rsidRDefault="00A24ED5">
      <w:pPr>
        <w:widowControl/>
        <w:tabs>
          <w:tab w:val="left" w:pos="-330"/>
          <w:tab w:val="left" w:pos="880"/>
        </w:tabs>
        <w:spacing w:before="60" w:line="276" w:lineRule="auto"/>
        <w:ind w:left="880"/>
        <w:jc w:val="both"/>
        <w:textAlignment w:val="auto"/>
        <w:rPr>
          <w:lang w:eastAsia="ar-SA"/>
        </w:rPr>
      </w:pPr>
      <w:r>
        <w:rPr>
          <w:lang w:eastAsia="ar-SA"/>
        </w:rPr>
        <w:t>- prawo do wniesienia skargi do Prezesa Urzędu Ochrony Danych Osobowych, gdy uzna Pani/Pan, że przetwarzanie danych osobowych Pani/Pana dotyczących narusza przepisy RODO;</w:t>
      </w:r>
    </w:p>
    <w:p w14:paraId="2E3E1084" w14:textId="77777777" w:rsidR="00D858E1" w:rsidRDefault="00A24ED5">
      <w:pPr>
        <w:widowControl/>
        <w:numPr>
          <w:ilvl w:val="0"/>
          <w:numId w:val="4"/>
        </w:numPr>
        <w:tabs>
          <w:tab w:val="left" w:pos="-330"/>
          <w:tab w:val="left" w:pos="880"/>
        </w:tabs>
        <w:spacing w:before="60" w:line="276" w:lineRule="auto"/>
        <w:ind w:left="880" w:firstLine="0"/>
        <w:jc w:val="both"/>
        <w:textAlignment w:val="auto"/>
        <w:rPr>
          <w:lang w:eastAsia="ar-SA"/>
        </w:rPr>
      </w:pPr>
      <w:r>
        <w:rPr>
          <w:lang w:eastAsia="ar-SA"/>
        </w:rPr>
        <w:t>Nie przysługuje Pani/Panu:</w:t>
      </w:r>
    </w:p>
    <w:p w14:paraId="1E0C7491" w14:textId="77777777" w:rsidR="00D858E1" w:rsidRDefault="00A24ED5">
      <w:pPr>
        <w:widowControl/>
        <w:tabs>
          <w:tab w:val="left" w:pos="-110"/>
          <w:tab w:val="left" w:pos="1100"/>
        </w:tabs>
        <w:spacing w:before="60" w:line="276" w:lineRule="auto"/>
        <w:ind w:left="880"/>
        <w:jc w:val="both"/>
        <w:textAlignment w:val="auto"/>
        <w:rPr>
          <w:lang w:eastAsia="ar-SA"/>
        </w:rPr>
      </w:pPr>
      <w:r>
        <w:rPr>
          <w:lang w:eastAsia="ar-SA"/>
        </w:rPr>
        <w:t>1. w związku z art. 17 ust. 3 lit. b, d lub e RODO prawo do usunięcia danych osobowych;</w:t>
      </w:r>
    </w:p>
    <w:p w14:paraId="5EE0A5A2" w14:textId="77777777" w:rsidR="00D858E1" w:rsidRDefault="00A24ED5">
      <w:pPr>
        <w:widowControl/>
        <w:tabs>
          <w:tab w:val="left" w:pos="-110"/>
          <w:tab w:val="left" w:pos="1100"/>
        </w:tabs>
        <w:spacing w:before="60" w:line="276" w:lineRule="auto"/>
        <w:ind w:left="880"/>
        <w:jc w:val="both"/>
        <w:textAlignment w:val="auto"/>
        <w:rPr>
          <w:lang w:eastAsia="ar-SA"/>
        </w:rPr>
      </w:pPr>
      <w:r>
        <w:rPr>
          <w:lang w:eastAsia="ar-SA"/>
        </w:rPr>
        <w:t>2. prawo do przenoszenia danych osobowych, o którym mowa w art. 20 RODO;</w:t>
      </w:r>
    </w:p>
    <w:p w14:paraId="6B3F1236" w14:textId="77777777" w:rsidR="00D858E1" w:rsidRDefault="00A24ED5">
      <w:pPr>
        <w:widowControl/>
        <w:tabs>
          <w:tab w:val="left" w:pos="-330"/>
          <w:tab w:val="left" w:pos="880"/>
        </w:tabs>
        <w:spacing w:before="60" w:line="276" w:lineRule="auto"/>
        <w:ind w:left="880"/>
        <w:jc w:val="both"/>
        <w:textAlignment w:val="auto"/>
        <w:rPr>
          <w:lang w:eastAsia="ar-SA"/>
        </w:rPr>
      </w:pPr>
      <w:r>
        <w:rPr>
          <w:lang w:eastAsia="ar-SA"/>
        </w:rPr>
        <w:t>3. na podstawie art. 21 RODO prawo sprzeciwu, wobec przetwarzania danych osobowych, gdyż podstawą prawną przetwarzania Pani/Pana danych osobowych jest art. 6 ust. 1 lit. c RODO.</w:t>
      </w:r>
    </w:p>
    <w:p w14:paraId="6DAAA411" w14:textId="77777777" w:rsidR="00D858E1" w:rsidRDefault="00A24ED5" w:rsidP="007231B3">
      <w:pPr>
        <w:widowControl/>
        <w:tabs>
          <w:tab w:val="left" w:pos="-660"/>
        </w:tabs>
        <w:spacing w:before="120" w:line="276" w:lineRule="auto"/>
        <w:jc w:val="both"/>
        <w:textAlignment w:val="auto"/>
      </w:pPr>
      <w:r>
        <w:rPr>
          <w:b/>
          <w:bCs/>
          <w:lang w:eastAsia="ar-SA"/>
        </w:rPr>
        <w:t xml:space="preserve">1. </w:t>
      </w:r>
      <w:r>
        <w:rPr>
          <w:lang w:eastAsia="ar-SA"/>
        </w:rPr>
        <w:t>Zgodnie z przytoczonymi jw. przepisami</w:t>
      </w:r>
      <w:r>
        <w:rPr>
          <w:rFonts w:eastAsia="Calibri"/>
          <w:lang w:eastAsia="ar-SA"/>
        </w:rPr>
        <w:t xml:space="preserve"> </w:t>
      </w:r>
      <w:r>
        <w:rPr>
          <w:lang w:eastAsia="ar-SA"/>
        </w:rPr>
        <w:t xml:space="preserve">RODO, po stronie Wykonawcy także powstaje </w:t>
      </w:r>
      <w:r>
        <w:rPr>
          <w:rFonts w:eastAsia="Calibri"/>
          <w:lang w:eastAsia="ar-SA"/>
        </w:rPr>
        <w:t>obowiązek informacyjny w przypadku pozyskiwania danych osobowych bezpośrednio od wykonawców,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46650328" w14:textId="77777777" w:rsidR="00D858E1" w:rsidRDefault="00A24ED5">
      <w:pPr>
        <w:pStyle w:val="Akapitzlist"/>
        <w:spacing w:line="276" w:lineRule="auto"/>
        <w:ind w:left="0"/>
        <w:jc w:val="both"/>
      </w:pPr>
      <w:r>
        <w:rPr>
          <w:b/>
          <w:bCs/>
          <w:i/>
          <w:iCs/>
          <w:sz w:val="18"/>
          <w:szCs w:val="18"/>
        </w:rPr>
        <w:t xml:space="preserve">** Wyjaśnienie: </w:t>
      </w:r>
      <w:r>
        <w:rPr>
          <w:i/>
          <w:iCs/>
          <w:sz w:val="18"/>
          <w:szCs w:val="18"/>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C36ED6C" w14:textId="77777777" w:rsidR="00D858E1" w:rsidRDefault="00A24ED5">
      <w:pPr>
        <w:pStyle w:val="Standard"/>
        <w:spacing w:before="240" w:line="276" w:lineRule="auto"/>
        <w:jc w:val="both"/>
      </w:pPr>
      <w:r>
        <w:rPr>
          <w:b/>
          <w:bCs/>
          <w:i/>
          <w:iCs/>
          <w:sz w:val="18"/>
          <w:szCs w:val="18"/>
        </w:rPr>
        <w:t xml:space="preserve">*** Wyjaśnienie: </w:t>
      </w:r>
      <w:r>
        <w:rPr>
          <w:i/>
          <w:iCs/>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23F248C" w14:textId="77777777" w:rsidR="00D858E1" w:rsidRDefault="00A24ED5">
      <w:pPr>
        <w:pStyle w:val="pkt"/>
        <w:numPr>
          <w:ilvl w:val="0"/>
          <w:numId w:val="3"/>
        </w:numPr>
        <w:pBdr>
          <w:bottom w:val="double" w:sz="2" w:space="0" w:color="000000"/>
        </w:pBdr>
        <w:spacing w:before="360" w:after="40" w:line="360" w:lineRule="auto"/>
        <w:ind w:left="0" w:firstLine="0"/>
        <w:rPr>
          <w:rFonts w:eastAsia="Arial, Arial" w:cs="Arial, Arial"/>
          <w:b/>
          <w:bCs/>
        </w:rPr>
      </w:pPr>
      <w:r>
        <w:rPr>
          <w:rFonts w:eastAsia="Arial, Arial" w:cs="Arial, Arial"/>
          <w:b/>
          <w:bCs/>
        </w:rPr>
        <w:lastRenderedPageBreak/>
        <w:t>TRYB UDZIELENIA ZAMÓWIENIA</w:t>
      </w:r>
    </w:p>
    <w:p w14:paraId="5B69E04E" w14:textId="77777777" w:rsidR="00D858E1" w:rsidRDefault="00A24ED5">
      <w:pPr>
        <w:pStyle w:val="pkt"/>
        <w:numPr>
          <w:ilvl w:val="0"/>
          <w:numId w:val="8"/>
        </w:numPr>
        <w:spacing w:before="124" w:after="0" w:line="360" w:lineRule="auto"/>
        <w:ind w:left="0" w:firstLine="0"/>
        <w:rPr>
          <w:rFonts w:eastAsia="Arial, Arial" w:cs="Arial, Arial"/>
        </w:rPr>
      </w:pPr>
      <w:r>
        <w:rPr>
          <w:rFonts w:eastAsia="Arial, Arial" w:cs="Arial, Arial"/>
        </w:rPr>
        <w:tab/>
        <w:t>Niniejsze postępowanie prowadzone jest w trybie podstawowym o jakim stanowi art. 275 pkt 1 p.z.p. oraz niniejszej Specyfikacji Warunków Zamówienia, zwaną dalej „SWZ”.</w:t>
      </w:r>
    </w:p>
    <w:p w14:paraId="07CEFB30" w14:textId="77777777" w:rsidR="00D858E1" w:rsidRDefault="00A24ED5">
      <w:pPr>
        <w:pStyle w:val="pkt"/>
        <w:numPr>
          <w:ilvl w:val="0"/>
          <w:numId w:val="8"/>
        </w:numPr>
        <w:spacing w:before="0" w:after="0" w:line="360" w:lineRule="auto"/>
        <w:ind w:left="0" w:firstLine="0"/>
        <w:rPr>
          <w:rFonts w:eastAsia="Arial, Arial" w:cs="Arial, Arial"/>
        </w:rPr>
      </w:pPr>
      <w:r>
        <w:rPr>
          <w:rFonts w:eastAsia="Arial, Arial" w:cs="Arial, Arial"/>
        </w:rPr>
        <w:tab/>
        <w:t>Zamawiający nie przewiduje wyboru najkorzystniejszej oferty z możliwością prowadzenia negocjacji.</w:t>
      </w:r>
    </w:p>
    <w:p w14:paraId="2A8714AA" w14:textId="77777777" w:rsidR="00D858E1" w:rsidRDefault="00A24ED5">
      <w:pPr>
        <w:pStyle w:val="pkt"/>
        <w:numPr>
          <w:ilvl w:val="0"/>
          <w:numId w:val="8"/>
        </w:numPr>
        <w:spacing w:before="0" w:after="0" w:line="360" w:lineRule="auto"/>
        <w:ind w:left="0" w:firstLine="0"/>
        <w:rPr>
          <w:rFonts w:eastAsia="Arial, Arial" w:cs="Arial, Arial"/>
        </w:rPr>
      </w:pPr>
      <w:r>
        <w:rPr>
          <w:rFonts w:eastAsia="Arial, Arial" w:cs="Arial, Arial"/>
        </w:rPr>
        <w:tab/>
        <w:t xml:space="preserve">Szacunkowa wartość przedmiotowego zamówienia nie przekracza progów unijnych o jakich mowa w art. 3 ustawy p.z.p.  </w:t>
      </w:r>
    </w:p>
    <w:p w14:paraId="1B308864" w14:textId="77777777" w:rsidR="00D858E1" w:rsidRDefault="00A24ED5">
      <w:pPr>
        <w:pStyle w:val="pkt"/>
        <w:numPr>
          <w:ilvl w:val="0"/>
          <w:numId w:val="8"/>
        </w:numPr>
        <w:spacing w:before="0" w:after="0" w:line="360" w:lineRule="auto"/>
        <w:ind w:left="0" w:firstLine="0"/>
        <w:rPr>
          <w:rFonts w:eastAsia="Arial, Arial" w:cs="Arial, Arial"/>
        </w:rPr>
      </w:pPr>
      <w:r>
        <w:rPr>
          <w:rFonts w:eastAsia="Arial, Arial" w:cs="Arial, Arial"/>
        </w:rPr>
        <w:tab/>
        <w:t>Zgodnie z art. 310 pkt 1 p.z.p. Zamawiający przewiduje możliwość unieważnienia przedmiotowego postępowania, jeżeli środki, które Zamawiający zamierzał przeznaczyć na sfinansowanie całości lub części zamówienia, nie zostały mu przyznane.</w:t>
      </w:r>
    </w:p>
    <w:p w14:paraId="2FED1482" w14:textId="77777777" w:rsidR="00D858E1" w:rsidRDefault="00A24ED5">
      <w:pPr>
        <w:pStyle w:val="pkt"/>
        <w:numPr>
          <w:ilvl w:val="0"/>
          <w:numId w:val="8"/>
        </w:numPr>
        <w:spacing w:before="0" w:after="0" w:line="360" w:lineRule="auto"/>
        <w:ind w:left="0" w:firstLine="0"/>
        <w:rPr>
          <w:rFonts w:eastAsia="Arial, Arial" w:cs="Arial, Arial"/>
        </w:rPr>
      </w:pPr>
      <w:r>
        <w:rPr>
          <w:rFonts w:eastAsia="Arial, Arial" w:cs="Arial, Arial"/>
        </w:rPr>
        <w:tab/>
        <w:t>Zamawiający nie przewiduje aukcji elektronicznej.</w:t>
      </w:r>
    </w:p>
    <w:p w14:paraId="35389133" w14:textId="77777777" w:rsidR="00D858E1" w:rsidRDefault="00A24ED5">
      <w:pPr>
        <w:pStyle w:val="pkt"/>
        <w:numPr>
          <w:ilvl w:val="0"/>
          <w:numId w:val="8"/>
        </w:numPr>
        <w:spacing w:before="0" w:after="0" w:line="360" w:lineRule="auto"/>
        <w:ind w:left="0" w:firstLine="0"/>
        <w:rPr>
          <w:rFonts w:eastAsia="Arial, Arial" w:cs="Arial, Arial"/>
        </w:rPr>
      </w:pPr>
      <w:r>
        <w:rPr>
          <w:rFonts w:eastAsia="Arial, Arial" w:cs="Arial, Arial"/>
        </w:rPr>
        <w:tab/>
        <w:t>Zamawiający nie przewiduje złożenia oferty w postaci katalogów elektronicznych.</w:t>
      </w:r>
    </w:p>
    <w:p w14:paraId="5627206D" w14:textId="77777777" w:rsidR="00D858E1" w:rsidRDefault="00A24ED5">
      <w:pPr>
        <w:pStyle w:val="pkt"/>
        <w:numPr>
          <w:ilvl w:val="0"/>
          <w:numId w:val="8"/>
        </w:numPr>
        <w:spacing w:before="0" w:after="0" w:line="360" w:lineRule="auto"/>
        <w:ind w:left="0" w:firstLine="0"/>
        <w:rPr>
          <w:rFonts w:eastAsia="Arial, Arial" w:cs="Arial, Arial"/>
        </w:rPr>
      </w:pPr>
      <w:r>
        <w:rPr>
          <w:rFonts w:eastAsia="Arial, Arial" w:cs="Arial, Arial"/>
        </w:rPr>
        <w:tab/>
        <w:t>Zamawiający nie prowadzi postępowania w celu zawarcia umowy ramowej.</w:t>
      </w:r>
    </w:p>
    <w:p w14:paraId="3613D9B4" w14:textId="77777777" w:rsidR="00D858E1" w:rsidRDefault="00A24ED5">
      <w:pPr>
        <w:pStyle w:val="pkt"/>
        <w:numPr>
          <w:ilvl w:val="0"/>
          <w:numId w:val="8"/>
        </w:numPr>
        <w:spacing w:before="0" w:after="0" w:line="360" w:lineRule="auto"/>
        <w:ind w:left="0" w:firstLine="0"/>
        <w:rPr>
          <w:rFonts w:eastAsia="Arial, Arial" w:cs="Arial, Arial"/>
        </w:rPr>
      </w:pPr>
      <w:r>
        <w:rPr>
          <w:rFonts w:eastAsia="Arial, Arial" w:cs="Arial, Arial"/>
        </w:rPr>
        <w:tab/>
        <w:t>Zamawiający nie zastrzega możliwości ubiegania się o udzielenie zamówienia wyłącznie przez wykonawców, o których mowa w art. 94 p.z.p.</w:t>
      </w:r>
    </w:p>
    <w:p w14:paraId="32939BA5" w14:textId="77777777" w:rsidR="00D858E1" w:rsidRDefault="00A24ED5">
      <w:pPr>
        <w:pStyle w:val="pkt"/>
        <w:numPr>
          <w:ilvl w:val="0"/>
          <w:numId w:val="8"/>
        </w:numPr>
        <w:spacing w:before="0" w:after="0" w:line="360" w:lineRule="auto"/>
        <w:ind w:left="0" w:firstLine="0"/>
      </w:pPr>
      <w:r>
        <w:rPr>
          <w:rFonts w:eastAsia="Arial, Arial" w:cs="Arial, Arial"/>
        </w:rPr>
        <w:tab/>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w:t>
      </w:r>
      <w:r>
        <w:t> </w:t>
      </w:r>
      <w:r>
        <w:rPr>
          <w:rFonts w:eastAsia="Arial, Arial" w:cs="Arial, Arial"/>
        </w:rPr>
        <w:t>r. - Kodeks pracy (Dz. U. z 2020 r. poz. 1320) obejmują następujące rodzaje czynności:</w:t>
      </w:r>
    </w:p>
    <w:p w14:paraId="63C6C6D5" w14:textId="77777777" w:rsidR="00D858E1" w:rsidRDefault="00A24ED5">
      <w:pPr>
        <w:pStyle w:val="pkt"/>
        <w:numPr>
          <w:ilvl w:val="0"/>
          <w:numId w:val="9"/>
        </w:numPr>
        <w:spacing w:before="0" w:after="0" w:line="360" w:lineRule="auto"/>
        <w:ind w:left="434" w:firstLine="0"/>
        <w:rPr>
          <w:rFonts w:eastAsia="Arial, Arial" w:cs="Arial, Arial"/>
        </w:rPr>
      </w:pPr>
      <w:r>
        <w:rPr>
          <w:rFonts w:eastAsia="Arial, Arial" w:cs="Arial, Arial"/>
        </w:rPr>
        <w:t xml:space="preserve"> Zamawiający nie określa takiego wymogu</w:t>
      </w:r>
    </w:p>
    <w:p w14:paraId="5BC6B491" w14:textId="77777777" w:rsidR="00D858E1" w:rsidRDefault="00A24ED5">
      <w:pPr>
        <w:pStyle w:val="pkt"/>
        <w:numPr>
          <w:ilvl w:val="0"/>
          <w:numId w:val="8"/>
        </w:numPr>
        <w:spacing w:before="0" w:after="0" w:line="360" w:lineRule="auto"/>
        <w:ind w:left="0" w:firstLine="0"/>
        <w:rPr>
          <w:rFonts w:eastAsia="Arial, Arial" w:cs="Arial, Arial"/>
        </w:rPr>
      </w:pPr>
      <w:r>
        <w:rPr>
          <w:rFonts w:eastAsia="Arial, Arial" w:cs="Arial, Arial"/>
        </w:rPr>
        <w:tab/>
        <w:t>Zamawiający nie określa dodatkowych wymagań związanych z zatrudnianiem osób, o których mowa w art. 96 ust. 2 pkt 2 p.z.p.</w:t>
      </w:r>
    </w:p>
    <w:p w14:paraId="7109FAAF" w14:textId="77777777" w:rsidR="00D858E1" w:rsidRDefault="00A24ED5">
      <w:pPr>
        <w:pStyle w:val="pkt"/>
        <w:numPr>
          <w:ilvl w:val="0"/>
          <w:numId w:val="3"/>
        </w:numPr>
        <w:pBdr>
          <w:bottom w:val="double" w:sz="2" w:space="0" w:color="000000"/>
        </w:pBdr>
        <w:spacing w:before="360" w:after="40" w:line="360" w:lineRule="auto"/>
        <w:ind w:left="0" w:firstLine="0"/>
        <w:rPr>
          <w:rFonts w:eastAsia="Arial, Arial" w:cs="Arial, Arial"/>
          <w:b/>
          <w:bCs/>
        </w:rPr>
      </w:pPr>
      <w:r>
        <w:rPr>
          <w:rFonts w:eastAsia="Arial, Arial" w:cs="Arial, Arial"/>
          <w:b/>
          <w:bCs/>
        </w:rPr>
        <w:t>OPIS PRZEDMIOTU ZAMÓWIENIA</w:t>
      </w:r>
    </w:p>
    <w:p w14:paraId="26E30DE0" w14:textId="77777777" w:rsidR="00D858E1" w:rsidRDefault="00A24ED5">
      <w:pPr>
        <w:pStyle w:val="Standard"/>
        <w:spacing w:line="360" w:lineRule="auto"/>
        <w:ind w:left="284"/>
        <w:jc w:val="both"/>
        <w:rPr>
          <w:rFonts w:eastAsia="Arial, Arial" w:cs="Arial, Arial"/>
        </w:rPr>
      </w:pPr>
      <w:r>
        <w:rPr>
          <w:rFonts w:eastAsia="Arial, Arial" w:cs="Arial, Arial"/>
        </w:rPr>
        <w:t xml:space="preserve">1. </w:t>
      </w:r>
      <w:bookmarkStart w:id="4" w:name="_Hlk23330204"/>
      <w:r>
        <w:rPr>
          <w:rFonts w:eastAsia="Arial, Arial" w:cs="Arial, Arial"/>
        </w:rPr>
        <w:t>Przedmiotem zamówienia jest świadczenie usług zapewniających tymczasowe schronienie osobom bezdomnym, w tym tymczasowe schronienie osobom bezdomnym z usługami opiekuńczymi dla os</w:t>
      </w:r>
      <w:r w:rsidR="007231B3">
        <w:rPr>
          <w:rFonts w:eastAsia="Arial, Arial" w:cs="Arial, Arial"/>
        </w:rPr>
        <w:t xml:space="preserve">ób bezdomnych z terenu </w:t>
      </w:r>
      <w:r>
        <w:rPr>
          <w:rFonts w:eastAsia="Arial, Arial" w:cs="Arial, Arial"/>
        </w:rPr>
        <w:t xml:space="preserve">Gminy </w:t>
      </w:r>
      <w:r w:rsidR="007231B3">
        <w:rPr>
          <w:rFonts w:eastAsia="Arial, Arial" w:cs="Arial, Arial"/>
        </w:rPr>
        <w:t>Mikołajki Pomorskie</w:t>
      </w:r>
      <w:r>
        <w:rPr>
          <w:rFonts w:eastAsia="Arial, Arial" w:cs="Arial, Arial"/>
        </w:rPr>
        <w:t>.</w:t>
      </w:r>
      <w:bookmarkEnd w:id="4"/>
      <w:r>
        <w:rPr>
          <w:rFonts w:eastAsia="Arial, Arial" w:cs="Arial, Arial"/>
        </w:rPr>
        <w:t xml:space="preserve"> Zamówienie zostało podzielone na 2 części. Wykonawca może składać ofertę na wybraną część lub na wszystkie części.</w:t>
      </w:r>
    </w:p>
    <w:p w14:paraId="6F981F6B" w14:textId="55E3A34F" w:rsidR="00D858E1" w:rsidRDefault="00A24ED5">
      <w:pPr>
        <w:pStyle w:val="Standard"/>
        <w:tabs>
          <w:tab w:val="left" w:pos="426"/>
        </w:tabs>
        <w:spacing w:line="360" w:lineRule="auto"/>
        <w:ind w:left="360"/>
        <w:jc w:val="both"/>
      </w:pPr>
      <w:r>
        <w:rPr>
          <w:rFonts w:eastAsia="Arial, Arial" w:cs="Arial, Arial"/>
          <w:b/>
          <w:bCs/>
        </w:rPr>
        <w:lastRenderedPageBreak/>
        <w:t>Część 1.</w:t>
      </w:r>
      <w:r>
        <w:rPr>
          <w:rFonts w:eastAsia="Arial, Arial" w:cs="Arial, Arial"/>
        </w:rPr>
        <w:t xml:space="preserve"> Świadczenie usług polegających na zapewnieniu tymczasowego miejsca w schronisku dla osób bezdomnych skierowanych </w:t>
      </w:r>
      <w:r w:rsidR="007231B3">
        <w:rPr>
          <w:rFonts w:eastAsia="Arial, Arial" w:cs="Arial, Arial"/>
        </w:rPr>
        <w:t>przez Gminny</w:t>
      </w:r>
      <w:r>
        <w:rPr>
          <w:rFonts w:eastAsia="Arial, Arial" w:cs="Arial, Arial"/>
        </w:rPr>
        <w:t xml:space="preserve"> Ośrodek Pomocy Społecznej w </w:t>
      </w:r>
      <w:r w:rsidR="007231B3">
        <w:rPr>
          <w:rFonts w:eastAsia="Arial, Arial" w:cs="Arial, Arial"/>
        </w:rPr>
        <w:t>Mikołajkach Pomorskich</w:t>
      </w:r>
      <w:r>
        <w:rPr>
          <w:rFonts w:eastAsia="Arial, Arial" w:cs="Arial, Arial"/>
        </w:rPr>
        <w:t xml:space="preserve"> zgodnie z zapisami art. 48a ustawy o pomocy społecznej z dnia 12 marca 2004 r. Schronisko nie może być oddalone od </w:t>
      </w:r>
      <w:r w:rsidR="007231B3">
        <w:rPr>
          <w:rFonts w:eastAsia="Arial, Arial" w:cs="Arial, Arial"/>
        </w:rPr>
        <w:t xml:space="preserve">gminy </w:t>
      </w:r>
      <w:r w:rsidR="00166F11">
        <w:rPr>
          <w:rFonts w:eastAsia="Arial, Arial" w:cs="Arial, Arial"/>
        </w:rPr>
        <w:t>Mikołajki Pomorskie więcej niż 1</w:t>
      </w:r>
      <w:r w:rsidR="007231B3">
        <w:rPr>
          <w:rFonts w:eastAsia="Arial, Arial" w:cs="Arial, Arial"/>
        </w:rPr>
        <w:t>5</w:t>
      </w:r>
      <w:r>
        <w:rPr>
          <w:rFonts w:eastAsia="Arial, Arial" w:cs="Arial, Arial"/>
        </w:rPr>
        <w:t>0 km. Przewidywana liczba osób bezdomnych objętych usługą</w:t>
      </w:r>
      <w:r w:rsidR="007231B3">
        <w:rPr>
          <w:rFonts w:eastAsia="Arial, Arial" w:cs="Arial, Arial"/>
        </w:rPr>
        <w:t xml:space="preserve"> to</w:t>
      </w:r>
      <w:r w:rsidR="007231B3" w:rsidRPr="000425BC">
        <w:rPr>
          <w:rFonts w:eastAsia="Arial, Arial" w:cs="Arial, Arial"/>
          <w:color w:val="C00000"/>
        </w:rPr>
        <w:t xml:space="preserve"> </w:t>
      </w:r>
      <w:r w:rsidR="001F3406">
        <w:rPr>
          <w:rFonts w:eastAsia="Arial, Arial" w:cs="Arial, Arial"/>
        </w:rPr>
        <w:t>5</w:t>
      </w:r>
      <w:r>
        <w:rPr>
          <w:rFonts w:eastAsia="Arial, Arial" w:cs="Arial, Arial"/>
        </w:rPr>
        <w:t xml:space="preserve"> osób, z tym że Zamawiający zastrzega, że podana liczba osób jest obliczona na podstawie danych z</w:t>
      </w:r>
      <w:r>
        <w:t> </w:t>
      </w:r>
      <w:r>
        <w:rPr>
          <w:rFonts w:eastAsia="Arial, Arial" w:cs="Arial, Arial"/>
        </w:rPr>
        <w:t>poprzednich lat i faktyczna liczba osób bezdomnych może się nieznacznie różnić. Zamawiający zastrzega, że usługi mogą być realizowane jedynie przez podmioty prowadzące schronisko dla osób bezdomnych wpisane przez wojewodę na listę placówek udzielających tymczasowego schronienia. Schronisko dla osób bezdomnych winno świadczyć usługi zgodne z Rozporządzeniem Ministra Rodziny, Pracy i Polityki Społecznej z dnia 27 kwietnia 2018 r. w sprawie minimalnych standardów noclegowni, schronisk dla osób bezdomnych z usługami opiekuńczymi i ogrzewalni oraz zapewnić:</w:t>
      </w:r>
    </w:p>
    <w:p w14:paraId="39FA2BEE" w14:textId="77777777" w:rsidR="00D858E1" w:rsidRDefault="00A24ED5">
      <w:pPr>
        <w:pStyle w:val="Standard"/>
        <w:numPr>
          <w:ilvl w:val="0"/>
          <w:numId w:val="10"/>
        </w:numPr>
        <w:tabs>
          <w:tab w:val="left" w:pos="851"/>
        </w:tabs>
        <w:spacing w:line="360" w:lineRule="auto"/>
        <w:ind w:left="284" w:firstLine="0"/>
        <w:jc w:val="both"/>
        <w:rPr>
          <w:rFonts w:eastAsia="Arial, Arial" w:cs="Arial, Arial"/>
        </w:rPr>
      </w:pPr>
      <w:r>
        <w:rPr>
          <w:rFonts w:eastAsia="Arial, Arial" w:cs="Arial, Arial"/>
        </w:rPr>
        <w:t>przebywanie w pomieszczeniach gwarantujących poczucie bezpieczeństwa, intymności i poszanowania godności;</w:t>
      </w:r>
    </w:p>
    <w:p w14:paraId="4D741E34" w14:textId="77777777" w:rsidR="00D858E1" w:rsidRDefault="00A24ED5">
      <w:pPr>
        <w:pStyle w:val="Standard"/>
        <w:numPr>
          <w:ilvl w:val="0"/>
          <w:numId w:val="10"/>
        </w:numPr>
        <w:tabs>
          <w:tab w:val="left" w:pos="851"/>
        </w:tabs>
        <w:spacing w:line="360" w:lineRule="auto"/>
        <w:ind w:left="284" w:firstLine="0"/>
        <w:jc w:val="both"/>
        <w:rPr>
          <w:rFonts w:eastAsia="Arial, Arial" w:cs="Arial, Arial"/>
        </w:rPr>
      </w:pPr>
      <w:r>
        <w:rPr>
          <w:rFonts w:eastAsia="Arial, Arial" w:cs="Arial, Arial"/>
        </w:rPr>
        <w:t>zapewnienie dostępu do węzłów sanitarnych z ciepłą wodą,</w:t>
      </w:r>
    </w:p>
    <w:p w14:paraId="7AB79B6F" w14:textId="77777777" w:rsidR="00D858E1" w:rsidRDefault="00A24ED5">
      <w:pPr>
        <w:pStyle w:val="Standard"/>
        <w:numPr>
          <w:ilvl w:val="0"/>
          <w:numId w:val="10"/>
        </w:numPr>
        <w:tabs>
          <w:tab w:val="left" w:pos="851"/>
        </w:tabs>
        <w:spacing w:line="360" w:lineRule="auto"/>
        <w:ind w:left="284" w:firstLine="0"/>
        <w:jc w:val="both"/>
        <w:rPr>
          <w:rFonts w:eastAsia="Arial, Arial" w:cs="Arial, Arial"/>
        </w:rPr>
      </w:pPr>
      <w:r>
        <w:rPr>
          <w:rFonts w:eastAsia="Arial, Arial" w:cs="Arial, Arial"/>
        </w:rPr>
        <w:t>miejsce noclegowe, w tym łóżko wraz z kompletem pościeli dla każdej osoby,</w:t>
      </w:r>
    </w:p>
    <w:p w14:paraId="70D2FCC3" w14:textId="77777777" w:rsidR="00D858E1" w:rsidRDefault="00A24ED5">
      <w:pPr>
        <w:pStyle w:val="Standard"/>
        <w:numPr>
          <w:ilvl w:val="0"/>
          <w:numId w:val="10"/>
        </w:numPr>
        <w:tabs>
          <w:tab w:val="left" w:pos="851"/>
        </w:tabs>
        <w:spacing w:line="360" w:lineRule="auto"/>
        <w:ind w:left="284" w:firstLine="0"/>
        <w:jc w:val="both"/>
      </w:pPr>
      <w:r>
        <w:rPr>
          <w:rFonts w:eastAsia="Arial, Arial" w:cs="Arial, Arial"/>
        </w:rPr>
        <w:t>w okresie grzewczym zapewnienie temperatury min 18</w:t>
      </w:r>
      <w:r>
        <w:rPr>
          <w:rFonts w:eastAsia="Arial, Arial" w:cs="Arial, Arial"/>
          <w:vertAlign w:val="superscript"/>
        </w:rPr>
        <w:t>o</w:t>
      </w:r>
      <w:r>
        <w:rPr>
          <w:rFonts w:eastAsia="Arial, Arial" w:cs="Arial, Arial"/>
        </w:rPr>
        <w:t>C,</w:t>
      </w:r>
    </w:p>
    <w:p w14:paraId="6937C664" w14:textId="77777777" w:rsidR="00D858E1" w:rsidRDefault="00A24ED5">
      <w:pPr>
        <w:pStyle w:val="Standard"/>
        <w:numPr>
          <w:ilvl w:val="0"/>
          <w:numId w:val="10"/>
        </w:numPr>
        <w:tabs>
          <w:tab w:val="left" w:pos="851"/>
        </w:tabs>
        <w:spacing w:line="360" w:lineRule="auto"/>
        <w:ind w:left="284" w:firstLine="0"/>
        <w:jc w:val="both"/>
        <w:rPr>
          <w:rFonts w:eastAsia="Arial, Arial" w:cs="Arial, Arial"/>
        </w:rPr>
      </w:pPr>
      <w:r>
        <w:rPr>
          <w:rFonts w:eastAsia="Arial, Arial" w:cs="Arial, Arial"/>
        </w:rPr>
        <w:t>zapewnienie izolatki dla osób podejrzanych o choroby zakaźne, względnie stanowiących zagrożenie dla współmieszkańców</w:t>
      </w:r>
    </w:p>
    <w:p w14:paraId="1BC2C66B" w14:textId="77777777" w:rsidR="00D858E1" w:rsidRDefault="00A24ED5">
      <w:pPr>
        <w:pStyle w:val="Standard"/>
        <w:numPr>
          <w:ilvl w:val="0"/>
          <w:numId w:val="10"/>
        </w:numPr>
        <w:tabs>
          <w:tab w:val="left" w:pos="851"/>
        </w:tabs>
        <w:spacing w:line="360" w:lineRule="auto"/>
        <w:ind w:left="284" w:firstLine="0"/>
        <w:jc w:val="both"/>
        <w:rPr>
          <w:rFonts w:eastAsia="Arial, Arial" w:cs="Arial, Arial"/>
        </w:rPr>
      </w:pPr>
      <w:bookmarkStart w:id="5" w:name="_Hlk85442569"/>
      <w:bookmarkEnd w:id="5"/>
      <w:r>
        <w:rPr>
          <w:rFonts w:eastAsia="Arial, Arial" w:cs="Arial, Arial"/>
        </w:rPr>
        <w:t>3 posiłki, w tym jeden ciepły składający się z drugiego dania i zupy:</w:t>
      </w:r>
    </w:p>
    <w:p w14:paraId="1A42B36A" w14:textId="77777777" w:rsidR="00D858E1" w:rsidRDefault="00A24ED5">
      <w:pPr>
        <w:pStyle w:val="Standard"/>
        <w:numPr>
          <w:ilvl w:val="2"/>
          <w:numId w:val="10"/>
        </w:numPr>
        <w:tabs>
          <w:tab w:val="left" w:pos="284"/>
          <w:tab w:val="left" w:pos="851"/>
        </w:tabs>
        <w:spacing w:line="360" w:lineRule="auto"/>
        <w:ind w:left="993" w:firstLine="0"/>
        <w:jc w:val="both"/>
        <w:rPr>
          <w:rFonts w:eastAsia="Arial, Arial" w:cs="Arial, Arial"/>
        </w:rPr>
      </w:pPr>
      <w:r>
        <w:rPr>
          <w:rFonts w:eastAsia="Arial, Arial" w:cs="Arial, Arial"/>
        </w:rPr>
        <w:t>Porcja mięsa lub ryby - 100g – 150 g w zależności od rodzaju dania</w:t>
      </w:r>
    </w:p>
    <w:p w14:paraId="0BE9BA5C" w14:textId="77777777" w:rsidR="00D858E1" w:rsidRDefault="00A24ED5">
      <w:pPr>
        <w:pStyle w:val="Standard"/>
        <w:numPr>
          <w:ilvl w:val="2"/>
          <w:numId w:val="10"/>
        </w:numPr>
        <w:tabs>
          <w:tab w:val="left" w:pos="284"/>
          <w:tab w:val="left" w:pos="851"/>
        </w:tabs>
        <w:spacing w:line="360" w:lineRule="auto"/>
        <w:ind w:left="993" w:firstLine="0"/>
        <w:jc w:val="both"/>
        <w:rPr>
          <w:rFonts w:eastAsia="Arial, Arial" w:cs="Arial, Arial"/>
        </w:rPr>
      </w:pPr>
      <w:r>
        <w:rPr>
          <w:rFonts w:eastAsia="Arial, Arial" w:cs="Arial, Arial"/>
        </w:rPr>
        <w:t>Porcja dodatku skrobiowego (ziemniaki, ryż kasze, makaron) – 120 g – 150 g</w:t>
      </w:r>
    </w:p>
    <w:p w14:paraId="209F0E86" w14:textId="77777777" w:rsidR="00D858E1" w:rsidRDefault="00A24ED5">
      <w:pPr>
        <w:pStyle w:val="Standard"/>
        <w:numPr>
          <w:ilvl w:val="2"/>
          <w:numId w:val="10"/>
        </w:numPr>
        <w:tabs>
          <w:tab w:val="left" w:pos="284"/>
          <w:tab w:val="left" w:pos="851"/>
        </w:tabs>
        <w:spacing w:line="360" w:lineRule="auto"/>
        <w:ind w:left="993" w:firstLine="0"/>
        <w:jc w:val="both"/>
        <w:rPr>
          <w:rFonts w:eastAsia="Arial, Arial" w:cs="Arial, Arial"/>
        </w:rPr>
      </w:pPr>
      <w:r>
        <w:rPr>
          <w:rFonts w:eastAsia="Arial, Arial" w:cs="Arial, Arial"/>
        </w:rPr>
        <w:t>Porcja surówki lub warzyw gotowanych – 120 g – 150 g</w:t>
      </w:r>
    </w:p>
    <w:p w14:paraId="10FCFFE0" w14:textId="77777777" w:rsidR="00D858E1" w:rsidRDefault="00A24ED5">
      <w:pPr>
        <w:pStyle w:val="Standard"/>
        <w:numPr>
          <w:ilvl w:val="2"/>
          <w:numId w:val="10"/>
        </w:numPr>
        <w:tabs>
          <w:tab w:val="left" w:pos="284"/>
          <w:tab w:val="left" w:pos="851"/>
        </w:tabs>
        <w:spacing w:line="360" w:lineRule="auto"/>
        <w:ind w:left="993" w:firstLine="0"/>
        <w:jc w:val="both"/>
        <w:rPr>
          <w:rFonts w:eastAsia="Arial, Arial" w:cs="Arial, Arial"/>
        </w:rPr>
      </w:pPr>
      <w:r>
        <w:rPr>
          <w:rFonts w:eastAsia="Arial, Arial" w:cs="Arial, Arial"/>
        </w:rPr>
        <w:t>Porcja zupy 300 ml</w:t>
      </w:r>
    </w:p>
    <w:p w14:paraId="54F0FC01" w14:textId="77777777" w:rsidR="00D858E1" w:rsidRDefault="00A24ED5">
      <w:pPr>
        <w:pStyle w:val="Standard"/>
        <w:tabs>
          <w:tab w:val="left" w:pos="284"/>
          <w:tab w:val="left" w:pos="851"/>
          <w:tab w:val="left" w:pos="1276"/>
        </w:tabs>
        <w:spacing w:line="360" w:lineRule="auto"/>
        <w:ind w:left="1276" w:hanging="283"/>
        <w:jc w:val="both"/>
        <w:rPr>
          <w:rFonts w:eastAsia="Arial, Arial" w:cs="Arial, Arial"/>
        </w:rPr>
      </w:pPr>
      <w:r>
        <w:rPr>
          <w:rFonts w:eastAsia="Arial, Arial" w:cs="Arial, Arial"/>
        </w:rPr>
        <w:t>lub sycącej, gęstej zupy o pojemności nie mniejszej niż 500 (pięćset) ml podanej każdorazowo z pieczywem ,</w:t>
      </w:r>
    </w:p>
    <w:p w14:paraId="3C00A514" w14:textId="77777777" w:rsidR="00D858E1" w:rsidRDefault="00A24ED5">
      <w:pPr>
        <w:pStyle w:val="Standard"/>
        <w:numPr>
          <w:ilvl w:val="0"/>
          <w:numId w:val="11"/>
        </w:numPr>
        <w:tabs>
          <w:tab w:val="left" w:pos="851"/>
        </w:tabs>
        <w:spacing w:line="360" w:lineRule="auto"/>
        <w:ind w:left="556" w:firstLine="0"/>
        <w:rPr>
          <w:rFonts w:eastAsia="Arial, Arial" w:cs="Arial, Arial"/>
        </w:rPr>
      </w:pPr>
      <w:r>
        <w:rPr>
          <w:rFonts w:eastAsia="Arial, Arial" w:cs="Arial, Arial"/>
        </w:rPr>
        <w:t>Śniadanie: pieczywo – chleb/bułka (białe, razowe) – 100 gr/os., jajecznica (na maśle, jaja 2 szt. na osobę) lub parówki gotowane (min. udział mięsa 90 %, 2 szt. na osobę) lub inne danie na ciepło o podobnej gramaturze, masło około - 10g, nabiał ser żółty/twaróg – 25-30 g, wędlina różna (szynka: wieprzowa, drobiowa, wędzona, kiełbasa) – 30-35 g, warzywa (sałata zielona, ogórek, pomidor, papryka, itp.) – 50 gr/os., herbata – torebka herbaty ekspresowej plus cukier 20 g.</w:t>
      </w:r>
    </w:p>
    <w:p w14:paraId="7FC9CD9F" w14:textId="77777777" w:rsidR="00D858E1" w:rsidRDefault="00A24ED5">
      <w:pPr>
        <w:pStyle w:val="Standard"/>
        <w:numPr>
          <w:ilvl w:val="0"/>
          <w:numId w:val="12"/>
        </w:numPr>
        <w:tabs>
          <w:tab w:val="left" w:pos="284"/>
          <w:tab w:val="left" w:pos="851"/>
        </w:tabs>
        <w:spacing w:line="360" w:lineRule="auto"/>
        <w:ind w:left="993" w:firstLine="0"/>
        <w:jc w:val="both"/>
        <w:rPr>
          <w:rFonts w:eastAsia="Arial, Arial" w:cs="Arial, Arial"/>
        </w:rPr>
      </w:pPr>
      <w:r>
        <w:rPr>
          <w:rFonts w:eastAsia="Arial, Arial" w:cs="Arial, Arial"/>
        </w:rPr>
        <w:lastRenderedPageBreak/>
        <w:t>Kolacja: pieczywo– chleb/bułka (białe, razowe) – 100 gr/os, masło około - 10g, ser żółty/twaróg/dżem – 25-30 g, wędlina różna (szynka: wieprzowa, drobiowa, wędzona, kiełbasa) – 30-35 g, warzywa (sałata zielona, ogórek, pomidor, papryka, itp.) – 50 gr/os., herbata – torebka herbaty ekspresowej plus cukier 20 g.</w:t>
      </w:r>
    </w:p>
    <w:p w14:paraId="7BE25966" w14:textId="77777777" w:rsidR="00D858E1" w:rsidRDefault="00A24ED5">
      <w:pPr>
        <w:pStyle w:val="Standard"/>
        <w:numPr>
          <w:ilvl w:val="0"/>
          <w:numId w:val="10"/>
        </w:numPr>
        <w:tabs>
          <w:tab w:val="left" w:pos="284"/>
          <w:tab w:val="left" w:pos="851"/>
        </w:tabs>
        <w:spacing w:line="360" w:lineRule="auto"/>
        <w:ind w:left="284" w:firstLine="0"/>
        <w:jc w:val="both"/>
        <w:rPr>
          <w:rFonts w:eastAsia="Arial, Arial" w:cs="Arial, Arial"/>
        </w:rPr>
      </w:pPr>
      <w:r>
        <w:rPr>
          <w:rFonts w:eastAsia="Arial, Arial" w:cs="Arial, Arial"/>
        </w:rPr>
        <w:t>podstawowe środki czystości i higieny osobistej w ilości umożliwiającej utrzymywanie czystości,</w:t>
      </w:r>
    </w:p>
    <w:p w14:paraId="358C9C03" w14:textId="77777777" w:rsidR="00D858E1" w:rsidRDefault="00A24ED5">
      <w:pPr>
        <w:pStyle w:val="Standard"/>
        <w:numPr>
          <w:ilvl w:val="0"/>
          <w:numId w:val="10"/>
        </w:numPr>
        <w:tabs>
          <w:tab w:val="left" w:pos="284"/>
          <w:tab w:val="left" w:pos="851"/>
        </w:tabs>
        <w:spacing w:line="360" w:lineRule="auto"/>
        <w:ind w:left="284" w:firstLine="0"/>
        <w:jc w:val="both"/>
      </w:pPr>
      <w:r>
        <w:rPr>
          <w:rFonts w:eastAsia="Arial, Arial" w:cs="Arial, Arial"/>
        </w:rPr>
        <w:tab/>
      </w:r>
      <w:r>
        <w:rPr>
          <w:rFonts w:eastAsia="Arial, Arial" w:cs="Arial, Arial"/>
          <w:shd w:val="clear" w:color="auto" w:fill="FFFFFF"/>
        </w:rPr>
        <w:t xml:space="preserve">umożliwienie wymiany odzieży </w:t>
      </w:r>
      <w:r>
        <w:rPr>
          <w:rFonts w:eastAsia="Arial, Arial" w:cs="Arial, Arial"/>
        </w:rPr>
        <w:t>(</w:t>
      </w:r>
      <w:r>
        <w:rPr>
          <w:rFonts w:eastAsia="Arial, Arial" w:cs="Arial, Arial"/>
          <w:bCs/>
        </w:rPr>
        <w:t>ubrania i obuwie odpowiednie do pory roku)</w:t>
      </w:r>
      <w:r>
        <w:rPr>
          <w:rFonts w:eastAsia="Arial, Arial" w:cs="Arial, Arial"/>
          <w:shd w:val="clear" w:color="auto" w:fill="FFFFFF"/>
        </w:rPr>
        <w:t xml:space="preserve"> lub zapewnienie dezynfekcji i dezynsekcji odzieży, w przypadku braku możliwości jej wymiany</w:t>
      </w:r>
      <w:r w:rsidR="007231B3">
        <w:rPr>
          <w:rFonts w:eastAsia="Arial, Arial" w:cs="Arial, Arial"/>
        </w:rPr>
        <w:t>,</w:t>
      </w:r>
    </w:p>
    <w:p w14:paraId="6E49DF9A" w14:textId="77777777" w:rsidR="00D858E1" w:rsidRDefault="00A24ED5">
      <w:pPr>
        <w:pStyle w:val="Standard"/>
        <w:numPr>
          <w:ilvl w:val="0"/>
          <w:numId w:val="10"/>
        </w:numPr>
        <w:tabs>
          <w:tab w:val="left" w:pos="284"/>
          <w:tab w:val="left" w:pos="851"/>
        </w:tabs>
        <w:spacing w:line="360" w:lineRule="auto"/>
        <w:ind w:left="284" w:firstLine="0"/>
        <w:jc w:val="both"/>
        <w:rPr>
          <w:rFonts w:eastAsia="Arial, Arial" w:cs="Arial, Arial"/>
        </w:rPr>
      </w:pPr>
      <w:r>
        <w:rPr>
          <w:rFonts w:eastAsia="Arial, Arial" w:cs="Arial, Arial"/>
        </w:rPr>
        <w:tab/>
        <w:t>podstawowe leki bez recepty i środki opatrunkowe</w:t>
      </w:r>
      <w:r w:rsidR="007231B3">
        <w:rPr>
          <w:rFonts w:eastAsia="Arial, Arial" w:cs="Arial, Arial"/>
        </w:rPr>
        <w:t>,</w:t>
      </w:r>
    </w:p>
    <w:p w14:paraId="2313FFD9" w14:textId="77777777" w:rsidR="00D858E1" w:rsidRDefault="00A24ED5">
      <w:pPr>
        <w:pStyle w:val="Standard"/>
        <w:numPr>
          <w:ilvl w:val="0"/>
          <w:numId w:val="10"/>
        </w:numPr>
        <w:tabs>
          <w:tab w:val="left" w:pos="851"/>
        </w:tabs>
        <w:spacing w:line="360" w:lineRule="auto"/>
        <w:ind w:left="284" w:firstLine="0"/>
        <w:jc w:val="both"/>
      </w:pPr>
      <w:r>
        <w:rPr>
          <w:rFonts w:eastAsia="Arial, Arial" w:cs="Arial, Arial"/>
        </w:rPr>
        <w:tab/>
        <w:t>dostęp do lekarza pierwszego kontaktu</w:t>
      </w:r>
      <w:r>
        <w:rPr>
          <w:rFonts w:eastAsia="Arial, Arial" w:cs="Arial, Arial"/>
          <w:bCs/>
        </w:rPr>
        <w:t xml:space="preserve"> oraz opieki medycznej w poradniach specjalistycznych</w:t>
      </w:r>
      <w:r w:rsidR="007231B3">
        <w:rPr>
          <w:rFonts w:eastAsia="Arial, Arial" w:cs="Arial, Arial"/>
          <w:bCs/>
        </w:rPr>
        <w:t>,</w:t>
      </w:r>
    </w:p>
    <w:p w14:paraId="514AE6B2" w14:textId="77777777" w:rsidR="00D858E1" w:rsidRDefault="00A24ED5">
      <w:pPr>
        <w:pStyle w:val="Standard"/>
        <w:numPr>
          <w:ilvl w:val="0"/>
          <w:numId w:val="10"/>
        </w:numPr>
        <w:tabs>
          <w:tab w:val="left" w:pos="851"/>
        </w:tabs>
        <w:spacing w:line="360" w:lineRule="auto"/>
        <w:ind w:left="284" w:firstLine="0"/>
        <w:jc w:val="both"/>
      </w:pPr>
      <w:bookmarkStart w:id="6" w:name="_Hlk85712100"/>
      <w:r>
        <w:rPr>
          <w:rFonts w:eastAsia="Arial, Arial" w:cs="Arial, Arial"/>
          <w:color w:val="111111"/>
        </w:rPr>
        <w:t xml:space="preserve">objęcia wsparciem psychologicznym oraz pracą socjalną, motywowania w przypadku występowania problemu uzależnień do podjęcia terapii </w:t>
      </w:r>
      <w:r>
        <w:rPr>
          <w:rFonts w:eastAsia="Arial, Arial" w:cs="Arial, Arial"/>
        </w:rPr>
        <w:t xml:space="preserve">odwykowej oraz wsparcia terapeuty uzależnień, realizowanie planu wyjścia z bezdomności, motywowania do podejmowania wszelkiej </w:t>
      </w:r>
      <w:r>
        <w:rPr>
          <w:rFonts w:eastAsia="Arial, Arial" w:cs="Arial, Arial"/>
          <w:color w:val="111111"/>
        </w:rPr>
        <w:t>aktywności zawodowej, jak równie uczestnictwa w różnego rodzaju kursach, szkoleniach i innych formach aktywności społecznej i zawodowej, a także wsparcia psychologicznego</w:t>
      </w:r>
      <w:bookmarkEnd w:id="6"/>
      <w:r>
        <w:rPr>
          <w:rFonts w:eastAsia="Arial, Arial" w:cs="Arial, Arial"/>
          <w:color w:val="111111"/>
        </w:rPr>
        <w:t>,</w:t>
      </w:r>
    </w:p>
    <w:p w14:paraId="418123B7" w14:textId="77777777" w:rsidR="00D858E1" w:rsidRDefault="00A24ED5">
      <w:pPr>
        <w:pStyle w:val="Standard"/>
        <w:numPr>
          <w:ilvl w:val="0"/>
          <w:numId w:val="10"/>
        </w:numPr>
        <w:tabs>
          <w:tab w:val="left" w:pos="851"/>
        </w:tabs>
        <w:spacing w:line="360" w:lineRule="auto"/>
        <w:ind w:left="284" w:firstLine="0"/>
        <w:jc w:val="both"/>
        <w:rPr>
          <w:rFonts w:eastAsia="Arial, Arial" w:cs="Arial, Arial"/>
        </w:rPr>
      </w:pPr>
      <w:r>
        <w:rPr>
          <w:rFonts w:eastAsia="Arial, Arial" w:cs="Arial, Arial"/>
        </w:rPr>
        <w:t>pomocy w uzyskaniu statusu osoby bezrobotnej oraz umożliwienia kontaktów z Powiatowym Urzędem Pracy,</w:t>
      </w:r>
    </w:p>
    <w:p w14:paraId="1243F049" w14:textId="77777777" w:rsidR="00D858E1" w:rsidRDefault="00D858E1">
      <w:pPr>
        <w:pStyle w:val="Standard"/>
        <w:tabs>
          <w:tab w:val="left" w:pos="284"/>
        </w:tabs>
        <w:spacing w:line="360" w:lineRule="auto"/>
        <w:jc w:val="both"/>
        <w:rPr>
          <w:rFonts w:eastAsia="Arial, Arial" w:cs="Arial, Arial"/>
        </w:rPr>
      </w:pPr>
    </w:p>
    <w:p w14:paraId="5365DAF6" w14:textId="77777777" w:rsidR="00D858E1" w:rsidRDefault="00A24ED5">
      <w:pPr>
        <w:pStyle w:val="Standard"/>
        <w:spacing w:line="360" w:lineRule="auto"/>
        <w:jc w:val="both"/>
        <w:rPr>
          <w:rFonts w:eastAsia="Arial, Arial" w:cs="Arial, Arial"/>
        </w:rPr>
      </w:pPr>
      <w:r>
        <w:rPr>
          <w:rFonts w:eastAsia="Arial, Arial" w:cs="Arial, Arial"/>
        </w:rPr>
        <w:t xml:space="preserve">Przyjęcie osoby bezdomnej do schroniska będzie następowało po wcześniejszym ustaleniu terminu, na podstawie imiennego skierowania wystawionego przez </w:t>
      </w:r>
      <w:r w:rsidR="007231B3">
        <w:rPr>
          <w:rFonts w:eastAsia="Arial, Arial" w:cs="Arial, Arial"/>
        </w:rPr>
        <w:t>Gminny Ośrodek Pomocy Społecznej w Mikołajkach Pomorskich</w:t>
      </w:r>
      <w:r>
        <w:rPr>
          <w:rFonts w:eastAsia="Arial, Arial" w:cs="Arial, Arial"/>
        </w:rPr>
        <w:t>.</w:t>
      </w:r>
    </w:p>
    <w:p w14:paraId="058E0349" w14:textId="77777777" w:rsidR="00D858E1" w:rsidRDefault="00A24ED5">
      <w:pPr>
        <w:pStyle w:val="Standard"/>
        <w:spacing w:line="360" w:lineRule="auto"/>
        <w:jc w:val="both"/>
        <w:rPr>
          <w:rFonts w:eastAsia="Arial, Arial" w:cs="Arial, Arial"/>
        </w:rPr>
      </w:pPr>
      <w:r>
        <w:rPr>
          <w:rFonts w:eastAsia="Arial, Arial" w:cs="Arial, Arial"/>
        </w:rPr>
        <w:t>Wykonawca zobowiązany jest niezwłocznie informować Zamawiającego o każdej zmianie sytuacji życiowej i zdrowotnej osoby korzystającej ze schronienia.</w:t>
      </w:r>
    </w:p>
    <w:p w14:paraId="3420BAEC" w14:textId="076EBF8F" w:rsidR="007231B3" w:rsidRDefault="00A24ED5" w:rsidP="007231B3">
      <w:pPr>
        <w:widowControl/>
        <w:tabs>
          <w:tab w:val="num" w:pos="426"/>
        </w:tabs>
        <w:suppressAutoHyphens w:val="0"/>
        <w:autoSpaceDE w:val="0"/>
        <w:adjustRightInd w:val="0"/>
        <w:spacing w:line="360" w:lineRule="auto"/>
        <w:jc w:val="both"/>
        <w:textAlignment w:val="auto"/>
        <w:rPr>
          <w:b/>
          <w:bCs/>
        </w:rPr>
      </w:pPr>
      <w:r>
        <w:rPr>
          <w:rFonts w:eastAsia="Arial, Arial" w:cs="Arial, Arial"/>
        </w:rPr>
        <w:t xml:space="preserve">Opłata za schronisko będzie ustalana z </w:t>
      </w:r>
      <w:r w:rsidRPr="007231B3">
        <w:rPr>
          <w:rFonts w:eastAsia="Arial, Arial" w:cs="Arial, Arial"/>
        </w:rPr>
        <w:t xml:space="preserve">uwzględnieniem </w:t>
      </w:r>
      <w:r w:rsidR="003C1078">
        <w:rPr>
          <w:bCs/>
        </w:rPr>
        <w:t>Uchwały</w:t>
      </w:r>
      <w:r w:rsidR="007231B3" w:rsidRPr="007231B3">
        <w:rPr>
          <w:bCs/>
        </w:rPr>
        <w:t xml:space="preserve"> Nr XII/91/2019 Rady Gminy Mikołajki Pomorskie z dnia 06 listopada 2019 r. w sprawie ustalenia szczegółowych zasad ponoszenia odpłatności za pobyt w schronisku dla bezdomnych lub w schronisku dla osób bezdomnych z usługami opiekuńczymi.</w:t>
      </w:r>
    </w:p>
    <w:p w14:paraId="66AFBA70" w14:textId="59727B46" w:rsidR="00D858E1" w:rsidRDefault="00A24ED5">
      <w:pPr>
        <w:pStyle w:val="Standard"/>
        <w:spacing w:line="360" w:lineRule="auto"/>
        <w:jc w:val="both"/>
      </w:pPr>
      <w:r>
        <w:rPr>
          <w:rFonts w:eastAsia="Arial, Arial" w:cs="Arial, Arial"/>
          <w:b/>
          <w:bCs/>
        </w:rPr>
        <w:t>Część 2.</w:t>
      </w:r>
      <w:r>
        <w:rPr>
          <w:rFonts w:eastAsia="Arial, Arial" w:cs="Arial, Arial"/>
        </w:rPr>
        <w:tab/>
      </w:r>
      <w:bookmarkStart w:id="7" w:name="_Hlk521396311"/>
      <w:r w:rsidRPr="00BB696D">
        <w:rPr>
          <w:rFonts w:eastAsia="Arial, Arial" w:cs="Arial, Arial"/>
        </w:rPr>
        <w:t>Świadczenie usług polegających na</w:t>
      </w:r>
      <w:r>
        <w:rPr>
          <w:rFonts w:eastAsia="Arial, Arial" w:cs="Arial, Arial"/>
        </w:rPr>
        <w:t xml:space="preserve"> zapewnieniu tymczasowego miejsca w schronisku dla </w:t>
      </w:r>
      <w:r w:rsidR="00BB696D">
        <w:rPr>
          <w:rFonts w:eastAsia="Arial, Arial" w:cs="Arial, Arial"/>
        </w:rPr>
        <w:t>5</w:t>
      </w:r>
      <w:r>
        <w:rPr>
          <w:rFonts w:eastAsia="Arial, Arial" w:cs="Arial, Arial"/>
        </w:rPr>
        <w:t xml:space="preserve"> osób bezdomnych oraz świadczenie usług polegających na </w:t>
      </w:r>
      <w:r w:rsidRPr="00BB696D">
        <w:rPr>
          <w:rFonts w:eastAsia="Arial, Arial" w:cs="Arial, Arial"/>
        </w:rPr>
        <w:t>zapewnieniu tymczasowego miejsca w schronisku z usługami opieku</w:t>
      </w:r>
      <w:r w:rsidR="007231B3" w:rsidRPr="00BB696D">
        <w:rPr>
          <w:rFonts w:eastAsia="Arial, Arial" w:cs="Arial, Arial"/>
        </w:rPr>
        <w:t xml:space="preserve">ńczymi dla </w:t>
      </w:r>
      <w:r w:rsidR="0070657C" w:rsidRPr="00BB696D">
        <w:rPr>
          <w:rFonts w:eastAsia="Arial, Arial" w:cs="Arial, Arial"/>
        </w:rPr>
        <w:t>4</w:t>
      </w:r>
      <w:r w:rsidRPr="00BB696D">
        <w:rPr>
          <w:rFonts w:eastAsia="Arial, Arial" w:cs="Arial, Arial"/>
        </w:rPr>
        <w:t xml:space="preserve"> osób bezdomnych </w:t>
      </w:r>
      <w:bookmarkEnd w:id="7"/>
      <w:r w:rsidRPr="00BB696D">
        <w:rPr>
          <w:rFonts w:eastAsia="Arial, Arial" w:cs="Arial, Arial"/>
        </w:rPr>
        <w:lastRenderedPageBreak/>
        <w:t xml:space="preserve">skierowanych przez </w:t>
      </w:r>
      <w:r w:rsidR="007231B3" w:rsidRPr="00BB696D">
        <w:rPr>
          <w:rFonts w:eastAsia="Arial, Arial" w:cs="Arial, Arial"/>
        </w:rPr>
        <w:t>Gminny Ośrodek Pomocy Społecznej w Mikołajkach Pomorskich</w:t>
      </w:r>
      <w:r w:rsidRPr="00BB696D">
        <w:rPr>
          <w:rFonts w:eastAsia="Arial, Arial" w:cs="Arial, Arial"/>
        </w:rPr>
        <w:t xml:space="preserve"> zgodnie z zapisami art. 48a ustawy o pomocy społecznej z dnia 12 marca 2004 r.</w:t>
      </w:r>
      <w:r>
        <w:rPr>
          <w:rFonts w:eastAsia="Arial, Arial" w:cs="Arial, Arial"/>
        </w:rPr>
        <w:t xml:space="preserve"> Schronisko nie może b</w:t>
      </w:r>
      <w:r w:rsidR="007231B3">
        <w:rPr>
          <w:rFonts w:eastAsia="Arial, Arial" w:cs="Arial, Arial"/>
        </w:rPr>
        <w:t xml:space="preserve">yć oddalone od gminy </w:t>
      </w:r>
      <w:r w:rsidR="00166F11">
        <w:rPr>
          <w:rFonts w:eastAsia="Arial, Arial" w:cs="Arial, Arial"/>
        </w:rPr>
        <w:t>Mikołajki Pomorskie więcej niż 1</w:t>
      </w:r>
      <w:r w:rsidR="007231B3">
        <w:rPr>
          <w:rFonts w:eastAsia="Arial, Arial" w:cs="Arial, Arial"/>
        </w:rPr>
        <w:t>5</w:t>
      </w:r>
      <w:r>
        <w:rPr>
          <w:rFonts w:eastAsia="Arial, Arial" w:cs="Arial, Arial"/>
        </w:rPr>
        <w:t>0 km. Przewidywana liczba osób</w:t>
      </w:r>
      <w:r w:rsidR="007231B3">
        <w:rPr>
          <w:rFonts w:eastAsia="Arial, Arial" w:cs="Arial, Arial"/>
        </w:rPr>
        <w:t xml:space="preserve"> bezdomnych objętych usługą to </w:t>
      </w:r>
      <w:r w:rsidR="00BB696D">
        <w:rPr>
          <w:rFonts w:eastAsia="Arial, Arial" w:cs="Arial, Arial"/>
        </w:rPr>
        <w:t>9</w:t>
      </w:r>
      <w:r>
        <w:rPr>
          <w:rFonts w:eastAsia="Arial, Arial" w:cs="Arial, Arial"/>
        </w:rPr>
        <w:t xml:space="preserve"> os</w:t>
      </w:r>
      <w:r w:rsidR="000425BC">
        <w:rPr>
          <w:rFonts w:eastAsia="Arial, Arial" w:cs="Arial, Arial"/>
        </w:rPr>
        <w:t>ób</w:t>
      </w:r>
      <w:r>
        <w:rPr>
          <w:rFonts w:eastAsia="Arial, Arial" w:cs="Arial, Arial"/>
        </w:rPr>
        <w:t>, z tym że Zamawiający zastrzega, że podana liczba osób jest obliczona na podstawie danych z poprzednich lat i faktyczna liczba osób bezdomnych może się nieznacznie różnić. Zamawiający zastrzega, że usługi mogą być realizowane jedynie przez podmioty prowadzące schronisko dla osób bezdomnych wpisane przez wojewodę na listę placówek udzielających tymczasowego schronienia. Schronisko dla osób bezdomnych winno świadczyć usługi zgodne z Rozporządzeniem Ministra Rodziny, Pracy i Polityki Społecznej z dnia 27 kwietnia 2018 r. w sprawie minimalnych standardów noclegowni, schronisk dla osób bezdomnych z usługami opiekuńczymi i ogrzewalni oraz zapewnić:</w:t>
      </w:r>
    </w:p>
    <w:p w14:paraId="7E903832" w14:textId="77777777" w:rsidR="00D858E1" w:rsidRDefault="00A24ED5">
      <w:pPr>
        <w:pStyle w:val="Standard"/>
        <w:numPr>
          <w:ilvl w:val="0"/>
          <w:numId w:val="13"/>
        </w:numPr>
        <w:tabs>
          <w:tab w:val="left" w:pos="851"/>
        </w:tabs>
        <w:spacing w:line="360" w:lineRule="auto"/>
        <w:ind w:left="0" w:firstLine="0"/>
        <w:jc w:val="both"/>
        <w:rPr>
          <w:rFonts w:eastAsia="Arial, Arial" w:cs="Arial, Arial"/>
        </w:rPr>
      </w:pPr>
      <w:r>
        <w:rPr>
          <w:rFonts w:eastAsia="Arial, Arial" w:cs="Arial, Arial"/>
        </w:rPr>
        <w:t>przebywanie w pomieszczeniach gwarantujących poczucie bezpieczeństwa, intymności i poszanowania godności;</w:t>
      </w:r>
    </w:p>
    <w:p w14:paraId="7DC8CA60" w14:textId="77777777" w:rsidR="00D858E1" w:rsidRDefault="00A24ED5">
      <w:pPr>
        <w:pStyle w:val="Standard"/>
        <w:numPr>
          <w:ilvl w:val="0"/>
          <w:numId w:val="13"/>
        </w:numPr>
        <w:tabs>
          <w:tab w:val="left" w:pos="851"/>
        </w:tabs>
        <w:spacing w:line="360" w:lineRule="auto"/>
        <w:ind w:left="0" w:firstLine="0"/>
        <w:jc w:val="both"/>
        <w:rPr>
          <w:rFonts w:eastAsia="Arial, Arial" w:cs="Arial, Arial"/>
        </w:rPr>
      </w:pPr>
      <w:r>
        <w:rPr>
          <w:rFonts w:eastAsia="Arial, Arial" w:cs="Arial, Arial"/>
        </w:rPr>
        <w:t>zapewnienie dostępu do węzłów sanitarnych z ciepłą wodą,</w:t>
      </w:r>
    </w:p>
    <w:p w14:paraId="1B08BA97" w14:textId="77777777" w:rsidR="00D858E1" w:rsidRDefault="00A24ED5">
      <w:pPr>
        <w:pStyle w:val="Standard"/>
        <w:numPr>
          <w:ilvl w:val="0"/>
          <w:numId w:val="13"/>
        </w:numPr>
        <w:tabs>
          <w:tab w:val="left" w:pos="851"/>
        </w:tabs>
        <w:spacing w:line="360" w:lineRule="auto"/>
        <w:ind w:left="0" w:firstLine="0"/>
        <w:jc w:val="both"/>
        <w:rPr>
          <w:rFonts w:eastAsia="Arial, Arial" w:cs="Arial, Arial"/>
        </w:rPr>
      </w:pPr>
      <w:r>
        <w:rPr>
          <w:rFonts w:eastAsia="Arial, Arial" w:cs="Arial, Arial"/>
        </w:rPr>
        <w:t>miejsce noclegowe, w tym łóżko wraz z kompletem pościeli dla każdej osoby,</w:t>
      </w:r>
    </w:p>
    <w:p w14:paraId="38EAF41E" w14:textId="77777777" w:rsidR="00D858E1" w:rsidRDefault="00A24ED5">
      <w:pPr>
        <w:pStyle w:val="Standard"/>
        <w:numPr>
          <w:ilvl w:val="0"/>
          <w:numId w:val="13"/>
        </w:numPr>
        <w:tabs>
          <w:tab w:val="left" w:pos="851"/>
        </w:tabs>
        <w:spacing w:line="360" w:lineRule="auto"/>
        <w:ind w:left="0" w:firstLine="0"/>
        <w:jc w:val="both"/>
      </w:pPr>
      <w:r>
        <w:rPr>
          <w:rFonts w:eastAsia="Arial, Arial" w:cs="Arial, Arial"/>
        </w:rPr>
        <w:t>w okresie grzewczym zapewnienie temperatury min 18</w:t>
      </w:r>
      <w:r>
        <w:rPr>
          <w:rFonts w:eastAsia="Arial, Arial" w:cs="Arial, Arial"/>
          <w:vertAlign w:val="superscript"/>
        </w:rPr>
        <w:t>o</w:t>
      </w:r>
      <w:r>
        <w:rPr>
          <w:rFonts w:eastAsia="Arial, Arial" w:cs="Arial, Arial"/>
        </w:rPr>
        <w:t>C,</w:t>
      </w:r>
    </w:p>
    <w:p w14:paraId="28A404C2" w14:textId="77777777" w:rsidR="00D858E1" w:rsidRDefault="00A24ED5">
      <w:pPr>
        <w:pStyle w:val="Standard"/>
        <w:numPr>
          <w:ilvl w:val="0"/>
          <w:numId w:val="13"/>
        </w:numPr>
        <w:tabs>
          <w:tab w:val="left" w:pos="851"/>
        </w:tabs>
        <w:spacing w:line="360" w:lineRule="auto"/>
        <w:ind w:left="0" w:firstLine="0"/>
        <w:jc w:val="both"/>
        <w:rPr>
          <w:rFonts w:eastAsia="Arial, Arial" w:cs="Arial, Arial"/>
        </w:rPr>
      </w:pPr>
      <w:r>
        <w:rPr>
          <w:rFonts w:eastAsia="Arial, Arial" w:cs="Arial, Arial"/>
        </w:rPr>
        <w:t>zapewnienie izolatki dla osób podejrzanych o choroby zakaźne, względnie stanowiących zagrożenie dla współmieszkańców</w:t>
      </w:r>
      <w:r w:rsidR="007231B3">
        <w:rPr>
          <w:rFonts w:eastAsia="Arial, Arial" w:cs="Arial, Arial"/>
        </w:rPr>
        <w:t>,</w:t>
      </w:r>
    </w:p>
    <w:p w14:paraId="3757427F" w14:textId="77777777" w:rsidR="00D858E1" w:rsidRDefault="00A24ED5">
      <w:pPr>
        <w:pStyle w:val="Standard"/>
        <w:numPr>
          <w:ilvl w:val="0"/>
          <w:numId w:val="13"/>
        </w:numPr>
        <w:tabs>
          <w:tab w:val="left" w:pos="851"/>
        </w:tabs>
        <w:spacing w:line="360" w:lineRule="auto"/>
        <w:ind w:left="0" w:firstLine="0"/>
        <w:jc w:val="both"/>
        <w:rPr>
          <w:rFonts w:eastAsia="Arial, Arial" w:cs="Arial, Arial"/>
        </w:rPr>
      </w:pPr>
      <w:r>
        <w:rPr>
          <w:rFonts w:eastAsia="Arial, Arial" w:cs="Arial, Arial"/>
        </w:rPr>
        <w:t>3 posiłki, w tym jeden ciepły składający się z drugiego dania i zupy:</w:t>
      </w:r>
    </w:p>
    <w:p w14:paraId="299EC892" w14:textId="77777777" w:rsidR="00D858E1" w:rsidRDefault="00A24ED5">
      <w:pPr>
        <w:pStyle w:val="Standard"/>
        <w:numPr>
          <w:ilvl w:val="2"/>
          <w:numId w:val="13"/>
        </w:numPr>
        <w:tabs>
          <w:tab w:val="left" w:pos="284"/>
          <w:tab w:val="left" w:pos="851"/>
        </w:tabs>
        <w:spacing w:line="360" w:lineRule="auto"/>
        <w:ind w:left="0" w:firstLine="0"/>
        <w:jc w:val="both"/>
        <w:rPr>
          <w:rFonts w:eastAsia="Arial, Arial" w:cs="Arial, Arial"/>
        </w:rPr>
      </w:pPr>
      <w:r>
        <w:rPr>
          <w:rFonts w:eastAsia="Arial, Arial" w:cs="Arial, Arial"/>
        </w:rPr>
        <w:t>Porcja mięsa lub ryby - 100g – 150 g w zależności od rodzaju dania</w:t>
      </w:r>
      <w:r w:rsidR="007231B3">
        <w:rPr>
          <w:rFonts w:eastAsia="Arial, Arial" w:cs="Arial, Arial"/>
        </w:rPr>
        <w:t>,</w:t>
      </w:r>
    </w:p>
    <w:p w14:paraId="4B8158FD" w14:textId="77777777" w:rsidR="00D858E1" w:rsidRDefault="00A24ED5">
      <w:pPr>
        <w:pStyle w:val="Standard"/>
        <w:numPr>
          <w:ilvl w:val="2"/>
          <w:numId w:val="13"/>
        </w:numPr>
        <w:tabs>
          <w:tab w:val="left" w:pos="284"/>
          <w:tab w:val="left" w:pos="851"/>
        </w:tabs>
        <w:spacing w:line="360" w:lineRule="auto"/>
        <w:ind w:left="0" w:firstLine="0"/>
        <w:jc w:val="both"/>
        <w:rPr>
          <w:rFonts w:eastAsia="Arial, Arial" w:cs="Arial, Arial"/>
        </w:rPr>
      </w:pPr>
      <w:r>
        <w:rPr>
          <w:rFonts w:eastAsia="Arial, Arial" w:cs="Arial, Arial"/>
        </w:rPr>
        <w:t>Porcja dodatku skrobiowego (ziemniaki, ryż, kasze, makaron) – 120 g – 150 g</w:t>
      </w:r>
      <w:r w:rsidR="007231B3">
        <w:rPr>
          <w:rFonts w:eastAsia="Arial, Arial" w:cs="Arial, Arial"/>
        </w:rPr>
        <w:t>,</w:t>
      </w:r>
    </w:p>
    <w:p w14:paraId="3C3FB47B" w14:textId="77777777" w:rsidR="00D858E1" w:rsidRDefault="00A24ED5">
      <w:pPr>
        <w:pStyle w:val="Standard"/>
        <w:numPr>
          <w:ilvl w:val="2"/>
          <w:numId w:val="13"/>
        </w:numPr>
        <w:tabs>
          <w:tab w:val="left" w:pos="284"/>
          <w:tab w:val="left" w:pos="851"/>
        </w:tabs>
        <w:spacing w:line="360" w:lineRule="auto"/>
        <w:ind w:left="0" w:firstLine="0"/>
        <w:jc w:val="both"/>
        <w:rPr>
          <w:rFonts w:eastAsia="Arial, Arial" w:cs="Arial, Arial"/>
        </w:rPr>
      </w:pPr>
      <w:r>
        <w:rPr>
          <w:rFonts w:eastAsia="Arial, Arial" w:cs="Arial, Arial"/>
        </w:rPr>
        <w:t>Porcja surówki lub warzyw gotowanych – 120 g – 150 g</w:t>
      </w:r>
      <w:r w:rsidR="007231B3">
        <w:rPr>
          <w:rFonts w:eastAsia="Arial, Arial" w:cs="Arial, Arial"/>
        </w:rPr>
        <w:t>,</w:t>
      </w:r>
    </w:p>
    <w:p w14:paraId="72FBB2F7" w14:textId="77777777" w:rsidR="00D858E1" w:rsidRDefault="00A24ED5">
      <w:pPr>
        <w:pStyle w:val="Standard"/>
        <w:numPr>
          <w:ilvl w:val="2"/>
          <w:numId w:val="13"/>
        </w:numPr>
        <w:tabs>
          <w:tab w:val="left" w:pos="284"/>
          <w:tab w:val="left" w:pos="851"/>
        </w:tabs>
        <w:spacing w:line="360" w:lineRule="auto"/>
        <w:ind w:left="0" w:firstLine="0"/>
        <w:jc w:val="both"/>
        <w:rPr>
          <w:rFonts w:eastAsia="Arial, Arial" w:cs="Arial, Arial"/>
        </w:rPr>
      </w:pPr>
      <w:r>
        <w:rPr>
          <w:rFonts w:eastAsia="Arial, Arial" w:cs="Arial, Arial"/>
        </w:rPr>
        <w:t>Porcja zupy 300 ml</w:t>
      </w:r>
    </w:p>
    <w:p w14:paraId="3D0D973B" w14:textId="77777777" w:rsidR="00D858E1" w:rsidRDefault="00A24ED5">
      <w:pPr>
        <w:pStyle w:val="Standard"/>
        <w:numPr>
          <w:ilvl w:val="0"/>
          <w:numId w:val="14"/>
        </w:numPr>
        <w:spacing w:line="360" w:lineRule="auto"/>
        <w:ind w:left="698" w:firstLine="0"/>
        <w:jc w:val="both"/>
        <w:rPr>
          <w:rFonts w:eastAsia="Arial, Arial" w:cs="Arial, Arial"/>
        </w:rPr>
      </w:pPr>
      <w:r>
        <w:rPr>
          <w:rFonts w:eastAsia="Arial, Arial" w:cs="Arial, Arial"/>
        </w:rPr>
        <w:t>lub sycącej, gęstej zupy o pojemności nie mniejszej niż 500 (pięćset) ml podanej każdorazowo z pieczywem ,</w:t>
      </w:r>
    </w:p>
    <w:p w14:paraId="4D6F82AE" w14:textId="77777777" w:rsidR="00D858E1" w:rsidRDefault="00A24ED5">
      <w:pPr>
        <w:pStyle w:val="Standard"/>
        <w:numPr>
          <w:ilvl w:val="0"/>
          <w:numId w:val="12"/>
        </w:numPr>
        <w:tabs>
          <w:tab w:val="left" w:pos="851"/>
        </w:tabs>
        <w:spacing w:line="360" w:lineRule="auto"/>
        <w:ind w:left="0" w:firstLine="0"/>
        <w:rPr>
          <w:rFonts w:eastAsia="Arial, Arial" w:cs="Arial, Arial"/>
        </w:rPr>
      </w:pPr>
      <w:r>
        <w:rPr>
          <w:rFonts w:eastAsia="Arial, Arial" w:cs="Arial, Arial"/>
        </w:rPr>
        <w:t>Śniadanie: pieczywo – chleb/bułka (białe, razowe) – 100 gr/os., jajecznica (na maśle, jaja 2 szt. na osobę) lub parówki gotowane (min. udział mięsa 90 %, 2 szt. na osobę) lub inne danie na ciepło o podobnej gramaturze, masło około - 10g, nabiał ser żółty/twaróg – 25-30 g, wędlina różna (szynka: wieprzowa, drobiowa, wędzona, kiełbasa) – 30-35 g, warzywa (sałata zielona, ogórek, pomidor, papryka, itp.) – 50 gr/os., herbata – torebka herbaty ekspresowej plus cukier 20 g.</w:t>
      </w:r>
    </w:p>
    <w:p w14:paraId="49F53BA8" w14:textId="77777777" w:rsidR="00D858E1" w:rsidRDefault="00A24ED5">
      <w:pPr>
        <w:pStyle w:val="Standard"/>
        <w:numPr>
          <w:ilvl w:val="0"/>
          <w:numId w:val="12"/>
        </w:numPr>
        <w:tabs>
          <w:tab w:val="left" w:pos="284"/>
          <w:tab w:val="left" w:pos="851"/>
        </w:tabs>
        <w:spacing w:line="360" w:lineRule="auto"/>
        <w:ind w:left="0" w:firstLine="0"/>
        <w:jc w:val="both"/>
        <w:rPr>
          <w:rFonts w:eastAsia="Arial, Arial" w:cs="Arial, Arial"/>
        </w:rPr>
      </w:pPr>
      <w:r>
        <w:rPr>
          <w:rFonts w:eastAsia="Arial, Arial" w:cs="Arial, Arial"/>
        </w:rPr>
        <w:t xml:space="preserve">Kolacja: pieczywo– chleb/bułka (białe, razowe) – 100 gr/os, masło około - 10g, ser żółty/twaróg/dżem – 25-30 g, wędlina różna (szynka: wieprzowa, drobiowa, wędzona, kiełbasa) </w:t>
      </w:r>
      <w:r>
        <w:rPr>
          <w:rFonts w:eastAsia="Arial, Arial" w:cs="Arial, Arial"/>
        </w:rPr>
        <w:lastRenderedPageBreak/>
        <w:t>– 30-35 g, warzywa (sałata zielona, ogórek, pomidor, papryka, itp.) – 50 gr/os., herbata – torebka herbaty ekspresowej plus cukier 20 g.</w:t>
      </w:r>
    </w:p>
    <w:p w14:paraId="5FFE6BD4" w14:textId="77777777" w:rsidR="00D858E1" w:rsidRDefault="00A24ED5">
      <w:pPr>
        <w:pStyle w:val="Standard"/>
        <w:numPr>
          <w:ilvl w:val="0"/>
          <w:numId w:val="13"/>
        </w:numPr>
        <w:tabs>
          <w:tab w:val="left" w:pos="284"/>
          <w:tab w:val="left" w:pos="851"/>
        </w:tabs>
        <w:spacing w:line="360" w:lineRule="auto"/>
        <w:ind w:left="0" w:firstLine="0"/>
        <w:jc w:val="both"/>
        <w:rPr>
          <w:rFonts w:eastAsia="Arial, Arial" w:cs="Arial, Arial"/>
        </w:rPr>
      </w:pPr>
      <w:r>
        <w:rPr>
          <w:rFonts w:eastAsia="Arial, Arial" w:cs="Arial, Arial"/>
        </w:rPr>
        <w:t>podstawowe środki czystości i higieny osobistej w ilości umożliwiającej utrzymywanie czystości,</w:t>
      </w:r>
    </w:p>
    <w:p w14:paraId="3E7B8F03" w14:textId="77777777" w:rsidR="00D858E1" w:rsidRDefault="00A24ED5">
      <w:pPr>
        <w:pStyle w:val="Standard"/>
        <w:numPr>
          <w:ilvl w:val="0"/>
          <w:numId w:val="13"/>
        </w:numPr>
        <w:tabs>
          <w:tab w:val="left" w:pos="284"/>
          <w:tab w:val="left" w:pos="851"/>
        </w:tabs>
        <w:spacing w:line="360" w:lineRule="auto"/>
        <w:ind w:left="0" w:firstLine="0"/>
        <w:jc w:val="both"/>
      </w:pPr>
      <w:r>
        <w:rPr>
          <w:rFonts w:eastAsia="Arial, Arial" w:cs="Arial, Arial"/>
        </w:rPr>
        <w:tab/>
      </w:r>
      <w:r>
        <w:rPr>
          <w:rFonts w:eastAsia="Arial, Arial" w:cs="Arial, Arial"/>
          <w:shd w:val="clear" w:color="auto" w:fill="FFFFFF"/>
        </w:rPr>
        <w:t xml:space="preserve">umożliwienie wymiany odzieży </w:t>
      </w:r>
      <w:r>
        <w:rPr>
          <w:rFonts w:eastAsia="Arial, Arial" w:cs="Arial, Arial"/>
        </w:rPr>
        <w:t>(</w:t>
      </w:r>
      <w:r>
        <w:rPr>
          <w:rFonts w:eastAsia="Arial, Arial" w:cs="Arial, Arial"/>
          <w:bCs/>
        </w:rPr>
        <w:t>ubrania i obuwie odpowiednie do pory roku)</w:t>
      </w:r>
      <w:r>
        <w:rPr>
          <w:rFonts w:eastAsia="Arial, Arial" w:cs="Arial, Arial"/>
          <w:shd w:val="clear" w:color="auto" w:fill="FFFFFF"/>
        </w:rPr>
        <w:t xml:space="preserve"> lub zapewnienie dezynfekcji i dezynsekcji odzieży, w przypadku braku możliwości jej wymiany</w:t>
      </w:r>
      <w:r>
        <w:rPr>
          <w:rFonts w:eastAsia="Arial, Arial" w:cs="Arial, Arial"/>
        </w:rPr>
        <w:t>.</w:t>
      </w:r>
    </w:p>
    <w:p w14:paraId="252A4E9E" w14:textId="77777777" w:rsidR="00D858E1" w:rsidRDefault="00A24ED5">
      <w:pPr>
        <w:pStyle w:val="Standard"/>
        <w:numPr>
          <w:ilvl w:val="0"/>
          <w:numId w:val="13"/>
        </w:numPr>
        <w:tabs>
          <w:tab w:val="left" w:pos="284"/>
          <w:tab w:val="left" w:pos="851"/>
        </w:tabs>
        <w:spacing w:line="360" w:lineRule="auto"/>
        <w:ind w:left="0" w:firstLine="0"/>
        <w:jc w:val="both"/>
        <w:rPr>
          <w:rFonts w:eastAsia="Arial, Arial" w:cs="Arial, Arial"/>
        </w:rPr>
      </w:pPr>
      <w:r>
        <w:rPr>
          <w:rFonts w:eastAsia="Arial, Arial" w:cs="Arial, Arial"/>
        </w:rPr>
        <w:tab/>
        <w:t>podstawowe leki bez recepty i środki opatrunkowe</w:t>
      </w:r>
      <w:r w:rsidR="007231B3">
        <w:rPr>
          <w:rFonts w:eastAsia="Arial, Arial" w:cs="Arial, Arial"/>
        </w:rPr>
        <w:t>,</w:t>
      </w:r>
    </w:p>
    <w:p w14:paraId="6316C5C8" w14:textId="77777777" w:rsidR="00D858E1" w:rsidRDefault="00A24ED5">
      <w:pPr>
        <w:pStyle w:val="Standard"/>
        <w:numPr>
          <w:ilvl w:val="0"/>
          <w:numId w:val="13"/>
        </w:numPr>
        <w:tabs>
          <w:tab w:val="left" w:pos="851"/>
        </w:tabs>
        <w:spacing w:line="360" w:lineRule="auto"/>
        <w:ind w:left="0" w:firstLine="0"/>
        <w:jc w:val="both"/>
      </w:pPr>
      <w:r>
        <w:rPr>
          <w:rFonts w:eastAsia="Arial, Arial" w:cs="Arial, Arial"/>
        </w:rPr>
        <w:tab/>
        <w:t>dostęp do lekarza pierwszego kontaktu</w:t>
      </w:r>
      <w:r>
        <w:rPr>
          <w:rFonts w:eastAsia="Arial, Arial" w:cs="Arial, Arial"/>
          <w:bCs/>
        </w:rPr>
        <w:t xml:space="preserve"> oraz opieki medycznej w poradniach specjalistycznych</w:t>
      </w:r>
      <w:r w:rsidR="007231B3">
        <w:rPr>
          <w:rFonts w:eastAsia="Arial, Arial" w:cs="Arial, Arial"/>
          <w:bCs/>
        </w:rPr>
        <w:t>,</w:t>
      </w:r>
    </w:p>
    <w:p w14:paraId="7BAE874F" w14:textId="77777777" w:rsidR="00D858E1" w:rsidRDefault="00A24ED5">
      <w:pPr>
        <w:pStyle w:val="Standard"/>
        <w:numPr>
          <w:ilvl w:val="0"/>
          <w:numId w:val="13"/>
        </w:numPr>
        <w:tabs>
          <w:tab w:val="left" w:pos="851"/>
        </w:tabs>
        <w:spacing w:line="360" w:lineRule="auto"/>
        <w:ind w:left="0" w:firstLine="0"/>
        <w:jc w:val="both"/>
        <w:rPr>
          <w:rFonts w:eastAsia="Arial, Arial" w:cs="Arial, Arial"/>
          <w:color w:val="111111"/>
        </w:rPr>
      </w:pPr>
      <w:r>
        <w:rPr>
          <w:rFonts w:eastAsia="Arial, Arial" w:cs="Arial, Arial"/>
          <w:color w:val="111111"/>
        </w:rPr>
        <w:t>odpowiedniego wsparcia i pomocy osobom tego wymagającym, w szczególności z powodu wieku, niepełnosprawności, długotrwałej choroby,</w:t>
      </w:r>
    </w:p>
    <w:p w14:paraId="7189D2FD" w14:textId="77777777" w:rsidR="00D858E1" w:rsidRDefault="00A24ED5">
      <w:pPr>
        <w:pStyle w:val="Standard"/>
        <w:numPr>
          <w:ilvl w:val="0"/>
          <w:numId w:val="13"/>
        </w:numPr>
        <w:tabs>
          <w:tab w:val="left" w:pos="851"/>
        </w:tabs>
        <w:spacing w:line="360" w:lineRule="auto"/>
        <w:ind w:left="0" w:firstLine="0"/>
        <w:jc w:val="both"/>
      </w:pPr>
      <w:r>
        <w:rPr>
          <w:rFonts w:eastAsia="Arial, Arial" w:cs="Arial, Arial"/>
          <w:color w:val="111111"/>
        </w:rPr>
        <w:t xml:space="preserve">objęcia wsparciem psychologicznym oraz pracą socjalną, motywowania w przypadku występowania problemu uzależnień do podjęcia terapii </w:t>
      </w:r>
      <w:r>
        <w:rPr>
          <w:rFonts w:eastAsia="Arial, Arial" w:cs="Arial, Arial"/>
        </w:rPr>
        <w:t xml:space="preserve">odwykowej oraz wsparcia terapeuty uzależnień, realizowanie planu wyjścia z bezdomności, motywowania do podejmowania wszelkiej </w:t>
      </w:r>
      <w:r>
        <w:rPr>
          <w:rFonts w:eastAsia="Arial, Arial" w:cs="Arial, Arial"/>
          <w:color w:val="111111"/>
        </w:rPr>
        <w:t>aktywności zawodowej, jak równie uczestnictwa w różnego rodzaju kursach, szkoleniach i innych formach aktywności społecznej i zawodowej, a także wsparcia psychologicznego,</w:t>
      </w:r>
    </w:p>
    <w:p w14:paraId="4F702653" w14:textId="77777777" w:rsidR="00D858E1" w:rsidRDefault="00A24ED5">
      <w:pPr>
        <w:pStyle w:val="Standard"/>
        <w:numPr>
          <w:ilvl w:val="0"/>
          <w:numId w:val="13"/>
        </w:numPr>
        <w:spacing w:line="360" w:lineRule="auto"/>
        <w:ind w:left="0" w:firstLine="0"/>
        <w:jc w:val="both"/>
        <w:rPr>
          <w:rFonts w:eastAsia="Arial, Arial" w:cs="Arial, Arial"/>
        </w:rPr>
      </w:pPr>
      <w:r>
        <w:rPr>
          <w:rFonts w:eastAsia="Arial, Arial" w:cs="Arial, Arial"/>
        </w:rPr>
        <w:t>w przypadkach tego wymagających – udzielanie pomocy w zaspokajaniu codziennych potrzeb życiowych, pomoc przy spożywaniu posiłków, czynnościach higienicznych (mycie, kąpiel, przesłanie łóżka, podawanie zaleconych przez lekarza leków</w:t>
      </w:r>
    </w:p>
    <w:p w14:paraId="1C7B2615" w14:textId="77777777" w:rsidR="00D858E1" w:rsidRDefault="00A24ED5">
      <w:pPr>
        <w:pStyle w:val="Standard"/>
        <w:numPr>
          <w:ilvl w:val="0"/>
          <w:numId w:val="13"/>
        </w:numPr>
        <w:spacing w:line="360" w:lineRule="auto"/>
        <w:ind w:left="0" w:firstLine="0"/>
        <w:jc w:val="both"/>
        <w:rPr>
          <w:rFonts w:eastAsia="Arial, Arial" w:cs="Arial, Arial"/>
        </w:rPr>
      </w:pPr>
      <w:r>
        <w:rPr>
          <w:rFonts w:eastAsia="Arial, Arial" w:cs="Arial, Arial"/>
        </w:rPr>
        <w:t>zapewnienie miejsca dla osób wymagających usług opiekuńczych w wydzielonych pomieszczeniach lub w pokojach mieszkalnych jeśli łóżka są oddzielone zasłoną</w:t>
      </w:r>
    </w:p>
    <w:p w14:paraId="3B70A4A2" w14:textId="77777777" w:rsidR="00EF405A" w:rsidRDefault="00A24ED5">
      <w:pPr>
        <w:pStyle w:val="Standard"/>
        <w:spacing w:line="360" w:lineRule="auto"/>
        <w:jc w:val="both"/>
        <w:rPr>
          <w:rFonts w:eastAsia="Arial, Arial" w:cs="Arial, Arial"/>
        </w:rPr>
      </w:pPr>
      <w:r>
        <w:rPr>
          <w:rFonts w:eastAsia="Arial, Arial" w:cs="Arial, Arial"/>
        </w:rPr>
        <w:t xml:space="preserve">Przyjęcie osoby bezdomnej do schroniska będzie następowało po wcześniejszym ustaleniu terminu, na podstawie imiennego skierowania wystawionego przez </w:t>
      </w:r>
      <w:r w:rsidR="00EF405A">
        <w:rPr>
          <w:rFonts w:eastAsia="Arial, Arial" w:cs="Arial, Arial"/>
        </w:rPr>
        <w:t>Gminny Ośrodek Pomocy Społecznej w Mikołajkach Pomorskich.</w:t>
      </w:r>
    </w:p>
    <w:p w14:paraId="6B68ACBF" w14:textId="77777777" w:rsidR="00D858E1" w:rsidRDefault="00A24ED5">
      <w:pPr>
        <w:pStyle w:val="Standard"/>
        <w:spacing w:line="360" w:lineRule="auto"/>
        <w:jc w:val="both"/>
        <w:rPr>
          <w:rFonts w:eastAsia="Arial, Arial" w:cs="Arial, Arial"/>
        </w:rPr>
      </w:pPr>
      <w:r>
        <w:rPr>
          <w:rFonts w:eastAsia="Arial, Arial" w:cs="Arial, Arial"/>
        </w:rPr>
        <w:t>Wykonawca zobowiązany jest niezwłocznie informować Zamawiającego o każdej zmianie sytuacji życiowej i zdrowotnej osoby korzystającej ze schronienia.</w:t>
      </w:r>
    </w:p>
    <w:p w14:paraId="29B809AF" w14:textId="77777777" w:rsidR="00D858E1" w:rsidRDefault="00A24ED5">
      <w:pPr>
        <w:pStyle w:val="Standard"/>
        <w:spacing w:line="360" w:lineRule="auto"/>
        <w:jc w:val="both"/>
        <w:rPr>
          <w:rFonts w:eastAsia="Arial, Arial" w:cs="Arial, Arial"/>
        </w:rPr>
      </w:pPr>
      <w:r>
        <w:rPr>
          <w:rFonts w:eastAsia="Arial, Arial" w:cs="Arial, Arial"/>
        </w:rPr>
        <w:t xml:space="preserve">Opłata za schronisko będzie ustalana z uwzględnieniem </w:t>
      </w:r>
      <w:r w:rsidR="003C1078" w:rsidRPr="007231B3">
        <w:rPr>
          <w:bCs/>
        </w:rPr>
        <w:t>Uchwały Nr XII/91/2019 Rady Gminy Mikołajki Pomorskie z dnia 06 listopada 2019 r. w sprawie ustalenia szczegółowych zasad ponoszenia odpłatności za pobyt w schronisku dla bezdomnych lub w schronisku dla osób bezdomnych z usługami opiekuńczymi.</w:t>
      </w:r>
    </w:p>
    <w:p w14:paraId="14584070" w14:textId="77777777" w:rsidR="00D858E1" w:rsidRDefault="00D858E1">
      <w:pPr>
        <w:pStyle w:val="Standard"/>
        <w:spacing w:line="360" w:lineRule="auto"/>
        <w:jc w:val="both"/>
        <w:rPr>
          <w:rFonts w:eastAsia="Arial, Arial" w:cs="Arial, Arial"/>
        </w:rPr>
      </w:pPr>
    </w:p>
    <w:p w14:paraId="18ACD591" w14:textId="77777777" w:rsidR="00D858E1" w:rsidRDefault="00A24ED5">
      <w:pPr>
        <w:pStyle w:val="Standard"/>
        <w:numPr>
          <w:ilvl w:val="0"/>
          <w:numId w:val="2"/>
        </w:numPr>
        <w:spacing w:line="360" w:lineRule="auto"/>
        <w:ind w:left="0" w:firstLine="0"/>
        <w:jc w:val="both"/>
        <w:rPr>
          <w:rFonts w:eastAsia="Arial, Arial" w:cs="Arial, Arial"/>
        </w:rPr>
      </w:pPr>
      <w:r>
        <w:rPr>
          <w:rFonts w:eastAsia="Arial, Arial" w:cs="Arial, Arial"/>
        </w:rPr>
        <w:t xml:space="preserve">Wspólny Słownik Zamówień CPV: 85311000-2 – usługi opieki społecznej obejmujące </w:t>
      </w:r>
      <w:r>
        <w:rPr>
          <w:rFonts w:eastAsia="Arial, Arial" w:cs="Arial, Arial"/>
        </w:rPr>
        <w:lastRenderedPageBreak/>
        <w:t>miejsca noclegowe.</w:t>
      </w:r>
    </w:p>
    <w:p w14:paraId="3989DD17" w14:textId="77777777" w:rsidR="00D858E1" w:rsidRDefault="00A24ED5">
      <w:pPr>
        <w:pStyle w:val="Standard"/>
        <w:numPr>
          <w:ilvl w:val="0"/>
          <w:numId w:val="2"/>
        </w:numPr>
        <w:spacing w:line="360" w:lineRule="auto"/>
        <w:ind w:left="0" w:firstLine="0"/>
        <w:jc w:val="both"/>
        <w:rPr>
          <w:rFonts w:eastAsia="Arial, Arial" w:cs="Arial, Arial"/>
        </w:rPr>
      </w:pPr>
      <w:r>
        <w:rPr>
          <w:rFonts w:eastAsia="Arial, Arial" w:cs="Arial, Arial"/>
        </w:rPr>
        <w:t xml:space="preserve"> Zamawiający dopuszcza składanie ofert częściowych.</w:t>
      </w:r>
    </w:p>
    <w:p w14:paraId="78F384C8" w14:textId="77777777" w:rsidR="00D858E1" w:rsidRDefault="00A24ED5">
      <w:pPr>
        <w:pStyle w:val="Standard"/>
        <w:numPr>
          <w:ilvl w:val="0"/>
          <w:numId w:val="2"/>
        </w:numPr>
        <w:spacing w:line="360" w:lineRule="auto"/>
        <w:ind w:left="0" w:firstLine="0"/>
        <w:jc w:val="both"/>
        <w:rPr>
          <w:rFonts w:eastAsia="Arial, Arial" w:cs="Arial, Arial"/>
        </w:rPr>
      </w:pPr>
      <w:r>
        <w:rPr>
          <w:rFonts w:eastAsia="Arial, Arial" w:cs="Arial, Arial"/>
        </w:rPr>
        <w:t>Zamawiający nie przewiduje udzielania zamówień, o których mowa w art. 214 ust. 1 pkt 7 i 8.</w:t>
      </w:r>
    </w:p>
    <w:p w14:paraId="3139ED29" w14:textId="77777777" w:rsidR="00D858E1" w:rsidRDefault="00D858E1">
      <w:pPr>
        <w:pStyle w:val="Akapitzlist"/>
        <w:spacing w:line="360" w:lineRule="auto"/>
        <w:ind w:left="0"/>
        <w:jc w:val="both"/>
        <w:rPr>
          <w:rFonts w:eastAsia="Arial, Arial" w:cs="Arial, Arial"/>
          <w:szCs w:val="24"/>
        </w:rPr>
      </w:pPr>
    </w:p>
    <w:p w14:paraId="164C0527" w14:textId="77777777" w:rsidR="00D858E1" w:rsidRDefault="00A24ED5">
      <w:pPr>
        <w:pStyle w:val="Akapitzlist"/>
        <w:pBdr>
          <w:bottom w:val="double" w:sz="2" w:space="0" w:color="000000"/>
        </w:pBdr>
        <w:spacing w:before="360" w:after="40" w:line="360" w:lineRule="auto"/>
        <w:ind w:left="0"/>
        <w:jc w:val="both"/>
      </w:pPr>
      <w:r>
        <w:rPr>
          <w:rFonts w:eastAsia="Arial, Arial" w:cs="Arial, Arial"/>
          <w:b/>
          <w:bCs/>
          <w:szCs w:val="24"/>
        </w:rPr>
        <w:t>V.</w:t>
      </w:r>
      <w:r>
        <w:rPr>
          <w:rFonts w:eastAsia="Arial, Arial" w:cs="Arial, Arial"/>
          <w:szCs w:val="24"/>
        </w:rPr>
        <w:tab/>
      </w:r>
      <w:r>
        <w:rPr>
          <w:rFonts w:eastAsia="Arial, Arial" w:cs="Arial, Arial"/>
          <w:b/>
          <w:bCs/>
          <w:szCs w:val="24"/>
        </w:rPr>
        <w:t>WIZJA LOKALNA</w:t>
      </w:r>
    </w:p>
    <w:p w14:paraId="7D6E790A" w14:textId="77777777" w:rsidR="00D858E1" w:rsidRDefault="00A24ED5">
      <w:pPr>
        <w:pStyle w:val="arimr"/>
        <w:spacing w:before="240" w:after="40"/>
        <w:ind w:left="45"/>
        <w:jc w:val="both"/>
        <w:rPr>
          <w:rFonts w:eastAsia="Arial, Arial" w:cs="Arial, Arial"/>
          <w:lang w:val="pl-PL"/>
        </w:rPr>
      </w:pPr>
      <w:r>
        <w:rPr>
          <w:rFonts w:eastAsia="Arial, Arial" w:cs="Arial, Arial"/>
          <w:lang w:val="pl-PL"/>
        </w:rPr>
        <w:t>1. Nie dotyczy.</w:t>
      </w:r>
    </w:p>
    <w:p w14:paraId="1226669A" w14:textId="77777777" w:rsidR="00D858E1" w:rsidRDefault="00D858E1">
      <w:pPr>
        <w:pStyle w:val="arimr"/>
        <w:spacing w:before="240" w:after="40"/>
        <w:jc w:val="both"/>
        <w:rPr>
          <w:rFonts w:eastAsia="Arial, Arial" w:cs="Arial, Arial"/>
          <w:lang w:val="pl-PL"/>
        </w:rPr>
      </w:pPr>
    </w:p>
    <w:p w14:paraId="663AE00F" w14:textId="77777777" w:rsidR="00D858E1" w:rsidRDefault="00D858E1">
      <w:pPr>
        <w:pStyle w:val="arimr"/>
        <w:spacing w:before="240" w:after="40"/>
        <w:jc w:val="both"/>
        <w:rPr>
          <w:rFonts w:eastAsia="Arial, Arial" w:cs="Arial, Arial"/>
          <w:lang w:val="pl-PL"/>
        </w:rPr>
      </w:pPr>
    </w:p>
    <w:p w14:paraId="7BB28F8A" w14:textId="77777777" w:rsidR="00D858E1" w:rsidRDefault="00A24ED5">
      <w:pPr>
        <w:pStyle w:val="arimr"/>
        <w:pBdr>
          <w:bottom w:val="double" w:sz="2" w:space="0" w:color="000000"/>
        </w:pBdr>
        <w:spacing w:before="360" w:after="40"/>
        <w:jc w:val="both"/>
        <w:rPr>
          <w:rFonts w:eastAsia="Arial, Arial" w:cs="Arial, Arial"/>
          <w:b/>
          <w:bCs/>
          <w:lang w:val="pl-PL"/>
        </w:rPr>
      </w:pPr>
      <w:r>
        <w:rPr>
          <w:rFonts w:eastAsia="Arial, Arial" w:cs="Arial, Arial"/>
          <w:b/>
          <w:bCs/>
          <w:lang w:val="pl-PL"/>
        </w:rPr>
        <w:t>VI.</w:t>
      </w:r>
      <w:r>
        <w:rPr>
          <w:rFonts w:eastAsia="Arial, Arial" w:cs="Arial, Arial"/>
          <w:b/>
          <w:bCs/>
          <w:lang w:val="pl-PL"/>
        </w:rPr>
        <w:tab/>
        <w:t>PODWYKONAWSTWO</w:t>
      </w:r>
    </w:p>
    <w:p w14:paraId="0C399726" w14:textId="77777777" w:rsidR="00D858E1" w:rsidRDefault="00A24ED5">
      <w:pPr>
        <w:pStyle w:val="arimr"/>
        <w:numPr>
          <w:ilvl w:val="0"/>
          <w:numId w:val="42"/>
        </w:numPr>
        <w:spacing w:before="240"/>
        <w:jc w:val="both"/>
        <w:rPr>
          <w:rFonts w:eastAsia="Arial, Arial" w:cs="Arial, Arial"/>
          <w:lang w:val="pl-PL"/>
        </w:rPr>
      </w:pPr>
      <w:r>
        <w:rPr>
          <w:rFonts w:eastAsia="Arial, Arial" w:cs="Arial, Arial"/>
          <w:lang w:val="pl-PL"/>
        </w:rPr>
        <w:t>Wykonawca może powierzyć wykonanie części zamówienia podwykonawcy (podwykonawcom).</w:t>
      </w:r>
    </w:p>
    <w:p w14:paraId="18684394" w14:textId="77777777" w:rsidR="00D858E1" w:rsidRDefault="00A24ED5">
      <w:pPr>
        <w:pStyle w:val="arimr"/>
        <w:numPr>
          <w:ilvl w:val="0"/>
          <w:numId w:val="42"/>
        </w:numPr>
        <w:jc w:val="both"/>
      </w:pPr>
      <w:r>
        <w:rPr>
          <w:rFonts w:eastAsia="Arial, Arial" w:cs="Arial, Arial"/>
          <w:lang w:val="pl-PL"/>
        </w:rPr>
        <w:t xml:space="preserve">Zamawiający </w:t>
      </w:r>
      <w:r>
        <w:rPr>
          <w:rFonts w:eastAsia="Arial, Arial" w:cs="Arial, Arial"/>
          <w:b/>
          <w:bCs/>
          <w:lang w:val="pl-PL"/>
        </w:rPr>
        <w:t>nie zastrzega</w:t>
      </w:r>
      <w:r>
        <w:rPr>
          <w:rFonts w:eastAsia="Arial, Arial" w:cs="Arial, Arial"/>
          <w:lang w:val="pl-PL"/>
        </w:rPr>
        <w:t xml:space="preserve"> obowiązku osobistego wykonania przez Wykonawcę kluczowych części zamówienia.</w:t>
      </w:r>
    </w:p>
    <w:p w14:paraId="72F55623" w14:textId="77777777" w:rsidR="00D858E1" w:rsidRDefault="00A24ED5">
      <w:pPr>
        <w:pStyle w:val="arimr"/>
        <w:numPr>
          <w:ilvl w:val="0"/>
          <w:numId w:val="42"/>
        </w:numPr>
        <w:jc w:val="both"/>
        <w:rPr>
          <w:rFonts w:eastAsia="Arial, Arial" w:cs="Arial, Arial"/>
          <w:lang w:val="pl-PL"/>
        </w:rPr>
      </w:pPr>
      <w:r>
        <w:rPr>
          <w:rFonts w:eastAsia="Arial, Arial" w:cs="Arial, Arial"/>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8F66098" w14:textId="77777777" w:rsidR="00D858E1" w:rsidRDefault="00D858E1">
      <w:pPr>
        <w:pStyle w:val="arimr"/>
        <w:jc w:val="both"/>
        <w:rPr>
          <w:rFonts w:eastAsia="Arial, Arial" w:cs="Arial, Arial"/>
          <w:lang w:val="pl-PL"/>
        </w:rPr>
      </w:pPr>
    </w:p>
    <w:p w14:paraId="2EE48601" w14:textId="77777777" w:rsidR="00D858E1" w:rsidRDefault="00A24ED5">
      <w:pPr>
        <w:pStyle w:val="arimr"/>
        <w:pBdr>
          <w:bottom w:val="double" w:sz="2" w:space="0" w:color="000000"/>
        </w:pBdr>
        <w:spacing w:before="360" w:after="40"/>
        <w:jc w:val="both"/>
        <w:rPr>
          <w:rFonts w:eastAsia="Arial, Arial" w:cs="Arial, Arial"/>
          <w:b/>
          <w:bCs/>
          <w:lang w:val="pl-PL"/>
        </w:rPr>
      </w:pPr>
      <w:r>
        <w:rPr>
          <w:rFonts w:eastAsia="Arial, Arial" w:cs="Arial, Arial"/>
          <w:b/>
          <w:bCs/>
          <w:lang w:val="pl-PL"/>
        </w:rPr>
        <w:t>VII.</w:t>
      </w:r>
      <w:r>
        <w:rPr>
          <w:rFonts w:eastAsia="Arial, Arial" w:cs="Arial, Arial"/>
          <w:b/>
          <w:bCs/>
          <w:lang w:val="pl-PL"/>
        </w:rPr>
        <w:tab/>
        <w:t>TERMIN WYKONANIA ZAMÓWIENIA</w:t>
      </w:r>
    </w:p>
    <w:p w14:paraId="0FF5A597" w14:textId="3D5CB0ED" w:rsidR="00D858E1" w:rsidRDefault="00A24ED5">
      <w:pPr>
        <w:pStyle w:val="pkt"/>
        <w:spacing w:before="240" w:after="0" w:line="360" w:lineRule="auto"/>
      </w:pPr>
      <w:r>
        <w:rPr>
          <w:rFonts w:eastAsia="Arial, Arial" w:cs="Arial, Arial"/>
        </w:rPr>
        <w:t>1.</w:t>
      </w:r>
      <w:r>
        <w:rPr>
          <w:rFonts w:eastAsia="Arial, Arial" w:cs="Arial, Arial"/>
        </w:rPr>
        <w:tab/>
        <w:t xml:space="preserve">Termin realizacji zamówienia wynosi: </w:t>
      </w:r>
      <w:r>
        <w:rPr>
          <w:rFonts w:eastAsia="Arial, Arial" w:cs="Arial, Arial"/>
          <w:b/>
          <w:bCs/>
        </w:rPr>
        <w:t>od 1 stycznia 202</w:t>
      </w:r>
      <w:r w:rsidR="000425BC">
        <w:rPr>
          <w:rFonts w:eastAsia="Arial, Arial" w:cs="Arial, Arial"/>
          <w:b/>
          <w:bCs/>
        </w:rPr>
        <w:t>3</w:t>
      </w:r>
      <w:r>
        <w:rPr>
          <w:rFonts w:eastAsia="Arial, Arial" w:cs="Arial, Arial"/>
          <w:b/>
          <w:bCs/>
        </w:rPr>
        <w:t xml:space="preserve"> roku do 31 grudnia 202</w:t>
      </w:r>
      <w:r w:rsidR="000425BC">
        <w:rPr>
          <w:rFonts w:eastAsia="Arial, Arial" w:cs="Arial, Arial"/>
          <w:b/>
          <w:bCs/>
        </w:rPr>
        <w:t>3</w:t>
      </w:r>
      <w:r>
        <w:rPr>
          <w:rFonts w:eastAsia="Arial, Arial" w:cs="Arial, Arial"/>
          <w:b/>
          <w:bCs/>
        </w:rPr>
        <w:t xml:space="preserve"> roku.</w:t>
      </w:r>
    </w:p>
    <w:p w14:paraId="5DDE416F" w14:textId="77777777" w:rsidR="00D858E1" w:rsidRDefault="00A24ED5">
      <w:pPr>
        <w:pStyle w:val="pkt"/>
        <w:spacing w:before="240" w:after="0" w:line="360" w:lineRule="auto"/>
      </w:pPr>
      <w:r>
        <w:rPr>
          <w:rFonts w:eastAsia="Arial, Arial" w:cs="Arial, Arial"/>
          <w:b/>
          <w:bCs/>
        </w:rPr>
        <w:t>2.</w:t>
      </w:r>
      <w:r>
        <w:rPr>
          <w:rFonts w:eastAsia="Arial, Arial" w:cs="Arial, Arial"/>
          <w:b/>
          <w:bCs/>
        </w:rPr>
        <w:tab/>
      </w:r>
      <w:r>
        <w:rPr>
          <w:rFonts w:eastAsia="Arial, Arial" w:cs="Arial, Arial"/>
        </w:rPr>
        <w:t xml:space="preserve">Szczegółowe zagadnienia dotyczące terminu realizacji umowy uregulowane są we wzorze umowy stanowiącej </w:t>
      </w:r>
      <w:r>
        <w:rPr>
          <w:rFonts w:eastAsia="Arial, Arial" w:cs="Arial, Arial"/>
          <w:b/>
          <w:bCs/>
        </w:rPr>
        <w:t>załącznik nr 5 i/lub 6 do SWZ</w:t>
      </w:r>
      <w:r>
        <w:rPr>
          <w:rFonts w:eastAsia="Arial, Arial" w:cs="Arial, Arial"/>
        </w:rPr>
        <w:t>.</w:t>
      </w:r>
    </w:p>
    <w:p w14:paraId="32812647" w14:textId="77777777" w:rsidR="00D858E1" w:rsidRDefault="00A24ED5">
      <w:pPr>
        <w:pStyle w:val="pkt"/>
        <w:pBdr>
          <w:bottom w:val="double" w:sz="2" w:space="0" w:color="000000"/>
        </w:pBdr>
        <w:tabs>
          <w:tab w:val="left" w:pos="0"/>
        </w:tabs>
        <w:spacing w:before="360" w:after="40" w:line="360" w:lineRule="auto"/>
        <w:ind w:left="0" w:firstLine="0"/>
        <w:rPr>
          <w:rFonts w:eastAsia="Arial, Arial" w:cs="Arial, Arial"/>
          <w:b/>
          <w:bCs/>
        </w:rPr>
      </w:pPr>
      <w:r>
        <w:rPr>
          <w:rFonts w:eastAsia="Arial, Arial" w:cs="Arial, Arial"/>
          <w:b/>
          <w:bCs/>
        </w:rPr>
        <w:t>VIII.WARUNKI UDZIAŁU W POSTĘPOWANIU</w:t>
      </w:r>
    </w:p>
    <w:p w14:paraId="1FA63B4D" w14:textId="77777777" w:rsidR="00D858E1" w:rsidRDefault="00A24ED5">
      <w:pPr>
        <w:pStyle w:val="Teksttreci"/>
        <w:numPr>
          <w:ilvl w:val="0"/>
          <w:numId w:val="18"/>
        </w:numPr>
        <w:spacing w:before="240" w:line="360" w:lineRule="auto"/>
        <w:ind w:left="0" w:right="20" w:firstLine="0"/>
        <w:jc w:val="both"/>
      </w:pPr>
      <w:r>
        <w:rPr>
          <w:rFonts w:ascii="Times New Roman" w:eastAsia="Arial, Arial" w:hAnsi="Times New Roman" w:cs="Arial, Arial"/>
          <w:sz w:val="24"/>
          <w:szCs w:val="24"/>
          <w:lang w:val="pl-PL"/>
        </w:rPr>
        <w:lastRenderedPageBreak/>
        <w:tab/>
        <w:t>O udzielenie zamówienia mogą ubiegać się Wykonawcy, którzy nie podlegają wykluczeniu na zasadach określonych w Rozdziale IX SWZ, oraz spełniają określone przez Zamawiającego warunki</w:t>
      </w:r>
      <w:r>
        <w:rPr>
          <w:rStyle w:val="TeksttreciPogrubienie"/>
          <w:rFonts w:ascii="Times New Roman" w:eastAsia="Arial, Arial" w:hAnsi="Times New Roman" w:cs="Arial, Arial"/>
          <w:sz w:val="24"/>
          <w:szCs w:val="24"/>
          <w:lang w:val="pl-PL"/>
        </w:rPr>
        <w:t xml:space="preserve"> udziału w postępowaniu.</w:t>
      </w:r>
      <w:bookmarkStart w:id="8" w:name="bookmark3"/>
    </w:p>
    <w:p w14:paraId="473DB3B7" w14:textId="77777777" w:rsidR="00D858E1" w:rsidRDefault="00A24ED5">
      <w:pPr>
        <w:pStyle w:val="Teksttreci"/>
        <w:numPr>
          <w:ilvl w:val="0"/>
          <w:numId w:val="18"/>
        </w:numPr>
        <w:spacing w:line="360" w:lineRule="auto"/>
        <w:ind w:left="0" w:right="20" w:firstLine="0"/>
        <w:jc w:val="both"/>
        <w:rPr>
          <w:rFonts w:ascii="Times New Roman" w:eastAsia="Arial, Arial" w:hAnsi="Times New Roman" w:cs="Arial, Arial"/>
          <w:sz w:val="24"/>
          <w:szCs w:val="24"/>
          <w:lang w:val="pl-PL"/>
        </w:rPr>
      </w:pPr>
      <w:r>
        <w:rPr>
          <w:rFonts w:ascii="Times New Roman" w:eastAsia="Arial, Arial" w:hAnsi="Times New Roman" w:cs="Arial, Arial"/>
          <w:sz w:val="24"/>
          <w:szCs w:val="24"/>
          <w:lang w:val="pl-PL"/>
        </w:rPr>
        <w:tab/>
        <w:t>O udzielenie zamówienia mogą ubiegać się Wykonawcy, którzy spełniają warunki dotyczące:</w:t>
      </w:r>
      <w:bookmarkEnd w:id="8"/>
    </w:p>
    <w:p w14:paraId="25245CE8" w14:textId="77777777" w:rsidR="00D858E1" w:rsidRDefault="00A24ED5">
      <w:pPr>
        <w:pStyle w:val="Teksttreci"/>
        <w:numPr>
          <w:ilvl w:val="0"/>
          <w:numId w:val="19"/>
        </w:numPr>
        <w:spacing w:line="360" w:lineRule="auto"/>
        <w:ind w:left="426" w:right="20" w:firstLine="0"/>
        <w:jc w:val="both"/>
        <w:rPr>
          <w:rFonts w:ascii="Times New Roman" w:eastAsia="Arial, Arial" w:hAnsi="Times New Roman" w:cs="Arial, Arial"/>
          <w:b/>
          <w:bCs/>
          <w:sz w:val="24"/>
          <w:szCs w:val="24"/>
          <w:lang w:val="pl-PL"/>
        </w:rPr>
      </w:pPr>
      <w:r>
        <w:rPr>
          <w:rFonts w:ascii="Times New Roman" w:eastAsia="Arial, Arial" w:hAnsi="Times New Roman" w:cs="Arial, Arial"/>
          <w:b/>
          <w:bCs/>
          <w:sz w:val="24"/>
          <w:szCs w:val="24"/>
          <w:lang w:val="pl-PL"/>
        </w:rPr>
        <w:tab/>
        <w:t>zdolności do występowania w obrocie gospodarczym:</w:t>
      </w:r>
    </w:p>
    <w:p w14:paraId="7F0CF98F" w14:textId="77777777" w:rsidR="00D858E1" w:rsidRDefault="00A24ED5">
      <w:pPr>
        <w:pStyle w:val="Teksttreci"/>
        <w:spacing w:line="360" w:lineRule="auto"/>
        <w:ind w:left="868" w:right="20" w:firstLine="0"/>
        <w:jc w:val="both"/>
        <w:rPr>
          <w:rFonts w:ascii="Times New Roman" w:eastAsia="Arial, Arial" w:hAnsi="Times New Roman" w:cs="Arial, Arial"/>
          <w:sz w:val="24"/>
          <w:szCs w:val="24"/>
          <w:lang w:val="pl-PL"/>
        </w:rPr>
      </w:pPr>
      <w:r>
        <w:rPr>
          <w:rFonts w:ascii="Times New Roman" w:eastAsia="Arial, Arial" w:hAnsi="Times New Roman" w:cs="Arial, Arial"/>
          <w:sz w:val="24"/>
          <w:szCs w:val="24"/>
          <w:lang w:val="pl-PL"/>
        </w:rPr>
        <w:t>Zamawiający nie stawia warunku w powyższym zakresie</w:t>
      </w:r>
    </w:p>
    <w:p w14:paraId="2FCED584" w14:textId="77777777" w:rsidR="00D858E1" w:rsidRDefault="00A24ED5">
      <w:pPr>
        <w:pStyle w:val="Teksttreci"/>
        <w:numPr>
          <w:ilvl w:val="0"/>
          <w:numId w:val="19"/>
        </w:numPr>
        <w:spacing w:line="360" w:lineRule="auto"/>
        <w:ind w:left="426" w:right="20" w:firstLine="0"/>
        <w:jc w:val="both"/>
        <w:rPr>
          <w:rFonts w:ascii="Times New Roman" w:eastAsia="Arial, Arial" w:hAnsi="Times New Roman" w:cs="Arial, Arial"/>
          <w:b/>
          <w:bCs/>
          <w:sz w:val="24"/>
          <w:szCs w:val="24"/>
          <w:lang w:val="pl-PL"/>
        </w:rPr>
      </w:pPr>
      <w:r>
        <w:rPr>
          <w:rFonts w:ascii="Times New Roman" w:eastAsia="Arial, Arial" w:hAnsi="Times New Roman" w:cs="Arial, Arial"/>
          <w:b/>
          <w:bCs/>
          <w:sz w:val="24"/>
          <w:szCs w:val="24"/>
          <w:lang w:val="pl-PL"/>
        </w:rPr>
        <w:tab/>
        <w:t>uprawnień do prowadzenia określonej działalności gospodarczej lub zawodowej, o ile wynika to z odrębnych przepisów:</w:t>
      </w:r>
    </w:p>
    <w:p w14:paraId="2CE1F874" w14:textId="77777777" w:rsidR="00D858E1" w:rsidRDefault="00A24ED5">
      <w:pPr>
        <w:pStyle w:val="Teksttreci"/>
        <w:spacing w:line="360" w:lineRule="auto"/>
        <w:ind w:left="868" w:right="20" w:firstLine="0"/>
        <w:jc w:val="both"/>
        <w:rPr>
          <w:rFonts w:ascii="Times New Roman" w:eastAsia="Arial, Arial" w:hAnsi="Times New Roman" w:cs="Arial, Arial"/>
          <w:sz w:val="24"/>
          <w:szCs w:val="24"/>
          <w:lang w:val="pl-PL"/>
        </w:rPr>
      </w:pPr>
      <w:bookmarkStart w:id="9" w:name="_Hlk84500408"/>
      <w:r>
        <w:rPr>
          <w:rFonts w:ascii="Times New Roman" w:eastAsia="Arial, Arial" w:hAnsi="Times New Roman" w:cs="Arial, Arial"/>
          <w:sz w:val="24"/>
          <w:szCs w:val="24"/>
          <w:lang w:val="pl-PL"/>
        </w:rPr>
        <w:t>Zamawiający nie stawia warunku w powyższym zakresie</w:t>
      </w:r>
      <w:bookmarkEnd w:id="9"/>
      <w:r>
        <w:rPr>
          <w:rFonts w:ascii="Times New Roman" w:eastAsia="Arial, Arial" w:hAnsi="Times New Roman" w:cs="Arial, Arial"/>
          <w:sz w:val="24"/>
          <w:szCs w:val="24"/>
          <w:lang w:val="pl-PL"/>
        </w:rPr>
        <w:t>.</w:t>
      </w:r>
    </w:p>
    <w:p w14:paraId="74054943" w14:textId="77777777" w:rsidR="00D858E1" w:rsidRDefault="00A24ED5">
      <w:pPr>
        <w:pStyle w:val="Teksttreci"/>
        <w:numPr>
          <w:ilvl w:val="0"/>
          <w:numId w:val="19"/>
        </w:numPr>
        <w:spacing w:line="360" w:lineRule="auto"/>
        <w:ind w:left="426" w:right="20" w:firstLine="0"/>
        <w:jc w:val="both"/>
        <w:rPr>
          <w:rFonts w:ascii="Times New Roman" w:eastAsia="Arial, Arial" w:hAnsi="Times New Roman" w:cs="Arial, Arial"/>
          <w:b/>
          <w:bCs/>
          <w:sz w:val="24"/>
          <w:szCs w:val="24"/>
          <w:lang w:val="pl-PL"/>
        </w:rPr>
      </w:pPr>
      <w:r>
        <w:rPr>
          <w:rFonts w:ascii="Times New Roman" w:eastAsia="Arial, Arial" w:hAnsi="Times New Roman" w:cs="Arial, Arial"/>
          <w:b/>
          <w:bCs/>
          <w:sz w:val="24"/>
          <w:szCs w:val="24"/>
          <w:lang w:val="pl-PL"/>
        </w:rPr>
        <w:tab/>
        <w:t>sytuacji ekonomicznej lub finansowej:</w:t>
      </w:r>
    </w:p>
    <w:p w14:paraId="09D8885A" w14:textId="77777777" w:rsidR="00D858E1" w:rsidRDefault="00A24ED5">
      <w:pPr>
        <w:pStyle w:val="Teksttreci"/>
        <w:spacing w:line="360" w:lineRule="auto"/>
        <w:ind w:left="868" w:right="20" w:firstLine="0"/>
        <w:jc w:val="both"/>
        <w:rPr>
          <w:rFonts w:ascii="Times New Roman" w:eastAsia="Arial, Arial" w:hAnsi="Times New Roman" w:cs="Arial, Arial"/>
          <w:sz w:val="24"/>
          <w:szCs w:val="24"/>
          <w:lang w:val="pl-PL"/>
        </w:rPr>
      </w:pPr>
      <w:r>
        <w:rPr>
          <w:rFonts w:ascii="Times New Roman" w:eastAsia="Arial, Arial" w:hAnsi="Times New Roman" w:cs="Arial, Arial"/>
          <w:sz w:val="24"/>
          <w:szCs w:val="24"/>
          <w:lang w:val="pl-PL"/>
        </w:rPr>
        <w:t>Zamawiający nie stawia warunku w powyższym zakresie.</w:t>
      </w:r>
    </w:p>
    <w:p w14:paraId="52F3A5A8" w14:textId="77777777" w:rsidR="00D858E1" w:rsidRDefault="00A24ED5">
      <w:pPr>
        <w:pStyle w:val="Teksttreci"/>
        <w:numPr>
          <w:ilvl w:val="0"/>
          <w:numId w:val="19"/>
        </w:numPr>
        <w:spacing w:line="360" w:lineRule="auto"/>
        <w:ind w:left="426" w:right="20" w:firstLine="0"/>
        <w:jc w:val="both"/>
        <w:rPr>
          <w:rFonts w:ascii="Times New Roman" w:eastAsia="Arial, Arial" w:hAnsi="Times New Roman" w:cs="Arial, Arial"/>
          <w:b/>
          <w:bCs/>
          <w:sz w:val="24"/>
          <w:szCs w:val="24"/>
          <w:lang w:val="pl-PL"/>
        </w:rPr>
      </w:pPr>
      <w:r>
        <w:rPr>
          <w:rFonts w:ascii="Times New Roman" w:eastAsia="Arial, Arial" w:hAnsi="Times New Roman" w:cs="Arial, Arial"/>
          <w:b/>
          <w:bCs/>
          <w:sz w:val="24"/>
          <w:szCs w:val="24"/>
          <w:lang w:val="pl-PL"/>
        </w:rPr>
        <w:tab/>
        <w:t>zdolności technicznej lub zawodowej:</w:t>
      </w:r>
    </w:p>
    <w:p w14:paraId="68270A60" w14:textId="77777777" w:rsidR="00D858E1" w:rsidRDefault="00A24ED5">
      <w:pPr>
        <w:pStyle w:val="Standard"/>
        <w:spacing w:line="360" w:lineRule="auto"/>
        <w:ind w:left="851"/>
        <w:jc w:val="both"/>
        <w:rPr>
          <w:rFonts w:eastAsia="Arial, Arial" w:cs="Arial, Arial"/>
        </w:rPr>
      </w:pPr>
      <w:r>
        <w:rPr>
          <w:rFonts w:eastAsia="Arial, Arial" w:cs="Arial, Arial"/>
        </w:rPr>
        <w:t>Warunek zostanie uznany za spełniony, jeśli Wykonawca wykaże, że:</w:t>
      </w:r>
    </w:p>
    <w:p w14:paraId="3CC5F7BE" w14:textId="77777777" w:rsidR="00D858E1" w:rsidRDefault="00A24ED5">
      <w:pPr>
        <w:pStyle w:val="Standard"/>
        <w:spacing w:line="360" w:lineRule="auto"/>
        <w:ind w:left="851"/>
        <w:jc w:val="both"/>
        <w:rPr>
          <w:rFonts w:eastAsia="Arial, Arial" w:cs="Arial, Arial"/>
        </w:rPr>
      </w:pPr>
      <w:r>
        <w:rPr>
          <w:rFonts w:eastAsia="Arial, Arial" w:cs="Arial, Arial"/>
        </w:rPr>
        <w:t>a) posiada wiedzę i doświadczenie w zakresie odpowiadającym przedmiotowi zamówienia, tj. w okresie ostatnich 3 lat przed dniem wszczęcia postępowania, a jeżeli okres prowadzenia działalności jest krótszy, to w tym okresie wykonał przynajmniej jedno zamówienie dotyczące zapewnienia schronienia co najmniej 2 osobom wraz z wyżywieniem w schronisku dla osób bezdomnych z usługami opiekuńczymi spełniającym minimalne standardy określone w Rozporządzeniu Ministra Rodziny, Pracy i Polityki Społecznej z dnia 27 kwietnia 2018 r. w sprawie minimalnych standardów noclegowni, schronisk dla osób bezdomnych, schronisk dla osób bezdomnych z usługami opiekuńczymi i ogrzewalni (Dz. U. z 2018 r., poz. 896) przez okres 6 miesięcy na rzecz jednostek samorządu terytorialnego,</w:t>
      </w:r>
    </w:p>
    <w:p w14:paraId="11BDF8F6" w14:textId="789816D0" w:rsidR="00D858E1" w:rsidRDefault="00A24ED5">
      <w:pPr>
        <w:pStyle w:val="Standard"/>
        <w:spacing w:line="360" w:lineRule="auto"/>
        <w:ind w:left="851"/>
        <w:jc w:val="both"/>
        <w:rPr>
          <w:rFonts w:eastAsia="Arial, Arial" w:cs="Arial, Arial"/>
        </w:rPr>
      </w:pPr>
      <w:r>
        <w:rPr>
          <w:rFonts w:eastAsia="Arial, Arial" w:cs="Arial, Arial"/>
        </w:rPr>
        <w:t>b) dysponuje osobami skierowanymi do realizacji zamówienia publicznego, spełniającymi wymogi określone w art. 48a ust. 2h ustawy o pomocy społecznej z dnia 12 marca 2004 r. (Dz. U. z 202</w:t>
      </w:r>
      <w:r w:rsidR="000425BC">
        <w:rPr>
          <w:rFonts w:eastAsia="Arial, Arial" w:cs="Arial, Arial"/>
        </w:rPr>
        <w:t>1</w:t>
      </w:r>
      <w:r>
        <w:rPr>
          <w:rFonts w:eastAsia="Arial, Arial" w:cs="Arial, Arial"/>
        </w:rPr>
        <w:t xml:space="preserve"> r. poz. </w:t>
      </w:r>
      <w:r w:rsidR="000425BC">
        <w:rPr>
          <w:rFonts w:eastAsia="Arial, Arial" w:cs="Arial, Arial"/>
        </w:rPr>
        <w:t>2268</w:t>
      </w:r>
      <w:r>
        <w:rPr>
          <w:rFonts w:eastAsia="Arial, Arial" w:cs="Arial, Arial"/>
        </w:rPr>
        <w:t>), tj.:</w:t>
      </w:r>
      <w:r w:rsidR="000425BC">
        <w:rPr>
          <w:rFonts w:eastAsia="Arial, Arial" w:cs="Arial, Arial"/>
        </w:rPr>
        <w:br/>
      </w:r>
      <w:r>
        <w:rPr>
          <w:rFonts w:eastAsia="Arial, Arial" w:cs="Arial, Arial"/>
        </w:rPr>
        <w:t>- co najmniej jedną osobą kierującą placówką,</w:t>
      </w:r>
      <w:r w:rsidR="000425BC">
        <w:rPr>
          <w:rFonts w:eastAsia="Arial, Arial" w:cs="Arial, Arial"/>
        </w:rPr>
        <w:t xml:space="preserve"> </w:t>
      </w:r>
      <w:r w:rsidR="000425BC">
        <w:rPr>
          <w:rFonts w:eastAsia="Arial, Arial" w:cs="Arial, Arial"/>
        </w:rPr>
        <w:br/>
      </w:r>
      <w:r>
        <w:rPr>
          <w:rFonts w:eastAsia="Arial, Arial" w:cs="Arial, Arial"/>
        </w:rPr>
        <w:t xml:space="preserve">- co najmniej dwiema osobami pełniącymi funkcję opiekuna, które posiadają kwalifikacje do wykonywania zawodu opiekuna w domu pomocy społecznej lub opiekuna osoby starszej lub asystenta osoby niepełnosprawnej lub opiekunki środowiskowej lub w przypadku usług opiekuńczych zawodu pielęgniarki lub ratownika medycznego lub opiekuna medycznego oraz udokumentowane co najmniej </w:t>
      </w:r>
      <w:r>
        <w:rPr>
          <w:rFonts w:eastAsia="Arial, Arial" w:cs="Arial, Arial"/>
        </w:rPr>
        <w:lastRenderedPageBreak/>
        <w:t>roczne doświadczenie zawodowe polegające na świadczeniu usług opiekuńczych osobom niepełnosprawnym, przewlekle chorym lub osobom w podeszłym wieku oraz ukończone szkolenie z zakresu udzielania pierwszej pomocy,- co najmniej jedną osobą zatrudnioną na stanowisku pracownika socjalnego.</w:t>
      </w:r>
    </w:p>
    <w:p w14:paraId="4004AD0A" w14:textId="77777777" w:rsidR="00D858E1" w:rsidRDefault="00A24ED5">
      <w:pPr>
        <w:pStyle w:val="Standard"/>
        <w:spacing w:line="360" w:lineRule="auto"/>
        <w:ind w:left="851"/>
        <w:jc w:val="both"/>
        <w:rPr>
          <w:rFonts w:eastAsia="Arial, Arial" w:cs="Arial, Arial"/>
        </w:rPr>
      </w:pPr>
      <w:r>
        <w:rPr>
          <w:rFonts w:eastAsia="Arial, Arial" w:cs="Arial, Arial"/>
        </w:rPr>
        <w:t>Zamawiający będzie wymagał od wykonawcy, którego oferta została najwyżej oceniona, wskazania imion i nazwisk osób wykonujących czynności przy realizacji zamówienia wraz z informacją o kwalifikacjach zawodowych lub doświadczeniu tych osób.</w:t>
      </w:r>
    </w:p>
    <w:p w14:paraId="0E6F30E7" w14:textId="77777777" w:rsidR="00D858E1" w:rsidRDefault="00A24ED5">
      <w:pPr>
        <w:pStyle w:val="Akapitzlist"/>
        <w:numPr>
          <w:ilvl w:val="0"/>
          <w:numId w:val="18"/>
        </w:numPr>
        <w:spacing w:line="360" w:lineRule="auto"/>
        <w:ind w:left="0" w:firstLine="0"/>
        <w:jc w:val="both"/>
        <w:rPr>
          <w:rFonts w:eastAsia="Arial, Arial" w:cs="Arial, Arial"/>
          <w:bCs/>
          <w:szCs w:val="24"/>
        </w:rPr>
      </w:pPr>
      <w:r>
        <w:rPr>
          <w:rFonts w:eastAsia="Arial, Arial" w:cs="Arial, Arial"/>
          <w:bCs/>
          <w:szCs w:val="24"/>
        </w:rPr>
        <w:tab/>
        <w:t>Zamawiający, w stosunku do Wykonawców wspólnie ubiegających się o udzielenie zamówienia, w odniesieniu do warunku dotyczącego zdolności technicznej lub zawodowej – dopuszcza łączne spełnianie warunku przez Wykonawców.</w:t>
      </w:r>
    </w:p>
    <w:p w14:paraId="5AB3C058" w14:textId="77777777" w:rsidR="00D858E1" w:rsidRDefault="00A24ED5">
      <w:pPr>
        <w:pStyle w:val="Akapitzlist"/>
        <w:numPr>
          <w:ilvl w:val="0"/>
          <w:numId w:val="18"/>
        </w:numPr>
        <w:spacing w:before="240" w:line="360" w:lineRule="auto"/>
        <w:ind w:left="0" w:firstLine="0"/>
        <w:jc w:val="both"/>
        <w:rPr>
          <w:rFonts w:eastAsia="Arial, Arial" w:cs="Arial, Arial"/>
          <w:szCs w:val="24"/>
        </w:rPr>
      </w:pPr>
      <w:r>
        <w:rPr>
          <w:rFonts w:eastAsia="Arial, Arial" w:cs="Arial, Arial"/>
          <w:szCs w:val="24"/>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CE6D32D" w14:textId="77777777" w:rsidR="00D858E1" w:rsidRDefault="00A24ED5">
      <w:pPr>
        <w:pStyle w:val="Akapitzlist"/>
        <w:pBdr>
          <w:bottom w:val="double" w:sz="2" w:space="0" w:color="000000"/>
        </w:pBdr>
        <w:spacing w:before="360" w:after="40" w:line="360" w:lineRule="auto"/>
        <w:ind w:left="-142"/>
        <w:jc w:val="both"/>
        <w:rPr>
          <w:rFonts w:eastAsia="Arial, Arial" w:cs="Arial, Arial"/>
          <w:b/>
          <w:bCs/>
          <w:szCs w:val="24"/>
        </w:rPr>
      </w:pPr>
      <w:r>
        <w:rPr>
          <w:rFonts w:eastAsia="Arial, Arial" w:cs="Arial, Arial"/>
          <w:b/>
          <w:bCs/>
          <w:szCs w:val="24"/>
        </w:rPr>
        <w:t>IX.</w:t>
      </w:r>
      <w:r>
        <w:rPr>
          <w:rFonts w:eastAsia="Arial, Arial" w:cs="Arial, Arial"/>
          <w:b/>
          <w:bCs/>
          <w:szCs w:val="24"/>
        </w:rPr>
        <w:tab/>
        <w:t>PODSTAWY WYKLUCZENIA Z POSTĘPOWANIA</w:t>
      </w:r>
    </w:p>
    <w:p w14:paraId="7E402BB4" w14:textId="77777777" w:rsidR="00D858E1" w:rsidRDefault="00A24ED5">
      <w:pPr>
        <w:pStyle w:val="Teksttreci"/>
        <w:numPr>
          <w:ilvl w:val="0"/>
          <w:numId w:val="20"/>
        </w:numPr>
        <w:spacing w:before="240" w:line="360" w:lineRule="auto"/>
        <w:ind w:left="0" w:firstLine="0"/>
        <w:jc w:val="both"/>
        <w:rPr>
          <w:rFonts w:ascii="Times New Roman" w:eastAsia="Arial, Arial" w:hAnsi="Times New Roman" w:cs="Arial, Arial"/>
          <w:sz w:val="24"/>
          <w:szCs w:val="24"/>
          <w:lang w:val="pl-PL"/>
        </w:rPr>
      </w:pPr>
      <w:r>
        <w:rPr>
          <w:rFonts w:ascii="Times New Roman" w:eastAsia="Arial, Arial" w:hAnsi="Times New Roman" w:cs="Arial, Arial"/>
          <w:sz w:val="24"/>
          <w:szCs w:val="24"/>
          <w:lang w:val="pl-PL"/>
        </w:rPr>
        <w:tab/>
        <w:t>Z postępowania o udzielenie zamówienia wyklucza się Wykonawców, w stosunku do których zachodzi którakolwiek z okoliczności wskazanych:</w:t>
      </w:r>
    </w:p>
    <w:p w14:paraId="7ED987BB" w14:textId="77777777" w:rsidR="00D858E1" w:rsidRDefault="00A24ED5">
      <w:pPr>
        <w:pStyle w:val="Teksttreci"/>
        <w:numPr>
          <w:ilvl w:val="0"/>
          <w:numId w:val="21"/>
        </w:numPr>
        <w:spacing w:line="360" w:lineRule="auto"/>
        <w:ind w:left="310" w:firstLine="0"/>
        <w:jc w:val="both"/>
        <w:rPr>
          <w:rFonts w:ascii="Times New Roman" w:eastAsia="Arial, Arial" w:hAnsi="Times New Roman" w:cs="Arial, Arial"/>
          <w:sz w:val="24"/>
          <w:szCs w:val="24"/>
          <w:lang w:val="pl-PL"/>
        </w:rPr>
      </w:pPr>
      <w:r>
        <w:rPr>
          <w:rFonts w:ascii="Times New Roman" w:eastAsia="Arial, Arial" w:hAnsi="Times New Roman" w:cs="Arial, Arial"/>
          <w:sz w:val="24"/>
          <w:szCs w:val="24"/>
          <w:lang w:val="pl-PL"/>
        </w:rPr>
        <w:tab/>
        <w:t>w art. 108 ust. 1 p.z.p.;</w:t>
      </w:r>
    </w:p>
    <w:p w14:paraId="7A390E23" w14:textId="77777777" w:rsidR="00D858E1" w:rsidRDefault="00A24ED5">
      <w:pPr>
        <w:pStyle w:val="Teksttreci"/>
        <w:numPr>
          <w:ilvl w:val="0"/>
          <w:numId w:val="21"/>
        </w:numPr>
        <w:spacing w:line="360" w:lineRule="auto"/>
        <w:ind w:left="310" w:firstLine="0"/>
        <w:jc w:val="both"/>
      </w:pPr>
      <w:r>
        <w:rPr>
          <w:rFonts w:ascii="Times New Roman" w:eastAsia="Arial, Arial" w:hAnsi="Times New Roman" w:cs="Arial, Arial"/>
          <w:sz w:val="24"/>
          <w:szCs w:val="24"/>
          <w:lang w:val="pl-PL"/>
        </w:rPr>
        <w:tab/>
        <w:t>w art. 109 ust. 1.,</w:t>
      </w:r>
    </w:p>
    <w:p w14:paraId="79E042A2" w14:textId="77777777" w:rsidR="00D858E1" w:rsidRDefault="00A24ED5">
      <w:pPr>
        <w:pStyle w:val="Teksttreci"/>
        <w:numPr>
          <w:ilvl w:val="0"/>
          <w:numId w:val="20"/>
        </w:numPr>
        <w:spacing w:before="240" w:line="360" w:lineRule="auto"/>
        <w:ind w:left="0" w:firstLine="0"/>
        <w:jc w:val="both"/>
        <w:rPr>
          <w:rFonts w:ascii="Times New Roman" w:eastAsia="Arial, Arial" w:hAnsi="Times New Roman" w:cs="Arial, Arial"/>
          <w:sz w:val="24"/>
          <w:szCs w:val="24"/>
          <w:lang w:val="pl-PL"/>
        </w:rPr>
      </w:pPr>
      <w:r>
        <w:rPr>
          <w:rFonts w:ascii="Times New Roman" w:eastAsia="Arial, Arial" w:hAnsi="Times New Roman" w:cs="Arial, Arial"/>
          <w:sz w:val="24"/>
          <w:szCs w:val="24"/>
          <w:lang w:val="pl-PL"/>
        </w:rPr>
        <w:tab/>
        <w:t>Wykluczenie Wykonawcy następuje zgodnie z art. 111 p.z.p.</w:t>
      </w:r>
    </w:p>
    <w:p w14:paraId="2B692CAD" w14:textId="77777777" w:rsidR="00D858E1" w:rsidRDefault="00A24ED5">
      <w:pPr>
        <w:pStyle w:val="Akapitzlist"/>
        <w:pBdr>
          <w:bottom w:val="double" w:sz="2" w:space="0" w:color="000000"/>
        </w:pBdr>
        <w:spacing w:before="476" w:after="348" w:line="360" w:lineRule="auto"/>
        <w:ind w:left="-142"/>
        <w:jc w:val="both"/>
      </w:pPr>
      <w:r>
        <w:rPr>
          <w:rFonts w:eastAsia="Arial, Arial" w:cs="Arial, Arial"/>
          <w:b/>
          <w:bCs/>
          <w:szCs w:val="24"/>
        </w:rPr>
        <w:t>X.</w:t>
      </w:r>
      <w:r>
        <w:rPr>
          <w:rFonts w:eastAsia="Arial, Arial" w:cs="Arial, Arial"/>
          <w:b/>
          <w:bCs/>
          <w:szCs w:val="24"/>
        </w:rPr>
        <w:tab/>
        <w:t>OŚWIADCZENIA I DOKUMENTY, JAKIE ZOBOWIĄZANI SĄ DOSTARCZYĆ WYKONAWCY W</w:t>
      </w:r>
      <w:r>
        <w:rPr>
          <w:szCs w:val="24"/>
        </w:rPr>
        <w:t> </w:t>
      </w:r>
      <w:r>
        <w:rPr>
          <w:rFonts w:eastAsia="Arial, Arial" w:cs="Arial, Arial"/>
          <w:b/>
          <w:bCs/>
          <w:szCs w:val="24"/>
        </w:rPr>
        <w:t>CELU POTWIERDZENIA SPEŁNIANIA WARUNKÓW UDZIAŁU W POSTĘPOWANIU ORAZ WYKAZANIA BRAKU PODSTAW WYKLUCZENIA (PODMIOTOWE ŚRODKI DOWODOWE)</w:t>
      </w:r>
    </w:p>
    <w:p w14:paraId="7CE3AB02" w14:textId="77777777" w:rsidR="00D858E1" w:rsidRDefault="00A24ED5">
      <w:pPr>
        <w:pStyle w:val="Standard"/>
        <w:numPr>
          <w:ilvl w:val="0"/>
          <w:numId w:val="22"/>
        </w:numPr>
        <w:spacing w:before="240" w:line="360" w:lineRule="auto"/>
        <w:ind w:left="-142" w:firstLine="0"/>
        <w:jc w:val="both"/>
      </w:pPr>
      <w:r>
        <w:rPr>
          <w:rFonts w:eastAsia="Arial, Arial" w:cs="Arial, Arial"/>
        </w:rPr>
        <w:t xml:space="preserve">Do oferty Wykonawca zobowiązany jest dołączyć aktualne na dzień składania ofert oświadczenie o spełnianiu warunków udziału w postępowaniu oraz o braku podstaw do </w:t>
      </w:r>
      <w:r>
        <w:rPr>
          <w:rFonts w:eastAsia="Arial, Arial" w:cs="Arial, Arial"/>
        </w:rPr>
        <w:lastRenderedPageBreak/>
        <w:t xml:space="preserve">wykluczenia z postępowania – zgodnie ze wzorem stanowiącym  </w:t>
      </w:r>
      <w:r>
        <w:rPr>
          <w:rFonts w:eastAsia="Arial, Arial" w:cs="Arial, Arial"/>
          <w:b/>
          <w:bCs/>
        </w:rPr>
        <w:t xml:space="preserve">Załącznik nr </w:t>
      </w:r>
      <w:r>
        <w:rPr>
          <w:rFonts w:eastAsia="Arial, Arial" w:cs="Arial, Arial"/>
          <w:b/>
          <w:bCs/>
          <w:color w:val="000000"/>
        </w:rPr>
        <w:t>2</w:t>
      </w:r>
      <w:r>
        <w:rPr>
          <w:rFonts w:eastAsia="Arial, Arial" w:cs="Arial, Arial"/>
          <w:b/>
          <w:bCs/>
          <w:color w:val="FF0000"/>
        </w:rPr>
        <w:t xml:space="preserve"> </w:t>
      </w:r>
      <w:r>
        <w:rPr>
          <w:rFonts w:eastAsia="Arial, Arial" w:cs="Arial, Arial"/>
          <w:b/>
          <w:bCs/>
        </w:rPr>
        <w:t>do SWZ</w:t>
      </w:r>
      <w:r>
        <w:rPr>
          <w:rFonts w:eastAsia="Arial, Arial" w:cs="Arial, Arial"/>
        </w:rPr>
        <w:t>;</w:t>
      </w:r>
    </w:p>
    <w:p w14:paraId="4524547A" w14:textId="77777777" w:rsidR="00D858E1" w:rsidRDefault="00A24ED5">
      <w:pPr>
        <w:pStyle w:val="Standard"/>
        <w:numPr>
          <w:ilvl w:val="0"/>
          <w:numId w:val="22"/>
        </w:numPr>
        <w:spacing w:line="360" w:lineRule="auto"/>
        <w:ind w:left="-142" w:firstLine="0"/>
        <w:jc w:val="both"/>
        <w:rPr>
          <w:rFonts w:eastAsia="Arial, Arial" w:cs="Arial, Arial"/>
        </w:rPr>
      </w:pPr>
      <w:r>
        <w:rPr>
          <w:rFonts w:eastAsia="Arial, Arial" w:cs="Arial, Arial"/>
        </w:rPr>
        <w:tab/>
        <w:t>Informacje zawarte w oświadczeniach, o których mowa w pkt 1 stanowią wstępne potwierdzenie, że Wykonawca nie podlega wykluczeniu oraz spełnia warunki udziału w postępowaniu.</w:t>
      </w:r>
    </w:p>
    <w:p w14:paraId="1DC9A3C4" w14:textId="77777777" w:rsidR="00D858E1" w:rsidRDefault="00A24ED5">
      <w:pPr>
        <w:pStyle w:val="Standard"/>
        <w:numPr>
          <w:ilvl w:val="0"/>
          <w:numId w:val="22"/>
        </w:numPr>
        <w:spacing w:line="360" w:lineRule="auto"/>
        <w:ind w:left="-142" w:firstLine="0"/>
        <w:jc w:val="both"/>
        <w:rPr>
          <w:rFonts w:eastAsia="Arial, Arial" w:cs="Arial, Arial"/>
        </w:rPr>
      </w:pPr>
      <w:r>
        <w:rPr>
          <w:rFonts w:eastAsia="Arial, Arial" w:cs="Arial, Arial"/>
        </w:rPr>
        <w:tab/>
        <w:t>Zamawiający wzywa wykonawcę, którego oferta została najwyżej oceniona, do złożenia w wyznaczonym terminie, nie krótszym niż 5 dni od dnia wezwania, podmiotowych środków dowodowych, aktualnych na dzień złożenia podmiotowych środków dowodowych.</w:t>
      </w:r>
    </w:p>
    <w:p w14:paraId="5B9C48B4" w14:textId="77777777" w:rsidR="00D858E1" w:rsidRDefault="00A24ED5">
      <w:pPr>
        <w:pStyle w:val="Standard"/>
        <w:numPr>
          <w:ilvl w:val="0"/>
          <w:numId w:val="22"/>
        </w:numPr>
        <w:spacing w:line="360" w:lineRule="auto"/>
        <w:jc w:val="both"/>
        <w:rPr>
          <w:rFonts w:eastAsia="Arial, Arial" w:cs="Arial, Arial"/>
        </w:rPr>
      </w:pPr>
      <w:r>
        <w:rPr>
          <w:rFonts w:eastAsia="Arial, Arial" w:cs="Arial, Arial"/>
        </w:rPr>
        <w:tab/>
        <w:t>Podmiotowe środki dowodowe wymagane od wykonawcy obejmują:</w:t>
      </w:r>
    </w:p>
    <w:p w14:paraId="159E0B91" w14:textId="77777777" w:rsidR="00D858E1" w:rsidRDefault="00A24ED5">
      <w:pPr>
        <w:pStyle w:val="Standard"/>
        <w:numPr>
          <w:ilvl w:val="2"/>
          <w:numId w:val="18"/>
        </w:numPr>
        <w:spacing w:line="360" w:lineRule="auto"/>
        <w:ind w:left="349" w:firstLine="0"/>
        <w:jc w:val="both"/>
      </w:pPr>
      <w:r>
        <w:rPr>
          <w:rFonts w:eastAsia="Arial, Arial" w:cs="Arial, Arial"/>
          <w:color w:val="000000"/>
        </w:rPr>
        <w:t xml:space="preserve">oświadczenie wykonawcy o aktualności informacji zawartych w oświadczeniu złożonym zgodnie z ust. 1 według wzoru stanowiącego </w:t>
      </w:r>
      <w:r>
        <w:rPr>
          <w:rFonts w:eastAsia="Arial, Arial" w:cs="Arial, Arial"/>
          <w:b/>
          <w:bCs/>
          <w:color w:val="000000"/>
        </w:rPr>
        <w:t>Załącznik nr 4 do SWZ</w:t>
      </w:r>
      <w:r>
        <w:rPr>
          <w:rFonts w:eastAsia="Arial, Arial" w:cs="Arial, Arial"/>
          <w:color w:val="000000"/>
        </w:rPr>
        <w:t xml:space="preserve"> </w:t>
      </w:r>
      <w:r>
        <w:rPr>
          <w:rFonts w:eastAsia="Arial, Arial" w:cs="Arial, Arial"/>
          <w:i/>
          <w:iCs/>
        </w:rPr>
        <w:t>(w formie elektronicznej, w postaci elektronicznej opatrzonej podpisem zaufanym lub podpisem osobistym)</w:t>
      </w:r>
    </w:p>
    <w:p w14:paraId="6B2E7BE9" w14:textId="77777777" w:rsidR="00D858E1" w:rsidRDefault="00A24ED5">
      <w:pPr>
        <w:pStyle w:val="Standard"/>
        <w:numPr>
          <w:ilvl w:val="2"/>
          <w:numId w:val="18"/>
        </w:numPr>
        <w:spacing w:line="360" w:lineRule="auto"/>
        <w:ind w:left="349" w:firstLine="0"/>
        <w:jc w:val="both"/>
      </w:pPr>
      <w:r>
        <w:rPr>
          <w:rFonts w:eastAsia="Arial, Arial" w:cs="Arial, Arial"/>
          <w:bCs/>
        </w:rPr>
        <w:t xml:space="preserve"> wykaz osób (w formie elektronicznej, w postaci elektronicznej opatrzonej podpisem zaufanym lub podpisem osobistym),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w:t>
      </w:r>
      <w:r>
        <w:rPr>
          <w:rFonts w:eastAsia="Arial, Arial" w:cs="Arial, Arial"/>
          <w:b/>
          <w:bCs/>
        </w:rPr>
        <w:t xml:space="preserve">załącznik nr 7 </w:t>
      </w:r>
      <w:r>
        <w:rPr>
          <w:rFonts w:eastAsia="Arial, Arial" w:cs="Arial, Arial"/>
          <w:bCs/>
        </w:rPr>
        <w:t>do SWZ.</w:t>
      </w:r>
    </w:p>
    <w:p w14:paraId="7154895C" w14:textId="77777777" w:rsidR="00D858E1" w:rsidRDefault="00A24ED5">
      <w:pPr>
        <w:pStyle w:val="Standard"/>
        <w:numPr>
          <w:ilvl w:val="2"/>
          <w:numId w:val="18"/>
        </w:numPr>
        <w:spacing w:line="360" w:lineRule="auto"/>
        <w:ind w:left="349" w:firstLine="0"/>
        <w:jc w:val="both"/>
      </w:pPr>
      <w:r>
        <w:rPr>
          <w:rFonts w:eastAsia="Arial, Arial" w:cs="Arial, Arial"/>
          <w:color w:val="000000"/>
        </w:rPr>
        <w:t xml:space="preserve">wykaz usług wykonanych, a w przypadku świadczeń powtarzających się lub ciągłych również wykonywanych </w:t>
      </w:r>
      <w:r>
        <w:rPr>
          <w:rFonts w:eastAsia="TimesNewRoman, 'MS Mincho'" w:cs="Arial, Arial"/>
          <w:bCs/>
        </w:rPr>
        <w:t xml:space="preserve">(wg wzoru stanowiącego </w:t>
      </w:r>
      <w:r>
        <w:rPr>
          <w:rFonts w:eastAsia="TimesNewRoman, 'MS Mincho'" w:cs="Arial, Arial"/>
          <w:b/>
          <w:bCs/>
        </w:rPr>
        <w:t xml:space="preserve">załącznik nr 8 </w:t>
      </w:r>
      <w:r>
        <w:rPr>
          <w:rFonts w:eastAsia="TimesNewRoman, 'MS Mincho'" w:cs="Arial, Arial"/>
          <w:bCs/>
        </w:rPr>
        <w:t>do SWZ</w:t>
      </w:r>
      <w:r>
        <w:rPr>
          <w:rFonts w:eastAsia="TimesNewRoman, 'MS Mincho'" w:cs="Arial, Arial"/>
          <w:b/>
          <w:bCs/>
        </w:rPr>
        <w:t>)</w:t>
      </w:r>
      <w:r>
        <w:rPr>
          <w:rFonts w:eastAsia="Arial, Arial" w:cs="Arial, Arial"/>
          <w:color w:val="000000"/>
        </w:rPr>
        <w:t>, w</w:t>
      </w:r>
      <w:r>
        <w:rPr>
          <w:rFonts w:eastAsia="Arial, Arial" w:cs="Arial, Arial"/>
        </w:rPr>
        <w:t> </w:t>
      </w:r>
      <w:r>
        <w:rPr>
          <w:rFonts w:eastAsia="Arial, Arial" w:cs="Arial, Arial"/>
          <w:color w:val="000000"/>
        </w:rPr>
        <w:t>okresie ostatnich 3 lat, a jeżeli okres prowadzenia działalności jest krótszy – w tym okresie, wraz z podaniem ich wartości, przedmiotu, dat wykonania i podmiotów, na rzecz których usługi zostały wykonane lub są wykonywane należycie, z załączeniem dowodów określających czy te usługi zostały wykonane należycie, przy czym  dowodami, o których mowa, są referencje bądź inne dokumenty sporządzone przez podmiot, na rzecz którego usługi zostały wykonane,</w:t>
      </w:r>
      <w:r>
        <w:rPr>
          <w:rFonts w:eastAsia="Arial, Arial" w:cs="Arial, Arial"/>
          <w:color w:val="000000"/>
        </w:rPr>
        <w:br/>
        <w:t xml:space="preserve"> </w:t>
      </w:r>
      <w:r>
        <w:rPr>
          <w:rFonts w:eastAsia="Arial, Arial" w:cs="Arial, Arial"/>
        </w:rPr>
        <w:t>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3268808" w14:textId="77777777" w:rsidR="00D858E1" w:rsidRDefault="00A24ED5">
      <w:pPr>
        <w:pStyle w:val="Standard"/>
        <w:autoSpaceDE w:val="0"/>
        <w:spacing w:after="53" w:line="360" w:lineRule="auto"/>
        <w:jc w:val="both"/>
      </w:pPr>
      <w:r>
        <w:rPr>
          <w:rFonts w:eastAsia="Arial, Arial" w:cs="Arial, Arial"/>
          <w:b/>
          <w:bCs/>
        </w:rPr>
        <w:t>5.</w:t>
      </w:r>
      <w:r>
        <w:rPr>
          <w:rFonts w:eastAsia="Arial, Arial" w:cs="Arial, Arial"/>
        </w:rPr>
        <w:t xml:space="preserve">  Zamawiający nie wzywa do złożenia podmiotowych środków dowodowych, jeżeli może je </w:t>
      </w:r>
      <w:r>
        <w:rPr>
          <w:rFonts w:eastAsia="Arial, Arial" w:cs="Arial, Arial"/>
        </w:rPr>
        <w:lastRenderedPageBreak/>
        <w:tab/>
        <w:t xml:space="preserve">  uzyskać za pomocą bezpłatnych i ogólnodostępnych baz danych, w szczególności </w:t>
      </w:r>
      <w:r>
        <w:rPr>
          <w:rFonts w:eastAsia="Arial, Arial" w:cs="Arial, Arial"/>
        </w:rPr>
        <w:tab/>
        <w:t xml:space="preserve">rejestrów </w:t>
      </w:r>
      <w:r>
        <w:rPr>
          <w:rFonts w:eastAsia="Arial, Arial" w:cs="Arial, Arial"/>
        </w:rPr>
        <w:tab/>
        <w:t xml:space="preserve"> publicznych w rozumieniu ustawy z dnia 17 lutego 2005 r. o </w:t>
      </w:r>
      <w:r>
        <w:rPr>
          <w:rFonts w:eastAsia="Arial, Arial" w:cs="Arial, Arial"/>
        </w:rPr>
        <w:tab/>
        <w:t xml:space="preserve">informatyzacji działalności </w:t>
      </w:r>
      <w:r>
        <w:rPr>
          <w:rFonts w:eastAsia="Arial, Arial" w:cs="Arial, Arial"/>
        </w:rPr>
        <w:tab/>
        <w:t xml:space="preserve">podmiotów realizujących zadania publiczne, o ile </w:t>
      </w:r>
      <w:r>
        <w:rPr>
          <w:rFonts w:eastAsia="Arial, Arial" w:cs="Arial, Arial"/>
        </w:rPr>
        <w:tab/>
        <w:t xml:space="preserve">wykonawca wskazał w oświadczeniu, o </w:t>
      </w:r>
      <w:r>
        <w:rPr>
          <w:rFonts w:eastAsia="Arial, Arial" w:cs="Arial, Arial"/>
        </w:rPr>
        <w:tab/>
        <w:t xml:space="preserve">którym mowa w art. 125 ust. 1 ustawy </w:t>
      </w:r>
      <w:r>
        <w:rPr>
          <w:rFonts w:eastAsia="Arial, Arial" w:cs="Arial, Arial"/>
        </w:rPr>
        <w:tab/>
        <w:t>dane umożliwiające dostęp do tych środków;</w:t>
      </w:r>
    </w:p>
    <w:p w14:paraId="083D6D42" w14:textId="77777777" w:rsidR="00D858E1" w:rsidRDefault="00A24ED5">
      <w:pPr>
        <w:pStyle w:val="Standard"/>
        <w:autoSpaceDE w:val="0"/>
        <w:spacing w:line="360" w:lineRule="auto"/>
        <w:jc w:val="both"/>
      </w:pPr>
      <w:r>
        <w:rPr>
          <w:rFonts w:eastAsia="Arial, Arial" w:cs="Arial, Arial"/>
          <w:b/>
          <w:bCs/>
        </w:rPr>
        <w:t xml:space="preserve">     6.</w:t>
      </w:r>
      <w:r>
        <w:rPr>
          <w:rFonts w:eastAsia="Arial, Arial" w:cs="Arial, Arial"/>
        </w:rPr>
        <w:t xml:space="preserve"> Wykonawca nie jest zobowiązany do złożenia podmiotowych środków dowodowych, </w:t>
      </w:r>
      <w:r>
        <w:rPr>
          <w:rFonts w:eastAsia="Arial, Arial" w:cs="Arial, Arial"/>
        </w:rPr>
        <w:tab/>
        <w:t xml:space="preserve">które </w:t>
      </w:r>
      <w:r>
        <w:rPr>
          <w:rFonts w:eastAsia="Arial, Arial" w:cs="Arial, Arial"/>
        </w:rPr>
        <w:tab/>
        <w:t xml:space="preserve">zamawiający posiada, jeżeli wykonawca wskaże te środki oraz potwierdzi ich </w:t>
      </w:r>
      <w:r>
        <w:rPr>
          <w:rFonts w:eastAsia="Arial, Arial" w:cs="Arial, Arial"/>
        </w:rPr>
        <w:tab/>
        <w:t xml:space="preserve">prawidłowość </w:t>
      </w:r>
      <w:r>
        <w:rPr>
          <w:rFonts w:eastAsia="Arial, Arial" w:cs="Arial, Arial"/>
        </w:rPr>
        <w:tab/>
        <w:t>i aktualność.</w:t>
      </w:r>
    </w:p>
    <w:p w14:paraId="379521FE" w14:textId="77777777" w:rsidR="00D858E1" w:rsidRDefault="00A24ED5">
      <w:pPr>
        <w:pStyle w:val="Standard"/>
        <w:numPr>
          <w:ilvl w:val="0"/>
          <w:numId w:val="23"/>
        </w:numPr>
        <w:spacing w:before="240" w:line="360" w:lineRule="auto"/>
        <w:ind w:left="0" w:firstLine="0"/>
        <w:jc w:val="both"/>
      </w:pPr>
      <w:r>
        <w:rPr>
          <w:rFonts w:eastAsia="Arial, Arial" w:cs="Arial, Aria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Pr>
          <w:rFonts w:eastAsia="Arial, Arial" w:cs="Arial, Arial"/>
          <w:caps/>
        </w:rPr>
        <w:t xml:space="preserve"> </w:t>
      </w:r>
      <w:r>
        <w:rPr>
          <w:rFonts w:eastAsia="Arial, Arial" w:cs="Arial, Arial"/>
        </w:rPr>
        <w:t>grudnia 2020 r. w sprawie sposobu sporządzania i przekazywania informacji oraz wymagań technicznych dla dokumentów elektronicznych oraz środków komunikacji elektronicznej w postępowaniu o udzielenie zamówienia publicznego lub konkursie.</w:t>
      </w:r>
    </w:p>
    <w:p w14:paraId="6F45DCC5" w14:textId="77777777" w:rsidR="00D858E1" w:rsidRDefault="00A24ED5">
      <w:pPr>
        <w:pStyle w:val="Akapitzlist"/>
        <w:pBdr>
          <w:bottom w:val="double" w:sz="2" w:space="0" w:color="000000"/>
        </w:pBdr>
        <w:spacing w:before="360" w:after="40" w:line="360" w:lineRule="auto"/>
        <w:ind w:left="-11"/>
        <w:jc w:val="both"/>
        <w:rPr>
          <w:rFonts w:eastAsia="Arial, Arial" w:cs="Arial, Arial"/>
          <w:b/>
          <w:bCs/>
          <w:szCs w:val="24"/>
        </w:rPr>
      </w:pPr>
      <w:r>
        <w:rPr>
          <w:rFonts w:eastAsia="Arial, Arial" w:cs="Arial, Arial"/>
          <w:b/>
          <w:bCs/>
          <w:szCs w:val="24"/>
        </w:rPr>
        <w:t>XI.</w:t>
      </w:r>
      <w:r>
        <w:rPr>
          <w:rFonts w:eastAsia="Arial, Arial" w:cs="Arial, Arial"/>
          <w:b/>
          <w:bCs/>
          <w:szCs w:val="24"/>
        </w:rPr>
        <w:tab/>
        <w:t>POLEGANIE NA ZASOBACH INNYCH PODMIOTÓW</w:t>
      </w:r>
    </w:p>
    <w:p w14:paraId="6633670D" w14:textId="77777777" w:rsidR="00D858E1" w:rsidRDefault="00A24ED5">
      <w:pPr>
        <w:pStyle w:val="Teksttreci4"/>
        <w:spacing w:after="0" w:line="360" w:lineRule="auto"/>
        <w:ind w:right="20" w:firstLine="0"/>
        <w:rPr>
          <w:rFonts w:ascii="Times New Roman" w:eastAsia="Arial, Arial" w:hAnsi="Times New Roman" w:cs="Arial, Arial"/>
          <w:sz w:val="24"/>
          <w:szCs w:val="24"/>
          <w:lang w:val="pl-PL"/>
        </w:rPr>
      </w:pPr>
      <w:r>
        <w:rPr>
          <w:rFonts w:ascii="Times New Roman" w:eastAsia="Arial, Arial" w:hAnsi="Times New Roman" w:cs="Arial, Arial"/>
          <w:sz w:val="24"/>
          <w:szCs w:val="24"/>
          <w:lang w:val="pl-PL"/>
        </w:rPr>
        <w:t>1. Wykonawca może w celu potwierdzenia spełniania warunków udziału w polegać na zdolnościach technicznych lub zawodowych podmiotów udostępniających zasoby, niezależnie od charakteru prawnego łączących go z nimi stosunków prawnych.</w:t>
      </w:r>
    </w:p>
    <w:p w14:paraId="5D0556BB" w14:textId="77777777" w:rsidR="00D858E1" w:rsidRDefault="00A24ED5">
      <w:pPr>
        <w:pStyle w:val="Teksttreci4"/>
        <w:spacing w:before="0" w:after="0" w:line="360" w:lineRule="auto"/>
        <w:ind w:right="20" w:firstLine="0"/>
        <w:rPr>
          <w:rFonts w:ascii="Times New Roman" w:eastAsia="Arial, Arial" w:hAnsi="Times New Roman" w:cs="Arial, Arial"/>
          <w:sz w:val="24"/>
          <w:szCs w:val="24"/>
          <w:lang w:val="pl-PL"/>
        </w:rPr>
      </w:pPr>
      <w:r>
        <w:rPr>
          <w:rFonts w:ascii="Times New Roman" w:eastAsia="Arial, Arial" w:hAnsi="Times New Roman" w:cs="Arial, Arial"/>
          <w:sz w:val="24"/>
          <w:szCs w:val="24"/>
          <w:lang w:val="pl-PL"/>
        </w:rPr>
        <w:t>2. W odniesieniu do warunków dotyczących doświadczenia, wykonawcy mogą polegać na zdolnościach podmiotów udostępniających zasoby, jeśli podmioty te wykonają świadczenie do realizacji którego te zdolności są wymagane.</w:t>
      </w:r>
    </w:p>
    <w:p w14:paraId="30DD2B30" w14:textId="77777777" w:rsidR="00D858E1" w:rsidRDefault="00A24ED5">
      <w:pPr>
        <w:pStyle w:val="Teksttreci4"/>
        <w:spacing w:before="0" w:after="0" w:line="360" w:lineRule="auto"/>
        <w:ind w:right="20" w:firstLine="0"/>
      </w:pPr>
      <w:r>
        <w:rPr>
          <w:rFonts w:ascii="Times New Roman" w:eastAsia="Arial, Arial" w:hAnsi="Times New Roman" w:cs="Arial, Arial"/>
          <w:sz w:val="24"/>
          <w:szCs w:val="24"/>
          <w:lang w:val="pl-PL"/>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ascii="Times New Roman" w:eastAsia="Arial, Arial" w:hAnsi="Times New Roman" w:cs="Arial, Arial"/>
          <w:b/>
          <w:bCs/>
          <w:sz w:val="24"/>
          <w:szCs w:val="24"/>
          <w:lang w:val="pl-PL"/>
        </w:rPr>
        <w:t>załącznik nr 3 do SWZ.</w:t>
      </w:r>
    </w:p>
    <w:p w14:paraId="2FCE8F74" w14:textId="77777777" w:rsidR="00D858E1" w:rsidRDefault="00A24ED5">
      <w:pPr>
        <w:pStyle w:val="Teksttreci4"/>
        <w:spacing w:before="0" w:after="0" w:line="360" w:lineRule="auto"/>
        <w:ind w:right="20" w:firstLine="0"/>
        <w:rPr>
          <w:rFonts w:ascii="Times New Roman" w:eastAsia="Arial, Arial" w:hAnsi="Times New Roman" w:cs="Arial, Arial"/>
          <w:sz w:val="24"/>
          <w:szCs w:val="24"/>
          <w:lang w:val="pl-PL"/>
        </w:rPr>
      </w:pPr>
      <w:r>
        <w:rPr>
          <w:rFonts w:ascii="Times New Roman" w:eastAsia="Arial, Arial" w:hAnsi="Times New Roman" w:cs="Arial, Arial"/>
          <w:sz w:val="24"/>
          <w:szCs w:val="24"/>
          <w:lang w:val="pl-PL"/>
        </w:rPr>
        <w:t xml:space="preserve">4. Zamawiający ocenia, czy udostępniane wykonawcy przez podmioty udostępniające zasoby </w:t>
      </w:r>
      <w:r>
        <w:rPr>
          <w:rFonts w:ascii="Times New Roman" w:eastAsia="Arial, Arial" w:hAnsi="Times New Roman" w:cs="Arial, Arial"/>
          <w:sz w:val="24"/>
          <w:szCs w:val="24"/>
          <w:lang w:val="pl-PL"/>
        </w:rPr>
        <w:lastRenderedPageBreak/>
        <w:t>zdolności techniczne lub zawodowe, pozwalają na wykazanie przez wykonawcę spełniania warunków udziału w postępowaniu, a także bada, czy nie zachodzą wobec tego podmiotu podstawy wykluczenia, które zostały przewidziane względem wykonawcy.</w:t>
      </w:r>
    </w:p>
    <w:p w14:paraId="226225C4" w14:textId="77777777" w:rsidR="00D858E1" w:rsidRDefault="00A24ED5">
      <w:pPr>
        <w:pStyle w:val="Teksttreci4"/>
        <w:spacing w:before="0" w:after="0" w:line="360" w:lineRule="auto"/>
        <w:ind w:right="20" w:firstLine="0"/>
        <w:rPr>
          <w:rFonts w:ascii="Times New Roman" w:eastAsia="Arial, Arial" w:hAnsi="Times New Roman" w:cs="Arial, Arial"/>
          <w:sz w:val="24"/>
          <w:szCs w:val="24"/>
          <w:lang w:val="pl-PL"/>
        </w:rPr>
      </w:pPr>
      <w:r>
        <w:rPr>
          <w:rFonts w:ascii="Times New Roman" w:eastAsia="Arial, Arial" w:hAnsi="Times New Roman" w:cs="Arial, Arial"/>
          <w:sz w:val="24"/>
          <w:szCs w:val="24"/>
          <w:lang w:val="pl-PL"/>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4F94C4" w14:textId="77777777" w:rsidR="00D858E1" w:rsidRDefault="00A24ED5">
      <w:pPr>
        <w:pStyle w:val="Teksttreci4"/>
        <w:spacing w:before="0" w:after="0" w:line="360" w:lineRule="auto"/>
        <w:ind w:right="20" w:firstLine="0"/>
      </w:pPr>
      <w:r>
        <w:rPr>
          <w:rFonts w:ascii="Times New Roman" w:eastAsia="Arial, Arial" w:hAnsi="Times New Roman" w:cs="Arial, Arial"/>
          <w:b/>
          <w:bCs/>
          <w:sz w:val="24"/>
          <w:szCs w:val="24"/>
          <w:lang w:val="pl-PL"/>
        </w:rPr>
        <w:t xml:space="preserve">6. UWAGA: </w:t>
      </w:r>
      <w:r>
        <w:rPr>
          <w:rFonts w:ascii="Times New Roman" w:eastAsia="Arial, Arial" w:hAnsi="Times New Roman" w:cs="Arial, Arial"/>
          <w:sz w:val="24"/>
          <w:szCs w:val="24"/>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A0ADE65" w14:textId="77777777" w:rsidR="00D858E1" w:rsidRDefault="00A24ED5">
      <w:pPr>
        <w:pStyle w:val="Teksttreci"/>
        <w:spacing w:line="360" w:lineRule="auto"/>
        <w:ind w:firstLine="0"/>
        <w:jc w:val="both"/>
        <w:rPr>
          <w:rFonts w:ascii="Times New Roman" w:eastAsia="Arial, Arial" w:hAnsi="Times New Roman" w:cs="Arial, Arial"/>
          <w:sz w:val="24"/>
          <w:szCs w:val="24"/>
          <w:lang w:val="pl-PL"/>
        </w:rPr>
      </w:pPr>
      <w:r>
        <w:rPr>
          <w:rFonts w:ascii="Times New Roman" w:eastAsia="Arial, Arial" w:hAnsi="Times New Roman" w:cs="Arial, Arial"/>
          <w:sz w:val="24"/>
          <w:szCs w:val="24"/>
          <w:lang w:val="pl-PL"/>
        </w:rPr>
        <w:t>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1E02B591" w14:textId="77777777" w:rsidR="00D858E1" w:rsidRDefault="00D858E1">
      <w:pPr>
        <w:pStyle w:val="Teksttreci"/>
        <w:spacing w:line="360" w:lineRule="auto"/>
        <w:ind w:firstLine="0"/>
        <w:jc w:val="both"/>
        <w:rPr>
          <w:rFonts w:ascii="Times New Roman" w:eastAsia="Arial, Arial" w:hAnsi="Times New Roman" w:cs="Arial, Arial"/>
          <w:sz w:val="24"/>
          <w:szCs w:val="24"/>
          <w:lang w:val="pl-PL"/>
        </w:rPr>
      </w:pPr>
    </w:p>
    <w:p w14:paraId="68FC2C3A" w14:textId="77777777" w:rsidR="00D858E1" w:rsidRDefault="00D858E1">
      <w:pPr>
        <w:pStyle w:val="Teksttreci"/>
        <w:spacing w:line="360" w:lineRule="auto"/>
        <w:ind w:firstLine="0"/>
        <w:jc w:val="both"/>
        <w:rPr>
          <w:rFonts w:ascii="Times New Roman" w:eastAsia="Arial, Arial" w:hAnsi="Times New Roman" w:cs="Arial, Arial"/>
          <w:sz w:val="24"/>
          <w:szCs w:val="24"/>
          <w:lang w:val="pl-PL"/>
        </w:rPr>
      </w:pPr>
    </w:p>
    <w:p w14:paraId="2D39A1E3" w14:textId="77777777" w:rsidR="00D858E1" w:rsidRDefault="00A24ED5">
      <w:pPr>
        <w:pStyle w:val="Teksttreci4"/>
        <w:pBdr>
          <w:bottom w:val="double" w:sz="2" w:space="0" w:color="000000"/>
        </w:pBdr>
        <w:spacing w:before="360" w:after="40" w:line="360" w:lineRule="auto"/>
        <w:ind w:right="23" w:firstLine="0"/>
        <w:rPr>
          <w:rFonts w:ascii="Times New Roman" w:eastAsia="Arial, Arial" w:hAnsi="Times New Roman" w:cs="Arial, Arial"/>
          <w:b/>
          <w:bCs/>
          <w:sz w:val="24"/>
          <w:szCs w:val="24"/>
          <w:lang w:val="pl-PL"/>
        </w:rPr>
      </w:pPr>
      <w:r>
        <w:rPr>
          <w:rFonts w:ascii="Times New Roman" w:eastAsia="Arial, Arial" w:hAnsi="Times New Roman" w:cs="Arial, Arial"/>
          <w:b/>
          <w:bCs/>
          <w:sz w:val="24"/>
          <w:szCs w:val="24"/>
          <w:lang w:val="pl-PL"/>
        </w:rPr>
        <w:t>XII. INFORMACJA DLA WYKONAWCÓW WSPÓLNIE UBIEGAJĄCYCH SIĘ O UDZIELENIE ZAMÓWIENIA (SPÓŁKI CYWILNE, KONSORCJA)</w:t>
      </w:r>
    </w:p>
    <w:p w14:paraId="17043BC3" w14:textId="77777777" w:rsidR="00D858E1" w:rsidRDefault="00A24ED5">
      <w:pPr>
        <w:pStyle w:val="Akapitzlist"/>
        <w:spacing w:before="240" w:line="360" w:lineRule="auto"/>
        <w:ind w:left="0"/>
        <w:jc w:val="both"/>
      </w:pPr>
      <w:r>
        <w:rPr>
          <w:rFonts w:eastAsia="Arial, Arial" w:cs="Arial, Arial"/>
          <w:szCs w:val="24"/>
        </w:rPr>
        <w:t>1. Wykonawcy mogą wspólnie ubiegać się o udzielenie zamówienia. W takim przypadku Wykonawcy ustanawiają pełnomocnika do reprezentowania ich w postępowaniu albo do reprezentowania i zawarcia umowy w sprawie zamówienia publicznego. Pełnomocnictwo</w:t>
      </w:r>
      <w:r>
        <w:rPr>
          <w:rFonts w:eastAsia="Arial, Arial" w:cs="Arial, Arial"/>
          <w:b/>
          <w:bCs/>
          <w:szCs w:val="24"/>
        </w:rPr>
        <w:t xml:space="preserve"> </w:t>
      </w:r>
      <w:r>
        <w:rPr>
          <w:rFonts w:eastAsia="Arial, Arial" w:cs="Arial, Arial"/>
          <w:szCs w:val="24"/>
        </w:rPr>
        <w:t>winno być załączone do oferty.</w:t>
      </w:r>
    </w:p>
    <w:p w14:paraId="18756775" w14:textId="77777777" w:rsidR="00D858E1" w:rsidRDefault="00A24ED5">
      <w:pPr>
        <w:pStyle w:val="Akapitzlist"/>
        <w:spacing w:line="360" w:lineRule="auto"/>
        <w:ind w:left="0"/>
        <w:jc w:val="both"/>
        <w:rPr>
          <w:rFonts w:eastAsia="Arial, Arial" w:cs="Arial, Arial"/>
          <w:szCs w:val="24"/>
        </w:rPr>
      </w:pPr>
      <w:r>
        <w:rPr>
          <w:rFonts w:eastAsia="Arial, Arial" w:cs="Arial, Arial"/>
          <w:szCs w:val="24"/>
        </w:rPr>
        <w:t>2. 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B0EAF25" w14:textId="77777777" w:rsidR="00D858E1" w:rsidRDefault="00A24ED5">
      <w:pPr>
        <w:pStyle w:val="Akapitzlist"/>
        <w:spacing w:line="360" w:lineRule="auto"/>
        <w:ind w:left="0"/>
        <w:jc w:val="both"/>
        <w:rPr>
          <w:rFonts w:eastAsia="Arial, Arial" w:cs="Arial, Arial"/>
          <w:szCs w:val="24"/>
        </w:rPr>
      </w:pPr>
      <w:r>
        <w:rPr>
          <w:rFonts w:eastAsia="Arial, Arial" w:cs="Arial, Arial"/>
          <w:szCs w:val="24"/>
        </w:rPr>
        <w:t xml:space="preserve">3. Wykonawcy wspólnie ubiegający się o udzielenie zamówienia dołączają do oferty oświadczenie, z którego wynika, które roboty budowlane/dostawy/usługi wykonają </w:t>
      </w:r>
      <w:r>
        <w:rPr>
          <w:rFonts w:eastAsia="Arial, Arial" w:cs="Arial, Arial"/>
          <w:szCs w:val="24"/>
        </w:rPr>
        <w:lastRenderedPageBreak/>
        <w:t>poszczególni wykonawcy.</w:t>
      </w:r>
    </w:p>
    <w:p w14:paraId="2D620EC3" w14:textId="77777777" w:rsidR="00D858E1" w:rsidRDefault="00A24ED5">
      <w:pPr>
        <w:pStyle w:val="Akapitzlist"/>
        <w:spacing w:line="360" w:lineRule="auto"/>
        <w:ind w:left="0"/>
        <w:jc w:val="both"/>
        <w:rPr>
          <w:rFonts w:eastAsia="Arial, Arial" w:cs="Arial, Arial"/>
          <w:szCs w:val="24"/>
        </w:rPr>
      </w:pPr>
      <w:r>
        <w:rPr>
          <w:rFonts w:eastAsia="Arial, Arial" w:cs="Arial, Arial"/>
          <w:szCs w:val="24"/>
        </w:rPr>
        <w:t>4. Oświadczenia i dokumenty potwierdzające brak podstaw do wykluczenia z postępowania składa każdy z Wykonawców wspólnie ubiegających się o zamówienie.</w:t>
      </w:r>
    </w:p>
    <w:p w14:paraId="25DD0D1B" w14:textId="77777777" w:rsidR="00D858E1" w:rsidRDefault="00D858E1">
      <w:pPr>
        <w:pStyle w:val="Akapitzlist"/>
        <w:spacing w:line="360" w:lineRule="auto"/>
        <w:ind w:left="0"/>
        <w:jc w:val="both"/>
        <w:rPr>
          <w:rFonts w:eastAsia="Arial, Arial" w:cs="Arial, Arial"/>
          <w:szCs w:val="24"/>
        </w:rPr>
      </w:pPr>
    </w:p>
    <w:p w14:paraId="2C4C9C7A" w14:textId="77777777" w:rsidR="00D858E1" w:rsidRDefault="00D858E1">
      <w:pPr>
        <w:pStyle w:val="Teksttreci4"/>
        <w:pBdr>
          <w:bottom w:val="double" w:sz="2" w:space="0" w:color="000000"/>
        </w:pBdr>
        <w:spacing w:before="360" w:after="40" w:line="360" w:lineRule="auto"/>
        <w:ind w:right="23" w:firstLine="0"/>
        <w:rPr>
          <w:rFonts w:ascii="Times New Roman" w:eastAsia="Arial, Arial" w:hAnsi="Times New Roman" w:cs="Arial, Arial"/>
          <w:b/>
          <w:bCs/>
          <w:sz w:val="24"/>
          <w:szCs w:val="24"/>
        </w:rPr>
      </w:pPr>
    </w:p>
    <w:p w14:paraId="121BBBBB" w14:textId="77777777" w:rsidR="00D858E1" w:rsidRDefault="00A24ED5">
      <w:pPr>
        <w:pStyle w:val="Teksttreci4"/>
        <w:pBdr>
          <w:bottom w:val="double" w:sz="2" w:space="0" w:color="000000"/>
        </w:pBdr>
        <w:spacing w:before="360" w:after="40" w:line="360" w:lineRule="auto"/>
        <w:ind w:right="23" w:firstLine="0"/>
        <w:rPr>
          <w:rFonts w:ascii="Times New Roman" w:eastAsia="Arial, Arial" w:hAnsi="Times New Roman" w:cs="Arial, Arial"/>
          <w:b/>
          <w:bCs/>
          <w:sz w:val="24"/>
          <w:szCs w:val="24"/>
        </w:rPr>
      </w:pPr>
      <w:r>
        <w:rPr>
          <w:rFonts w:ascii="Times New Roman" w:eastAsia="Arial, Arial" w:hAnsi="Times New Roman" w:cs="Arial, Arial"/>
          <w:b/>
          <w:bCs/>
          <w:sz w:val="24"/>
          <w:szCs w:val="24"/>
        </w:rPr>
        <w:t>XIII. SPOSÓB KOMUNIKACJI ORAZ WYJAŚNIENIA TREŚCI SWZ</w:t>
      </w:r>
      <w:bookmarkStart w:id="10" w:name="bookmark11"/>
    </w:p>
    <w:p w14:paraId="4CFDAC61" w14:textId="77777777" w:rsidR="00D858E1" w:rsidRDefault="00A24ED5">
      <w:pPr>
        <w:pStyle w:val="Standard"/>
        <w:tabs>
          <w:tab w:val="center" w:pos="4536"/>
          <w:tab w:val="left" w:pos="6945"/>
        </w:tabs>
        <w:spacing w:before="40" w:line="360" w:lineRule="auto"/>
        <w:jc w:val="center"/>
      </w:pPr>
      <w:r>
        <w:rPr>
          <w:rFonts w:eastAsia="Arial, Arial" w:cs="Arial, Arial"/>
          <w:bCs/>
        </w:rPr>
        <w:t xml:space="preserve">Postępowanie prowadzone </w:t>
      </w:r>
      <w:bookmarkEnd w:id="10"/>
      <w:r>
        <w:rPr>
          <w:rFonts w:eastAsia="Arial, Arial" w:cs="Arial, Arial"/>
          <w:bCs/>
        </w:rPr>
        <w:t xml:space="preserve">jest w języku polskim za pośrednictwem platformazakupowa.pl pod adresem : </w:t>
      </w:r>
      <w:hyperlink r:id="rId12" w:history="1">
        <w:r w:rsidR="005F51C6" w:rsidRPr="007A5F5F">
          <w:rPr>
            <w:rStyle w:val="Hipercze"/>
            <w:rFonts w:eastAsia="SimSun"/>
          </w:rPr>
          <w:t>https://platformazakupowa.pl/pn/mikolajkipomorskie</w:t>
        </w:r>
      </w:hyperlink>
    </w:p>
    <w:p w14:paraId="3ACAEEF6" w14:textId="77777777" w:rsidR="00D858E1" w:rsidRDefault="00A24ED5">
      <w:pPr>
        <w:pStyle w:val="Standard"/>
        <w:numPr>
          <w:ilvl w:val="1"/>
          <w:numId w:val="25"/>
        </w:numPr>
        <w:spacing w:before="240" w:line="360" w:lineRule="auto"/>
        <w:ind w:right="91"/>
        <w:jc w:val="both"/>
        <w:rPr>
          <w:rFonts w:eastAsia="Arial, Arial" w:cs="Arial, Arial"/>
          <w:bCs/>
        </w:rPr>
      </w:pPr>
      <w:r>
        <w:rPr>
          <w:rFonts w:eastAsia="Arial, Arial" w:cs="Arial, Arial"/>
          <w:bCs/>
        </w:rPr>
        <w:t xml:space="preserve">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163E3886" w14:textId="77777777" w:rsidR="00D858E1" w:rsidRDefault="00A24ED5">
      <w:pPr>
        <w:pStyle w:val="Standard"/>
        <w:numPr>
          <w:ilvl w:val="1"/>
          <w:numId w:val="25"/>
        </w:numPr>
        <w:spacing w:line="360" w:lineRule="auto"/>
        <w:ind w:right="91"/>
        <w:jc w:val="both"/>
      </w:pPr>
      <w:r>
        <w:rPr>
          <w:rFonts w:eastAsia="Arial, Arial" w:cs="Arial, Arial"/>
          <w:bCs/>
          <w:color w:val="000000"/>
        </w:rPr>
        <w:t xml:space="preserve"> Ofertę, oświadczenia, o których mowa w art. 125 ust. 1</w:t>
      </w:r>
      <w:r>
        <w:rPr>
          <w:rFonts w:eastAsia="Arial, Arial" w:cs="Arial, Arial"/>
          <w:bCs/>
        </w:rPr>
        <w:t xml:space="preserve">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rygorem nieważności, w formie elektronicznej lub w postaci elektronicznej opatrzonej podpisem zaufanym lub podpisem osobistym.</w:t>
      </w:r>
    </w:p>
    <w:p w14:paraId="6C0B2865" w14:textId="77777777" w:rsidR="00D858E1" w:rsidRDefault="00A24ED5">
      <w:pPr>
        <w:pStyle w:val="Standard"/>
        <w:numPr>
          <w:ilvl w:val="1"/>
          <w:numId w:val="25"/>
        </w:numPr>
        <w:spacing w:line="360" w:lineRule="auto"/>
        <w:jc w:val="both"/>
        <w:rPr>
          <w:rFonts w:eastAsia="Arial, Arial" w:cs="Arial, Arial"/>
        </w:rPr>
      </w:pPr>
      <w:r>
        <w:rPr>
          <w:rFonts w:eastAsia="Arial, Arial" w:cs="Arial, Arial"/>
        </w:rPr>
        <w:t xml:space="preserve"> W celu skrócenia czasu udzielenia odpowiedzi na pytania komunikacja między zamawiającym a wykonawcami w zakresie:</w:t>
      </w:r>
    </w:p>
    <w:p w14:paraId="0319A1FB" w14:textId="77777777" w:rsidR="00D858E1" w:rsidRDefault="00A24ED5">
      <w:pPr>
        <w:pStyle w:val="Standard"/>
        <w:spacing w:line="360" w:lineRule="auto"/>
        <w:jc w:val="both"/>
        <w:rPr>
          <w:rFonts w:eastAsia="Arial, Arial" w:cs="Arial, Arial"/>
        </w:rPr>
      </w:pPr>
      <w:r>
        <w:rPr>
          <w:rFonts w:eastAsia="Arial, Arial" w:cs="Arial, Arial"/>
        </w:rPr>
        <w:t>- przesyłania Zamawiającemu pytań do treści SWZ;</w:t>
      </w:r>
    </w:p>
    <w:p w14:paraId="0967D442" w14:textId="77777777" w:rsidR="00D858E1" w:rsidRDefault="00A24ED5">
      <w:pPr>
        <w:pStyle w:val="Standard"/>
        <w:spacing w:line="360" w:lineRule="auto"/>
        <w:jc w:val="both"/>
        <w:rPr>
          <w:rFonts w:eastAsia="Arial, Arial" w:cs="Arial, Arial"/>
        </w:rPr>
      </w:pPr>
      <w:r>
        <w:rPr>
          <w:rFonts w:eastAsia="Arial, Arial" w:cs="Arial, Arial"/>
        </w:rPr>
        <w:t>- przesyłania odpowiedzi na wezwanie Zamawiającego do złożenia podmiotowych środków dowodowych;</w:t>
      </w:r>
    </w:p>
    <w:p w14:paraId="6F4692AF" w14:textId="77777777" w:rsidR="00D858E1" w:rsidRDefault="00A24ED5">
      <w:pPr>
        <w:pStyle w:val="Standard"/>
        <w:spacing w:line="360" w:lineRule="auto"/>
        <w:jc w:val="both"/>
        <w:rPr>
          <w:rFonts w:eastAsia="Arial, Arial" w:cs="Arial, Arial"/>
        </w:rPr>
      </w:pPr>
      <w:r>
        <w:rPr>
          <w:rFonts w:eastAsia="Arial, Arial" w:cs="Arial, Arial"/>
        </w:rPr>
        <w:t>- przesyłania odpowiedzi na wezwanie Zamawiającego do złożenia/poprawienia/uzupełnienia oświadczenia, o którym mowa w art. 125 ust. 1, podmiotowych środków dowodowych, innych dokumentów lub oświadczeń składanych w postępowaniu;</w:t>
      </w:r>
    </w:p>
    <w:p w14:paraId="017648F1" w14:textId="77777777" w:rsidR="00D858E1" w:rsidRDefault="00A24ED5">
      <w:pPr>
        <w:pStyle w:val="Standard"/>
        <w:spacing w:line="360" w:lineRule="auto"/>
        <w:jc w:val="both"/>
        <w:rPr>
          <w:rFonts w:eastAsia="Arial, Arial" w:cs="Arial, Arial"/>
        </w:rPr>
      </w:pPr>
      <w:r>
        <w:rPr>
          <w:rFonts w:eastAsia="Arial, Arial" w:cs="Arial, Arial"/>
        </w:rPr>
        <w:t xml:space="preserve">- przesyłania odpowiedzi na wezwanie Zamawiającego do złożenia wyjaśnień dotyczących treści oświadczenia, o którym mowa w art. 125 ust. 1 lub złożonych podmiotowych środków </w:t>
      </w:r>
      <w:r>
        <w:rPr>
          <w:rFonts w:eastAsia="Arial, Arial" w:cs="Arial, Arial"/>
        </w:rPr>
        <w:lastRenderedPageBreak/>
        <w:t>dowodowych lub innych dokumentów lub oświadczeń składanych w postępowaniu;</w:t>
      </w:r>
    </w:p>
    <w:p w14:paraId="31D8F62E" w14:textId="77777777" w:rsidR="00D858E1" w:rsidRDefault="00A24ED5">
      <w:pPr>
        <w:pStyle w:val="Standard"/>
        <w:spacing w:line="360" w:lineRule="auto"/>
        <w:jc w:val="both"/>
        <w:rPr>
          <w:rFonts w:eastAsia="Arial, Arial" w:cs="Arial, Arial"/>
        </w:rPr>
      </w:pPr>
      <w:r>
        <w:rPr>
          <w:rFonts w:eastAsia="Arial, Arial" w:cs="Arial, Arial"/>
        </w:rPr>
        <w:t>- przesyłania odpowiedzi na wezwanie Zamawiającego do złożenia wyjaśnień dot. treści przedmiotowych środków dowodowych;</w:t>
      </w:r>
    </w:p>
    <w:p w14:paraId="6B691821" w14:textId="77777777" w:rsidR="00D858E1" w:rsidRDefault="00A24ED5">
      <w:pPr>
        <w:pStyle w:val="Standard"/>
        <w:spacing w:line="360" w:lineRule="auto"/>
        <w:jc w:val="both"/>
        <w:rPr>
          <w:rFonts w:eastAsia="Arial, Arial" w:cs="Arial, Arial"/>
        </w:rPr>
      </w:pPr>
      <w:r>
        <w:rPr>
          <w:rFonts w:eastAsia="Arial, Arial" w:cs="Arial, Arial"/>
        </w:rPr>
        <w:t>- przesłania odpowiedzi na inne wezwania Zamawiającego wynikające z ustawy - Prawo zamówień publicznych;</w:t>
      </w:r>
    </w:p>
    <w:p w14:paraId="39CF9207" w14:textId="77777777" w:rsidR="00D858E1" w:rsidRDefault="00A24ED5">
      <w:pPr>
        <w:pStyle w:val="Standard"/>
        <w:spacing w:line="360" w:lineRule="auto"/>
        <w:jc w:val="both"/>
        <w:rPr>
          <w:rFonts w:eastAsia="Arial, Arial" w:cs="Arial, Arial"/>
        </w:rPr>
      </w:pPr>
      <w:r>
        <w:rPr>
          <w:rFonts w:eastAsia="Arial, Arial" w:cs="Arial, Arial"/>
        </w:rPr>
        <w:t>- przesyłania wniosków, informacji, oświadczeń Wykonawcy;</w:t>
      </w:r>
    </w:p>
    <w:p w14:paraId="6B21E54A" w14:textId="77777777" w:rsidR="00D858E1" w:rsidRDefault="00A24ED5">
      <w:pPr>
        <w:pStyle w:val="Standard"/>
        <w:spacing w:line="360" w:lineRule="auto"/>
        <w:jc w:val="both"/>
        <w:rPr>
          <w:rFonts w:eastAsia="Arial, Arial" w:cs="Arial, Arial"/>
        </w:rPr>
      </w:pPr>
      <w:r>
        <w:rPr>
          <w:rFonts w:eastAsia="Arial, Arial" w:cs="Arial, Arial"/>
        </w:rPr>
        <w:t>- przesyłania odwołania/inne</w:t>
      </w:r>
    </w:p>
    <w:p w14:paraId="0E66446B" w14:textId="77777777" w:rsidR="00D858E1" w:rsidRDefault="00A24ED5">
      <w:pPr>
        <w:pStyle w:val="Standard"/>
        <w:tabs>
          <w:tab w:val="center" w:pos="4536"/>
          <w:tab w:val="left" w:pos="6945"/>
        </w:tabs>
        <w:spacing w:before="40" w:line="360" w:lineRule="auto"/>
      </w:pPr>
      <w:r>
        <w:rPr>
          <w:rFonts w:eastAsia="Arial, Arial" w:cs="Arial, Arial"/>
        </w:rPr>
        <w:t xml:space="preserve">odbywa się za pośrednictwem </w:t>
      </w:r>
      <w:hyperlink r:id="rId13" w:history="1">
        <w:r w:rsidR="005F51C6" w:rsidRPr="007A5F5F">
          <w:rPr>
            <w:rStyle w:val="Hipercze"/>
            <w:rFonts w:eastAsia="SimSun"/>
          </w:rPr>
          <w:t>https://platformazakupowa.pl/pn/mikolajkipomorskie</w:t>
        </w:r>
      </w:hyperlink>
      <w:r w:rsidR="005F51C6">
        <w:rPr>
          <w:rFonts w:cs="Times New Roman"/>
          <w:color w:val="000000"/>
        </w:rPr>
        <w:t xml:space="preserve"> </w:t>
      </w:r>
      <w:r>
        <w:rPr>
          <w:rFonts w:eastAsia="Arial, Arial" w:cs="Arial, Arial"/>
        </w:rPr>
        <w:t>i formularza „Wyślij wiadomość do zamawiającego”.</w:t>
      </w:r>
    </w:p>
    <w:p w14:paraId="045B6C28" w14:textId="77777777" w:rsidR="00D858E1" w:rsidRDefault="00A24ED5">
      <w:pPr>
        <w:pStyle w:val="Standard"/>
        <w:tabs>
          <w:tab w:val="center" w:pos="4536"/>
          <w:tab w:val="left" w:pos="6945"/>
        </w:tabs>
        <w:spacing w:before="40" w:line="360" w:lineRule="auto"/>
      </w:pPr>
      <w:r>
        <w:rPr>
          <w:rFonts w:eastAsia="Arial, Arial" w:cs="Arial, Arial"/>
        </w:rPr>
        <w:t xml:space="preserve">Za datę przekazania (wpływu) oświadczeń, wniosków, zawiadomień oraz informacji przyjmuje się datę ich przesłania za pośrednictwem </w:t>
      </w:r>
      <w:hyperlink r:id="rId14" w:history="1">
        <w:r w:rsidR="005F51C6" w:rsidRPr="007A5F5F">
          <w:rPr>
            <w:rStyle w:val="Hipercze"/>
            <w:rFonts w:eastAsia="SimSun"/>
          </w:rPr>
          <w:t>https://platformazakupowa.pl/pn/mikolajkipomorskie</w:t>
        </w:r>
      </w:hyperlink>
    </w:p>
    <w:p w14:paraId="4250DF3F" w14:textId="77777777" w:rsidR="00D858E1" w:rsidRDefault="00A24ED5">
      <w:pPr>
        <w:pStyle w:val="Standard"/>
        <w:spacing w:line="360" w:lineRule="auto"/>
        <w:jc w:val="both"/>
        <w:rPr>
          <w:rFonts w:eastAsia="Arial, Arial" w:cs="Arial, Arial"/>
        </w:rPr>
      </w:pPr>
      <w:r>
        <w:rPr>
          <w:rFonts w:eastAsia="Arial, Arial" w:cs="Arial, Arial"/>
        </w:rPr>
        <w:t xml:space="preserve"> poprzez kliknięcie przycisku  „Wyślij wiadomość do zamawiającego” po których pojawi się komunikat, że wiadomość została wysłana do zamawiającego.</w:t>
      </w:r>
    </w:p>
    <w:p w14:paraId="33914DE0" w14:textId="77777777" w:rsidR="00D858E1" w:rsidRDefault="00A24ED5">
      <w:pPr>
        <w:pStyle w:val="Standard"/>
        <w:numPr>
          <w:ilvl w:val="1"/>
          <w:numId w:val="25"/>
        </w:numPr>
        <w:spacing w:line="360" w:lineRule="auto"/>
        <w:jc w:val="both"/>
      </w:pPr>
      <w:r>
        <w:rPr>
          <w:rFonts w:eastAsia="Arial, Arial" w:cs="Arial, Arial"/>
        </w:rPr>
        <w:t xml:space="preserve"> Zamawiający będzie przekazywał wykonawcom informacje za pośrednictwem </w:t>
      </w:r>
      <w:hyperlink r:id="rId15" w:history="1">
        <w:r w:rsidR="005F51C6" w:rsidRPr="007A5F5F">
          <w:rPr>
            <w:rStyle w:val="Hipercze"/>
            <w:rFonts w:eastAsia="SimSun"/>
          </w:rPr>
          <w:t>https://platformazakupowa.pl/pn/mikolajkipomorskie</w:t>
        </w:r>
      </w:hyperlink>
      <w:r>
        <w:rPr>
          <w:rFonts w:eastAsia="Arial, Arial" w:cs="Arial, Aria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005F51C6" w:rsidRPr="007A5F5F">
          <w:rPr>
            <w:rStyle w:val="Hipercze"/>
            <w:rFonts w:eastAsia="SimSun"/>
          </w:rPr>
          <w:t>https://platformazakupowa.pl/pn/mikolajkipomorskie</w:t>
        </w:r>
      </w:hyperlink>
      <w:r w:rsidR="005F51C6">
        <w:rPr>
          <w:rFonts w:cs="Times New Roman"/>
          <w:color w:val="000000"/>
        </w:rPr>
        <w:t xml:space="preserve"> </w:t>
      </w:r>
      <w:r>
        <w:rPr>
          <w:rFonts w:eastAsia="Arial, Arial" w:cs="Arial, Arial"/>
        </w:rPr>
        <w:t>do konkretnego wykonawcy.</w:t>
      </w:r>
    </w:p>
    <w:p w14:paraId="686569FB" w14:textId="77777777" w:rsidR="00D858E1" w:rsidRDefault="00A24ED5">
      <w:pPr>
        <w:pStyle w:val="Standard"/>
        <w:numPr>
          <w:ilvl w:val="1"/>
          <w:numId w:val="25"/>
        </w:numPr>
        <w:spacing w:line="360" w:lineRule="auto"/>
        <w:jc w:val="both"/>
        <w:rPr>
          <w:rFonts w:eastAsia="Arial, Arial" w:cs="Arial, Arial"/>
        </w:rPr>
      </w:pPr>
      <w:r>
        <w:rPr>
          <w:rFonts w:eastAsia="Arial, Arial" w:cs="Arial, Arial"/>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159FB9B2" w14:textId="77777777" w:rsidR="00D858E1" w:rsidRDefault="00A24ED5">
      <w:pPr>
        <w:pStyle w:val="Standard"/>
        <w:numPr>
          <w:ilvl w:val="1"/>
          <w:numId w:val="25"/>
        </w:numPr>
        <w:spacing w:line="360" w:lineRule="auto"/>
        <w:jc w:val="both"/>
      </w:pPr>
      <w:r>
        <w:rPr>
          <w:rFonts w:eastAsia="Arial, Arial" w:cs="Arial, Arial"/>
        </w:rPr>
        <w:t xml:space="preserve"> Zamawiający, zgodnie z Rozporządzeniem </w:t>
      </w:r>
      <w:r>
        <w:rPr>
          <w:rFonts w:eastAsia="Arial, Arial" w:cs="Arial, Arial"/>
          <w:color w:val="202124"/>
          <w:shd w:val="clear" w:color="auto" w:fill="F8F9FA"/>
        </w:rPr>
        <w:t>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w:t>
      </w:r>
      <w:r>
        <w:rPr>
          <w:rFonts w:eastAsia="Arial, Arial" w:cs="Arial, Arial"/>
        </w:rPr>
        <w:t xml:space="preserve">, określa niezbędne wymagania sprzętowo - aplikacyjne umożliwiające pracę na </w:t>
      </w:r>
      <w:hyperlink r:id="rId17" w:history="1">
        <w:r>
          <w:rPr>
            <w:rFonts w:eastAsia="Arial, Arial" w:cs="Arial, Arial"/>
            <w:color w:val="1155CC"/>
            <w:u w:val="single"/>
          </w:rPr>
          <w:t>platformazakupowa.pl</w:t>
        </w:r>
      </w:hyperlink>
      <w:r>
        <w:rPr>
          <w:rFonts w:eastAsia="Arial, Arial" w:cs="Arial, Arial"/>
        </w:rPr>
        <w:t>, tj.:</w:t>
      </w:r>
    </w:p>
    <w:p w14:paraId="2BA3B0A4" w14:textId="77777777" w:rsidR="00D858E1" w:rsidRDefault="00A24ED5">
      <w:pPr>
        <w:pStyle w:val="Standard"/>
        <w:spacing w:line="360" w:lineRule="auto"/>
        <w:jc w:val="both"/>
        <w:rPr>
          <w:rFonts w:eastAsia="Arial, Arial" w:cs="Arial, Arial"/>
        </w:rPr>
      </w:pPr>
      <w:r>
        <w:rPr>
          <w:rFonts w:eastAsia="Arial, Arial" w:cs="Arial, Arial"/>
        </w:rPr>
        <w:t>- stały dostęp do sieci Internet o gwarantowanej przepustowości nie mniejszej niż 512 kb/s,</w:t>
      </w:r>
    </w:p>
    <w:p w14:paraId="41BC484A" w14:textId="77777777" w:rsidR="00D858E1" w:rsidRDefault="00A24ED5">
      <w:pPr>
        <w:pStyle w:val="Standard"/>
        <w:spacing w:line="360" w:lineRule="auto"/>
        <w:jc w:val="both"/>
        <w:rPr>
          <w:rFonts w:eastAsia="Arial, Arial" w:cs="Arial, Arial"/>
        </w:rPr>
      </w:pPr>
      <w:r>
        <w:rPr>
          <w:rFonts w:eastAsia="Arial, Arial" w:cs="Arial, Arial"/>
        </w:rPr>
        <w:t xml:space="preserve">- komputer klasy PC lub MAC o następującej konfiguracji: pamięć min. 2 GB Ram, procesor Intel IV 2 GHZ lub jego nowsza wersja, jeden z systemów operacyjnych - MS Windows 7, Mac </w:t>
      </w:r>
      <w:r>
        <w:rPr>
          <w:rFonts w:eastAsia="Arial, Arial" w:cs="Arial, Arial"/>
        </w:rPr>
        <w:lastRenderedPageBreak/>
        <w:t>Os x 10 4, Linux, lub ich nowsze wersje,</w:t>
      </w:r>
    </w:p>
    <w:p w14:paraId="6F2E0803" w14:textId="77777777" w:rsidR="00D858E1" w:rsidRDefault="00A24ED5">
      <w:pPr>
        <w:pStyle w:val="Standard"/>
        <w:spacing w:line="360" w:lineRule="auto"/>
        <w:jc w:val="both"/>
        <w:rPr>
          <w:rFonts w:eastAsia="Arial, Arial" w:cs="Arial, Arial"/>
        </w:rPr>
      </w:pPr>
      <w:r>
        <w:rPr>
          <w:rFonts w:eastAsia="Arial, Arial" w:cs="Arial, Arial"/>
        </w:rPr>
        <w:t>- zainstalowana dowolna przeglądarka internetowa, w przypadku Internet Explorer minimalnie wersja 10.0,</w:t>
      </w:r>
    </w:p>
    <w:p w14:paraId="53F63FB8" w14:textId="77777777" w:rsidR="00D858E1" w:rsidRDefault="00A24ED5">
      <w:pPr>
        <w:pStyle w:val="Standard"/>
        <w:spacing w:line="360" w:lineRule="auto"/>
        <w:jc w:val="both"/>
        <w:rPr>
          <w:rFonts w:eastAsia="Arial, Arial" w:cs="Arial, Arial"/>
        </w:rPr>
      </w:pPr>
      <w:r>
        <w:rPr>
          <w:rFonts w:eastAsia="Arial, Arial" w:cs="Arial, Arial"/>
        </w:rPr>
        <w:t>- włączona obsługa JavaScript,</w:t>
      </w:r>
    </w:p>
    <w:p w14:paraId="28F74D96" w14:textId="77777777" w:rsidR="00D858E1" w:rsidRDefault="00A24ED5">
      <w:pPr>
        <w:pStyle w:val="Standard"/>
        <w:spacing w:line="360" w:lineRule="auto"/>
        <w:jc w:val="both"/>
        <w:rPr>
          <w:rFonts w:eastAsia="Arial, Arial" w:cs="Arial, Arial"/>
        </w:rPr>
      </w:pPr>
      <w:r>
        <w:rPr>
          <w:rFonts w:eastAsia="Arial, Arial" w:cs="Arial, Arial"/>
        </w:rPr>
        <w:t>- zainstalowany program Adobe Acrobat Reader lub inny obsługujący format plików .pdf,</w:t>
      </w:r>
    </w:p>
    <w:p w14:paraId="326841DE" w14:textId="77777777" w:rsidR="00D858E1" w:rsidRDefault="00A24ED5">
      <w:pPr>
        <w:pStyle w:val="Standard"/>
        <w:spacing w:line="360" w:lineRule="auto"/>
        <w:jc w:val="both"/>
        <w:rPr>
          <w:rFonts w:eastAsia="Arial, Arial" w:cs="Arial, Arial"/>
        </w:rPr>
      </w:pPr>
      <w:r>
        <w:rPr>
          <w:rFonts w:eastAsia="Arial, Arial" w:cs="Arial, Arial"/>
        </w:rPr>
        <w:t>- Szyfrowanie na platformazakupowa.pl odbywa się za pomocą protokołu TLS 1.3.</w:t>
      </w:r>
    </w:p>
    <w:p w14:paraId="64B3BB56" w14:textId="77777777" w:rsidR="00D858E1" w:rsidRDefault="00A24ED5">
      <w:pPr>
        <w:pStyle w:val="Standard"/>
        <w:spacing w:line="360" w:lineRule="auto"/>
        <w:jc w:val="both"/>
        <w:rPr>
          <w:rFonts w:eastAsia="Arial, Arial" w:cs="Arial, Arial"/>
        </w:rPr>
      </w:pPr>
      <w:r>
        <w:rPr>
          <w:rFonts w:eastAsia="Arial, Arial" w:cs="Arial, Arial"/>
        </w:rPr>
        <w:t>- Oznaczenie czasu odbioru danych przez platformę zakupową stanowi datę oraz dokładny czas (hh:mm:ss) generowany wg. czasu lokalnego serwera synchronizowanego z zegarem Głównego Urzędu Miar.</w:t>
      </w:r>
    </w:p>
    <w:p w14:paraId="5E26BC57" w14:textId="77777777" w:rsidR="00D858E1" w:rsidRDefault="00A24ED5">
      <w:pPr>
        <w:pStyle w:val="Standard"/>
        <w:numPr>
          <w:ilvl w:val="1"/>
          <w:numId w:val="25"/>
        </w:numPr>
        <w:spacing w:line="360" w:lineRule="auto"/>
        <w:jc w:val="both"/>
        <w:rPr>
          <w:rFonts w:eastAsia="Arial, Arial" w:cs="Arial, Arial"/>
        </w:rPr>
      </w:pPr>
      <w:r>
        <w:rPr>
          <w:rFonts w:eastAsia="Arial, Arial" w:cs="Arial, Arial"/>
        </w:rPr>
        <w:t xml:space="preserve"> Wykonawca, przystępując do niniejszego postępowania o udzielenie zamówienia publicznego:</w:t>
      </w:r>
    </w:p>
    <w:p w14:paraId="0F14373E" w14:textId="77777777" w:rsidR="00D858E1" w:rsidRDefault="00A24ED5">
      <w:pPr>
        <w:pStyle w:val="Standard"/>
        <w:spacing w:line="360" w:lineRule="auto"/>
        <w:jc w:val="both"/>
      </w:pPr>
      <w:r>
        <w:rPr>
          <w:rFonts w:eastAsia="Arial, Arial" w:cs="Arial, Arial"/>
        </w:rPr>
        <w:t xml:space="preserve">- akceptuje warunki korzystania z </w:t>
      </w:r>
      <w:hyperlink r:id="rId18" w:history="1">
        <w:r>
          <w:rPr>
            <w:rFonts w:eastAsia="Arial, Arial" w:cs="Arial, Arial"/>
            <w:color w:val="1155CC"/>
            <w:u w:val="single"/>
          </w:rPr>
          <w:t>platformazakupowa.pl</w:t>
        </w:r>
      </w:hyperlink>
      <w:r>
        <w:rPr>
          <w:rFonts w:eastAsia="Arial, Arial" w:cs="Arial, Arial"/>
        </w:rPr>
        <w:t xml:space="preserve"> określone w Regulaminie zamieszczonym na stronie internetowej </w:t>
      </w:r>
      <w:hyperlink r:id="rId19" w:history="1">
        <w:r>
          <w:rPr>
            <w:rFonts w:eastAsia="Arial, Arial" w:cs="Arial, Arial"/>
          </w:rPr>
          <w:t>pod linkiem</w:t>
        </w:r>
      </w:hyperlink>
      <w:r>
        <w:rPr>
          <w:rFonts w:eastAsia="Arial, Arial" w:cs="Arial, Arial"/>
        </w:rPr>
        <w:t xml:space="preserve">  w zakładce „Regulamin" oraz uznaje go za wiążący,</w:t>
      </w:r>
    </w:p>
    <w:p w14:paraId="1597ECA4" w14:textId="77777777" w:rsidR="00D858E1" w:rsidRDefault="00A24ED5">
      <w:pPr>
        <w:pStyle w:val="Standard"/>
        <w:spacing w:line="360" w:lineRule="auto"/>
        <w:jc w:val="both"/>
      </w:pPr>
      <w:r>
        <w:rPr>
          <w:rFonts w:eastAsia="Arial, Arial" w:cs="Arial, Arial"/>
        </w:rPr>
        <w:t xml:space="preserve">- zapoznał i stosuje się do Instrukcji składania ofert/wniosków dostępnej </w:t>
      </w:r>
      <w:hyperlink r:id="rId20" w:history="1">
        <w:r>
          <w:rPr>
            <w:rFonts w:eastAsia="Arial, Arial" w:cs="Arial, Arial"/>
            <w:color w:val="1155CC"/>
            <w:u w:val="single"/>
          </w:rPr>
          <w:t>pod linkiem</w:t>
        </w:r>
      </w:hyperlink>
      <w:r>
        <w:rPr>
          <w:rFonts w:eastAsia="Arial, Arial" w:cs="Arial, Arial"/>
        </w:rPr>
        <w:t>.</w:t>
      </w:r>
    </w:p>
    <w:p w14:paraId="005DFC04" w14:textId="77777777" w:rsidR="00D858E1" w:rsidRDefault="00A24ED5">
      <w:pPr>
        <w:pStyle w:val="Standard"/>
        <w:numPr>
          <w:ilvl w:val="1"/>
          <w:numId w:val="25"/>
        </w:numPr>
        <w:spacing w:line="360" w:lineRule="auto"/>
        <w:jc w:val="both"/>
      </w:pPr>
      <w:r>
        <w:rPr>
          <w:rFonts w:eastAsia="Arial, Arial" w:cs="Arial, Arial"/>
          <w:b/>
          <w:bCs/>
        </w:rPr>
        <w:t xml:space="preserve"> Zamawiający nie ponosi odpowiedzialności za złożenie oferty w sposób niezgodny z Instrukcją korzystania z </w:t>
      </w:r>
      <w:hyperlink r:id="rId21" w:history="1">
        <w:r>
          <w:rPr>
            <w:rFonts w:eastAsia="Arial, Arial" w:cs="Arial, Arial"/>
            <w:b/>
            <w:bCs/>
            <w:color w:val="1155CC"/>
            <w:u w:val="single"/>
          </w:rPr>
          <w:t>platformazakupowa.pl</w:t>
        </w:r>
      </w:hyperlink>
      <w:r>
        <w:rPr>
          <w:rFonts w:eastAsia="Arial, Arial" w:cs="Arial, Aria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099CDEA" w14:textId="77777777" w:rsidR="00D858E1" w:rsidRDefault="00A24ED5">
      <w:pPr>
        <w:pStyle w:val="Standard"/>
        <w:spacing w:line="360" w:lineRule="auto"/>
        <w:jc w:val="both"/>
      </w:pPr>
      <w:r>
        <w:rPr>
          <w:rFonts w:eastAsia="Arial, Arial" w:cs="Arial, Arial"/>
          <w:b/>
          <w:bCs/>
        </w:rPr>
        <w:t>9</w:t>
      </w:r>
      <w:r>
        <w:rPr>
          <w:rFonts w:eastAsia="Arial, Arial" w:cs="Arial, Arial"/>
        </w:rPr>
        <w:t xml:space="preserve">. Zamawiający informuje, że instrukcje korzystania z </w:t>
      </w:r>
      <w:hyperlink r:id="rId22" w:history="1">
        <w:r>
          <w:rPr>
            <w:rFonts w:eastAsia="Arial, Arial" w:cs="Arial, Arial"/>
            <w:color w:val="1155CC"/>
            <w:u w:val="single"/>
          </w:rPr>
          <w:t>platformazakupowa.pl</w:t>
        </w:r>
      </w:hyperlink>
      <w:r>
        <w:rPr>
          <w:rFonts w:eastAsia="Arial, Arial" w:cs="Arial, Arial"/>
        </w:rPr>
        <w:t xml:space="preserve"> dotyczące w szczególności logowania, składania wniosków o wyjaśnienie treści SWZ, składania ofert oraz innych czynności podejmowanych w niniejszym postępowaniu przy użyciu </w:t>
      </w:r>
      <w:hyperlink r:id="rId23" w:history="1">
        <w:r>
          <w:rPr>
            <w:rFonts w:eastAsia="Arial, Arial" w:cs="Arial, Arial"/>
            <w:color w:val="1155CC"/>
            <w:u w:val="single"/>
          </w:rPr>
          <w:t>platformazakupowa.pl</w:t>
        </w:r>
      </w:hyperlink>
      <w:r>
        <w:rPr>
          <w:rFonts w:eastAsia="Arial, Arial" w:cs="Arial, Arial"/>
        </w:rPr>
        <w:t xml:space="preserve"> znajdują się w zakładce „Instrukcje dla Wykonawców" na stronie internetowej pod adresem: </w:t>
      </w:r>
      <w:hyperlink r:id="rId24" w:history="1">
        <w:r>
          <w:rPr>
            <w:rFonts w:eastAsia="Arial, Arial" w:cs="Arial, Arial"/>
            <w:color w:val="1155CC"/>
            <w:u w:val="single"/>
          </w:rPr>
          <w:t>https://platformazakupowa.pl/strona/45-instrukcje</w:t>
        </w:r>
      </w:hyperlink>
    </w:p>
    <w:p w14:paraId="177D6726" w14:textId="77777777" w:rsidR="00D858E1" w:rsidRDefault="00A24ED5">
      <w:pPr>
        <w:pStyle w:val="Standard"/>
        <w:spacing w:line="360" w:lineRule="auto"/>
        <w:ind w:right="92"/>
        <w:jc w:val="both"/>
      </w:pPr>
      <w:r>
        <w:rPr>
          <w:rFonts w:eastAsia="Arial, Arial" w:cs="Arial, Arial"/>
          <w:b/>
          <w:bCs/>
        </w:rPr>
        <w:t>10.</w:t>
      </w:r>
      <w:r>
        <w:rPr>
          <w:rFonts w:eastAsia="Arial, Arial" w:cs="Arial, Arial"/>
        </w:rPr>
        <w:t xml:space="preserve"> Osobą uprawnioną do porozumiewania się z Wykonawcami jest:</w:t>
      </w:r>
    </w:p>
    <w:p w14:paraId="40EAD633" w14:textId="77777777" w:rsidR="00D858E1" w:rsidRDefault="00A24ED5">
      <w:pPr>
        <w:pStyle w:val="Standard"/>
        <w:numPr>
          <w:ilvl w:val="0"/>
          <w:numId w:val="26"/>
        </w:numPr>
        <w:spacing w:line="360" w:lineRule="auto"/>
        <w:ind w:left="0" w:right="92" w:firstLine="0"/>
        <w:jc w:val="both"/>
        <w:rPr>
          <w:rFonts w:eastAsia="Arial, Arial" w:cs="Arial, Arial"/>
        </w:rPr>
      </w:pPr>
      <w:r>
        <w:rPr>
          <w:rFonts w:eastAsia="Arial, Arial" w:cs="Arial, Arial"/>
        </w:rPr>
        <w:tab/>
        <w:t>w zakresie proceduralnym:</w:t>
      </w:r>
    </w:p>
    <w:p w14:paraId="0C28419D" w14:textId="390C3C4E" w:rsidR="00D858E1" w:rsidRDefault="005F51C6">
      <w:pPr>
        <w:pStyle w:val="Standard"/>
        <w:spacing w:line="360" w:lineRule="auto"/>
        <w:ind w:right="92"/>
        <w:jc w:val="both"/>
        <w:rPr>
          <w:rFonts w:eastAsia="Arial, Arial" w:cs="Arial, Arial"/>
        </w:rPr>
      </w:pPr>
      <w:r>
        <w:rPr>
          <w:rFonts w:eastAsia="Arial, Arial" w:cs="Arial, Arial"/>
        </w:rPr>
        <w:tab/>
        <w:t xml:space="preserve">Irena </w:t>
      </w:r>
      <w:r w:rsidR="000425BC">
        <w:rPr>
          <w:rFonts w:eastAsia="Arial, Arial" w:cs="Arial, Arial"/>
        </w:rPr>
        <w:t>Kamrowska</w:t>
      </w:r>
      <w:r w:rsidR="00A24ED5">
        <w:rPr>
          <w:rFonts w:eastAsia="Arial, Arial" w:cs="Arial, Arial"/>
        </w:rPr>
        <w:t>, tel.: 5</w:t>
      </w:r>
      <w:r>
        <w:rPr>
          <w:rFonts w:eastAsia="Arial, Arial" w:cs="Arial, Arial"/>
        </w:rPr>
        <w:t>36 875 456</w:t>
      </w:r>
      <w:r w:rsidR="00A24ED5">
        <w:rPr>
          <w:rFonts w:eastAsia="Arial, Arial" w:cs="Arial, Arial"/>
        </w:rPr>
        <w:t>;</w:t>
      </w:r>
    </w:p>
    <w:p w14:paraId="7F69EAC4" w14:textId="77777777" w:rsidR="00D858E1" w:rsidRDefault="00A24ED5">
      <w:pPr>
        <w:pStyle w:val="Standard"/>
        <w:numPr>
          <w:ilvl w:val="0"/>
          <w:numId w:val="26"/>
        </w:numPr>
        <w:spacing w:line="360" w:lineRule="auto"/>
        <w:ind w:left="0" w:right="92" w:firstLine="0"/>
        <w:jc w:val="both"/>
        <w:rPr>
          <w:rFonts w:eastAsia="Arial, Arial" w:cs="Arial, Arial"/>
        </w:rPr>
      </w:pPr>
      <w:r>
        <w:rPr>
          <w:rFonts w:eastAsia="Arial, Arial" w:cs="Arial, Arial"/>
        </w:rPr>
        <w:tab/>
        <w:t>w zakresie merytorycznym:</w:t>
      </w:r>
    </w:p>
    <w:p w14:paraId="1D604D07" w14:textId="2B6E9714" w:rsidR="00D858E1" w:rsidRDefault="005F51C6">
      <w:pPr>
        <w:pStyle w:val="Standard"/>
        <w:spacing w:line="360" w:lineRule="auto"/>
        <w:ind w:right="92"/>
        <w:jc w:val="both"/>
        <w:rPr>
          <w:rFonts w:eastAsia="Arial, Arial" w:cs="Arial, Arial"/>
        </w:rPr>
      </w:pPr>
      <w:r>
        <w:rPr>
          <w:rFonts w:eastAsia="Arial, Arial" w:cs="Arial, Arial"/>
        </w:rPr>
        <w:tab/>
      </w:r>
      <w:r w:rsidR="000425BC">
        <w:rPr>
          <w:rFonts w:eastAsia="Arial, Arial" w:cs="Arial, Arial"/>
        </w:rPr>
        <w:t>S</w:t>
      </w:r>
      <w:r>
        <w:rPr>
          <w:rFonts w:eastAsia="Arial, Arial" w:cs="Arial, Arial"/>
        </w:rPr>
        <w:t>ylwia Kerber</w:t>
      </w:r>
      <w:r w:rsidR="00A24ED5">
        <w:rPr>
          <w:rFonts w:eastAsia="Arial, Arial" w:cs="Arial, Arial"/>
        </w:rPr>
        <w:t>, tel.:  5</w:t>
      </w:r>
      <w:r>
        <w:rPr>
          <w:rFonts w:eastAsia="Arial, Arial" w:cs="Arial, Arial"/>
        </w:rPr>
        <w:t>3</w:t>
      </w:r>
      <w:r w:rsidR="00BB696D">
        <w:rPr>
          <w:rFonts w:eastAsia="Arial, Arial" w:cs="Arial, Arial"/>
        </w:rPr>
        <w:t>6 443 415</w:t>
      </w:r>
    </w:p>
    <w:p w14:paraId="1277C7B5" w14:textId="77777777" w:rsidR="00D858E1" w:rsidRDefault="00A24ED5">
      <w:pPr>
        <w:pStyle w:val="Standard"/>
        <w:spacing w:line="360" w:lineRule="auto"/>
        <w:ind w:right="92"/>
        <w:jc w:val="both"/>
      </w:pPr>
      <w:r>
        <w:rPr>
          <w:rFonts w:eastAsia="Arial, Arial" w:cs="Arial, Arial"/>
          <w:b/>
          <w:bCs/>
        </w:rPr>
        <w:t>11.</w:t>
      </w:r>
      <w:r>
        <w:rPr>
          <w:rFonts w:eastAsia="Arial, Arial" w:cs="Arial, Arial"/>
        </w:rPr>
        <w:t xml:space="preserve">W korespondencji kierowanej do Zamawiającego Wykonawcy powinni posługiwać się </w:t>
      </w:r>
      <w:r>
        <w:rPr>
          <w:rFonts w:eastAsia="Arial, Arial" w:cs="Arial, Arial"/>
        </w:rPr>
        <w:lastRenderedPageBreak/>
        <w:t>numerem przedmiotowego postępowania.</w:t>
      </w:r>
    </w:p>
    <w:p w14:paraId="18352D25" w14:textId="77777777" w:rsidR="00D858E1" w:rsidRDefault="00A24ED5">
      <w:pPr>
        <w:pStyle w:val="Standard"/>
        <w:numPr>
          <w:ilvl w:val="0"/>
          <w:numId w:val="25"/>
        </w:numPr>
        <w:spacing w:line="360" w:lineRule="auto"/>
        <w:ind w:right="92"/>
        <w:jc w:val="both"/>
        <w:rPr>
          <w:rFonts w:eastAsia="Arial, Arial" w:cs="Arial, Arial"/>
        </w:rPr>
      </w:pPr>
      <w:r>
        <w:rPr>
          <w:rFonts w:eastAsia="Arial, Arial" w:cs="Arial, Arial"/>
        </w:rPr>
        <w:t xml:space="preserve"> Wykonawca może zwrócić się do zamawiającego z wnioskiem o wyjaśnienie treści SWZ.</w:t>
      </w:r>
    </w:p>
    <w:p w14:paraId="4B11955F" w14:textId="77777777" w:rsidR="00D858E1" w:rsidRDefault="00A24ED5">
      <w:pPr>
        <w:pStyle w:val="Standard"/>
        <w:numPr>
          <w:ilvl w:val="0"/>
          <w:numId w:val="25"/>
        </w:numPr>
        <w:spacing w:line="360" w:lineRule="auto"/>
        <w:ind w:right="92"/>
        <w:jc w:val="both"/>
        <w:rPr>
          <w:rFonts w:eastAsia="Arial, Arial" w:cs="Arial, Arial"/>
        </w:rPr>
      </w:pPr>
      <w:r>
        <w:rPr>
          <w:rFonts w:eastAsia="Arial, Arial" w:cs="Arial, Arial"/>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7C9C2870" w14:textId="77777777" w:rsidR="00D858E1" w:rsidRDefault="00A24ED5">
      <w:pPr>
        <w:pStyle w:val="Standard"/>
        <w:numPr>
          <w:ilvl w:val="0"/>
          <w:numId w:val="25"/>
        </w:numPr>
        <w:spacing w:line="360" w:lineRule="auto"/>
        <w:ind w:right="92"/>
        <w:jc w:val="both"/>
      </w:pPr>
      <w:r>
        <w:rPr>
          <w:rFonts w:eastAsia="Arial, Arial" w:cs="Arial, Arial"/>
        </w:rPr>
        <w:t xml:space="preserve"> Jeżeli zamawiający nie udzieli wyjaśnień w terminie, o którym mowa w ust. 13,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Pr>
          <w:rFonts w:eastAsia="Arial, Arial" w:cs="Arial, Arial"/>
          <w:bCs/>
        </w:rPr>
        <w:t>15</w:t>
      </w:r>
      <w:r>
        <w:rPr>
          <w:rFonts w:eastAsia="Arial, Arial" w:cs="Arial, Arial"/>
        </w:rPr>
        <w:t>, zamawiający nie ma obowiązku udzielania wyjaśnień SWZ oraz obowiązku przedłużenia terminu składania ofert.</w:t>
      </w:r>
    </w:p>
    <w:p w14:paraId="0DC8431B" w14:textId="77777777" w:rsidR="00D858E1" w:rsidRDefault="00A24ED5">
      <w:pPr>
        <w:pStyle w:val="Standard"/>
        <w:spacing w:line="360" w:lineRule="auto"/>
        <w:ind w:right="92"/>
        <w:jc w:val="both"/>
      </w:pPr>
      <w:r>
        <w:rPr>
          <w:rFonts w:eastAsia="Arial, Arial" w:cs="Arial, Arial"/>
          <w:b/>
          <w:bCs/>
        </w:rPr>
        <w:t>15</w:t>
      </w:r>
      <w:r>
        <w:rPr>
          <w:rFonts w:eastAsia="Arial, Arial" w:cs="Arial, Arial"/>
        </w:rPr>
        <w:t>.Przedłużenie terminu składania ofert nie wpływa na bieg terminu składania wniosku o wyjaśnienie treści SWZ.</w:t>
      </w:r>
    </w:p>
    <w:p w14:paraId="56C3245F" w14:textId="77777777" w:rsidR="00D858E1" w:rsidRDefault="00D858E1">
      <w:pPr>
        <w:pStyle w:val="Standard"/>
        <w:spacing w:line="360" w:lineRule="auto"/>
        <w:ind w:right="92"/>
        <w:jc w:val="both"/>
        <w:rPr>
          <w:rFonts w:eastAsia="Arial, Arial" w:cs="Arial, Arial"/>
        </w:rPr>
      </w:pPr>
    </w:p>
    <w:p w14:paraId="175727E2" w14:textId="77777777" w:rsidR="00D858E1" w:rsidRDefault="00A24ED5">
      <w:pPr>
        <w:pStyle w:val="Standard"/>
        <w:spacing w:line="360" w:lineRule="auto"/>
        <w:ind w:left="448" w:right="92"/>
        <w:jc w:val="both"/>
        <w:rPr>
          <w:rFonts w:eastAsia="Arial, Arial" w:cs="Arial, Arial"/>
          <w:b/>
          <w:bCs/>
        </w:rPr>
      </w:pPr>
      <w:r>
        <w:rPr>
          <w:rFonts w:eastAsia="Arial, Arial" w:cs="Arial, Arial"/>
          <w:b/>
          <w:bCs/>
        </w:rPr>
        <w:t>Zalecenia:</w:t>
      </w:r>
    </w:p>
    <w:p w14:paraId="05A1B4A4" w14:textId="77777777" w:rsidR="00D858E1" w:rsidRDefault="00A24ED5">
      <w:pPr>
        <w:pStyle w:val="Standard"/>
        <w:spacing w:line="360" w:lineRule="auto"/>
        <w:jc w:val="both"/>
      </w:pPr>
      <w:r>
        <w:rPr>
          <w:rFonts w:eastAsia="Arial, Arial" w:cs="Arial, Arial"/>
          <w:b/>
          <w:bCs/>
        </w:rPr>
        <w:t>Formaty plików wykorzystywanych przez wykonawców powinny być zgodne z</w:t>
      </w:r>
      <w:r>
        <w:rPr>
          <w:rFonts w:eastAsia="Arial, Arial" w:cs="Arial, Arial"/>
        </w:rPr>
        <w:t>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79B9926" w14:textId="77777777" w:rsidR="00D858E1" w:rsidRDefault="00A24ED5">
      <w:pPr>
        <w:pStyle w:val="Standard"/>
        <w:spacing w:line="360" w:lineRule="auto"/>
        <w:ind w:firstLine="227"/>
        <w:jc w:val="both"/>
        <w:rPr>
          <w:rFonts w:eastAsia="Arial, Arial" w:cs="Arial, Arial"/>
          <w:b/>
          <w:bCs/>
        </w:rPr>
      </w:pPr>
      <w:r>
        <w:rPr>
          <w:rFonts w:eastAsia="Arial, Arial" w:cs="Arial, Arial"/>
          <w:b/>
          <w:bCs/>
        </w:rPr>
        <w:t>Poniżej przedstawiamy listę sugerowanych zapisów do specyfikacji:</w:t>
      </w:r>
    </w:p>
    <w:p w14:paraId="174F08AB" w14:textId="77777777" w:rsidR="00D858E1" w:rsidRDefault="00A24ED5">
      <w:pPr>
        <w:pStyle w:val="Standard"/>
        <w:numPr>
          <w:ilvl w:val="0"/>
          <w:numId w:val="27"/>
        </w:numPr>
        <w:spacing w:line="360" w:lineRule="auto"/>
        <w:ind w:left="0" w:firstLine="0"/>
        <w:jc w:val="both"/>
      </w:pPr>
      <w:r>
        <w:rPr>
          <w:rFonts w:eastAsia="Arial, Arial" w:cs="Arial, Arial"/>
        </w:rPr>
        <w:t xml:space="preserve">Zamawiający rekomenduje wykorzystanie formatów: .pdf .doc .xls .jpg (.jpeg) </w:t>
      </w:r>
      <w:r>
        <w:rPr>
          <w:rFonts w:eastAsia="Arial, Arial" w:cs="Arial, Arial"/>
          <w:b/>
          <w:bCs/>
        </w:rPr>
        <w:t>ze szczególnym wskazaniem na .pdf</w:t>
      </w:r>
    </w:p>
    <w:p w14:paraId="4E0C54FF"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W celu ewentualnej kompresji danych Zamawiający rekomenduje wykorzystanie jednego z formatów:</w:t>
      </w:r>
    </w:p>
    <w:p w14:paraId="4A25A269" w14:textId="77777777" w:rsidR="00D858E1" w:rsidRDefault="00A24ED5">
      <w:pPr>
        <w:pStyle w:val="Standard"/>
        <w:numPr>
          <w:ilvl w:val="1"/>
          <w:numId w:val="27"/>
        </w:numPr>
        <w:spacing w:line="360" w:lineRule="auto"/>
        <w:ind w:left="0" w:firstLine="0"/>
        <w:jc w:val="both"/>
        <w:rPr>
          <w:rFonts w:eastAsia="Arial, Arial" w:cs="Arial, Arial"/>
        </w:rPr>
      </w:pPr>
      <w:r>
        <w:rPr>
          <w:rFonts w:eastAsia="Arial, Arial" w:cs="Arial, Arial"/>
        </w:rPr>
        <w:t>.zip</w:t>
      </w:r>
    </w:p>
    <w:p w14:paraId="20D485F1" w14:textId="77777777" w:rsidR="00D858E1" w:rsidRDefault="00A24ED5">
      <w:pPr>
        <w:pStyle w:val="Standard"/>
        <w:numPr>
          <w:ilvl w:val="1"/>
          <w:numId w:val="27"/>
        </w:numPr>
        <w:spacing w:line="360" w:lineRule="auto"/>
        <w:ind w:left="0" w:firstLine="0"/>
        <w:jc w:val="both"/>
        <w:rPr>
          <w:rFonts w:eastAsia="Arial, Arial" w:cs="Arial, Arial"/>
        </w:rPr>
      </w:pPr>
      <w:r>
        <w:rPr>
          <w:rFonts w:eastAsia="Arial, Arial" w:cs="Arial, Arial"/>
        </w:rPr>
        <w:t>.7Z</w:t>
      </w:r>
    </w:p>
    <w:p w14:paraId="14232254" w14:textId="77777777" w:rsidR="00D858E1" w:rsidRDefault="00A24ED5">
      <w:pPr>
        <w:pStyle w:val="Standard"/>
        <w:numPr>
          <w:ilvl w:val="0"/>
          <w:numId w:val="27"/>
        </w:numPr>
        <w:spacing w:line="360" w:lineRule="auto"/>
        <w:ind w:left="0" w:firstLine="0"/>
        <w:jc w:val="both"/>
      </w:pPr>
      <w:r>
        <w:rPr>
          <w:rFonts w:eastAsia="Arial, Arial" w:cs="Arial, Arial"/>
        </w:rPr>
        <w:t xml:space="preserve">Wśród formatów powszechnych a </w:t>
      </w:r>
      <w:r>
        <w:rPr>
          <w:rFonts w:eastAsia="Arial, Arial" w:cs="Arial, Arial"/>
          <w:b/>
          <w:bCs/>
        </w:rPr>
        <w:t>NIE występujących</w:t>
      </w:r>
      <w:r>
        <w:rPr>
          <w:rFonts w:eastAsia="Arial, Arial" w:cs="Arial, Arial"/>
        </w:rPr>
        <w:t xml:space="preserve"> w rozporządzeniu występują: .rar .gif .bmp .numbers .pages. </w:t>
      </w:r>
      <w:r>
        <w:rPr>
          <w:rFonts w:eastAsia="Arial, Arial" w:cs="Arial, Arial"/>
          <w:b/>
          <w:bCs/>
        </w:rPr>
        <w:t>Dokumenty złożone w takich plikach zostaną uznane za złożone nieskutecznie.</w:t>
      </w:r>
    </w:p>
    <w:p w14:paraId="22E8B7B3"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 xml:space="preserve">Zamawiający zwraca uwagę na ograniczenia wielkości plików podpisywanych profilem </w:t>
      </w:r>
      <w:r>
        <w:rPr>
          <w:rFonts w:eastAsia="Arial, Arial" w:cs="Arial, Arial"/>
        </w:rPr>
        <w:lastRenderedPageBreak/>
        <w:t>zaufanym, który wynosi max 10MB, oraz na ograniczenie wielkości plików podpisywanych w aplikacji eDoApp służącej do składania podpisu osobistego, który wynosi max 5MB.</w:t>
      </w:r>
    </w:p>
    <w:p w14:paraId="54DC16EE"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A689E8D"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Pliki w innych formatach niż PDF zaleca się opatrzyć zewnętrznym podpisem XAdES. Wykonawca powinien pamiętać, aby plik z podpisem przekazywać łącznie z dokumentem podpisywanym.</w:t>
      </w:r>
    </w:p>
    <w:p w14:paraId="3A9744E4"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Zamawiający zaleca aby w przypadku podpisywania pliku przez kilka osób, stosować podpisy tego samego rodzaju. Podpisywanie różnymi rodzajami podpisów np. osobistym i kwalifikowanym może doprowadzić do problemów w weryfikacji plików.</w:t>
      </w:r>
    </w:p>
    <w:p w14:paraId="583AA51C"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Zamawiający zaleca, aby Wykonawca z odpowiednim wyprzedzeniem przetestował możliwość prawidłowego wykorzystania wybranej metody podpisania plików oferty.</w:t>
      </w:r>
    </w:p>
    <w:p w14:paraId="5CDD0B8C"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Zaleca się, aby komunikacja z wykonawcami odbywała się tylko na Platformie za pośrednictwem formularza “Wyślij wiadomość do zamawiającego”, nie za pośrednictwem adresu email.</w:t>
      </w:r>
    </w:p>
    <w:p w14:paraId="2710D4AD"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Osobą składającą ofertę powinna być osoba kontaktowa podawana w dokumentacji.</w:t>
      </w:r>
    </w:p>
    <w:p w14:paraId="4BBBAA04"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9764BFE"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 xml:space="preserve">Podczas podpisywania plików zaleca się stosowanie algorytmu skrótu SHA2 zamiast SHA1.  </w:t>
      </w:r>
    </w:p>
    <w:p w14:paraId="4A4E48BB"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Jeśli wykonawca pakuje dokumenty np. w plik ZIP zalecamy wcześniejsze podpisanie każdego ze skompresowanych plików.</w:t>
      </w:r>
    </w:p>
    <w:p w14:paraId="384918B5" w14:textId="77777777" w:rsidR="00D858E1" w:rsidRDefault="00A24ED5">
      <w:pPr>
        <w:pStyle w:val="Standard"/>
        <w:numPr>
          <w:ilvl w:val="0"/>
          <w:numId w:val="27"/>
        </w:numPr>
        <w:spacing w:line="360" w:lineRule="auto"/>
        <w:ind w:left="0" w:firstLine="0"/>
        <w:jc w:val="both"/>
        <w:rPr>
          <w:rFonts w:eastAsia="Arial, Arial" w:cs="Arial, Arial"/>
        </w:rPr>
      </w:pPr>
      <w:r>
        <w:rPr>
          <w:rFonts w:eastAsia="Arial, Arial" w:cs="Arial, Arial"/>
        </w:rPr>
        <w:t>Zamawiający rekomenduje wykorzystanie podpisu z kwalifikowanym znacznikiem czasu.</w:t>
      </w:r>
    </w:p>
    <w:p w14:paraId="6745AB5F" w14:textId="77777777" w:rsidR="00D858E1" w:rsidRDefault="00A24ED5">
      <w:pPr>
        <w:pStyle w:val="Standard"/>
        <w:numPr>
          <w:ilvl w:val="0"/>
          <w:numId w:val="27"/>
        </w:numPr>
        <w:spacing w:line="360" w:lineRule="auto"/>
        <w:ind w:left="0" w:firstLine="0"/>
        <w:jc w:val="both"/>
      </w:pPr>
      <w:r>
        <w:rPr>
          <w:rFonts w:eastAsia="Arial, Arial" w:cs="Arial, Arial"/>
        </w:rPr>
        <w:t xml:space="preserve">Zamawiający zaleca aby </w:t>
      </w:r>
      <w:r>
        <w:rPr>
          <w:rFonts w:eastAsia="Arial, Arial" w:cs="Arial, Arial"/>
          <w:u w:val="single"/>
        </w:rPr>
        <w:t>nie</w:t>
      </w:r>
      <w:r>
        <w:rPr>
          <w:rFonts w:eastAsia="Arial, Arial" w:cs="Arial, Arial"/>
        </w:rPr>
        <w:t xml:space="preserve"> wprowadzać jakichkolwiek zmian w plikach po podpisaniu ich podpisem kwalifikowanym. Może to skutkować naruszeniem integralności plików co równoważne będzie z koniecznością odrzucenia oferty w postępowaniu.</w:t>
      </w:r>
    </w:p>
    <w:p w14:paraId="76CC509F" w14:textId="77777777" w:rsidR="00D858E1" w:rsidRDefault="00D858E1">
      <w:pPr>
        <w:pStyle w:val="Standard"/>
        <w:spacing w:line="360" w:lineRule="auto"/>
        <w:jc w:val="both"/>
        <w:rPr>
          <w:rFonts w:eastAsia="Arial, Arial" w:cs="Arial, Arial"/>
        </w:rPr>
      </w:pPr>
    </w:p>
    <w:p w14:paraId="173DE04C" w14:textId="77777777" w:rsidR="00D858E1" w:rsidRDefault="00A24ED5">
      <w:pPr>
        <w:pStyle w:val="Teksttreci4"/>
        <w:pBdr>
          <w:bottom w:val="double" w:sz="2" w:space="0" w:color="000000"/>
        </w:pBdr>
        <w:spacing w:before="360" w:after="40" w:line="360" w:lineRule="auto"/>
        <w:ind w:right="23" w:firstLine="0"/>
        <w:rPr>
          <w:rFonts w:ascii="Times New Roman" w:eastAsia="Arial, Arial" w:hAnsi="Times New Roman" w:cs="Arial, Arial"/>
          <w:b/>
          <w:bCs/>
          <w:sz w:val="24"/>
          <w:szCs w:val="24"/>
        </w:rPr>
      </w:pPr>
      <w:r>
        <w:rPr>
          <w:rFonts w:ascii="Times New Roman" w:eastAsia="Arial, Arial" w:hAnsi="Times New Roman" w:cs="Arial, Arial"/>
          <w:b/>
          <w:bCs/>
          <w:sz w:val="24"/>
          <w:szCs w:val="24"/>
        </w:rPr>
        <w:t xml:space="preserve">XIV. OPIS SPOSOBU PRZYGOTOWANIA OFERT ORAZ WYMAGANIA </w:t>
      </w:r>
      <w:r>
        <w:rPr>
          <w:rFonts w:ascii="Times New Roman" w:eastAsia="Arial, Arial" w:hAnsi="Times New Roman" w:cs="Arial, Arial"/>
          <w:b/>
          <w:bCs/>
          <w:sz w:val="24"/>
          <w:szCs w:val="24"/>
        </w:rPr>
        <w:lastRenderedPageBreak/>
        <w:t>FORMALNE DOTYCZĄCE SKŁADANYCH OŚWIADCZEŃ I DOKUMENTÓW</w:t>
      </w:r>
    </w:p>
    <w:p w14:paraId="3BD272E4" w14:textId="77777777" w:rsidR="00D858E1" w:rsidRDefault="00A24ED5">
      <w:pPr>
        <w:pStyle w:val="Akapitzlist"/>
        <w:numPr>
          <w:ilvl w:val="0"/>
          <w:numId w:val="28"/>
        </w:numPr>
        <w:spacing w:before="240" w:line="360" w:lineRule="auto"/>
        <w:ind w:left="0"/>
        <w:jc w:val="both"/>
        <w:rPr>
          <w:rFonts w:eastAsia="Arial, Arial" w:cs="Arial, Arial"/>
          <w:szCs w:val="24"/>
        </w:rPr>
      </w:pPr>
      <w:r>
        <w:rPr>
          <w:rFonts w:eastAsia="Arial, Arial" w:cs="Arial, Arial"/>
          <w:szCs w:val="24"/>
        </w:rPr>
        <w:t xml:space="preserve"> Wykonawca może złożyć część I i/lub część II.</w:t>
      </w:r>
    </w:p>
    <w:p w14:paraId="138E5FE9" w14:textId="77777777" w:rsidR="00D858E1" w:rsidRDefault="00A24ED5">
      <w:pPr>
        <w:pStyle w:val="Standard"/>
        <w:numPr>
          <w:ilvl w:val="0"/>
          <w:numId w:val="28"/>
        </w:numPr>
        <w:spacing w:line="360" w:lineRule="auto"/>
        <w:ind w:left="0"/>
        <w:jc w:val="both"/>
        <w:rPr>
          <w:rFonts w:eastAsia="Arial, Arial" w:cs="Arial, Arial"/>
        </w:rPr>
      </w:pPr>
      <w:r>
        <w:rPr>
          <w:rFonts w:eastAsia="Arial, Arial" w:cs="Arial, Arial"/>
        </w:rPr>
        <w:t xml:space="preserve"> Treść oferty musi odpowiadać treści SWZ.</w:t>
      </w:r>
    </w:p>
    <w:p w14:paraId="58022145" w14:textId="77777777" w:rsidR="00D858E1" w:rsidRDefault="00A24ED5">
      <w:pPr>
        <w:pStyle w:val="Standard"/>
        <w:numPr>
          <w:ilvl w:val="0"/>
          <w:numId w:val="28"/>
        </w:numPr>
        <w:spacing w:line="360" w:lineRule="auto"/>
        <w:ind w:left="0" w:right="20"/>
        <w:jc w:val="both"/>
      </w:pPr>
      <w:r>
        <w:rPr>
          <w:rFonts w:eastAsia="Arial, Arial" w:cs="Arial, Arial"/>
        </w:rPr>
        <w:t xml:space="preserve"> Ofertę składa się na Formularzu Ofertowym – część I i lub część II – zgodnie ze wzorem stanowiącym </w:t>
      </w:r>
      <w:r>
        <w:rPr>
          <w:rFonts w:eastAsia="Arial, Arial" w:cs="Arial, Arial"/>
          <w:b/>
          <w:bCs/>
        </w:rPr>
        <w:t xml:space="preserve">Załącznik nr 1 </w:t>
      </w:r>
      <w:r>
        <w:rPr>
          <w:rFonts w:eastAsia="Arial, Arial" w:cs="Arial, Arial"/>
          <w:bCs/>
        </w:rPr>
        <w:t>do SWZ</w:t>
      </w:r>
      <w:r>
        <w:rPr>
          <w:rFonts w:eastAsia="Arial, Arial" w:cs="Arial, Arial"/>
        </w:rPr>
        <w:t>. Wraz z ofertą Wykonawca jest zobowiązany złożyć:</w:t>
      </w:r>
    </w:p>
    <w:p w14:paraId="64C333AC" w14:textId="77777777" w:rsidR="00D858E1" w:rsidRDefault="00A24ED5">
      <w:pPr>
        <w:pStyle w:val="Akapitzlist"/>
        <w:numPr>
          <w:ilvl w:val="0"/>
          <w:numId w:val="29"/>
        </w:numPr>
        <w:spacing w:line="360" w:lineRule="auto"/>
        <w:ind w:left="426" w:right="20" w:firstLine="0"/>
        <w:jc w:val="both"/>
        <w:rPr>
          <w:rFonts w:eastAsia="Arial, Arial" w:cs="Arial, Arial"/>
          <w:szCs w:val="24"/>
        </w:rPr>
      </w:pPr>
      <w:r>
        <w:rPr>
          <w:rFonts w:eastAsia="Arial, Arial" w:cs="Arial, Arial"/>
          <w:szCs w:val="24"/>
        </w:rPr>
        <w:t>oświadczenia, o których mowa w Rozdziale X ust. 1 SWZ;</w:t>
      </w:r>
    </w:p>
    <w:p w14:paraId="2FA244FF" w14:textId="77777777" w:rsidR="00D858E1" w:rsidRDefault="00A24ED5">
      <w:pPr>
        <w:pStyle w:val="Akapitzlist"/>
        <w:numPr>
          <w:ilvl w:val="0"/>
          <w:numId w:val="29"/>
        </w:numPr>
        <w:spacing w:line="360" w:lineRule="auto"/>
        <w:ind w:left="426" w:right="20" w:firstLine="0"/>
        <w:jc w:val="both"/>
        <w:rPr>
          <w:rFonts w:eastAsia="Arial, Arial" w:cs="Arial, Arial"/>
          <w:szCs w:val="24"/>
        </w:rPr>
      </w:pPr>
      <w:r>
        <w:rPr>
          <w:rFonts w:eastAsia="Arial, Arial" w:cs="Arial, Arial"/>
          <w:szCs w:val="24"/>
        </w:rPr>
        <w:t>zobowiązanie innego podmiotu, o którym mowa w Rozdziale XI ust. 3 SWZ (jeżeli dotyczy);</w:t>
      </w:r>
    </w:p>
    <w:p w14:paraId="7F3DB99C" w14:textId="77777777" w:rsidR="00D858E1" w:rsidRDefault="00A24ED5">
      <w:pPr>
        <w:pStyle w:val="Akapitzlist"/>
        <w:numPr>
          <w:ilvl w:val="0"/>
          <w:numId w:val="29"/>
        </w:numPr>
        <w:spacing w:line="360" w:lineRule="auto"/>
        <w:ind w:left="426" w:right="20" w:firstLine="0"/>
        <w:jc w:val="both"/>
        <w:rPr>
          <w:rFonts w:eastAsia="Arial, Arial" w:cs="Arial, Arial"/>
          <w:szCs w:val="24"/>
        </w:rPr>
      </w:pPr>
      <w:r>
        <w:rPr>
          <w:rFonts w:eastAsia="Arial, Arial" w:cs="Arial, Arial"/>
          <w:szCs w:val="24"/>
        </w:rPr>
        <w:t>dokumenty, z których wynika prawo do podpisania oferty; odpowiednie pełnomocnictwa (jeżeli dotyczy).</w:t>
      </w:r>
    </w:p>
    <w:p w14:paraId="7E0680BE" w14:textId="77777777" w:rsidR="00D858E1" w:rsidRDefault="00A24ED5">
      <w:pPr>
        <w:pStyle w:val="Standard"/>
        <w:numPr>
          <w:ilvl w:val="0"/>
          <w:numId w:val="28"/>
        </w:numPr>
        <w:spacing w:line="360" w:lineRule="auto"/>
        <w:ind w:left="-14" w:right="23"/>
        <w:jc w:val="both"/>
        <w:rPr>
          <w:rFonts w:eastAsia="Arial, Arial" w:cs="Arial, Arial"/>
        </w:rPr>
      </w:pPr>
      <w:r>
        <w:rPr>
          <w:rFonts w:eastAsia="Arial, Arial" w:cs="Arial, Arial"/>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A85E897" w14:textId="77777777" w:rsidR="00D858E1" w:rsidRDefault="00A24ED5">
      <w:pPr>
        <w:pStyle w:val="Standard"/>
        <w:numPr>
          <w:ilvl w:val="0"/>
          <w:numId w:val="28"/>
        </w:numPr>
        <w:spacing w:line="360" w:lineRule="auto"/>
        <w:ind w:left="-14" w:right="23"/>
        <w:jc w:val="both"/>
        <w:rPr>
          <w:rFonts w:eastAsia="Arial, Arial" w:cs="Arial, Arial"/>
        </w:rPr>
      </w:pPr>
      <w:r>
        <w:rPr>
          <w:rFonts w:eastAsia="Arial, Arial" w:cs="Arial, Arial"/>
        </w:rPr>
        <w:t xml:space="preserve"> Oferta oraz pozostałe oświadczenia i dokumenty, dla których Zamawiający określił wzory w formie formularzy zamieszczonych w załącznikach do SWZ, powinny być sporządzone zgodnie z tymi wzorami, co do treści.</w:t>
      </w:r>
    </w:p>
    <w:p w14:paraId="5E38D487" w14:textId="77777777" w:rsidR="00D858E1" w:rsidRDefault="00A24ED5">
      <w:pPr>
        <w:pStyle w:val="Standard"/>
        <w:numPr>
          <w:ilvl w:val="0"/>
          <w:numId w:val="28"/>
        </w:numPr>
        <w:spacing w:line="360" w:lineRule="auto"/>
        <w:ind w:left="-14" w:right="23"/>
        <w:jc w:val="both"/>
        <w:rPr>
          <w:rFonts w:eastAsia="Arial, Arial" w:cs="Arial, Arial"/>
          <w:b/>
          <w:bCs/>
        </w:rPr>
      </w:pPr>
      <w:r>
        <w:rPr>
          <w:rFonts w:eastAsia="Arial, Arial" w:cs="Arial, Arial"/>
          <w:b/>
          <w:bCs/>
        </w:rPr>
        <w:t xml:space="preserve"> Ofertę składa się pod rygorem nieważności w formie elektronicznej lub w postaci elektronicznej opatrzonej podpisem zaufanym lub podpisem osobistym.</w:t>
      </w:r>
    </w:p>
    <w:p w14:paraId="453E198E" w14:textId="77777777" w:rsidR="00D858E1" w:rsidRDefault="00A24ED5">
      <w:pPr>
        <w:pStyle w:val="Standard"/>
        <w:numPr>
          <w:ilvl w:val="0"/>
          <w:numId w:val="28"/>
        </w:numPr>
        <w:spacing w:line="360" w:lineRule="auto"/>
        <w:ind w:left="-14" w:right="23"/>
        <w:jc w:val="both"/>
        <w:rPr>
          <w:rFonts w:eastAsia="Arial, Arial" w:cs="Arial, Arial"/>
        </w:rPr>
      </w:pPr>
      <w:r>
        <w:rPr>
          <w:rFonts w:eastAsia="Arial, Arial" w:cs="Arial, Arial"/>
        </w:rPr>
        <w:t xml:space="preserve"> Oferta powinna być sporządzona w języku polskim. Każdy dokument składający się na ofertę powinien być czytelny.</w:t>
      </w:r>
    </w:p>
    <w:p w14:paraId="7A67469B" w14:textId="77777777" w:rsidR="00D858E1" w:rsidRDefault="00A24ED5">
      <w:pPr>
        <w:pStyle w:val="Standard"/>
        <w:numPr>
          <w:ilvl w:val="0"/>
          <w:numId w:val="28"/>
        </w:numPr>
        <w:spacing w:line="360" w:lineRule="auto"/>
        <w:ind w:left="0" w:right="23"/>
        <w:jc w:val="both"/>
        <w:rPr>
          <w:rFonts w:eastAsia="Arial, Arial" w:cs="Arial, Arial"/>
        </w:rPr>
      </w:pPr>
      <w:r>
        <w:rPr>
          <w:rFonts w:eastAsia="Arial, Arial" w:cs="Arial, Arial"/>
        </w:rPr>
        <w:t xml:space="preserve"> Podmiotowe środki dowodowe lub inne dokumenty, w tym dokumenty potwierdzające umocowanie do reprezentowania, sporządzone w języku obcym przekazuje się wraz z tłumaczeniem na język polski.</w:t>
      </w:r>
    </w:p>
    <w:p w14:paraId="670CA955" w14:textId="77777777" w:rsidR="00D858E1" w:rsidRDefault="00A24ED5">
      <w:pPr>
        <w:pStyle w:val="Standard"/>
        <w:numPr>
          <w:ilvl w:val="0"/>
          <w:numId w:val="28"/>
        </w:numPr>
        <w:spacing w:line="360" w:lineRule="auto"/>
        <w:ind w:left="-14" w:right="23"/>
        <w:jc w:val="both"/>
      </w:pPr>
      <w:r>
        <w:rPr>
          <w:rFonts w:eastAsia="Arial, Arial" w:cs="Arial, Arial"/>
        </w:rPr>
        <w:t xml:space="preserve"> Oferta powinna być złożona przy użyciu środków komunikacji elektronicznej tzn. za pośrednictwem </w:t>
      </w:r>
      <w:r>
        <w:rPr>
          <w:rFonts w:eastAsia="Arial, Arial" w:cs="Arial, Arial"/>
          <w:b/>
          <w:bCs/>
          <w:color w:val="000000"/>
        </w:rPr>
        <w:t xml:space="preserve"> </w:t>
      </w:r>
      <w:hyperlink r:id="rId25" w:history="1">
        <w:r w:rsidR="00C46A23" w:rsidRPr="007A5F5F">
          <w:rPr>
            <w:rStyle w:val="Hipercze"/>
            <w:rFonts w:eastAsia="SimSun"/>
          </w:rPr>
          <w:t>https://platformazakupowa.pl/pn/mikolajkipomorskie</w:t>
        </w:r>
      </w:hyperlink>
    </w:p>
    <w:p w14:paraId="6BC919FD" w14:textId="77777777" w:rsidR="00D858E1" w:rsidRDefault="00A24ED5">
      <w:pPr>
        <w:pStyle w:val="Normalny1"/>
        <w:numPr>
          <w:ilvl w:val="0"/>
          <w:numId w:val="28"/>
        </w:numPr>
        <w:spacing w:line="360" w:lineRule="auto"/>
        <w:ind w:left="0"/>
        <w:jc w:val="both"/>
      </w:pPr>
      <w:r>
        <w:rPr>
          <w:rFonts w:ascii="Times New Roman" w:hAnsi="Times New Roman"/>
          <w:sz w:val="24"/>
          <w:szCs w:val="24"/>
        </w:rPr>
        <w:t xml:space="preserve"> Oferta, wniosek oraz przedmiotowe środki dowodowe (jeżeli były wymagane) składane elektronicznie muszą zostać podpisane </w:t>
      </w:r>
      <w:r>
        <w:rPr>
          <w:rFonts w:ascii="Times New Roman" w:hAnsi="Times New Roman"/>
          <w:b/>
          <w:bCs/>
          <w:sz w:val="24"/>
          <w:szCs w:val="24"/>
        </w:rPr>
        <w:t>elektronicznym kwalifikowanym podpisem</w:t>
      </w:r>
      <w:r>
        <w:rPr>
          <w:rFonts w:ascii="Times New Roman" w:hAnsi="Times New Roman"/>
          <w:sz w:val="24"/>
          <w:szCs w:val="24"/>
        </w:rPr>
        <w:t xml:space="preserve"> </w:t>
      </w:r>
      <w:r>
        <w:rPr>
          <w:rFonts w:ascii="Times New Roman" w:hAnsi="Times New Roman"/>
          <w:sz w:val="24"/>
          <w:szCs w:val="24"/>
        </w:rPr>
        <w:lastRenderedPageBreak/>
        <w:t xml:space="preserve">lub </w:t>
      </w:r>
      <w:r>
        <w:rPr>
          <w:rFonts w:ascii="Times New Roman" w:hAnsi="Times New Roman"/>
          <w:b/>
          <w:bCs/>
          <w:sz w:val="24"/>
          <w:szCs w:val="24"/>
        </w:rPr>
        <w:t>podpisem zaufanym</w:t>
      </w:r>
      <w:r>
        <w:rPr>
          <w:rFonts w:ascii="Times New Roman" w:hAnsi="Times New Roman"/>
          <w:sz w:val="24"/>
          <w:szCs w:val="24"/>
        </w:rPr>
        <w:t xml:space="preserve"> lub </w:t>
      </w:r>
      <w:r>
        <w:rPr>
          <w:rFonts w:ascii="Times New Roman" w:hAnsi="Times New Roman"/>
          <w:b/>
          <w:bCs/>
          <w:sz w:val="24"/>
          <w:szCs w:val="24"/>
        </w:rPr>
        <w:t>podpisem osobistym</w:t>
      </w:r>
      <w:r>
        <w:rPr>
          <w:rFonts w:ascii="Times New Roman" w:hAnsi="Times New Roman"/>
          <w:sz w:val="24"/>
          <w:szCs w:val="24"/>
        </w:rPr>
        <w:t xml:space="preserve">. W procesie składania oferty, wniosku w tym przedmiotowych środków dowodowych na platformie, </w:t>
      </w:r>
      <w:r>
        <w:rPr>
          <w:rFonts w:ascii="Times New Roman" w:hAnsi="Times New Roman"/>
          <w:b/>
          <w:bCs/>
          <w:sz w:val="24"/>
          <w:szCs w:val="24"/>
        </w:rPr>
        <w:t>kwalifikowany podpis elektroniczny</w:t>
      </w:r>
      <w:r>
        <w:rPr>
          <w:rFonts w:ascii="Times New Roman" w:hAnsi="Times New Roman"/>
          <w:sz w:val="24"/>
          <w:szCs w:val="24"/>
        </w:rPr>
        <w:t xml:space="preserve"> lub </w:t>
      </w:r>
      <w:r>
        <w:rPr>
          <w:rFonts w:ascii="Times New Roman" w:hAnsi="Times New Roman"/>
          <w:b/>
          <w:bCs/>
          <w:sz w:val="24"/>
          <w:szCs w:val="24"/>
        </w:rPr>
        <w:t>podpis zaufany</w:t>
      </w:r>
      <w:r>
        <w:rPr>
          <w:rFonts w:ascii="Times New Roman" w:hAnsi="Times New Roman"/>
          <w:sz w:val="24"/>
          <w:szCs w:val="24"/>
        </w:rPr>
        <w:t xml:space="preserve"> lub </w:t>
      </w:r>
      <w:r>
        <w:rPr>
          <w:rFonts w:ascii="Times New Roman" w:hAnsi="Times New Roman"/>
          <w:b/>
          <w:bCs/>
          <w:sz w:val="24"/>
          <w:szCs w:val="24"/>
        </w:rPr>
        <w:t>podpis osobisty</w:t>
      </w:r>
      <w:r>
        <w:rPr>
          <w:rFonts w:ascii="Times New Roman" w:hAnsi="Times New Roman"/>
          <w:sz w:val="24"/>
          <w:szCs w:val="24"/>
        </w:rPr>
        <w:t xml:space="preserve"> Wykonawca składa bezpośrednio na dokumencie, który następnie przesyła do systemu.</w:t>
      </w:r>
    </w:p>
    <w:p w14:paraId="1CF6DF45" w14:textId="77777777" w:rsidR="00D858E1" w:rsidRDefault="00A24ED5">
      <w:pPr>
        <w:pStyle w:val="Normalny1"/>
        <w:numPr>
          <w:ilvl w:val="0"/>
          <w:numId w:val="28"/>
        </w:numPr>
        <w:spacing w:line="360" w:lineRule="auto"/>
        <w:ind w:left="0"/>
        <w:jc w:val="both"/>
        <w:rPr>
          <w:rFonts w:ascii="Times New Roman" w:hAnsi="Times New Roman"/>
          <w:sz w:val="24"/>
          <w:szCs w:val="24"/>
        </w:rPr>
      </w:pPr>
      <w:r>
        <w:rPr>
          <w:rFonts w:ascii="Times New Roman" w:hAnsi="Times New Roman"/>
          <w:sz w:val="24"/>
          <w:szCs w:val="24"/>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5E02452" w14:textId="77777777" w:rsidR="00D858E1" w:rsidRDefault="00A24ED5">
      <w:pPr>
        <w:pStyle w:val="Normalny1"/>
        <w:numPr>
          <w:ilvl w:val="0"/>
          <w:numId w:val="28"/>
        </w:numPr>
        <w:spacing w:line="360" w:lineRule="auto"/>
        <w:ind w:left="0"/>
        <w:jc w:val="both"/>
        <w:rPr>
          <w:rFonts w:ascii="Times New Roman" w:hAnsi="Times New Roman"/>
          <w:sz w:val="24"/>
          <w:szCs w:val="24"/>
        </w:rPr>
      </w:pPr>
      <w:r>
        <w:rPr>
          <w:rFonts w:ascii="Times New Roman" w:hAnsi="Times New Roman"/>
          <w:sz w:val="24"/>
          <w:szCs w:val="24"/>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DE37DA" w14:textId="77777777" w:rsidR="00D858E1" w:rsidRDefault="00A24ED5">
      <w:pPr>
        <w:pStyle w:val="Normalny1"/>
        <w:numPr>
          <w:ilvl w:val="0"/>
          <w:numId w:val="28"/>
        </w:numPr>
        <w:spacing w:line="360" w:lineRule="auto"/>
        <w:ind w:left="0"/>
        <w:jc w:val="both"/>
        <w:rPr>
          <w:rFonts w:ascii="Times New Roman" w:hAnsi="Times New Roman"/>
          <w:sz w:val="24"/>
          <w:szCs w:val="24"/>
        </w:rPr>
      </w:pPr>
      <w:r>
        <w:rPr>
          <w:rFonts w:ascii="Times New Roman" w:hAnsi="Times New Roman"/>
          <w:sz w:val="24"/>
          <w:szCs w:val="24"/>
        </w:rPr>
        <w:t xml:space="preserve"> W przypadku wykorzystania formatu podpisu XAdES zewnętrzny. Zamawiający wymaga dołączenia odpowiedniej ilości plików tj. podpisywanych plików z danymi oraz plików podpisu w formacie XAdES.</w:t>
      </w:r>
    </w:p>
    <w:p w14:paraId="62118CC5" w14:textId="77777777" w:rsidR="00D858E1" w:rsidRDefault="00A24ED5">
      <w:pPr>
        <w:pStyle w:val="Normalny1"/>
        <w:numPr>
          <w:ilvl w:val="0"/>
          <w:numId w:val="28"/>
        </w:numPr>
        <w:spacing w:line="360" w:lineRule="auto"/>
        <w:ind w:left="0"/>
        <w:jc w:val="both"/>
        <w:rPr>
          <w:rFonts w:ascii="Times New Roman" w:hAnsi="Times New Roman"/>
          <w:sz w:val="24"/>
          <w:szCs w:val="24"/>
        </w:rPr>
      </w:pPr>
      <w:r>
        <w:rPr>
          <w:rFonts w:ascii="Times New Roman" w:hAnsi="Times New Roman"/>
          <w:sz w:val="24"/>
          <w:szCs w:val="24"/>
        </w:rPr>
        <w:t xml:space="preserve">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65254F4" w14:textId="77777777" w:rsidR="00D858E1" w:rsidRDefault="00A24ED5">
      <w:pPr>
        <w:pStyle w:val="Normalny1"/>
        <w:numPr>
          <w:ilvl w:val="0"/>
          <w:numId w:val="28"/>
        </w:numPr>
        <w:spacing w:line="360" w:lineRule="auto"/>
        <w:ind w:left="0"/>
        <w:jc w:val="both"/>
      </w:pPr>
      <w:r>
        <w:rPr>
          <w:rFonts w:ascii="Times New Roman" w:hAnsi="Times New Roman"/>
          <w:sz w:val="24"/>
          <w:szCs w:val="24"/>
        </w:rPr>
        <w:t xml:space="preserve"> Wykonawca, za pośrednictwem </w:t>
      </w:r>
      <w:hyperlink r:id="rId26" w:history="1">
        <w:r>
          <w:rPr>
            <w:rFonts w:ascii="Times New Roman" w:hAnsi="Times New Roman"/>
            <w:color w:val="1155CC"/>
            <w:sz w:val="24"/>
            <w:szCs w:val="24"/>
            <w:u w:val="single"/>
          </w:rPr>
          <w:t>platformazakupowa.pl</w:t>
        </w:r>
      </w:hyperlink>
      <w:r>
        <w:rPr>
          <w:rFonts w:ascii="Times New Roman" w:hAnsi="Times New Roman"/>
          <w:sz w:val="24"/>
          <w:szCs w:val="24"/>
        </w:rPr>
        <w:t xml:space="preserve"> może przed upływem terminu do składania wycofać ofertę. Sposób dokonywania wycofania oferty zamieszczono w instrukcji zamieszczonej na stronie internetowej pod adresem:</w:t>
      </w:r>
    </w:p>
    <w:p w14:paraId="2F920A5B" w14:textId="77777777" w:rsidR="00D858E1" w:rsidRDefault="00000000">
      <w:pPr>
        <w:pStyle w:val="Normalny1"/>
        <w:spacing w:line="360" w:lineRule="auto"/>
        <w:ind w:left="720"/>
        <w:jc w:val="both"/>
      </w:pPr>
      <w:hyperlink r:id="rId27" w:history="1">
        <w:r w:rsidR="00A24ED5">
          <w:rPr>
            <w:rFonts w:ascii="Times New Roman" w:hAnsi="Times New Roman"/>
            <w:color w:val="1155CC"/>
            <w:sz w:val="24"/>
            <w:szCs w:val="24"/>
            <w:u w:val="single"/>
          </w:rPr>
          <w:t>https://platformazakupowa.pl/strona/45-instrukcje</w:t>
        </w:r>
      </w:hyperlink>
    </w:p>
    <w:p w14:paraId="10A40640" w14:textId="77777777" w:rsidR="00D858E1" w:rsidRDefault="00A24ED5">
      <w:pPr>
        <w:pStyle w:val="Normalny1"/>
        <w:numPr>
          <w:ilvl w:val="0"/>
          <w:numId w:val="28"/>
        </w:numPr>
        <w:spacing w:line="360" w:lineRule="auto"/>
        <w:ind w:left="0"/>
        <w:jc w:val="both"/>
        <w:rPr>
          <w:rFonts w:ascii="Times New Roman" w:hAnsi="Times New Roman"/>
          <w:sz w:val="24"/>
          <w:szCs w:val="24"/>
        </w:rPr>
      </w:pPr>
      <w:r>
        <w:rPr>
          <w:rFonts w:ascii="Times New Roman" w:hAnsi="Times New Roman"/>
          <w:sz w:val="24"/>
          <w:szCs w:val="24"/>
        </w:rPr>
        <w:t xml:space="preserve"> Każdy z wykonawców może złożyć tylko jedną ofertę. Złożenie większej liczby ofert lub oferty zawierającej propozycje wariantowe spowoduje podlegać będzie odrzuceniu.</w:t>
      </w:r>
    </w:p>
    <w:p w14:paraId="7F9079C5" w14:textId="77777777" w:rsidR="00D858E1" w:rsidRDefault="00A24ED5">
      <w:pPr>
        <w:pStyle w:val="Normalny1"/>
        <w:numPr>
          <w:ilvl w:val="0"/>
          <w:numId w:val="28"/>
        </w:numPr>
        <w:spacing w:line="360" w:lineRule="auto"/>
        <w:ind w:left="0"/>
        <w:jc w:val="both"/>
        <w:rPr>
          <w:rFonts w:ascii="Times New Roman" w:hAnsi="Times New Roman"/>
          <w:sz w:val="24"/>
          <w:szCs w:val="24"/>
        </w:rPr>
      </w:pPr>
      <w:r>
        <w:rPr>
          <w:rFonts w:ascii="Times New Roman" w:hAnsi="Times New Roman"/>
          <w:sz w:val="24"/>
          <w:szCs w:val="24"/>
        </w:rPr>
        <w:lastRenderedPageBreak/>
        <w:t xml:space="preserve"> Ceny oferty muszą zawierać wszystkie koszty, jakie musi ponieść wykonawca, aby zrealizować zamówienie z najwyższą starannością oraz ewentualne rabaty.</w:t>
      </w:r>
    </w:p>
    <w:p w14:paraId="649C876E" w14:textId="77777777" w:rsidR="00D858E1" w:rsidRDefault="00A24ED5">
      <w:pPr>
        <w:pStyle w:val="Normalny1"/>
        <w:numPr>
          <w:ilvl w:val="0"/>
          <w:numId w:val="28"/>
        </w:numPr>
        <w:spacing w:line="360" w:lineRule="auto"/>
        <w:ind w:left="0"/>
        <w:jc w:val="both"/>
        <w:rPr>
          <w:rFonts w:ascii="Times New Roman" w:hAnsi="Times New Roman"/>
          <w:sz w:val="24"/>
          <w:szCs w:val="24"/>
        </w:rPr>
      </w:pPr>
      <w:r>
        <w:rPr>
          <w:rFonts w:ascii="Times New Roman" w:hAnsi="Times New Roman"/>
          <w:sz w:val="24"/>
          <w:szCs w:val="24"/>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4047361" w14:textId="77777777" w:rsidR="00D858E1" w:rsidRDefault="00A24ED5">
      <w:pPr>
        <w:pStyle w:val="Normalny1"/>
        <w:numPr>
          <w:ilvl w:val="0"/>
          <w:numId w:val="28"/>
        </w:numPr>
        <w:spacing w:line="360" w:lineRule="auto"/>
        <w:ind w:left="0"/>
        <w:jc w:val="both"/>
        <w:rPr>
          <w:rFonts w:ascii="Times New Roman" w:hAnsi="Times New Roman"/>
          <w:sz w:val="24"/>
          <w:szCs w:val="24"/>
        </w:rPr>
      </w:pPr>
      <w:r>
        <w:rPr>
          <w:rFonts w:ascii="Times New Roman" w:hAnsi="Times New Roman"/>
          <w:sz w:val="24"/>
          <w:szCs w:val="24"/>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CB4A13" w14:textId="77777777" w:rsidR="00D858E1" w:rsidRDefault="00A24ED5">
      <w:pPr>
        <w:pStyle w:val="Standard"/>
        <w:numPr>
          <w:ilvl w:val="0"/>
          <w:numId w:val="28"/>
        </w:numPr>
        <w:spacing w:line="360" w:lineRule="auto"/>
        <w:ind w:left="8" w:right="23"/>
        <w:jc w:val="both"/>
        <w:rPr>
          <w:rFonts w:eastAsia="Arial, Arial" w:cs="Arial, Arial"/>
        </w:rPr>
      </w:pPr>
      <w:r>
        <w:rPr>
          <w:rFonts w:eastAsia="Arial, Arial" w:cs="Arial, Arial"/>
        </w:rPr>
        <w:t xml:space="preserve"> Maksymalny rozmiar jednego pliku przesyłanego za pośrednictwem dedykowanych formularzy do: złożenia, zmiany, wycofania oferty wynosi 150 MB natomiast przy komunikacji wielkość pliku to maksymalnie 500 MB.</w:t>
      </w:r>
    </w:p>
    <w:p w14:paraId="26E57BB8" w14:textId="77777777" w:rsidR="00D858E1" w:rsidRDefault="00D858E1">
      <w:pPr>
        <w:pStyle w:val="Standard"/>
        <w:spacing w:line="360" w:lineRule="auto"/>
        <w:ind w:left="8" w:right="23"/>
        <w:jc w:val="both"/>
        <w:rPr>
          <w:rFonts w:eastAsia="Arial, Arial" w:cs="Arial, Arial"/>
        </w:rPr>
      </w:pPr>
    </w:p>
    <w:p w14:paraId="4CC7F9E4" w14:textId="77777777" w:rsidR="00D858E1" w:rsidRDefault="00A24ED5">
      <w:pPr>
        <w:pStyle w:val="Teksttreci4"/>
        <w:pBdr>
          <w:bottom w:val="double" w:sz="2" w:space="0" w:color="000000"/>
        </w:pBdr>
        <w:spacing w:before="360" w:after="40" w:line="360" w:lineRule="auto"/>
        <w:ind w:right="23" w:firstLine="0"/>
      </w:pPr>
      <w:r>
        <w:rPr>
          <w:rFonts w:ascii="Times New Roman" w:eastAsia="Arial, Arial" w:hAnsi="Times New Roman" w:cs="Arial, Arial"/>
          <w:b/>
          <w:bCs/>
          <w:sz w:val="24"/>
          <w:szCs w:val="24"/>
        </w:rPr>
        <w:t>XV. SPOSÓB</w:t>
      </w:r>
      <w:r>
        <w:rPr>
          <w:rFonts w:ascii="Times New Roman" w:eastAsia="Arial, Arial" w:hAnsi="Times New Roman" w:cs="Arial, Arial"/>
          <w:b/>
          <w:bCs/>
          <w:sz w:val="24"/>
          <w:szCs w:val="24"/>
          <w:lang w:val="pl-PL"/>
        </w:rPr>
        <w:t xml:space="preserve"> OBLICZENIA CENY OFERTY</w:t>
      </w:r>
    </w:p>
    <w:p w14:paraId="2ECA7493" w14:textId="77777777" w:rsidR="00D858E1" w:rsidRDefault="00A24ED5">
      <w:pPr>
        <w:pStyle w:val="Standard"/>
        <w:numPr>
          <w:ilvl w:val="1"/>
          <w:numId w:val="30"/>
        </w:numPr>
        <w:spacing w:before="240" w:line="360" w:lineRule="auto"/>
        <w:ind w:left="0" w:firstLine="0"/>
        <w:jc w:val="both"/>
      </w:pPr>
      <w:r>
        <w:rPr>
          <w:rFonts w:eastAsia="Arial, Arial" w:cs="Arial, Arial"/>
        </w:rPr>
        <w:t xml:space="preserve">Wykonawca podaje cenę za realizację przedmiotu zamówienia zgodnie ze wzorem Formularza Ofertowego, stanowiącego </w:t>
      </w:r>
      <w:r>
        <w:rPr>
          <w:rFonts w:eastAsia="Arial, Arial" w:cs="Arial, Arial"/>
          <w:b/>
          <w:bCs/>
        </w:rPr>
        <w:t>Załącznik nr 1 do SWZ.</w:t>
      </w:r>
    </w:p>
    <w:p w14:paraId="27E6EF97" w14:textId="77777777" w:rsidR="00D858E1" w:rsidRDefault="00A24ED5">
      <w:pPr>
        <w:pStyle w:val="Standard"/>
        <w:numPr>
          <w:ilvl w:val="1"/>
          <w:numId w:val="30"/>
        </w:numPr>
        <w:spacing w:line="360" w:lineRule="auto"/>
        <w:ind w:left="0" w:firstLine="0"/>
        <w:jc w:val="both"/>
        <w:rPr>
          <w:rFonts w:eastAsia="Arial, Arial" w:cs="Arial, Arial"/>
        </w:rPr>
      </w:pPr>
      <w:r>
        <w:rPr>
          <w:rFonts w:eastAsia="Arial, Arial" w:cs="Arial, Arial"/>
        </w:rPr>
        <w:t>Cena ofertowa brutto musi uwzględniać wszystkie koszty związane z realizacją przedmiotu zamówienia zgodnie z opisem przedmiotu zamówienia oraz istotnymi postanowieniami umowy określonymi w niniejszej SWZ.</w:t>
      </w:r>
    </w:p>
    <w:p w14:paraId="61823292" w14:textId="77777777" w:rsidR="00D858E1" w:rsidRDefault="00A24ED5">
      <w:pPr>
        <w:pStyle w:val="Standard"/>
        <w:numPr>
          <w:ilvl w:val="1"/>
          <w:numId w:val="30"/>
        </w:numPr>
        <w:spacing w:line="360" w:lineRule="auto"/>
        <w:ind w:left="0" w:firstLine="0"/>
        <w:jc w:val="both"/>
        <w:rPr>
          <w:rFonts w:eastAsia="Arial, Arial" w:cs="Arial, Arial"/>
        </w:rPr>
      </w:pPr>
      <w:r>
        <w:rPr>
          <w:rFonts w:eastAsia="Arial, Arial" w:cs="Arial, Arial"/>
        </w:rPr>
        <w:t>Cena podana na Formularzu Ofertowym jest ceną ostateczną, niepodlegającą negocjacji i wyczerpującą wszelkie należności Wykonawcy wobec Zamawiającego związane z realizacją przedmiotu zamówienia.</w:t>
      </w:r>
    </w:p>
    <w:p w14:paraId="5ADAE627" w14:textId="77777777" w:rsidR="00D858E1" w:rsidRDefault="00A24ED5">
      <w:pPr>
        <w:pStyle w:val="Standard"/>
        <w:numPr>
          <w:ilvl w:val="1"/>
          <w:numId w:val="30"/>
        </w:numPr>
        <w:spacing w:line="360" w:lineRule="auto"/>
        <w:ind w:left="0" w:firstLine="0"/>
        <w:jc w:val="both"/>
        <w:rPr>
          <w:rFonts w:eastAsia="Arial, Arial" w:cs="Arial, Arial"/>
        </w:rPr>
      </w:pPr>
      <w:r>
        <w:rPr>
          <w:rFonts w:eastAsia="Arial, Arial" w:cs="Arial, Arial"/>
        </w:rPr>
        <w:t>Cena oferty powinna być wyrażona w złotych polskich (PLN) z dokładnością do dwóch miejsc po przecinku.</w:t>
      </w:r>
    </w:p>
    <w:p w14:paraId="1ABC3B37" w14:textId="77777777" w:rsidR="00D858E1" w:rsidRDefault="00A24ED5">
      <w:pPr>
        <w:pStyle w:val="Standard"/>
        <w:numPr>
          <w:ilvl w:val="1"/>
          <w:numId w:val="30"/>
        </w:numPr>
        <w:spacing w:line="360" w:lineRule="auto"/>
        <w:ind w:left="0" w:firstLine="0"/>
        <w:jc w:val="both"/>
        <w:rPr>
          <w:rFonts w:eastAsia="Arial, Arial" w:cs="Arial, Arial"/>
        </w:rPr>
      </w:pPr>
      <w:r>
        <w:rPr>
          <w:rFonts w:eastAsia="Arial, Arial" w:cs="Arial, Arial"/>
        </w:rPr>
        <w:t>Zamawiający nie przewiduje rozliczeń w walucie obcej.</w:t>
      </w:r>
    </w:p>
    <w:p w14:paraId="423866AD" w14:textId="77777777" w:rsidR="00D858E1" w:rsidRDefault="00A24ED5">
      <w:pPr>
        <w:pStyle w:val="Standard"/>
        <w:numPr>
          <w:ilvl w:val="1"/>
          <w:numId w:val="30"/>
        </w:numPr>
        <w:spacing w:line="360" w:lineRule="auto"/>
        <w:ind w:left="0" w:firstLine="0"/>
        <w:jc w:val="both"/>
        <w:rPr>
          <w:rFonts w:eastAsia="Arial, Arial" w:cs="Arial, Arial"/>
        </w:rPr>
      </w:pPr>
      <w:r>
        <w:rPr>
          <w:rFonts w:eastAsia="Arial, Arial" w:cs="Arial, Arial"/>
        </w:rPr>
        <w:t>Wyliczona cena oferty brutto będzie służyć do porównania złożonych ofert i do rozliczenia w trakcie realizacji zamówienia.</w:t>
      </w:r>
    </w:p>
    <w:p w14:paraId="08C7CF72" w14:textId="77777777" w:rsidR="00D858E1" w:rsidRDefault="00A24ED5">
      <w:pPr>
        <w:pStyle w:val="Standard"/>
        <w:numPr>
          <w:ilvl w:val="1"/>
          <w:numId w:val="30"/>
        </w:numPr>
        <w:spacing w:line="360" w:lineRule="auto"/>
        <w:ind w:left="0" w:firstLine="0"/>
        <w:jc w:val="both"/>
      </w:pPr>
      <w:r>
        <w:rPr>
          <w:rFonts w:eastAsia="Arial, Arial" w:cs="Arial, Arial"/>
        </w:rPr>
        <w:t xml:space="preserve">Jeżeli została złożona oferta, której wybór prowadziłby do powstania u zamawiającego obowiązku podatkowego zgodnie z ustawą z dnia 11 marca 2004 r. o podatku od towarów i </w:t>
      </w:r>
      <w:r>
        <w:rPr>
          <w:rFonts w:eastAsia="Arial, Arial" w:cs="Arial, Arial"/>
        </w:rPr>
        <w:lastRenderedPageBreak/>
        <w:t>usług (Dz. U. z 2020 r. poz. 106), dla celów zastosowania kryterium ceny lub kosztu zamawiający dolicza do przedstawionej w tej ofercie ceny kwotę podatku od towarów i usług, którą miałby obowiązek rozliczyć.</w:t>
      </w:r>
      <w:r>
        <w:rPr>
          <w:rFonts w:eastAsia="Arial, Arial" w:cs="Arial, Arial"/>
          <w:b/>
          <w:bCs/>
        </w:rPr>
        <w:t xml:space="preserve"> </w:t>
      </w:r>
      <w:r>
        <w:rPr>
          <w:rFonts w:eastAsia="Arial, Arial" w:cs="Arial, Arial"/>
        </w:rPr>
        <w:t>W ofercie, o której mowa w ust. 1, wykonawca ma obowiązek:</w:t>
      </w:r>
    </w:p>
    <w:p w14:paraId="746DFEA9" w14:textId="77777777" w:rsidR="00D858E1" w:rsidRDefault="00A24ED5">
      <w:pPr>
        <w:pStyle w:val="Standard"/>
        <w:tabs>
          <w:tab w:val="left" w:pos="826"/>
          <w:tab w:val="left" w:pos="3855"/>
        </w:tabs>
        <w:spacing w:line="360" w:lineRule="auto"/>
        <w:ind w:left="826" w:hanging="409"/>
        <w:jc w:val="both"/>
        <w:rPr>
          <w:rFonts w:eastAsia="Arial, Arial" w:cs="Arial, Arial"/>
        </w:rPr>
      </w:pPr>
      <w:r>
        <w:rPr>
          <w:rFonts w:eastAsia="Arial, Arial" w:cs="Arial, Arial"/>
        </w:rPr>
        <w:t>1)</w:t>
      </w:r>
      <w:r>
        <w:rPr>
          <w:rFonts w:eastAsia="Arial, Arial" w:cs="Arial, Arial"/>
        </w:rPr>
        <w:tab/>
        <w:t>poinformowania zamawiającego, że wybór jego oferty będzie prowadził do powstania u zamawiającego obowiązku podatkowego;</w:t>
      </w:r>
    </w:p>
    <w:p w14:paraId="3ACF86B7" w14:textId="77777777" w:rsidR="00D858E1" w:rsidRDefault="00A24ED5">
      <w:pPr>
        <w:pStyle w:val="Standard"/>
        <w:tabs>
          <w:tab w:val="left" w:pos="826"/>
          <w:tab w:val="left" w:pos="3855"/>
        </w:tabs>
        <w:spacing w:line="360" w:lineRule="auto"/>
        <w:ind w:left="826" w:hanging="409"/>
        <w:jc w:val="both"/>
        <w:rPr>
          <w:rFonts w:eastAsia="Arial, Arial" w:cs="Arial, Arial"/>
        </w:rPr>
      </w:pPr>
      <w:r>
        <w:rPr>
          <w:rFonts w:eastAsia="Arial, Arial" w:cs="Arial, Arial"/>
        </w:rPr>
        <w:t>2)</w:t>
      </w:r>
      <w:r>
        <w:rPr>
          <w:rFonts w:eastAsia="Arial, Arial" w:cs="Arial, Arial"/>
        </w:rPr>
        <w:tab/>
        <w:t>wskazania nazwy (rodzaju) towaru lub usługi, których dostawa lub świadczenie będą prowadziły do powstania obowiązku podatkowego;</w:t>
      </w:r>
    </w:p>
    <w:p w14:paraId="466FF4EB" w14:textId="77777777" w:rsidR="00D858E1" w:rsidRDefault="00A24ED5">
      <w:pPr>
        <w:pStyle w:val="Standard"/>
        <w:tabs>
          <w:tab w:val="left" w:pos="826"/>
          <w:tab w:val="left" w:pos="3855"/>
        </w:tabs>
        <w:spacing w:line="360" w:lineRule="auto"/>
        <w:ind w:left="826" w:hanging="409"/>
        <w:jc w:val="both"/>
        <w:rPr>
          <w:rFonts w:eastAsia="Arial, Arial" w:cs="Arial, Arial"/>
        </w:rPr>
      </w:pPr>
      <w:r>
        <w:rPr>
          <w:rFonts w:eastAsia="Arial, Arial" w:cs="Arial, Arial"/>
        </w:rPr>
        <w:t>3)</w:t>
      </w:r>
      <w:r>
        <w:rPr>
          <w:rFonts w:eastAsia="Arial, Arial" w:cs="Arial, Arial"/>
        </w:rPr>
        <w:tab/>
        <w:t>wskazania wartości towaru lub usługi objętego obowiązkiem podatkowym zamawiającego, bez kwoty podatku;</w:t>
      </w:r>
    </w:p>
    <w:p w14:paraId="5013BE6D" w14:textId="77777777" w:rsidR="00D858E1" w:rsidRDefault="00A24ED5">
      <w:pPr>
        <w:pStyle w:val="Standard"/>
        <w:tabs>
          <w:tab w:val="left" w:pos="826"/>
          <w:tab w:val="left" w:pos="3855"/>
        </w:tabs>
        <w:spacing w:line="360" w:lineRule="auto"/>
        <w:ind w:left="826" w:hanging="409"/>
        <w:jc w:val="both"/>
        <w:rPr>
          <w:rFonts w:eastAsia="Arial, Arial" w:cs="Arial, Arial"/>
        </w:rPr>
      </w:pPr>
      <w:r>
        <w:rPr>
          <w:rFonts w:eastAsia="Arial, Arial" w:cs="Arial, Arial"/>
        </w:rPr>
        <w:t>4)</w:t>
      </w:r>
      <w:r>
        <w:rPr>
          <w:rFonts w:eastAsia="Arial, Arial" w:cs="Arial, Arial"/>
        </w:rPr>
        <w:tab/>
        <w:t>wskazania stawki podatku od towarów i usług, która zgodnie z wiedzą wykonawcy, będzie miała zastosowanie.</w:t>
      </w:r>
    </w:p>
    <w:p w14:paraId="207D3A62" w14:textId="77777777" w:rsidR="00D858E1" w:rsidRDefault="00A24ED5">
      <w:pPr>
        <w:pStyle w:val="Standard"/>
        <w:pBdr>
          <w:bottom w:val="double" w:sz="2" w:space="0" w:color="000000"/>
        </w:pBdr>
        <w:spacing w:before="360" w:after="40" w:line="360" w:lineRule="auto"/>
        <w:ind w:right="23"/>
        <w:jc w:val="both"/>
      </w:pPr>
      <w:r>
        <w:rPr>
          <w:rFonts w:eastAsia="Arial, Arial" w:cs="Arial, Arial"/>
          <w:b/>
          <w:bCs/>
        </w:rPr>
        <w:t>XVI.</w:t>
      </w:r>
      <w:r>
        <w:rPr>
          <w:rFonts w:eastAsia="Arial, Arial" w:cs="Arial, Arial"/>
        </w:rPr>
        <w:tab/>
      </w:r>
      <w:r>
        <w:rPr>
          <w:rFonts w:eastAsia="Arial, Arial" w:cs="Arial, Arial"/>
          <w:b/>
          <w:bCs/>
        </w:rPr>
        <w:t>WYMAGANIA DOTYCZĄCE WADIUM</w:t>
      </w:r>
    </w:p>
    <w:p w14:paraId="7F3592D2" w14:textId="77777777" w:rsidR="00D858E1" w:rsidRDefault="00D858E1">
      <w:pPr>
        <w:pStyle w:val="Akapitzlist"/>
        <w:spacing w:line="360" w:lineRule="auto"/>
        <w:ind w:left="426"/>
        <w:jc w:val="both"/>
        <w:rPr>
          <w:rFonts w:eastAsia="Arial, Arial" w:cs="Arial, Arial"/>
          <w:szCs w:val="24"/>
        </w:rPr>
      </w:pPr>
    </w:p>
    <w:p w14:paraId="454E7E98" w14:textId="77777777" w:rsidR="00D858E1" w:rsidRDefault="00A24ED5">
      <w:pPr>
        <w:pStyle w:val="Akapitzlist"/>
        <w:spacing w:line="360" w:lineRule="auto"/>
        <w:ind w:left="426"/>
        <w:jc w:val="both"/>
        <w:rPr>
          <w:rFonts w:eastAsia="Arial, Arial" w:cs="Arial, Arial"/>
          <w:szCs w:val="24"/>
        </w:rPr>
      </w:pPr>
      <w:r>
        <w:rPr>
          <w:rFonts w:eastAsia="Arial, Arial" w:cs="Arial, Arial"/>
          <w:szCs w:val="24"/>
        </w:rPr>
        <w:t>Nie dotyczy.</w:t>
      </w:r>
    </w:p>
    <w:p w14:paraId="6F5B743E" w14:textId="77777777" w:rsidR="00D858E1" w:rsidRDefault="00A24ED5">
      <w:pPr>
        <w:pStyle w:val="Teksttreci4"/>
        <w:pBdr>
          <w:bottom w:val="double" w:sz="2" w:space="0" w:color="000000"/>
        </w:pBdr>
        <w:spacing w:before="360" w:after="40" w:line="360" w:lineRule="auto"/>
        <w:ind w:right="23" w:firstLine="0"/>
        <w:rPr>
          <w:rFonts w:ascii="Times New Roman" w:eastAsia="Arial, Arial" w:hAnsi="Times New Roman" w:cs="Arial, Arial"/>
          <w:b/>
          <w:bCs/>
          <w:sz w:val="24"/>
          <w:szCs w:val="24"/>
        </w:rPr>
      </w:pPr>
      <w:r>
        <w:rPr>
          <w:rFonts w:ascii="Times New Roman" w:eastAsia="Arial, Arial" w:hAnsi="Times New Roman" w:cs="Arial, Arial"/>
          <w:b/>
          <w:bCs/>
          <w:sz w:val="24"/>
          <w:szCs w:val="24"/>
        </w:rPr>
        <w:t>XVII. TERMIN ZWIĄZANIA OFERTĄ</w:t>
      </w:r>
    </w:p>
    <w:p w14:paraId="2287655D" w14:textId="77777777" w:rsidR="00D858E1" w:rsidRDefault="00A24ED5">
      <w:pPr>
        <w:pStyle w:val="Standard"/>
        <w:numPr>
          <w:ilvl w:val="0"/>
          <w:numId w:val="31"/>
        </w:numPr>
        <w:spacing w:before="240" w:line="360" w:lineRule="auto"/>
        <w:ind w:left="0" w:firstLine="0"/>
        <w:jc w:val="both"/>
      </w:pPr>
      <w:r>
        <w:rPr>
          <w:rFonts w:eastAsia="Arial, Arial" w:cs="Arial, Arial"/>
        </w:rPr>
        <w:t xml:space="preserve">Wykonawca będzie związany ofertą przez okres </w:t>
      </w:r>
      <w:r>
        <w:rPr>
          <w:rFonts w:eastAsia="Arial, Arial" w:cs="Arial, Arial"/>
          <w:b/>
          <w:bCs/>
        </w:rPr>
        <w:t>30 dni</w:t>
      </w:r>
      <w:r>
        <w:rPr>
          <w:rFonts w:eastAsia="Arial, Arial" w:cs="Arial, Arial"/>
        </w:rPr>
        <w:t>. Bieg terminu związania ofertą rozpoczyna się wraz z upływem terminu składania ofert.</w:t>
      </w:r>
    </w:p>
    <w:p w14:paraId="3F48578F" w14:textId="77777777" w:rsidR="00D858E1" w:rsidRDefault="00A24ED5">
      <w:pPr>
        <w:pStyle w:val="Standard"/>
        <w:numPr>
          <w:ilvl w:val="0"/>
          <w:numId w:val="31"/>
        </w:numPr>
        <w:spacing w:line="360" w:lineRule="auto"/>
        <w:ind w:left="0" w:firstLine="0"/>
        <w:jc w:val="both"/>
        <w:rPr>
          <w:rFonts w:eastAsia="Arial, Arial" w:cs="Arial, Arial"/>
        </w:rPr>
      </w:pPr>
      <w:r>
        <w:rPr>
          <w:rFonts w:eastAsia="Arial, Arial" w:cs="Arial, 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eastAsia="Arial, Arial" w:cs="Arial, Arial"/>
        </w:rPr>
        <w:tab/>
        <w:t>Przedłużenie terminu związania ofertą wymaga złożenia przez wykonawcę pisemnego oświadczenia o wyrażeniu zgody na przedłużenie terminu związania ofertą.</w:t>
      </w:r>
    </w:p>
    <w:p w14:paraId="5553DA52" w14:textId="77777777" w:rsidR="00D858E1" w:rsidRDefault="00A24ED5">
      <w:pPr>
        <w:pStyle w:val="Standard"/>
        <w:numPr>
          <w:ilvl w:val="0"/>
          <w:numId w:val="31"/>
        </w:numPr>
        <w:spacing w:line="360" w:lineRule="auto"/>
        <w:ind w:left="0" w:firstLine="0"/>
        <w:jc w:val="both"/>
        <w:rPr>
          <w:rFonts w:eastAsia="Arial, Arial" w:cs="Arial, Arial"/>
        </w:rPr>
      </w:pPr>
      <w:r>
        <w:rPr>
          <w:rFonts w:eastAsia="Arial, Arial" w:cs="Arial, Arial"/>
        </w:rPr>
        <w:t>Odmowa wyrażenia zgody na przedłużenie terminu związania ofertą nie powoduje utraty wadium.</w:t>
      </w:r>
    </w:p>
    <w:p w14:paraId="0CEB5FAC" w14:textId="77777777" w:rsidR="00D858E1" w:rsidRDefault="00A24ED5">
      <w:pPr>
        <w:pStyle w:val="Teksttreci4"/>
        <w:pBdr>
          <w:bottom w:val="double" w:sz="2" w:space="0" w:color="000000"/>
        </w:pBdr>
        <w:spacing w:before="360" w:after="40" w:line="360" w:lineRule="auto"/>
        <w:ind w:right="23" w:firstLine="0"/>
        <w:rPr>
          <w:rFonts w:ascii="Times New Roman" w:eastAsia="Arial, Arial" w:hAnsi="Times New Roman" w:cs="Arial, Arial"/>
          <w:b/>
          <w:bCs/>
          <w:sz w:val="24"/>
          <w:szCs w:val="24"/>
        </w:rPr>
      </w:pPr>
      <w:r>
        <w:rPr>
          <w:rFonts w:ascii="Times New Roman" w:eastAsia="Arial, Arial" w:hAnsi="Times New Roman" w:cs="Arial, Arial"/>
          <w:b/>
          <w:bCs/>
          <w:sz w:val="24"/>
          <w:szCs w:val="24"/>
        </w:rPr>
        <w:t>XVIII. SPOSÓB I TERMIN SKŁADANIA I OTWARCIA OFERT</w:t>
      </w:r>
    </w:p>
    <w:p w14:paraId="3CC201D5" w14:textId="77777777" w:rsidR="00D858E1" w:rsidRDefault="00A24ED5">
      <w:pPr>
        <w:pStyle w:val="Akapitzlist"/>
        <w:numPr>
          <w:ilvl w:val="3"/>
          <w:numId w:val="3"/>
        </w:numPr>
        <w:spacing w:line="360" w:lineRule="auto"/>
        <w:ind w:left="284" w:firstLine="0"/>
        <w:jc w:val="both"/>
        <w:rPr>
          <w:rFonts w:eastAsia="Arial, Arial" w:cs="Arial, Arial"/>
          <w:b/>
          <w:bCs/>
          <w:szCs w:val="24"/>
        </w:rPr>
      </w:pPr>
      <w:r>
        <w:rPr>
          <w:rFonts w:eastAsia="Arial, Arial" w:cs="Arial, Arial"/>
          <w:b/>
          <w:bCs/>
          <w:szCs w:val="24"/>
        </w:rPr>
        <w:t>Miejsce i termin składania ofert</w:t>
      </w:r>
    </w:p>
    <w:p w14:paraId="79CD12A1" w14:textId="77777777" w:rsidR="00D858E1" w:rsidRDefault="00A24ED5">
      <w:pPr>
        <w:pStyle w:val="Standard"/>
        <w:numPr>
          <w:ilvl w:val="1"/>
          <w:numId w:val="28"/>
        </w:numPr>
        <w:spacing w:before="40" w:line="360" w:lineRule="auto"/>
        <w:ind w:left="154"/>
      </w:pPr>
      <w:r>
        <w:rPr>
          <w:rFonts w:eastAsia="Arial, Arial" w:cs="Arial, Arial"/>
        </w:rPr>
        <w:tab/>
        <w:t>Ofertę wraz z wymaganymi dokumentami należy umieścić na platformazakupowa.pl pod adresem :</w:t>
      </w:r>
      <w:r>
        <w:rPr>
          <w:rFonts w:eastAsia="Arial, Arial" w:cs="Arial, Arial"/>
          <w:b/>
          <w:bCs/>
          <w:color w:val="000000"/>
        </w:rPr>
        <w:t xml:space="preserve">  </w:t>
      </w:r>
      <w:hyperlink r:id="rId28" w:history="1">
        <w:r w:rsidR="00C46A23" w:rsidRPr="007A5F5F">
          <w:rPr>
            <w:rStyle w:val="Hipercze"/>
            <w:rFonts w:eastAsia="SimSun"/>
          </w:rPr>
          <w:t>https://platformazakupowa.pl/pn/mikolajkipomorskie</w:t>
        </w:r>
      </w:hyperlink>
    </w:p>
    <w:p w14:paraId="4B50AAEA" w14:textId="0C96374D" w:rsidR="00D858E1" w:rsidRPr="009820D9" w:rsidRDefault="00A24ED5">
      <w:pPr>
        <w:pStyle w:val="Standard"/>
        <w:spacing w:line="360" w:lineRule="auto"/>
        <w:ind w:left="826" w:firstLine="25"/>
        <w:jc w:val="both"/>
      </w:pPr>
      <w:r>
        <w:rPr>
          <w:rFonts w:eastAsia="Arial, Arial" w:cs="Arial, Arial"/>
        </w:rPr>
        <w:lastRenderedPageBreak/>
        <w:t xml:space="preserve">w myśl Ustawy na stronie internetowej prowadzonego postępowania do dnia </w:t>
      </w:r>
      <w:r>
        <w:rPr>
          <w:rFonts w:eastAsia="Arial, Arial" w:cs="Arial, Arial"/>
        </w:rPr>
        <w:br/>
      </w:r>
      <w:r w:rsidR="009820D9" w:rsidRPr="009820D9">
        <w:rPr>
          <w:rFonts w:eastAsia="Arial, Arial" w:cs="Arial, Arial"/>
          <w:b/>
          <w:bCs/>
          <w:u w:val="single"/>
        </w:rPr>
        <w:t>11 stycznia  2023</w:t>
      </w:r>
      <w:r w:rsidRPr="009820D9">
        <w:rPr>
          <w:rFonts w:eastAsia="Arial, Arial" w:cs="Arial, Arial"/>
          <w:b/>
          <w:bCs/>
          <w:u w:val="single"/>
        </w:rPr>
        <w:t xml:space="preserve"> r. do godziny </w:t>
      </w:r>
      <w:r w:rsidR="009820D9" w:rsidRPr="009820D9">
        <w:rPr>
          <w:rFonts w:eastAsia="Arial, Arial" w:cs="Arial, Arial"/>
          <w:b/>
          <w:bCs/>
          <w:u w:val="single"/>
        </w:rPr>
        <w:t>1</w:t>
      </w:r>
      <w:r w:rsidR="00880A4F">
        <w:rPr>
          <w:rFonts w:eastAsia="Arial, Arial" w:cs="Arial, Arial"/>
          <w:b/>
          <w:bCs/>
          <w:u w:val="single"/>
        </w:rPr>
        <w:t>2</w:t>
      </w:r>
      <w:r w:rsidR="00C46A23" w:rsidRPr="009820D9">
        <w:rPr>
          <w:rFonts w:eastAsia="Arial, Arial" w:cs="Arial, Arial"/>
          <w:b/>
          <w:bCs/>
          <w:u w:val="single"/>
        </w:rPr>
        <w:t>:</w:t>
      </w:r>
      <w:r w:rsidRPr="009820D9">
        <w:rPr>
          <w:rFonts w:eastAsia="Arial, Arial" w:cs="Arial, Arial"/>
          <w:b/>
          <w:bCs/>
          <w:u w:val="single"/>
        </w:rPr>
        <w:t>00.</w:t>
      </w:r>
    </w:p>
    <w:p w14:paraId="70B9B9BB" w14:textId="77777777" w:rsidR="00D858E1" w:rsidRDefault="00A24ED5">
      <w:pPr>
        <w:pStyle w:val="Standard"/>
        <w:spacing w:line="360" w:lineRule="auto"/>
        <w:ind w:left="826" w:hanging="395"/>
        <w:jc w:val="both"/>
        <w:rPr>
          <w:rFonts w:eastAsia="Arial, Arial" w:cs="Arial, Arial"/>
        </w:rPr>
      </w:pPr>
      <w:r>
        <w:rPr>
          <w:rFonts w:eastAsia="Arial, Arial" w:cs="Arial, Arial"/>
        </w:rPr>
        <w:t>2)</w:t>
      </w:r>
      <w:r>
        <w:rPr>
          <w:rFonts w:eastAsia="Arial, Arial" w:cs="Arial, Arial"/>
        </w:rPr>
        <w:tab/>
        <w:t>Do oferty należy dołączyć wszystkie wymagane w SWZ dokumenty.</w:t>
      </w:r>
    </w:p>
    <w:p w14:paraId="20173C43" w14:textId="77777777" w:rsidR="00D858E1" w:rsidRDefault="00A24ED5">
      <w:pPr>
        <w:pStyle w:val="Standard"/>
        <w:spacing w:line="360" w:lineRule="auto"/>
        <w:ind w:left="826" w:hanging="395"/>
        <w:jc w:val="both"/>
        <w:rPr>
          <w:rFonts w:eastAsia="Arial, Arial" w:cs="Arial, Arial"/>
        </w:rPr>
      </w:pPr>
      <w:r>
        <w:rPr>
          <w:rFonts w:eastAsia="Arial, Arial" w:cs="Arial, Arial"/>
        </w:rPr>
        <w:t>3)</w:t>
      </w:r>
      <w:r>
        <w:rPr>
          <w:rFonts w:eastAsia="Arial, Arial" w:cs="Arial, Arial"/>
        </w:rPr>
        <w:tab/>
        <w:t>Po wypełnieniu Formularza składania oferty lub wniosku i dołączenia  wszystkich wymaganych załączników należy kliknąć przycisk „Przejdź do podsumowania”.</w:t>
      </w:r>
    </w:p>
    <w:p w14:paraId="366F9D99" w14:textId="77777777" w:rsidR="00D858E1" w:rsidRDefault="00A24ED5">
      <w:pPr>
        <w:pStyle w:val="Standard"/>
        <w:spacing w:line="360" w:lineRule="auto"/>
        <w:ind w:left="826" w:hanging="395"/>
        <w:jc w:val="both"/>
        <w:rPr>
          <w:rFonts w:eastAsia="Arial, Arial" w:cs="Arial, Arial"/>
        </w:rPr>
      </w:pPr>
      <w:r>
        <w:rPr>
          <w:rFonts w:eastAsia="Arial, Arial" w:cs="Arial, Arial"/>
        </w:rPr>
        <w:t>4)</w:t>
      </w:r>
      <w:r>
        <w:rPr>
          <w:rFonts w:eastAsia="Arial, Arial" w:cs="Arial, Arial"/>
        </w:rPr>
        <w:tab/>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2FDC674" w14:textId="77777777" w:rsidR="00D858E1" w:rsidRDefault="00A24ED5">
      <w:pPr>
        <w:pStyle w:val="Standard"/>
        <w:spacing w:line="360" w:lineRule="auto"/>
        <w:ind w:left="826" w:hanging="395"/>
        <w:jc w:val="both"/>
        <w:rPr>
          <w:rFonts w:eastAsia="Arial, Arial" w:cs="Arial, Arial"/>
        </w:rPr>
      </w:pPr>
      <w:r>
        <w:rPr>
          <w:rFonts w:eastAsia="Arial, Arial" w:cs="Arial, Arial"/>
        </w:rPr>
        <w:t>5)</w:t>
      </w:r>
      <w:r>
        <w:rPr>
          <w:rFonts w:eastAsia="Arial, Arial" w:cs="Arial, Arial"/>
        </w:rPr>
        <w:tab/>
        <w:t>Za datę złożenia oferty przyjmuje się datę jej przekazania w systemie (platformie) w drugim kroku składania oferty poprzez kliknięcie przycisku “Złóż ofertę” i wyświetlenie się komunikatu, że oferta została zaszyfrowana i złożona.</w:t>
      </w:r>
    </w:p>
    <w:p w14:paraId="0CB3421C" w14:textId="77777777" w:rsidR="00D858E1" w:rsidRDefault="00A24ED5">
      <w:pPr>
        <w:pStyle w:val="Standard"/>
        <w:spacing w:line="360" w:lineRule="auto"/>
        <w:ind w:left="826" w:hanging="395"/>
        <w:jc w:val="both"/>
      </w:pPr>
      <w:r>
        <w:rPr>
          <w:rFonts w:eastAsia="Arial, Arial" w:cs="Arial, Arial"/>
        </w:rPr>
        <w:t>6)</w:t>
      </w:r>
      <w:r>
        <w:rPr>
          <w:rFonts w:eastAsia="Arial, Arial" w:cs="Arial, Arial"/>
        </w:rPr>
        <w:tab/>
        <w:t>Szczegółowa instrukcja dla Wykonawców dotycząca złożenia, zmiany i wycofania oferty znajduje się na stronie internetowej pod adresem</w:t>
      </w:r>
      <w:r>
        <w:rPr>
          <w:rFonts w:eastAsia="Arial, Arial" w:cs="Arial, Arial"/>
          <w:color w:val="000000"/>
        </w:rPr>
        <w:t xml:space="preserve">: </w:t>
      </w:r>
      <w:hyperlink r:id="rId29" w:history="1">
        <w:r>
          <w:rPr>
            <w:rFonts w:eastAsia="Arial, Arial" w:cs="Arial, Arial"/>
            <w:color w:val="000000"/>
            <w:u w:val="single" w:color="FF0000"/>
          </w:rPr>
          <w:t>https://platformazakupowa.pl/strona/45-instrukcje</w:t>
        </w:r>
      </w:hyperlink>
    </w:p>
    <w:p w14:paraId="53FBEA49" w14:textId="77777777" w:rsidR="00D858E1" w:rsidRDefault="00D858E1">
      <w:pPr>
        <w:pStyle w:val="Standard"/>
        <w:spacing w:line="360" w:lineRule="auto"/>
        <w:ind w:left="826" w:hanging="395"/>
        <w:jc w:val="both"/>
        <w:rPr>
          <w:rFonts w:eastAsia="Arial, Arial" w:cs="Arial, Arial"/>
        </w:rPr>
      </w:pPr>
    </w:p>
    <w:p w14:paraId="0257E29E" w14:textId="77777777" w:rsidR="00D858E1" w:rsidRDefault="00A24ED5">
      <w:pPr>
        <w:pStyle w:val="Standard"/>
        <w:spacing w:line="360" w:lineRule="auto"/>
        <w:ind w:left="826" w:hanging="395"/>
        <w:jc w:val="center"/>
        <w:rPr>
          <w:rFonts w:eastAsia="Arial, Arial" w:cs="Arial, Arial"/>
          <w:b/>
          <w:bCs/>
        </w:rPr>
      </w:pPr>
      <w:r>
        <w:rPr>
          <w:rFonts w:eastAsia="Arial, Arial" w:cs="Arial, Arial"/>
          <w:b/>
          <w:bCs/>
        </w:rPr>
        <w:t>2. Otwarcie ofert</w:t>
      </w:r>
    </w:p>
    <w:p w14:paraId="009D70B0" w14:textId="5CC8ADFC" w:rsidR="00D858E1" w:rsidRDefault="00A24ED5">
      <w:pPr>
        <w:pStyle w:val="Standard"/>
        <w:spacing w:line="360" w:lineRule="auto"/>
        <w:ind w:left="431"/>
        <w:jc w:val="both"/>
      </w:pPr>
      <w:r>
        <w:rPr>
          <w:rFonts w:eastAsia="Arial, Arial" w:cs="Arial, Arial"/>
        </w:rPr>
        <w:t>1)  Otwarcie ofert następuje</w:t>
      </w:r>
      <w:r>
        <w:rPr>
          <w:rFonts w:eastAsia="Arial, Arial" w:cs="Arial, Arial"/>
          <w:color w:val="FF3333"/>
        </w:rPr>
        <w:t xml:space="preserve"> </w:t>
      </w:r>
      <w:r>
        <w:rPr>
          <w:rFonts w:eastAsia="Arial, Arial" w:cs="Arial, Arial"/>
          <w:b/>
          <w:bCs/>
          <w:u w:val="single"/>
        </w:rPr>
        <w:t xml:space="preserve"> </w:t>
      </w:r>
      <w:r w:rsidR="009820D9">
        <w:rPr>
          <w:rFonts w:eastAsia="Arial, Arial" w:cs="Arial, Arial"/>
          <w:b/>
          <w:bCs/>
          <w:u w:val="single"/>
        </w:rPr>
        <w:t>11 stycznia 2023</w:t>
      </w:r>
      <w:r>
        <w:rPr>
          <w:rFonts w:eastAsia="Arial, Arial" w:cs="Arial, Arial"/>
          <w:b/>
          <w:bCs/>
          <w:u w:val="single"/>
        </w:rPr>
        <w:t xml:space="preserve"> r. o godzinie </w:t>
      </w:r>
      <w:r w:rsidR="003128C0">
        <w:rPr>
          <w:rFonts w:eastAsia="Arial, Arial" w:cs="Arial, Arial"/>
          <w:b/>
          <w:bCs/>
          <w:u w:val="single"/>
        </w:rPr>
        <w:t>1</w:t>
      </w:r>
      <w:r w:rsidR="00880A4F">
        <w:rPr>
          <w:rFonts w:eastAsia="Arial, Arial" w:cs="Arial, Arial"/>
          <w:b/>
          <w:bCs/>
          <w:u w:val="single"/>
        </w:rPr>
        <w:t>2</w:t>
      </w:r>
      <w:r>
        <w:rPr>
          <w:rFonts w:eastAsia="Arial, Arial" w:cs="Arial, Arial"/>
          <w:b/>
          <w:bCs/>
          <w:u w:val="single"/>
        </w:rPr>
        <w:t>:</w:t>
      </w:r>
      <w:r w:rsidR="009820D9">
        <w:rPr>
          <w:rFonts w:eastAsia="Arial, Arial" w:cs="Arial, Arial"/>
          <w:b/>
          <w:bCs/>
          <w:u w:val="single"/>
        </w:rPr>
        <w:t>15</w:t>
      </w:r>
    </w:p>
    <w:p w14:paraId="32F8C6A3" w14:textId="77777777" w:rsidR="00D858E1" w:rsidRDefault="00A24ED5">
      <w:pPr>
        <w:pStyle w:val="Standard"/>
        <w:spacing w:line="360" w:lineRule="auto"/>
        <w:ind w:left="826" w:hanging="395"/>
        <w:jc w:val="both"/>
        <w:rPr>
          <w:rFonts w:eastAsia="Arial, Arial" w:cs="Arial, Arial"/>
        </w:rPr>
      </w:pPr>
      <w:r>
        <w:rPr>
          <w:rFonts w:eastAsia="Arial, Arial" w:cs="Arial, Aria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CE93C9F" w14:textId="77777777" w:rsidR="00D858E1" w:rsidRDefault="00A24ED5">
      <w:pPr>
        <w:pStyle w:val="Standard"/>
        <w:spacing w:line="360" w:lineRule="auto"/>
        <w:ind w:left="826" w:hanging="395"/>
        <w:jc w:val="both"/>
        <w:rPr>
          <w:rFonts w:eastAsia="Arial, Arial" w:cs="Arial, Arial"/>
        </w:rPr>
      </w:pPr>
      <w:r>
        <w:rPr>
          <w:rFonts w:eastAsia="Arial, Arial" w:cs="Arial, Arial"/>
        </w:rPr>
        <w:t>3) Zamawiający poinformuje o zmianie terminu otwarcia ofert na stronie internetowej prowadzonego postępowania.</w:t>
      </w:r>
    </w:p>
    <w:p w14:paraId="6AC74530" w14:textId="77777777" w:rsidR="00D858E1" w:rsidRDefault="00A24ED5">
      <w:pPr>
        <w:pStyle w:val="Standard"/>
        <w:spacing w:line="360" w:lineRule="auto"/>
        <w:ind w:left="826" w:hanging="395"/>
        <w:jc w:val="both"/>
        <w:rPr>
          <w:rFonts w:eastAsia="Arial, Arial" w:cs="Arial, Arial"/>
        </w:rPr>
      </w:pPr>
      <w:r>
        <w:rPr>
          <w:rFonts w:eastAsia="Arial, Arial" w:cs="Arial, Arial"/>
        </w:rPr>
        <w:t xml:space="preserve">4) Zamawiający, najpóźniej przed otwarciem ofert, udostępnia na stronie internetowej prowadzonego postępowania informację o kwocie, jaką zamierza przeznaczyć na </w:t>
      </w:r>
      <w:r>
        <w:rPr>
          <w:rFonts w:eastAsia="Arial, Arial" w:cs="Arial, Arial"/>
        </w:rPr>
        <w:lastRenderedPageBreak/>
        <w:t>sfinansowanie zamówienia.</w:t>
      </w:r>
    </w:p>
    <w:p w14:paraId="79B62514" w14:textId="77777777" w:rsidR="00D858E1" w:rsidRDefault="00A24ED5">
      <w:pPr>
        <w:pStyle w:val="Standard"/>
        <w:spacing w:line="360" w:lineRule="auto"/>
        <w:ind w:left="826" w:hanging="395"/>
        <w:jc w:val="both"/>
        <w:rPr>
          <w:rFonts w:eastAsia="Arial, Arial" w:cs="Arial, Arial"/>
        </w:rPr>
      </w:pPr>
      <w:r>
        <w:rPr>
          <w:rFonts w:eastAsia="Arial, Arial" w:cs="Arial, Arial"/>
        </w:rPr>
        <w:t>5) Zamawiający, niezwłocznie po otwarciu ofert, udostępnia na stronie internetowej prowadzonego postępowania informacje o:</w:t>
      </w:r>
    </w:p>
    <w:p w14:paraId="5BB96261" w14:textId="77777777" w:rsidR="00D858E1" w:rsidRDefault="00A24ED5">
      <w:pPr>
        <w:pStyle w:val="Standard"/>
        <w:spacing w:line="360" w:lineRule="auto"/>
        <w:ind w:left="826" w:hanging="395"/>
        <w:jc w:val="both"/>
        <w:rPr>
          <w:rFonts w:eastAsia="Arial, Arial" w:cs="Arial, Arial"/>
        </w:rPr>
      </w:pPr>
      <w:r>
        <w:rPr>
          <w:rFonts w:eastAsia="Arial, Arial" w:cs="Arial, Arial"/>
        </w:rPr>
        <w:t>a. nazwach albo imionach i nazwiskach oraz siedzibach lub miejscach prowadzonej działalności gospodarczej albo miejscach zamieszkania wykonawców, których oferty zostały otwarte;</w:t>
      </w:r>
    </w:p>
    <w:p w14:paraId="720015A7" w14:textId="77777777" w:rsidR="00D858E1" w:rsidRDefault="00A24ED5">
      <w:pPr>
        <w:pStyle w:val="Standard"/>
        <w:spacing w:line="360" w:lineRule="auto"/>
        <w:ind w:left="826" w:hanging="395"/>
        <w:jc w:val="both"/>
        <w:rPr>
          <w:rFonts w:eastAsia="Arial, Arial" w:cs="Arial, Arial"/>
        </w:rPr>
      </w:pPr>
      <w:r>
        <w:rPr>
          <w:rFonts w:eastAsia="Arial, Arial" w:cs="Arial, Arial"/>
        </w:rPr>
        <w:t>b.  cenach lub kosztach zawartych w ofertach.</w:t>
      </w:r>
    </w:p>
    <w:p w14:paraId="084B8F86" w14:textId="77777777" w:rsidR="00D858E1" w:rsidRDefault="00A24ED5">
      <w:pPr>
        <w:pStyle w:val="Standard"/>
        <w:spacing w:line="360" w:lineRule="auto"/>
        <w:ind w:left="826" w:hanging="395"/>
        <w:jc w:val="both"/>
        <w:rPr>
          <w:rFonts w:eastAsia="Arial, Arial" w:cs="Arial, Arial"/>
        </w:rPr>
      </w:pPr>
      <w:r>
        <w:rPr>
          <w:rFonts w:eastAsia="Arial, Arial" w:cs="Arial, Arial"/>
        </w:rPr>
        <w:t xml:space="preserve">  Informacja zostanie opublikowana na stronie postępowania na platformazakupowa.pl w sekcji ,,Komunikaty” .</w:t>
      </w:r>
    </w:p>
    <w:p w14:paraId="55CDB1DD" w14:textId="77777777" w:rsidR="00D858E1" w:rsidRDefault="00A24ED5">
      <w:pPr>
        <w:pStyle w:val="Standard"/>
        <w:spacing w:line="360" w:lineRule="auto"/>
        <w:ind w:left="826" w:hanging="395"/>
        <w:jc w:val="both"/>
        <w:rPr>
          <w:rFonts w:eastAsia="Arial, Arial" w:cs="Arial, Arial"/>
        </w:rPr>
      </w:pPr>
      <w:r>
        <w:rPr>
          <w:rFonts w:eastAsia="Arial, Arial" w:cs="Arial, Aria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F2D4F3D" w14:textId="77777777" w:rsidR="00D858E1" w:rsidRDefault="00D858E1">
      <w:pPr>
        <w:pStyle w:val="Standard"/>
        <w:spacing w:line="360" w:lineRule="auto"/>
        <w:ind w:left="826" w:hanging="395"/>
        <w:jc w:val="both"/>
        <w:rPr>
          <w:rFonts w:eastAsia="Arial, Arial" w:cs="Arial, Arial"/>
        </w:rPr>
      </w:pPr>
    </w:p>
    <w:p w14:paraId="1845BCD7" w14:textId="77777777" w:rsidR="00D858E1" w:rsidRDefault="00A24ED5">
      <w:pPr>
        <w:pStyle w:val="Akapitzlist"/>
        <w:pBdr>
          <w:bottom w:val="double" w:sz="2" w:space="0" w:color="000000"/>
        </w:pBdr>
        <w:spacing w:before="360" w:after="40" w:line="360" w:lineRule="auto"/>
        <w:ind w:left="0"/>
        <w:jc w:val="both"/>
        <w:rPr>
          <w:rFonts w:eastAsia="Arial, Arial" w:cs="Arial, Arial"/>
          <w:b/>
          <w:bCs/>
          <w:szCs w:val="24"/>
        </w:rPr>
      </w:pPr>
      <w:r>
        <w:rPr>
          <w:rFonts w:eastAsia="Arial, Arial" w:cs="Arial, Arial"/>
          <w:b/>
          <w:bCs/>
          <w:szCs w:val="24"/>
        </w:rPr>
        <w:tab/>
        <w:t xml:space="preserve">XIX OPIS KRYTERIÓW OCENY OFERT, WRAZ Z PODANIEM WAG TYCH KRYTERIÓW I </w:t>
      </w:r>
      <w:r>
        <w:rPr>
          <w:rFonts w:eastAsia="Arial, Arial" w:cs="Arial, Arial"/>
          <w:b/>
          <w:bCs/>
          <w:szCs w:val="24"/>
        </w:rPr>
        <w:tab/>
        <w:t>SPOSOBU OCENY OFERT</w:t>
      </w:r>
    </w:p>
    <w:p w14:paraId="466A4A3D" w14:textId="77777777" w:rsidR="00D858E1" w:rsidRDefault="00A24ED5">
      <w:pPr>
        <w:pStyle w:val="Akapitzlist"/>
        <w:numPr>
          <w:ilvl w:val="0"/>
          <w:numId w:val="32"/>
        </w:numPr>
        <w:spacing w:before="240" w:line="360" w:lineRule="auto"/>
        <w:ind w:left="0" w:firstLine="0"/>
        <w:jc w:val="both"/>
        <w:rPr>
          <w:rFonts w:eastAsia="Arial, Arial" w:cs="Arial, Arial"/>
          <w:szCs w:val="24"/>
        </w:rPr>
      </w:pPr>
      <w:r>
        <w:rPr>
          <w:rFonts w:eastAsia="Arial, Arial" w:cs="Arial, Arial"/>
          <w:szCs w:val="24"/>
        </w:rPr>
        <w:tab/>
        <w:t>Przy wyborze najkorzystniejszej oferty Zamawiający będzie się kierował następującymi kryteriami oceny ofert:</w:t>
      </w:r>
    </w:p>
    <w:p w14:paraId="76AEE098" w14:textId="77777777" w:rsidR="00D858E1" w:rsidRDefault="00A24ED5">
      <w:pPr>
        <w:pStyle w:val="Akapitzlist"/>
        <w:numPr>
          <w:ilvl w:val="0"/>
          <w:numId w:val="33"/>
        </w:numPr>
        <w:spacing w:line="360" w:lineRule="auto"/>
        <w:ind w:left="448" w:firstLine="0"/>
      </w:pPr>
      <w:r>
        <w:rPr>
          <w:rFonts w:eastAsia="Arial, Arial" w:cs="Arial, Arial"/>
          <w:b/>
          <w:bCs/>
          <w:szCs w:val="24"/>
        </w:rPr>
        <w:tab/>
        <w:t>Cena (C)</w:t>
      </w:r>
      <w:r>
        <w:rPr>
          <w:rFonts w:eastAsia="Arial, Arial" w:cs="Arial, Arial"/>
          <w:szCs w:val="24"/>
        </w:rPr>
        <w:t xml:space="preserve"> – waga kryterium 100 %;</w:t>
      </w:r>
    </w:p>
    <w:p w14:paraId="2DEB30A4" w14:textId="77777777" w:rsidR="00D858E1" w:rsidRDefault="00A24ED5">
      <w:pPr>
        <w:pStyle w:val="Akapitzlist"/>
        <w:numPr>
          <w:ilvl w:val="0"/>
          <w:numId w:val="32"/>
        </w:numPr>
        <w:spacing w:before="240" w:line="360" w:lineRule="auto"/>
        <w:ind w:left="0" w:firstLine="0"/>
        <w:jc w:val="both"/>
        <w:rPr>
          <w:rFonts w:eastAsia="Arial, Arial" w:cs="Arial, Arial"/>
          <w:szCs w:val="24"/>
        </w:rPr>
      </w:pPr>
      <w:r>
        <w:rPr>
          <w:rFonts w:eastAsia="Arial, Arial" w:cs="Arial, Arial"/>
          <w:szCs w:val="24"/>
        </w:rPr>
        <w:tab/>
        <w:t>Zasady oceny ofert w poszczególnych kryteriach:</w:t>
      </w:r>
    </w:p>
    <w:p w14:paraId="32B5BC26" w14:textId="77777777" w:rsidR="00D858E1" w:rsidRDefault="00A24ED5">
      <w:pPr>
        <w:pStyle w:val="Akapitzlist"/>
        <w:numPr>
          <w:ilvl w:val="0"/>
          <w:numId w:val="34"/>
        </w:numPr>
        <w:spacing w:before="240" w:line="360" w:lineRule="auto"/>
        <w:ind w:left="426" w:firstLine="0"/>
        <w:jc w:val="both"/>
      </w:pPr>
      <w:r>
        <w:rPr>
          <w:rFonts w:eastAsia="Arial, Arial" w:cs="Arial, Arial"/>
          <w:b/>
          <w:bCs/>
          <w:szCs w:val="24"/>
        </w:rPr>
        <w:tab/>
        <w:t xml:space="preserve">Cena (C) – waga </w:t>
      </w:r>
      <w:r>
        <w:rPr>
          <w:rFonts w:eastAsia="Arial, Arial" w:cs="Arial, Arial"/>
          <w:szCs w:val="24"/>
        </w:rPr>
        <w:t xml:space="preserve">100 </w:t>
      </w:r>
      <w:r>
        <w:rPr>
          <w:rFonts w:eastAsia="Arial, Arial" w:cs="Arial, Arial"/>
          <w:b/>
          <w:bCs/>
          <w:szCs w:val="24"/>
        </w:rPr>
        <w:t>%</w:t>
      </w:r>
    </w:p>
    <w:p w14:paraId="00FFDCF8" w14:textId="77777777" w:rsidR="00D858E1" w:rsidRDefault="00A24ED5">
      <w:pPr>
        <w:pStyle w:val="Akapitzlist"/>
        <w:spacing w:before="240" w:line="360" w:lineRule="auto"/>
        <w:ind w:left="2124"/>
        <w:jc w:val="both"/>
        <w:rPr>
          <w:rFonts w:eastAsia="Arial, Arial" w:cs="Arial, Arial"/>
          <w:b/>
          <w:bCs/>
          <w:szCs w:val="24"/>
        </w:rPr>
      </w:pPr>
      <w:r>
        <w:rPr>
          <w:rFonts w:eastAsia="Arial, Arial" w:cs="Arial, Arial"/>
          <w:b/>
          <w:bCs/>
          <w:szCs w:val="24"/>
        </w:rPr>
        <w:t>cena najniższa brutto*</w:t>
      </w:r>
    </w:p>
    <w:p w14:paraId="72CCBD6E" w14:textId="77777777" w:rsidR="00D858E1" w:rsidRDefault="00A24ED5">
      <w:pPr>
        <w:pStyle w:val="Akapitzlist"/>
        <w:spacing w:line="360" w:lineRule="auto"/>
        <w:ind w:left="1080"/>
        <w:jc w:val="both"/>
      </w:pPr>
      <w:r>
        <w:rPr>
          <w:rFonts w:eastAsia="Arial, Arial" w:cs="Arial, Arial"/>
          <w:b/>
          <w:bCs/>
          <w:szCs w:val="24"/>
        </w:rPr>
        <w:t>C =</w:t>
      </w:r>
      <w:r>
        <w:rPr>
          <w:rFonts w:eastAsia="Arial, Arial" w:cs="Arial, Arial"/>
          <w:szCs w:val="24"/>
        </w:rPr>
        <w:t xml:space="preserve"> </w:t>
      </w:r>
      <w:r>
        <w:rPr>
          <w:rFonts w:eastAsia="Arial, Arial" w:cs="Arial, Arial"/>
          <w:strike/>
          <w:szCs w:val="24"/>
        </w:rPr>
        <w:t xml:space="preserve">------------------------------------------------ </w:t>
      </w:r>
      <w:r>
        <w:rPr>
          <w:rFonts w:eastAsia="Arial, Arial" w:cs="Arial, Arial"/>
          <w:szCs w:val="24"/>
        </w:rPr>
        <w:t xml:space="preserve">  </w:t>
      </w:r>
      <w:r>
        <w:rPr>
          <w:rFonts w:eastAsia="Arial, Arial" w:cs="Arial, Arial"/>
          <w:b/>
          <w:bCs/>
          <w:szCs w:val="24"/>
        </w:rPr>
        <w:t xml:space="preserve">x 100 pkt x </w:t>
      </w:r>
      <w:r>
        <w:rPr>
          <w:rFonts w:eastAsia="Arial, Arial" w:cs="Arial, Arial"/>
          <w:szCs w:val="24"/>
        </w:rPr>
        <w:t>100</w:t>
      </w:r>
      <w:r>
        <w:rPr>
          <w:rFonts w:eastAsia="Arial, Arial" w:cs="Arial, Arial"/>
          <w:b/>
          <w:bCs/>
          <w:szCs w:val="24"/>
        </w:rPr>
        <w:t>%</w:t>
      </w:r>
    </w:p>
    <w:p w14:paraId="338C0CAA" w14:textId="77777777" w:rsidR="00D858E1" w:rsidRDefault="00A24ED5">
      <w:pPr>
        <w:pStyle w:val="Akapitzlist"/>
        <w:spacing w:line="360" w:lineRule="auto"/>
        <w:ind w:left="1736"/>
        <w:jc w:val="both"/>
        <w:rPr>
          <w:rFonts w:eastAsia="Arial, Arial" w:cs="Arial, Arial"/>
          <w:b/>
          <w:bCs/>
          <w:szCs w:val="24"/>
        </w:rPr>
      </w:pPr>
      <w:r>
        <w:rPr>
          <w:rFonts w:eastAsia="Arial, Arial" w:cs="Arial, Arial"/>
          <w:b/>
          <w:bCs/>
          <w:szCs w:val="24"/>
        </w:rPr>
        <w:t>cena oferty ocenianej brutto</w:t>
      </w:r>
    </w:p>
    <w:p w14:paraId="1ECEA3C3" w14:textId="77777777" w:rsidR="00D858E1" w:rsidRDefault="00A24ED5">
      <w:pPr>
        <w:pStyle w:val="Standard"/>
        <w:spacing w:before="240" w:line="360" w:lineRule="auto"/>
        <w:ind w:left="372" w:firstLine="708"/>
        <w:jc w:val="both"/>
        <w:rPr>
          <w:rFonts w:eastAsia="Arial, Arial" w:cs="Arial, Arial"/>
          <w:b/>
          <w:bCs/>
        </w:rPr>
      </w:pPr>
      <w:r>
        <w:rPr>
          <w:rFonts w:eastAsia="Arial, Arial" w:cs="Arial, Arial"/>
          <w:b/>
          <w:bCs/>
        </w:rPr>
        <w:t>* spośród wszystkich złożonych ofert niepodlegających odrzuceniu</w:t>
      </w:r>
    </w:p>
    <w:p w14:paraId="786D26AF" w14:textId="77777777" w:rsidR="00D858E1" w:rsidRDefault="00A24ED5">
      <w:pPr>
        <w:pStyle w:val="Akapitzlist"/>
        <w:numPr>
          <w:ilvl w:val="0"/>
          <w:numId w:val="35"/>
        </w:numPr>
        <w:spacing w:before="240" w:line="360" w:lineRule="auto"/>
        <w:ind w:left="938" w:firstLine="0"/>
        <w:jc w:val="both"/>
        <w:rPr>
          <w:rFonts w:eastAsia="Arial, Arial" w:cs="Arial, Arial"/>
          <w:szCs w:val="24"/>
        </w:rPr>
      </w:pPr>
      <w:r>
        <w:rPr>
          <w:rFonts w:eastAsia="Arial, Arial" w:cs="Arial, Arial"/>
          <w:szCs w:val="24"/>
        </w:rPr>
        <w:tab/>
        <w:t>Podstawą przyznania punktów w kryterium „cena” będzie cena ofertowa brutto podana przez Wykonawcę w Formularzu Ofertowym.</w:t>
      </w:r>
    </w:p>
    <w:p w14:paraId="0E720648" w14:textId="77777777" w:rsidR="00D858E1" w:rsidRDefault="00A24ED5">
      <w:pPr>
        <w:pStyle w:val="Akapitzlist"/>
        <w:numPr>
          <w:ilvl w:val="0"/>
          <w:numId w:val="35"/>
        </w:numPr>
        <w:spacing w:line="360" w:lineRule="auto"/>
        <w:ind w:left="938" w:firstLine="0"/>
        <w:jc w:val="both"/>
      </w:pPr>
      <w:r>
        <w:rPr>
          <w:rFonts w:eastAsia="Arial, Arial" w:cs="Arial, Arial"/>
          <w:szCs w:val="24"/>
        </w:rPr>
        <w:tab/>
        <w:t>Cena ofertowa brutto musi uwzględniać wszelkie koszty jakie Wykonawca poniesie w</w:t>
      </w:r>
      <w:r>
        <w:rPr>
          <w:szCs w:val="24"/>
        </w:rPr>
        <w:t> </w:t>
      </w:r>
      <w:r>
        <w:rPr>
          <w:rFonts w:eastAsia="Arial, Arial" w:cs="Arial, Arial"/>
          <w:szCs w:val="24"/>
        </w:rPr>
        <w:t>związku z realizacją przedmiotu zamówienia.</w:t>
      </w:r>
    </w:p>
    <w:p w14:paraId="4767B1A0" w14:textId="77777777" w:rsidR="00D858E1" w:rsidRDefault="00A24ED5">
      <w:pPr>
        <w:pStyle w:val="Akapitzlist"/>
        <w:numPr>
          <w:ilvl w:val="0"/>
          <w:numId w:val="32"/>
        </w:numPr>
        <w:spacing w:line="360" w:lineRule="auto"/>
        <w:ind w:left="22" w:firstLine="0"/>
        <w:jc w:val="both"/>
        <w:rPr>
          <w:rFonts w:eastAsia="Arial, Arial" w:cs="Arial, Arial"/>
          <w:szCs w:val="24"/>
        </w:rPr>
      </w:pPr>
      <w:r>
        <w:rPr>
          <w:rFonts w:eastAsia="Arial, Arial" w:cs="Arial, Arial"/>
          <w:szCs w:val="24"/>
        </w:rPr>
        <w:lastRenderedPageBreak/>
        <w:tab/>
        <w:t>Punktacja przyznawana ofertom w kryterium oceny ofert będzie liczona z dokładnością do dwóch miejsc po przecinku, zgodnie z zasadami arytmetyki.</w:t>
      </w:r>
    </w:p>
    <w:p w14:paraId="70162D2D" w14:textId="77777777" w:rsidR="00D858E1" w:rsidRDefault="00A24ED5">
      <w:pPr>
        <w:pStyle w:val="Akapitzlist"/>
        <w:numPr>
          <w:ilvl w:val="0"/>
          <w:numId w:val="32"/>
        </w:numPr>
        <w:spacing w:line="360" w:lineRule="auto"/>
        <w:ind w:left="22" w:firstLine="0"/>
        <w:jc w:val="both"/>
        <w:rPr>
          <w:rFonts w:eastAsia="Arial, Arial" w:cs="Arial, Arial"/>
          <w:szCs w:val="24"/>
        </w:rPr>
      </w:pPr>
      <w:r>
        <w:rPr>
          <w:rFonts w:eastAsia="Arial, Arial" w:cs="Arial, Arial"/>
          <w:szCs w:val="24"/>
        </w:rPr>
        <w:tab/>
        <w:t>W toku badania i oceny ofert Zamawiający może żądać od Wykonawcy wyjaśnień dotyczących treści złożonej oferty, w tym zaoferowanej ceny.</w:t>
      </w:r>
    </w:p>
    <w:p w14:paraId="1DD00053" w14:textId="77777777" w:rsidR="00D858E1" w:rsidRDefault="00A24ED5">
      <w:pPr>
        <w:pStyle w:val="Akapitzlist"/>
        <w:numPr>
          <w:ilvl w:val="0"/>
          <w:numId w:val="32"/>
        </w:numPr>
        <w:spacing w:line="360" w:lineRule="auto"/>
        <w:ind w:left="22" w:firstLine="0"/>
        <w:jc w:val="both"/>
        <w:rPr>
          <w:rFonts w:eastAsia="Arial, Arial" w:cs="Arial, Arial"/>
          <w:szCs w:val="24"/>
        </w:rPr>
      </w:pPr>
      <w:r>
        <w:rPr>
          <w:rFonts w:eastAsia="Arial, Arial" w:cs="Arial, Arial"/>
          <w:szCs w:val="24"/>
        </w:rPr>
        <w:tab/>
        <w:t>Zamawiający udzieli zamówienia Wykonawcy, którego oferta zostanie uznana za najkorzystniejszą.</w:t>
      </w:r>
    </w:p>
    <w:p w14:paraId="4FA9360F" w14:textId="77777777" w:rsidR="00D858E1" w:rsidRDefault="00D858E1">
      <w:pPr>
        <w:pStyle w:val="Akapitzlist"/>
        <w:spacing w:line="360" w:lineRule="auto"/>
        <w:ind w:left="0"/>
        <w:jc w:val="both"/>
        <w:rPr>
          <w:rFonts w:eastAsia="Arial, Arial" w:cs="Arial, Arial"/>
          <w:szCs w:val="24"/>
        </w:rPr>
      </w:pPr>
    </w:p>
    <w:p w14:paraId="298BC959" w14:textId="77777777" w:rsidR="00D858E1" w:rsidRDefault="00A24ED5">
      <w:pPr>
        <w:pStyle w:val="Teksttreci4"/>
        <w:pBdr>
          <w:bottom w:val="double" w:sz="2" w:space="0" w:color="000000"/>
        </w:pBdr>
        <w:spacing w:before="360" w:after="40" w:line="360" w:lineRule="auto"/>
        <w:ind w:right="23" w:firstLine="0"/>
        <w:rPr>
          <w:rFonts w:ascii="Times New Roman" w:eastAsia="Arial, Arial" w:hAnsi="Times New Roman" w:cs="Arial, Arial"/>
          <w:b/>
          <w:bCs/>
          <w:sz w:val="24"/>
          <w:szCs w:val="24"/>
        </w:rPr>
      </w:pPr>
      <w:r>
        <w:rPr>
          <w:rFonts w:ascii="Times New Roman" w:eastAsia="Arial, Arial" w:hAnsi="Times New Roman" w:cs="Arial, Arial"/>
          <w:b/>
          <w:bCs/>
          <w:sz w:val="24"/>
          <w:szCs w:val="24"/>
        </w:rPr>
        <w:tab/>
        <w:t xml:space="preserve">XX. INFORMACJE O FORMALNOŚCIACH, JAKIE POWINNY BYĆ DOPEŁNIONE PO </w:t>
      </w:r>
      <w:r>
        <w:rPr>
          <w:rFonts w:ascii="Times New Roman" w:eastAsia="Arial, Arial" w:hAnsi="Times New Roman" w:cs="Arial, Arial"/>
          <w:b/>
          <w:bCs/>
          <w:sz w:val="24"/>
          <w:szCs w:val="24"/>
        </w:rPr>
        <w:tab/>
        <w:t xml:space="preserve">WYBORZE OFERTY W CELU ZAWARCIA UMOWY W SPRAWIE ZAMÓWIENIA </w:t>
      </w:r>
      <w:r>
        <w:rPr>
          <w:rFonts w:ascii="Times New Roman" w:eastAsia="Arial, Arial" w:hAnsi="Times New Roman" w:cs="Arial, Arial"/>
          <w:b/>
          <w:bCs/>
          <w:sz w:val="24"/>
          <w:szCs w:val="24"/>
        </w:rPr>
        <w:tab/>
        <w:t>PUBLICZNEGO</w:t>
      </w:r>
    </w:p>
    <w:p w14:paraId="72B82462" w14:textId="77777777" w:rsidR="00D858E1" w:rsidRDefault="00A24ED5">
      <w:pPr>
        <w:pStyle w:val="Standard"/>
        <w:numPr>
          <w:ilvl w:val="0"/>
          <w:numId w:val="36"/>
        </w:numPr>
        <w:spacing w:before="240" w:line="360" w:lineRule="auto"/>
        <w:ind w:left="36" w:firstLine="0"/>
        <w:jc w:val="both"/>
      </w:pPr>
      <w:r>
        <w:rPr>
          <w:rFonts w:eastAsia="Arial, Arial" w:cs="Arial, Arial"/>
        </w:rPr>
        <w:tab/>
        <w:t>Zamawiający zawiera umowę w sprawie zamówienia publicznego w terminie nie krótszym niż 5 dni od dnia przesłania zawiadomienia o wyborze najkorzystniejszej oferty</w:t>
      </w:r>
      <w:r>
        <w:rPr>
          <w:rFonts w:eastAsia="Arial, Arial" w:cs="Arial, Arial"/>
          <w:color w:val="000000"/>
        </w:rPr>
        <w:t>.</w:t>
      </w:r>
    </w:p>
    <w:p w14:paraId="1D58C7A1" w14:textId="77777777" w:rsidR="00D858E1" w:rsidRDefault="00A24ED5">
      <w:pPr>
        <w:pStyle w:val="Standard"/>
        <w:numPr>
          <w:ilvl w:val="0"/>
          <w:numId w:val="36"/>
        </w:numPr>
        <w:spacing w:line="360" w:lineRule="auto"/>
        <w:ind w:left="36" w:firstLine="0"/>
        <w:jc w:val="both"/>
        <w:rPr>
          <w:rFonts w:eastAsia="Arial, Arial" w:cs="Arial, Arial"/>
        </w:rPr>
      </w:pPr>
      <w:r>
        <w:rPr>
          <w:rFonts w:eastAsia="Arial, Arial" w:cs="Arial, Arial"/>
        </w:rPr>
        <w:tab/>
        <w:t xml:space="preserve">Zamawiający może zawrzeć umowę w sprawie zamówienia publicznego przed upływem terminu, o którym mowa w ust. 1, jeżeli </w:t>
      </w:r>
      <w:r>
        <w:rPr>
          <w:rFonts w:eastAsia="Arial, Arial" w:cs="Arial, Arial"/>
        </w:rPr>
        <w:tab/>
        <w:t>w postępowaniu o udzielenie zamówienia prowadzonym w trybie</w:t>
      </w:r>
      <w:r>
        <w:rPr>
          <w:rFonts w:eastAsia="Arial, Arial" w:cs="Arial, Arial"/>
        </w:rPr>
        <w:tab/>
        <w:t>podstawowym złożono tylko jedną ofertę.</w:t>
      </w:r>
    </w:p>
    <w:p w14:paraId="71EF210F" w14:textId="77777777" w:rsidR="00D858E1" w:rsidRDefault="00A24ED5">
      <w:pPr>
        <w:pStyle w:val="Standard"/>
        <w:numPr>
          <w:ilvl w:val="0"/>
          <w:numId w:val="36"/>
        </w:numPr>
        <w:spacing w:line="360" w:lineRule="auto"/>
        <w:ind w:left="36" w:firstLine="0"/>
        <w:jc w:val="both"/>
      </w:pPr>
      <w:r>
        <w:rPr>
          <w:rFonts w:eastAsia="Arial, Arial" w:cs="Arial, Arial"/>
        </w:rPr>
        <w:tab/>
      </w:r>
      <w:r>
        <w:rPr>
          <w:rFonts w:eastAsia="Arial, Arial" w:cs="Arial, Arial"/>
          <w:color w:val="FF0000"/>
        </w:rPr>
        <w:tab/>
      </w:r>
      <w:r>
        <w:rPr>
          <w:rFonts w:eastAsia="Arial, Arial" w:cs="Arial, 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DD437C7" w14:textId="77777777" w:rsidR="00D858E1" w:rsidRDefault="00A24ED5">
      <w:pPr>
        <w:pStyle w:val="Standard"/>
        <w:numPr>
          <w:ilvl w:val="0"/>
          <w:numId w:val="36"/>
        </w:numPr>
        <w:spacing w:line="360" w:lineRule="auto"/>
        <w:ind w:left="36" w:firstLine="0"/>
        <w:jc w:val="both"/>
        <w:rPr>
          <w:rFonts w:eastAsia="Arial, Arial" w:cs="Arial, Arial"/>
        </w:rPr>
      </w:pPr>
      <w:r>
        <w:rPr>
          <w:rFonts w:eastAsia="Arial, Arial" w:cs="Arial, Arial"/>
        </w:rPr>
        <w:tab/>
        <w:t>Wykonawca będzie zobowiązany do podpisania umowy w miejscu i terminie wskazanym przez Zamawiającego.</w:t>
      </w:r>
    </w:p>
    <w:p w14:paraId="516CCCE5" w14:textId="77777777" w:rsidR="00D858E1" w:rsidRDefault="00A24ED5">
      <w:pPr>
        <w:pStyle w:val="Teksttreci4"/>
        <w:pBdr>
          <w:bottom w:val="double" w:sz="2" w:space="0" w:color="000000"/>
        </w:pBdr>
        <w:spacing w:before="360" w:after="40" w:line="360" w:lineRule="auto"/>
        <w:ind w:right="23" w:firstLine="0"/>
        <w:rPr>
          <w:rFonts w:ascii="Times New Roman" w:eastAsia="Arial, Arial" w:hAnsi="Times New Roman" w:cs="Arial, Arial"/>
          <w:b/>
          <w:bCs/>
          <w:sz w:val="24"/>
          <w:szCs w:val="24"/>
        </w:rPr>
      </w:pPr>
      <w:r>
        <w:rPr>
          <w:rFonts w:ascii="Times New Roman" w:eastAsia="Arial, Arial" w:hAnsi="Times New Roman" w:cs="Arial, Arial"/>
          <w:b/>
          <w:bCs/>
          <w:sz w:val="24"/>
          <w:szCs w:val="24"/>
        </w:rPr>
        <w:tab/>
        <w:t xml:space="preserve">XXI. WYMAGANIA DOTYCZĄCE ZABEZPIECZENIA NALEŻYTEGO WYKONANIA </w:t>
      </w:r>
      <w:r>
        <w:rPr>
          <w:rFonts w:ascii="Times New Roman" w:eastAsia="Arial, Arial" w:hAnsi="Times New Roman" w:cs="Arial, Arial"/>
          <w:b/>
          <w:bCs/>
          <w:sz w:val="24"/>
          <w:szCs w:val="24"/>
        </w:rPr>
        <w:tab/>
        <w:t>UMOWY</w:t>
      </w:r>
    </w:p>
    <w:p w14:paraId="55FD53EB" w14:textId="77777777" w:rsidR="00D858E1" w:rsidRDefault="00A24ED5">
      <w:pPr>
        <w:pStyle w:val="Akapitzlist"/>
        <w:spacing w:before="240" w:line="360" w:lineRule="auto"/>
        <w:ind w:left="426"/>
        <w:jc w:val="both"/>
      </w:pPr>
      <w:r>
        <w:rPr>
          <w:rFonts w:eastAsia="Arial, Arial" w:cs="Arial, Arial"/>
          <w:szCs w:val="24"/>
        </w:rPr>
        <w:t xml:space="preserve">Zamawiający </w:t>
      </w:r>
      <w:r>
        <w:rPr>
          <w:rFonts w:eastAsia="Arial, Arial" w:cs="Arial, Arial"/>
          <w:b/>
          <w:bCs/>
          <w:szCs w:val="24"/>
        </w:rPr>
        <w:t>nie wymaga</w:t>
      </w:r>
      <w:r>
        <w:rPr>
          <w:rFonts w:eastAsia="Arial, Arial" w:cs="Arial, Arial"/>
          <w:szCs w:val="24"/>
        </w:rPr>
        <w:t xml:space="preserve"> wniesienia zabezpieczenia należytego wykonania umowy.</w:t>
      </w:r>
    </w:p>
    <w:p w14:paraId="72893955" w14:textId="77777777" w:rsidR="00D858E1" w:rsidRDefault="00D858E1">
      <w:pPr>
        <w:pStyle w:val="Akapitzlist"/>
        <w:spacing w:before="240" w:line="360" w:lineRule="auto"/>
        <w:ind w:left="426"/>
        <w:jc w:val="both"/>
        <w:rPr>
          <w:rFonts w:eastAsia="Arial, Arial" w:cs="Arial, Arial"/>
          <w:szCs w:val="24"/>
        </w:rPr>
      </w:pPr>
    </w:p>
    <w:p w14:paraId="15695F5A" w14:textId="77777777" w:rsidR="00D858E1" w:rsidRDefault="00A24ED5">
      <w:pPr>
        <w:pStyle w:val="Teksttreci4"/>
        <w:pBdr>
          <w:bottom w:val="double" w:sz="2" w:space="0" w:color="000000"/>
        </w:pBdr>
        <w:spacing w:before="360" w:after="40" w:line="360" w:lineRule="auto"/>
        <w:ind w:right="23" w:firstLine="0"/>
        <w:rPr>
          <w:rFonts w:ascii="Times New Roman" w:eastAsia="Arial, Arial" w:hAnsi="Times New Roman" w:cs="Arial, Arial"/>
          <w:b/>
          <w:bCs/>
          <w:sz w:val="24"/>
          <w:szCs w:val="24"/>
        </w:rPr>
      </w:pPr>
      <w:r>
        <w:rPr>
          <w:rFonts w:ascii="Times New Roman" w:eastAsia="Arial, Arial" w:hAnsi="Times New Roman" w:cs="Arial, Arial"/>
          <w:b/>
          <w:bCs/>
          <w:sz w:val="24"/>
          <w:szCs w:val="24"/>
        </w:rPr>
        <w:tab/>
        <w:t>XXII.  INFORMACJE O TREŚCI ZAWIERANEJ UMOWY ORAZ MOŻLIWOŚCI JEJ ZMIANY</w:t>
      </w:r>
    </w:p>
    <w:p w14:paraId="067BC1B6" w14:textId="77777777" w:rsidR="00D858E1" w:rsidRDefault="00A24ED5">
      <w:pPr>
        <w:pStyle w:val="Akapitzlist"/>
        <w:numPr>
          <w:ilvl w:val="3"/>
          <w:numId w:val="37"/>
        </w:numPr>
        <w:tabs>
          <w:tab w:val="left" w:pos="360"/>
        </w:tabs>
        <w:spacing w:before="240" w:line="360" w:lineRule="auto"/>
        <w:ind w:left="102" w:firstLine="0"/>
        <w:jc w:val="both"/>
      </w:pPr>
      <w:r>
        <w:rPr>
          <w:rFonts w:eastAsia="Arial, Arial" w:cs="Arial, Arial"/>
          <w:szCs w:val="24"/>
        </w:rPr>
        <w:tab/>
        <w:t xml:space="preserve">Wybrany Wykonawca jest zobowiązany do zawarcia umowy w sprawie zamówienia </w:t>
      </w:r>
      <w:r>
        <w:rPr>
          <w:rFonts w:eastAsia="Arial, Arial" w:cs="Arial, Arial"/>
          <w:szCs w:val="24"/>
        </w:rPr>
        <w:lastRenderedPageBreak/>
        <w:t xml:space="preserve">publicznego na warunkach określonych we Wzorze Umowy, stanowiącym </w:t>
      </w:r>
      <w:r>
        <w:rPr>
          <w:rFonts w:eastAsia="Arial, Arial" w:cs="Arial, Arial"/>
          <w:b/>
          <w:bCs/>
          <w:szCs w:val="24"/>
        </w:rPr>
        <w:t>Załącznik nr 5 i/lub 6 do SWZ</w:t>
      </w:r>
      <w:r>
        <w:rPr>
          <w:rFonts w:eastAsia="Arial, Arial" w:cs="Arial, Arial"/>
          <w:szCs w:val="24"/>
        </w:rPr>
        <w:t>.</w:t>
      </w:r>
    </w:p>
    <w:p w14:paraId="54C31791" w14:textId="77777777" w:rsidR="00D858E1" w:rsidRDefault="00A24ED5">
      <w:pPr>
        <w:pStyle w:val="Akapitzlist"/>
        <w:numPr>
          <w:ilvl w:val="3"/>
          <w:numId w:val="37"/>
        </w:numPr>
        <w:tabs>
          <w:tab w:val="left" w:pos="360"/>
        </w:tabs>
        <w:spacing w:line="360" w:lineRule="auto"/>
        <w:ind w:left="102" w:firstLine="0"/>
        <w:jc w:val="both"/>
        <w:rPr>
          <w:rFonts w:eastAsia="Arial, Arial" w:cs="Arial, Arial"/>
          <w:szCs w:val="24"/>
        </w:rPr>
      </w:pPr>
      <w:r>
        <w:rPr>
          <w:rFonts w:eastAsia="Arial, Arial" w:cs="Arial, Arial"/>
          <w:szCs w:val="24"/>
        </w:rPr>
        <w:tab/>
        <w:t>Zakres świadczenia Wykonawcy wynikający z umowy jest tożsamy z jego zobowiązaniem zawartym w ofercie.</w:t>
      </w:r>
    </w:p>
    <w:p w14:paraId="5B6BF535" w14:textId="77777777" w:rsidR="00D858E1" w:rsidRDefault="00A24ED5">
      <w:pPr>
        <w:pStyle w:val="Akapitzlist"/>
        <w:numPr>
          <w:ilvl w:val="3"/>
          <w:numId w:val="37"/>
        </w:numPr>
        <w:tabs>
          <w:tab w:val="left" w:pos="360"/>
        </w:tabs>
        <w:spacing w:line="360" w:lineRule="auto"/>
        <w:ind w:left="102" w:firstLine="0"/>
        <w:jc w:val="both"/>
      </w:pPr>
      <w:r>
        <w:rPr>
          <w:rFonts w:eastAsia="Arial, Arial" w:cs="Arial, Arial"/>
          <w:szCs w:val="24"/>
        </w:rPr>
        <w:tab/>
        <w:t xml:space="preserve">Zamawiający przewiduje możliwość zmiany zawartej umowy w stosunku do treści wybranej oferty w zakresie uregulowanym w art. 454-455 p.z.p. oraz wskazanym we Wzorze Umowy, stanowiącym </w:t>
      </w:r>
      <w:r>
        <w:rPr>
          <w:rFonts w:eastAsia="Arial, Arial" w:cs="Arial, Arial"/>
          <w:b/>
          <w:bCs/>
          <w:szCs w:val="24"/>
        </w:rPr>
        <w:t>Załącznik nr 5 i/lub 6 do SWZ</w:t>
      </w:r>
      <w:r>
        <w:rPr>
          <w:rFonts w:eastAsia="Arial, Arial" w:cs="Arial, Arial"/>
          <w:szCs w:val="24"/>
        </w:rPr>
        <w:t>.</w:t>
      </w:r>
    </w:p>
    <w:p w14:paraId="57AAE2CC" w14:textId="77777777" w:rsidR="00D858E1" w:rsidRDefault="00A24ED5">
      <w:pPr>
        <w:pStyle w:val="Akapitzlist"/>
        <w:numPr>
          <w:ilvl w:val="3"/>
          <w:numId w:val="37"/>
        </w:numPr>
        <w:tabs>
          <w:tab w:val="left" w:pos="360"/>
        </w:tabs>
        <w:spacing w:line="360" w:lineRule="auto"/>
        <w:ind w:left="102" w:firstLine="0"/>
        <w:jc w:val="both"/>
        <w:rPr>
          <w:rFonts w:eastAsia="Arial, Arial" w:cs="Arial, Arial"/>
          <w:szCs w:val="24"/>
        </w:rPr>
      </w:pPr>
      <w:r>
        <w:rPr>
          <w:rFonts w:eastAsia="Arial, Arial" w:cs="Arial, Arial"/>
          <w:szCs w:val="24"/>
        </w:rPr>
        <w:tab/>
        <w:t>Zmiana umowy wymaga dla swej ważności, pod rygorem nieważności, zachowania formy pisemnej.</w:t>
      </w:r>
    </w:p>
    <w:p w14:paraId="51CB7F34" w14:textId="77777777" w:rsidR="00D858E1" w:rsidRDefault="00D858E1">
      <w:pPr>
        <w:pStyle w:val="Akapitzlist"/>
        <w:tabs>
          <w:tab w:val="left" w:pos="360"/>
        </w:tabs>
        <w:spacing w:line="360" w:lineRule="auto"/>
        <w:ind w:left="102"/>
        <w:jc w:val="both"/>
        <w:rPr>
          <w:rFonts w:eastAsia="Arial, Arial" w:cs="Arial, Arial"/>
          <w:szCs w:val="24"/>
        </w:rPr>
      </w:pPr>
    </w:p>
    <w:p w14:paraId="06DBD898" w14:textId="77777777" w:rsidR="00D858E1" w:rsidRDefault="00A24ED5">
      <w:pPr>
        <w:pStyle w:val="Teksttreci4"/>
        <w:pBdr>
          <w:bottom w:val="double" w:sz="2" w:space="0" w:color="000000"/>
        </w:pBdr>
        <w:spacing w:before="360" w:after="40" w:line="360" w:lineRule="auto"/>
        <w:ind w:right="23" w:firstLine="0"/>
        <w:rPr>
          <w:rFonts w:ascii="Times New Roman" w:eastAsia="Arial, Arial" w:hAnsi="Times New Roman" w:cs="Arial, Arial"/>
          <w:b/>
          <w:bCs/>
          <w:sz w:val="24"/>
          <w:szCs w:val="24"/>
        </w:rPr>
      </w:pPr>
      <w:r>
        <w:rPr>
          <w:rFonts w:ascii="Times New Roman" w:eastAsia="Arial, Arial" w:hAnsi="Times New Roman" w:cs="Arial, Arial"/>
          <w:b/>
          <w:bCs/>
          <w:sz w:val="24"/>
          <w:szCs w:val="24"/>
        </w:rPr>
        <w:tab/>
        <w:t xml:space="preserve">XXIII. POUCZENIE O ŚRODKACH OCHRONY PRAWNEJ PRZYSŁUGUJĄCYCH </w:t>
      </w:r>
      <w:r>
        <w:rPr>
          <w:rFonts w:ascii="Times New Roman" w:eastAsia="Arial, Arial" w:hAnsi="Times New Roman" w:cs="Arial, Arial"/>
          <w:b/>
          <w:bCs/>
          <w:sz w:val="24"/>
          <w:szCs w:val="24"/>
        </w:rPr>
        <w:tab/>
        <w:t>WYKONAWCY</w:t>
      </w:r>
    </w:p>
    <w:p w14:paraId="3B10E582" w14:textId="77777777" w:rsidR="00D858E1" w:rsidRDefault="00A24ED5">
      <w:pPr>
        <w:pStyle w:val="Standard"/>
        <w:numPr>
          <w:ilvl w:val="0"/>
          <w:numId w:val="38"/>
        </w:numPr>
        <w:spacing w:before="240" w:line="360" w:lineRule="auto"/>
        <w:ind w:left="66" w:firstLine="0"/>
        <w:jc w:val="both"/>
        <w:rPr>
          <w:rFonts w:eastAsia="Arial, Arial" w:cs="Arial, Arial"/>
        </w:rPr>
      </w:pPr>
      <w:r>
        <w:rPr>
          <w:rFonts w:eastAsia="Arial, Arial" w:cs="Arial, Arial"/>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12417F1A" w14:textId="77777777" w:rsidR="00D858E1" w:rsidRDefault="00A24ED5">
      <w:pPr>
        <w:pStyle w:val="Standard"/>
        <w:numPr>
          <w:ilvl w:val="0"/>
          <w:numId w:val="38"/>
        </w:numPr>
        <w:spacing w:line="360" w:lineRule="auto"/>
        <w:ind w:left="66" w:firstLine="0"/>
        <w:jc w:val="both"/>
        <w:rPr>
          <w:rFonts w:eastAsia="Arial, Arial" w:cs="Arial, Arial"/>
        </w:rPr>
      </w:pPr>
      <w:r>
        <w:rPr>
          <w:rFonts w:eastAsia="Arial, Arial" w:cs="Arial, Arial"/>
        </w:rPr>
        <w:tab/>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5B5B7DF" w14:textId="77777777" w:rsidR="00D858E1" w:rsidRDefault="00A24ED5">
      <w:pPr>
        <w:pStyle w:val="Standard"/>
        <w:numPr>
          <w:ilvl w:val="0"/>
          <w:numId w:val="38"/>
        </w:numPr>
        <w:spacing w:line="360" w:lineRule="auto"/>
        <w:ind w:left="66" w:firstLine="0"/>
        <w:jc w:val="both"/>
        <w:rPr>
          <w:rFonts w:eastAsia="Arial, Arial" w:cs="Arial, Arial"/>
        </w:rPr>
      </w:pPr>
      <w:r>
        <w:rPr>
          <w:rFonts w:eastAsia="Arial, Arial" w:cs="Arial, Arial"/>
        </w:rPr>
        <w:tab/>
        <w:t>Odwołanie przysługuje na:</w:t>
      </w:r>
    </w:p>
    <w:p w14:paraId="575BE564" w14:textId="77777777" w:rsidR="00D858E1" w:rsidRDefault="00A24ED5">
      <w:pPr>
        <w:pStyle w:val="Standard"/>
        <w:spacing w:line="360" w:lineRule="auto"/>
        <w:ind w:left="868" w:hanging="425"/>
        <w:jc w:val="both"/>
        <w:rPr>
          <w:rFonts w:eastAsia="Arial, Arial" w:cs="Arial, Arial"/>
        </w:rPr>
      </w:pPr>
      <w:r>
        <w:rPr>
          <w:rFonts w:eastAsia="Arial, Arial" w:cs="Arial, Arial"/>
        </w:rPr>
        <w:t>1)</w:t>
      </w:r>
      <w:r>
        <w:rPr>
          <w:rFonts w:eastAsia="Arial, Arial" w:cs="Arial, Arial"/>
        </w:rPr>
        <w:tab/>
        <w:t>niezgodną z przepisami ustawy czynność Zamawiającego, podjętą w postępowaniu o udzielenie zamówienia, w tym na projektowane postanowienie umowy;</w:t>
      </w:r>
    </w:p>
    <w:p w14:paraId="7B7BFF12" w14:textId="77777777" w:rsidR="00D858E1" w:rsidRDefault="00A24ED5">
      <w:pPr>
        <w:pStyle w:val="Standard"/>
        <w:spacing w:line="360" w:lineRule="auto"/>
        <w:ind w:left="868" w:hanging="425"/>
        <w:jc w:val="both"/>
        <w:rPr>
          <w:rFonts w:eastAsia="Arial, Arial" w:cs="Arial, Arial"/>
        </w:rPr>
      </w:pPr>
      <w:r>
        <w:rPr>
          <w:rFonts w:eastAsia="Arial, Arial" w:cs="Arial, Arial"/>
        </w:rPr>
        <w:t>2)</w:t>
      </w:r>
      <w:r>
        <w:rPr>
          <w:rFonts w:eastAsia="Arial, Arial" w:cs="Arial, Arial"/>
        </w:rPr>
        <w:tab/>
        <w:t>zaniechanie czynności w postępowaniu o udzielenie zamówienia do której zamawiający był obowiązany na podstawie ustawy;</w:t>
      </w:r>
    </w:p>
    <w:p w14:paraId="5EF55C42" w14:textId="77777777" w:rsidR="00D858E1" w:rsidRDefault="00A24ED5">
      <w:pPr>
        <w:pStyle w:val="Standard"/>
        <w:numPr>
          <w:ilvl w:val="0"/>
          <w:numId w:val="38"/>
        </w:numPr>
        <w:spacing w:line="360" w:lineRule="auto"/>
        <w:ind w:left="66" w:firstLine="0"/>
        <w:jc w:val="both"/>
        <w:rPr>
          <w:rFonts w:eastAsia="Arial, Arial" w:cs="Arial, Arial"/>
        </w:rPr>
      </w:pPr>
      <w:r>
        <w:rPr>
          <w:rFonts w:eastAsia="Arial, Arial" w:cs="Arial, Arial"/>
        </w:rPr>
        <w:tab/>
        <w:t>Odwołanie wnosi się do Prezesa Izby. Odwołujący przekazuje kopię odwołania zamawiającemu przed upływem terminu do wniesienia odwołania w taki sposób, aby mógł on zapoznać się z jego treścią przed upływem tego terminu.</w:t>
      </w:r>
    </w:p>
    <w:p w14:paraId="05E14099" w14:textId="77777777" w:rsidR="00D858E1" w:rsidRDefault="00A24ED5">
      <w:pPr>
        <w:pStyle w:val="Standard"/>
        <w:spacing w:line="360" w:lineRule="auto"/>
        <w:ind w:left="426" w:hanging="426"/>
        <w:jc w:val="both"/>
      </w:pPr>
      <w:r>
        <w:rPr>
          <w:rFonts w:eastAsia="Arial, Arial" w:cs="Arial, Arial"/>
          <w:b/>
          <w:bCs/>
        </w:rPr>
        <w:t>5.</w:t>
      </w:r>
      <w:r>
        <w:rPr>
          <w:rFonts w:eastAsia="Arial, Arial" w:cs="Arial, Arial"/>
        </w:rPr>
        <w:tab/>
        <w:t>Odwołanie wobec treści ogłoszenia lub treści SWZ wnosi się w terminie 5 dni od dnia zamieszczenia ogłoszenia w Biuletynie Zamówień Publicznych lub treści SWZ na stronie internetowej.</w:t>
      </w:r>
    </w:p>
    <w:p w14:paraId="2D77E149" w14:textId="77777777" w:rsidR="00D858E1" w:rsidRDefault="00A24ED5">
      <w:pPr>
        <w:pStyle w:val="Standard"/>
        <w:spacing w:line="360" w:lineRule="auto"/>
        <w:ind w:left="426" w:hanging="426"/>
        <w:jc w:val="both"/>
      </w:pPr>
      <w:r>
        <w:rPr>
          <w:rFonts w:eastAsia="Arial, Arial" w:cs="Arial, Arial"/>
          <w:b/>
          <w:bCs/>
        </w:rPr>
        <w:t>6.</w:t>
      </w:r>
      <w:r>
        <w:rPr>
          <w:rFonts w:eastAsia="Arial, Arial" w:cs="Arial, Arial"/>
        </w:rPr>
        <w:tab/>
        <w:t>Odwołanie wnosi się w terminie:</w:t>
      </w:r>
    </w:p>
    <w:p w14:paraId="6B0A6DBB" w14:textId="77777777" w:rsidR="00D858E1" w:rsidRDefault="00A24ED5">
      <w:pPr>
        <w:pStyle w:val="Standard"/>
        <w:spacing w:line="360" w:lineRule="auto"/>
        <w:ind w:left="709" w:hanging="425"/>
        <w:jc w:val="both"/>
        <w:rPr>
          <w:rFonts w:eastAsia="Arial, Arial" w:cs="Arial, Arial"/>
        </w:rPr>
      </w:pPr>
      <w:r>
        <w:rPr>
          <w:rFonts w:eastAsia="Arial, Arial" w:cs="Arial, Arial"/>
        </w:rPr>
        <w:lastRenderedPageBreak/>
        <w:t>1)</w:t>
      </w:r>
      <w:r>
        <w:rPr>
          <w:rFonts w:eastAsia="Arial, Arial" w:cs="Arial, Arial"/>
        </w:rPr>
        <w:tab/>
        <w:t>5 dni od dnia przekazania informacji o czynności zamawiającego stanowiącej podstawę jego wniesienia, jeżeli informacja została przekazana przy użyciu środków komunikacji elektronicznej,</w:t>
      </w:r>
    </w:p>
    <w:p w14:paraId="0A209254" w14:textId="77777777" w:rsidR="00D858E1" w:rsidRDefault="00A24ED5">
      <w:pPr>
        <w:pStyle w:val="Standard"/>
        <w:spacing w:line="360" w:lineRule="auto"/>
        <w:ind w:left="709" w:hanging="425"/>
        <w:jc w:val="both"/>
        <w:rPr>
          <w:rFonts w:eastAsia="Arial, Arial" w:cs="Arial, Arial"/>
        </w:rPr>
      </w:pPr>
      <w:r>
        <w:rPr>
          <w:rFonts w:eastAsia="Arial, Arial" w:cs="Arial, Arial"/>
        </w:rPr>
        <w:t>2)</w:t>
      </w:r>
      <w:r>
        <w:rPr>
          <w:rFonts w:eastAsia="Arial, Arial" w:cs="Arial, Arial"/>
        </w:rPr>
        <w:tab/>
        <w:t>10 dni od dnia przekazania informacji o czynności zamawiającego stanowiącej podstawę jego wniesienia, jeżeli informacja została przekazana w sposób inny niż określony w pkt 1).</w:t>
      </w:r>
    </w:p>
    <w:p w14:paraId="1E9A4981" w14:textId="77777777" w:rsidR="00D858E1" w:rsidRDefault="00A24ED5">
      <w:pPr>
        <w:pStyle w:val="Standard"/>
        <w:spacing w:line="360" w:lineRule="auto"/>
        <w:ind w:left="448" w:hanging="448"/>
        <w:jc w:val="both"/>
      </w:pPr>
      <w:r>
        <w:rPr>
          <w:rFonts w:eastAsia="Arial, Arial" w:cs="Arial, Arial"/>
          <w:b/>
          <w:bCs/>
        </w:rPr>
        <w:t>7.</w:t>
      </w:r>
      <w:r>
        <w:rPr>
          <w:rFonts w:eastAsia="Arial, Arial" w:cs="Arial, Arial"/>
          <w:b/>
          <w:bCs/>
        </w:rPr>
        <w:tab/>
      </w:r>
      <w:r>
        <w:rPr>
          <w:rFonts w:eastAsia="Arial, Arial" w:cs="Arial, Aria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0029B0E" w14:textId="77777777" w:rsidR="00D858E1" w:rsidRDefault="00A24ED5">
      <w:pPr>
        <w:pStyle w:val="Akapitzlist"/>
        <w:numPr>
          <w:ilvl w:val="0"/>
          <w:numId w:val="43"/>
        </w:numPr>
        <w:spacing w:line="360" w:lineRule="auto"/>
        <w:jc w:val="both"/>
      </w:pPr>
      <w:r>
        <w:rPr>
          <w:rFonts w:eastAsia="Arial, Arial" w:cs="Arial, Arial"/>
          <w:szCs w:val="24"/>
        </w:rPr>
        <w:t>Na orzeczenie Izby oraz postanowienie Prezesa Izby, o którym mowa w art. 519 ust. 1 ustawy p.z.p., stronom oraz uczestnikom postępowania odwoławczego przysługuje skarga do sądu.</w:t>
      </w:r>
    </w:p>
    <w:p w14:paraId="1F031C9D" w14:textId="77777777" w:rsidR="00D858E1" w:rsidRDefault="00A24ED5">
      <w:pPr>
        <w:pStyle w:val="Akapitzlist"/>
        <w:numPr>
          <w:ilvl w:val="0"/>
          <w:numId w:val="43"/>
        </w:numPr>
        <w:spacing w:line="360" w:lineRule="auto"/>
        <w:jc w:val="both"/>
      </w:pPr>
      <w:r>
        <w:rPr>
          <w:rFonts w:eastAsia="Arial, Arial" w:cs="Arial, Arial"/>
          <w:szCs w:val="24"/>
        </w:rPr>
        <w:t>W postępowaniu toczącym się wskutek wniesienia skargi stosuje się odpowiednio przepisy ustawy z dnia 17 listopada 1964 r. - Kodeks postępowania cywilnego o apelacji, jeżeli przepisy niniejszego rozdziału nie stanowią inaczej.</w:t>
      </w:r>
    </w:p>
    <w:p w14:paraId="556D732C" w14:textId="77777777" w:rsidR="00D858E1" w:rsidRDefault="00A24ED5">
      <w:pPr>
        <w:pStyle w:val="Akapitzlist"/>
        <w:numPr>
          <w:ilvl w:val="0"/>
          <w:numId w:val="43"/>
        </w:numPr>
        <w:spacing w:line="360" w:lineRule="auto"/>
        <w:jc w:val="both"/>
      </w:pPr>
      <w:r>
        <w:rPr>
          <w:rFonts w:eastAsia="Arial, Arial" w:cs="Arial, Arial"/>
          <w:szCs w:val="24"/>
        </w:rPr>
        <w:t>Skargę wnosi się do Sądu Okręgowego w Warszawie - sądu zamówień publicznych, zwanego dalej "sądem zamówień publicznych".</w:t>
      </w:r>
    </w:p>
    <w:p w14:paraId="62E84B67" w14:textId="77777777" w:rsidR="00D858E1" w:rsidRDefault="00A24ED5">
      <w:pPr>
        <w:pStyle w:val="Akapitzlist"/>
        <w:numPr>
          <w:ilvl w:val="0"/>
          <w:numId w:val="43"/>
        </w:numPr>
        <w:spacing w:line="360" w:lineRule="auto"/>
        <w:jc w:val="both"/>
      </w:pPr>
      <w:r>
        <w:rPr>
          <w:rFonts w:eastAsia="Arial, Arial" w:cs="Arial, Arial"/>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4A1A841" w14:textId="77777777" w:rsidR="00D858E1" w:rsidRDefault="00A24ED5">
      <w:pPr>
        <w:pStyle w:val="Akapitzlist"/>
        <w:numPr>
          <w:ilvl w:val="0"/>
          <w:numId w:val="43"/>
        </w:numPr>
        <w:spacing w:line="360" w:lineRule="auto"/>
        <w:jc w:val="both"/>
      </w:pPr>
      <w:r>
        <w:rPr>
          <w:rFonts w:eastAsia="Arial, Arial" w:cs="Arial, Arial"/>
          <w:szCs w:val="24"/>
        </w:rPr>
        <w:t>Prezes Izby przekazuje skargę wraz z aktami postępowania odwoławczego do sądu zamówień publicznych w terminie 7 dni od dnia jej otrzymania.</w:t>
      </w:r>
    </w:p>
    <w:p w14:paraId="48C0866D" w14:textId="77777777" w:rsidR="00D858E1" w:rsidRDefault="00D858E1">
      <w:pPr>
        <w:pStyle w:val="Akapitzlist"/>
        <w:spacing w:line="360" w:lineRule="auto"/>
        <w:jc w:val="both"/>
      </w:pPr>
    </w:p>
    <w:p w14:paraId="1CF1E203" w14:textId="77777777" w:rsidR="00D858E1" w:rsidRDefault="00D858E1">
      <w:pPr>
        <w:pStyle w:val="Akapitzlist"/>
        <w:spacing w:line="360" w:lineRule="auto"/>
        <w:jc w:val="both"/>
      </w:pPr>
    </w:p>
    <w:p w14:paraId="06783B79" w14:textId="77777777" w:rsidR="00D858E1" w:rsidRDefault="00D858E1">
      <w:pPr>
        <w:pStyle w:val="Akapitzlist"/>
        <w:spacing w:line="360" w:lineRule="auto"/>
        <w:jc w:val="both"/>
      </w:pPr>
    </w:p>
    <w:p w14:paraId="4D8E5524" w14:textId="77777777" w:rsidR="00D858E1" w:rsidRDefault="00A24ED5">
      <w:pPr>
        <w:pStyle w:val="Teksttreci4"/>
        <w:pBdr>
          <w:bottom w:val="double" w:sz="2" w:space="0" w:color="000000"/>
        </w:pBdr>
        <w:tabs>
          <w:tab w:val="left" w:pos="426"/>
        </w:tabs>
        <w:spacing w:before="360" w:after="40" w:line="360" w:lineRule="auto"/>
        <w:ind w:right="23" w:firstLine="0"/>
        <w:rPr>
          <w:rFonts w:ascii="Arial, Arial" w:eastAsia="Arial, Arial" w:hAnsi="Arial, Arial" w:cs="Arial, Arial"/>
          <w:b/>
          <w:bCs/>
          <w:sz w:val="20"/>
          <w:szCs w:val="20"/>
        </w:rPr>
      </w:pPr>
      <w:r>
        <w:rPr>
          <w:rFonts w:ascii="Arial, Arial" w:eastAsia="Arial, Arial" w:hAnsi="Arial, Arial" w:cs="Arial, Arial"/>
          <w:b/>
          <w:bCs/>
          <w:sz w:val="20"/>
          <w:szCs w:val="20"/>
        </w:rPr>
        <w:t>XXIV. WYKAZ ZAŁĄCZNIKÓW DO SWZ</w:t>
      </w:r>
    </w:p>
    <w:tbl>
      <w:tblPr>
        <w:tblW w:w="9178" w:type="dxa"/>
        <w:tblLayout w:type="fixed"/>
        <w:tblCellMar>
          <w:left w:w="10" w:type="dxa"/>
          <w:right w:w="10" w:type="dxa"/>
        </w:tblCellMar>
        <w:tblLook w:val="0000" w:firstRow="0" w:lastRow="0" w:firstColumn="0" w:lastColumn="0" w:noHBand="0" w:noVBand="0"/>
      </w:tblPr>
      <w:tblGrid>
        <w:gridCol w:w="1985"/>
        <w:gridCol w:w="7193"/>
      </w:tblGrid>
      <w:tr w:rsidR="00D858E1" w14:paraId="7A6226FB" w14:textId="77777777" w:rsidTr="00D858E1">
        <w:tc>
          <w:tcPr>
            <w:tcW w:w="1985" w:type="dxa"/>
            <w:shd w:val="clear" w:color="auto" w:fill="auto"/>
            <w:tcMar>
              <w:top w:w="0" w:type="dxa"/>
              <w:left w:w="108" w:type="dxa"/>
              <w:bottom w:w="0" w:type="dxa"/>
              <w:right w:w="108" w:type="dxa"/>
            </w:tcMar>
          </w:tcPr>
          <w:p w14:paraId="68652B27"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Załącznik nr 1</w:t>
            </w:r>
          </w:p>
        </w:tc>
        <w:tc>
          <w:tcPr>
            <w:tcW w:w="7193" w:type="dxa"/>
            <w:shd w:val="clear" w:color="auto" w:fill="auto"/>
            <w:tcMar>
              <w:top w:w="0" w:type="dxa"/>
              <w:left w:w="108" w:type="dxa"/>
              <w:bottom w:w="0" w:type="dxa"/>
              <w:right w:w="108" w:type="dxa"/>
            </w:tcMar>
          </w:tcPr>
          <w:p w14:paraId="0C3578A6"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Formularz ofertowy</w:t>
            </w:r>
          </w:p>
        </w:tc>
      </w:tr>
      <w:tr w:rsidR="00D858E1" w14:paraId="0F160946" w14:textId="77777777" w:rsidTr="00D858E1">
        <w:tc>
          <w:tcPr>
            <w:tcW w:w="1985" w:type="dxa"/>
            <w:shd w:val="clear" w:color="auto" w:fill="auto"/>
            <w:tcMar>
              <w:top w:w="0" w:type="dxa"/>
              <w:left w:w="108" w:type="dxa"/>
              <w:bottom w:w="0" w:type="dxa"/>
              <w:right w:w="108" w:type="dxa"/>
            </w:tcMar>
          </w:tcPr>
          <w:p w14:paraId="227E719B"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Załącznik nr 2</w:t>
            </w:r>
          </w:p>
        </w:tc>
        <w:tc>
          <w:tcPr>
            <w:tcW w:w="7193" w:type="dxa"/>
            <w:shd w:val="clear" w:color="auto" w:fill="auto"/>
            <w:tcMar>
              <w:top w:w="0" w:type="dxa"/>
              <w:left w:w="108" w:type="dxa"/>
              <w:bottom w:w="0" w:type="dxa"/>
              <w:right w:w="108" w:type="dxa"/>
            </w:tcMar>
          </w:tcPr>
          <w:p w14:paraId="67D91C0D"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Oświadczenia o braku podstaw do wykluczenia i o spełnianiu warunków udziału w postępowaniu</w:t>
            </w:r>
          </w:p>
        </w:tc>
      </w:tr>
      <w:tr w:rsidR="00D858E1" w14:paraId="49F573A1" w14:textId="77777777" w:rsidTr="00D858E1">
        <w:tc>
          <w:tcPr>
            <w:tcW w:w="1985" w:type="dxa"/>
            <w:shd w:val="clear" w:color="auto" w:fill="auto"/>
            <w:tcMar>
              <w:top w:w="0" w:type="dxa"/>
              <w:left w:w="108" w:type="dxa"/>
              <w:bottom w:w="0" w:type="dxa"/>
              <w:right w:w="108" w:type="dxa"/>
            </w:tcMar>
          </w:tcPr>
          <w:p w14:paraId="5B6E8125" w14:textId="77777777" w:rsidR="00D858E1" w:rsidRDefault="00A24ED5">
            <w:pPr>
              <w:pStyle w:val="Standard"/>
              <w:spacing w:line="360" w:lineRule="auto"/>
              <w:rPr>
                <w:rFonts w:eastAsia="Arial, Arial" w:cs="Arial, Arial"/>
                <w:sz w:val="22"/>
                <w:szCs w:val="22"/>
              </w:rPr>
            </w:pPr>
            <w:r>
              <w:rPr>
                <w:rFonts w:eastAsia="Arial, Arial" w:cs="Arial, Arial"/>
                <w:sz w:val="22"/>
                <w:szCs w:val="22"/>
              </w:rPr>
              <w:lastRenderedPageBreak/>
              <w:t>Załącznik nr 3</w:t>
            </w:r>
          </w:p>
        </w:tc>
        <w:tc>
          <w:tcPr>
            <w:tcW w:w="7193" w:type="dxa"/>
            <w:shd w:val="clear" w:color="auto" w:fill="auto"/>
            <w:tcMar>
              <w:top w:w="0" w:type="dxa"/>
              <w:left w:w="108" w:type="dxa"/>
              <w:bottom w:w="0" w:type="dxa"/>
              <w:right w:w="108" w:type="dxa"/>
            </w:tcMar>
          </w:tcPr>
          <w:p w14:paraId="395D438E"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Dysponowanie zasobami innych podmiotów</w:t>
            </w:r>
          </w:p>
        </w:tc>
      </w:tr>
      <w:tr w:rsidR="00D858E1" w14:paraId="18D0B0C1" w14:textId="77777777" w:rsidTr="00D858E1">
        <w:tc>
          <w:tcPr>
            <w:tcW w:w="1985" w:type="dxa"/>
            <w:shd w:val="clear" w:color="auto" w:fill="auto"/>
            <w:tcMar>
              <w:top w:w="0" w:type="dxa"/>
              <w:left w:w="108" w:type="dxa"/>
              <w:bottom w:w="0" w:type="dxa"/>
              <w:right w:w="108" w:type="dxa"/>
            </w:tcMar>
          </w:tcPr>
          <w:p w14:paraId="6861C78B"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Załącznik nr 4</w:t>
            </w:r>
          </w:p>
        </w:tc>
        <w:tc>
          <w:tcPr>
            <w:tcW w:w="7193" w:type="dxa"/>
            <w:shd w:val="clear" w:color="auto" w:fill="auto"/>
            <w:tcMar>
              <w:top w:w="0" w:type="dxa"/>
              <w:left w:w="108" w:type="dxa"/>
              <w:bottom w:w="0" w:type="dxa"/>
              <w:right w:w="108" w:type="dxa"/>
            </w:tcMar>
          </w:tcPr>
          <w:p w14:paraId="0A311A75"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Oświadczenie o aktualności</w:t>
            </w:r>
          </w:p>
        </w:tc>
      </w:tr>
      <w:tr w:rsidR="00D858E1" w14:paraId="7E155100" w14:textId="77777777" w:rsidTr="00D858E1">
        <w:tc>
          <w:tcPr>
            <w:tcW w:w="1985" w:type="dxa"/>
            <w:shd w:val="clear" w:color="auto" w:fill="auto"/>
            <w:tcMar>
              <w:top w:w="0" w:type="dxa"/>
              <w:left w:w="108" w:type="dxa"/>
              <w:bottom w:w="0" w:type="dxa"/>
              <w:right w:w="108" w:type="dxa"/>
            </w:tcMar>
          </w:tcPr>
          <w:p w14:paraId="1919A313"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Załącznik nr 5, 6</w:t>
            </w:r>
          </w:p>
        </w:tc>
        <w:tc>
          <w:tcPr>
            <w:tcW w:w="7193" w:type="dxa"/>
            <w:shd w:val="clear" w:color="auto" w:fill="auto"/>
            <w:tcMar>
              <w:top w:w="0" w:type="dxa"/>
              <w:left w:w="108" w:type="dxa"/>
              <w:bottom w:w="0" w:type="dxa"/>
              <w:right w:w="108" w:type="dxa"/>
            </w:tcMar>
          </w:tcPr>
          <w:p w14:paraId="0791C3E8"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Projekt umowy</w:t>
            </w:r>
          </w:p>
        </w:tc>
      </w:tr>
      <w:tr w:rsidR="00D858E1" w14:paraId="56F6BB79" w14:textId="77777777" w:rsidTr="00D858E1">
        <w:tc>
          <w:tcPr>
            <w:tcW w:w="1985" w:type="dxa"/>
            <w:shd w:val="clear" w:color="auto" w:fill="auto"/>
            <w:tcMar>
              <w:top w:w="0" w:type="dxa"/>
              <w:left w:w="108" w:type="dxa"/>
              <w:bottom w:w="0" w:type="dxa"/>
              <w:right w:w="108" w:type="dxa"/>
            </w:tcMar>
          </w:tcPr>
          <w:p w14:paraId="12D17646"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Załącznik nr 7</w:t>
            </w:r>
          </w:p>
        </w:tc>
        <w:tc>
          <w:tcPr>
            <w:tcW w:w="7193" w:type="dxa"/>
            <w:shd w:val="clear" w:color="auto" w:fill="auto"/>
            <w:tcMar>
              <w:top w:w="0" w:type="dxa"/>
              <w:left w:w="108" w:type="dxa"/>
              <w:bottom w:w="0" w:type="dxa"/>
              <w:right w:w="108" w:type="dxa"/>
            </w:tcMar>
          </w:tcPr>
          <w:p w14:paraId="08B305EB"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Wykaz usług</w:t>
            </w:r>
          </w:p>
        </w:tc>
      </w:tr>
      <w:tr w:rsidR="00D858E1" w14:paraId="3B1DDDD3" w14:textId="77777777" w:rsidTr="00D858E1">
        <w:tc>
          <w:tcPr>
            <w:tcW w:w="1985" w:type="dxa"/>
            <w:shd w:val="clear" w:color="auto" w:fill="auto"/>
            <w:tcMar>
              <w:top w:w="0" w:type="dxa"/>
              <w:left w:w="108" w:type="dxa"/>
              <w:bottom w:w="0" w:type="dxa"/>
              <w:right w:w="108" w:type="dxa"/>
            </w:tcMar>
          </w:tcPr>
          <w:p w14:paraId="5282E626"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Załącznik nr 8</w:t>
            </w:r>
          </w:p>
        </w:tc>
        <w:tc>
          <w:tcPr>
            <w:tcW w:w="7193" w:type="dxa"/>
            <w:shd w:val="clear" w:color="auto" w:fill="auto"/>
            <w:tcMar>
              <w:top w:w="0" w:type="dxa"/>
              <w:left w:w="108" w:type="dxa"/>
              <w:bottom w:w="0" w:type="dxa"/>
              <w:right w:w="108" w:type="dxa"/>
            </w:tcMar>
          </w:tcPr>
          <w:p w14:paraId="02C42DCE"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Wykaz osób</w:t>
            </w:r>
          </w:p>
        </w:tc>
      </w:tr>
      <w:tr w:rsidR="00D858E1" w14:paraId="425367F6" w14:textId="77777777" w:rsidTr="00D858E1">
        <w:tc>
          <w:tcPr>
            <w:tcW w:w="1985" w:type="dxa"/>
            <w:shd w:val="clear" w:color="auto" w:fill="auto"/>
            <w:tcMar>
              <w:top w:w="0" w:type="dxa"/>
              <w:left w:w="108" w:type="dxa"/>
              <w:bottom w:w="0" w:type="dxa"/>
              <w:right w:w="108" w:type="dxa"/>
            </w:tcMar>
          </w:tcPr>
          <w:p w14:paraId="03D3C505"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Załącznik nr 9</w:t>
            </w:r>
          </w:p>
        </w:tc>
        <w:tc>
          <w:tcPr>
            <w:tcW w:w="7193" w:type="dxa"/>
            <w:shd w:val="clear" w:color="auto" w:fill="auto"/>
            <w:tcMar>
              <w:top w:w="0" w:type="dxa"/>
              <w:left w:w="108" w:type="dxa"/>
              <w:bottom w:w="0" w:type="dxa"/>
              <w:right w:w="108" w:type="dxa"/>
            </w:tcMar>
          </w:tcPr>
          <w:p w14:paraId="6E3A015E" w14:textId="77777777" w:rsidR="00D858E1" w:rsidRDefault="00A24ED5">
            <w:pPr>
              <w:pStyle w:val="Standard"/>
              <w:spacing w:line="360" w:lineRule="auto"/>
              <w:rPr>
                <w:rFonts w:eastAsia="Arial, Arial" w:cs="Arial, Arial"/>
                <w:sz w:val="22"/>
                <w:szCs w:val="22"/>
              </w:rPr>
            </w:pPr>
            <w:r>
              <w:rPr>
                <w:rFonts w:eastAsia="Arial, Arial" w:cs="Arial, Arial"/>
                <w:sz w:val="22"/>
                <w:szCs w:val="22"/>
              </w:rPr>
              <w:t>Projekt umowy RODO</w:t>
            </w:r>
          </w:p>
        </w:tc>
      </w:tr>
    </w:tbl>
    <w:p w14:paraId="14C8291A" w14:textId="77777777" w:rsidR="00D858E1" w:rsidRDefault="00D858E1">
      <w:pPr>
        <w:pStyle w:val="Standard"/>
        <w:tabs>
          <w:tab w:val="left" w:pos="0"/>
          <w:tab w:val="left" w:pos="709"/>
        </w:tabs>
        <w:spacing w:before="240" w:after="40" w:line="360" w:lineRule="auto"/>
        <w:ind w:left="709" w:hanging="709"/>
        <w:jc w:val="both"/>
        <w:rPr>
          <w:rFonts w:eastAsia="Arial, Arial" w:cs="Arial, Arial"/>
          <w:b/>
          <w:bCs/>
          <w:sz w:val="22"/>
          <w:szCs w:val="22"/>
        </w:rPr>
      </w:pPr>
    </w:p>
    <w:p w14:paraId="5DDD9107" w14:textId="77777777" w:rsidR="00D858E1" w:rsidRDefault="00A24ED5">
      <w:pPr>
        <w:pStyle w:val="Standard"/>
        <w:tabs>
          <w:tab w:val="left" w:pos="0"/>
          <w:tab w:val="left" w:pos="709"/>
        </w:tabs>
        <w:spacing w:before="240" w:after="40" w:line="360" w:lineRule="auto"/>
        <w:ind w:left="709" w:hanging="709"/>
        <w:jc w:val="both"/>
        <w:rPr>
          <w:rFonts w:eastAsia="Arial, Arial" w:cs="Arial, Arial"/>
          <w:b/>
          <w:bCs/>
          <w:sz w:val="22"/>
          <w:szCs w:val="22"/>
        </w:rPr>
      </w:pPr>
      <w:r>
        <w:rPr>
          <w:rFonts w:eastAsia="Arial, Arial" w:cs="Arial, Arial"/>
          <w:b/>
          <w:bCs/>
          <w:sz w:val="22"/>
          <w:szCs w:val="22"/>
        </w:rPr>
        <w:t>Sporządziła:</w:t>
      </w:r>
    </w:p>
    <w:p w14:paraId="1811976E" w14:textId="77777777" w:rsidR="00D858E1" w:rsidRDefault="00D858E1">
      <w:pPr>
        <w:pStyle w:val="Standard"/>
        <w:tabs>
          <w:tab w:val="left" w:pos="0"/>
          <w:tab w:val="left" w:pos="709"/>
        </w:tabs>
        <w:spacing w:before="240" w:after="40" w:line="360" w:lineRule="auto"/>
        <w:ind w:left="709" w:hanging="709"/>
        <w:jc w:val="both"/>
        <w:rPr>
          <w:rFonts w:eastAsia="Arial, Arial" w:cs="Arial, Arial"/>
          <w:b/>
          <w:bCs/>
          <w:sz w:val="22"/>
          <w:szCs w:val="22"/>
        </w:rPr>
      </w:pPr>
    </w:p>
    <w:p w14:paraId="75EB2149" w14:textId="77777777" w:rsidR="00D858E1" w:rsidRDefault="00D858E1">
      <w:pPr>
        <w:pStyle w:val="Standard"/>
        <w:tabs>
          <w:tab w:val="left" w:pos="0"/>
          <w:tab w:val="left" w:pos="709"/>
        </w:tabs>
        <w:spacing w:before="240" w:after="40" w:line="360" w:lineRule="auto"/>
        <w:ind w:left="709" w:hanging="709"/>
        <w:jc w:val="both"/>
        <w:rPr>
          <w:rFonts w:eastAsia="Arial, Arial" w:cs="Arial, Arial"/>
          <w:b/>
          <w:bCs/>
          <w:sz w:val="22"/>
          <w:szCs w:val="22"/>
        </w:rPr>
      </w:pPr>
    </w:p>
    <w:p w14:paraId="5868F4EA" w14:textId="77777777" w:rsidR="00D858E1" w:rsidRDefault="00A24ED5">
      <w:pPr>
        <w:pStyle w:val="Standard"/>
        <w:tabs>
          <w:tab w:val="left" w:pos="0"/>
          <w:tab w:val="left" w:pos="709"/>
        </w:tabs>
        <w:spacing w:before="240" w:after="40" w:line="360" w:lineRule="auto"/>
        <w:ind w:left="709" w:hanging="709"/>
        <w:jc w:val="both"/>
        <w:rPr>
          <w:rFonts w:eastAsia="Arial, Arial" w:cs="Arial, Arial"/>
          <w:sz w:val="22"/>
          <w:szCs w:val="22"/>
        </w:rPr>
      </w:pPr>
      <w:r>
        <w:rPr>
          <w:rFonts w:eastAsia="Arial, Arial" w:cs="Arial, Arial"/>
          <w:sz w:val="22"/>
          <w:szCs w:val="22"/>
        </w:rPr>
        <w:t>.............................................</w:t>
      </w:r>
    </w:p>
    <w:p w14:paraId="4D88978A" w14:textId="77777777" w:rsidR="00D858E1" w:rsidRDefault="00A24ED5">
      <w:pPr>
        <w:pStyle w:val="Standard"/>
        <w:tabs>
          <w:tab w:val="left" w:pos="0"/>
          <w:tab w:val="left" w:pos="709"/>
        </w:tabs>
        <w:spacing w:after="40" w:line="360" w:lineRule="auto"/>
        <w:ind w:left="709" w:hanging="709"/>
        <w:jc w:val="right"/>
        <w:rPr>
          <w:rFonts w:eastAsia="Arial, Arial" w:cs="Arial, Arial"/>
          <w:b/>
          <w:bCs/>
          <w:sz w:val="22"/>
          <w:szCs w:val="22"/>
        </w:rPr>
      </w:pPr>
      <w:r>
        <w:rPr>
          <w:rFonts w:eastAsia="Arial, Arial" w:cs="Arial, Arial"/>
          <w:b/>
          <w:bCs/>
          <w:sz w:val="22"/>
          <w:szCs w:val="22"/>
        </w:rPr>
        <w:t>Zatwierdzam:</w:t>
      </w:r>
    </w:p>
    <w:p w14:paraId="0C2A5D81" w14:textId="77777777" w:rsidR="00D858E1" w:rsidRDefault="00D858E1">
      <w:pPr>
        <w:pStyle w:val="Standard"/>
        <w:tabs>
          <w:tab w:val="left" w:pos="0"/>
          <w:tab w:val="left" w:pos="709"/>
        </w:tabs>
        <w:spacing w:after="40" w:line="360" w:lineRule="auto"/>
        <w:ind w:left="709" w:hanging="709"/>
        <w:jc w:val="right"/>
        <w:rPr>
          <w:rFonts w:eastAsia="Arial, Arial" w:cs="Arial, Arial"/>
          <w:b/>
          <w:bCs/>
          <w:sz w:val="22"/>
          <w:szCs w:val="22"/>
        </w:rPr>
      </w:pPr>
    </w:p>
    <w:p w14:paraId="5051E592" w14:textId="77777777" w:rsidR="00D858E1" w:rsidRDefault="00D858E1">
      <w:pPr>
        <w:pStyle w:val="Standard"/>
        <w:tabs>
          <w:tab w:val="left" w:pos="0"/>
          <w:tab w:val="left" w:pos="709"/>
        </w:tabs>
        <w:spacing w:after="40" w:line="360" w:lineRule="auto"/>
        <w:ind w:left="709" w:hanging="709"/>
        <w:jc w:val="right"/>
        <w:rPr>
          <w:rFonts w:eastAsia="Arial, Arial" w:cs="Arial, Arial"/>
          <w:b/>
          <w:bCs/>
          <w:sz w:val="22"/>
          <w:szCs w:val="22"/>
        </w:rPr>
      </w:pPr>
    </w:p>
    <w:p w14:paraId="70E0E55B" w14:textId="77777777" w:rsidR="00D858E1" w:rsidRDefault="00A24ED5">
      <w:pPr>
        <w:pStyle w:val="Standard"/>
        <w:tabs>
          <w:tab w:val="left" w:pos="0"/>
          <w:tab w:val="left" w:pos="709"/>
        </w:tabs>
        <w:spacing w:before="240" w:after="40" w:line="360" w:lineRule="auto"/>
        <w:ind w:left="709" w:hanging="709"/>
        <w:jc w:val="right"/>
        <w:rPr>
          <w:rFonts w:eastAsia="Arial, Arial" w:cs="Arial, Arial"/>
          <w:sz w:val="22"/>
          <w:szCs w:val="22"/>
        </w:rPr>
      </w:pPr>
      <w:r>
        <w:rPr>
          <w:rFonts w:eastAsia="Arial, Arial" w:cs="Arial, Arial"/>
          <w:sz w:val="22"/>
          <w:szCs w:val="22"/>
        </w:rPr>
        <w:t>……………………………….</w:t>
      </w:r>
    </w:p>
    <w:p w14:paraId="7ECBD3A8" w14:textId="77777777" w:rsidR="00D858E1" w:rsidRDefault="00A24ED5">
      <w:pPr>
        <w:pStyle w:val="Standard"/>
        <w:tabs>
          <w:tab w:val="left" w:pos="-709"/>
          <w:tab w:val="left" w:pos="0"/>
        </w:tabs>
        <w:spacing w:before="240" w:after="40" w:line="360" w:lineRule="auto"/>
        <w:jc w:val="center"/>
        <w:rPr>
          <w:rFonts w:eastAsia="Arial, Arial" w:cs="Arial, Arial"/>
          <w:bCs/>
          <w:sz w:val="22"/>
          <w:szCs w:val="22"/>
        </w:rPr>
      </w:pPr>
      <w:r>
        <w:rPr>
          <w:rFonts w:eastAsia="Arial, Arial" w:cs="Arial, Arial"/>
          <w:bCs/>
          <w:sz w:val="22"/>
          <w:szCs w:val="22"/>
        </w:rPr>
        <w:t xml:space="preserve">                                                                                                </w:t>
      </w:r>
      <w:r w:rsidR="003128C0">
        <w:rPr>
          <w:rFonts w:eastAsia="Arial, Arial" w:cs="Arial, Arial"/>
          <w:bCs/>
          <w:sz w:val="22"/>
          <w:szCs w:val="22"/>
        </w:rPr>
        <w:t xml:space="preserve">                       (Kierownik</w:t>
      </w:r>
      <w:r>
        <w:rPr>
          <w:rFonts w:eastAsia="Arial, Arial" w:cs="Arial, Arial"/>
          <w:bCs/>
          <w:sz w:val="22"/>
          <w:szCs w:val="22"/>
        </w:rPr>
        <w:t>)</w:t>
      </w:r>
    </w:p>
    <w:p w14:paraId="6C83E11E" w14:textId="77777777" w:rsidR="00D858E1" w:rsidRDefault="00D858E1">
      <w:pPr>
        <w:pStyle w:val="Standard"/>
        <w:spacing w:line="360" w:lineRule="auto"/>
        <w:ind w:left="826" w:hanging="395"/>
        <w:jc w:val="both"/>
        <w:rPr>
          <w:rFonts w:eastAsia="Arial, Arial" w:cs="Arial, Arial"/>
          <w:sz w:val="20"/>
          <w:szCs w:val="20"/>
        </w:rPr>
      </w:pPr>
    </w:p>
    <w:p w14:paraId="1A603D4D" w14:textId="77777777" w:rsidR="00D858E1" w:rsidRDefault="00D858E1">
      <w:pPr>
        <w:pStyle w:val="Standard"/>
        <w:spacing w:line="360" w:lineRule="auto"/>
        <w:ind w:left="826" w:hanging="395"/>
        <w:jc w:val="both"/>
        <w:rPr>
          <w:rFonts w:ascii="Arial, Arial" w:eastAsia="Arial, Arial" w:hAnsi="Arial, Arial" w:cs="Arial, Arial"/>
          <w:sz w:val="20"/>
          <w:szCs w:val="20"/>
        </w:rPr>
      </w:pPr>
    </w:p>
    <w:sectPr w:rsidR="00D858E1" w:rsidSect="00D858E1">
      <w:headerReference w:type="even" r:id="rId30"/>
      <w:headerReference w:type="default" r:id="rId31"/>
      <w:footerReference w:type="even" r:id="rId32"/>
      <w:footerReference w:type="default" r:id="rId33"/>
      <w:pgSz w:w="11906" w:h="16838"/>
      <w:pgMar w:top="1531" w:right="1418" w:bottom="153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CB175" w14:textId="77777777" w:rsidR="00980D8B" w:rsidRDefault="00980D8B" w:rsidP="00D858E1">
      <w:r>
        <w:separator/>
      </w:r>
    </w:p>
  </w:endnote>
  <w:endnote w:type="continuationSeparator" w:id="0">
    <w:p w14:paraId="0D9BBE08" w14:textId="77777777" w:rsidR="00980D8B" w:rsidRDefault="00980D8B" w:rsidP="00D8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ingdings 3'">
    <w:altName w:val="Symbol"/>
    <w:charset w:val="02"/>
    <w:family w:val="roman"/>
    <w:pitch w:val="variable"/>
  </w:font>
  <w:font w:name="Courier New">
    <w:panose1 w:val="02070309020205020404"/>
    <w:charset w:val="EE"/>
    <w:family w:val="modern"/>
    <w:pitch w:val="fixed"/>
    <w:sig w:usb0="E0002EFF" w:usb1="C0007843" w:usb2="00000009" w:usb3="00000000" w:csb0="000001FF" w:csb1="00000000"/>
  </w:font>
  <w:font w:name="Wingdings, Wingdings">
    <w:charset w:val="02"/>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Arial">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Verdana">
    <w:altName w:val="Arial"/>
    <w:charset w:val="00"/>
    <w:family w:val="swiss"/>
    <w:pitch w:val="variable"/>
  </w:font>
  <w:font w:name="OpenSymbol">
    <w:charset w:val="00"/>
    <w:family w:val="auto"/>
    <w:pitch w:val="variable"/>
  </w:font>
  <w:font w:name="Calibri, 'Century Gothic'">
    <w:charset w:val="00"/>
    <w:family w:val="swiss"/>
    <w:pitch w:val="variable"/>
  </w:font>
  <w:font w:name="Calibri">
    <w:panose1 w:val="020F0502020204030204"/>
    <w:charset w:val="EE"/>
    <w:family w:val="swiss"/>
    <w:pitch w:val="variable"/>
    <w:sig w:usb0="E4002EFF" w:usb1="C000247B" w:usb2="00000009" w:usb3="00000000" w:csb0="000001FF" w:csb1="00000000"/>
  </w:font>
  <w:font w:name="TimesNewRoman, 'MS Mincho'">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F9D2" w14:textId="77777777" w:rsidR="007231B3" w:rsidRDefault="00000000">
    <w:pPr>
      <w:pStyle w:val="Stopka"/>
      <w:jc w:val="right"/>
    </w:pPr>
    <w:r>
      <w:fldChar w:fldCharType="begin"/>
    </w:r>
    <w:r>
      <w:instrText xml:space="preserve"> PAGE </w:instrText>
    </w:r>
    <w:r>
      <w:fldChar w:fldCharType="separate"/>
    </w:r>
    <w:r w:rsidR="00166F11">
      <w:rPr>
        <w:noProof/>
      </w:rPr>
      <w:t>1</w:t>
    </w:r>
    <w:r>
      <w:rPr>
        <w:noProof/>
      </w:rPr>
      <w:fldChar w:fldCharType="end"/>
    </w:r>
  </w:p>
  <w:p w14:paraId="0A95F2BD" w14:textId="77777777" w:rsidR="007231B3" w:rsidRDefault="007231B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6745" w14:textId="77777777" w:rsidR="007231B3" w:rsidRDefault="00000000">
    <w:pPr>
      <w:pStyle w:val="Stopka"/>
      <w:jc w:val="right"/>
    </w:pPr>
    <w:r>
      <w:fldChar w:fldCharType="begin"/>
    </w:r>
    <w:r>
      <w:instrText xml:space="preserve"> PAGE </w:instrText>
    </w:r>
    <w:r>
      <w:fldChar w:fldCharType="separate"/>
    </w:r>
    <w:r w:rsidR="00166F11">
      <w:rPr>
        <w:noProof/>
      </w:rPr>
      <w:t>12</w:t>
    </w:r>
    <w:r>
      <w:rPr>
        <w:noProof/>
      </w:rPr>
      <w:fldChar w:fldCharType="end"/>
    </w:r>
  </w:p>
  <w:p w14:paraId="6AE49383" w14:textId="77777777" w:rsidR="007231B3" w:rsidRDefault="007231B3">
    <w:pPr>
      <w:pStyle w:val="Stopka"/>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B691" w14:textId="77777777" w:rsidR="007231B3" w:rsidRDefault="007231B3">
    <w:pPr>
      <w:pStyle w:val="Stopka"/>
      <w:jc w:val="right"/>
    </w:pPr>
    <w:r>
      <w:rPr>
        <w:rFonts w:ascii="Arial, Arial" w:eastAsia="Arial, Arial" w:hAnsi="Arial, Arial" w:cs="Arial, Arial"/>
        <w:sz w:val="16"/>
        <w:szCs w:val="16"/>
      </w:rPr>
      <w:t xml:space="preserve">Strona </w:t>
    </w:r>
    <w:r w:rsidR="00925343">
      <w:rPr>
        <w:rFonts w:ascii="Arial, Arial" w:eastAsia="Arial, Arial" w:hAnsi="Arial, Arial" w:cs="Arial, Arial"/>
        <w:b/>
        <w:bCs/>
        <w:sz w:val="16"/>
        <w:szCs w:val="16"/>
      </w:rPr>
      <w:fldChar w:fldCharType="begin"/>
    </w:r>
    <w:r>
      <w:rPr>
        <w:rFonts w:ascii="Arial, Arial" w:eastAsia="Arial, Arial" w:hAnsi="Arial, Arial" w:cs="Arial, Arial"/>
        <w:b/>
        <w:bCs/>
        <w:sz w:val="16"/>
        <w:szCs w:val="16"/>
      </w:rPr>
      <w:instrText xml:space="preserve"> PAGE \* ARABIC </w:instrText>
    </w:r>
    <w:r w:rsidR="00925343">
      <w:rPr>
        <w:rFonts w:ascii="Arial, Arial" w:eastAsia="Arial, Arial" w:hAnsi="Arial, Arial" w:cs="Arial, Arial"/>
        <w:b/>
        <w:bCs/>
        <w:sz w:val="16"/>
        <w:szCs w:val="16"/>
      </w:rPr>
      <w:fldChar w:fldCharType="separate"/>
    </w:r>
    <w:r w:rsidR="00166F11">
      <w:rPr>
        <w:rFonts w:ascii="Arial, Arial" w:eastAsia="Arial, Arial" w:hAnsi="Arial, Arial" w:cs="Arial, Arial"/>
        <w:b/>
        <w:bCs/>
        <w:noProof/>
        <w:sz w:val="16"/>
        <w:szCs w:val="16"/>
      </w:rPr>
      <w:t>13</w:t>
    </w:r>
    <w:r w:rsidR="00925343">
      <w:rPr>
        <w:rFonts w:ascii="Arial, Arial" w:eastAsia="Arial, Arial" w:hAnsi="Arial, Arial" w:cs="Arial, Arial"/>
        <w:b/>
        <w:bCs/>
        <w:sz w:val="16"/>
        <w:szCs w:val="16"/>
      </w:rPr>
      <w:fldChar w:fldCharType="end"/>
    </w:r>
    <w:r>
      <w:rPr>
        <w:rFonts w:ascii="Arial, Arial" w:eastAsia="Arial, Arial" w:hAnsi="Arial, Arial" w:cs="Arial, Arial"/>
        <w:sz w:val="16"/>
        <w:szCs w:val="16"/>
      </w:rPr>
      <w:t xml:space="preserve"> z </w:t>
    </w:r>
    <w:r w:rsidR="00925343">
      <w:rPr>
        <w:rFonts w:ascii="Arial, Arial" w:eastAsia="Arial, Arial" w:hAnsi="Arial, Arial" w:cs="Arial, Arial"/>
        <w:b/>
        <w:bCs/>
        <w:sz w:val="16"/>
        <w:szCs w:val="16"/>
      </w:rPr>
      <w:fldChar w:fldCharType="begin"/>
    </w:r>
    <w:r>
      <w:rPr>
        <w:rFonts w:ascii="Arial, Arial" w:eastAsia="Arial, Arial" w:hAnsi="Arial, Arial" w:cs="Arial, Arial"/>
        <w:b/>
        <w:bCs/>
        <w:sz w:val="16"/>
        <w:szCs w:val="16"/>
      </w:rPr>
      <w:instrText xml:space="preserve"> NUMPAGES \* ARABIC </w:instrText>
    </w:r>
    <w:r w:rsidR="00925343">
      <w:rPr>
        <w:rFonts w:ascii="Arial, Arial" w:eastAsia="Arial, Arial" w:hAnsi="Arial, Arial" w:cs="Arial, Arial"/>
        <w:b/>
        <w:bCs/>
        <w:sz w:val="16"/>
        <w:szCs w:val="16"/>
      </w:rPr>
      <w:fldChar w:fldCharType="separate"/>
    </w:r>
    <w:r w:rsidR="00166F11">
      <w:rPr>
        <w:rFonts w:ascii="Arial, Arial" w:eastAsia="Arial, Arial" w:hAnsi="Arial, Arial" w:cs="Arial, Arial"/>
        <w:b/>
        <w:bCs/>
        <w:noProof/>
        <w:sz w:val="16"/>
        <w:szCs w:val="16"/>
      </w:rPr>
      <w:t>30</w:t>
    </w:r>
    <w:r w:rsidR="00925343">
      <w:rPr>
        <w:rFonts w:ascii="Arial, Arial" w:eastAsia="Arial, Arial" w:hAnsi="Arial, Arial" w:cs="Arial, 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E939" w14:textId="77777777" w:rsidR="00980D8B" w:rsidRDefault="00980D8B" w:rsidP="00D858E1">
      <w:r w:rsidRPr="00D858E1">
        <w:rPr>
          <w:color w:val="000000"/>
        </w:rPr>
        <w:separator/>
      </w:r>
    </w:p>
  </w:footnote>
  <w:footnote w:type="continuationSeparator" w:id="0">
    <w:p w14:paraId="641A7937" w14:textId="77777777" w:rsidR="00980D8B" w:rsidRDefault="00980D8B" w:rsidP="00D85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DF06" w14:textId="77777777" w:rsidR="007231B3" w:rsidRDefault="007231B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1899" w14:textId="77777777" w:rsidR="007231B3" w:rsidRDefault="007231B3">
    <w:pPr>
      <w:pStyle w:val="Nagwek"/>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91F"/>
    <w:multiLevelType w:val="multilevel"/>
    <w:tmpl w:val="0DE08E14"/>
    <w:styleLink w:val="RTFNum27"/>
    <w:lvl w:ilvl="0">
      <w:start w:val="1"/>
      <w:numFmt w:val="decimal"/>
      <w:lvlText w:val="%1."/>
      <w:lvlJc w:val="left"/>
      <w:pPr>
        <w:ind w:left="1800" w:hanging="3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7D18A1"/>
    <w:multiLevelType w:val="multilevel"/>
    <w:tmpl w:val="0302BA7A"/>
    <w:styleLink w:val="RTF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1B6C39FD"/>
    <w:multiLevelType w:val="multilevel"/>
    <w:tmpl w:val="CDDE3B38"/>
    <w:styleLink w:val="RTFNum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E4C0688"/>
    <w:multiLevelType w:val="multilevel"/>
    <w:tmpl w:val="9E0017DE"/>
    <w:styleLink w:val="RTFNum8"/>
    <w:lvl w:ilvl="0">
      <w:start w:val="11"/>
      <w:numFmt w:val="decima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0730F95"/>
    <w:multiLevelType w:val="multilevel"/>
    <w:tmpl w:val="DEF85370"/>
    <w:styleLink w:val="RTFNum31"/>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26F36AC2"/>
    <w:multiLevelType w:val="multilevel"/>
    <w:tmpl w:val="D1A8D784"/>
    <w:styleLink w:val="RTFNum4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A91426E"/>
    <w:multiLevelType w:val="multilevel"/>
    <w:tmpl w:val="630C2522"/>
    <w:styleLink w:val="RTFNum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D6F428F"/>
    <w:multiLevelType w:val="multilevel"/>
    <w:tmpl w:val="46FCC13E"/>
    <w:styleLink w:val="RTFNum7"/>
    <w:lvl w:ilvl="0">
      <w:start w:val="1"/>
      <w:numFmt w:val="decimal"/>
      <w:lvlText w:val="%1)"/>
      <w:lvlJc w:val="left"/>
      <w:pPr>
        <w:ind w:left="720" w:hanging="360"/>
      </w:pPr>
    </w:lvl>
    <w:lvl w:ilvl="1">
      <w:start w:val="9"/>
      <w:numFmt w:val="decimal"/>
      <w:lvlText w:val="%2)"/>
      <w:lvlJc w:val="left"/>
      <w:pPr>
        <w:ind w:left="1440" w:hanging="360"/>
      </w:pPr>
    </w:lvl>
    <w:lvl w:ilvl="2">
      <w:start w:val="15"/>
      <w:numFmt w:val="upperRoman"/>
      <w:lvlText w:val="%3."/>
      <w:lvlJc w:val="left"/>
      <w:pPr>
        <w:ind w:left="2700" w:hanging="72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B97686"/>
    <w:multiLevelType w:val="multilevel"/>
    <w:tmpl w:val="885CA89A"/>
    <w:styleLink w:val="RTFNum1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33395953"/>
    <w:multiLevelType w:val="multilevel"/>
    <w:tmpl w:val="39AC0838"/>
    <w:styleLink w:val="RTFNum2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5"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5"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5" w:hanging="180"/>
      </w:pPr>
    </w:lvl>
  </w:abstractNum>
  <w:abstractNum w:abstractNumId="10" w15:restartNumberingAfterBreak="0">
    <w:nsid w:val="34D918C5"/>
    <w:multiLevelType w:val="multilevel"/>
    <w:tmpl w:val="F04650AE"/>
    <w:styleLink w:val="RTFNum19"/>
    <w:lvl w:ilvl="0">
      <w:start w:val="1"/>
      <w:numFmt w:val="decimal"/>
      <w:lvlText w:val="%1."/>
      <w:lvlJc w:val="left"/>
      <w:pPr>
        <w:ind w:left="1009" w:hanging="45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09" w:hanging="453"/>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B9202E"/>
    <w:multiLevelType w:val="multilevel"/>
    <w:tmpl w:val="6172C882"/>
    <w:lvl w:ilvl="0">
      <w:start w:val="1"/>
      <w:numFmt w:val="decimal"/>
      <w:lvlText w:val="%1."/>
      <w:lvlJc w:val="left"/>
      <w:pPr>
        <w:ind w:left="1429" w:hanging="360"/>
      </w:pPr>
    </w:lvl>
    <w:lvl w:ilvl="1">
      <w:start w:val="1"/>
      <w:numFmt w:val="decimal"/>
      <w:lvlText w:val="%2."/>
      <w:lvlJc w:val="left"/>
      <w:pPr>
        <w:ind w:left="1789" w:hanging="360"/>
      </w:pPr>
    </w:lvl>
    <w:lvl w:ilvl="2">
      <w:start w:val="1"/>
      <w:numFmt w:val="decimal"/>
      <w:lvlText w:val="%3."/>
      <w:lvlJc w:val="left"/>
      <w:pPr>
        <w:ind w:left="2149" w:hanging="360"/>
      </w:pPr>
    </w:lvl>
    <w:lvl w:ilvl="3">
      <w:start w:val="1"/>
      <w:numFmt w:val="decimal"/>
      <w:lvlText w:val="%4."/>
      <w:lvlJc w:val="left"/>
      <w:pPr>
        <w:ind w:left="2509" w:hanging="360"/>
      </w:pPr>
    </w:lvl>
    <w:lvl w:ilvl="4">
      <w:start w:val="1"/>
      <w:numFmt w:val="decimal"/>
      <w:lvlText w:val="%5."/>
      <w:lvlJc w:val="left"/>
      <w:pPr>
        <w:ind w:left="2869" w:hanging="360"/>
      </w:pPr>
    </w:lvl>
    <w:lvl w:ilvl="5">
      <w:start w:val="1"/>
      <w:numFmt w:val="decimal"/>
      <w:lvlText w:val="%6."/>
      <w:lvlJc w:val="left"/>
      <w:pPr>
        <w:ind w:left="3229" w:hanging="360"/>
      </w:pPr>
    </w:lvl>
    <w:lvl w:ilvl="6">
      <w:start w:val="1"/>
      <w:numFmt w:val="decimal"/>
      <w:lvlText w:val="%7."/>
      <w:lvlJc w:val="left"/>
      <w:pPr>
        <w:ind w:left="3589" w:hanging="360"/>
      </w:pPr>
    </w:lvl>
    <w:lvl w:ilvl="7">
      <w:start w:val="1"/>
      <w:numFmt w:val="decimal"/>
      <w:lvlText w:val="%8."/>
      <w:lvlJc w:val="left"/>
      <w:pPr>
        <w:ind w:left="3949" w:hanging="360"/>
      </w:pPr>
    </w:lvl>
    <w:lvl w:ilvl="8">
      <w:start w:val="1"/>
      <w:numFmt w:val="decimal"/>
      <w:lvlText w:val="%9."/>
      <w:lvlJc w:val="left"/>
      <w:pPr>
        <w:ind w:left="4309" w:hanging="360"/>
      </w:pPr>
    </w:lvl>
  </w:abstractNum>
  <w:abstractNum w:abstractNumId="12" w15:restartNumberingAfterBreak="0">
    <w:nsid w:val="3A214570"/>
    <w:multiLevelType w:val="multilevel"/>
    <w:tmpl w:val="309EA826"/>
    <w:styleLink w:val="RTFNum21"/>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1"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1"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1" w:hanging="180"/>
      </w:pPr>
    </w:lvl>
  </w:abstractNum>
  <w:abstractNum w:abstractNumId="13" w15:restartNumberingAfterBreak="0">
    <w:nsid w:val="448A2C0D"/>
    <w:multiLevelType w:val="multilevel"/>
    <w:tmpl w:val="6FACA99E"/>
    <w:styleLink w:val="RTFNum45"/>
    <w:lvl w:ilvl="0">
      <w:numFmt w:val="bullet"/>
      <w:lvlText w:val=""/>
      <w:lvlJc w:val="left"/>
      <w:pPr>
        <w:ind w:left="720" w:hanging="360"/>
      </w:pPr>
      <w:rPr>
        <w:rFonts w:ascii="Symbol, 'Wingdings 3'" w:eastAsia="Symbol, 'Wingdings 3'" w:hAnsi="Symbol, 'Wingdings 3'" w:cs="Symbol, 'Wingdings 3'"/>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Wingdings 3'" w:eastAsia="Symbol, 'Wingdings 3'" w:hAnsi="Symbol, 'Wingdings 3'" w:cs="Symbol, 'Wingdings 3'"/>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Wingdings 3'" w:eastAsia="Symbol, 'Wingdings 3'" w:hAnsi="Symbol, 'Wingdings 3'" w:cs="Symbol, 'Wingdings 3'"/>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4" w15:restartNumberingAfterBreak="0">
    <w:nsid w:val="4592330B"/>
    <w:multiLevelType w:val="multilevel"/>
    <w:tmpl w:val="D7BCF892"/>
    <w:styleLink w:val="RTFNum17"/>
    <w:lvl w:ilvl="0">
      <w:start w:val="1"/>
      <w:numFmt w:val="lowerLetter"/>
      <w:lvlText w:val="%1)"/>
      <w:lvlJc w:val="left"/>
      <w:pPr>
        <w:ind w:left="1636" w:hanging="360"/>
      </w:pPr>
      <w:rPr>
        <w:rFonts w:cs="Times New Roman"/>
        <w:b/>
        <w:bCs/>
      </w:rPr>
    </w:lvl>
    <w:lvl w:ilvl="1">
      <w:start w:val="1"/>
      <w:numFmt w:val="lowerLetter"/>
      <w:lvlText w:val="%2."/>
      <w:lvlJc w:val="left"/>
      <w:pPr>
        <w:ind w:left="2356" w:hanging="360"/>
      </w:pPr>
      <w:rPr>
        <w:rFonts w:cs="Times New Roman"/>
      </w:rPr>
    </w:lvl>
    <w:lvl w:ilvl="2">
      <w:start w:val="1"/>
      <w:numFmt w:val="lowerRoman"/>
      <w:lvlText w:val="%3."/>
      <w:lvlJc w:val="right"/>
      <w:pPr>
        <w:ind w:left="3076" w:hanging="180"/>
      </w:pPr>
      <w:rPr>
        <w:rFonts w:cs="Times New Roman"/>
      </w:rPr>
    </w:lvl>
    <w:lvl w:ilvl="3">
      <w:start w:val="1"/>
      <w:numFmt w:val="decimal"/>
      <w:lvlText w:val="%4."/>
      <w:lvlJc w:val="left"/>
      <w:pPr>
        <w:ind w:left="3796" w:hanging="360"/>
      </w:pPr>
      <w:rPr>
        <w:rFonts w:cs="Times New Roman"/>
      </w:rPr>
    </w:lvl>
    <w:lvl w:ilvl="4">
      <w:start w:val="1"/>
      <w:numFmt w:val="lowerLetter"/>
      <w:lvlText w:val="%5."/>
      <w:lvlJc w:val="left"/>
      <w:pPr>
        <w:ind w:left="4516" w:hanging="360"/>
      </w:pPr>
      <w:rPr>
        <w:rFonts w:cs="Times New Roman"/>
      </w:rPr>
    </w:lvl>
    <w:lvl w:ilvl="5">
      <w:start w:val="1"/>
      <w:numFmt w:val="lowerRoman"/>
      <w:lvlText w:val="%6."/>
      <w:lvlJc w:val="right"/>
      <w:pPr>
        <w:ind w:left="5236" w:hanging="180"/>
      </w:pPr>
      <w:rPr>
        <w:rFonts w:cs="Times New Roman"/>
      </w:rPr>
    </w:lvl>
    <w:lvl w:ilvl="6">
      <w:start w:val="1"/>
      <w:numFmt w:val="decimal"/>
      <w:lvlText w:val="%7."/>
      <w:lvlJc w:val="left"/>
      <w:pPr>
        <w:ind w:left="5956" w:hanging="360"/>
      </w:pPr>
      <w:rPr>
        <w:rFonts w:cs="Times New Roman"/>
      </w:rPr>
    </w:lvl>
    <w:lvl w:ilvl="7">
      <w:start w:val="1"/>
      <w:numFmt w:val="lowerLetter"/>
      <w:lvlText w:val="%8."/>
      <w:lvlJc w:val="left"/>
      <w:pPr>
        <w:ind w:left="6676" w:hanging="360"/>
      </w:pPr>
      <w:rPr>
        <w:rFonts w:cs="Times New Roman"/>
      </w:rPr>
    </w:lvl>
    <w:lvl w:ilvl="8">
      <w:start w:val="1"/>
      <w:numFmt w:val="lowerRoman"/>
      <w:lvlText w:val="%9."/>
      <w:lvlJc w:val="right"/>
      <w:pPr>
        <w:ind w:left="7396" w:hanging="180"/>
      </w:pPr>
      <w:rPr>
        <w:rFonts w:cs="Times New Roman"/>
      </w:rPr>
    </w:lvl>
  </w:abstractNum>
  <w:abstractNum w:abstractNumId="15" w15:restartNumberingAfterBreak="0">
    <w:nsid w:val="46CD5721"/>
    <w:multiLevelType w:val="multilevel"/>
    <w:tmpl w:val="AD10F4B6"/>
    <w:styleLink w:val="RTFNum44"/>
    <w:lvl w:ilvl="0">
      <w:numFmt w:val="bullet"/>
      <w:lvlText w:val=""/>
      <w:lvlJc w:val="left"/>
      <w:pPr>
        <w:ind w:left="1440" w:hanging="360"/>
      </w:pPr>
      <w:rPr>
        <w:rFonts w:ascii="Symbol, 'Wingdings 3'" w:eastAsia="Symbol, 'Wingdings 3'" w:hAnsi="Symbol, 'Wingdings 3'" w:cs="Symbol, 'Wingdings 3'"/>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Wingdings, Wingdings" w:eastAsia="Wingdings, Wingdings" w:hAnsi="Wingdings, Wingdings" w:cs="Wingdings, Wingdings"/>
      </w:rPr>
    </w:lvl>
    <w:lvl w:ilvl="3">
      <w:numFmt w:val="bullet"/>
      <w:lvlText w:val=""/>
      <w:lvlJc w:val="left"/>
      <w:pPr>
        <w:ind w:left="3600" w:hanging="360"/>
      </w:pPr>
      <w:rPr>
        <w:rFonts w:ascii="Symbol, 'Wingdings 3'" w:eastAsia="Symbol, 'Wingdings 3'" w:hAnsi="Symbol, 'Wingdings 3'" w:cs="Symbol, 'Wingdings 3'"/>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Wingdings, Wingdings" w:eastAsia="Wingdings, Wingdings" w:hAnsi="Wingdings, Wingdings" w:cs="Wingdings, Wingdings"/>
      </w:rPr>
    </w:lvl>
    <w:lvl w:ilvl="6">
      <w:numFmt w:val="bullet"/>
      <w:lvlText w:val=""/>
      <w:lvlJc w:val="left"/>
      <w:pPr>
        <w:ind w:left="5760" w:hanging="360"/>
      </w:pPr>
      <w:rPr>
        <w:rFonts w:ascii="Symbol, 'Wingdings 3'" w:eastAsia="Symbol, 'Wingdings 3'" w:hAnsi="Symbol, 'Wingdings 3'" w:cs="Symbol, 'Wingdings 3'"/>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Wingdings, Wingdings" w:eastAsia="Wingdings, Wingdings" w:hAnsi="Wingdings, Wingdings" w:cs="Wingdings, Wingdings"/>
      </w:rPr>
    </w:lvl>
  </w:abstractNum>
  <w:abstractNum w:abstractNumId="16" w15:restartNumberingAfterBreak="0">
    <w:nsid w:val="472D49E3"/>
    <w:multiLevelType w:val="multilevel"/>
    <w:tmpl w:val="7FAA2018"/>
    <w:styleLink w:val="RTFNum46"/>
    <w:lvl w:ilvl="0">
      <w:start w:val="1"/>
      <w:numFmt w:val="decimal"/>
      <w:lvlText w:val="%1."/>
      <w:lvlJc w:val="left"/>
      <w:pPr>
        <w:ind w:left="1009" w:hanging="453"/>
      </w:pPr>
      <w:rPr>
        <w:rFonts w:cs="Times New Roman"/>
        <w:b/>
        <w:bCs/>
        <w:color w:val="auto"/>
      </w:rPr>
    </w:lvl>
    <w:lvl w:ilvl="1">
      <w:start w:val="1"/>
      <w:numFmt w:val="lowerLetter"/>
      <w:lvlText w:val="%2."/>
      <w:lvlJc w:val="left"/>
      <w:pPr>
        <w:ind w:left="2783" w:hanging="360"/>
      </w:pPr>
      <w:rPr>
        <w:rFonts w:cs="Times New Roman"/>
      </w:rPr>
    </w:lvl>
    <w:lvl w:ilvl="2">
      <w:start w:val="1"/>
      <w:numFmt w:val="lowerRoman"/>
      <w:lvlText w:val="%3."/>
      <w:lvlJc w:val="right"/>
      <w:pPr>
        <w:ind w:left="3503" w:hanging="180"/>
      </w:pPr>
      <w:rPr>
        <w:rFonts w:cs="Times New Roman"/>
      </w:rPr>
    </w:lvl>
    <w:lvl w:ilvl="3">
      <w:start w:val="1"/>
      <w:numFmt w:val="decimal"/>
      <w:lvlText w:val="%4."/>
      <w:lvlJc w:val="left"/>
      <w:pPr>
        <w:ind w:left="4223" w:hanging="360"/>
      </w:pPr>
      <w:rPr>
        <w:rFonts w:cs="Times New Roman"/>
      </w:rPr>
    </w:lvl>
    <w:lvl w:ilvl="4">
      <w:start w:val="1"/>
      <w:numFmt w:val="lowerLetter"/>
      <w:lvlText w:val="%5."/>
      <w:lvlJc w:val="left"/>
      <w:pPr>
        <w:ind w:left="4943" w:hanging="360"/>
      </w:pPr>
      <w:rPr>
        <w:rFonts w:cs="Times New Roman"/>
      </w:rPr>
    </w:lvl>
    <w:lvl w:ilvl="5">
      <w:start w:val="1"/>
      <w:numFmt w:val="lowerRoman"/>
      <w:lvlText w:val="%6."/>
      <w:lvlJc w:val="right"/>
      <w:pPr>
        <w:ind w:left="5663" w:hanging="180"/>
      </w:pPr>
      <w:rPr>
        <w:rFonts w:cs="Times New Roman"/>
      </w:rPr>
    </w:lvl>
    <w:lvl w:ilvl="6">
      <w:start w:val="1"/>
      <w:numFmt w:val="decimal"/>
      <w:lvlText w:val="%7."/>
      <w:lvlJc w:val="left"/>
      <w:pPr>
        <w:ind w:left="6383" w:hanging="360"/>
      </w:pPr>
      <w:rPr>
        <w:rFonts w:cs="Times New Roman"/>
      </w:rPr>
    </w:lvl>
    <w:lvl w:ilvl="7">
      <w:start w:val="1"/>
      <w:numFmt w:val="lowerLetter"/>
      <w:lvlText w:val="%8."/>
      <w:lvlJc w:val="left"/>
      <w:pPr>
        <w:ind w:left="7103" w:hanging="360"/>
      </w:pPr>
      <w:rPr>
        <w:rFonts w:cs="Times New Roman"/>
      </w:rPr>
    </w:lvl>
    <w:lvl w:ilvl="8">
      <w:start w:val="1"/>
      <w:numFmt w:val="lowerRoman"/>
      <w:lvlText w:val="%9."/>
      <w:lvlJc w:val="right"/>
      <w:pPr>
        <w:ind w:left="7823" w:hanging="180"/>
      </w:pPr>
      <w:rPr>
        <w:rFonts w:cs="Times New Roman"/>
      </w:rPr>
    </w:lvl>
  </w:abstractNum>
  <w:abstractNum w:abstractNumId="17" w15:restartNumberingAfterBreak="0">
    <w:nsid w:val="493B0F94"/>
    <w:multiLevelType w:val="multilevel"/>
    <w:tmpl w:val="94E6E5E6"/>
    <w:styleLink w:val="RTFNum34"/>
    <w:lvl w:ilvl="0">
      <w:start w:val="1"/>
      <w:numFmt w:val="decimal"/>
      <w:lvlText w:val="%1."/>
      <w:lvlJc w:val="left"/>
      <w:pPr>
        <w:ind w:left="697" w:firstLine="0"/>
      </w:pPr>
    </w:lvl>
    <w:lvl w:ilvl="1">
      <w:start w:val="1"/>
      <w:numFmt w:val="decimal"/>
      <w:lvlText w:val="%2)"/>
      <w:lvlJc w:val="left"/>
      <w:pPr>
        <w:ind w:left="697" w:firstLine="0"/>
      </w:pPr>
    </w:lvl>
    <w:lvl w:ilvl="2">
      <w:start w:val="1"/>
      <w:numFmt w:val="none"/>
      <w:lvlText w:val="%3"/>
      <w:lvlJc w:val="left"/>
      <w:pPr>
        <w:ind w:left="697" w:firstLine="0"/>
      </w:pPr>
    </w:lvl>
    <w:lvl w:ilvl="3">
      <w:start w:val="1"/>
      <w:numFmt w:val="none"/>
      <w:lvlText w:val="%4"/>
      <w:lvlJc w:val="left"/>
      <w:pPr>
        <w:ind w:left="697" w:firstLine="0"/>
      </w:pPr>
    </w:lvl>
    <w:lvl w:ilvl="4">
      <w:start w:val="1"/>
      <w:numFmt w:val="none"/>
      <w:lvlText w:val="%5"/>
      <w:lvlJc w:val="left"/>
      <w:pPr>
        <w:ind w:left="697" w:firstLine="0"/>
      </w:pPr>
    </w:lvl>
    <w:lvl w:ilvl="5">
      <w:start w:val="1"/>
      <w:numFmt w:val="none"/>
      <w:lvlText w:val="%6"/>
      <w:lvlJc w:val="left"/>
      <w:pPr>
        <w:ind w:left="697" w:firstLine="0"/>
      </w:pPr>
    </w:lvl>
    <w:lvl w:ilvl="6">
      <w:start w:val="1"/>
      <w:numFmt w:val="none"/>
      <w:lvlText w:val="%7"/>
      <w:lvlJc w:val="left"/>
      <w:pPr>
        <w:ind w:left="697" w:firstLine="0"/>
      </w:pPr>
    </w:lvl>
    <w:lvl w:ilvl="7">
      <w:start w:val="1"/>
      <w:numFmt w:val="none"/>
      <w:lvlText w:val="%8"/>
      <w:lvlJc w:val="left"/>
      <w:pPr>
        <w:ind w:left="697" w:firstLine="0"/>
      </w:pPr>
    </w:lvl>
    <w:lvl w:ilvl="8">
      <w:start w:val="1"/>
      <w:numFmt w:val="none"/>
      <w:lvlText w:val="%9"/>
      <w:lvlJc w:val="left"/>
      <w:pPr>
        <w:ind w:left="697" w:firstLine="0"/>
      </w:pPr>
    </w:lvl>
  </w:abstractNum>
  <w:abstractNum w:abstractNumId="18" w15:restartNumberingAfterBreak="0">
    <w:nsid w:val="49A218F7"/>
    <w:multiLevelType w:val="multilevel"/>
    <w:tmpl w:val="088C32AC"/>
    <w:styleLink w:val="RTFNum37"/>
    <w:lvl w:ilvl="0">
      <w:start w:val="1"/>
      <w:numFmt w:val="decimal"/>
      <w:lvlText w:val="%1."/>
      <w:lvlJc w:val="left"/>
      <w:pPr>
        <w:ind w:left="454" w:hanging="454"/>
      </w:pPr>
    </w:lvl>
    <w:lvl w:ilvl="1">
      <w:start w:val="1"/>
      <w:numFmt w:val="lowerLetter"/>
      <w:lvlText w:val="%2)"/>
      <w:lvlJc w:val="left"/>
      <w:pPr>
        <w:ind w:left="884" w:hanging="360"/>
      </w:pPr>
    </w:lvl>
    <w:lvl w:ilvl="2">
      <w:start w:val="1"/>
      <w:numFmt w:val="decimal"/>
      <w:lvlText w:val="%3)"/>
      <w:lvlJc w:val="left"/>
      <w:pPr>
        <w:ind w:left="1784" w:hanging="360"/>
      </w:pPr>
    </w:lvl>
    <w:lvl w:ilvl="3">
      <w:start w:val="1"/>
      <w:numFmt w:val="decimal"/>
      <w:lvlText w:val="%4."/>
      <w:lvlJc w:val="left"/>
      <w:pPr>
        <w:ind w:left="2324" w:hanging="360"/>
      </w:pPr>
    </w:lvl>
    <w:lvl w:ilvl="4">
      <w:start w:val="1"/>
      <w:numFmt w:val="lowerLetter"/>
      <w:lvlText w:val="%5."/>
      <w:lvlJc w:val="left"/>
      <w:pPr>
        <w:ind w:left="3044" w:hanging="360"/>
      </w:pPr>
    </w:lvl>
    <w:lvl w:ilvl="5">
      <w:start w:val="1"/>
      <w:numFmt w:val="lowerRoman"/>
      <w:lvlText w:val="%6."/>
      <w:lvlJc w:val="right"/>
      <w:pPr>
        <w:ind w:left="3764" w:hanging="180"/>
      </w:pPr>
    </w:lvl>
    <w:lvl w:ilvl="6">
      <w:start w:val="1"/>
      <w:numFmt w:val="decimal"/>
      <w:lvlText w:val="%7."/>
      <w:lvlJc w:val="left"/>
      <w:pPr>
        <w:ind w:left="4484" w:hanging="360"/>
      </w:pPr>
    </w:lvl>
    <w:lvl w:ilvl="7">
      <w:start w:val="1"/>
      <w:numFmt w:val="lowerLetter"/>
      <w:lvlText w:val="%8."/>
      <w:lvlJc w:val="left"/>
      <w:pPr>
        <w:ind w:left="5204" w:hanging="360"/>
      </w:pPr>
    </w:lvl>
    <w:lvl w:ilvl="8">
      <w:start w:val="1"/>
      <w:numFmt w:val="lowerRoman"/>
      <w:lvlText w:val="%9."/>
      <w:lvlJc w:val="right"/>
      <w:pPr>
        <w:ind w:left="5924" w:hanging="180"/>
      </w:pPr>
    </w:lvl>
  </w:abstractNum>
  <w:abstractNum w:abstractNumId="19" w15:restartNumberingAfterBreak="0">
    <w:nsid w:val="4F011F0D"/>
    <w:multiLevelType w:val="multilevel"/>
    <w:tmpl w:val="F2B21D32"/>
    <w:styleLink w:val="RTFNum15"/>
    <w:lvl w:ilvl="0">
      <w:start w:val="1"/>
      <w:numFmt w:val="decimal"/>
      <w:lvlText w:val="%1)"/>
      <w:lvlJc w:val="left"/>
      <w:pPr>
        <w:ind w:left="916" w:hanging="360"/>
      </w:pPr>
      <w:rPr>
        <w:rFonts w:cs="Times New Roman"/>
        <w:b/>
        <w:bCs/>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0" w15:restartNumberingAfterBreak="0">
    <w:nsid w:val="509A575C"/>
    <w:multiLevelType w:val="multilevel"/>
    <w:tmpl w:val="4A448CBE"/>
    <w:styleLink w:val="RTFNum38"/>
    <w:lvl w:ilvl="0">
      <w:start w:val="1"/>
      <w:numFmt w:val="decimal"/>
      <w:lvlText w:val="%1."/>
      <w:lvlJc w:val="left"/>
      <w:pPr>
        <w:ind w:left="1004" w:hanging="360"/>
      </w:pPr>
      <w:rPr>
        <w:rFonts w:cs="Times New Roman"/>
        <w:b/>
        <w:bCs/>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21" w15:restartNumberingAfterBreak="0">
    <w:nsid w:val="50FF1124"/>
    <w:multiLevelType w:val="multilevel"/>
    <w:tmpl w:val="7E4E18AA"/>
    <w:styleLink w:val="RTFNum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52390AC6"/>
    <w:multiLevelType w:val="multilevel"/>
    <w:tmpl w:val="10725306"/>
    <w:styleLink w:val="RTFNum25"/>
    <w:lvl w:ilvl="0">
      <w:start w:val="1"/>
      <w:numFmt w:val="upperRoman"/>
      <w:lvlText w:val="%1."/>
      <w:lvlJc w:val="left"/>
      <w:pPr>
        <w:ind w:left="720" w:hanging="72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529A3636"/>
    <w:multiLevelType w:val="multilevel"/>
    <w:tmpl w:val="F6909B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B162E04"/>
    <w:multiLevelType w:val="multilevel"/>
    <w:tmpl w:val="0442C89C"/>
    <w:styleLink w:val="RTFNum29"/>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5BD419FE"/>
    <w:multiLevelType w:val="multilevel"/>
    <w:tmpl w:val="D61EEDF0"/>
    <w:styleLink w:val="RTFNum14"/>
    <w:lvl w:ilvl="0">
      <w:start w:val="1"/>
      <w:numFmt w:val="decimal"/>
      <w:lvlText w:val="%1."/>
      <w:lvlJc w:val="left"/>
      <w:pPr>
        <w:ind w:left="453" w:hanging="453"/>
      </w:pPr>
    </w:lvl>
    <w:lvl w:ilvl="1">
      <w:start w:val="1"/>
      <w:numFmt w:val="lowerLetter"/>
      <w:lvlText w:val="%2."/>
      <w:lvlJc w:val="left"/>
      <w:pPr>
        <w:ind w:left="360" w:hanging="360"/>
      </w:pPr>
    </w:lvl>
    <w:lvl w:ilvl="2">
      <w:start w:val="1"/>
      <w:numFmt w:val="lowerRoman"/>
      <w:lvlText w:val="%3."/>
      <w:lvlJc w:val="right"/>
      <w:pPr>
        <w:ind w:left="884" w:hanging="180"/>
      </w:pPr>
    </w:lvl>
    <w:lvl w:ilvl="3">
      <w:start w:val="1"/>
      <w:numFmt w:val="decimal"/>
      <w:lvlText w:val="%4."/>
      <w:lvlJc w:val="left"/>
      <w:pPr>
        <w:ind w:left="1604" w:hanging="360"/>
      </w:pPr>
    </w:lvl>
    <w:lvl w:ilvl="4">
      <w:start w:val="1"/>
      <w:numFmt w:val="lowerLetter"/>
      <w:lvlText w:val="%5."/>
      <w:lvlJc w:val="left"/>
      <w:pPr>
        <w:ind w:left="2324" w:hanging="360"/>
      </w:pPr>
    </w:lvl>
    <w:lvl w:ilvl="5">
      <w:start w:val="1"/>
      <w:numFmt w:val="lowerRoman"/>
      <w:lvlText w:val="%6."/>
      <w:lvlJc w:val="right"/>
      <w:pPr>
        <w:ind w:left="3044" w:hanging="180"/>
      </w:pPr>
    </w:lvl>
    <w:lvl w:ilvl="6">
      <w:start w:val="1"/>
      <w:numFmt w:val="decimal"/>
      <w:lvlText w:val="%7."/>
      <w:lvlJc w:val="left"/>
      <w:pPr>
        <w:ind w:left="3764" w:hanging="360"/>
      </w:pPr>
    </w:lvl>
    <w:lvl w:ilvl="7">
      <w:start w:val="1"/>
      <w:numFmt w:val="lowerLetter"/>
      <w:lvlText w:val="%8."/>
      <w:lvlJc w:val="left"/>
      <w:pPr>
        <w:ind w:left="4484" w:hanging="360"/>
      </w:pPr>
    </w:lvl>
    <w:lvl w:ilvl="8">
      <w:start w:val="1"/>
      <w:numFmt w:val="lowerRoman"/>
      <w:lvlText w:val="%9."/>
      <w:lvlJc w:val="right"/>
      <w:pPr>
        <w:ind w:left="5204" w:hanging="180"/>
      </w:pPr>
    </w:lvl>
  </w:abstractNum>
  <w:abstractNum w:abstractNumId="26" w15:restartNumberingAfterBreak="0">
    <w:nsid w:val="5C9E670B"/>
    <w:multiLevelType w:val="multilevel"/>
    <w:tmpl w:val="DDE890F6"/>
    <w:styleLink w:val="RTFNum36"/>
    <w:lvl w:ilvl="0">
      <w:numFmt w:val="bullet"/>
      <w:lvlText w:val=""/>
      <w:lvlJc w:val="left"/>
      <w:pPr>
        <w:ind w:left="720" w:hanging="360"/>
      </w:pPr>
      <w:rPr>
        <w:rFonts w:ascii="Symbol, 'Wingdings 3'" w:eastAsia="Symbol, 'Wingdings 3'" w:hAnsi="Symbol, 'Wingdings 3'" w:cs="Symbol, 'Wingdings 3'"/>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5DA66145"/>
    <w:multiLevelType w:val="multilevel"/>
    <w:tmpl w:val="CB5C4224"/>
    <w:styleLink w:val="RTFNum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62936224"/>
    <w:multiLevelType w:val="multilevel"/>
    <w:tmpl w:val="7D628D3A"/>
    <w:styleLink w:val="RTFNum18"/>
    <w:lvl w:ilvl="0">
      <w:start w:val="1"/>
      <w:numFmt w:val="decimal"/>
      <w:lvlText w:val="%1."/>
      <w:lvlJc w:val="left"/>
      <w:pPr>
        <w:ind w:left="1800" w:hanging="3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F05E4F"/>
    <w:multiLevelType w:val="multilevel"/>
    <w:tmpl w:val="7CBC99EC"/>
    <w:styleLink w:val="RTFNum43"/>
    <w:lvl w:ilvl="0">
      <w:start w:val="1"/>
      <w:numFmt w:val="lowerLetter"/>
      <w:lvlText w:val="%1)"/>
      <w:lvlJc w:val="left"/>
      <w:pPr>
        <w:ind w:left="1636" w:hanging="360"/>
      </w:pPr>
      <w:rPr>
        <w:rFonts w:cs="Times New Roman"/>
        <w:b/>
        <w:bCs/>
      </w:rPr>
    </w:lvl>
    <w:lvl w:ilvl="1">
      <w:start w:val="1"/>
      <w:numFmt w:val="lowerLetter"/>
      <w:lvlText w:val="%2."/>
      <w:lvlJc w:val="left"/>
      <w:pPr>
        <w:ind w:left="2356" w:hanging="360"/>
      </w:pPr>
      <w:rPr>
        <w:rFonts w:cs="Times New Roman"/>
      </w:rPr>
    </w:lvl>
    <w:lvl w:ilvl="2">
      <w:start w:val="1"/>
      <w:numFmt w:val="lowerRoman"/>
      <w:lvlText w:val="%3."/>
      <w:lvlJc w:val="right"/>
      <w:pPr>
        <w:ind w:left="3076" w:hanging="180"/>
      </w:pPr>
      <w:rPr>
        <w:rFonts w:cs="Times New Roman"/>
      </w:rPr>
    </w:lvl>
    <w:lvl w:ilvl="3">
      <w:start w:val="1"/>
      <w:numFmt w:val="decimal"/>
      <w:lvlText w:val="%4."/>
      <w:lvlJc w:val="left"/>
      <w:pPr>
        <w:ind w:left="3796" w:hanging="360"/>
      </w:pPr>
      <w:rPr>
        <w:rFonts w:cs="Times New Roman"/>
      </w:rPr>
    </w:lvl>
    <w:lvl w:ilvl="4">
      <w:start w:val="1"/>
      <w:numFmt w:val="lowerLetter"/>
      <w:lvlText w:val="%5."/>
      <w:lvlJc w:val="left"/>
      <w:pPr>
        <w:ind w:left="4516" w:hanging="360"/>
      </w:pPr>
      <w:rPr>
        <w:rFonts w:cs="Times New Roman"/>
      </w:rPr>
    </w:lvl>
    <w:lvl w:ilvl="5">
      <w:start w:val="1"/>
      <w:numFmt w:val="lowerRoman"/>
      <w:lvlText w:val="%6."/>
      <w:lvlJc w:val="right"/>
      <w:pPr>
        <w:ind w:left="5236" w:hanging="180"/>
      </w:pPr>
      <w:rPr>
        <w:rFonts w:cs="Times New Roman"/>
      </w:rPr>
    </w:lvl>
    <w:lvl w:ilvl="6">
      <w:start w:val="1"/>
      <w:numFmt w:val="decimal"/>
      <w:lvlText w:val="%7."/>
      <w:lvlJc w:val="left"/>
      <w:pPr>
        <w:ind w:left="5956" w:hanging="360"/>
      </w:pPr>
      <w:rPr>
        <w:rFonts w:cs="Times New Roman"/>
      </w:rPr>
    </w:lvl>
    <w:lvl w:ilvl="7">
      <w:start w:val="1"/>
      <w:numFmt w:val="lowerLetter"/>
      <w:lvlText w:val="%8."/>
      <w:lvlJc w:val="left"/>
      <w:pPr>
        <w:ind w:left="6676" w:hanging="360"/>
      </w:pPr>
      <w:rPr>
        <w:rFonts w:cs="Times New Roman"/>
      </w:rPr>
    </w:lvl>
    <w:lvl w:ilvl="8">
      <w:start w:val="1"/>
      <w:numFmt w:val="lowerRoman"/>
      <w:lvlText w:val="%9."/>
      <w:lvlJc w:val="right"/>
      <w:pPr>
        <w:ind w:left="7396" w:hanging="180"/>
      </w:pPr>
      <w:rPr>
        <w:rFonts w:cs="Times New Roman"/>
      </w:rPr>
    </w:lvl>
  </w:abstractNum>
  <w:abstractNum w:abstractNumId="30" w15:restartNumberingAfterBreak="0">
    <w:nsid w:val="641970CC"/>
    <w:multiLevelType w:val="multilevel"/>
    <w:tmpl w:val="FF866824"/>
    <w:styleLink w:val="RTFNum13"/>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numFmt w:val="bullet"/>
      <w:lvlText w:val=""/>
      <w:lvlJc w:val="left"/>
      <w:pPr>
        <w:ind w:left="2160" w:hanging="180"/>
      </w:pPr>
      <w:rPr>
        <w:rFonts w:ascii="Symbol, 'Wingdings 3'" w:eastAsia="Symbol, 'Wingdings 3'" w:hAnsi="Symbol, 'Wingdings 3'" w:cs="Symbol, 'Wingdings 3'"/>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65857B72"/>
    <w:multiLevelType w:val="multilevel"/>
    <w:tmpl w:val="5470D2C4"/>
    <w:styleLink w:val="RTFNum23"/>
    <w:lvl w:ilvl="0">
      <w:start w:val="1"/>
      <w:numFmt w:val="upperRoman"/>
      <w:lvlText w:val="%1."/>
      <w:lvlJc w:val="right"/>
      <w:pPr>
        <w:ind w:left="1101" w:hanging="360"/>
      </w:pPr>
      <w:rPr>
        <w:rFonts w:cs="Times New Roman"/>
      </w:rPr>
    </w:lvl>
    <w:lvl w:ilvl="1">
      <w:start w:val="1"/>
      <w:numFmt w:val="lowerLetter"/>
      <w:lvlText w:val="%2."/>
      <w:lvlJc w:val="left"/>
      <w:pPr>
        <w:ind w:left="1821" w:hanging="360"/>
      </w:pPr>
      <w:rPr>
        <w:rFonts w:cs="Times New Roman"/>
      </w:rPr>
    </w:lvl>
    <w:lvl w:ilvl="2">
      <w:start w:val="1"/>
      <w:numFmt w:val="lowerRoman"/>
      <w:lvlText w:val="%3."/>
      <w:lvlJc w:val="right"/>
      <w:pPr>
        <w:ind w:left="2541" w:hanging="180"/>
      </w:pPr>
      <w:rPr>
        <w:rFonts w:cs="Times New Roman"/>
      </w:rPr>
    </w:lvl>
    <w:lvl w:ilvl="3">
      <w:start w:val="1"/>
      <w:numFmt w:val="decimal"/>
      <w:lvlText w:val="%4."/>
      <w:lvlJc w:val="left"/>
      <w:pPr>
        <w:ind w:left="3261" w:hanging="360"/>
      </w:pPr>
      <w:rPr>
        <w:rFonts w:cs="Times New Roman"/>
      </w:rPr>
    </w:lvl>
    <w:lvl w:ilvl="4">
      <w:start w:val="1"/>
      <w:numFmt w:val="lowerLetter"/>
      <w:lvlText w:val="%5."/>
      <w:lvlJc w:val="left"/>
      <w:pPr>
        <w:ind w:left="3981" w:hanging="360"/>
      </w:pPr>
      <w:rPr>
        <w:rFonts w:cs="Times New Roman"/>
      </w:rPr>
    </w:lvl>
    <w:lvl w:ilvl="5">
      <w:start w:val="1"/>
      <w:numFmt w:val="lowerRoman"/>
      <w:lvlText w:val="%6."/>
      <w:lvlJc w:val="right"/>
      <w:pPr>
        <w:ind w:left="4701" w:hanging="180"/>
      </w:pPr>
      <w:rPr>
        <w:rFonts w:cs="Times New Roman"/>
      </w:rPr>
    </w:lvl>
    <w:lvl w:ilvl="6">
      <w:start w:val="1"/>
      <w:numFmt w:val="decimal"/>
      <w:lvlText w:val="%7."/>
      <w:lvlJc w:val="left"/>
      <w:pPr>
        <w:ind w:left="5421" w:hanging="360"/>
      </w:pPr>
      <w:rPr>
        <w:rFonts w:cs="Times New Roman"/>
      </w:rPr>
    </w:lvl>
    <w:lvl w:ilvl="7">
      <w:start w:val="1"/>
      <w:numFmt w:val="lowerLetter"/>
      <w:lvlText w:val="%8."/>
      <w:lvlJc w:val="left"/>
      <w:pPr>
        <w:ind w:left="6141" w:hanging="360"/>
      </w:pPr>
      <w:rPr>
        <w:rFonts w:cs="Times New Roman"/>
      </w:rPr>
    </w:lvl>
    <w:lvl w:ilvl="8">
      <w:start w:val="1"/>
      <w:numFmt w:val="lowerRoman"/>
      <w:lvlText w:val="%9."/>
      <w:lvlJc w:val="right"/>
      <w:pPr>
        <w:ind w:left="6861" w:hanging="180"/>
      </w:pPr>
      <w:rPr>
        <w:rFonts w:cs="Times New Roman"/>
      </w:rPr>
    </w:lvl>
  </w:abstractNum>
  <w:abstractNum w:abstractNumId="32" w15:restartNumberingAfterBreak="0">
    <w:nsid w:val="68247530"/>
    <w:multiLevelType w:val="multilevel"/>
    <w:tmpl w:val="0D9C6706"/>
    <w:styleLink w:val="RTFNum33"/>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B16D1A"/>
    <w:multiLevelType w:val="multilevel"/>
    <w:tmpl w:val="9D9A8B8C"/>
    <w:styleLink w:val="RTFNum11"/>
    <w:lvl w:ilvl="0">
      <w:start w:val="1"/>
      <w:numFmt w:val="decimal"/>
      <w:lvlText w:val="%1."/>
      <w:lvlJc w:val="left"/>
      <w:pPr>
        <w:ind w:left="1800" w:hanging="3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EB7B43"/>
    <w:multiLevelType w:val="multilevel"/>
    <w:tmpl w:val="14EC11B2"/>
    <w:styleLink w:val="RTFNum47"/>
    <w:lvl w:ilvl="0">
      <w:start w:val="1"/>
      <w:numFmt w:val="decimal"/>
      <w:lvlText w:val="%1"/>
      <w:lvlJc w:val="left"/>
      <w:pPr>
        <w:ind w:left="1009" w:hanging="453"/>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AAA1D7E"/>
    <w:multiLevelType w:val="multilevel"/>
    <w:tmpl w:val="1F263B7A"/>
    <w:styleLink w:val="RTFNum2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D34D57"/>
    <w:multiLevelType w:val="multilevel"/>
    <w:tmpl w:val="8ED2AAD2"/>
    <w:styleLink w:val="RTFNum26"/>
    <w:lvl w:ilvl="0">
      <w:start w:val="1"/>
      <w:numFmt w:val="decimal"/>
      <w:lvlText w:val="%1)"/>
      <w:lvlJc w:val="left"/>
      <w:pPr>
        <w:ind w:left="916" w:hanging="360"/>
      </w:pPr>
      <w:rPr>
        <w:rFonts w:cs="Times New Roman"/>
      </w:rPr>
    </w:lvl>
    <w:lvl w:ilvl="1">
      <w:start w:val="1"/>
      <w:numFmt w:val="lowerLetter"/>
      <w:lvlText w:val="%2."/>
      <w:lvlJc w:val="left"/>
      <w:pPr>
        <w:ind w:left="1636" w:hanging="360"/>
      </w:pPr>
      <w:rPr>
        <w:rFonts w:cs="Times New Roman"/>
      </w:rPr>
    </w:lvl>
    <w:lvl w:ilvl="2">
      <w:start w:val="1"/>
      <w:numFmt w:val="lowerRoman"/>
      <w:lvlText w:val="%3."/>
      <w:lvlJc w:val="right"/>
      <w:pPr>
        <w:ind w:left="2356" w:hanging="180"/>
      </w:pPr>
      <w:rPr>
        <w:rFonts w:cs="Times New Roman"/>
      </w:rPr>
    </w:lvl>
    <w:lvl w:ilvl="3">
      <w:start w:val="1"/>
      <w:numFmt w:val="decimal"/>
      <w:lvlText w:val="%4."/>
      <w:lvlJc w:val="left"/>
      <w:pPr>
        <w:ind w:left="3076" w:hanging="360"/>
      </w:pPr>
      <w:rPr>
        <w:rFonts w:cs="Times New Roman"/>
      </w:rPr>
    </w:lvl>
    <w:lvl w:ilvl="4">
      <w:start w:val="1"/>
      <w:numFmt w:val="lowerLetter"/>
      <w:lvlText w:val="%5."/>
      <w:lvlJc w:val="left"/>
      <w:pPr>
        <w:ind w:left="3796" w:hanging="360"/>
      </w:pPr>
      <w:rPr>
        <w:rFonts w:cs="Times New Roman"/>
      </w:rPr>
    </w:lvl>
    <w:lvl w:ilvl="5">
      <w:start w:val="1"/>
      <w:numFmt w:val="lowerRoman"/>
      <w:lvlText w:val="%6."/>
      <w:lvlJc w:val="right"/>
      <w:pPr>
        <w:ind w:left="4516" w:hanging="180"/>
      </w:pPr>
      <w:rPr>
        <w:rFonts w:cs="Times New Roman"/>
      </w:rPr>
    </w:lvl>
    <w:lvl w:ilvl="6">
      <w:start w:val="1"/>
      <w:numFmt w:val="decimal"/>
      <w:lvlText w:val="%7."/>
      <w:lvlJc w:val="left"/>
      <w:pPr>
        <w:ind w:left="5236" w:hanging="360"/>
      </w:pPr>
      <w:rPr>
        <w:rFonts w:cs="Times New Roman"/>
      </w:rPr>
    </w:lvl>
    <w:lvl w:ilvl="7">
      <w:start w:val="1"/>
      <w:numFmt w:val="lowerLetter"/>
      <w:lvlText w:val="%8."/>
      <w:lvlJc w:val="left"/>
      <w:pPr>
        <w:ind w:left="5956" w:hanging="360"/>
      </w:pPr>
      <w:rPr>
        <w:rFonts w:cs="Times New Roman"/>
      </w:rPr>
    </w:lvl>
    <w:lvl w:ilvl="8">
      <w:start w:val="1"/>
      <w:numFmt w:val="lowerRoman"/>
      <w:lvlText w:val="%9."/>
      <w:lvlJc w:val="right"/>
      <w:pPr>
        <w:ind w:left="6676" w:hanging="180"/>
      </w:pPr>
      <w:rPr>
        <w:rFonts w:cs="Times New Roman"/>
      </w:rPr>
    </w:lvl>
  </w:abstractNum>
  <w:abstractNum w:abstractNumId="37" w15:restartNumberingAfterBreak="0">
    <w:nsid w:val="7B524ABF"/>
    <w:multiLevelType w:val="multilevel"/>
    <w:tmpl w:val="9730AE0A"/>
    <w:styleLink w:val="RTFNum41"/>
    <w:lvl w:ilvl="0">
      <w:start w:val="1"/>
      <w:numFmt w:val="decimal"/>
      <w:lvlText w:val="%1)"/>
      <w:lvlJc w:val="left"/>
      <w:pPr>
        <w:ind w:left="512" w:hanging="360"/>
      </w:p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38" w15:restartNumberingAfterBreak="0">
    <w:nsid w:val="7E45785B"/>
    <w:multiLevelType w:val="multilevel"/>
    <w:tmpl w:val="22626324"/>
    <w:styleLink w:val="RTFNum22"/>
    <w:lvl w:ilvl="0">
      <w:start w:val="1"/>
      <w:numFmt w:val="decimal"/>
      <w:lvlText w:val="%1."/>
      <w:lvlJc w:val="left"/>
      <w:pPr>
        <w:ind w:left="720" w:hanging="72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EB940B1"/>
    <w:multiLevelType w:val="multilevel"/>
    <w:tmpl w:val="20CA4F8C"/>
    <w:styleLink w:val="RTFNum2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257295838">
    <w:abstractNumId w:val="31"/>
  </w:num>
  <w:num w:numId="2" w16cid:durableId="1914272812">
    <w:abstractNumId w:val="5"/>
  </w:num>
  <w:num w:numId="3" w16cid:durableId="1594241490">
    <w:abstractNumId w:val="22"/>
  </w:num>
  <w:num w:numId="4" w16cid:durableId="515924009">
    <w:abstractNumId w:val="16"/>
  </w:num>
  <w:num w:numId="5" w16cid:durableId="308285015">
    <w:abstractNumId w:val="19"/>
  </w:num>
  <w:num w:numId="6" w16cid:durableId="1404067293">
    <w:abstractNumId w:val="14"/>
  </w:num>
  <w:num w:numId="7" w16cid:durableId="1891572654">
    <w:abstractNumId w:val="29"/>
  </w:num>
  <w:num w:numId="8" w16cid:durableId="127431488">
    <w:abstractNumId w:val="20"/>
  </w:num>
  <w:num w:numId="9" w16cid:durableId="564804038">
    <w:abstractNumId w:val="36"/>
  </w:num>
  <w:num w:numId="10" w16cid:durableId="387265699">
    <w:abstractNumId w:val="30"/>
  </w:num>
  <w:num w:numId="11" w16cid:durableId="1445535017">
    <w:abstractNumId w:val="13"/>
  </w:num>
  <w:num w:numId="12" w16cid:durableId="845636603">
    <w:abstractNumId w:val="15"/>
  </w:num>
  <w:num w:numId="13" w16cid:durableId="2023239145">
    <w:abstractNumId w:val="21"/>
  </w:num>
  <w:num w:numId="14" w16cid:durableId="1377925160">
    <w:abstractNumId w:val="26"/>
  </w:num>
  <w:num w:numId="15" w16cid:durableId="1715691948">
    <w:abstractNumId w:val="27"/>
  </w:num>
  <w:num w:numId="16" w16cid:durableId="1947761718">
    <w:abstractNumId w:val="25"/>
  </w:num>
  <w:num w:numId="17" w16cid:durableId="2085567263">
    <w:abstractNumId w:val="24"/>
  </w:num>
  <w:num w:numId="18" w16cid:durableId="360015995">
    <w:abstractNumId w:val="18"/>
  </w:num>
  <w:num w:numId="19" w16cid:durableId="238252927">
    <w:abstractNumId w:val="4"/>
  </w:num>
  <w:num w:numId="20" w16cid:durableId="1453087126">
    <w:abstractNumId w:val="10"/>
  </w:num>
  <w:num w:numId="21" w16cid:durableId="1515461424">
    <w:abstractNumId w:val="12"/>
  </w:num>
  <w:num w:numId="22" w16cid:durableId="2051373664">
    <w:abstractNumId w:val="9"/>
  </w:num>
  <w:num w:numId="23" w16cid:durableId="182017984">
    <w:abstractNumId w:val="32"/>
  </w:num>
  <w:num w:numId="24" w16cid:durableId="1334914887">
    <w:abstractNumId w:val="34"/>
  </w:num>
  <w:num w:numId="25" w16cid:durableId="1085878507">
    <w:abstractNumId w:val="3"/>
  </w:num>
  <w:num w:numId="26" w16cid:durableId="912281402">
    <w:abstractNumId w:val="39"/>
  </w:num>
  <w:num w:numId="27" w16cid:durableId="1035891888">
    <w:abstractNumId w:val="1"/>
  </w:num>
  <w:num w:numId="28" w16cid:durableId="283076095">
    <w:abstractNumId w:val="17"/>
  </w:num>
  <w:num w:numId="29" w16cid:durableId="1112482854">
    <w:abstractNumId w:val="6"/>
  </w:num>
  <w:num w:numId="30" w16cid:durableId="974412550">
    <w:abstractNumId w:val="38"/>
  </w:num>
  <w:num w:numId="31" w16cid:durableId="1384645300">
    <w:abstractNumId w:val="33"/>
  </w:num>
  <w:num w:numId="32" w16cid:durableId="184372820">
    <w:abstractNumId w:val="0"/>
  </w:num>
  <w:num w:numId="33" w16cid:durableId="70396411">
    <w:abstractNumId w:val="37"/>
  </w:num>
  <w:num w:numId="34" w16cid:durableId="956369896">
    <w:abstractNumId w:val="2"/>
  </w:num>
  <w:num w:numId="35" w16cid:durableId="608272320">
    <w:abstractNumId w:val="8"/>
  </w:num>
  <w:num w:numId="36" w16cid:durableId="1927766203">
    <w:abstractNumId w:val="28"/>
  </w:num>
  <w:num w:numId="37" w16cid:durableId="390082095">
    <w:abstractNumId w:val="7"/>
  </w:num>
  <w:num w:numId="38" w16cid:durableId="1165971769">
    <w:abstractNumId w:val="35"/>
  </w:num>
  <w:num w:numId="39" w16cid:durableId="2038580992">
    <w:abstractNumId w:val="31"/>
    <w:lvlOverride w:ilvl="0">
      <w:startOverride w:val="1"/>
    </w:lvlOverride>
  </w:num>
  <w:num w:numId="40" w16cid:durableId="643000573">
    <w:abstractNumId w:val="22"/>
    <w:lvlOverride w:ilvl="0">
      <w:startOverride w:val="1"/>
    </w:lvlOverride>
  </w:num>
  <w:num w:numId="41" w16cid:durableId="1228996916">
    <w:abstractNumId w:val="16"/>
    <w:lvlOverride w:ilvl="0">
      <w:startOverride w:val="1"/>
    </w:lvlOverride>
  </w:num>
  <w:num w:numId="42" w16cid:durableId="1616014347">
    <w:abstractNumId w:val="23"/>
  </w:num>
  <w:num w:numId="43" w16cid:durableId="5395618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9"/>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E1"/>
    <w:rsid w:val="0002318A"/>
    <w:rsid w:val="000425BC"/>
    <w:rsid w:val="00154AEF"/>
    <w:rsid w:val="00166F11"/>
    <w:rsid w:val="001C3555"/>
    <w:rsid w:val="001F3406"/>
    <w:rsid w:val="00237D0A"/>
    <w:rsid w:val="002A6B87"/>
    <w:rsid w:val="003128C0"/>
    <w:rsid w:val="00357996"/>
    <w:rsid w:val="003C1078"/>
    <w:rsid w:val="004B3034"/>
    <w:rsid w:val="004D7ADC"/>
    <w:rsid w:val="004F5191"/>
    <w:rsid w:val="005F51C6"/>
    <w:rsid w:val="00602C90"/>
    <w:rsid w:val="0070657C"/>
    <w:rsid w:val="007231B3"/>
    <w:rsid w:val="00745E5F"/>
    <w:rsid w:val="00791C50"/>
    <w:rsid w:val="008627D6"/>
    <w:rsid w:val="00880A4F"/>
    <w:rsid w:val="00910E52"/>
    <w:rsid w:val="00925343"/>
    <w:rsid w:val="00980D8B"/>
    <w:rsid w:val="009820D9"/>
    <w:rsid w:val="00A24ED5"/>
    <w:rsid w:val="00B40034"/>
    <w:rsid w:val="00B74FE7"/>
    <w:rsid w:val="00BA2CF2"/>
    <w:rsid w:val="00BB696D"/>
    <w:rsid w:val="00C46A23"/>
    <w:rsid w:val="00CC5452"/>
    <w:rsid w:val="00D64646"/>
    <w:rsid w:val="00D858E1"/>
    <w:rsid w:val="00DF789D"/>
    <w:rsid w:val="00E4661C"/>
    <w:rsid w:val="00EB4CA0"/>
    <w:rsid w:val="00EF405A"/>
    <w:rsid w:val="00F24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84A9"/>
  <w15:docId w15:val="{B74DD6ED-3F65-4FB3-B6C6-88AB6A4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858E1"/>
    <w:pPr>
      <w:suppressAutoHyphens/>
    </w:pPr>
  </w:style>
  <w:style w:type="paragraph" w:styleId="Nagwek2">
    <w:name w:val="heading 2"/>
    <w:basedOn w:val="Standard"/>
    <w:next w:val="Standard"/>
    <w:rsid w:val="00D858E1"/>
    <w:pPr>
      <w:keepNext/>
      <w:spacing w:before="240" w:after="60"/>
      <w:outlineLvl w:val="1"/>
    </w:pPr>
    <w:rPr>
      <w:rFonts w:ascii="Arial, Arial" w:eastAsia="Arial, Arial" w:hAnsi="Arial, Arial" w:cs="Arial, 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858E1"/>
    <w:pPr>
      <w:suppressAutoHyphens/>
    </w:pPr>
  </w:style>
  <w:style w:type="paragraph" w:customStyle="1" w:styleId="Heading">
    <w:name w:val="Heading"/>
    <w:basedOn w:val="Standard"/>
    <w:next w:val="Textbody"/>
    <w:rsid w:val="00D858E1"/>
    <w:pPr>
      <w:keepNext/>
      <w:spacing w:before="240" w:after="120"/>
    </w:pPr>
    <w:rPr>
      <w:rFonts w:ascii="Arial" w:eastAsia="Microsoft YaHei" w:hAnsi="Arial"/>
      <w:sz w:val="28"/>
      <w:szCs w:val="28"/>
    </w:rPr>
  </w:style>
  <w:style w:type="paragraph" w:customStyle="1" w:styleId="Textbody">
    <w:name w:val="Text body"/>
    <w:basedOn w:val="Standard"/>
    <w:rsid w:val="00D858E1"/>
    <w:pPr>
      <w:spacing w:after="120"/>
    </w:pPr>
  </w:style>
  <w:style w:type="paragraph" w:styleId="Lista">
    <w:name w:val="List"/>
    <w:basedOn w:val="Textbody"/>
    <w:rsid w:val="00D858E1"/>
  </w:style>
  <w:style w:type="paragraph" w:styleId="Legenda">
    <w:name w:val="caption"/>
    <w:basedOn w:val="Standard"/>
    <w:rsid w:val="00D858E1"/>
    <w:pPr>
      <w:suppressLineNumbers/>
      <w:spacing w:before="120" w:after="120"/>
    </w:pPr>
    <w:rPr>
      <w:i/>
      <w:iCs/>
    </w:rPr>
  </w:style>
  <w:style w:type="paragraph" w:customStyle="1" w:styleId="Index">
    <w:name w:val="Index"/>
    <w:basedOn w:val="Standard"/>
    <w:rsid w:val="00D858E1"/>
    <w:pPr>
      <w:suppressLineNumbers/>
    </w:pPr>
  </w:style>
  <w:style w:type="paragraph" w:styleId="Tytu">
    <w:name w:val="Title"/>
    <w:basedOn w:val="Standard"/>
    <w:next w:val="Podtytu"/>
    <w:rsid w:val="00D858E1"/>
    <w:pPr>
      <w:jc w:val="center"/>
    </w:pPr>
    <w:rPr>
      <w:rFonts w:ascii="Arial, Arial" w:eastAsia="Arial, Arial" w:hAnsi="Arial, Arial" w:cs="Arial, Arial"/>
      <w:b/>
      <w:bCs/>
      <w:sz w:val="22"/>
      <w:szCs w:val="22"/>
    </w:rPr>
  </w:style>
  <w:style w:type="paragraph" w:styleId="Podtytu">
    <w:name w:val="Subtitle"/>
    <w:basedOn w:val="Standard"/>
    <w:next w:val="Textbody"/>
    <w:rsid w:val="00D858E1"/>
    <w:rPr>
      <w:rFonts w:ascii="Arial, Arial" w:eastAsia="Arial, Arial" w:hAnsi="Arial, Arial" w:cs="Arial, Arial"/>
      <w:b/>
      <w:bCs/>
      <w:sz w:val="22"/>
      <w:szCs w:val="22"/>
    </w:rPr>
  </w:style>
  <w:style w:type="paragraph" w:styleId="Akapitzlist">
    <w:name w:val="List Paragraph"/>
    <w:basedOn w:val="Normalny"/>
    <w:rsid w:val="00D858E1"/>
    <w:pPr>
      <w:ind w:left="720"/>
    </w:pPr>
    <w:rPr>
      <w:szCs w:val="21"/>
    </w:rPr>
  </w:style>
  <w:style w:type="paragraph" w:customStyle="1" w:styleId="pkt">
    <w:name w:val="pkt"/>
    <w:basedOn w:val="Standard"/>
    <w:rsid w:val="00D858E1"/>
    <w:pPr>
      <w:spacing w:before="60" w:after="60"/>
      <w:ind w:left="851" w:hanging="295"/>
      <w:jc w:val="both"/>
    </w:pPr>
  </w:style>
  <w:style w:type="paragraph" w:styleId="Nagwek">
    <w:name w:val="header"/>
    <w:basedOn w:val="Standard"/>
    <w:rsid w:val="00D858E1"/>
    <w:pPr>
      <w:suppressLineNumbers/>
      <w:tabs>
        <w:tab w:val="center" w:pos="4536"/>
        <w:tab w:val="right" w:pos="9072"/>
      </w:tabs>
    </w:pPr>
  </w:style>
  <w:style w:type="paragraph" w:styleId="Stopka">
    <w:name w:val="footer"/>
    <w:basedOn w:val="Standard"/>
    <w:rsid w:val="00D858E1"/>
    <w:pPr>
      <w:suppressLineNumbers/>
      <w:tabs>
        <w:tab w:val="center" w:pos="4536"/>
        <w:tab w:val="right" w:pos="9072"/>
      </w:tabs>
    </w:pPr>
  </w:style>
  <w:style w:type="paragraph" w:customStyle="1" w:styleId="arimr">
    <w:name w:val="arimr"/>
    <w:basedOn w:val="Standard"/>
    <w:rsid w:val="00D858E1"/>
    <w:pPr>
      <w:spacing w:line="360" w:lineRule="auto"/>
    </w:pPr>
    <w:rPr>
      <w:lang w:val="en-US"/>
    </w:rPr>
  </w:style>
  <w:style w:type="paragraph" w:customStyle="1" w:styleId="Teksttreci">
    <w:name w:val="Tekst treści"/>
    <w:basedOn w:val="Standard"/>
    <w:rsid w:val="00D858E1"/>
    <w:pPr>
      <w:spacing w:line="240" w:lineRule="atLeast"/>
      <w:ind w:hanging="1700"/>
    </w:pPr>
    <w:rPr>
      <w:rFonts w:ascii="Verdana, Verdana" w:eastAsia="Verdana, Verdana" w:hAnsi="Verdana, Verdana" w:cs="Verdana, Verdana"/>
      <w:sz w:val="19"/>
      <w:szCs w:val="19"/>
      <w:lang w:val="cs-CZ"/>
    </w:rPr>
  </w:style>
  <w:style w:type="paragraph" w:customStyle="1" w:styleId="Teksttreci4">
    <w:name w:val="Tekst treści (4)"/>
    <w:basedOn w:val="Standard"/>
    <w:rsid w:val="00D858E1"/>
    <w:pPr>
      <w:spacing w:before="240" w:after="240" w:line="240" w:lineRule="atLeast"/>
      <w:ind w:hanging="1420"/>
      <w:jc w:val="both"/>
    </w:pPr>
    <w:rPr>
      <w:rFonts w:ascii="Verdana, Verdana" w:eastAsia="Verdana, Verdana" w:hAnsi="Verdana, Verdana" w:cs="Verdana, Verdana"/>
      <w:sz w:val="19"/>
      <w:szCs w:val="19"/>
      <w:lang w:val="cs-CZ"/>
    </w:rPr>
  </w:style>
  <w:style w:type="paragraph" w:customStyle="1" w:styleId="Normalny1">
    <w:name w:val="Normalny1"/>
    <w:rsid w:val="00D858E1"/>
    <w:pPr>
      <w:suppressAutoHyphens/>
      <w:spacing w:line="276" w:lineRule="auto"/>
      <w:textAlignment w:val="auto"/>
    </w:pPr>
    <w:rPr>
      <w:rFonts w:ascii="Arial, Arial" w:eastAsia="Arial, Arial" w:hAnsi="Arial, Arial" w:cs="Arial, Arial"/>
      <w:sz w:val="22"/>
      <w:szCs w:val="22"/>
      <w:lang w:eastAsia="pl-PL" w:bidi="ar-SA"/>
    </w:rPr>
  </w:style>
  <w:style w:type="paragraph" w:customStyle="1" w:styleId="TableContents">
    <w:name w:val="Table Contents"/>
    <w:basedOn w:val="Standard"/>
    <w:rsid w:val="00D858E1"/>
    <w:pPr>
      <w:suppressLineNumbers/>
    </w:pPr>
  </w:style>
  <w:style w:type="character" w:customStyle="1" w:styleId="RTFNum231">
    <w:name w:val="RTF_Num 23 1"/>
    <w:rsid w:val="00D858E1"/>
    <w:rPr>
      <w:rFonts w:cs="Times New Roman"/>
    </w:rPr>
  </w:style>
  <w:style w:type="character" w:customStyle="1" w:styleId="RTFNum232">
    <w:name w:val="RTF_Num 23 2"/>
    <w:rsid w:val="00D858E1"/>
    <w:rPr>
      <w:rFonts w:cs="Times New Roman"/>
    </w:rPr>
  </w:style>
  <w:style w:type="character" w:customStyle="1" w:styleId="RTFNum233">
    <w:name w:val="RTF_Num 23 3"/>
    <w:rsid w:val="00D858E1"/>
    <w:rPr>
      <w:rFonts w:cs="Times New Roman"/>
    </w:rPr>
  </w:style>
  <w:style w:type="character" w:customStyle="1" w:styleId="RTFNum234">
    <w:name w:val="RTF_Num 23 4"/>
    <w:rsid w:val="00D858E1"/>
    <w:rPr>
      <w:rFonts w:cs="Times New Roman"/>
    </w:rPr>
  </w:style>
  <w:style w:type="character" w:customStyle="1" w:styleId="RTFNum235">
    <w:name w:val="RTF_Num 23 5"/>
    <w:rsid w:val="00D858E1"/>
    <w:rPr>
      <w:rFonts w:cs="Times New Roman"/>
    </w:rPr>
  </w:style>
  <w:style w:type="character" w:customStyle="1" w:styleId="RTFNum236">
    <w:name w:val="RTF_Num 23 6"/>
    <w:rsid w:val="00D858E1"/>
    <w:rPr>
      <w:rFonts w:cs="Times New Roman"/>
    </w:rPr>
  </w:style>
  <w:style w:type="character" w:customStyle="1" w:styleId="RTFNum237">
    <w:name w:val="RTF_Num 23 7"/>
    <w:rsid w:val="00D858E1"/>
    <w:rPr>
      <w:rFonts w:cs="Times New Roman"/>
    </w:rPr>
  </w:style>
  <w:style w:type="character" w:customStyle="1" w:styleId="RTFNum238">
    <w:name w:val="RTF_Num 23 8"/>
    <w:rsid w:val="00D858E1"/>
    <w:rPr>
      <w:rFonts w:cs="Times New Roman"/>
    </w:rPr>
  </w:style>
  <w:style w:type="character" w:customStyle="1" w:styleId="RTFNum239">
    <w:name w:val="RTF_Num 23 9"/>
    <w:rsid w:val="00D858E1"/>
    <w:rPr>
      <w:rFonts w:cs="Times New Roman"/>
    </w:rPr>
  </w:style>
  <w:style w:type="character" w:customStyle="1" w:styleId="RTFNum481">
    <w:name w:val="RTF_Num 48 1"/>
    <w:rsid w:val="00D858E1"/>
    <w:rPr>
      <w:rFonts w:cs="Times New Roman"/>
    </w:rPr>
  </w:style>
  <w:style w:type="character" w:customStyle="1" w:styleId="RTFNum482">
    <w:name w:val="RTF_Num 48 2"/>
    <w:rsid w:val="00D858E1"/>
    <w:rPr>
      <w:rFonts w:cs="Times New Roman"/>
    </w:rPr>
  </w:style>
  <w:style w:type="character" w:customStyle="1" w:styleId="RTFNum483">
    <w:name w:val="RTF_Num 48 3"/>
    <w:rsid w:val="00D858E1"/>
    <w:rPr>
      <w:rFonts w:cs="Times New Roman"/>
    </w:rPr>
  </w:style>
  <w:style w:type="character" w:customStyle="1" w:styleId="RTFNum484">
    <w:name w:val="RTF_Num 48 4"/>
    <w:rsid w:val="00D858E1"/>
    <w:rPr>
      <w:rFonts w:cs="Times New Roman"/>
    </w:rPr>
  </w:style>
  <w:style w:type="character" w:customStyle="1" w:styleId="RTFNum485">
    <w:name w:val="RTF_Num 48 5"/>
    <w:rsid w:val="00D858E1"/>
    <w:rPr>
      <w:rFonts w:cs="Times New Roman"/>
    </w:rPr>
  </w:style>
  <w:style w:type="character" w:customStyle="1" w:styleId="RTFNum486">
    <w:name w:val="RTF_Num 48 6"/>
    <w:rsid w:val="00D858E1"/>
    <w:rPr>
      <w:rFonts w:cs="Times New Roman"/>
    </w:rPr>
  </w:style>
  <w:style w:type="character" w:customStyle="1" w:styleId="RTFNum487">
    <w:name w:val="RTF_Num 48 7"/>
    <w:rsid w:val="00D858E1"/>
    <w:rPr>
      <w:rFonts w:cs="Times New Roman"/>
    </w:rPr>
  </w:style>
  <w:style w:type="character" w:customStyle="1" w:styleId="RTFNum488">
    <w:name w:val="RTF_Num 48 8"/>
    <w:rsid w:val="00D858E1"/>
    <w:rPr>
      <w:rFonts w:cs="Times New Roman"/>
    </w:rPr>
  </w:style>
  <w:style w:type="character" w:customStyle="1" w:styleId="RTFNum489">
    <w:name w:val="RTF_Num 48 9"/>
    <w:rsid w:val="00D858E1"/>
    <w:rPr>
      <w:rFonts w:cs="Times New Roman"/>
    </w:rPr>
  </w:style>
  <w:style w:type="character" w:customStyle="1" w:styleId="RTFNum251">
    <w:name w:val="RTF_Num 25 1"/>
    <w:rsid w:val="00D858E1"/>
    <w:rPr>
      <w:rFonts w:cs="Times New Roman"/>
      <w:b/>
      <w:bCs/>
    </w:rPr>
  </w:style>
  <w:style w:type="character" w:customStyle="1" w:styleId="RTFNum252">
    <w:name w:val="RTF_Num 25 2"/>
    <w:rsid w:val="00D858E1"/>
    <w:rPr>
      <w:rFonts w:cs="Times New Roman"/>
    </w:rPr>
  </w:style>
  <w:style w:type="character" w:customStyle="1" w:styleId="RTFNum253">
    <w:name w:val="RTF_Num 25 3"/>
    <w:rsid w:val="00D858E1"/>
    <w:rPr>
      <w:rFonts w:cs="Times New Roman"/>
    </w:rPr>
  </w:style>
  <w:style w:type="character" w:customStyle="1" w:styleId="RTFNum254">
    <w:name w:val="RTF_Num 25 4"/>
    <w:rsid w:val="00D858E1"/>
    <w:rPr>
      <w:rFonts w:cs="Times New Roman"/>
    </w:rPr>
  </w:style>
  <w:style w:type="character" w:customStyle="1" w:styleId="RTFNum255">
    <w:name w:val="RTF_Num 25 5"/>
    <w:rsid w:val="00D858E1"/>
    <w:rPr>
      <w:rFonts w:cs="Times New Roman"/>
    </w:rPr>
  </w:style>
  <w:style w:type="character" w:customStyle="1" w:styleId="RTFNum256">
    <w:name w:val="RTF_Num 25 6"/>
    <w:rsid w:val="00D858E1"/>
    <w:rPr>
      <w:rFonts w:cs="Times New Roman"/>
    </w:rPr>
  </w:style>
  <w:style w:type="character" w:customStyle="1" w:styleId="RTFNum257">
    <w:name w:val="RTF_Num 25 7"/>
    <w:rsid w:val="00D858E1"/>
    <w:rPr>
      <w:rFonts w:cs="Times New Roman"/>
    </w:rPr>
  </w:style>
  <w:style w:type="character" w:customStyle="1" w:styleId="RTFNum258">
    <w:name w:val="RTF_Num 25 8"/>
    <w:rsid w:val="00D858E1"/>
    <w:rPr>
      <w:rFonts w:cs="Times New Roman"/>
    </w:rPr>
  </w:style>
  <w:style w:type="character" w:customStyle="1" w:styleId="RTFNum259">
    <w:name w:val="RTF_Num 25 9"/>
    <w:rsid w:val="00D858E1"/>
    <w:rPr>
      <w:rFonts w:cs="Times New Roman"/>
    </w:rPr>
  </w:style>
  <w:style w:type="character" w:customStyle="1" w:styleId="Internetlink">
    <w:name w:val="Internet link"/>
    <w:rsid w:val="00D858E1"/>
    <w:rPr>
      <w:color w:val="000080"/>
      <w:u w:val="single"/>
    </w:rPr>
  </w:style>
  <w:style w:type="character" w:customStyle="1" w:styleId="RTFNum461">
    <w:name w:val="RTF_Num 46 1"/>
    <w:rsid w:val="00D858E1"/>
    <w:rPr>
      <w:rFonts w:cs="Times New Roman"/>
      <w:b/>
      <w:bCs/>
      <w:color w:val="auto"/>
    </w:rPr>
  </w:style>
  <w:style w:type="character" w:customStyle="1" w:styleId="RTFNum462">
    <w:name w:val="RTF_Num 46 2"/>
    <w:rsid w:val="00D858E1"/>
    <w:rPr>
      <w:rFonts w:cs="Times New Roman"/>
    </w:rPr>
  </w:style>
  <w:style w:type="character" w:customStyle="1" w:styleId="RTFNum463">
    <w:name w:val="RTF_Num 46 3"/>
    <w:rsid w:val="00D858E1"/>
    <w:rPr>
      <w:rFonts w:cs="Times New Roman"/>
    </w:rPr>
  </w:style>
  <w:style w:type="character" w:customStyle="1" w:styleId="RTFNum464">
    <w:name w:val="RTF_Num 46 4"/>
    <w:rsid w:val="00D858E1"/>
    <w:rPr>
      <w:rFonts w:cs="Times New Roman"/>
    </w:rPr>
  </w:style>
  <w:style w:type="character" w:customStyle="1" w:styleId="RTFNum465">
    <w:name w:val="RTF_Num 46 5"/>
    <w:rsid w:val="00D858E1"/>
    <w:rPr>
      <w:rFonts w:cs="Times New Roman"/>
    </w:rPr>
  </w:style>
  <w:style w:type="character" w:customStyle="1" w:styleId="RTFNum466">
    <w:name w:val="RTF_Num 46 6"/>
    <w:rsid w:val="00D858E1"/>
    <w:rPr>
      <w:rFonts w:cs="Times New Roman"/>
    </w:rPr>
  </w:style>
  <w:style w:type="character" w:customStyle="1" w:styleId="RTFNum467">
    <w:name w:val="RTF_Num 46 7"/>
    <w:rsid w:val="00D858E1"/>
    <w:rPr>
      <w:rFonts w:cs="Times New Roman"/>
    </w:rPr>
  </w:style>
  <w:style w:type="character" w:customStyle="1" w:styleId="RTFNum468">
    <w:name w:val="RTF_Num 46 8"/>
    <w:rsid w:val="00D858E1"/>
    <w:rPr>
      <w:rFonts w:cs="Times New Roman"/>
    </w:rPr>
  </w:style>
  <w:style w:type="character" w:customStyle="1" w:styleId="RTFNum469">
    <w:name w:val="RTF_Num 46 9"/>
    <w:rsid w:val="00D858E1"/>
    <w:rPr>
      <w:rFonts w:cs="Times New Roman"/>
    </w:rPr>
  </w:style>
  <w:style w:type="character" w:customStyle="1" w:styleId="RTFNum151">
    <w:name w:val="RTF_Num 15 1"/>
    <w:rsid w:val="00D858E1"/>
    <w:rPr>
      <w:rFonts w:cs="Times New Roman"/>
      <w:b/>
      <w:bCs/>
    </w:rPr>
  </w:style>
  <w:style w:type="character" w:customStyle="1" w:styleId="RTFNum152">
    <w:name w:val="RTF_Num 15 2"/>
    <w:rsid w:val="00D858E1"/>
    <w:rPr>
      <w:rFonts w:cs="Times New Roman"/>
    </w:rPr>
  </w:style>
  <w:style w:type="character" w:customStyle="1" w:styleId="RTFNum153">
    <w:name w:val="RTF_Num 15 3"/>
    <w:rsid w:val="00D858E1"/>
    <w:rPr>
      <w:rFonts w:cs="Times New Roman"/>
    </w:rPr>
  </w:style>
  <w:style w:type="character" w:customStyle="1" w:styleId="RTFNum154">
    <w:name w:val="RTF_Num 15 4"/>
    <w:rsid w:val="00D858E1"/>
    <w:rPr>
      <w:rFonts w:cs="Times New Roman"/>
    </w:rPr>
  </w:style>
  <w:style w:type="character" w:customStyle="1" w:styleId="RTFNum155">
    <w:name w:val="RTF_Num 15 5"/>
    <w:rsid w:val="00D858E1"/>
    <w:rPr>
      <w:rFonts w:cs="Times New Roman"/>
    </w:rPr>
  </w:style>
  <w:style w:type="character" w:customStyle="1" w:styleId="RTFNum156">
    <w:name w:val="RTF_Num 15 6"/>
    <w:rsid w:val="00D858E1"/>
    <w:rPr>
      <w:rFonts w:cs="Times New Roman"/>
    </w:rPr>
  </w:style>
  <w:style w:type="character" w:customStyle="1" w:styleId="RTFNum157">
    <w:name w:val="RTF_Num 15 7"/>
    <w:rsid w:val="00D858E1"/>
    <w:rPr>
      <w:rFonts w:cs="Times New Roman"/>
    </w:rPr>
  </w:style>
  <w:style w:type="character" w:customStyle="1" w:styleId="RTFNum158">
    <w:name w:val="RTF_Num 15 8"/>
    <w:rsid w:val="00D858E1"/>
    <w:rPr>
      <w:rFonts w:cs="Times New Roman"/>
    </w:rPr>
  </w:style>
  <w:style w:type="character" w:customStyle="1" w:styleId="RTFNum159">
    <w:name w:val="RTF_Num 15 9"/>
    <w:rsid w:val="00D858E1"/>
    <w:rPr>
      <w:rFonts w:cs="Times New Roman"/>
    </w:rPr>
  </w:style>
  <w:style w:type="character" w:customStyle="1" w:styleId="RTFNum171">
    <w:name w:val="RTF_Num 17 1"/>
    <w:rsid w:val="00D858E1"/>
    <w:rPr>
      <w:rFonts w:cs="Times New Roman"/>
      <w:b/>
      <w:bCs/>
    </w:rPr>
  </w:style>
  <w:style w:type="character" w:customStyle="1" w:styleId="RTFNum172">
    <w:name w:val="RTF_Num 17 2"/>
    <w:rsid w:val="00D858E1"/>
    <w:rPr>
      <w:rFonts w:cs="Times New Roman"/>
    </w:rPr>
  </w:style>
  <w:style w:type="character" w:customStyle="1" w:styleId="RTFNum173">
    <w:name w:val="RTF_Num 17 3"/>
    <w:rsid w:val="00D858E1"/>
    <w:rPr>
      <w:rFonts w:cs="Times New Roman"/>
    </w:rPr>
  </w:style>
  <w:style w:type="character" w:customStyle="1" w:styleId="RTFNum174">
    <w:name w:val="RTF_Num 17 4"/>
    <w:rsid w:val="00D858E1"/>
    <w:rPr>
      <w:rFonts w:cs="Times New Roman"/>
    </w:rPr>
  </w:style>
  <w:style w:type="character" w:customStyle="1" w:styleId="RTFNum175">
    <w:name w:val="RTF_Num 17 5"/>
    <w:rsid w:val="00D858E1"/>
    <w:rPr>
      <w:rFonts w:cs="Times New Roman"/>
    </w:rPr>
  </w:style>
  <w:style w:type="character" w:customStyle="1" w:styleId="RTFNum176">
    <w:name w:val="RTF_Num 17 6"/>
    <w:rsid w:val="00D858E1"/>
    <w:rPr>
      <w:rFonts w:cs="Times New Roman"/>
    </w:rPr>
  </w:style>
  <w:style w:type="character" w:customStyle="1" w:styleId="RTFNum177">
    <w:name w:val="RTF_Num 17 7"/>
    <w:rsid w:val="00D858E1"/>
    <w:rPr>
      <w:rFonts w:cs="Times New Roman"/>
    </w:rPr>
  </w:style>
  <w:style w:type="character" w:customStyle="1" w:styleId="RTFNum178">
    <w:name w:val="RTF_Num 17 8"/>
    <w:rsid w:val="00D858E1"/>
    <w:rPr>
      <w:rFonts w:cs="Times New Roman"/>
    </w:rPr>
  </w:style>
  <w:style w:type="character" w:customStyle="1" w:styleId="RTFNum179">
    <w:name w:val="RTF_Num 17 9"/>
    <w:rsid w:val="00D858E1"/>
    <w:rPr>
      <w:rFonts w:cs="Times New Roman"/>
    </w:rPr>
  </w:style>
  <w:style w:type="character" w:customStyle="1" w:styleId="RTFNum431">
    <w:name w:val="RTF_Num 43 1"/>
    <w:rsid w:val="00D858E1"/>
    <w:rPr>
      <w:rFonts w:cs="Times New Roman"/>
      <w:b/>
      <w:bCs/>
    </w:rPr>
  </w:style>
  <w:style w:type="character" w:customStyle="1" w:styleId="RTFNum432">
    <w:name w:val="RTF_Num 43 2"/>
    <w:rsid w:val="00D858E1"/>
    <w:rPr>
      <w:rFonts w:cs="Times New Roman"/>
    </w:rPr>
  </w:style>
  <w:style w:type="character" w:customStyle="1" w:styleId="RTFNum433">
    <w:name w:val="RTF_Num 43 3"/>
    <w:rsid w:val="00D858E1"/>
    <w:rPr>
      <w:rFonts w:cs="Times New Roman"/>
    </w:rPr>
  </w:style>
  <w:style w:type="character" w:customStyle="1" w:styleId="RTFNum434">
    <w:name w:val="RTF_Num 43 4"/>
    <w:rsid w:val="00D858E1"/>
    <w:rPr>
      <w:rFonts w:cs="Times New Roman"/>
    </w:rPr>
  </w:style>
  <w:style w:type="character" w:customStyle="1" w:styleId="RTFNum435">
    <w:name w:val="RTF_Num 43 5"/>
    <w:rsid w:val="00D858E1"/>
    <w:rPr>
      <w:rFonts w:cs="Times New Roman"/>
    </w:rPr>
  </w:style>
  <w:style w:type="character" w:customStyle="1" w:styleId="RTFNum436">
    <w:name w:val="RTF_Num 43 6"/>
    <w:rsid w:val="00D858E1"/>
    <w:rPr>
      <w:rFonts w:cs="Times New Roman"/>
    </w:rPr>
  </w:style>
  <w:style w:type="character" w:customStyle="1" w:styleId="RTFNum437">
    <w:name w:val="RTF_Num 43 7"/>
    <w:rsid w:val="00D858E1"/>
    <w:rPr>
      <w:rFonts w:cs="Times New Roman"/>
    </w:rPr>
  </w:style>
  <w:style w:type="character" w:customStyle="1" w:styleId="RTFNum438">
    <w:name w:val="RTF_Num 43 8"/>
    <w:rsid w:val="00D858E1"/>
    <w:rPr>
      <w:rFonts w:cs="Times New Roman"/>
    </w:rPr>
  </w:style>
  <w:style w:type="character" w:customStyle="1" w:styleId="RTFNum439">
    <w:name w:val="RTF_Num 43 9"/>
    <w:rsid w:val="00D858E1"/>
    <w:rPr>
      <w:rFonts w:cs="Times New Roman"/>
    </w:rPr>
  </w:style>
  <w:style w:type="character" w:customStyle="1" w:styleId="RTFNum381">
    <w:name w:val="RTF_Num 38 1"/>
    <w:rsid w:val="00D858E1"/>
    <w:rPr>
      <w:rFonts w:cs="Times New Roman"/>
      <w:b/>
      <w:bCs/>
    </w:rPr>
  </w:style>
  <w:style w:type="character" w:customStyle="1" w:styleId="RTFNum382">
    <w:name w:val="RTF_Num 38 2"/>
    <w:rsid w:val="00D858E1"/>
    <w:rPr>
      <w:rFonts w:cs="Times New Roman"/>
    </w:rPr>
  </w:style>
  <w:style w:type="character" w:customStyle="1" w:styleId="RTFNum383">
    <w:name w:val="RTF_Num 38 3"/>
    <w:rsid w:val="00D858E1"/>
    <w:rPr>
      <w:rFonts w:cs="Times New Roman"/>
    </w:rPr>
  </w:style>
  <w:style w:type="character" w:customStyle="1" w:styleId="RTFNum384">
    <w:name w:val="RTF_Num 38 4"/>
    <w:rsid w:val="00D858E1"/>
    <w:rPr>
      <w:rFonts w:cs="Times New Roman"/>
    </w:rPr>
  </w:style>
  <w:style w:type="character" w:customStyle="1" w:styleId="RTFNum385">
    <w:name w:val="RTF_Num 38 5"/>
    <w:rsid w:val="00D858E1"/>
    <w:rPr>
      <w:rFonts w:cs="Times New Roman"/>
    </w:rPr>
  </w:style>
  <w:style w:type="character" w:customStyle="1" w:styleId="RTFNum386">
    <w:name w:val="RTF_Num 38 6"/>
    <w:rsid w:val="00D858E1"/>
    <w:rPr>
      <w:rFonts w:cs="Times New Roman"/>
    </w:rPr>
  </w:style>
  <w:style w:type="character" w:customStyle="1" w:styleId="RTFNum387">
    <w:name w:val="RTF_Num 38 7"/>
    <w:rsid w:val="00D858E1"/>
    <w:rPr>
      <w:rFonts w:cs="Times New Roman"/>
    </w:rPr>
  </w:style>
  <w:style w:type="character" w:customStyle="1" w:styleId="RTFNum388">
    <w:name w:val="RTF_Num 38 8"/>
    <w:rsid w:val="00D858E1"/>
    <w:rPr>
      <w:rFonts w:cs="Times New Roman"/>
    </w:rPr>
  </w:style>
  <w:style w:type="character" w:customStyle="1" w:styleId="RTFNum389">
    <w:name w:val="RTF_Num 38 9"/>
    <w:rsid w:val="00D858E1"/>
    <w:rPr>
      <w:rFonts w:cs="Times New Roman"/>
    </w:rPr>
  </w:style>
  <w:style w:type="character" w:customStyle="1" w:styleId="RTFNum261">
    <w:name w:val="RTF_Num 26 1"/>
    <w:rsid w:val="00D858E1"/>
    <w:rPr>
      <w:rFonts w:cs="Times New Roman"/>
    </w:rPr>
  </w:style>
  <w:style w:type="character" w:customStyle="1" w:styleId="RTFNum262">
    <w:name w:val="RTF_Num 26 2"/>
    <w:rsid w:val="00D858E1"/>
    <w:rPr>
      <w:rFonts w:cs="Times New Roman"/>
    </w:rPr>
  </w:style>
  <w:style w:type="character" w:customStyle="1" w:styleId="RTFNum263">
    <w:name w:val="RTF_Num 26 3"/>
    <w:rsid w:val="00D858E1"/>
    <w:rPr>
      <w:rFonts w:cs="Times New Roman"/>
    </w:rPr>
  </w:style>
  <w:style w:type="character" w:customStyle="1" w:styleId="RTFNum264">
    <w:name w:val="RTF_Num 26 4"/>
    <w:rsid w:val="00D858E1"/>
    <w:rPr>
      <w:rFonts w:cs="Times New Roman"/>
    </w:rPr>
  </w:style>
  <w:style w:type="character" w:customStyle="1" w:styleId="RTFNum265">
    <w:name w:val="RTF_Num 26 5"/>
    <w:rsid w:val="00D858E1"/>
    <w:rPr>
      <w:rFonts w:cs="Times New Roman"/>
    </w:rPr>
  </w:style>
  <w:style w:type="character" w:customStyle="1" w:styleId="RTFNum266">
    <w:name w:val="RTF_Num 26 6"/>
    <w:rsid w:val="00D858E1"/>
    <w:rPr>
      <w:rFonts w:cs="Times New Roman"/>
    </w:rPr>
  </w:style>
  <w:style w:type="character" w:customStyle="1" w:styleId="RTFNum267">
    <w:name w:val="RTF_Num 26 7"/>
    <w:rsid w:val="00D858E1"/>
    <w:rPr>
      <w:rFonts w:cs="Times New Roman"/>
    </w:rPr>
  </w:style>
  <w:style w:type="character" w:customStyle="1" w:styleId="RTFNum268">
    <w:name w:val="RTF_Num 26 8"/>
    <w:rsid w:val="00D858E1"/>
    <w:rPr>
      <w:rFonts w:cs="Times New Roman"/>
    </w:rPr>
  </w:style>
  <w:style w:type="character" w:customStyle="1" w:styleId="RTFNum269">
    <w:name w:val="RTF_Num 26 9"/>
    <w:rsid w:val="00D858E1"/>
    <w:rPr>
      <w:rFonts w:cs="Times New Roman"/>
    </w:rPr>
  </w:style>
  <w:style w:type="character" w:customStyle="1" w:styleId="RTFNum131">
    <w:name w:val="RTF_Num 13 1"/>
    <w:rsid w:val="00D858E1"/>
    <w:rPr>
      <w:rFonts w:cs="Times New Roman"/>
    </w:rPr>
  </w:style>
  <w:style w:type="character" w:customStyle="1" w:styleId="RTFNum132">
    <w:name w:val="RTF_Num 13 2"/>
    <w:rsid w:val="00D858E1"/>
    <w:rPr>
      <w:rFonts w:cs="Times New Roman"/>
    </w:rPr>
  </w:style>
  <w:style w:type="character" w:customStyle="1" w:styleId="RTFNum133">
    <w:name w:val="RTF_Num 13 3"/>
    <w:rsid w:val="00D858E1"/>
    <w:rPr>
      <w:rFonts w:ascii="Symbol, 'Wingdings 3'" w:eastAsia="Symbol, 'Wingdings 3'" w:hAnsi="Symbol, 'Wingdings 3'" w:cs="Symbol, 'Wingdings 3'"/>
    </w:rPr>
  </w:style>
  <w:style w:type="character" w:customStyle="1" w:styleId="RTFNum134">
    <w:name w:val="RTF_Num 13 4"/>
    <w:rsid w:val="00D858E1"/>
    <w:rPr>
      <w:rFonts w:cs="Times New Roman"/>
    </w:rPr>
  </w:style>
  <w:style w:type="character" w:customStyle="1" w:styleId="RTFNum135">
    <w:name w:val="RTF_Num 13 5"/>
    <w:rsid w:val="00D858E1"/>
    <w:rPr>
      <w:rFonts w:cs="Times New Roman"/>
    </w:rPr>
  </w:style>
  <w:style w:type="character" w:customStyle="1" w:styleId="RTFNum136">
    <w:name w:val="RTF_Num 13 6"/>
    <w:rsid w:val="00D858E1"/>
    <w:rPr>
      <w:rFonts w:cs="Times New Roman"/>
    </w:rPr>
  </w:style>
  <w:style w:type="character" w:customStyle="1" w:styleId="RTFNum137">
    <w:name w:val="RTF_Num 13 7"/>
    <w:rsid w:val="00D858E1"/>
    <w:rPr>
      <w:rFonts w:cs="Times New Roman"/>
    </w:rPr>
  </w:style>
  <w:style w:type="character" w:customStyle="1" w:styleId="RTFNum138">
    <w:name w:val="RTF_Num 13 8"/>
    <w:rsid w:val="00D858E1"/>
    <w:rPr>
      <w:rFonts w:cs="Times New Roman"/>
    </w:rPr>
  </w:style>
  <w:style w:type="character" w:customStyle="1" w:styleId="RTFNum139">
    <w:name w:val="RTF_Num 13 9"/>
    <w:rsid w:val="00D858E1"/>
    <w:rPr>
      <w:rFonts w:cs="Times New Roman"/>
    </w:rPr>
  </w:style>
  <w:style w:type="character" w:customStyle="1" w:styleId="RTFNum451">
    <w:name w:val="RTF_Num 45 1"/>
    <w:rsid w:val="00D858E1"/>
    <w:rPr>
      <w:rFonts w:ascii="Symbol, 'Wingdings 3'" w:eastAsia="Symbol, 'Wingdings 3'" w:hAnsi="Symbol, 'Wingdings 3'" w:cs="Symbol, 'Wingdings 3'"/>
    </w:rPr>
  </w:style>
  <w:style w:type="character" w:customStyle="1" w:styleId="RTFNum452">
    <w:name w:val="RTF_Num 45 2"/>
    <w:rsid w:val="00D858E1"/>
    <w:rPr>
      <w:rFonts w:ascii="Courier New" w:eastAsia="Courier New" w:hAnsi="Courier New" w:cs="Courier New"/>
    </w:rPr>
  </w:style>
  <w:style w:type="character" w:customStyle="1" w:styleId="RTFNum453">
    <w:name w:val="RTF_Num 45 3"/>
    <w:rsid w:val="00D858E1"/>
    <w:rPr>
      <w:rFonts w:ascii="Wingdings, Wingdings" w:eastAsia="Wingdings, Wingdings" w:hAnsi="Wingdings, Wingdings" w:cs="Wingdings, Wingdings"/>
    </w:rPr>
  </w:style>
  <w:style w:type="character" w:customStyle="1" w:styleId="RTFNum454">
    <w:name w:val="RTF_Num 45 4"/>
    <w:rsid w:val="00D858E1"/>
    <w:rPr>
      <w:rFonts w:ascii="Symbol, 'Wingdings 3'" w:eastAsia="Symbol, 'Wingdings 3'" w:hAnsi="Symbol, 'Wingdings 3'" w:cs="Symbol, 'Wingdings 3'"/>
    </w:rPr>
  </w:style>
  <w:style w:type="character" w:customStyle="1" w:styleId="RTFNum455">
    <w:name w:val="RTF_Num 45 5"/>
    <w:rsid w:val="00D858E1"/>
    <w:rPr>
      <w:rFonts w:ascii="Courier New" w:eastAsia="Courier New" w:hAnsi="Courier New" w:cs="Courier New"/>
    </w:rPr>
  </w:style>
  <w:style w:type="character" w:customStyle="1" w:styleId="RTFNum456">
    <w:name w:val="RTF_Num 45 6"/>
    <w:rsid w:val="00D858E1"/>
    <w:rPr>
      <w:rFonts w:ascii="Wingdings, Wingdings" w:eastAsia="Wingdings, Wingdings" w:hAnsi="Wingdings, Wingdings" w:cs="Wingdings, Wingdings"/>
    </w:rPr>
  </w:style>
  <w:style w:type="character" w:customStyle="1" w:styleId="RTFNum457">
    <w:name w:val="RTF_Num 45 7"/>
    <w:rsid w:val="00D858E1"/>
    <w:rPr>
      <w:rFonts w:ascii="Symbol, 'Wingdings 3'" w:eastAsia="Symbol, 'Wingdings 3'" w:hAnsi="Symbol, 'Wingdings 3'" w:cs="Symbol, 'Wingdings 3'"/>
    </w:rPr>
  </w:style>
  <w:style w:type="character" w:customStyle="1" w:styleId="RTFNum458">
    <w:name w:val="RTF_Num 45 8"/>
    <w:rsid w:val="00D858E1"/>
    <w:rPr>
      <w:rFonts w:ascii="Courier New" w:eastAsia="Courier New" w:hAnsi="Courier New" w:cs="Courier New"/>
    </w:rPr>
  </w:style>
  <w:style w:type="character" w:customStyle="1" w:styleId="RTFNum459">
    <w:name w:val="RTF_Num 45 9"/>
    <w:rsid w:val="00D858E1"/>
    <w:rPr>
      <w:rFonts w:ascii="Wingdings, Wingdings" w:eastAsia="Wingdings, Wingdings" w:hAnsi="Wingdings, Wingdings" w:cs="Wingdings, Wingdings"/>
    </w:rPr>
  </w:style>
  <w:style w:type="character" w:customStyle="1" w:styleId="RTFNum441">
    <w:name w:val="RTF_Num 44 1"/>
    <w:rsid w:val="00D858E1"/>
    <w:rPr>
      <w:rFonts w:ascii="Symbol, 'Wingdings 3'" w:eastAsia="Symbol, 'Wingdings 3'" w:hAnsi="Symbol, 'Wingdings 3'" w:cs="Symbol, 'Wingdings 3'"/>
    </w:rPr>
  </w:style>
  <w:style w:type="character" w:customStyle="1" w:styleId="RTFNum442">
    <w:name w:val="RTF_Num 44 2"/>
    <w:rsid w:val="00D858E1"/>
    <w:rPr>
      <w:rFonts w:ascii="Courier New" w:eastAsia="Courier New" w:hAnsi="Courier New" w:cs="Courier New"/>
    </w:rPr>
  </w:style>
  <w:style w:type="character" w:customStyle="1" w:styleId="RTFNum443">
    <w:name w:val="RTF_Num 44 3"/>
    <w:rsid w:val="00D858E1"/>
    <w:rPr>
      <w:rFonts w:ascii="Wingdings, Wingdings" w:eastAsia="Wingdings, Wingdings" w:hAnsi="Wingdings, Wingdings" w:cs="Wingdings, Wingdings"/>
    </w:rPr>
  </w:style>
  <w:style w:type="character" w:customStyle="1" w:styleId="RTFNum444">
    <w:name w:val="RTF_Num 44 4"/>
    <w:rsid w:val="00D858E1"/>
    <w:rPr>
      <w:rFonts w:ascii="Symbol, 'Wingdings 3'" w:eastAsia="Symbol, 'Wingdings 3'" w:hAnsi="Symbol, 'Wingdings 3'" w:cs="Symbol, 'Wingdings 3'"/>
    </w:rPr>
  </w:style>
  <w:style w:type="character" w:customStyle="1" w:styleId="RTFNum445">
    <w:name w:val="RTF_Num 44 5"/>
    <w:rsid w:val="00D858E1"/>
    <w:rPr>
      <w:rFonts w:ascii="Courier New" w:eastAsia="Courier New" w:hAnsi="Courier New" w:cs="Courier New"/>
    </w:rPr>
  </w:style>
  <w:style w:type="character" w:customStyle="1" w:styleId="RTFNum446">
    <w:name w:val="RTF_Num 44 6"/>
    <w:rsid w:val="00D858E1"/>
    <w:rPr>
      <w:rFonts w:ascii="Wingdings, Wingdings" w:eastAsia="Wingdings, Wingdings" w:hAnsi="Wingdings, Wingdings" w:cs="Wingdings, Wingdings"/>
    </w:rPr>
  </w:style>
  <w:style w:type="character" w:customStyle="1" w:styleId="RTFNum447">
    <w:name w:val="RTF_Num 44 7"/>
    <w:rsid w:val="00D858E1"/>
    <w:rPr>
      <w:rFonts w:ascii="Symbol, 'Wingdings 3'" w:eastAsia="Symbol, 'Wingdings 3'" w:hAnsi="Symbol, 'Wingdings 3'" w:cs="Symbol, 'Wingdings 3'"/>
    </w:rPr>
  </w:style>
  <w:style w:type="character" w:customStyle="1" w:styleId="RTFNum448">
    <w:name w:val="RTF_Num 44 8"/>
    <w:rsid w:val="00D858E1"/>
    <w:rPr>
      <w:rFonts w:ascii="Courier New" w:eastAsia="Courier New" w:hAnsi="Courier New" w:cs="Courier New"/>
    </w:rPr>
  </w:style>
  <w:style w:type="character" w:customStyle="1" w:styleId="RTFNum449">
    <w:name w:val="RTF_Num 44 9"/>
    <w:rsid w:val="00D858E1"/>
    <w:rPr>
      <w:rFonts w:ascii="Wingdings, Wingdings" w:eastAsia="Wingdings, Wingdings" w:hAnsi="Wingdings, Wingdings" w:cs="Wingdings, Wingdings"/>
    </w:rPr>
  </w:style>
  <w:style w:type="character" w:customStyle="1" w:styleId="RTFNum61">
    <w:name w:val="RTF_Num 6 1"/>
    <w:rsid w:val="00D858E1"/>
    <w:rPr>
      <w:rFonts w:cs="Times New Roman"/>
    </w:rPr>
  </w:style>
  <w:style w:type="character" w:customStyle="1" w:styleId="RTFNum62">
    <w:name w:val="RTF_Num 6 2"/>
    <w:rsid w:val="00D858E1"/>
    <w:rPr>
      <w:rFonts w:cs="Times New Roman"/>
    </w:rPr>
  </w:style>
  <w:style w:type="character" w:customStyle="1" w:styleId="RTFNum63">
    <w:name w:val="RTF_Num 6 3"/>
    <w:rsid w:val="00D858E1"/>
    <w:rPr>
      <w:rFonts w:cs="Times New Roman"/>
    </w:rPr>
  </w:style>
  <w:style w:type="character" w:customStyle="1" w:styleId="RTFNum64">
    <w:name w:val="RTF_Num 6 4"/>
    <w:rsid w:val="00D858E1"/>
    <w:rPr>
      <w:rFonts w:cs="Times New Roman"/>
    </w:rPr>
  </w:style>
  <w:style w:type="character" w:customStyle="1" w:styleId="RTFNum65">
    <w:name w:val="RTF_Num 6 5"/>
    <w:rsid w:val="00D858E1"/>
    <w:rPr>
      <w:rFonts w:cs="Times New Roman"/>
    </w:rPr>
  </w:style>
  <w:style w:type="character" w:customStyle="1" w:styleId="RTFNum66">
    <w:name w:val="RTF_Num 6 6"/>
    <w:rsid w:val="00D858E1"/>
    <w:rPr>
      <w:rFonts w:cs="Times New Roman"/>
    </w:rPr>
  </w:style>
  <w:style w:type="character" w:customStyle="1" w:styleId="RTFNum67">
    <w:name w:val="RTF_Num 6 7"/>
    <w:rsid w:val="00D858E1"/>
    <w:rPr>
      <w:rFonts w:cs="Times New Roman"/>
    </w:rPr>
  </w:style>
  <w:style w:type="character" w:customStyle="1" w:styleId="RTFNum68">
    <w:name w:val="RTF_Num 6 8"/>
    <w:rsid w:val="00D858E1"/>
    <w:rPr>
      <w:rFonts w:cs="Times New Roman"/>
    </w:rPr>
  </w:style>
  <w:style w:type="character" w:customStyle="1" w:styleId="RTFNum69">
    <w:name w:val="RTF_Num 6 9"/>
    <w:rsid w:val="00D858E1"/>
    <w:rPr>
      <w:rFonts w:cs="Times New Roman"/>
    </w:rPr>
  </w:style>
  <w:style w:type="character" w:customStyle="1" w:styleId="RTFNum361">
    <w:name w:val="RTF_Num 36 1"/>
    <w:rsid w:val="00D858E1"/>
    <w:rPr>
      <w:rFonts w:ascii="Symbol, 'Wingdings 3'" w:eastAsia="Symbol, 'Wingdings 3'" w:hAnsi="Symbol, 'Wingdings 3'" w:cs="Symbol, 'Wingdings 3'"/>
    </w:rPr>
  </w:style>
  <w:style w:type="character" w:customStyle="1" w:styleId="RTFNum362">
    <w:name w:val="RTF_Num 36 2"/>
    <w:rsid w:val="00D858E1"/>
    <w:rPr>
      <w:rFonts w:cs="Times New Roman"/>
    </w:rPr>
  </w:style>
  <w:style w:type="character" w:customStyle="1" w:styleId="RTFNum363">
    <w:name w:val="RTF_Num 36 3"/>
    <w:rsid w:val="00D858E1"/>
    <w:rPr>
      <w:rFonts w:cs="Times New Roman"/>
    </w:rPr>
  </w:style>
  <w:style w:type="character" w:customStyle="1" w:styleId="RTFNum364">
    <w:name w:val="RTF_Num 36 4"/>
    <w:rsid w:val="00D858E1"/>
    <w:rPr>
      <w:rFonts w:cs="Times New Roman"/>
    </w:rPr>
  </w:style>
  <w:style w:type="character" w:customStyle="1" w:styleId="RTFNum365">
    <w:name w:val="RTF_Num 36 5"/>
    <w:rsid w:val="00D858E1"/>
    <w:rPr>
      <w:rFonts w:cs="Times New Roman"/>
    </w:rPr>
  </w:style>
  <w:style w:type="character" w:customStyle="1" w:styleId="RTFNum366">
    <w:name w:val="RTF_Num 36 6"/>
    <w:rsid w:val="00D858E1"/>
    <w:rPr>
      <w:rFonts w:cs="Times New Roman"/>
    </w:rPr>
  </w:style>
  <w:style w:type="character" w:customStyle="1" w:styleId="RTFNum367">
    <w:name w:val="RTF_Num 36 7"/>
    <w:rsid w:val="00D858E1"/>
    <w:rPr>
      <w:rFonts w:cs="Times New Roman"/>
    </w:rPr>
  </w:style>
  <w:style w:type="character" w:customStyle="1" w:styleId="RTFNum368">
    <w:name w:val="RTF_Num 36 8"/>
    <w:rsid w:val="00D858E1"/>
    <w:rPr>
      <w:rFonts w:cs="Times New Roman"/>
    </w:rPr>
  </w:style>
  <w:style w:type="character" w:customStyle="1" w:styleId="RTFNum369">
    <w:name w:val="RTF_Num 36 9"/>
    <w:rsid w:val="00D858E1"/>
    <w:rPr>
      <w:rFonts w:cs="Times New Roman"/>
    </w:rPr>
  </w:style>
  <w:style w:type="character" w:customStyle="1" w:styleId="StopkaZnak">
    <w:name w:val="Stopka Znak"/>
    <w:basedOn w:val="Domylnaczcionkaakapitu"/>
    <w:rsid w:val="00D858E1"/>
  </w:style>
  <w:style w:type="character" w:styleId="Hipercze">
    <w:name w:val="Hyperlink"/>
    <w:rsid w:val="00D858E1"/>
    <w:rPr>
      <w:rFonts w:ascii="Times New Roman" w:eastAsia="Times New Roman" w:hAnsi="Times New Roman" w:cs="Times New Roman"/>
      <w:color w:val="0000FF"/>
      <w:u w:val="single"/>
    </w:rPr>
  </w:style>
  <w:style w:type="character" w:customStyle="1" w:styleId="BulletSymbols">
    <w:name w:val="Bullet Symbols"/>
    <w:rsid w:val="00D858E1"/>
    <w:rPr>
      <w:rFonts w:ascii="OpenSymbol" w:eastAsia="OpenSymbol" w:hAnsi="OpenSymbol" w:cs="OpenSymbol"/>
    </w:rPr>
  </w:style>
  <w:style w:type="character" w:customStyle="1" w:styleId="NumberingSymbols">
    <w:name w:val="Numbering Symbols"/>
    <w:rsid w:val="00D858E1"/>
  </w:style>
  <w:style w:type="character" w:customStyle="1" w:styleId="TeksttreciPogrubienie">
    <w:name w:val="Tekst treści + Pogrubienie"/>
    <w:rsid w:val="00D858E1"/>
    <w:rPr>
      <w:rFonts w:ascii="Verdana, Verdana" w:eastAsia="Verdana, Verdana" w:hAnsi="Verdana, Verdana" w:cs="Verdana, Verdana"/>
      <w:b/>
      <w:bCs/>
      <w:spacing w:val="0"/>
      <w:sz w:val="19"/>
      <w:szCs w:val="19"/>
      <w:shd w:val="clear" w:color="auto" w:fill="FFFFFF"/>
    </w:rPr>
  </w:style>
  <w:style w:type="numbering" w:customStyle="1" w:styleId="RTFNum23">
    <w:name w:val="RTF_Num 23"/>
    <w:basedOn w:val="Bezlisty"/>
    <w:rsid w:val="00D858E1"/>
    <w:pPr>
      <w:numPr>
        <w:numId w:val="1"/>
      </w:numPr>
    </w:pPr>
  </w:style>
  <w:style w:type="numbering" w:customStyle="1" w:styleId="RTFNum48">
    <w:name w:val="RTF_Num 48"/>
    <w:basedOn w:val="Bezlisty"/>
    <w:rsid w:val="00D858E1"/>
    <w:pPr>
      <w:numPr>
        <w:numId w:val="2"/>
      </w:numPr>
    </w:pPr>
  </w:style>
  <w:style w:type="numbering" w:customStyle="1" w:styleId="RTFNum25">
    <w:name w:val="RTF_Num 25"/>
    <w:basedOn w:val="Bezlisty"/>
    <w:rsid w:val="00D858E1"/>
    <w:pPr>
      <w:numPr>
        <w:numId w:val="3"/>
      </w:numPr>
    </w:pPr>
  </w:style>
  <w:style w:type="numbering" w:customStyle="1" w:styleId="RTFNum46">
    <w:name w:val="RTF_Num 46"/>
    <w:basedOn w:val="Bezlisty"/>
    <w:rsid w:val="00D858E1"/>
    <w:pPr>
      <w:numPr>
        <w:numId w:val="4"/>
      </w:numPr>
    </w:pPr>
  </w:style>
  <w:style w:type="numbering" w:customStyle="1" w:styleId="RTFNum15">
    <w:name w:val="RTF_Num 15"/>
    <w:basedOn w:val="Bezlisty"/>
    <w:rsid w:val="00D858E1"/>
    <w:pPr>
      <w:numPr>
        <w:numId w:val="5"/>
      </w:numPr>
    </w:pPr>
  </w:style>
  <w:style w:type="numbering" w:customStyle="1" w:styleId="RTFNum17">
    <w:name w:val="RTF_Num 17"/>
    <w:basedOn w:val="Bezlisty"/>
    <w:rsid w:val="00D858E1"/>
    <w:pPr>
      <w:numPr>
        <w:numId w:val="6"/>
      </w:numPr>
    </w:pPr>
  </w:style>
  <w:style w:type="numbering" w:customStyle="1" w:styleId="RTFNum43">
    <w:name w:val="RTF_Num 43"/>
    <w:basedOn w:val="Bezlisty"/>
    <w:rsid w:val="00D858E1"/>
    <w:pPr>
      <w:numPr>
        <w:numId w:val="7"/>
      </w:numPr>
    </w:pPr>
  </w:style>
  <w:style w:type="numbering" w:customStyle="1" w:styleId="RTFNum38">
    <w:name w:val="RTF_Num 38"/>
    <w:basedOn w:val="Bezlisty"/>
    <w:rsid w:val="00D858E1"/>
    <w:pPr>
      <w:numPr>
        <w:numId w:val="8"/>
      </w:numPr>
    </w:pPr>
  </w:style>
  <w:style w:type="numbering" w:customStyle="1" w:styleId="RTFNum26">
    <w:name w:val="RTF_Num 26"/>
    <w:basedOn w:val="Bezlisty"/>
    <w:rsid w:val="00D858E1"/>
    <w:pPr>
      <w:numPr>
        <w:numId w:val="9"/>
      </w:numPr>
    </w:pPr>
  </w:style>
  <w:style w:type="numbering" w:customStyle="1" w:styleId="RTFNum13">
    <w:name w:val="RTF_Num 13"/>
    <w:basedOn w:val="Bezlisty"/>
    <w:rsid w:val="00D858E1"/>
    <w:pPr>
      <w:numPr>
        <w:numId w:val="10"/>
      </w:numPr>
    </w:pPr>
  </w:style>
  <w:style w:type="numbering" w:customStyle="1" w:styleId="RTFNum45">
    <w:name w:val="RTF_Num 45"/>
    <w:basedOn w:val="Bezlisty"/>
    <w:rsid w:val="00D858E1"/>
    <w:pPr>
      <w:numPr>
        <w:numId w:val="11"/>
      </w:numPr>
    </w:pPr>
  </w:style>
  <w:style w:type="numbering" w:customStyle="1" w:styleId="RTFNum44">
    <w:name w:val="RTF_Num 44"/>
    <w:basedOn w:val="Bezlisty"/>
    <w:rsid w:val="00D858E1"/>
    <w:pPr>
      <w:numPr>
        <w:numId w:val="12"/>
      </w:numPr>
    </w:pPr>
  </w:style>
  <w:style w:type="numbering" w:customStyle="1" w:styleId="RTFNum6">
    <w:name w:val="RTF_Num 6"/>
    <w:basedOn w:val="Bezlisty"/>
    <w:rsid w:val="00D858E1"/>
    <w:pPr>
      <w:numPr>
        <w:numId w:val="13"/>
      </w:numPr>
    </w:pPr>
  </w:style>
  <w:style w:type="numbering" w:customStyle="1" w:styleId="RTFNum36">
    <w:name w:val="RTF_Num 36"/>
    <w:basedOn w:val="Bezlisty"/>
    <w:rsid w:val="00D858E1"/>
    <w:pPr>
      <w:numPr>
        <w:numId w:val="14"/>
      </w:numPr>
    </w:pPr>
  </w:style>
  <w:style w:type="numbering" w:customStyle="1" w:styleId="RTFNum5">
    <w:name w:val="RTF_Num 5"/>
    <w:basedOn w:val="Bezlisty"/>
    <w:rsid w:val="00D858E1"/>
    <w:pPr>
      <w:numPr>
        <w:numId w:val="15"/>
      </w:numPr>
    </w:pPr>
  </w:style>
  <w:style w:type="numbering" w:customStyle="1" w:styleId="RTFNum14">
    <w:name w:val="RTF_Num 14"/>
    <w:basedOn w:val="Bezlisty"/>
    <w:rsid w:val="00D858E1"/>
    <w:pPr>
      <w:numPr>
        <w:numId w:val="16"/>
      </w:numPr>
    </w:pPr>
  </w:style>
  <w:style w:type="numbering" w:customStyle="1" w:styleId="RTFNum29">
    <w:name w:val="RTF_Num 29"/>
    <w:basedOn w:val="Bezlisty"/>
    <w:rsid w:val="00D858E1"/>
    <w:pPr>
      <w:numPr>
        <w:numId w:val="17"/>
      </w:numPr>
    </w:pPr>
  </w:style>
  <w:style w:type="numbering" w:customStyle="1" w:styleId="RTFNum37">
    <w:name w:val="RTF_Num 37"/>
    <w:basedOn w:val="Bezlisty"/>
    <w:rsid w:val="00D858E1"/>
    <w:pPr>
      <w:numPr>
        <w:numId w:val="18"/>
      </w:numPr>
    </w:pPr>
  </w:style>
  <w:style w:type="numbering" w:customStyle="1" w:styleId="RTFNum31">
    <w:name w:val="RTF_Num 31"/>
    <w:basedOn w:val="Bezlisty"/>
    <w:rsid w:val="00D858E1"/>
    <w:pPr>
      <w:numPr>
        <w:numId w:val="19"/>
      </w:numPr>
    </w:pPr>
  </w:style>
  <w:style w:type="numbering" w:customStyle="1" w:styleId="RTFNum19">
    <w:name w:val="RTF_Num 19"/>
    <w:basedOn w:val="Bezlisty"/>
    <w:rsid w:val="00D858E1"/>
    <w:pPr>
      <w:numPr>
        <w:numId w:val="20"/>
      </w:numPr>
    </w:pPr>
  </w:style>
  <w:style w:type="numbering" w:customStyle="1" w:styleId="RTFNum21">
    <w:name w:val="RTF_Num 21"/>
    <w:basedOn w:val="Bezlisty"/>
    <w:rsid w:val="00D858E1"/>
    <w:pPr>
      <w:numPr>
        <w:numId w:val="21"/>
      </w:numPr>
    </w:pPr>
  </w:style>
  <w:style w:type="numbering" w:customStyle="1" w:styleId="RTFNum24">
    <w:name w:val="RTF_Num 24"/>
    <w:basedOn w:val="Bezlisty"/>
    <w:rsid w:val="00D858E1"/>
    <w:pPr>
      <w:numPr>
        <w:numId w:val="22"/>
      </w:numPr>
    </w:pPr>
  </w:style>
  <w:style w:type="numbering" w:customStyle="1" w:styleId="RTFNum33">
    <w:name w:val="RTF_Num 33"/>
    <w:basedOn w:val="Bezlisty"/>
    <w:rsid w:val="00D858E1"/>
    <w:pPr>
      <w:numPr>
        <w:numId w:val="23"/>
      </w:numPr>
    </w:pPr>
  </w:style>
  <w:style w:type="numbering" w:customStyle="1" w:styleId="RTFNum47">
    <w:name w:val="RTF_Num 47"/>
    <w:basedOn w:val="Bezlisty"/>
    <w:rsid w:val="00D858E1"/>
    <w:pPr>
      <w:numPr>
        <w:numId w:val="24"/>
      </w:numPr>
    </w:pPr>
  </w:style>
  <w:style w:type="numbering" w:customStyle="1" w:styleId="RTFNum8">
    <w:name w:val="RTF_Num 8"/>
    <w:basedOn w:val="Bezlisty"/>
    <w:rsid w:val="00D858E1"/>
    <w:pPr>
      <w:numPr>
        <w:numId w:val="25"/>
      </w:numPr>
    </w:pPr>
  </w:style>
  <w:style w:type="numbering" w:customStyle="1" w:styleId="RTFNum28">
    <w:name w:val="RTF_Num 28"/>
    <w:basedOn w:val="Bezlisty"/>
    <w:rsid w:val="00D858E1"/>
    <w:pPr>
      <w:numPr>
        <w:numId w:val="26"/>
      </w:numPr>
    </w:pPr>
  </w:style>
  <w:style w:type="numbering" w:customStyle="1" w:styleId="RTFNum9">
    <w:name w:val="RTF_Num 9"/>
    <w:basedOn w:val="Bezlisty"/>
    <w:rsid w:val="00D858E1"/>
    <w:pPr>
      <w:numPr>
        <w:numId w:val="27"/>
      </w:numPr>
    </w:pPr>
  </w:style>
  <w:style w:type="numbering" w:customStyle="1" w:styleId="RTFNum34">
    <w:name w:val="RTF_Num 34"/>
    <w:basedOn w:val="Bezlisty"/>
    <w:rsid w:val="00D858E1"/>
    <w:pPr>
      <w:numPr>
        <w:numId w:val="28"/>
      </w:numPr>
    </w:pPr>
  </w:style>
  <w:style w:type="numbering" w:customStyle="1" w:styleId="RTFNum10">
    <w:name w:val="RTF_Num 10"/>
    <w:basedOn w:val="Bezlisty"/>
    <w:rsid w:val="00D858E1"/>
    <w:pPr>
      <w:numPr>
        <w:numId w:val="29"/>
      </w:numPr>
    </w:pPr>
  </w:style>
  <w:style w:type="numbering" w:customStyle="1" w:styleId="RTFNum22">
    <w:name w:val="RTF_Num 22"/>
    <w:basedOn w:val="Bezlisty"/>
    <w:rsid w:val="00D858E1"/>
    <w:pPr>
      <w:numPr>
        <w:numId w:val="30"/>
      </w:numPr>
    </w:pPr>
  </w:style>
  <w:style w:type="numbering" w:customStyle="1" w:styleId="RTFNum11">
    <w:name w:val="RTF_Num 11"/>
    <w:basedOn w:val="Bezlisty"/>
    <w:rsid w:val="00D858E1"/>
    <w:pPr>
      <w:numPr>
        <w:numId w:val="31"/>
      </w:numPr>
    </w:pPr>
  </w:style>
  <w:style w:type="numbering" w:customStyle="1" w:styleId="RTFNum27">
    <w:name w:val="RTF_Num 27"/>
    <w:basedOn w:val="Bezlisty"/>
    <w:rsid w:val="00D858E1"/>
    <w:pPr>
      <w:numPr>
        <w:numId w:val="32"/>
      </w:numPr>
    </w:pPr>
  </w:style>
  <w:style w:type="numbering" w:customStyle="1" w:styleId="RTFNum41">
    <w:name w:val="RTF_Num 41"/>
    <w:basedOn w:val="Bezlisty"/>
    <w:rsid w:val="00D858E1"/>
    <w:pPr>
      <w:numPr>
        <w:numId w:val="33"/>
      </w:numPr>
    </w:pPr>
  </w:style>
  <w:style w:type="numbering" w:customStyle="1" w:styleId="RTFNum32">
    <w:name w:val="RTF_Num 32"/>
    <w:basedOn w:val="Bezlisty"/>
    <w:rsid w:val="00D858E1"/>
    <w:pPr>
      <w:numPr>
        <w:numId w:val="34"/>
      </w:numPr>
    </w:pPr>
  </w:style>
  <w:style w:type="numbering" w:customStyle="1" w:styleId="RTFNum16">
    <w:name w:val="RTF_Num 16"/>
    <w:basedOn w:val="Bezlisty"/>
    <w:rsid w:val="00D858E1"/>
    <w:pPr>
      <w:numPr>
        <w:numId w:val="35"/>
      </w:numPr>
    </w:pPr>
  </w:style>
  <w:style w:type="numbering" w:customStyle="1" w:styleId="RTFNum18">
    <w:name w:val="RTF_Num 18"/>
    <w:basedOn w:val="Bezlisty"/>
    <w:rsid w:val="00D858E1"/>
    <w:pPr>
      <w:numPr>
        <w:numId w:val="36"/>
      </w:numPr>
    </w:pPr>
  </w:style>
  <w:style w:type="numbering" w:customStyle="1" w:styleId="RTFNum7">
    <w:name w:val="RTF_Num 7"/>
    <w:basedOn w:val="Bezlisty"/>
    <w:rsid w:val="00D858E1"/>
    <w:pPr>
      <w:numPr>
        <w:numId w:val="37"/>
      </w:numPr>
    </w:pPr>
  </w:style>
  <w:style w:type="numbering" w:customStyle="1" w:styleId="RTFNum20">
    <w:name w:val="RTF_Num 20"/>
    <w:basedOn w:val="Bezlisty"/>
    <w:rsid w:val="00D858E1"/>
    <w:pPr>
      <w:numPr>
        <w:numId w:val="38"/>
      </w:numPr>
    </w:pPr>
  </w:style>
  <w:style w:type="character" w:styleId="HTML-cytat">
    <w:name w:val="HTML Cite"/>
    <w:basedOn w:val="Domylnaczcionkaakapitu"/>
    <w:uiPriority w:val="99"/>
    <w:semiHidden/>
    <w:unhideWhenUsed/>
    <w:rsid w:val="002A6B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49074">
      <w:bodyDiv w:val="1"/>
      <w:marLeft w:val="0"/>
      <w:marRight w:val="0"/>
      <w:marTop w:val="0"/>
      <w:marBottom w:val="0"/>
      <w:divBdr>
        <w:top w:val="none" w:sz="0" w:space="0" w:color="auto"/>
        <w:left w:val="none" w:sz="0" w:space="0" w:color="auto"/>
        <w:bottom w:val="none" w:sz="0" w:space="0" w:color="auto"/>
        <w:right w:val="none" w:sz="0" w:space="0" w:color="auto"/>
      </w:divBdr>
      <w:divsChild>
        <w:div w:id="3545035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ikolajkipomorski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ikolajkipomorski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mikolajkipomorskie"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pn/mikolajkipomorskie"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ps82433@interia.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mikolajkipomorski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mikolajkipomorskie" TargetMode="External"/><Relationship Id="rId10" Type="http://schemas.openxmlformats.org/officeDocument/2006/relationships/hyperlink" Target="https://platformazakupowa.pl/pn/mikolajkipomorskie" TargetMode="External"/><Relationship Id="rId19" Type="http://schemas.openxmlformats.org/officeDocument/2006/relationships/hyperlink" Target="https://platformazakupowa.pl/strona/1-regulami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mikolajkipomorskie"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platformazakupowa.pl/pn/mikolajkipomorsk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1479F-7393-44F5-8B9C-18AE3884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8546</Words>
  <Characters>51279</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Sadłos</dc:creator>
  <cp:lastModifiedBy>Użytkownik systemu Windows</cp:lastModifiedBy>
  <cp:revision>9</cp:revision>
  <cp:lastPrinted>2023-01-03T12:26:00Z</cp:lastPrinted>
  <dcterms:created xsi:type="dcterms:W3CDTF">2023-01-03T11:54:00Z</dcterms:created>
  <dcterms:modified xsi:type="dcterms:W3CDTF">2023-01-03T13:41:00Z</dcterms:modified>
</cp:coreProperties>
</file>