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B84BB0">
        <w:rPr>
          <w:rFonts w:ascii="Arial Narrow" w:hAnsi="Arial Narrow"/>
          <w:b/>
          <w:color w:val="000000"/>
          <w:sz w:val="22"/>
          <w:szCs w:val="22"/>
        </w:rPr>
        <w:t>3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84BB0" w:rsidRDefault="0039578F" w:rsidP="00B84BB0">
      <w:pPr>
        <w:jc w:val="both"/>
        <w:rPr>
          <w:rFonts w:ascii="Arial Narrow" w:hAnsi="Arial Narrow"/>
          <w:sz w:val="22"/>
          <w:szCs w:val="22"/>
        </w:rPr>
      </w:pPr>
      <w:r w:rsidRPr="00B84BB0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84BB0">
        <w:rPr>
          <w:rFonts w:ascii="Arial Narrow" w:hAnsi="Arial Narrow" w:cs="Arial"/>
          <w:sz w:val="22"/>
          <w:szCs w:val="22"/>
        </w:rPr>
        <w:t xml:space="preserve">na </w:t>
      </w:r>
      <w:r w:rsidR="00B84BB0" w:rsidRPr="00B84BB0">
        <w:rPr>
          <w:rFonts w:ascii="Arial Narrow" w:hAnsi="Arial Narrow"/>
          <w:sz w:val="22"/>
          <w:szCs w:val="22"/>
        </w:rPr>
        <w:t>pełnienie funkcji Inżyniera Kontraktu i inspektora nadzoru inwestorskiego polegających na świadczeniu usług związanych z zarządzaniem, kontrolą i nadzorem nad realizacją zadania inwestycyjnego polegającego na termomodernizacji budynku użyteczności publicznej zlokalizowanego w Elblągu, ul. Żeromskiego 2B</w:t>
      </w:r>
      <w:r w:rsidRPr="00B84BB0">
        <w:rPr>
          <w:rFonts w:ascii="Arial Narrow" w:hAnsi="Arial Narrow" w:cs="Arial"/>
          <w:sz w:val="22"/>
          <w:szCs w:val="22"/>
        </w:rPr>
        <w:t>, prowadzonego przez Gminę Elbląg</w:t>
      </w:r>
      <w:r w:rsidRPr="00B84BB0">
        <w:rPr>
          <w:rFonts w:ascii="Arial Narrow" w:hAnsi="Arial Narrow" w:cs="Arial"/>
          <w:i/>
          <w:sz w:val="22"/>
          <w:szCs w:val="22"/>
        </w:rPr>
        <w:t xml:space="preserve">, </w:t>
      </w:r>
      <w:r w:rsidRPr="00B84BB0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B84BB0" w:rsidRPr="00B84BB0">
        <w:rPr>
          <w:rFonts w:ascii="Arial Narrow" w:hAnsi="Arial Narrow" w:cs="Arial"/>
          <w:sz w:val="22"/>
          <w:szCs w:val="22"/>
        </w:rPr>
        <w:t xml:space="preserve">ust. 9 pkt. </w:t>
      </w:r>
      <w:r w:rsidR="00BB4D53" w:rsidRPr="00B84BB0">
        <w:rPr>
          <w:rFonts w:ascii="Arial Narrow" w:hAnsi="Arial Narrow" w:cs="Arial"/>
          <w:sz w:val="22"/>
          <w:szCs w:val="22"/>
        </w:rPr>
        <w:t>3</w:t>
      </w:r>
      <w:r w:rsidR="00B84BB0" w:rsidRPr="00B84BB0">
        <w:rPr>
          <w:rFonts w:ascii="Arial Narrow" w:hAnsi="Arial Narrow" w:cs="Arial"/>
          <w:sz w:val="22"/>
          <w:szCs w:val="22"/>
        </w:rPr>
        <w:t xml:space="preserve"> zaproszenia do składania ofert </w:t>
      </w:r>
      <w:r w:rsidR="00B84BB0" w:rsidRPr="00B84BB0">
        <w:rPr>
          <w:rFonts w:ascii="Arial Narrow" w:hAnsi="Arial Narrow"/>
          <w:sz w:val="22"/>
          <w:szCs w:val="22"/>
        </w:rPr>
        <w:t>BD.7013.04.3.2018</w:t>
      </w:r>
      <w:r w:rsidRPr="00B84BB0">
        <w:rPr>
          <w:rFonts w:ascii="Arial Narrow" w:hAnsi="Arial Narrow" w:cs="Arial"/>
          <w:sz w:val="22"/>
          <w:szCs w:val="22"/>
        </w:rPr>
        <w:t>:</w:t>
      </w:r>
    </w:p>
    <w:p w:rsidR="0039578F" w:rsidRPr="00B84BB0" w:rsidRDefault="0039578F" w:rsidP="00B84BB0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B84BB0">
        <w:rPr>
          <w:rFonts w:ascii="Arial Narrow" w:hAnsi="Arial Narrow"/>
          <w:b/>
          <w:color w:val="000000"/>
          <w:sz w:val="22"/>
          <w:szCs w:val="22"/>
        </w:rPr>
        <w:t>INWESTYCJI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B84BB0" w:rsidRDefault="00B84BB0" w:rsidP="00B84BB0">
      <w:pPr>
        <w:pStyle w:val="NormalnyWeb"/>
        <w:autoSpaceDE w:val="0"/>
        <w:autoSpaceDN w:val="0"/>
        <w:adjustRightInd w:val="0"/>
        <w:ind w:left="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B84BB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na których pełniono obowiązki Inżyniera Kontraktu / Inwestora Zastępczego wraz z nadzorem budowlanym albo nadzoru inwestorskiego na </w:t>
      </w:r>
      <w:r w:rsidRPr="00B84BB0">
        <w:rPr>
          <w:rFonts w:ascii="Arial Narrow" w:eastAsiaTheme="minorHAnsi" w:hAnsi="Arial Narrow"/>
          <w:sz w:val="22"/>
          <w:szCs w:val="22"/>
          <w:lang w:eastAsia="en-US"/>
        </w:rPr>
        <w:t xml:space="preserve">minimum dwóch zadaniach polegających na remoncie obiektu budowlanego kubaturowego zabytkowego o wartości minimum </w:t>
      </w:r>
      <w:r w:rsidRPr="00B84BB0">
        <w:rPr>
          <w:rFonts w:ascii="Arial Narrow" w:eastAsiaTheme="minorHAnsi" w:hAnsi="Arial Narrow"/>
          <w:bCs/>
          <w:sz w:val="22"/>
          <w:szCs w:val="22"/>
          <w:lang w:eastAsia="en-US"/>
        </w:rPr>
        <w:t xml:space="preserve">1 000 000 zł brutto i/lub </w:t>
      </w:r>
      <w:r w:rsidRPr="00B84BB0">
        <w:rPr>
          <w:rFonts w:ascii="Arial Narrow" w:eastAsiaTheme="minorHAnsi" w:hAnsi="Arial Narrow"/>
          <w:sz w:val="22"/>
          <w:szCs w:val="22"/>
          <w:lang w:eastAsia="en-US"/>
        </w:rPr>
        <w:t xml:space="preserve">polegających na remoncie, budowie, przebudowie, termomodernizacji obiektu budowlanego kubaturowego użyteczności publicznej o wartości minimum </w:t>
      </w:r>
      <w:r w:rsidRPr="00B84BB0">
        <w:rPr>
          <w:rFonts w:ascii="Arial Narrow" w:eastAsiaTheme="minorHAnsi" w:hAnsi="Arial Narrow"/>
          <w:bCs/>
          <w:sz w:val="22"/>
          <w:szCs w:val="22"/>
          <w:lang w:eastAsia="en-US"/>
        </w:rPr>
        <w:t>1 000 000 zł brutto</w:t>
      </w:r>
      <w:r w:rsidRPr="00B84BB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</w:t>
      </w:r>
      <w:r w:rsidR="0039578F" w:rsidRPr="00B84BB0">
        <w:rPr>
          <w:rFonts w:ascii="Arial Narrow" w:hAnsi="Arial Narrow"/>
          <w:sz w:val="22"/>
          <w:szCs w:val="22"/>
        </w:rPr>
        <w:t xml:space="preserve">w okresie ostatnich pięciu lat przed upływem terminu składania ofert, a jeżeli okres prowadzenia działalności jest krótszy - w tym okresie </w:t>
      </w:r>
      <w:r w:rsidR="00B77558" w:rsidRPr="00930C1F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</w:t>
      </w:r>
      <w:r w:rsidR="0039578F" w:rsidRPr="00B77558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00C"/>
    <w:multiLevelType w:val="hybridMultilevel"/>
    <w:tmpl w:val="367CB622"/>
    <w:lvl w:ilvl="0" w:tplc="5CFCA40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566E0182"/>
    <w:multiLevelType w:val="multilevel"/>
    <w:tmpl w:val="D29C3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103109"/>
    <w:rsid w:val="00183329"/>
    <w:rsid w:val="00231D56"/>
    <w:rsid w:val="0039578F"/>
    <w:rsid w:val="00424E20"/>
    <w:rsid w:val="004666E8"/>
    <w:rsid w:val="004A47A7"/>
    <w:rsid w:val="005F3BB8"/>
    <w:rsid w:val="006D7A54"/>
    <w:rsid w:val="00755B17"/>
    <w:rsid w:val="007F2351"/>
    <w:rsid w:val="00930C1F"/>
    <w:rsid w:val="0093295B"/>
    <w:rsid w:val="009D7AAD"/>
    <w:rsid w:val="00A90A29"/>
    <w:rsid w:val="00A93D1F"/>
    <w:rsid w:val="00B77558"/>
    <w:rsid w:val="00B841A3"/>
    <w:rsid w:val="00B84BB0"/>
    <w:rsid w:val="00BB4D53"/>
    <w:rsid w:val="00BF36F7"/>
    <w:rsid w:val="00D6022F"/>
    <w:rsid w:val="00D865BA"/>
    <w:rsid w:val="00E16337"/>
    <w:rsid w:val="00E510F4"/>
    <w:rsid w:val="00E62949"/>
    <w:rsid w:val="00E720D8"/>
    <w:rsid w:val="00ED51AB"/>
    <w:rsid w:val="00EE0A08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NormalnyWeb">
    <w:name w:val="Normal (Web)"/>
    <w:basedOn w:val="Normalny"/>
    <w:uiPriority w:val="99"/>
    <w:unhideWhenUsed/>
    <w:rsid w:val="00B84BB0"/>
    <w:pPr>
      <w:widowControl/>
      <w:ind w:left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2017-04-18T10:24:00Z</cp:lastPrinted>
  <dcterms:created xsi:type="dcterms:W3CDTF">2018-05-23T08:02:00Z</dcterms:created>
  <dcterms:modified xsi:type="dcterms:W3CDTF">2018-05-23T08:02:00Z</dcterms:modified>
</cp:coreProperties>
</file>