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112F" w14:textId="33F0427E" w:rsidR="00D155CE" w:rsidRPr="007B0F1A" w:rsidRDefault="00826498" w:rsidP="00826498">
      <w:pPr>
        <w:pStyle w:val="Standard"/>
        <w:jc w:val="right"/>
        <w:rPr>
          <w:b/>
        </w:rPr>
      </w:pPr>
      <w:r w:rsidRPr="007B0F1A">
        <w:rPr>
          <w:b/>
        </w:rPr>
        <w:t>Załącznik nr 1 do SWZ Opis przedmiotu zamówienia</w:t>
      </w:r>
    </w:p>
    <w:p w14:paraId="244832F5" w14:textId="08CE8847" w:rsidR="00D155CE" w:rsidRPr="007B0F1A" w:rsidRDefault="007B0F1A" w:rsidP="007B0F1A">
      <w:pPr>
        <w:pStyle w:val="Standard"/>
        <w:rPr>
          <w:b/>
        </w:rPr>
      </w:pPr>
      <w:bookmarkStart w:id="0" w:name="_Hlk8646730"/>
      <w:bookmarkEnd w:id="0"/>
      <w:r w:rsidRPr="007B0F1A">
        <w:rPr>
          <w:b/>
        </w:rPr>
        <w:t>BiGK.271.1.</w:t>
      </w:r>
      <w:r w:rsidR="009D160A">
        <w:rPr>
          <w:b/>
        </w:rPr>
        <w:t>30</w:t>
      </w:r>
      <w:r w:rsidRPr="007B0F1A">
        <w:rPr>
          <w:b/>
        </w:rPr>
        <w:t>.202</w:t>
      </w:r>
      <w:r>
        <w:rPr>
          <w:b/>
        </w:rPr>
        <w:t>3</w:t>
      </w:r>
      <w:r w:rsidRPr="007B0F1A">
        <w:rPr>
          <w:b/>
        </w:rPr>
        <w:tab/>
      </w:r>
    </w:p>
    <w:p w14:paraId="00D7B6A7" w14:textId="77777777" w:rsidR="00D155CE" w:rsidRDefault="00D155CE">
      <w:pPr>
        <w:pStyle w:val="Standard"/>
        <w:jc w:val="center"/>
        <w:rPr>
          <w:b/>
          <w:sz w:val="36"/>
          <w:szCs w:val="36"/>
        </w:rPr>
      </w:pPr>
    </w:p>
    <w:p w14:paraId="6E86C961" w14:textId="77777777" w:rsidR="00D155CE" w:rsidRDefault="00D155CE">
      <w:pPr>
        <w:pStyle w:val="Standard"/>
        <w:jc w:val="center"/>
        <w:rPr>
          <w:b/>
          <w:sz w:val="36"/>
          <w:szCs w:val="36"/>
        </w:rPr>
      </w:pPr>
    </w:p>
    <w:p w14:paraId="43E88E97" w14:textId="77777777" w:rsidR="00D155CE" w:rsidRDefault="00D155CE">
      <w:pPr>
        <w:pStyle w:val="Standard"/>
        <w:jc w:val="center"/>
      </w:pPr>
    </w:p>
    <w:p w14:paraId="4BB32214" w14:textId="77777777" w:rsidR="00D155CE" w:rsidRDefault="00D155CE" w:rsidP="00B845CA">
      <w:pPr>
        <w:pStyle w:val="Standard"/>
        <w:rPr>
          <w:b/>
          <w:sz w:val="36"/>
          <w:szCs w:val="36"/>
        </w:rPr>
      </w:pPr>
    </w:p>
    <w:p w14:paraId="322F3055" w14:textId="77777777" w:rsidR="00D155CE" w:rsidRDefault="00D155CE">
      <w:pPr>
        <w:pStyle w:val="Standard"/>
        <w:jc w:val="center"/>
        <w:rPr>
          <w:b/>
          <w:sz w:val="36"/>
          <w:szCs w:val="36"/>
        </w:rPr>
      </w:pPr>
    </w:p>
    <w:p w14:paraId="575E0944" w14:textId="77777777" w:rsidR="00D155CE" w:rsidRDefault="00FA5521">
      <w:pPr>
        <w:pStyle w:val="Standard"/>
        <w:jc w:val="center"/>
        <w:rPr>
          <w:b/>
          <w:sz w:val="36"/>
          <w:szCs w:val="36"/>
        </w:rPr>
      </w:pPr>
      <w:r>
        <w:rPr>
          <w:b/>
          <w:sz w:val="36"/>
          <w:szCs w:val="36"/>
        </w:rPr>
        <w:t xml:space="preserve">OPIS  TECHNICZNY  </w:t>
      </w:r>
    </w:p>
    <w:p w14:paraId="4D964E1E" w14:textId="77777777" w:rsidR="00D155CE" w:rsidRDefault="00D155CE">
      <w:pPr>
        <w:pStyle w:val="Standard"/>
        <w:jc w:val="center"/>
        <w:rPr>
          <w:b/>
          <w:sz w:val="36"/>
          <w:szCs w:val="36"/>
        </w:rPr>
      </w:pPr>
    </w:p>
    <w:p w14:paraId="1A3FBBA1" w14:textId="77777777" w:rsidR="00D155CE" w:rsidRDefault="00FA5521">
      <w:pPr>
        <w:pStyle w:val="Standard"/>
        <w:jc w:val="center"/>
        <w:rPr>
          <w:b/>
          <w:sz w:val="36"/>
          <w:szCs w:val="36"/>
        </w:rPr>
      </w:pPr>
      <w:r>
        <w:rPr>
          <w:b/>
          <w:sz w:val="36"/>
          <w:szCs w:val="36"/>
        </w:rPr>
        <w:t>PRZEDMIOTU  ZAMÓWIENIA</w:t>
      </w:r>
    </w:p>
    <w:p w14:paraId="1A0DC417" w14:textId="77777777" w:rsidR="00D155CE" w:rsidRDefault="00D155CE">
      <w:pPr>
        <w:pStyle w:val="Standard"/>
        <w:rPr>
          <w:b/>
          <w:sz w:val="36"/>
          <w:szCs w:val="36"/>
        </w:rPr>
      </w:pPr>
    </w:p>
    <w:p w14:paraId="1D286D77" w14:textId="7C6DAF3D" w:rsidR="00D155CE" w:rsidRDefault="000113BA">
      <w:pPr>
        <w:pStyle w:val="Textbody"/>
        <w:spacing w:after="0"/>
        <w:jc w:val="center"/>
      </w:pPr>
      <w:r>
        <w:rPr>
          <w:b/>
          <w:bCs/>
          <w:sz w:val="28"/>
          <w:szCs w:val="28"/>
        </w:rPr>
        <w:t>„Zakup lekkiego samochodu rozpoznawczo-ratowniczego dla jednostki OSP w Lidzbarku”</w:t>
      </w:r>
    </w:p>
    <w:p w14:paraId="32FC302B" w14:textId="77777777" w:rsidR="00D155CE" w:rsidRDefault="00D155CE">
      <w:pPr>
        <w:pStyle w:val="Textbody"/>
        <w:spacing w:after="0"/>
        <w:jc w:val="center"/>
      </w:pPr>
    </w:p>
    <w:p w14:paraId="0FD0B578" w14:textId="77777777" w:rsidR="00D155CE" w:rsidRDefault="00D155CE">
      <w:pPr>
        <w:pStyle w:val="Textbody"/>
        <w:spacing w:after="0"/>
        <w:jc w:val="center"/>
      </w:pPr>
    </w:p>
    <w:p w14:paraId="54CE79E2" w14:textId="77777777" w:rsidR="00D155CE" w:rsidRDefault="00D155CE">
      <w:pPr>
        <w:pStyle w:val="Standard"/>
        <w:jc w:val="center"/>
        <w:rPr>
          <w:b/>
        </w:rPr>
      </w:pPr>
    </w:p>
    <w:p w14:paraId="1026C346" w14:textId="77777777" w:rsidR="00D155CE" w:rsidRDefault="00D155CE">
      <w:pPr>
        <w:pStyle w:val="Standard"/>
        <w:jc w:val="center"/>
        <w:rPr>
          <w:b/>
        </w:rPr>
      </w:pPr>
    </w:p>
    <w:p w14:paraId="3A1E04AF" w14:textId="77777777" w:rsidR="00D155CE" w:rsidRDefault="00D155CE">
      <w:pPr>
        <w:pStyle w:val="Standard"/>
        <w:jc w:val="center"/>
        <w:rPr>
          <w:b/>
        </w:rPr>
      </w:pPr>
    </w:p>
    <w:p w14:paraId="2CA68684" w14:textId="77777777" w:rsidR="00D155CE" w:rsidRDefault="00D155CE">
      <w:pPr>
        <w:pStyle w:val="Standard"/>
        <w:jc w:val="center"/>
        <w:rPr>
          <w:b/>
        </w:rPr>
      </w:pPr>
    </w:p>
    <w:p w14:paraId="0B8340BC" w14:textId="77777777" w:rsidR="00EB2DC6" w:rsidRDefault="00EB2DC6">
      <w:pPr>
        <w:pStyle w:val="Standard"/>
        <w:jc w:val="center"/>
        <w:rPr>
          <w:b/>
        </w:rPr>
      </w:pPr>
    </w:p>
    <w:p w14:paraId="45572A6A" w14:textId="77777777" w:rsidR="00D155CE" w:rsidRDefault="00D155CE">
      <w:pPr>
        <w:pStyle w:val="Standard"/>
        <w:jc w:val="center"/>
        <w:rPr>
          <w:b/>
        </w:rPr>
      </w:pPr>
    </w:p>
    <w:p w14:paraId="3C02EE3D" w14:textId="77777777" w:rsidR="00D155CE" w:rsidRDefault="00D155CE">
      <w:pPr>
        <w:pStyle w:val="Standard"/>
        <w:jc w:val="center"/>
        <w:rPr>
          <w:b/>
        </w:rPr>
      </w:pPr>
    </w:p>
    <w:p w14:paraId="577A69CF" w14:textId="77777777" w:rsidR="00D155CE" w:rsidRDefault="00D155CE">
      <w:pPr>
        <w:pStyle w:val="Standard"/>
        <w:jc w:val="center"/>
        <w:rPr>
          <w:b/>
        </w:rPr>
      </w:pPr>
    </w:p>
    <w:p w14:paraId="0E3A0743" w14:textId="77777777" w:rsidR="00D155CE" w:rsidRDefault="00D155CE">
      <w:pPr>
        <w:pStyle w:val="Standard"/>
        <w:jc w:val="center"/>
        <w:rPr>
          <w:b/>
        </w:rPr>
      </w:pPr>
    </w:p>
    <w:p w14:paraId="63355FBE" w14:textId="77777777" w:rsidR="00D155CE" w:rsidRDefault="00D155CE">
      <w:pPr>
        <w:pStyle w:val="Standard"/>
        <w:jc w:val="center"/>
        <w:rPr>
          <w:b/>
        </w:rPr>
      </w:pPr>
    </w:p>
    <w:p w14:paraId="11A6E407" w14:textId="77777777" w:rsidR="00D155CE" w:rsidRDefault="00D155CE">
      <w:pPr>
        <w:pStyle w:val="Standard"/>
        <w:jc w:val="center"/>
        <w:rPr>
          <w:b/>
        </w:rPr>
      </w:pPr>
    </w:p>
    <w:p w14:paraId="4A869884" w14:textId="77777777" w:rsidR="00D155CE" w:rsidRDefault="00D155CE">
      <w:pPr>
        <w:pStyle w:val="Standard"/>
        <w:jc w:val="center"/>
        <w:rPr>
          <w:b/>
        </w:rPr>
      </w:pPr>
    </w:p>
    <w:p w14:paraId="2895CDBB" w14:textId="77777777" w:rsidR="00D155CE" w:rsidRDefault="00D155CE">
      <w:pPr>
        <w:pStyle w:val="Standard"/>
        <w:jc w:val="center"/>
        <w:rPr>
          <w:b/>
        </w:rPr>
      </w:pPr>
    </w:p>
    <w:p w14:paraId="1602473E" w14:textId="77777777" w:rsidR="00D155CE" w:rsidRDefault="00D155CE">
      <w:pPr>
        <w:pStyle w:val="Standard"/>
        <w:jc w:val="center"/>
        <w:rPr>
          <w:b/>
        </w:rPr>
      </w:pPr>
    </w:p>
    <w:p w14:paraId="7073D3DC" w14:textId="77777777" w:rsidR="00D155CE" w:rsidRDefault="00D155CE">
      <w:pPr>
        <w:pStyle w:val="Standard"/>
        <w:jc w:val="center"/>
        <w:rPr>
          <w:b/>
        </w:rPr>
      </w:pPr>
    </w:p>
    <w:p w14:paraId="2693A3EC" w14:textId="77777777" w:rsidR="00D155CE" w:rsidRDefault="00D155CE">
      <w:pPr>
        <w:pStyle w:val="Standard"/>
        <w:jc w:val="center"/>
        <w:rPr>
          <w:b/>
        </w:rPr>
      </w:pPr>
    </w:p>
    <w:p w14:paraId="09045819" w14:textId="77777777" w:rsidR="00D155CE" w:rsidRDefault="00D155CE">
      <w:pPr>
        <w:pStyle w:val="Standard"/>
        <w:jc w:val="center"/>
        <w:rPr>
          <w:b/>
        </w:rPr>
      </w:pPr>
    </w:p>
    <w:p w14:paraId="06B475E0" w14:textId="77777777" w:rsidR="00D155CE" w:rsidRDefault="00D155CE">
      <w:pPr>
        <w:pStyle w:val="Standard"/>
      </w:pPr>
    </w:p>
    <w:p w14:paraId="541ACE18" w14:textId="643F5BE8" w:rsidR="00D155CE" w:rsidRDefault="00FA5521">
      <w:pPr>
        <w:pStyle w:val="Standard"/>
        <w:jc w:val="center"/>
        <w:rPr>
          <w:rFonts w:ascii="Arial" w:hAnsi="Arial" w:cs="Arial"/>
          <w:b/>
          <w:bCs/>
          <w:color w:val="000000"/>
          <w:spacing w:val="2"/>
          <w:position w:val="2"/>
          <w:sz w:val="20"/>
          <w:szCs w:val="20"/>
        </w:rPr>
      </w:pPr>
      <w:r>
        <w:rPr>
          <w:rFonts w:ascii="Arial" w:hAnsi="Arial" w:cs="Arial"/>
          <w:b/>
          <w:spacing w:val="2"/>
          <w:position w:val="2"/>
          <w:sz w:val="20"/>
          <w:szCs w:val="20"/>
        </w:rPr>
        <w:lastRenderedPageBreak/>
        <w:t>Wymagania</w:t>
      </w:r>
      <w:r w:rsidR="00275322">
        <w:rPr>
          <w:rFonts w:ascii="Arial" w:hAnsi="Arial" w:cs="Arial"/>
          <w:b/>
          <w:spacing w:val="2"/>
          <w:position w:val="2"/>
          <w:sz w:val="20"/>
          <w:szCs w:val="20"/>
        </w:rPr>
        <w:t xml:space="preserve"> </w:t>
      </w:r>
      <w:r>
        <w:rPr>
          <w:rFonts w:ascii="Arial" w:hAnsi="Arial" w:cs="Arial"/>
          <w:b/>
          <w:spacing w:val="2"/>
          <w:position w:val="2"/>
          <w:sz w:val="20"/>
          <w:szCs w:val="20"/>
        </w:rPr>
        <w:t>techniczne</w:t>
      </w:r>
      <w:r w:rsidR="00275322">
        <w:rPr>
          <w:rFonts w:ascii="Arial" w:hAnsi="Arial" w:cs="Arial"/>
          <w:b/>
          <w:spacing w:val="2"/>
          <w:position w:val="2"/>
          <w:sz w:val="20"/>
          <w:szCs w:val="20"/>
        </w:rPr>
        <w:t xml:space="preserve"> </w:t>
      </w:r>
      <w:r>
        <w:rPr>
          <w:rFonts w:ascii="Arial" w:hAnsi="Arial" w:cs="Arial"/>
          <w:b/>
          <w:spacing w:val="2"/>
          <w:position w:val="2"/>
          <w:sz w:val="20"/>
          <w:szCs w:val="20"/>
        </w:rPr>
        <w:t>dla</w:t>
      </w:r>
      <w:r w:rsidR="00275322">
        <w:rPr>
          <w:rFonts w:ascii="Arial" w:hAnsi="Arial" w:cs="Arial"/>
          <w:b/>
          <w:spacing w:val="2"/>
          <w:position w:val="2"/>
          <w:sz w:val="20"/>
          <w:szCs w:val="20"/>
        </w:rPr>
        <w:t xml:space="preserve"> </w:t>
      </w:r>
      <w:r>
        <w:rPr>
          <w:rFonts w:ascii="Arial" w:hAnsi="Arial" w:cs="Arial"/>
          <w:b/>
          <w:spacing w:val="2"/>
          <w:position w:val="2"/>
          <w:sz w:val="20"/>
          <w:szCs w:val="20"/>
        </w:rPr>
        <w:t>fabrycznie</w:t>
      </w:r>
      <w:r w:rsidR="00275322">
        <w:rPr>
          <w:rFonts w:ascii="Arial" w:hAnsi="Arial" w:cs="Arial"/>
          <w:b/>
          <w:spacing w:val="2"/>
          <w:position w:val="2"/>
          <w:sz w:val="20"/>
          <w:szCs w:val="20"/>
        </w:rPr>
        <w:t xml:space="preserve"> </w:t>
      </w:r>
      <w:r>
        <w:rPr>
          <w:rFonts w:ascii="Arial" w:hAnsi="Arial" w:cs="Arial"/>
          <w:b/>
          <w:spacing w:val="2"/>
          <w:position w:val="2"/>
          <w:sz w:val="20"/>
          <w:szCs w:val="20"/>
        </w:rPr>
        <w:t>nowego</w:t>
      </w:r>
      <w:bookmarkStart w:id="1" w:name="_Hlk8647566"/>
      <w:r w:rsidR="00275322">
        <w:rPr>
          <w:rFonts w:ascii="Arial" w:hAnsi="Arial" w:cs="Arial"/>
          <w:b/>
          <w:spacing w:val="2"/>
          <w:position w:val="2"/>
          <w:sz w:val="20"/>
          <w:szCs w:val="20"/>
        </w:rPr>
        <w:t xml:space="preserve"> </w:t>
      </w:r>
      <w:r w:rsidR="00D145DC">
        <w:rPr>
          <w:rFonts w:ascii="Arial" w:hAnsi="Arial" w:cs="Arial"/>
          <w:b/>
          <w:spacing w:val="2"/>
          <w:position w:val="2"/>
          <w:sz w:val="20"/>
          <w:szCs w:val="20"/>
        </w:rPr>
        <w:t xml:space="preserve">lekkiego </w:t>
      </w:r>
      <w:r>
        <w:rPr>
          <w:rFonts w:ascii="Arial" w:hAnsi="Arial" w:cs="Arial"/>
          <w:b/>
          <w:bCs/>
          <w:color w:val="000000"/>
          <w:spacing w:val="2"/>
          <w:position w:val="2"/>
          <w:sz w:val="20"/>
          <w:szCs w:val="20"/>
        </w:rPr>
        <w:t>samochodu pożarniczego</w:t>
      </w:r>
      <w:r>
        <w:rPr>
          <w:rFonts w:ascii="Arial" w:eastAsia="Arial" w:hAnsi="Arial" w:cs="Arial"/>
          <w:b/>
          <w:bCs/>
          <w:color w:val="000000"/>
          <w:spacing w:val="2"/>
          <w:position w:val="2"/>
          <w:sz w:val="20"/>
          <w:szCs w:val="20"/>
        </w:rPr>
        <w:t xml:space="preserve"> specjalnego </w:t>
      </w:r>
      <w:bookmarkEnd w:id="1"/>
      <w:r>
        <w:rPr>
          <w:rFonts w:ascii="Arial" w:eastAsia="Arial" w:hAnsi="Arial" w:cs="Arial"/>
          <w:b/>
          <w:bCs/>
          <w:color w:val="000000"/>
          <w:spacing w:val="2"/>
          <w:position w:val="2"/>
          <w:sz w:val="20"/>
          <w:szCs w:val="20"/>
        </w:rPr>
        <w:t xml:space="preserve">lekkiego </w:t>
      </w:r>
      <w:r w:rsidR="00CF1E96">
        <w:rPr>
          <w:rFonts w:ascii="Arial" w:hAnsi="Arial" w:cs="Arial"/>
          <w:b/>
          <w:bCs/>
          <w:color w:val="000000"/>
          <w:spacing w:val="2"/>
          <w:position w:val="2"/>
          <w:sz w:val="20"/>
          <w:szCs w:val="20"/>
        </w:rPr>
        <w:t>rozpoznawczo-ratowniczego</w:t>
      </w:r>
      <w:r w:rsidR="004B7E02">
        <w:rPr>
          <w:rFonts w:ascii="Arial" w:hAnsi="Arial" w:cs="Arial"/>
          <w:b/>
          <w:bCs/>
          <w:color w:val="000000"/>
          <w:spacing w:val="2"/>
          <w:position w:val="2"/>
          <w:sz w:val="20"/>
          <w:szCs w:val="20"/>
        </w:rPr>
        <w:t xml:space="preserve"> dla </w:t>
      </w:r>
      <w:r w:rsidR="008C55B1">
        <w:rPr>
          <w:rFonts w:ascii="Arial" w:hAnsi="Arial" w:cs="Arial"/>
          <w:b/>
          <w:bCs/>
          <w:color w:val="000000"/>
          <w:spacing w:val="2"/>
          <w:position w:val="2"/>
          <w:sz w:val="20"/>
          <w:szCs w:val="20"/>
        </w:rPr>
        <w:t>OSP Lidzbark</w:t>
      </w:r>
      <w:r w:rsidR="00CF1E96">
        <w:rPr>
          <w:rFonts w:ascii="Arial" w:hAnsi="Arial" w:cs="Arial"/>
          <w:b/>
          <w:bCs/>
          <w:color w:val="000000"/>
          <w:spacing w:val="2"/>
          <w:position w:val="2"/>
          <w:sz w:val="20"/>
          <w:szCs w:val="20"/>
        </w:rPr>
        <w:t xml:space="preserve"> – 1</w:t>
      </w:r>
      <w:r>
        <w:rPr>
          <w:rFonts w:ascii="Arial" w:hAnsi="Arial" w:cs="Arial"/>
          <w:b/>
          <w:bCs/>
          <w:color w:val="000000"/>
          <w:spacing w:val="2"/>
          <w:position w:val="2"/>
          <w:sz w:val="20"/>
          <w:szCs w:val="20"/>
        </w:rPr>
        <w:t xml:space="preserve"> szt.</w:t>
      </w:r>
    </w:p>
    <w:p w14:paraId="62A89077" w14:textId="77777777" w:rsidR="00FB3483" w:rsidRDefault="00FB3483">
      <w:pPr>
        <w:pStyle w:val="Standard"/>
        <w:jc w:val="center"/>
        <w:rPr>
          <w:rFonts w:eastAsia="Droid Sans" w:cs="DejaVu Sans Condensed"/>
        </w:rPr>
      </w:pPr>
    </w:p>
    <w:p w14:paraId="23613FA5" w14:textId="77777777" w:rsidR="00D155CE" w:rsidRDefault="00FA5521">
      <w:pPr>
        <w:pStyle w:val="Standard"/>
        <w:jc w:val="center"/>
      </w:pPr>
      <w:r>
        <w:rPr>
          <w:rFonts w:ascii="Arial" w:hAnsi="Arial" w:cs="Arial"/>
          <w:bCs/>
          <w:color w:val="000000"/>
          <w:position w:val="2"/>
          <w:sz w:val="20"/>
          <w:szCs w:val="20"/>
        </w:rPr>
        <w:t>typ/model</w:t>
      </w:r>
      <w:r>
        <w:rPr>
          <w:rFonts w:ascii="Arial" w:hAnsi="Arial" w:cs="Arial"/>
          <w:color w:val="000000"/>
          <w:position w:val="2"/>
          <w:sz w:val="20"/>
          <w:szCs w:val="20"/>
        </w:rPr>
        <w:t>....................................................................................................................................................</w:t>
      </w:r>
    </w:p>
    <w:p w14:paraId="64D35702" w14:textId="77777777" w:rsidR="00D155CE" w:rsidRDefault="00FA5521">
      <w:pPr>
        <w:pStyle w:val="Standard"/>
        <w:tabs>
          <w:tab w:val="left" w:pos="284"/>
        </w:tabs>
        <w:spacing w:after="60"/>
        <w:ind w:right="-570"/>
        <w:jc w:val="center"/>
        <w:rPr>
          <w:rFonts w:ascii="Arial" w:hAnsi="Arial" w:cs="Arial"/>
          <w:i/>
          <w:iCs/>
          <w:sz w:val="16"/>
          <w:szCs w:val="16"/>
        </w:rPr>
      </w:pPr>
      <w:r>
        <w:rPr>
          <w:rFonts w:ascii="Arial" w:hAnsi="Arial" w:cs="Arial"/>
          <w:i/>
          <w:iCs/>
          <w:position w:val="1"/>
          <w:sz w:val="16"/>
          <w:szCs w:val="16"/>
        </w:rPr>
        <w:t>(należy</w:t>
      </w:r>
      <w:r w:rsidR="00275322">
        <w:rPr>
          <w:rFonts w:ascii="Arial" w:hAnsi="Arial" w:cs="Arial"/>
          <w:i/>
          <w:iCs/>
          <w:position w:val="1"/>
          <w:sz w:val="16"/>
          <w:szCs w:val="16"/>
        </w:rPr>
        <w:t xml:space="preserve"> </w:t>
      </w:r>
      <w:r>
        <w:rPr>
          <w:rFonts w:ascii="Arial" w:hAnsi="Arial" w:cs="Arial"/>
          <w:i/>
          <w:iCs/>
          <w:position w:val="1"/>
          <w:sz w:val="16"/>
          <w:szCs w:val="16"/>
        </w:rPr>
        <w:t>podać</w:t>
      </w:r>
      <w:r w:rsidR="00275322">
        <w:rPr>
          <w:rFonts w:ascii="Arial" w:hAnsi="Arial" w:cs="Arial"/>
          <w:i/>
          <w:iCs/>
          <w:position w:val="1"/>
          <w:sz w:val="16"/>
          <w:szCs w:val="16"/>
        </w:rPr>
        <w:t xml:space="preserve"> </w:t>
      </w:r>
      <w:r>
        <w:rPr>
          <w:rFonts w:ascii="Arial" w:hAnsi="Arial" w:cs="Arial"/>
          <w:i/>
          <w:iCs/>
          <w:position w:val="1"/>
          <w:sz w:val="16"/>
          <w:szCs w:val="16"/>
        </w:rPr>
        <w:t>typ/model</w:t>
      </w:r>
      <w:r w:rsidR="00275322">
        <w:rPr>
          <w:rFonts w:ascii="Arial" w:hAnsi="Arial" w:cs="Arial"/>
          <w:i/>
          <w:iCs/>
          <w:position w:val="1"/>
          <w:sz w:val="16"/>
          <w:szCs w:val="16"/>
        </w:rPr>
        <w:t xml:space="preserve"> </w:t>
      </w:r>
      <w:r>
        <w:rPr>
          <w:rFonts w:ascii="Arial" w:hAnsi="Arial" w:cs="Arial"/>
          <w:i/>
          <w:iCs/>
          <w:position w:val="1"/>
          <w:sz w:val="16"/>
          <w:szCs w:val="16"/>
        </w:rPr>
        <w:t>oferowanego</w:t>
      </w:r>
      <w:r w:rsidR="00275322">
        <w:rPr>
          <w:rFonts w:ascii="Arial" w:hAnsi="Arial" w:cs="Arial"/>
          <w:i/>
          <w:iCs/>
          <w:position w:val="1"/>
          <w:sz w:val="16"/>
          <w:szCs w:val="16"/>
        </w:rPr>
        <w:t xml:space="preserve"> </w:t>
      </w:r>
      <w:r>
        <w:rPr>
          <w:rFonts w:ascii="Arial" w:hAnsi="Arial" w:cs="Arial"/>
          <w:i/>
          <w:iCs/>
          <w:position w:val="1"/>
          <w:sz w:val="16"/>
          <w:szCs w:val="16"/>
        </w:rPr>
        <w:t>pojazdu)</w:t>
      </w:r>
    </w:p>
    <w:p w14:paraId="1ABDDF2A" w14:textId="77777777" w:rsidR="00D155CE" w:rsidRDefault="00D155CE">
      <w:pPr>
        <w:pStyle w:val="Standard"/>
        <w:tabs>
          <w:tab w:val="left" w:pos="284"/>
        </w:tabs>
        <w:spacing w:after="60"/>
        <w:ind w:right="-570"/>
        <w:jc w:val="center"/>
      </w:pPr>
    </w:p>
    <w:tbl>
      <w:tblPr>
        <w:tblW w:w="15588"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8"/>
        <w:gridCol w:w="10841"/>
        <w:gridCol w:w="3999"/>
      </w:tblGrid>
      <w:tr w:rsidR="00D155CE" w14:paraId="1AED074C" w14:textId="77777777" w:rsidTr="00090B72">
        <w:trPr>
          <w:tblHeader/>
        </w:trPr>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1271645" w14:textId="77777777" w:rsidR="00D155CE" w:rsidRDefault="00FA5521">
            <w:pPr>
              <w:pStyle w:val="Standard"/>
              <w:snapToGrid w:val="0"/>
              <w:jc w:val="center"/>
              <w:rPr>
                <w:b/>
                <w:bCs/>
              </w:rPr>
            </w:pPr>
            <w:r>
              <w:rPr>
                <w:b/>
                <w:bCs/>
              </w:rPr>
              <w:t>Lp.</w:t>
            </w: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14:paraId="538DF788" w14:textId="77777777" w:rsidR="00D155CE" w:rsidRDefault="00FA5521">
            <w:pPr>
              <w:pStyle w:val="Standard"/>
              <w:snapToGrid w:val="0"/>
              <w:jc w:val="center"/>
              <w:rPr>
                <w:rFonts w:cs="DejaVu Sans Condensed"/>
              </w:rPr>
            </w:pPr>
            <w:r>
              <w:rPr>
                <w:b/>
                <w:bCs/>
              </w:rPr>
              <w:t>Warunki Zamawiającego</w:t>
            </w:r>
          </w:p>
        </w:tc>
        <w:tc>
          <w:tcPr>
            <w:tcW w:w="3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5E0B88" w14:textId="77777777" w:rsidR="00D155CE" w:rsidRDefault="00FA5521">
            <w:pPr>
              <w:pStyle w:val="Standard"/>
              <w:snapToGrid w:val="0"/>
              <w:jc w:val="center"/>
            </w:pPr>
            <w:r>
              <w:rPr>
                <w:b/>
                <w:bCs/>
              </w:rPr>
              <w:t>Spełnienie wymagań – wypełnia wykonawca</w:t>
            </w:r>
          </w:p>
        </w:tc>
      </w:tr>
      <w:tr w:rsidR="00D155CE" w14:paraId="42942237" w14:textId="77777777" w:rsidTr="00090B72">
        <w:tc>
          <w:tcPr>
            <w:tcW w:w="748" w:type="dxa"/>
            <w:tcBorders>
              <w:left w:val="single" w:sz="4" w:space="0" w:color="000001"/>
              <w:bottom w:val="single" w:sz="4" w:space="0" w:color="000001"/>
            </w:tcBorders>
            <w:shd w:val="clear" w:color="auto" w:fill="CCCCCC"/>
            <w:tcMar>
              <w:left w:w="103" w:type="dxa"/>
            </w:tcMar>
            <w:vAlign w:val="center"/>
          </w:tcPr>
          <w:p w14:paraId="123DAC81" w14:textId="77777777" w:rsidR="00D155CE" w:rsidRDefault="00FA5521">
            <w:pPr>
              <w:pStyle w:val="Standard"/>
              <w:snapToGrid w:val="0"/>
              <w:jc w:val="center"/>
            </w:pPr>
            <w:r>
              <w:t>1</w:t>
            </w:r>
          </w:p>
        </w:tc>
        <w:tc>
          <w:tcPr>
            <w:tcW w:w="10841" w:type="dxa"/>
            <w:tcBorders>
              <w:left w:val="single" w:sz="4" w:space="0" w:color="000001"/>
              <w:bottom w:val="single" w:sz="4" w:space="0" w:color="000001"/>
            </w:tcBorders>
            <w:shd w:val="clear" w:color="auto" w:fill="CCCCCC"/>
            <w:tcMar>
              <w:left w:w="103" w:type="dxa"/>
            </w:tcMar>
            <w:vAlign w:val="center"/>
          </w:tcPr>
          <w:p w14:paraId="630F85B0" w14:textId="77777777" w:rsidR="00D155CE" w:rsidRDefault="00FA5521">
            <w:pPr>
              <w:pStyle w:val="Standard"/>
              <w:snapToGrid w:val="0"/>
              <w:jc w:val="both"/>
              <w:rPr>
                <w:rFonts w:cs="DejaVu Sans Condensed"/>
              </w:rPr>
            </w:pPr>
            <w:r>
              <w:t>Wymagania dla pojazdu (</w:t>
            </w:r>
            <w:r w:rsidR="00B75A94">
              <w:t>1</w:t>
            </w:r>
            <w:r>
              <w:t xml:space="preserve"> szt.)</w:t>
            </w:r>
          </w:p>
        </w:tc>
        <w:tc>
          <w:tcPr>
            <w:tcW w:w="3999" w:type="dxa"/>
            <w:tcBorders>
              <w:left w:val="single" w:sz="4" w:space="0" w:color="000001"/>
              <w:bottom w:val="single" w:sz="4" w:space="0" w:color="000001"/>
              <w:right w:val="single" w:sz="4" w:space="0" w:color="000001"/>
            </w:tcBorders>
            <w:shd w:val="clear" w:color="auto" w:fill="CCCCCC"/>
            <w:tcMar>
              <w:left w:w="103" w:type="dxa"/>
            </w:tcMar>
            <w:vAlign w:val="center"/>
          </w:tcPr>
          <w:p w14:paraId="65888CF3" w14:textId="77777777" w:rsidR="00D155CE" w:rsidRDefault="00FA5521">
            <w:pPr>
              <w:pStyle w:val="Standard"/>
              <w:snapToGrid w:val="0"/>
              <w:jc w:val="center"/>
            </w:pPr>
            <w:r>
              <w:t>3</w:t>
            </w:r>
          </w:p>
        </w:tc>
      </w:tr>
      <w:tr w:rsidR="00D155CE" w14:paraId="30862786" w14:textId="77777777" w:rsidTr="00090B72">
        <w:tc>
          <w:tcPr>
            <w:tcW w:w="748" w:type="dxa"/>
            <w:tcBorders>
              <w:top w:val="single" w:sz="4" w:space="0" w:color="000001"/>
              <w:left w:val="single" w:sz="4" w:space="0" w:color="000001"/>
              <w:bottom w:val="single" w:sz="4" w:space="0" w:color="000001"/>
            </w:tcBorders>
            <w:shd w:val="clear" w:color="auto" w:fill="auto"/>
            <w:tcMar>
              <w:left w:w="103" w:type="dxa"/>
            </w:tcMar>
          </w:tcPr>
          <w:p w14:paraId="47F16CF3" w14:textId="77777777" w:rsidR="00D155CE" w:rsidRDefault="00D155CE">
            <w:pPr>
              <w:pStyle w:val="Standard"/>
              <w:numPr>
                <w:ilvl w:val="1"/>
                <w:numId w:val="1"/>
              </w:numPr>
              <w:snapToGrid w:val="0"/>
            </w:pPr>
          </w:p>
        </w:tc>
        <w:tc>
          <w:tcPr>
            <w:tcW w:w="10841" w:type="dxa"/>
            <w:tcBorders>
              <w:top w:val="single" w:sz="4" w:space="0" w:color="000001"/>
              <w:left w:val="single" w:sz="4" w:space="0" w:color="000001"/>
              <w:bottom w:val="single" w:sz="4" w:space="0" w:color="000001"/>
            </w:tcBorders>
            <w:shd w:val="clear" w:color="auto" w:fill="auto"/>
            <w:tcMar>
              <w:left w:w="103" w:type="dxa"/>
            </w:tcMar>
          </w:tcPr>
          <w:p w14:paraId="13ED7F5F" w14:textId="0F05BEE9" w:rsidR="00D155CE" w:rsidRPr="00775B97" w:rsidRDefault="00775B97">
            <w:pPr>
              <w:pStyle w:val="Standard"/>
              <w:snapToGrid w:val="0"/>
              <w:jc w:val="both"/>
            </w:pPr>
            <w:r w:rsidRPr="00775B97">
              <w:t xml:space="preserve">Pojazd musi spełniać wymagania polskich przepisów o ruchu drogowym, z uwzględnieniem wymagań dotyczących pojazdów uprzywilejowanych, zgodnie z ustawą z dnia 20 czerwca 1997 r. „Prawo o ruchu drogowym” </w:t>
            </w:r>
            <w:r w:rsidRPr="00464061">
              <w:t>(Dz. U. z 20</w:t>
            </w:r>
            <w:r w:rsidR="00464061" w:rsidRPr="00464061">
              <w:t>22</w:t>
            </w:r>
            <w:r w:rsidRPr="00464061">
              <w:t xml:space="preserve"> r., poz. </w:t>
            </w:r>
            <w:r w:rsidR="00464061" w:rsidRPr="00464061">
              <w:t>988</w:t>
            </w:r>
            <w:r w:rsidRPr="00775B97">
              <w:t xml:space="preserve"> wraz z przepisami wykonawczymi do ustawy. Pojazd winien spełniać wszelkie wymogi przepisów dopuszczających go do ruchu poza granicami Polski. W dniu odbioru faktycznego należy przedstawić właściwe zaświadczenie o przeprowadzonych badaniach technicznych dla pojazdów specjalnych.</w:t>
            </w:r>
          </w:p>
        </w:tc>
        <w:tc>
          <w:tcPr>
            <w:tcW w:w="3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3C11DE" w14:textId="77777777" w:rsidR="00D155CE" w:rsidRDefault="00D155CE">
            <w:pPr>
              <w:pStyle w:val="Standard"/>
              <w:snapToGrid w:val="0"/>
            </w:pPr>
          </w:p>
        </w:tc>
      </w:tr>
      <w:tr w:rsidR="00D155CE" w14:paraId="3EE369A2" w14:textId="77777777" w:rsidTr="00090B72">
        <w:tc>
          <w:tcPr>
            <w:tcW w:w="748" w:type="dxa"/>
            <w:tcBorders>
              <w:left w:val="single" w:sz="4" w:space="0" w:color="000001"/>
              <w:bottom w:val="single" w:sz="4" w:space="0" w:color="000001"/>
            </w:tcBorders>
            <w:shd w:val="clear" w:color="auto" w:fill="auto"/>
            <w:tcMar>
              <w:left w:w="103" w:type="dxa"/>
            </w:tcMar>
          </w:tcPr>
          <w:p w14:paraId="25A70A2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43D8F81" w14:textId="77777777" w:rsidR="00D155CE" w:rsidRDefault="00FA5521" w:rsidP="00CF1E96">
            <w:pPr>
              <w:pStyle w:val="Standard"/>
              <w:snapToGrid w:val="0"/>
              <w:jc w:val="both"/>
              <w:rPr>
                <w:rFonts w:cs="DejaVu Sans Condensed"/>
              </w:rPr>
            </w:pPr>
            <w:r>
              <w:rPr>
                <w:color w:val="000000"/>
              </w:rPr>
              <w:t xml:space="preserve">Oznakowanie pojazdu zgodne z </w:t>
            </w:r>
            <w:r w:rsidR="00CF1E96">
              <w:rPr>
                <w:color w:val="000000"/>
              </w:rPr>
              <w:t xml:space="preserve">Zarządzeniem </w:t>
            </w:r>
            <w:r w:rsidR="00CF1E96" w:rsidRPr="00464061">
              <w:rPr>
                <w:color w:val="000000"/>
              </w:rPr>
              <w:t>Nr 1</w:t>
            </w:r>
            <w:r w:rsidRPr="00464061">
              <w:rPr>
                <w:color w:val="000000"/>
              </w:rPr>
              <w:t xml:space="preserve"> Komendanta Głównego PSP z dnia </w:t>
            </w:r>
            <w:r w:rsidR="00CF1E96" w:rsidRPr="00464061">
              <w:rPr>
                <w:color w:val="000000"/>
              </w:rPr>
              <w:t>24</w:t>
            </w:r>
            <w:r w:rsidRPr="00464061">
              <w:rPr>
                <w:color w:val="000000"/>
              </w:rPr>
              <w:t xml:space="preserve"> stycznia </w:t>
            </w:r>
            <w:r w:rsidR="00CF1E96" w:rsidRPr="00464061">
              <w:rPr>
                <w:color w:val="000000"/>
              </w:rPr>
              <w:t>2020</w:t>
            </w:r>
            <w:r w:rsidRPr="00464061">
              <w:rPr>
                <w:color w:val="000000"/>
              </w:rPr>
              <w:t>r.,</w:t>
            </w:r>
            <w:r w:rsidR="00B75A94">
              <w:rPr>
                <w:color w:val="000000"/>
              </w:rPr>
              <w:br/>
            </w:r>
            <w:r>
              <w:rPr>
                <w:color w:val="000000"/>
              </w:rPr>
              <w:t>w sprawie gospodarki transportowej w jednostkach organizacyjnych PSP (numery operacyjne zostaną podane po podpisaniu umowy).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8B6FBB7" w14:textId="77777777" w:rsidR="00D155CE" w:rsidRDefault="00D155CE">
            <w:pPr>
              <w:pStyle w:val="Standard"/>
              <w:snapToGrid w:val="0"/>
            </w:pPr>
          </w:p>
        </w:tc>
      </w:tr>
      <w:tr w:rsidR="00D155CE" w14:paraId="7577D714" w14:textId="77777777" w:rsidTr="00090B72">
        <w:tc>
          <w:tcPr>
            <w:tcW w:w="748" w:type="dxa"/>
            <w:tcBorders>
              <w:left w:val="single" w:sz="4" w:space="0" w:color="000001"/>
              <w:bottom w:val="single" w:sz="4" w:space="0" w:color="000001"/>
            </w:tcBorders>
            <w:shd w:val="clear" w:color="auto" w:fill="auto"/>
            <w:tcMar>
              <w:left w:w="103" w:type="dxa"/>
            </w:tcMar>
          </w:tcPr>
          <w:p w14:paraId="355830A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34EAD51" w14:textId="746278D5" w:rsidR="00D155CE" w:rsidRDefault="00FA5521" w:rsidP="008B3A9F">
            <w:pPr>
              <w:pStyle w:val="Standard"/>
              <w:snapToGrid w:val="0"/>
              <w:jc w:val="both"/>
              <w:rPr>
                <w:rFonts w:eastAsia="Droid Sans" w:cs="DejaVu Sans Condensed"/>
              </w:rPr>
            </w:pPr>
            <w:r>
              <w:t xml:space="preserve">Samochód fabrycznie nowy - wyprodukowany w </w:t>
            </w:r>
            <w:r w:rsidR="00CF1E96">
              <w:t>20</w:t>
            </w:r>
            <w:r w:rsidR="007368F8">
              <w:t>2</w:t>
            </w:r>
            <w:r w:rsidR="008C55B1">
              <w:t>3</w:t>
            </w:r>
            <w:r>
              <w:t xml:space="preserve"> roku.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C5BB692" w14:textId="77777777" w:rsidR="00D155CE" w:rsidRDefault="00D155CE">
            <w:pPr>
              <w:pStyle w:val="Standard"/>
              <w:snapToGrid w:val="0"/>
            </w:pPr>
          </w:p>
        </w:tc>
      </w:tr>
      <w:tr w:rsidR="00D155CE" w14:paraId="21878851" w14:textId="77777777" w:rsidTr="00090B72">
        <w:tc>
          <w:tcPr>
            <w:tcW w:w="748" w:type="dxa"/>
            <w:tcBorders>
              <w:left w:val="single" w:sz="4" w:space="0" w:color="000001"/>
              <w:bottom w:val="single" w:sz="4" w:space="0" w:color="000001"/>
            </w:tcBorders>
            <w:shd w:val="clear" w:color="auto" w:fill="auto"/>
            <w:tcMar>
              <w:left w:w="103" w:type="dxa"/>
            </w:tcMar>
          </w:tcPr>
          <w:p w14:paraId="11830484"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A51054E" w14:textId="27CAE214" w:rsidR="00D155CE" w:rsidRDefault="00FA5521">
            <w:pPr>
              <w:pStyle w:val="Standard"/>
              <w:snapToGrid w:val="0"/>
              <w:jc w:val="both"/>
              <w:rPr>
                <w:rFonts w:cs="DejaVu Sans Condensed"/>
              </w:rPr>
            </w:pPr>
            <w:r>
              <w:rPr>
                <w:color w:val="000000"/>
              </w:rPr>
              <w:t xml:space="preserve">Samochód musi posiadać </w:t>
            </w:r>
            <w:bookmarkStart w:id="2" w:name="_Hlk7524303"/>
            <w:r>
              <w:rPr>
                <w:color w:val="000000"/>
              </w:rPr>
              <w:t>świadectwo homologacji lub świadectwo zgodności WE</w:t>
            </w:r>
            <w:bookmarkEnd w:id="2"/>
            <w:r>
              <w:rPr>
                <w:color w:val="000000"/>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1457ADF" w14:textId="77777777" w:rsidR="00D155CE" w:rsidRDefault="00D155CE">
            <w:pPr>
              <w:pStyle w:val="Standard"/>
              <w:snapToGrid w:val="0"/>
            </w:pPr>
          </w:p>
        </w:tc>
      </w:tr>
      <w:tr w:rsidR="00D155CE" w14:paraId="4014F717" w14:textId="77777777" w:rsidTr="00090B72">
        <w:tc>
          <w:tcPr>
            <w:tcW w:w="748" w:type="dxa"/>
            <w:tcBorders>
              <w:left w:val="single" w:sz="4" w:space="0" w:color="000001"/>
              <w:bottom w:val="single" w:sz="4" w:space="0" w:color="000001"/>
            </w:tcBorders>
            <w:shd w:val="clear" w:color="auto" w:fill="auto"/>
            <w:tcMar>
              <w:left w:w="103" w:type="dxa"/>
            </w:tcMar>
          </w:tcPr>
          <w:p w14:paraId="678553F4"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0F2B141" w14:textId="77777777" w:rsidR="00D155CE" w:rsidRDefault="00FA5521">
            <w:pPr>
              <w:pStyle w:val="Standard"/>
              <w:snapToGrid w:val="0"/>
              <w:jc w:val="both"/>
              <w:rPr>
                <w:rFonts w:cs="DejaVu Sans Condensed"/>
              </w:rPr>
            </w:pPr>
            <w:r>
              <w:rPr>
                <w:color w:val="000000"/>
              </w:rPr>
              <w:t>Liczba miejsc do siedzenia – min. 5 z kierowcą. Ilość drzwi – 4.</w:t>
            </w:r>
            <w:r w:rsidR="00775B97" w:rsidRPr="0038290C">
              <w:rPr>
                <w:rFonts w:ascii="Arial" w:hAnsi="Arial" w:cs="Arial"/>
                <w:sz w:val="20"/>
                <w:szCs w:val="20"/>
              </w:rPr>
              <w:t xml:space="preserve"> </w:t>
            </w:r>
            <w:r w:rsidR="00775B97" w:rsidRPr="00775B97">
              <w:t>(nie dopuszcza s</w:t>
            </w:r>
            <w:r w:rsidR="00775B97">
              <w:t xml:space="preserve">ię zastosowania ławki, jako 2 </w:t>
            </w:r>
            <w:r w:rsidR="00775B97" w:rsidRPr="00775B97">
              <w:t>rzędu siedzeń).</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986B685" w14:textId="77777777" w:rsidR="00D155CE" w:rsidRDefault="00D155CE">
            <w:pPr>
              <w:pStyle w:val="Standard"/>
              <w:snapToGrid w:val="0"/>
            </w:pPr>
          </w:p>
        </w:tc>
      </w:tr>
      <w:tr w:rsidR="008612B6" w14:paraId="0853CCA1" w14:textId="77777777" w:rsidTr="00090B72">
        <w:tc>
          <w:tcPr>
            <w:tcW w:w="748" w:type="dxa"/>
            <w:tcBorders>
              <w:left w:val="single" w:sz="4" w:space="0" w:color="000001"/>
              <w:bottom w:val="single" w:sz="4" w:space="0" w:color="000001"/>
            </w:tcBorders>
            <w:shd w:val="clear" w:color="auto" w:fill="auto"/>
            <w:tcMar>
              <w:left w:w="103" w:type="dxa"/>
            </w:tcMar>
          </w:tcPr>
          <w:p w14:paraId="070687C7" w14:textId="77777777" w:rsidR="008612B6" w:rsidRDefault="008612B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0938F59" w14:textId="060BB323" w:rsidR="008612B6" w:rsidRDefault="008612B6">
            <w:pPr>
              <w:pStyle w:val="Standard"/>
              <w:snapToGrid w:val="0"/>
              <w:jc w:val="both"/>
              <w:rPr>
                <w:color w:val="000000"/>
              </w:rPr>
            </w:pPr>
            <w:r>
              <w:rPr>
                <w:color w:val="000000"/>
              </w:rPr>
              <w:t>Pojazd typu pickup</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7EF09B2" w14:textId="77777777" w:rsidR="008612B6" w:rsidRDefault="008612B6">
            <w:pPr>
              <w:pStyle w:val="Standard"/>
              <w:snapToGrid w:val="0"/>
            </w:pPr>
          </w:p>
        </w:tc>
      </w:tr>
      <w:tr w:rsidR="00464061" w14:paraId="06823E0B" w14:textId="77777777" w:rsidTr="00090B72">
        <w:tc>
          <w:tcPr>
            <w:tcW w:w="748" w:type="dxa"/>
            <w:tcBorders>
              <w:left w:val="single" w:sz="4" w:space="0" w:color="000001"/>
              <w:bottom w:val="single" w:sz="4" w:space="0" w:color="000001"/>
            </w:tcBorders>
            <w:shd w:val="clear" w:color="auto" w:fill="auto"/>
            <w:tcMar>
              <w:left w:w="103" w:type="dxa"/>
            </w:tcMar>
          </w:tcPr>
          <w:p w14:paraId="11F02696" w14:textId="77777777" w:rsidR="00464061" w:rsidRDefault="00464061">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5050A0E" w14:textId="5A23DD0E" w:rsidR="00464061" w:rsidRDefault="00464061" w:rsidP="00464061">
            <w:pPr>
              <w:pStyle w:val="Standard"/>
              <w:snapToGrid w:val="0"/>
              <w:jc w:val="both"/>
              <w:rPr>
                <w:color w:val="000000"/>
              </w:rPr>
            </w:pPr>
            <w:r w:rsidRPr="00464061">
              <w:rPr>
                <w:color w:val="000000"/>
              </w:rPr>
              <w:t>Zmiany adaptacyjne pojazdu, dotyczące montażu wyposażenia, nie mogą powodować utraty ani ograniczać uprawnień</w:t>
            </w:r>
            <w:r>
              <w:rPr>
                <w:color w:val="000000"/>
              </w:rPr>
              <w:t xml:space="preserve"> </w:t>
            </w:r>
            <w:r w:rsidRPr="00464061">
              <w:rPr>
                <w:color w:val="000000"/>
              </w:rPr>
              <w:t>wynikających z fabrycznej gwarancji mechanicznej i blacharskiej - (zapis wymagany w książce gwarancyjnej pojazdu).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D5F9273" w14:textId="77777777" w:rsidR="00464061" w:rsidRDefault="00464061">
            <w:pPr>
              <w:pStyle w:val="Standard"/>
              <w:snapToGrid w:val="0"/>
            </w:pPr>
          </w:p>
        </w:tc>
      </w:tr>
      <w:tr w:rsidR="00D155CE" w14:paraId="4C36BDFE" w14:textId="77777777" w:rsidTr="00090B72">
        <w:tc>
          <w:tcPr>
            <w:tcW w:w="748" w:type="dxa"/>
            <w:tcBorders>
              <w:left w:val="single" w:sz="4" w:space="0" w:color="000001"/>
              <w:bottom w:val="single" w:sz="4" w:space="0" w:color="000001"/>
            </w:tcBorders>
            <w:shd w:val="clear" w:color="auto" w:fill="C0C0C0"/>
            <w:tcMar>
              <w:left w:w="103" w:type="dxa"/>
            </w:tcMar>
          </w:tcPr>
          <w:p w14:paraId="7F580C96"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6FE7D186" w14:textId="77777777" w:rsidR="00D155CE" w:rsidRDefault="00FA5521">
            <w:pPr>
              <w:pStyle w:val="Standard"/>
              <w:snapToGrid w:val="0"/>
              <w:jc w:val="both"/>
              <w:rPr>
                <w:rFonts w:cs="DejaVu Sans Condensed"/>
              </w:rPr>
            </w:pPr>
            <w:r>
              <w:t>Podstawowe parametry napędu/podwozia</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2B5DE569" w14:textId="77777777" w:rsidR="00D155CE" w:rsidRDefault="00D155CE">
            <w:pPr>
              <w:pStyle w:val="Standard"/>
              <w:snapToGrid w:val="0"/>
            </w:pPr>
          </w:p>
        </w:tc>
      </w:tr>
      <w:tr w:rsidR="00D155CE" w14:paraId="453A1206" w14:textId="77777777" w:rsidTr="00090B72">
        <w:tc>
          <w:tcPr>
            <w:tcW w:w="748" w:type="dxa"/>
            <w:tcBorders>
              <w:left w:val="single" w:sz="4" w:space="0" w:color="000001"/>
              <w:bottom w:val="single" w:sz="4" w:space="0" w:color="000001"/>
            </w:tcBorders>
            <w:shd w:val="clear" w:color="auto" w:fill="auto"/>
            <w:tcMar>
              <w:left w:w="103" w:type="dxa"/>
            </w:tcMar>
          </w:tcPr>
          <w:p w14:paraId="6B2392B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EC131DA" w14:textId="09D658F9" w:rsidR="00D155CE" w:rsidRPr="00775B97" w:rsidRDefault="00775B97" w:rsidP="00775B97">
            <w:pPr>
              <w:pStyle w:val="Standard"/>
              <w:snapToGrid w:val="0"/>
              <w:jc w:val="both"/>
            </w:pPr>
            <w:r w:rsidRPr="00775B97">
              <w:t>Silnik z zapłonem samoczynnym o minimalnej pojemności 2</w:t>
            </w:r>
            <w:r w:rsidR="00E949F1">
              <w:t>5</w:t>
            </w:r>
            <w:r>
              <w:t>00</w:t>
            </w:r>
            <w:r w:rsidRPr="00775B97">
              <w:t xml:space="preserve"> cm³ i minimalnej mocy </w:t>
            </w:r>
            <w:r w:rsidR="00E949F1">
              <w:t>150kW</w:t>
            </w:r>
            <w:r w:rsidRPr="00775B97">
              <w:t xml:space="preserve">, spełniający </w:t>
            </w:r>
            <w:r w:rsidR="008C55B1">
              <w:t xml:space="preserve">aktualną </w:t>
            </w:r>
            <w:r w:rsidRPr="00775B97">
              <w:t>normę emisji spalin.</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4A26643" w14:textId="77777777" w:rsidR="00D155CE" w:rsidRDefault="00D155CE">
            <w:pPr>
              <w:pStyle w:val="Standard"/>
              <w:rPr>
                <w:i/>
                <w:iCs/>
              </w:rPr>
            </w:pPr>
          </w:p>
        </w:tc>
      </w:tr>
      <w:tr w:rsidR="00D155CE" w14:paraId="22D91414" w14:textId="77777777" w:rsidTr="00090B72">
        <w:tc>
          <w:tcPr>
            <w:tcW w:w="748" w:type="dxa"/>
            <w:tcBorders>
              <w:left w:val="single" w:sz="4" w:space="0" w:color="000001"/>
              <w:bottom w:val="single" w:sz="4" w:space="0" w:color="000001"/>
            </w:tcBorders>
            <w:shd w:val="clear" w:color="auto" w:fill="auto"/>
            <w:tcMar>
              <w:left w:w="103" w:type="dxa"/>
            </w:tcMar>
          </w:tcPr>
          <w:p w14:paraId="5FD2496B"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577486" w14:textId="06B6D47D" w:rsidR="00D155CE" w:rsidRDefault="00FA5521">
            <w:pPr>
              <w:pStyle w:val="Standard"/>
              <w:snapToGrid w:val="0"/>
              <w:jc w:val="both"/>
            </w:pPr>
            <w:r>
              <w:t xml:space="preserve">Maksymalny moment obrotowy min. </w:t>
            </w:r>
            <w:r w:rsidR="00E949F1">
              <w:t>500</w:t>
            </w:r>
            <w:r>
              <w:t xml:space="preserve"> Nm., silnik produkowany seryjnie, bez przeróbek.</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31E0CAD" w14:textId="77777777" w:rsidR="00D155CE" w:rsidRPr="00521C6A" w:rsidRDefault="00B67B4A" w:rsidP="00B67B4A">
            <w:pPr>
              <w:pStyle w:val="Standard"/>
              <w:rPr>
                <w:i/>
                <w:iCs/>
              </w:rPr>
            </w:pPr>
            <w:r w:rsidRPr="00521C6A">
              <w:rPr>
                <w:i/>
                <w:sz w:val="22"/>
              </w:rPr>
              <w:t>Należy podać wartość momentu obrotowego.</w:t>
            </w:r>
          </w:p>
        </w:tc>
      </w:tr>
      <w:tr w:rsidR="00D155CE" w14:paraId="1210232D" w14:textId="77777777" w:rsidTr="00090B72">
        <w:tc>
          <w:tcPr>
            <w:tcW w:w="748" w:type="dxa"/>
            <w:tcBorders>
              <w:left w:val="single" w:sz="4" w:space="0" w:color="000001"/>
              <w:bottom w:val="single" w:sz="4" w:space="0" w:color="000001"/>
            </w:tcBorders>
            <w:shd w:val="clear" w:color="auto" w:fill="auto"/>
            <w:tcMar>
              <w:left w:w="103" w:type="dxa"/>
            </w:tcMar>
          </w:tcPr>
          <w:p w14:paraId="7CE404D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29A1062" w14:textId="77777777" w:rsidR="00D155CE" w:rsidRPr="00CF1E96" w:rsidRDefault="00FA5521" w:rsidP="00CF1E96">
            <w:pPr>
              <w:pStyle w:val="Standard"/>
              <w:snapToGrid w:val="0"/>
              <w:spacing w:line="276" w:lineRule="auto"/>
              <w:jc w:val="both"/>
              <w:rPr>
                <w:rFonts w:cs="DejaVu Sans Condensed"/>
                <w:highlight w:val="yellow"/>
              </w:rPr>
            </w:pPr>
            <w:r w:rsidRPr="00F004B1">
              <w:t xml:space="preserve">Skrzynia biegów </w:t>
            </w:r>
            <w:r w:rsidR="00CF1E96" w:rsidRPr="00F004B1">
              <w:t>automatyczna lub manualna</w:t>
            </w:r>
            <w:r w:rsidRPr="00F004B1">
              <w:t xml:space="preserve"> min. 6 biegowa + bieg wsteczny.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B7351A5" w14:textId="77777777" w:rsidR="00D155CE" w:rsidRPr="00521C6A" w:rsidRDefault="00CF1E96" w:rsidP="00CF1E96">
            <w:pPr>
              <w:pStyle w:val="Standard"/>
              <w:snapToGrid w:val="0"/>
              <w:rPr>
                <w:i/>
                <w:iCs/>
              </w:rPr>
            </w:pPr>
            <w:r w:rsidRPr="00521C6A">
              <w:rPr>
                <w:i/>
                <w:sz w:val="22"/>
              </w:rPr>
              <w:t>Należy podać</w:t>
            </w:r>
            <w:r w:rsidR="008B3A9F">
              <w:rPr>
                <w:i/>
                <w:sz w:val="22"/>
              </w:rPr>
              <w:t xml:space="preserve"> </w:t>
            </w:r>
            <w:r w:rsidRPr="00521C6A">
              <w:rPr>
                <w:i/>
                <w:sz w:val="22"/>
              </w:rPr>
              <w:t>rodzaj skrzyni biegów oraz liczbę przełożeń oraz prędkość maksymalną pojazdu.</w:t>
            </w:r>
          </w:p>
        </w:tc>
      </w:tr>
      <w:tr w:rsidR="00D155CE" w14:paraId="75B030C0" w14:textId="77777777" w:rsidTr="00090B72">
        <w:tc>
          <w:tcPr>
            <w:tcW w:w="748" w:type="dxa"/>
            <w:tcBorders>
              <w:left w:val="single" w:sz="4" w:space="0" w:color="000001"/>
              <w:bottom w:val="single" w:sz="4" w:space="0" w:color="000001"/>
            </w:tcBorders>
            <w:shd w:val="clear" w:color="auto" w:fill="auto"/>
            <w:tcMar>
              <w:left w:w="103" w:type="dxa"/>
            </w:tcMar>
          </w:tcPr>
          <w:p w14:paraId="10222F1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766D77" w14:textId="78228827" w:rsidR="00D155CE" w:rsidRDefault="00FA5521">
            <w:pPr>
              <w:pStyle w:val="Standard"/>
              <w:snapToGrid w:val="0"/>
              <w:jc w:val="both"/>
              <w:rPr>
                <w:rFonts w:cs="DejaVu Sans Condensed"/>
              </w:rPr>
            </w:pPr>
            <w:r>
              <w:t xml:space="preserve">Napęd 4x4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52205B" w14:textId="77777777" w:rsidR="00D155CE" w:rsidRDefault="00D155CE">
            <w:pPr>
              <w:pStyle w:val="Standard"/>
              <w:snapToGrid w:val="0"/>
              <w:rPr>
                <w:i/>
                <w:iCs/>
              </w:rPr>
            </w:pPr>
          </w:p>
        </w:tc>
      </w:tr>
      <w:tr w:rsidR="00D155CE" w14:paraId="7B41E238" w14:textId="77777777" w:rsidTr="00090B72">
        <w:tc>
          <w:tcPr>
            <w:tcW w:w="748" w:type="dxa"/>
            <w:tcBorders>
              <w:left w:val="single" w:sz="4" w:space="0" w:color="000001"/>
              <w:bottom w:val="single" w:sz="4" w:space="0" w:color="000001"/>
            </w:tcBorders>
            <w:shd w:val="clear" w:color="auto" w:fill="auto"/>
            <w:tcMar>
              <w:left w:w="103" w:type="dxa"/>
            </w:tcMar>
          </w:tcPr>
          <w:p w14:paraId="034B32F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6EEA88F" w14:textId="77777777" w:rsidR="00D155CE" w:rsidRDefault="00FA5521">
            <w:pPr>
              <w:pStyle w:val="Standard"/>
              <w:snapToGrid w:val="0"/>
              <w:jc w:val="both"/>
            </w:pPr>
            <w:r>
              <w:t xml:space="preserve">Blokada tylnego mechanizmu różnicowego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C561B3" w14:textId="77777777" w:rsidR="00D155CE" w:rsidRDefault="00D155CE">
            <w:pPr>
              <w:pStyle w:val="Standard"/>
              <w:snapToGrid w:val="0"/>
              <w:rPr>
                <w:i/>
                <w:iCs/>
              </w:rPr>
            </w:pPr>
          </w:p>
        </w:tc>
      </w:tr>
      <w:tr w:rsidR="00D31746" w14:paraId="1CE6BF4E" w14:textId="77777777" w:rsidTr="00090B72">
        <w:tc>
          <w:tcPr>
            <w:tcW w:w="748" w:type="dxa"/>
            <w:tcBorders>
              <w:left w:val="single" w:sz="4" w:space="0" w:color="000001"/>
              <w:bottom w:val="single" w:sz="4" w:space="0" w:color="000001"/>
            </w:tcBorders>
            <w:shd w:val="clear" w:color="auto" w:fill="auto"/>
            <w:tcMar>
              <w:left w:w="103" w:type="dxa"/>
            </w:tcMar>
          </w:tcPr>
          <w:p w14:paraId="29908883" w14:textId="77777777" w:rsidR="00D31746" w:rsidRDefault="00D317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8D1E155" w14:textId="77777777" w:rsidR="00D31746" w:rsidRDefault="00D31746">
            <w:pPr>
              <w:pStyle w:val="Standard"/>
              <w:snapToGrid w:val="0"/>
              <w:jc w:val="both"/>
            </w:pPr>
            <w:r>
              <w:t xml:space="preserve">Hamulce tarczowe wentylowane, dopuszcza się </w:t>
            </w:r>
            <w:r w:rsidR="00B300C0">
              <w:t>bębny hamulcowe tylnej osi.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6BE4842" w14:textId="77777777" w:rsidR="00D31746" w:rsidRDefault="00D31746">
            <w:pPr>
              <w:pStyle w:val="Standard"/>
              <w:snapToGrid w:val="0"/>
              <w:rPr>
                <w:i/>
                <w:iCs/>
              </w:rPr>
            </w:pPr>
          </w:p>
        </w:tc>
      </w:tr>
      <w:tr w:rsidR="00B300C0" w14:paraId="0AFC99AB" w14:textId="77777777" w:rsidTr="00090B72">
        <w:tc>
          <w:tcPr>
            <w:tcW w:w="748" w:type="dxa"/>
            <w:tcBorders>
              <w:left w:val="single" w:sz="4" w:space="0" w:color="000001"/>
              <w:bottom w:val="single" w:sz="4" w:space="0" w:color="000001"/>
            </w:tcBorders>
            <w:shd w:val="clear" w:color="auto" w:fill="auto"/>
            <w:tcMar>
              <w:left w:w="103" w:type="dxa"/>
            </w:tcMar>
          </w:tcPr>
          <w:p w14:paraId="5B45D712" w14:textId="77777777" w:rsidR="00B300C0" w:rsidRDefault="00B300C0">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58AF2C" w14:textId="77777777" w:rsidR="00B300C0" w:rsidRDefault="00B300C0" w:rsidP="00B300C0">
            <w:pPr>
              <w:pStyle w:val="Standard"/>
              <w:snapToGrid w:val="0"/>
              <w:jc w:val="both"/>
            </w:pPr>
            <w:r>
              <w:t>Zawieszenie: przód pojazdu - niezależne z wahaczami poprzecznymi, tył - resory piórowe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244F875" w14:textId="77777777" w:rsidR="00B300C0" w:rsidRDefault="00B300C0">
            <w:pPr>
              <w:pStyle w:val="Standard"/>
              <w:snapToGrid w:val="0"/>
              <w:rPr>
                <w:i/>
                <w:iCs/>
              </w:rPr>
            </w:pPr>
          </w:p>
        </w:tc>
      </w:tr>
      <w:tr w:rsidR="00D155CE" w14:paraId="374D40EF" w14:textId="77777777" w:rsidTr="00090B72">
        <w:tc>
          <w:tcPr>
            <w:tcW w:w="748" w:type="dxa"/>
            <w:tcBorders>
              <w:left w:val="single" w:sz="4" w:space="0" w:color="000001"/>
              <w:bottom w:val="single" w:sz="4" w:space="0" w:color="000001"/>
            </w:tcBorders>
            <w:shd w:val="clear" w:color="auto" w:fill="auto"/>
            <w:tcMar>
              <w:left w:w="103" w:type="dxa"/>
            </w:tcMar>
          </w:tcPr>
          <w:p w14:paraId="179FDD9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B047A43" w14:textId="77777777" w:rsidR="00D155CE" w:rsidRDefault="00FA5521">
            <w:pPr>
              <w:pStyle w:val="Standard"/>
              <w:snapToGrid w:val="0"/>
              <w:jc w:val="both"/>
              <w:rPr>
                <w:rFonts w:eastAsia="Droid Sans" w:cs="DejaVu Sans Condensed"/>
              </w:rPr>
            </w:pPr>
            <w:r>
              <w:t>Dopuszczalna masa całkowita max. 3500 [kg].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5D35414" w14:textId="77777777" w:rsidR="00D155CE" w:rsidRDefault="00D155CE">
            <w:pPr>
              <w:pStyle w:val="Standard"/>
              <w:snapToGrid w:val="0"/>
            </w:pPr>
          </w:p>
        </w:tc>
      </w:tr>
      <w:tr w:rsidR="00D155CE" w14:paraId="6396DBFF" w14:textId="77777777" w:rsidTr="00090B72">
        <w:tc>
          <w:tcPr>
            <w:tcW w:w="748" w:type="dxa"/>
            <w:tcBorders>
              <w:left w:val="single" w:sz="4" w:space="0" w:color="000001"/>
              <w:bottom w:val="single" w:sz="4" w:space="0" w:color="000001"/>
            </w:tcBorders>
            <w:shd w:val="clear" w:color="auto" w:fill="auto"/>
            <w:tcMar>
              <w:left w:w="103" w:type="dxa"/>
            </w:tcMar>
          </w:tcPr>
          <w:p w14:paraId="29C0D71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6090F2F" w14:textId="77777777" w:rsidR="00D155CE" w:rsidRPr="00775B97" w:rsidRDefault="00775B97">
            <w:pPr>
              <w:pStyle w:val="Standard"/>
              <w:snapToGrid w:val="0"/>
              <w:jc w:val="both"/>
              <w:rPr>
                <w:color w:val="FF0000"/>
              </w:rPr>
            </w:pPr>
            <w:r w:rsidRPr="00775B97">
              <w:t>Moc alternatora i pojemność akumulatorów musi zapewnić pełne pokrycie zapotrzebowania na energię elektryczną przy maksymalnym obciążeniu (radiotelefon, dodatkowa sygnalizacja świetlna i dźwiękowa).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49858E4" w14:textId="77777777" w:rsidR="00D155CE" w:rsidRDefault="00D155CE">
            <w:pPr>
              <w:pStyle w:val="Standard"/>
              <w:snapToGrid w:val="0"/>
            </w:pPr>
          </w:p>
        </w:tc>
      </w:tr>
      <w:tr w:rsidR="00D155CE" w14:paraId="5732966C" w14:textId="77777777" w:rsidTr="00090B72">
        <w:tc>
          <w:tcPr>
            <w:tcW w:w="748" w:type="dxa"/>
            <w:tcBorders>
              <w:left w:val="single" w:sz="4" w:space="0" w:color="000001"/>
              <w:bottom w:val="single" w:sz="4" w:space="0" w:color="000001"/>
            </w:tcBorders>
            <w:shd w:val="clear" w:color="auto" w:fill="auto"/>
            <w:tcMar>
              <w:left w:w="103" w:type="dxa"/>
            </w:tcMar>
          </w:tcPr>
          <w:p w14:paraId="2D82B62E"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93D5CF" w14:textId="51D9661A" w:rsidR="00D155CE" w:rsidRDefault="00FA5521">
            <w:pPr>
              <w:pStyle w:val="Standard"/>
              <w:snapToGrid w:val="0"/>
              <w:jc w:val="both"/>
              <w:rPr>
                <w:rFonts w:cs="DejaVu Sans Condensed"/>
              </w:rPr>
            </w:pPr>
            <w:r>
              <w:t xml:space="preserve">Zbiornik paliwa o pojemności minimum </w:t>
            </w:r>
            <w:r w:rsidR="005B5D35">
              <w:t>8</w:t>
            </w:r>
            <w:r>
              <w:t>0 l.</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47E2A88" w14:textId="77777777" w:rsidR="00D155CE" w:rsidRDefault="00D155CE">
            <w:pPr>
              <w:pStyle w:val="Standard"/>
              <w:snapToGrid w:val="0"/>
            </w:pPr>
          </w:p>
        </w:tc>
      </w:tr>
      <w:tr w:rsidR="00D155CE" w14:paraId="036B941E" w14:textId="77777777" w:rsidTr="00090B72">
        <w:tc>
          <w:tcPr>
            <w:tcW w:w="748" w:type="dxa"/>
            <w:tcBorders>
              <w:left w:val="single" w:sz="4" w:space="0" w:color="000001"/>
              <w:bottom w:val="single" w:sz="4" w:space="0" w:color="000001"/>
            </w:tcBorders>
            <w:shd w:val="clear" w:color="auto" w:fill="auto"/>
            <w:tcMar>
              <w:left w:w="103" w:type="dxa"/>
            </w:tcMar>
          </w:tcPr>
          <w:p w14:paraId="4AC1801B"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C5C6199" w14:textId="5509D8B3" w:rsidR="00D155CE" w:rsidRDefault="00FA5521" w:rsidP="007368F8">
            <w:pPr>
              <w:pStyle w:val="Standard"/>
              <w:snapToGrid w:val="0"/>
              <w:jc w:val="both"/>
              <w:rPr>
                <w:rFonts w:cs="DejaVu Sans Condensed"/>
              </w:rPr>
            </w:pPr>
            <w:r>
              <w:t xml:space="preserve">Felgi </w:t>
            </w:r>
            <w:r w:rsidR="00D31746" w:rsidRPr="00D31746">
              <w:t>ze stopów metali lekkich</w:t>
            </w:r>
            <w:r w:rsidR="00D31746">
              <w:t>,</w:t>
            </w:r>
            <w:r>
              <w:t xml:space="preserve"> fabryczne z oponami </w:t>
            </w:r>
            <w:r w:rsidR="00E949F1">
              <w:t xml:space="preserve">terenowymi </w:t>
            </w:r>
            <w:r w:rsidR="00E949F1" w:rsidRPr="00226CC4">
              <w:t>typu A/T</w:t>
            </w:r>
            <w:r w:rsidRPr="00226CC4">
              <w:t xml:space="preserve"> min. 1</w:t>
            </w:r>
            <w:r w:rsidR="007368F8" w:rsidRPr="00226CC4">
              <w:t>8</w:t>
            </w:r>
            <w:r w:rsidRPr="00226CC4">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F1929F5" w14:textId="77777777" w:rsidR="00D155CE" w:rsidRDefault="00D155CE">
            <w:pPr>
              <w:pStyle w:val="Standard"/>
              <w:snapToGrid w:val="0"/>
            </w:pPr>
          </w:p>
        </w:tc>
      </w:tr>
      <w:tr w:rsidR="008B3A9F" w14:paraId="1DD07484" w14:textId="77777777" w:rsidTr="00090B72">
        <w:tc>
          <w:tcPr>
            <w:tcW w:w="748" w:type="dxa"/>
            <w:tcBorders>
              <w:left w:val="single" w:sz="4" w:space="0" w:color="000001"/>
              <w:bottom w:val="single" w:sz="4" w:space="0" w:color="000001"/>
            </w:tcBorders>
            <w:shd w:val="clear" w:color="auto" w:fill="auto"/>
            <w:tcMar>
              <w:left w:w="103" w:type="dxa"/>
            </w:tcMar>
          </w:tcPr>
          <w:p w14:paraId="2B351B8C" w14:textId="77777777" w:rsidR="008B3A9F" w:rsidRDefault="008B3A9F">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F6E8BA6" w14:textId="48E2EDC4" w:rsidR="008B3A9F" w:rsidRPr="008B3A9F" w:rsidRDefault="008B3A9F">
            <w:pPr>
              <w:pStyle w:val="Standard"/>
              <w:snapToGrid w:val="0"/>
              <w:jc w:val="both"/>
            </w:pPr>
            <w:r w:rsidRPr="008B3A9F">
              <w:rPr>
                <w:color w:val="1D1D1B"/>
              </w:rPr>
              <w:t>Pełnowymiarowe koło zapasowe</w:t>
            </w:r>
            <w:r w:rsidR="00E949F1">
              <w:rPr>
                <w:color w:val="1D1D1B"/>
              </w:rPr>
              <w:t xml:space="preserve"> z felga aluminiową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EF02537" w14:textId="77777777" w:rsidR="008B3A9F" w:rsidRDefault="008B3A9F">
            <w:pPr>
              <w:pStyle w:val="Standard"/>
              <w:snapToGrid w:val="0"/>
            </w:pPr>
          </w:p>
        </w:tc>
      </w:tr>
      <w:tr w:rsidR="008B3A9F" w14:paraId="0D9C8326" w14:textId="77777777" w:rsidTr="00090B72">
        <w:tc>
          <w:tcPr>
            <w:tcW w:w="748" w:type="dxa"/>
            <w:tcBorders>
              <w:left w:val="single" w:sz="4" w:space="0" w:color="000001"/>
              <w:bottom w:val="single" w:sz="4" w:space="0" w:color="000001"/>
            </w:tcBorders>
            <w:shd w:val="clear" w:color="auto" w:fill="auto"/>
            <w:tcMar>
              <w:left w:w="103" w:type="dxa"/>
            </w:tcMar>
          </w:tcPr>
          <w:p w14:paraId="6112B502" w14:textId="77777777" w:rsidR="008B3A9F" w:rsidRDefault="008B3A9F">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5B6EB64" w14:textId="77777777" w:rsidR="008B3A9F" w:rsidRPr="008B3A9F" w:rsidRDefault="008B3A9F" w:rsidP="001D143A">
            <w:pPr>
              <w:pStyle w:val="Standard"/>
              <w:snapToGrid w:val="0"/>
              <w:jc w:val="both"/>
              <w:rPr>
                <w:color w:val="1D1D1B"/>
              </w:rPr>
            </w:pPr>
            <w:r>
              <w:rPr>
                <w:color w:val="1D1D1B"/>
              </w:rPr>
              <w:t xml:space="preserve">Pojazd </w:t>
            </w:r>
            <w:r w:rsidR="001D143A">
              <w:rPr>
                <w:color w:val="1D1D1B"/>
              </w:rPr>
              <w:t xml:space="preserve">wyposażony w </w:t>
            </w:r>
            <w:r w:rsidR="001D143A" w:rsidRPr="001D143A">
              <w:rPr>
                <w:color w:val="1D1D1B"/>
              </w:rPr>
              <w:t>boczne</w:t>
            </w:r>
            <w:r w:rsidR="001D143A">
              <w:rPr>
                <w:color w:val="1D1D1B"/>
              </w:rPr>
              <w:t xml:space="preserve"> s</w:t>
            </w:r>
            <w:r w:rsidRPr="001D143A">
              <w:rPr>
                <w:color w:val="1D1D1B"/>
              </w:rPr>
              <w:t xml:space="preserve">topnie </w:t>
            </w:r>
            <w:r w:rsidR="001D143A">
              <w:rPr>
                <w:color w:val="1D1D1B"/>
              </w:rPr>
              <w:t>kabiny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57110C0" w14:textId="77777777" w:rsidR="008B3A9F" w:rsidRDefault="008B3A9F">
            <w:pPr>
              <w:pStyle w:val="Standard"/>
              <w:snapToGrid w:val="0"/>
            </w:pPr>
          </w:p>
        </w:tc>
      </w:tr>
      <w:tr w:rsidR="001D143A" w14:paraId="564CBD48" w14:textId="77777777" w:rsidTr="00090B72">
        <w:tc>
          <w:tcPr>
            <w:tcW w:w="748" w:type="dxa"/>
            <w:tcBorders>
              <w:left w:val="single" w:sz="4" w:space="0" w:color="000001"/>
              <w:bottom w:val="single" w:sz="4" w:space="0" w:color="000001"/>
            </w:tcBorders>
            <w:shd w:val="clear" w:color="auto" w:fill="auto"/>
            <w:tcMar>
              <w:left w:w="103" w:type="dxa"/>
            </w:tcMar>
          </w:tcPr>
          <w:p w14:paraId="486003C6" w14:textId="77777777" w:rsidR="001D143A" w:rsidRDefault="001D143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67D9AE6" w14:textId="77777777" w:rsidR="001D143A" w:rsidRPr="001D143A" w:rsidRDefault="001D143A" w:rsidP="008B3A9F">
            <w:pPr>
              <w:pStyle w:val="Standard"/>
              <w:snapToGrid w:val="0"/>
              <w:jc w:val="both"/>
              <w:rPr>
                <w:color w:val="1D1D1B"/>
              </w:rPr>
            </w:pPr>
            <w:r w:rsidRPr="001D143A">
              <w:rPr>
                <w:color w:val="1D1D1B"/>
              </w:rPr>
              <w:t>Osłony przeciwbłotne kół</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BAC2679" w14:textId="77777777" w:rsidR="001D143A" w:rsidRDefault="001D143A">
            <w:pPr>
              <w:pStyle w:val="Standard"/>
              <w:snapToGrid w:val="0"/>
            </w:pPr>
          </w:p>
        </w:tc>
      </w:tr>
      <w:tr w:rsidR="00563286" w14:paraId="63B5BCA1" w14:textId="77777777" w:rsidTr="00090B72">
        <w:tc>
          <w:tcPr>
            <w:tcW w:w="748" w:type="dxa"/>
            <w:tcBorders>
              <w:left w:val="single" w:sz="4" w:space="0" w:color="000001"/>
              <w:bottom w:val="single" w:sz="4" w:space="0" w:color="000001"/>
            </w:tcBorders>
            <w:shd w:val="clear" w:color="auto" w:fill="auto"/>
            <w:tcMar>
              <w:left w:w="103" w:type="dxa"/>
            </w:tcMar>
          </w:tcPr>
          <w:p w14:paraId="3F731AB7" w14:textId="77777777" w:rsidR="00563286" w:rsidRDefault="0056328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DD4BA1E" w14:textId="59185135" w:rsidR="00563286" w:rsidRPr="001D143A" w:rsidRDefault="00563286" w:rsidP="008B3A9F">
            <w:pPr>
              <w:pStyle w:val="Standard"/>
              <w:snapToGrid w:val="0"/>
              <w:jc w:val="both"/>
              <w:rPr>
                <w:color w:val="1D1D1B"/>
              </w:rPr>
            </w:pPr>
            <w:r>
              <w:rPr>
                <w:shd w:val="clear" w:color="auto" w:fill="FFFFFF"/>
              </w:rPr>
              <w:t>O</w:t>
            </w:r>
            <w:r w:rsidRPr="00F004B1">
              <w:rPr>
                <w:shd w:val="clear" w:color="auto" w:fill="FFFFFF"/>
              </w:rPr>
              <w:t>słon</w:t>
            </w:r>
            <w:r>
              <w:rPr>
                <w:shd w:val="clear" w:color="auto" w:fill="FFFFFF"/>
              </w:rPr>
              <w:t>y</w:t>
            </w:r>
            <w:r w:rsidRPr="00F004B1">
              <w:rPr>
                <w:shd w:val="clear" w:color="auto" w:fill="FFFFFF"/>
              </w:rPr>
              <w:t xml:space="preserve"> podwozia – co najmniej silnika</w:t>
            </w:r>
            <w:r>
              <w:rPr>
                <w:shd w:val="clear" w:color="auto" w:fill="FFFFFF"/>
              </w:rPr>
              <w:t>, skrzyni biegów, mostu napędowego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4F4F05C" w14:textId="77777777" w:rsidR="00563286" w:rsidRDefault="00563286">
            <w:pPr>
              <w:pStyle w:val="Standard"/>
              <w:snapToGrid w:val="0"/>
            </w:pPr>
          </w:p>
        </w:tc>
      </w:tr>
      <w:tr w:rsidR="00D155CE" w14:paraId="66C9A39F" w14:textId="77777777" w:rsidTr="00090B72">
        <w:tc>
          <w:tcPr>
            <w:tcW w:w="748" w:type="dxa"/>
            <w:tcBorders>
              <w:left w:val="single" w:sz="4" w:space="0" w:color="000001"/>
              <w:bottom w:val="single" w:sz="4" w:space="0" w:color="000001"/>
            </w:tcBorders>
            <w:shd w:val="clear" w:color="auto" w:fill="auto"/>
            <w:tcMar>
              <w:left w:w="103" w:type="dxa"/>
            </w:tcMar>
          </w:tcPr>
          <w:p w14:paraId="59065E61"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645F864E" w14:textId="4438A7F7" w:rsidR="00D155CE" w:rsidRDefault="0064330A">
            <w:pPr>
              <w:pStyle w:val="Standard"/>
              <w:snapToGrid w:val="0"/>
              <w:jc w:val="both"/>
            </w:pPr>
            <w:r w:rsidRPr="005B5D35">
              <w:t xml:space="preserve">Prześwit pod osiami min. </w:t>
            </w:r>
            <w:r w:rsidR="0061642C">
              <w:t>293</w:t>
            </w:r>
            <w:r w:rsidR="00FA5521" w:rsidRPr="005B5D35">
              <w:t xml:space="preserve"> mm</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FB03AB9" w14:textId="77777777" w:rsidR="00D155CE" w:rsidRPr="00521C6A" w:rsidRDefault="007B22EF" w:rsidP="007B22EF">
            <w:pPr>
              <w:pStyle w:val="Standard"/>
              <w:snapToGrid w:val="0"/>
              <w:rPr>
                <w:i/>
                <w:sz w:val="22"/>
              </w:rPr>
            </w:pPr>
            <w:r w:rsidRPr="00521C6A">
              <w:rPr>
                <w:i/>
                <w:sz w:val="22"/>
              </w:rPr>
              <w:t xml:space="preserve">Należy podać </w:t>
            </w:r>
            <w:r w:rsidR="00521C6A">
              <w:rPr>
                <w:i/>
                <w:sz w:val="22"/>
              </w:rPr>
              <w:t>wartość</w:t>
            </w:r>
            <w:r w:rsidRPr="00521C6A">
              <w:rPr>
                <w:i/>
                <w:sz w:val="22"/>
              </w:rPr>
              <w:t xml:space="preserve"> prześwitu</w:t>
            </w:r>
          </w:p>
        </w:tc>
      </w:tr>
      <w:tr w:rsidR="00D155CE" w14:paraId="75EBE57B" w14:textId="77777777" w:rsidTr="00090B72">
        <w:tc>
          <w:tcPr>
            <w:tcW w:w="748" w:type="dxa"/>
            <w:tcBorders>
              <w:left w:val="single" w:sz="4" w:space="0" w:color="000001"/>
              <w:bottom w:val="single" w:sz="4" w:space="0" w:color="000001"/>
            </w:tcBorders>
            <w:shd w:val="clear" w:color="auto" w:fill="auto"/>
            <w:tcMar>
              <w:left w:w="103" w:type="dxa"/>
            </w:tcMar>
          </w:tcPr>
          <w:p w14:paraId="6096F17D"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19BB2360" w14:textId="77777777" w:rsidR="00D155CE" w:rsidRDefault="00FA5521">
            <w:pPr>
              <w:pStyle w:val="Standard"/>
              <w:snapToGrid w:val="0"/>
              <w:jc w:val="both"/>
              <w:rPr>
                <w:vertAlign w:val="superscript"/>
              </w:rPr>
            </w:pPr>
            <w:r>
              <w:t>Kąt natarcia min. 25</w:t>
            </w:r>
            <w:r>
              <w:rPr>
                <w:vertAlign w:val="superscript"/>
              </w:rPr>
              <w:t>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B48E0FC" w14:textId="77777777" w:rsidR="00D155CE" w:rsidRDefault="00D155CE">
            <w:pPr>
              <w:pStyle w:val="Standard"/>
              <w:snapToGrid w:val="0"/>
              <w:rPr>
                <w:sz w:val="22"/>
              </w:rPr>
            </w:pPr>
          </w:p>
        </w:tc>
      </w:tr>
      <w:tr w:rsidR="00D155CE" w14:paraId="2AADEC93" w14:textId="77777777" w:rsidTr="00090B72">
        <w:tc>
          <w:tcPr>
            <w:tcW w:w="748" w:type="dxa"/>
            <w:tcBorders>
              <w:left w:val="single" w:sz="4" w:space="0" w:color="000001"/>
              <w:bottom w:val="single" w:sz="4" w:space="0" w:color="000001"/>
            </w:tcBorders>
            <w:shd w:val="clear" w:color="auto" w:fill="auto"/>
            <w:tcMar>
              <w:left w:w="103" w:type="dxa"/>
            </w:tcMar>
          </w:tcPr>
          <w:p w14:paraId="75CF99E4"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384FA38F" w14:textId="4C0A49BB" w:rsidR="00D155CE" w:rsidRDefault="00FA5521" w:rsidP="007368F8">
            <w:pPr>
              <w:pStyle w:val="Standard"/>
              <w:snapToGrid w:val="0"/>
              <w:jc w:val="both"/>
            </w:pPr>
            <w:r>
              <w:t xml:space="preserve">Kąt zejścia (bez haka) min. </w:t>
            </w:r>
            <w:r w:rsidR="007368F8">
              <w:t>2</w:t>
            </w:r>
            <w:r w:rsidR="005B5D35">
              <w:t>5</w:t>
            </w:r>
            <w:r>
              <w:rPr>
                <w:vertAlign w:val="superscript"/>
              </w:rPr>
              <w:t>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24275CC" w14:textId="77777777" w:rsidR="00D155CE" w:rsidRDefault="00D155CE">
            <w:pPr>
              <w:pStyle w:val="Standard"/>
              <w:snapToGrid w:val="0"/>
              <w:rPr>
                <w:sz w:val="22"/>
              </w:rPr>
            </w:pPr>
          </w:p>
        </w:tc>
      </w:tr>
      <w:tr w:rsidR="00D155CE" w14:paraId="3164513E" w14:textId="77777777" w:rsidTr="00090B72">
        <w:tc>
          <w:tcPr>
            <w:tcW w:w="748" w:type="dxa"/>
            <w:tcBorders>
              <w:left w:val="single" w:sz="4" w:space="0" w:color="000001"/>
              <w:bottom w:val="single" w:sz="4" w:space="0" w:color="000001"/>
            </w:tcBorders>
            <w:shd w:val="clear" w:color="auto" w:fill="auto"/>
            <w:tcMar>
              <w:left w:w="103" w:type="dxa"/>
            </w:tcMar>
          </w:tcPr>
          <w:p w14:paraId="6D599898" w14:textId="77777777" w:rsidR="00D155CE" w:rsidRDefault="00D155CE">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213FED37" w14:textId="72530ECD" w:rsidR="00D155CE" w:rsidRDefault="00563286" w:rsidP="007368F8">
            <w:pPr>
              <w:pStyle w:val="Standard"/>
              <w:snapToGrid w:val="0"/>
              <w:jc w:val="both"/>
              <w:rPr>
                <w:vertAlign w:val="superscript"/>
              </w:rPr>
            </w:pPr>
            <w:r>
              <w:t>Zdolność pokonywania wzniesień</w:t>
            </w:r>
            <w:r w:rsidR="00FA5521">
              <w:t xml:space="preserve"> min. </w:t>
            </w:r>
            <w:r w:rsidR="007368F8">
              <w:t>40</w:t>
            </w:r>
            <w:r w:rsidR="00FA5521">
              <w:rPr>
                <w:vertAlign w:val="superscript"/>
              </w:rPr>
              <w:t>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C7C2355" w14:textId="77777777" w:rsidR="00D155CE" w:rsidRDefault="00D155CE">
            <w:pPr>
              <w:pStyle w:val="Standard"/>
              <w:snapToGrid w:val="0"/>
              <w:rPr>
                <w:i/>
                <w:sz w:val="22"/>
              </w:rPr>
            </w:pPr>
          </w:p>
        </w:tc>
      </w:tr>
      <w:tr w:rsidR="007368F8" w14:paraId="59045455" w14:textId="77777777" w:rsidTr="00090B72">
        <w:tc>
          <w:tcPr>
            <w:tcW w:w="748" w:type="dxa"/>
            <w:tcBorders>
              <w:left w:val="single" w:sz="4" w:space="0" w:color="000001"/>
              <w:bottom w:val="single" w:sz="4" w:space="0" w:color="000001"/>
            </w:tcBorders>
            <w:shd w:val="clear" w:color="auto" w:fill="auto"/>
            <w:tcMar>
              <w:left w:w="103" w:type="dxa"/>
            </w:tcMar>
          </w:tcPr>
          <w:p w14:paraId="708D776F" w14:textId="77777777" w:rsidR="007368F8" w:rsidRDefault="007368F8">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7E2BDB33" w14:textId="77777777" w:rsidR="007368F8" w:rsidRDefault="007368F8" w:rsidP="007368F8">
            <w:pPr>
              <w:pStyle w:val="Standard"/>
              <w:snapToGrid w:val="0"/>
              <w:jc w:val="both"/>
            </w:pPr>
            <w:r>
              <w:t>Kąt rampowy min. 20</w:t>
            </w:r>
            <w:r>
              <w:rPr>
                <w:vertAlign w:val="superscript"/>
              </w:rPr>
              <w:t>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38539B9" w14:textId="77777777" w:rsidR="007368F8" w:rsidRDefault="007368F8">
            <w:pPr>
              <w:pStyle w:val="Standard"/>
              <w:snapToGrid w:val="0"/>
              <w:rPr>
                <w:i/>
                <w:sz w:val="22"/>
              </w:rPr>
            </w:pPr>
          </w:p>
        </w:tc>
      </w:tr>
      <w:tr w:rsidR="00563286" w14:paraId="4AC84BCE" w14:textId="77777777" w:rsidTr="00090B72">
        <w:tc>
          <w:tcPr>
            <w:tcW w:w="748" w:type="dxa"/>
            <w:tcBorders>
              <w:left w:val="single" w:sz="4" w:space="0" w:color="000001"/>
              <w:bottom w:val="single" w:sz="4" w:space="0" w:color="000001"/>
            </w:tcBorders>
            <w:shd w:val="clear" w:color="auto" w:fill="auto"/>
            <w:tcMar>
              <w:left w:w="103" w:type="dxa"/>
            </w:tcMar>
          </w:tcPr>
          <w:p w14:paraId="5715856B" w14:textId="77777777" w:rsidR="00563286" w:rsidRDefault="00563286">
            <w:pPr>
              <w:pStyle w:val="Standard"/>
              <w:numPr>
                <w:ilvl w:val="1"/>
                <w:numId w:val="1"/>
              </w:numPr>
              <w:snapToGrid w:val="0"/>
              <w:rPr>
                <w:sz w:val="22"/>
              </w:rPr>
            </w:pPr>
          </w:p>
        </w:tc>
        <w:tc>
          <w:tcPr>
            <w:tcW w:w="10841" w:type="dxa"/>
            <w:tcBorders>
              <w:left w:val="single" w:sz="4" w:space="0" w:color="000001"/>
              <w:bottom w:val="single" w:sz="4" w:space="0" w:color="000001"/>
            </w:tcBorders>
            <w:shd w:val="clear" w:color="auto" w:fill="auto"/>
            <w:tcMar>
              <w:left w:w="103" w:type="dxa"/>
            </w:tcMar>
          </w:tcPr>
          <w:p w14:paraId="6FAC3B46" w14:textId="05986C44" w:rsidR="00563286" w:rsidRDefault="00563286" w:rsidP="007368F8">
            <w:pPr>
              <w:pStyle w:val="Standard"/>
              <w:snapToGrid w:val="0"/>
              <w:jc w:val="both"/>
            </w:pPr>
            <w:r>
              <w:t xml:space="preserve">Promień zawracania max. 6,7m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D6AF1BA" w14:textId="77777777" w:rsidR="00563286" w:rsidRDefault="00563286">
            <w:pPr>
              <w:pStyle w:val="Standard"/>
              <w:snapToGrid w:val="0"/>
              <w:rPr>
                <w:i/>
                <w:sz w:val="22"/>
              </w:rPr>
            </w:pPr>
          </w:p>
        </w:tc>
      </w:tr>
      <w:tr w:rsidR="00D155CE" w14:paraId="6FA63D36" w14:textId="77777777" w:rsidTr="00090B72">
        <w:tc>
          <w:tcPr>
            <w:tcW w:w="748" w:type="dxa"/>
            <w:tcBorders>
              <w:left w:val="single" w:sz="4" w:space="0" w:color="000001"/>
              <w:bottom w:val="single" w:sz="4" w:space="0" w:color="000001"/>
            </w:tcBorders>
            <w:shd w:val="clear" w:color="auto" w:fill="C0C0C0"/>
            <w:tcMar>
              <w:left w:w="103" w:type="dxa"/>
            </w:tcMar>
          </w:tcPr>
          <w:p w14:paraId="162430E6"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0574B03D" w14:textId="77777777" w:rsidR="00D155CE" w:rsidRDefault="00FA5521">
            <w:pPr>
              <w:pStyle w:val="Standard"/>
              <w:snapToGrid w:val="0"/>
              <w:jc w:val="both"/>
              <w:rPr>
                <w:rFonts w:cs="DejaVu Sans Condensed"/>
              </w:rPr>
            </w:pPr>
            <w:r>
              <w:t>Podstawowe parametry nadwozia/pojazdu</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6899CEFA" w14:textId="77777777" w:rsidR="00D155CE" w:rsidRDefault="00D155CE">
            <w:pPr>
              <w:pStyle w:val="Standard"/>
              <w:snapToGrid w:val="0"/>
            </w:pPr>
          </w:p>
        </w:tc>
      </w:tr>
      <w:tr w:rsidR="00D155CE" w14:paraId="5B8B81C7" w14:textId="77777777" w:rsidTr="00090B72">
        <w:tc>
          <w:tcPr>
            <w:tcW w:w="748" w:type="dxa"/>
            <w:tcBorders>
              <w:left w:val="single" w:sz="4" w:space="0" w:color="000001"/>
              <w:bottom w:val="single" w:sz="4" w:space="0" w:color="000001"/>
            </w:tcBorders>
            <w:shd w:val="clear" w:color="auto" w:fill="auto"/>
            <w:tcMar>
              <w:left w:w="103" w:type="dxa"/>
            </w:tcMar>
          </w:tcPr>
          <w:p w14:paraId="57872C2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7B52DBA" w14:textId="2570648E" w:rsidR="00D155CE" w:rsidRDefault="00FA5521" w:rsidP="002749A3">
            <w:pPr>
              <w:pStyle w:val="Standard"/>
              <w:snapToGrid w:val="0"/>
              <w:jc w:val="both"/>
              <w:rPr>
                <w:rFonts w:cs="DejaVu Sans Condensed"/>
              </w:rPr>
            </w:pPr>
            <w:r>
              <w:t>Kolor nadwozia: czerwony</w:t>
            </w:r>
            <w:r w:rsidR="005B5D35">
              <w:t xml:space="preserve"> lub srebrny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A831CD" w14:textId="77777777" w:rsidR="00D155CE" w:rsidRDefault="00D155CE">
            <w:pPr>
              <w:pStyle w:val="Standard"/>
              <w:snapToGrid w:val="0"/>
            </w:pPr>
          </w:p>
        </w:tc>
      </w:tr>
      <w:tr w:rsidR="00D155CE" w14:paraId="6EC59D06" w14:textId="77777777" w:rsidTr="00090B72">
        <w:tc>
          <w:tcPr>
            <w:tcW w:w="748" w:type="dxa"/>
            <w:tcBorders>
              <w:left w:val="single" w:sz="4" w:space="0" w:color="000001"/>
              <w:bottom w:val="single" w:sz="4" w:space="0" w:color="000001"/>
            </w:tcBorders>
            <w:shd w:val="clear" w:color="auto" w:fill="auto"/>
            <w:tcMar>
              <w:left w:w="103" w:type="dxa"/>
            </w:tcMar>
          </w:tcPr>
          <w:p w14:paraId="11FE965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ED99842" w14:textId="67865273" w:rsidR="00D155CE" w:rsidRPr="001D143A" w:rsidRDefault="00FA5521" w:rsidP="001D143A">
            <w:pPr>
              <w:autoSpaceDE w:val="0"/>
              <w:autoSpaceDN w:val="0"/>
              <w:adjustRightInd w:val="0"/>
              <w:rPr>
                <w:rFonts w:cs="DejaVu Sans Condensed"/>
                <w:sz w:val="24"/>
                <w:szCs w:val="24"/>
              </w:rPr>
            </w:pPr>
            <w:r w:rsidRPr="001D143A">
              <w:rPr>
                <w:sz w:val="24"/>
                <w:szCs w:val="24"/>
              </w:rPr>
              <w:t>Zderzak</w:t>
            </w:r>
            <w:r w:rsidR="00C076A5" w:rsidRPr="001D143A">
              <w:rPr>
                <w:sz w:val="24"/>
                <w:szCs w:val="24"/>
              </w:rPr>
              <w:t xml:space="preserve"> przedni</w:t>
            </w:r>
            <w:r w:rsidR="00615A99">
              <w:rPr>
                <w:sz w:val="24"/>
                <w:szCs w:val="24"/>
              </w:rPr>
              <w:t xml:space="preserve"> i tylny</w:t>
            </w:r>
            <w:r w:rsidRPr="001D143A">
              <w:rPr>
                <w:sz w:val="24"/>
                <w:szCs w:val="24"/>
              </w:rPr>
              <w:t xml:space="preserve"> lakierowan</w:t>
            </w:r>
            <w:r w:rsidR="00C076A5" w:rsidRPr="001D143A">
              <w:rPr>
                <w:sz w:val="24"/>
                <w:szCs w:val="24"/>
              </w:rPr>
              <w:t>y</w:t>
            </w:r>
            <w:r w:rsidRPr="001D143A">
              <w:rPr>
                <w:sz w:val="24"/>
                <w:szCs w:val="24"/>
              </w:rPr>
              <w:t xml:space="preserve"> w kolorze nadwozia.</w:t>
            </w:r>
            <w:r w:rsidR="001D143A" w:rsidRPr="001D143A">
              <w:rPr>
                <w:rFonts w:ascii="MMC-Regular" w:hAnsi="MMC-Regular" w:cs="MMC-Regular"/>
                <w:color w:val="1D1D1B"/>
                <w:sz w:val="24"/>
                <w:szCs w:val="24"/>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CB31F54" w14:textId="77777777" w:rsidR="00D155CE" w:rsidRDefault="00D155CE">
            <w:pPr>
              <w:pStyle w:val="Standard"/>
              <w:snapToGrid w:val="0"/>
            </w:pPr>
          </w:p>
        </w:tc>
      </w:tr>
      <w:tr w:rsidR="001D143A" w14:paraId="048AA52F" w14:textId="77777777" w:rsidTr="00090B72">
        <w:tc>
          <w:tcPr>
            <w:tcW w:w="748" w:type="dxa"/>
            <w:tcBorders>
              <w:left w:val="single" w:sz="4" w:space="0" w:color="000001"/>
              <w:bottom w:val="single" w:sz="4" w:space="0" w:color="000001"/>
            </w:tcBorders>
            <w:shd w:val="clear" w:color="auto" w:fill="auto"/>
            <w:tcMar>
              <w:left w:w="103" w:type="dxa"/>
            </w:tcMar>
          </w:tcPr>
          <w:p w14:paraId="2E25E245" w14:textId="77777777" w:rsidR="001D143A" w:rsidRDefault="001D143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E664AE7" w14:textId="77777777" w:rsidR="001D143A" w:rsidRPr="001D143A" w:rsidRDefault="001D143A" w:rsidP="001D143A">
            <w:pPr>
              <w:autoSpaceDE w:val="0"/>
              <w:autoSpaceDN w:val="0"/>
              <w:adjustRightInd w:val="0"/>
              <w:rPr>
                <w:sz w:val="24"/>
                <w:szCs w:val="24"/>
              </w:rPr>
            </w:pPr>
            <w:r w:rsidRPr="001D143A">
              <w:rPr>
                <w:sz w:val="24"/>
                <w:szCs w:val="24"/>
              </w:rPr>
              <w:t>Zderzak tylny ze stopniem</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55477F4" w14:textId="77777777" w:rsidR="001D143A" w:rsidRDefault="001D143A">
            <w:pPr>
              <w:pStyle w:val="Standard"/>
              <w:snapToGrid w:val="0"/>
            </w:pPr>
          </w:p>
        </w:tc>
      </w:tr>
      <w:tr w:rsidR="00D155CE" w14:paraId="46A7C19F" w14:textId="77777777" w:rsidTr="00090B72">
        <w:tc>
          <w:tcPr>
            <w:tcW w:w="748" w:type="dxa"/>
            <w:tcBorders>
              <w:left w:val="single" w:sz="4" w:space="0" w:color="000001"/>
              <w:bottom w:val="single" w:sz="4" w:space="0" w:color="000001"/>
            </w:tcBorders>
            <w:shd w:val="clear" w:color="auto" w:fill="auto"/>
            <w:tcMar>
              <w:left w:w="103" w:type="dxa"/>
            </w:tcMar>
          </w:tcPr>
          <w:p w14:paraId="55EFB1D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6787A1E2" w14:textId="77777777" w:rsidR="00D155CE" w:rsidRDefault="00FA5521">
            <w:pPr>
              <w:pStyle w:val="Standard"/>
              <w:snapToGrid w:val="0"/>
              <w:jc w:val="both"/>
            </w:pPr>
            <w:r>
              <w:t>Wymiary pojazdu [mm]:</w:t>
            </w:r>
            <w:r w:rsidR="001D143A">
              <w:t xml:space="preserve"> </w:t>
            </w:r>
          </w:p>
          <w:p w14:paraId="595A4E31" w14:textId="77777777" w:rsidR="00D155CE" w:rsidRDefault="00FA5521">
            <w:pPr>
              <w:pStyle w:val="Akapitzlist"/>
              <w:numPr>
                <w:ilvl w:val="0"/>
                <w:numId w:val="2"/>
              </w:numPr>
              <w:suppressAutoHyphens/>
              <w:spacing w:after="0" w:line="240" w:lineRule="auto"/>
              <w:ind w:left="567" w:hanging="283"/>
              <w:jc w:val="both"/>
              <w:rPr>
                <w:rFonts w:ascii="Times New Roman" w:hAnsi="Times New Roman"/>
                <w:lang w:bidi="hi-IN"/>
              </w:rPr>
            </w:pPr>
            <w:r>
              <w:rPr>
                <w:rFonts w:ascii="Times New Roman" w:hAnsi="Times New Roman"/>
                <w:lang w:bidi="hi-IN"/>
              </w:rPr>
              <w:t>długość: min. 5</w:t>
            </w:r>
            <w:r w:rsidR="004B2232">
              <w:rPr>
                <w:rFonts w:ascii="Times New Roman" w:hAnsi="Times New Roman"/>
                <w:lang w:bidi="hi-IN"/>
              </w:rPr>
              <w:t>3</w:t>
            </w:r>
            <w:r>
              <w:rPr>
                <w:rFonts w:ascii="Times New Roman" w:hAnsi="Times New Roman"/>
                <w:lang w:bidi="hi-IN"/>
              </w:rPr>
              <w:t>00,</w:t>
            </w:r>
          </w:p>
          <w:p w14:paraId="7AF09B29" w14:textId="65940850" w:rsidR="00563286" w:rsidRPr="00563286" w:rsidRDefault="00563286" w:rsidP="00563286">
            <w:pPr>
              <w:pStyle w:val="Akapitzlist"/>
              <w:numPr>
                <w:ilvl w:val="0"/>
                <w:numId w:val="2"/>
              </w:numPr>
              <w:suppressAutoHyphens/>
              <w:spacing w:after="0" w:line="240" w:lineRule="auto"/>
              <w:ind w:left="567" w:hanging="283"/>
              <w:jc w:val="both"/>
              <w:rPr>
                <w:rFonts w:ascii="Times New Roman" w:hAnsi="Times New Roman"/>
                <w:lang w:bidi="hi-IN"/>
              </w:rPr>
            </w:pPr>
            <w:r w:rsidRPr="00563286">
              <w:rPr>
                <w:rFonts w:ascii="Times New Roman" w:hAnsi="Times New Roman"/>
                <w:lang w:bidi="hi-IN"/>
              </w:rPr>
              <w:t>szerokość min.1800.</w:t>
            </w:r>
          </w:p>
          <w:p w14:paraId="763E703F" w14:textId="3BEC3922" w:rsidR="00D155CE" w:rsidRPr="00563286" w:rsidRDefault="00FA5521" w:rsidP="00563286">
            <w:pPr>
              <w:pStyle w:val="Akapitzlist"/>
              <w:numPr>
                <w:ilvl w:val="0"/>
                <w:numId w:val="3"/>
              </w:numPr>
              <w:suppressAutoHyphens/>
              <w:spacing w:after="0" w:line="240" w:lineRule="auto"/>
              <w:ind w:left="567" w:hanging="283"/>
              <w:jc w:val="both"/>
              <w:rPr>
                <w:rFonts w:ascii="Times New Roman" w:hAnsi="Times New Roman"/>
                <w:lang w:bidi="hi-IN"/>
              </w:rPr>
            </w:pPr>
            <w:r>
              <w:rPr>
                <w:rFonts w:ascii="Times New Roman" w:hAnsi="Times New Roman"/>
                <w:lang w:bidi="hi-IN"/>
              </w:rPr>
              <w:t>rozstaw osi: min. 3000,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46520CA" w14:textId="77777777" w:rsidR="00D155CE" w:rsidRDefault="00D155CE">
            <w:pPr>
              <w:pStyle w:val="Standard"/>
              <w:snapToGrid w:val="0"/>
            </w:pPr>
          </w:p>
        </w:tc>
      </w:tr>
      <w:tr w:rsidR="00D155CE" w14:paraId="7CF2470A" w14:textId="77777777" w:rsidTr="00090B72">
        <w:tc>
          <w:tcPr>
            <w:tcW w:w="748" w:type="dxa"/>
            <w:tcBorders>
              <w:left w:val="single" w:sz="4" w:space="0" w:color="000001"/>
              <w:bottom w:val="single" w:sz="4" w:space="0" w:color="000001"/>
            </w:tcBorders>
            <w:shd w:val="clear" w:color="auto" w:fill="auto"/>
            <w:tcMar>
              <w:left w:w="103" w:type="dxa"/>
            </w:tcMar>
          </w:tcPr>
          <w:p w14:paraId="2CBBBB3E"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90B0221" w14:textId="77777777" w:rsidR="00D155CE" w:rsidRDefault="00FA5521">
            <w:pPr>
              <w:pStyle w:val="Standard"/>
              <w:snapToGrid w:val="0"/>
              <w:jc w:val="both"/>
            </w:pPr>
            <w:r w:rsidRPr="00F004B1">
              <w:t>Konstrukcja pojazdu jedno lub dwubryłowa o nadwoziu samonośnym lub na ramie, czterodrzwiowa z paką ładunkową.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65D8633" w14:textId="77777777" w:rsidR="00D155CE" w:rsidRDefault="00D155CE">
            <w:pPr>
              <w:pStyle w:val="Standard"/>
              <w:snapToGrid w:val="0"/>
            </w:pPr>
          </w:p>
        </w:tc>
      </w:tr>
      <w:tr w:rsidR="00D31746" w14:paraId="45E572C4" w14:textId="77777777" w:rsidTr="00090B72">
        <w:tc>
          <w:tcPr>
            <w:tcW w:w="748" w:type="dxa"/>
            <w:tcBorders>
              <w:left w:val="single" w:sz="4" w:space="0" w:color="000001"/>
              <w:bottom w:val="single" w:sz="4" w:space="0" w:color="000001"/>
            </w:tcBorders>
            <w:shd w:val="clear" w:color="auto" w:fill="auto"/>
            <w:tcMar>
              <w:left w:w="103" w:type="dxa"/>
            </w:tcMar>
          </w:tcPr>
          <w:p w14:paraId="759C35DA" w14:textId="77777777" w:rsidR="00D31746" w:rsidRDefault="00D317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4CAE9B4" w14:textId="4F6FD356" w:rsidR="00D31746" w:rsidRPr="00F004B1" w:rsidRDefault="00D31746">
            <w:pPr>
              <w:pStyle w:val="Standard"/>
              <w:snapToGrid w:val="0"/>
              <w:jc w:val="both"/>
            </w:pPr>
            <w:r w:rsidRPr="00615A99">
              <w:t xml:space="preserve">Przednie reflektory w technologii </w:t>
            </w:r>
            <w:r w:rsidR="00615A99" w:rsidRPr="00615A99">
              <w:t>co najmniej BI-LED z automatycznym samopoziomowaniem</w:t>
            </w:r>
            <w:r w:rsidRPr="00615A99">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7745B74" w14:textId="77777777" w:rsidR="00D31746" w:rsidRDefault="00D31746">
            <w:pPr>
              <w:pStyle w:val="Standard"/>
              <w:snapToGrid w:val="0"/>
            </w:pPr>
          </w:p>
        </w:tc>
      </w:tr>
      <w:tr w:rsidR="00D155CE" w14:paraId="1CC8DBF6" w14:textId="77777777" w:rsidTr="00090B72">
        <w:tc>
          <w:tcPr>
            <w:tcW w:w="748" w:type="dxa"/>
            <w:tcBorders>
              <w:left w:val="single" w:sz="4" w:space="0" w:color="000001"/>
              <w:bottom w:val="single" w:sz="4" w:space="0" w:color="000001"/>
            </w:tcBorders>
            <w:shd w:val="clear" w:color="auto" w:fill="auto"/>
            <w:tcMar>
              <w:left w:w="103" w:type="dxa"/>
            </w:tcMar>
          </w:tcPr>
          <w:p w14:paraId="0E70AC5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3901EA2" w14:textId="7A7ADC0E" w:rsidR="00D155CE" w:rsidRPr="00712F0B" w:rsidRDefault="00615A99" w:rsidP="00712F0B">
            <w:pPr>
              <w:pStyle w:val="Standard"/>
              <w:snapToGrid w:val="0"/>
              <w:jc w:val="both"/>
              <w:rPr>
                <w:rFonts w:cs="DejaVu Sans Condensed"/>
              </w:rPr>
            </w:pPr>
            <w:r w:rsidRPr="00615A99">
              <w:t xml:space="preserve">Światła </w:t>
            </w:r>
            <w:r w:rsidR="00FA5521" w:rsidRPr="00712F0B">
              <w:t xml:space="preserve">przeciwmgielne </w:t>
            </w:r>
            <w:r w:rsidR="00712F0B" w:rsidRPr="00712F0B">
              <w:t>z przodu</w:t>
            </w:r>
            <w:r>
              <w:t xml:space="preserve"> i tyłu</w:t>
            </w:r>
            <w:r w:rsidR="00712F0B" w:rsidRPr="00712F0B">
              <w:t xml:space="preserve"> </w:t>
            </w:r>
            <w:r w:rsidR="00712F0B" w:rsidRPr="00615A99">
              <w:t>pojazdu</w:t>
            </w:r>
            <w:r w:rsidR="00D31746" w:rsidRPr="00615A99">
              <w:t xml:space="preserve"> 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AF3F9F5" w14:textId="77777777" w:rsidR="00D155CE" w:rsidRDefault="00D155CE">
            <w:pPr>
              <w:pStyle w:val="Standard"/>
              <w:snapToGrid w:val="0"/>
            </w:pPr>
          </w:p>
        </w:tc>
      </w:tr>
      <w:tr w:rsidR="00D155CE" w14:paraId="6F95B4C5" w14:textId="77777777" w:rsidTr="00090B72">
        <w:tc>
          <w:tcPr>
            <w:tcW w:w="748" w:type="dxa"/>
            <w:tcBorders>
              <w:left w:val="single" w:sz="4" w:space="0" w:color="000001"/>
              <w:bottom w:val="single" w:sz="4" w:space="0" w:color="000001"/>
            </w:tcBorders>
            <w:shd w:val="clear" w:color="auto" w:fill="auto"/>
            <w:tcMar>
              <w:left w:w="103" w:type="dxa"/>
            </w:tcMar>
          </w:tcPr>
          <w:p w14:paraId="60AB296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1616297" w14:textId="77777777" w:rsidR="00D155CE" w:rsidRPr="006B4FBD" w:rsidRDefault="00FA5521">
            <w:pPr>
              <w:pStyle w:val="Standard"/>
              <w:snapToGrid w:val="0"/>
              <w:jc w:val="both"/>
              <w:rPr>
                <w:rFonts w:eastAsia="Droid Sans"/>
                <w:highlight w:val="yellow"/>
              </w:rPr>
            </w:pPr>
            <w:r w:rsidRPr="00615A99">
              <w:t>Światła do jazdy dziennej</w:t>
            </w:r>
            <w:r w:rsidR="00D31746" w:rsidRPr="00615A99">
              <w:t xml:space="preserve"> 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0FF779" w14:textId="77777777" w:rsidR="00D155CE" w:rsidRDefault="00D155CE">
            <w:pPr>
              <w:pStyle w:val="Standard"/>
              <w:snapToGrid w:val="0"/>
            </w:pPr>
          </w:p>
        </w:tc>
      </w:tr>
      <w:tr w:rsidR="00D155CE" w14:paraId="10EA522D" w14:textId="77777777" w:rsidTr="00090B72">
        <w:tc>
          <w:tcPr>
            <w:tcW w:w="748" w:type="dxa"/>
            <w:tcBorders>
              <w:left w:val="single" w:sz="4" w:space="0" w:color="000001"/>
              <w:bottom w:val="single" w:sz="4" w:space="0" w:color="000001"/>
            </w:tcBorders>
            <w:shd w:val="clear" w:color="auto" w:fill="auto"/>
            <w:tcMar>
              <w:left w:w="103" w:type="dxa"/>
            </w:tcMar>
          </w:tcPr>
          <w:p w14:paraId="5D44E54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71C8413" w14:textId="1232933C" w:rsidR="00D155CE" w:rsidRPr="00712F0B" w:rsidRDefault="00615A99" w:rsidP="00712F0B">
            <w:pPr>
              <w:autoSpaceDE w:val="0"/>
              <w:autoSpaceDN w:val="0"/>
              <w:adjustRightInd w:val="0"/>
              <w:rPr>
                <w:color w:val="1D1D1B"/>
                <w:sz w:val="24"/>
                <w:szCs w:val="24"/>
              </w:rPr>
            </w:pPr>
            <w:r>
              <w:rPr>
                <w:sz w:val="24"/>
                <w:szCs w:val="24"/>
                <w:shd w:val="clear" w:color="auto" w:fill="FFFFFF"/>
              </w:rPr>
              <w:t xml:space="preserve">Tylnie światła pozycyjne i stopu </w:t>
            </w:r>
            <w:r w:rsidRPr="00615A99">
              <w:rPr>
                <w:sz w:val="24"/>
                <w:szCs w:val="24"/>
                <w:shd w:val="clear" w:color="auto" w:fill="FFFFFF"/>
              </w:rPr>
              <w:t>w technologii LED</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C0397FB" w14:textId="77777777" w:rsidR="00D155CE" w:rsidRDefault="00D155CE">
            <w:pPr>
              <w:pStyle w:val="Standard"/>
              <w:snapToGrid w:val="0"/>
            </w:pPr>
          </w:p>
        </w:tc>
      </w:tr>
      <w:tr w:rsidR="00C76D8C" w14:paraId="0D283B19" w14:textId="77777777" w:rsidTr="00090B72">
        <w:tc>
          <w:tcPr>
            <w:tcW w:w="748" w:type="dxa"/>
            <w:tcBorders>
              <w:left w:val="single" w:sz="4" w:space="0" w:color="000001"/>
              <w:bottom w:val="single" w:sz="4" w:space="0" w:color="000001"/>
            </w:tcBorders>
            <w:shd w:val="clear" w:color="auto" w:fill="auto"/>
            <w:tcMar>
              <w:left w:w="103" w:type="dxa"/>
            </w:tcMar>
          </w:tcPr>
          <w:p w14:paraId="217C26B7" w14:textId="77777777" w:rsidR="00C76D8C" w:rsidRDefault="00C76D8C">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2E5ECAF" w14:textId="59B2E515" w:rsidR="00C76D8C" w:rsidRDefault="00C76D8C" w:rsidP="00712F0B">
            <w:pPr>
              <w:autoSpaceDE w:val="0"/>
              <w:autoSpaceDN w:val="0"/>
              <w:adjustRightInd w:val="0"/>
              <w:rPr>
                <w:sz w:val="24"/>
                <w:szCs w:val="24"/>
                <w:shd w:val="clear" w:color="auto" w:fill="FFFFFF"/>
              </w:rPr>
            </w:pPr>
            <w:r>
              <w:rPr>
                <w:sz w:val="24"/>
                <w:szCs w:val="24"/>
                <w:shd w:val="clear" w:color="auto" w:fill="FFFFFF"/>
              </w:rPr>
              <w:t>Światła włączane automatycznie z czujnikiem zmierzchu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9B5C3E0" w14:textId="77777777" w:rsidR="00C76D8C" w:rsidRDefault="00C76D8C">
            <w:pPr>
              <w:pStyle w:val="Standard"/>
              <w:snapToGrid w:val="0"/>
            </w:pPr>
          </w:p>
        </w:tc>
      </w:tr>
      <w:tr w:rsidR="00D155CE" w14:paraId="17A35E56" w14:textId="77777777" w:rsidTr="00090B72">
        <w:tc>
          <w:tcPr>
            <w:tcW w:w="748" w:type="dxa"/>
            <w:tcBorders>
              <w:left w:val="single" w:sz="4" w:space="0" w:color="000001"/>
              <w:bottom w:val="single" w:sz="4" w:space="0" w:color="000001"/>
            </w:tcBorders>
            <w:shd w:val="clear" w:color="auto" w:fill="auto"/>
            <w:tcMar>
              <w:left w:w="103" w:type="dxa"/>
            </w:tcMar>
          </w:tcPr>
          <w:p w14:paraId="085F419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964355E" w14:textId="0032352A" w:rsidR="00D155CE" w:rsidRPr="00F004B1" w:rsidRDefault="00615A99" w:rsidP="00B9412F">
            <w:pPr>
              <w:pStyle w:val="Standard"/>
              <w:snapToGrid w:val="0"/>
              <w:jc w:val="both"/>
              <w:rPr>
                <w:rFonts w:eastAsia="Droid Sans"/>
              </w:rPr>
            </w:pPr>
            <w:r w:rsidRPr="00615A99">
              <w:rPr>
                <w:rFonts w:eastAsia="Droid Sans"/>
              </w:rPr>
              <w:t>Pojazd wyposażony w  Immobiliser oraz min. w</w:t>
            </w:r>
            <w:r w:rsidR="00C76D8C">
              <w:rPr>
                <w:rFonts w:eastAsia="Droid Sans"/>
              </w:rPr>
              <w:t xml:space="preserve"> następujące</w:t>
            </w:r>
            <w:r w:rsidRPr="00615A99">
              <w:rPr>
                <w:rFonts w:eastAsia="Droid Sans"/>
              </w:rPr>
              <w:t xml:space="preserve"> systemy: </w:t>
            </w:r>
            <w:r w:rsidR="00C76D8C" w:rsidRPr="00C76D8C">
              <w:rPr>
                <w:rFonts w:eastAsia="Droid Sans"/>
              </w:rPr>
              <w:t>Kontroli trakcji</w:t>
            </w:r>
            <w:r w:rsidR="00C76D8C">
              <w:rPr>
                <w:rFonts w:eastAsia="Droid Sans"/>
              </w:rPr>
              <w:t xml:space="preserve">, </w:t>
            </w:r>
            <w:r w:rsidRPr="00615A99">
              <w:rPr>
                <w:rFonts w:eastAsia="Droid Sans"/>
              </w:rPr>
              <w:t xml:space="preserve">ABS, </w:t>
            </w:r>
            <w:r w:rsidR="00C76D8C">
              <w:rPr>
                <w:rFonts w:eastAsia="Droid Sans"/>
              </w:rPr>
              <w:t xml:space="preserve">wspomagający hamowanie, </w:t>
            </w:r>
            <w:r w:rsidRPr="00615A99">
              <w:rPr>
                <w:rFonts w:eastAsia="Droid Sans"/>
              </w:rPr>
              <w:t xml:space="preserve">stabilizacji toru jazdy </w:t>
            </w:r>
            <w:r w:rsidR="00C76D8C">
              <w:rPr>
                <w:rFonts w:eastAsia="Droid Sans"/>
              </w:rPr>
              <w:t>, stabilizacji toru jazdy przyczepy</w:t>
            </w:r>
            <w:r w:rsidRPr="00615A99">
              <w:rPr>
                <w:rFonts w:eastAsia="Droid Sans"/>
              </w:rPr>
              <w:t xml:space="preserve">, wspomagania </w:t>
            </w:r>
            <w:r w:rsidR="00C76D8C">
              <w:rPr>
                <w:rFonts w:eastAsia="Droid Sans"/>
              </w:rPr>
              <w:t xml:space="preserve">pokonywania podjazdów i </w:t>
            </w:r>
            <w:r w:rsidR="00C76D8C">
              <w:rPr>
                <w:rFonts w:eastAsia="Droid Sans"/>
              </w:rPr>
              <w:lastRenderedPageBreak/>
              <w:t xml:space="preserve">zjazdu ze wzniesienia, </w:t>
            </w:r>
            <w:r w:rsidRPr="00615A99">
              <w:rPr>
                <w:rFonts w:eastAsia="Droid Sans"/>
              </w:rPr>
              <w:t>stabilizacji toru jazdy przyczepy (TSA), ostrzegania o niezamierzonej zmianie pasa ruchu, ograniczając</w:t>
            </w:r>
            <w:r w:rsidR="00C76D8C">
              <w:rPr>
                <w:rFonts w:eastAsia="Droid Sans"/>
              </w:rPr>
              <w:t>e</w:t>
            </w:r>
            <w:r w:rsidRPr="00615A99">
              <w:rPr>
                <w:rFonts w:eastAsia="Droid Sans"/>
              </w:rPr>
              <w:t xml:space="preserve"> skutki kolizji czołowych</w:t>
            </w:r>
            <w:r w:rsidR="00C76D8C">
              <w:rPr>
                <w:rFonts w:eastAsia="Droid Sans"/>
              </w:rPr>
              <w:t xml:space="preserve">, Start/STOP,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4602620" w14:textId="77777777" w:rsidR="00D155CE" w:rsidRDefault="00D155CE" w:rsidP="00B9412F">
            <w:pPr>
              <w:pStyle w:val="Standard"/>
              <w:snapToGrid w:val="0"/>
            </w:pPr>
          </w:p>
        </w:tc>
      </w:tr>
      <w:tr w:rsidR="00D155CE" w14:paraId="357015AA" w14:textId="77777777" w:rsidTr="00090B72">
        <w:tc>
          <w:tcPr>
            <w:tcW w:w="748" w:type="dxa"/>
            <w:tcBorders>
              <w:left w:val="single" w:sz="4" w:space="0" w:color="000001"/>
              <w:bottom w:val="single" w:sz="4" w:space="0" w:color="000001"/>
            </w:tcBorders>
            <w:shd w:val="clear" w:color="auto" w:fill="auto"/>
            <w:tcMar>
              <w:left w:w="103" w:type="dxa"/>
            </w:tcMar>
          </w:tcPr>
          <w:p w14:paraId="7166D25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0A16B25" w14:textId="1123DF8F" w:rsidR="00D155CE" w:rsidRPr="00F004B1" w:rsidRDefault="003E76E1">
            <w:pPr>
              <w:pStyle w:val="Standard"/>
              <w:snapToGrid w:val="0"/>
              <w:jc w:val="both"/>
            </w:pPr>
            <w:r>
              <w:rPr>
                <w:shd w:val="clear" w:color="auto" w:fill="FFFFFF"/>
              </w:rPr>
              <w:t xml:space="preserve">Pojazd wyposażony w </w:t>
            </w:r>
            <w:r w:rsidR="00B9412F" w:rsidRPr="00275322">
              <w:rPr>
                <w:shd w:val="clear" w:color="auto" w:fill="FFFFFF"/>
              </w:rPr>
              <w:t>kamer</w:t>
            </w:r>
            <w:r>
              <w:rPr>
                <w:shd w:val="clear" w:color="auto" w:fill="FFFFFF"/>
              </w:rPr>
              <w:t xml:space="preserve">ę </w:t>
            </w:r>
            <w:r w:rsidR="00B9412F" w:rsidRPr="00275322">
              <w:rPr>
                <w:shd w:val="clear" w:color="auto" w:fill="FFFFFF"/>
              </w:rPr>
              <w:t>cofania</w:t>
            </w:r>
            <w:r>
              <w:rPr>
                <w:shd w:val="clear" w:color="auto" w:fill="FFFFFF"/>
              </w:rPr>
              <w:t xml:space="preserve"> </w:t>
            </w:r>
            <w:r w:rsidR="00672EFD">
              <w:rPr>
                <w:shd w:val="clear" w:color="auto" w:fill="FFFFFF"/>
              </w:rPr>
              <w:t xml:space="preserve">( obraz kamery wyświetlany na ekranie multimedialnym) </w:t>
            </w:r>
            <w:r>
              <w:rPr>
                <w:shd w:val="clear" w:color="auto" w:fill="FFFFFF"/>
              </w:rPr>
              <w:t xml:space="preserve">ze statycznymi liniami pomocniczymi oraz </w:t>
            </w:r>
            <w:r w:rsidR="00672EFD" w:rsidRPr="00672EFD">
              <w:rPr>
                <w:shd w:val="clear" w:color="auto" w:fill="FFFFFF"/>
              </w:rPr>
              <w:t xml:space="preserve">przednie i tylnie  </w:t>
            </w:r>
            <w:r>
              <w:rPr>
                <w:shd w:val="clear" w:color="auto" w:fill="FFFFFF"/>
              </w:rPr>
              <w:t>c</w:t>
            </w:r>
            <w:r w:rsidRPr="003E76E1">
              <w:rPr>
                <w:shd w:val="clear" w:color="auto" w:fill="FFFFFF"/>
              </w:rPr>
              <w:t>zujniki</w:t>
            </w:r>
            <w:r w:rsidR="00672EFD">
              <w:rPr>
                <w:shd w:val="clear" w:color="auto" w:fill="FFFFFF"/>
              </w:rPr>
              <w:t xml:space="preserve"> </w:t>
            </w:r>
            <w:r w:rsidRPr="003E76E1">
              <w:rPr>
                <w:shd w:val="clear" w:color="auto" w:fill="FFFFFF"/>
              </w:rPr>
              <w:t>parkowania</w:t>
            </w:r>
            <w:r w:rsidR="00672EFD">
              <w:rPr>
                <w:shd w:val="clear" w:color="auto" w:fill="FFFFFF"/>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B981BD2" w14:textId="28442FAA" w:rsidR="00D155CE" w:rsidRPr="00521C6A" w:rsidRDefault="00D155CE" w:rsidP="00F004B1">
            <w:pPr>
              <w:pStyle w:val="Standard"/>
              <w:snapToGrid w:val="0"/>
            </w:pPr>
          </w:p>
        </w:tc>
      </w:tr>
      <w:tr w:rsidR="00D155CE" w14:paraId="34B2EA2F" w14:textId="77777777" w:rsidTr="00090B72">
        <w:tc>
          <w:tcPr>
            <w:tcW w:w="748" w:type="dxa"/>
            <w:tcBorders>
              <w:left w:val="single" w:sz="4" w:space="0" w:color="000001"/>
              <w:bottom w:val="single" w:sz="4" w:space="0" w:color="000001"/>
            </w:tcBorders>
            <w:shd w:val="clear" w:color="auto" w:fill="C0C0C0"/>
            <w:tcMar>
              <w:left w:w="103" w:type="dxa"/>
            </w:tcMar>
          </w:tcPr>
          <w:p w14:paraId="27FBF473" w14:textId="77777777" w:rsidR="00D155CE" w:rsidRDefault="00D155CE">
            <w:pPr>
              <w:pStyle w:val="Standard"/>
              <w:numPr>
                <w:ilvl w:val="0"/>
                <w:numId w:val="1"/>
              </w:numPr>
              <w:snapToGrid w:val="0"/>
            </w:pPr>
          </w:p>
        </w:tc>
        <w:tc>
          <w:tcPr>
            <w:tcW w:w="10841" w:type="dxa"/>
            <w:tcBorders>
              <w:left w:val="single" w:sz="4" w:space="0" w:color="000001"/>
              <w:bottom w:val="single" w:sz="4" w:space="0" w:color="000001"/>
            </w:tcBorders>
            <w:shd w:val="clear" w:color="auto" w:fill="C0C0C0"/>
            <w:tcMar>
              <w:left w:w="103" w:type="dxa"/>
            </w:tcMar>
          </w:tcPr>
          <w:p w14:paraId="07DDA384" w14:textId="77777777" w:rsidR="00D155CE" w:rsidRDefault="00FA5521">
            <w:pPr>
              <w:pStyle w:val="Standard"/>
              <w:snapToGrid w:val="0"/>
              <w:jc w:val="both"/>
              <w:rPr>
                <w:rFonts w:cs="DejaVu Sans Condensed"/>
              </w:rPr>
            </w:pPr>
            <w:r>
              <w:t>Wyposażenie pojazdu</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5CD6BA38" w14:textId="77777777" w:rsidR="00D155CE" w:rsidRDefault="00D155CE">
            <w:pPr>
              <w:pStyle w:val="Standard"/>
              <w:snapToGrid w:val="0"/>
            </w:pPr>
          </w:p>
        </w:tc>
      </w:tr>
      <w:tr w:rsidR="00D155CE" w14:paraId="19771B30" w14:textId="77777777" w:rsidTr="00090B72">
        <w:tc>
          <w:tcPr>
            <w:tcW w:w="748" w:type="dxa"/>
            <w:tcBorders>
              <w:left w:val="single" w:sz="4" w:space="0" w:color="000001"/>
              <w:bottom w:val="single" w:sz="4" w:space="0" w:color="000001"/>
            </w:tcBorders>
            <w:shd w:val="clear" w:color="auto" w:fill="auto"/>
            <w:tcMar>
              <w:left w:w="103" w:type="dxa"/>
            </w:tcMar>
          </w:tcPr>
          <w:p w14:paraId="4ECEDFDF"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16F3CD5" w14:textId="6D5ADACD" w:rsidR="00D155CE" w:rsidRPr="00275322" w:rsidRDefault="00275322">
            <w:pPr>
              <w:pStyle w:val="Standard"/>
              <w:snapToGrid w:val="0"/>
              <w:jc w:val="both"/>
            </w:pPr>
            <w:r w:rsidRPr="00275322">
              <w:rPr>
                <w:color w:val="1D1D1B"/>
              </w:rPr>
              <w:t>Tempomat</w:t>
            </w:r>
            <w:r w:rsidR="00DD6A65">
              <w:rPr>
                <w:color w:val="1D1D1B"/>
              </w:rPr>
              <w:t xml:space="preserve"> adaptacyjny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37DBAE1" w14:textId="77777777" w:rsidR="00D155CE" w:rsidRDefault="00D155CE">
            <w:pPr>
              <w:pStyle w:val="Standard"/>
              <w:snapToGrid w:val="0"/>
            </w:pPr>
          </w:p>
        </w:tc>
      </w:tr>
      <w:tr w:rsidR="00275322" w14:paraId="100AAD34" w14:textId="77777777" w:rsidTr="00090B72">
        <w:tc>
          <w:tcPr>
            <w:tcW w:w="748" w:type="dxa"/>
            <w:tcBorders>
              <w:left w:val="single" w:sz="4" w:space="0" w:color="000001"/>
              <w:bottom w:val="single" w:sz="4" w:space="0" w:color="000001"/>
            </w:tcBorders>
            <w:shd w:val="clear" w:color="auto" w:fill="auto"/>
            <w:tcMar>
              <w:left w:w="103" w:type="dxa"/>
            </w:tcMar>
          </w:tcPr>
          <w:p w14:paraId="095AC4ED" w14:textId="77777777" w:rsidR="00275322" w:rsidRDefault="0027532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A416C52" w14:textId="77777777" w:rsidR="00275322" w:rsidRPr="00275322" w:rsidRDefault="00275322">
            <w:pPr>
              <w:pStyle w:val="Standard"/>
              <w:snapToGrid w:val="0"/>
              <w:jc w:val="both"/>
              <w:rPr>
                <w:color w:val="1D1D1B"/>
              </w:rPr>
            </w:pPr>
            <w:r w:rsidRPr="00275322">
              <w:rPr>
                <w:color w:val="1D1D1B"/>
              </w:rPr>
              <w:t>Elektrycznie sterowane szyby przednie i tylne.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AE576C8" w14:textId="77777777" w:rsidR="00275322" w:rsidRDefault="00275322">
            <w:pPr>
              <w:pStyle w:val="Standard"/>
              <w:snapToGrid w:val="0"/>
            </w:pPr>
          </w:p>
        </w:tc>
      </w:tr>
      <w:tr w:rsidR="00C076A5" w14:paraId="19CC7B26" w14:textId="77777777" w:rsidTr="00090B72">
        <w:tc>
          <w:tcPr>
            <w:tcW w:w="748" w:type="dxa"/>
            <w:tcBorders>
              <w:left w:val="single" w:sz="4" w:space="0" w:color="000001"/>
              <w:bottom w:val="single" w:sz="4" w:space="0" w:color="000001"/>
            </w:tcBorders>
            <w:shd w:val="clear" w:color="auto" w:fill="auto"/>
            <w:tcMar>
              <w:left w:w="103" w:type="dxa"/>
            </w:tcMar>
          </w:tcPr>
          <w:p w14:paraId="04A34F81"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82DB067" w14:textId="640C9977" w:rsidR="00C076A5" w:rsidRPr="006B4FBD" w:rsidRDefault="00C076A5">
            <w:pPr>
              <w:pStyle w:val="Standard"/>
              <w:snapToGrid w:val="0"/>
              <w:jc w:val="both"/>
            </w:pPr>
            <w:r w:rsidRPr="006B4FBD">
              <w:rPr>
                <w:color w:val="1D1D1B"/>
              </w:rPr>
              <w:t xml:space="preserve">Elektrycznie regulowane i </w:t>
            </w:r>
            <w:r w:rsidR="002B2946">
              <w:rPr>
                <w:color w:val="1D1D1B"/>
              </w:rPr>
              <w:t xml:space="preserve">elektrycznie </w:t>
            </w:r>
            <w:r w:rsidR="006B4FBD" w:rsidRPr="006B4FBD">
              <w:rPr>
                <w:color w:val="1D1D1B"/>
              </w:rPr>
              <w:t xml:space="preserve">składane </w:t>
            </w:r>
            <w:r w:rsidR="006B4FBD">
              <w:rPr>
                <w:color w:val="1D1D1B"/>
              </w:rPr>
              <w:t xml:space="preserve">oraz </w:t>
            </w:r>
            <w:r w:rsidRPr="006B4FBD">
              <w:rPr>
                <w:color w:val="1D1D1B"/>
              </w:rPr>
              <w:t xml:space="preserve">podgrzewane lusterka </w:t>
            </w:r>
            <w:r w:rsidR="006B4FBD" w:rsidRPr="006B4FBD">
              <w:rPr>
                <w:color w:val="1D1D1B"/>
              </w:rPr>
              <w:t>zewnętrzne</w:t>
            </w:r>
            <w:r w:rsidR="00D31746">
              <w:rPr>
                <w:color w:val="1D1D1B"/>
              </w:rPr>
              <w:t xml:space="preserve"> z kierunkowskazami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BD51D28" w14:textId="77777777" w:rsidR="00C076A5" w:rsidRDefault="00C076A5">
            <w:pPr>
              <w:pStyle w:val="Standard"/>
              <w:snapToGrid w:val="0"/>
            </w:pPr>
          </w:p>
        </w:tc>
      </w:tr>
      <w:tr w:rsidR="00C076A5" w14:paraId="16DE6D32" w14:textId="77777777" w:rsidTr="00090B72">
        <w:tc>
          <w:tcPr>
            <w:tcW w:w="748" w:type="dxa"/>
            <w:tcBorders>
              <w:left w:val="single" w:sz="4" w:space="0" w:color="000001"/>
              <w:bottom w:val="single" w:sz="4" w:space="0" w:color="000001"/>
            </w:tcBorders>
            <w:shd w:val="clear" w:color="auto" w:fill="auto"/>
            <w:tcMar>
              <w:left w:w="103" w:type="dxa"/>
            </w:tcMar>
          </w:tcPr>
          <w:p w14:paraId="549D1EB2"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AAF6DDA" w14:textId="77777777" w:rsidR="00C076A5" w:rsidRPr="006B4FBD" w:rsidRDefault="00C076A5" w:rsidP="006B4FBD">
            <w:pPr>
              <w:autoSpaceDE w:val="0"/>
              <w:autoSpaceDN w:val="0"/>
              <w:adjustRightInd w:val="0"/>
              <w:rPr>
                <w:color w:val="1D1D1B"/>
                <w:sz w:val="24"/>
                <w:szCs w:val="24"/>
              </w:rPr>
            </w:pPr>
            <w:r w:rsidRPr="006B4FBD">
              <w:rPr>
                <w:color w:val="1D1D1B"/>
                <w:sz w:val="24"/>
                <w:szCs w:val="24"/>
              </w:rPr>
              <w:t>Przyciemniane szyby tylne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7162036" w14:textId="77777777" w:rsidR="00C076A5" w:rsidRDefault="00C076A5">
            <w:pPr>
              <w:pStyle w:val="Standard"/>
              <w:snapToGrid w:val="0"/>
            </w:pPr>
          </w:p>
        </w:tc>
      </w:tr>
      <w:tr w:rsidR="006B4FBD" w14:paraId="319AD392" w14:textId="77777777" w:rsidTr="00090B72">
        <w:tc>
          <w:tcPr>
            <w:tcW w:w="748" w:type="dxa"/>
            <w:tcBorders>
              <w:left w:val="single" w:sz="4" w:space="0" w:color="000001"/>
              <w:bottom w:val="single" w:sz="4" w:space="0" w:color="000001"/>
            </w:tcBorders>
            <w:shd w:val="clear" w:color="auto" w:fill="auto"/>
            <w:tcMar>
              <w:left w:w="103" w:type="dxa"/>
            </w:tcMar>
          </w:tcPr>
          <w:p w14:paraId="6E0FC5C4"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E22EFA7" w14:textId="77777777" w:rsidR="006B4FBD" w:rsidRPr="006B4FBD" w:rsidRDefault="006B4FBD" w:rsidP="00C076A5">
            <w:pPr>
              <w:autoSpaceDE w:val="0"/>
              <w:autoSpaceDN w:val="0"/>
              <w:adjustRightInd w:val="0"/>
              <w:rPr>
                <w:color w:val="1D1D1B"/>
                <w:sz w:val="24"/>
                <w:szCs w:val="24"/>
              </w:rPr>
            </w:pPr>
            <w:r w:rsidRPr="006B4FBD">
              <w:rPr>
                <w:color w:val="1D1D1B"/>
                <w:sz w:val="24"/>
                <w:szCs w:val="24"/>
              </w:rPr>
              <w:t>Fotochromatyczne lusterko wsteczne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D50D8D2" w14:textId="77777777" w:rsidR="006B4FBD" w:rsidRDefault="006B4FBD">
            <w:pPr>
              <w:pStyle w:val="Standard"/>
              <w:snapToGrid w:val="0"/>
            </w:pPr>
          </w:p>
        </w:tc>
      </w:tr>
      <w:tr w:rsidR="006B4FBD" w14:paraId="16D09B23" w14:textId="77777777" w:rsidTr="00090B72">
        <w:tc>
          <w:tcPr>
            <w:tcW w:w="748" w:type="dxa"/>
            <w:tcBorders>
              <w:left w:val="single" w:sz="4" w:space="0" w:color="000001"/>
              <w:bottom w:val="single" w:sz="4" w:space="0" w:color="000001"/>
            </w:tcBorders>
            <w:shd w:val="clear" w:color="auto" w:fill="auto"/>
            <w:tcMar>
              <w:left w:w="103" w:type="dxa"/>
            </w:tcMar>
          </w:tcPr>
          <w:p w14:paraId="1BB3555E"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9DEBC02" w14:textId="741ACB94" w:rsidR="006B4FBD" w:rsidRPr="006B4FBD" w:rsidRDefault="004C552A" w:rsidP="00C076A5">
            <w:pPr>
              <w:autoSpaceDE w:val="0"/>
              <w:autoSpaceDN w:val="0"/>
              <w:adjustRightInd w:val="0"/>
              <w:rPr>
                <w:color w:val="1D1D1B"/>
                <w:sz w:val="24"/>
                <w:szCs w:val="24"/>
              </w:rPr>
            </w:pPr>
            <w:r>
              <w:rPr>
                <w:color w:val="1D1D1B"/>
                <w:sz w:val="24"/>
                <w:szCs w:val="24"/>
              </w:rPr>
              <w:t>Automatyczna klimatyzacja dwustrefowa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0DF6FCC" w14:textId="77777777" w:rsidR="006B4FBD" w:rsidRDefault="006B4FBD">
            <w:pPr>
              <w:pStyle w:val="Standard"/>
              <w:snapToGrid w:val="0"/>
            </w:pPr>
          </w:p>
        </w:tc>
      </w:tr>
      <w:tr w:rsidR="006B4FBD" w14:paraId="1C5BC3DC" w14:textId="77777777" w:rsidTr="00090B72">
        <w:tc>
          <w:tcPr>
            <w:tcW w:w="748" w:type="dxa"/>
            <w:tcBorders>
              <w:left w:val="single" w:sz="4" w:space="0" w:color="000001"/>
              <w:bottom w:val="single" w:sz="4" w:space="0" w:color="000001"/>
            </w:tcBorders>
            <w:shd w:val="clear" w:color="auto" w:fill="auto"/>
            <w:tcMar>
              <w:left w:w="103" w:type="dxa"/>
            </w:tcMar>
          </w:tcPr>
          <w:p w14:paraId="5BDC3FC4"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B87346F" w14:textId="77777777" w:rsidR="006B4FBD" w:rsidRPr="006B4FBD" w:rsidRDefault="006B4FBD" w:rsidP="00C076A5">
            <w:pPr>
              <w:autoSpaceDE w:val="0"/>
              <w:autoSpaceDN w:val="0"/>
              <w:adjustRightInd w:val="0"/>
              <w:rPr>
                <w:color w:val="1D1D1B"/>
                <w:sz w:val="24"/>
                <w:szCs w:val="24"/>
              </w:rPr>
            </w:pPr>
            <w:r w:rsidRPr="006B4FBD">
              <w:rPr>
                <w:color w:val="1D1D1B"/>
                <w:sz w:val="24"/>
                <w:szCs w:val="24"/>
              </w:rPr>
              <w:t>Spryskiwacze reflektorów przednich</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CF3499B" w14:textId="77777777" w:rsidR="006B4FBD" w:rsidRDefault="006B4FBD">
            <w:pPr>
              <w:pStyle w:val="Standard"/>
              <w:snapToGrid w:val="0"/>
            </w:pPr>
          </w:p>
        </w:tc>
      </w:tr>
      <w:tr w:rsidR="006B4FBD" w14:paraId="2EE67941" w14:textId="77777777" w:rsidTr="00090B72">
        <w:tc>
          <w:tcPr>
            <w:tcW w:w="748" w:type="dxa"/>
            <w:tcBorders>
              <w:left w:val="single" w:sz="4" w:space="0" w:color="000001"/>
              <w:bottom w:val="single" w:sz="4" w:space="0" w:color="000001"/>
            </w:tcBorders>
            <w:shd w:val="clear" w:color="auto" w:fill="auto"/>
            <w:tcMar>
              <w:left w:w="103" w:type="dxa"/>
            </w:tcMar>
          </w:tcPr>
          <w:p w14:paraId="07758ED7" w14:textId="77777777" w:rsidR="006B4FBD" w:rsidRDefault="006B4FBD">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3F57F42" w14:textId="558AAF4B" w:rsidR="006B4FBD" w:rsidRPr="006B4FBD" w:rsidRDefault="00D00F33" w:rsidP="00C076A5">
            <w:pPr>
              <w:autoSpaceDE w:val="0"/>
              <w:autoSpaceDN w:val="0"/>
              <w:adjustRightInd w:val="0"/>
              <w:rPr>
                <w:color w:val="1D1D1B"/>
                <w:sz w:val="24"/>
                <w:szCs w:val="24"/>
              </w:rPr>
            </w:pPr>
            <w:r>
              <w:rPr>
                <w:color w:val="1D1D1B"/>
                <w:sz w:val="24"/>
                <w:szCs w:val="24"/>
              </w:rPr>
              <w:t>Podgrzewane</w:t>
            </w:r>
            <w:r w:rsidR="006B4FBD" w:rsidRPr="006B4FBD">
              <w:rPr>
                <w:color w:val="1D1D1B"/>
                <w:sz w:val="24"/>
                <w:szCs w:val="24"/>
              </w:rPr>
              <w:t xml:space="preserve"> wycieraczki szyby przedniej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1FE6CF" w14:textId="77777777" w:rsidR="006B4FBD" w:rsidRDefault="006B4FBD">
            <w:pPr>
              <w:pStyle w:val="Standard"/>
              <w:snapToGrid w:val="0"/>
            </w:pPr>
          </w:p>
        </w:tc>
      </w:tr>
      <w:tr w:rsidR="00D155CE" w14:paraId="6EFB7B01" w14:textId="77777777" w:rsidTr="00090B72">
        <w:tc>
          <w:tcPr>
            <w:tcW w:w="748" w:type="dxa"/>
            <w:tcBorders>
              <w:left w:val="single" w:sz="4" w:space="0" w:color="000001"/>
              <w:bottom w:val="single" w:sz="4" w:space="0" w:color="000001"/>
            </w:tcBorders>
            <w:shd w:val="clear" w:color="auto" w:fill="auto"/>
            <w:tcMar>
              <w:left w:w="103" w:type="dxa"/>
            </w:tcMar>
          </w:tcPr>
          <w:p w14:paraId="5AC67539"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8BF7E8" w14:textId="77777777" w:rsidR="00D155CE" w:rsidRDefault="00FA5521">
            <w:pPr>
              <w:pStyle w:val="Standard"/>
              <w:snapToGrid w:val="0"/>
              <w:jc w:val="both"/>
              <w:rPr>
                <w:rFonts w:cs="DejaVu Sans Condensed"/>
              </w:rPr>
            </w:pPr>
            <w:r>
              <w:t>Poduszki powietrzne w kabinie kierowcy: min. przednie i boczne dla kierowcy i pasażera, trzypunktowe pasy bezpieczeństwa dla wszystkich miejsc.</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B23DD9" w14:textId="77777777" w:rsidR="00D155CE" w:rsidRDefault="00D155CE">
            <w:pPr>
              <w:pStyle w:val="Standard"/>
              <w:snapToGrid w:val="0"/>
            </w:pPr>
          </w:p>
        </w:tc>
      </w:tr>
      <w:tr w:rsidR="00D155CE" w14:paraId="68DC82A6" w14:textId="77777777" w:rsidTr="00090B72">
        <w:tc>
          <w:tcPr>
            <w:tcW w:w="748" w:type="dxa"/>
            <w:tcBorders>
              <w:left w:val="single" w:sz="4" w:space="0" w:color="000001"/>
              <w:bottom w:val="single" w:sz="4" w:space="0" w:color="000001"/>
            </w:tcBorders>
            <w:shd w:val="clear" w:color="auto" w:fill="auto"/>
            <w:tcMar>
              <w:left w:w="103" w:type="dxa"/>
            </w:tcMar>
          </w:tcPr>
          <w:p w14:paraId="40AAD903"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5542778" w14:textId="51AF5151" w:rsidR="00D155CE" w:rsidRDefault="00FA5521">
            <w:pPr>
              <w:pStyle w:val="Standard"/>
              <w:snapToGrid w:val="0"/>
              <w:jc w:val="both"/>
              <w:rPr>
                <w:rFonts w:cs="DejaVu Sans Condensed"/>
              </w:rPr>
            </w:pPr>
            <w:r>
              <w:t xml:space="preserve">Kierownica </w:t>
            </w:r>
            <w:r w:rsidR="00C076A5">
              <w:t xml:space="preserve">po lewej stronie pojazdu, </w:t>
            </w:r>
            <w:r>
              <w:t>wielofunkcyjna</w:t>
            </w:r>
            <w:r w:rsidR="00A246C4">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87B2F90" w14:textId="77777777" w:rsidR="00D155CE" w:rsidRDefault="00D155CE">
            <w:pPr>
              <w:pStyle w:val="Standard"/>
              <w:snapToGrid w:val="0"/>
            </w:pPr>
          </w:p>
        </w:tc>
      </w:tr>
      <w:tr w:rsidR="00A37C4A" w14:paraId="594423C9" w14:textId="77777777" w:rsidTr="00090B72">
        <w:tc>
          <w:tcPr>
            <w:tcW w:w="748" w:type="dxa"/>
            <w:tcBorders>
              <w:left w:val="single" w:sz="4" w:space="0" w:color="000001"/>
              <w:bottom w:val="single" w:sz="4" w:space="0" w:color="000001"/>
            </w:tcBorders>
            <w:shd w:val="clear" w:color="auto" w:fill="auto"/>
            <w:tcMar>
              <w:left w:w="103" w:type="dxa"/>
            </w:tcMar>
          </w:tcPr>
          <w:p w14:paraId="6E8D0440"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2E9054F" w14:textId="77777777" w:rsidR="00A37C4A" w:rsidRPr="00A37C4A" w:rsidRDefault="00A37C4A">
            <w:pPr>
              <w:pStyle w:val="Standard"/>
              <w:snapToGrid w:val="0"/>
              <w:jc w:val="both"/>
            </w:pPr>
            <w:r w:rsidRPr="00A37C4A">
              <w:rPr>
                <w:color w:val="1D1D1B"/>
              </w:rPr>
              <w:t>Skórzane obszycie kierownicy i gałki dźwigni zmiany biegów</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7D7D7E" w14:textId="77777777" w:rsidR="00A37C4A" w:rsidRDefault="00A37C4A">
            <w:pPr>
              <w:pStyle w:val="Standard"/>
              <w:snapToGrid w:val="0"/>
            </w:pPr>
          </w:p>
        </w:tc>
      </w:tr>
      <w:tr w:rsidR="00D155CE" w14:paraId="3CE81CD1" w14:textId="77777777" w:rsidTr="00090B72">
        <w:tc>
          <w:tcPr>
            <w:tcW w:w="748" w:type="dxa"/>
            <w:tcBorders>
              <w:left w:val="single" w:sz="4" w:space="0" w:color="000001"/>
              <w:bottom w:val="single" w:sz="4" w:space="0" w:color="000001"/>
            </w:tcBorders>
            <w:shd w:val="clear" w:color="auto" w:fill="auto"/>
            <w:tcMar>
              <w:left w:w="103" w:type="dxa"/>
            </w:tcMar>
          </w:tcPr>
          <w:p w14:paraId="261DCE22"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079A858" w14:textId="77777777" w:rsidR="00D155CE" w:rsidRDefault="00FA5521" w:rsidP="00073A1D">
            <w:pPr>
              <w:pStyle w:val="Standard"/>
              <w:snapToGrid w:val="0"/>
              <w:jc w:val="both"/>
              <w:rPr>
                <w:rFonts w:eastAsia="Droid Sans" w:cs="DejaVu Sans Condensed"/>
              </w:rPr>
            </w:pPr>
            <w:r>
              <w:t xml:space="preserve">Kolumna kierownicy z regulacją w minimum </w:t>
            </w:r>
            <w:r w:rsidR="00073A1D">
              <w:t>w dwóch</w:t>
            </w:r>
            <w:r>
              <w:t xml:space="preserve"> płaszczy</w:t>
            </w:r>
            <w:r w:rsidR="00073A1D">
              <w:t>znach</w:t>
            </w:r>
            <w:r>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3C2870" w14:textId="77777777" w:rsidR="00D155CE" w:rsidRDefault="00D155CE">
            <w:pPr>
              <w:pStyle w:val="Standard"/>
              <w:snapToGrid w:val="0"/>
            </w:pPr>
          </w:p>
        </w:tc>
      </w:tr>
      <w:tr w:rsidR="004B2232" w14:paraId="42616363" w14:textId="77777777" w:rsidTr="00090B72">
        <w:tc>
          <w:tcPr>
            <w:tcW w:w="748" w:type="dxa"/>
            <w:tcBorders>
              <w:left w:val="single" w:sz="4" w:space="0" w:color="000001"/>
              <w:bottom w:val="single" w:sz="4" w:space="0" w:color="000001"/>
            </w:tcBorders>
            <w:shd w:val="clear" w:color="auto" w:fill="auto"/>
            <w:tcMar>
              <w:left w:w="103" w:type="dxa"/>
            </w:tcMar>
          </w:tcPr>
          <w:p w14:paraId="2FA64662" w14:textId="77777777" w:rsidR="004B2232" w:rsidRDefault="004B223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8E6E9E2" w14:textId="5268451E" w:rsidR="004B2232" w:rsidRDefault="004B2232" w:rsidP="00073A1D">
            <w:pPr>
              <w:pStyle w:val="Standard"/>
              <w:snapToGrid w:val="0"/>
              <w:jc w:val="both"/>
            </w:pPr>
            <w:r>
              <w:t xml:space="preserve">Wspomaganie kierownicy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DA73321" w14:textId="77777777" w:rsidR="004B2232" w:rsidRDefault="004B2232">
            <w:pPr>
              <w:pStyle w:val="Standard"/>
              <w:snapToGrid w:val="0"/>
            </w:pPr>
          </w:p>
        </w:tc>
      </w:tr>
      <w:tr w:rsidR="00C076A5" w14:paraId="57762666" w14:textId="77777777" w:rsidTr="00090B72">
        <w:tc>
          <w:tcPr>
            <w:tcW w:w="748" w:type="dxa"/>
            <w:tcBorders>
              <w:left w:val="single" w:sz="4" w:space="0" w:color="000001"/>
              <w:bottom w:val="single" w:sz="4" w:space="0" w:color="000001"/>
            </w:tcBorders>
            <w:shd w:val="clear" w:color="auto" w:fill="auto"/>
            <w:tcMar>
              <w:left w:w="103" w:type="dxa"/>
            </w:tcMar>
          </w:tcPr>
          <w:p w14:paraId="2D2EA41C" w14:textId="77777777" w:rsidR="00C076A5" w:rsidRDefault="00C076A5">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15A8329" w14:textId="1E28231E" w:rsidR="00C076A5" w:rsidRDefault="00C076A5" w:rsidP="00073A1D">
            <w:pPr>
              <w:pStyle w:val="Standard"/>
              <w:snapToGrid w:val="0"/>
              <w:jc w:val="both"/>
            </w:pPr>
            <w:r w:rsidRPr="00F004B1">
              <w:rPr>
                <w:color w:val="000000"/>
              </w:rPr>
              <w:t xml:space="preserve">Gniazdo </w:t>
            </w:r>
            <w:r>
              <w:rPr>
                <w:color w:val="000000"/>
              </w:rPr>
              <w:t xml:space="preserve">USB </w:t>
            </w:r>
            <w:r w:rsidR="00DD6A65">
              <w:rPr>
                <w:color w:val="000000"/>
              </w:rPr>
              <w:t>oraz 2 gniazda x</w:t>
            </w:r>
            <w:r w:rsidRPr="00F004B1">
              <w:rPr>
                <w:color w:val="000000"/>
              </w:rPr>
              <w:t>12 V w kabinie</w:t>
            </w:r>
            <w:r>
              <w:rPr>
                <w:color w:val="000000"/>
              </w:rPr>
              <w:t xml:space="preserve"> pojazdu.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866B68E" w14:textId="77777777" w:rsidR="00C076A5" w:rsidRDefault="00C076A5">
            <w:pPr>
              <w:pStyle w:val="Standard"/>
              <w:snapToGrid w:val="0"/>
            </w:pPr>
          </w:p>
        </w:tc>
      </w:tr>
      <w:tr w:rsidR="00D155CE" w14:paraId="51A9F471" w14:textId="77777777" w:rsidTr="00090B72">
        <w:tc>
          <w:tcPr>
            <w:tcW w:w="748" w:type="dxa"/>
            <w:tcBorders>
              <w:left w:val="single" w:sz="4" w:space="0" w:color="000001"/>
              <w:bottom w:val="single" w:sz="4" w:space="0" w:color="000001"/>
            </w:tcBorders>
            <w:shd w:val="clear" w:color="auto" w:fill="auto"/>
            <w:tcMar>
              <w:left w:w="103" w:type="dxa"/>
            </w:tcMar>
          </w:tcPr>
          <w:p w14:paraId="6AABF576"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61F4AAF9" w14:textId="77777777" w:rsidR="00D155CE" w:rsidRDefault="00FA5521">
            <w:pPr>
              <w:pStyle w:val="Zawartotabeli"/>
              <w:snapToGrid w:val="0"/>
              <w:jc w:val="both"/>
              <w:rPr>
                <w:rFonts w:eastAsia="Times New Roman" w:cs="Times New Roman"/>
              </w:rPr>
            </w:pPr>
            <w:r>
              <w:rPr>
                <w:rFonts w:eastAsia="Times New Roman" w:cs="Times New Roman"/>
              </w:rPr>
              <w:t>Podłoga w przedziale kierowcy wyłożona dywanikami gumowymi.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024FFD02" w14:textId="77777777" w:rsidR="00D155CE" w:rsidRDefault="00D155CE">
            <w:pPr>
              <w:pStyle w:val="Standard"/>
              <w:snapToGrid w:val="0"/>
            </w:pPr>
          </w:p>
        </w:tc>
      </w:tr>
      <w:tr w:rsidR="00D155CE" w14:paraId="6A0ED996" w14:textId="77777777" w:rsidTr="00090B72">
        <w:tc>
          <w:tcPr>
            <w:tcW w:w="748" w:type="dxa"/>
            <w:tcBorders>
              <w:left w:val="single" w:sz="4" w:space="0" w:color="000001"/>
              <w:bottom w:val="single" w:sz="4" w:space="0" w:color="000001"/>
            </w:tcBorders>
            <w:shd w:val="clear" w:color="auto" w:fill="auto"/>
            <w:tcMar>
              <w:left w:w="103" w:type="dxa"/>
            </w:tcMar>
          </w:tcPr>
          <w:p w14:paraId="00136E2C"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4762D4F" w14:textId="77777777" w:rsidR="00D155CE" w:rsidRDefault="00073A1D" w:rsidP="00073A1D">
            <w:pPr>
              <w:pStyle w:val="Standard"/>
              <w:snapToGrid w:val="0"/>
              <w:jc w:val="both"/>
            </w:pPr>
            <w:r>
              <w:t>Zdalnie sterowany c</w:t>
            </w:r>
            <w:r w:rsidR="00FA5521">
              <w:t>en</w:t>
            </w:r>
            <w:r w:rsidR="00B9412F">
              <w:t>tralny zamek sterowany</w:t>
            </w:r>
            <w:r>
              <w:t>, co najmniej z dwoma p</w:t>
            </w:r>
            <w:r w:rsidR="00B9412F">
              <w:t>ilota</w:t>
            </w:r>
            <w:r>
              <w:t>mi</w:t>
            </w:r>
            <w:r w:rsidR="00B9412F">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4B4E054" w14:textId="77777777" w:rsidR="00D155CE" w:rsidRDefault="00D155CE">
            <w:pPr>
              <w:pStyle w:val="Standard"/>
              <w:snapToGrid w:val="0"/>
            </w:pPr>
          </w:p>
        </w:tc>
      </w:tr>
      <w:tr w:rsidR="00D155CE" w14:paraId="3D3DA22B" w14:textId="77777777" w:rsidTr="00090B72">
        <w:tc>
          <w:tcPr>
            <w:tcW w:w="748" w:type="dxa"/>
            <w:tcBorders>
              <w:left w:val="single" w:sz="4" w:space="0" w:color="000001"/>
              <w:bottom w:val="single" w:sz="4" w:space="0" w:color="000001"/>
            </w:tcBorders>
            <w:shd w:val="clear" w:color="auto" w:fill="auto"/>
            <w:tcMar>
              <w:left w:w="103" w:type="dxa"/>
            </w:tcMar>
          </w:tcPr>
          <w:p w14:paraId="56BE4CC5"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D941661" w14:textId="5D8574FF" w:rsidR="00D155CE" w:rsidRDefault="00FA5521">
            <w:pPr>
              <w:pStyle w:val="Standard"/>
              <w:snapToGrid w:val="0"/>
              <w:jc w:val="both"/>
              <w:rPr>
                <w:rFonts w:cs="DejaVu Sans Condensed"/>
              </w:rPr>
            </w:pPr>
            <w:r>
              <w:t>Wszystkie fotele wyposażone w zagłówki z regulacją wysokości, wszystkie siedzenia przodem do kierunku jazdy. Podłokietnik</w:t>
            </w:r>
            <w:r w:rsidR="00AE7938">
              <w:t xml:space="preserve"> w pierwszym rzędzie siedzeń</w:t>
            </w:r>
            <w:r>
              <w: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52B67E6" w14:textId="77777777" w:rsidR="00D155CE" w:rsidRDefault="00D155CE">
            <w:pPr>
              <w:pStyle w:val="Standard"/>
              <w:snapToGrid w:val="0"/>
            </w:pPr>
          </w:p>
        </w:tc>
      </w:tr>
      <w:tr w:rsidR="00AE7938" w14:paraId="203DAC81" w14:textId="77777777" w:rsidTr="00090B72">
        <w:tc>
          <w:tcPr>
            <w:tcW w:w="748" w:type="dxa"/>
            <w:tcBorders>
              <w:left w:val="single" w:sz="4" w:space="0" w:color="000001"/>
              <w:bottom w:val="single" w:sz="4" w:space="0" w:color="000001"/>
            </w:tcBorders>
            <w:shd w:val="clear" w:color="auto" w:fill="auto"/>
            <w:tcMar>
              <w:left w:w="103" w:type="dxa"/>
            </w:tcMar>
          </w:tcPr>
          <w:p w14:paraId="000B9FCB" w14:textId="77777777" w:rsidR="00AE7938" w:rsidRDefault="00AE7938">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8FDE78A" w14:textId="70452E3D" w:rsidR="00AE7938" w:rsidRDefault="00AE7938">
            <w:pPr>
              <w:pStyle w:val="Standard"/>
              <w:snapToGrid w:val="0"/>
              <w:jc w:val="both"/>
            </w:pPr>
            <w:r>
              <w:t>Tylna kanapa dzielona i składana  w proporcji co najmniej 60:40</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FA88D33" w14:textId="77777777" w:rsidR="00AE7938" w:rsidRDefault="00AE7938">
            <w:pPr>
              <w:pStyle w:val="Standard"/>
              <w:snapToGrid w:val="0"/>
            </w:pPr>
          </w:p>
        </w:tc>
      </w:tr>
      <w:tr w:rsidR="00D155CE" w14:paraId="1DC15879" w14:textId="77777777" w:rsidTr="00090B72">
        <w:tc>
          <w:tcPr>
            <w:tcW w:w="748" w:type="dxa"/>
            <w:tcBorders>
              <w:left w:val="single" w:sz="4" w:space="0" w:color="000001"/>
              <w:bottom w:val="single" w:sz="4" w:space="0" w:color="000001"/>
            </w:tcBorders>
            <w:shd w:val="clear" w:color="auto" w:fill="auto"/>
            <w:tcMar>
              <w:left w:w="103" w:type="dxa"/>
            </w:tcMar>
          </w:tcPr>
          <w:p w14:paraId="00832DA2"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37A4371" w14:textId="77777777" w:rsidR="00D155CE" w:rsidRDefault="00FA5521">
            <w:pPr>
              <w:pStyle w:val="Standard"/>
              <w:snapToGrid w:val="0"/>
              <w:jc w:val="both"/>
              <w:rPr>
                <w:rFonts w:cs="DejaVu Sans Condensed"/>
              </w:rPr>
            </w:pPr>
            <w:r>
              <w:t>Kolor foteli pasażerskich oraz wnętrza przestrzeni pasażerskiej w ciemnym kolorze, siedzenia wyłożone tapicerką z tkaniny odpornej na uszkodzenia i łatwą w czyszczeniu lub skórą.</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47A2A9B" w14:textId="77777777" w:rsidR="00D155CE" w:rsidRDefault="00D155CE">
            <w:pPr>
              <w:pStyle w:val="Standard"/>
              <w:snapToGrid w:val="0"/>
            </w:pPr>
          </w:p>
        </w:tc>
      </w:tr>
      <w:tr w:rsidR="00D155CE" w14:paraId="6A0F0228" w14:textId="77777777" w:rsidTr="00090B72">
        <w:tc>
          <w:tcPr>
            <w:tcW w:w="748" w:type="dxa"/>
            <w:tcBorders>
              <w:left w:val="single" w:sz="4" w:space="0" w:color="000001"/>
              <w:bottom w:val="single" w:sz="4" w:space="0" w:color="000001"/>
            </w:tcBorders>
            <w:shd w:val="clear" w:color="auto" w:fill="auto"/>
            <w:tcMar>
              <w:left w:w="103" w:type="dxa"/>
            </w:tcMar>
          </w:tcPr>
          <w:p w14:paraId="1D6BDD78"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4E1C1152" w14:textId="0794B919" w:rsidR="00D155CE" w:rsidRDefault="004C552A" w:rsidP="00073A1D">
            <w:pPr>
              <w:pStyle w:val="Standard"/>
              <w:snapToGrid w:val="0"/>
              <w:jc w:val="both"/>
            </w:pPr>
            <w:r>
              <w:t>Nawigacja w języku polskim z co najmniej 3-letnią darmowa aktualizacja map</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25D150A1" w14:textId="77777777" w:rsidR="00D155CE" w:rsidRDefault="00D155CE">
            <w:pPr>
              <w:pStyle w:val="Standard"/>
              <w:snapToGrid w:val="0"/>
            </w:pPr>
          </w:p>
        </w:tc>
      </w:tr>
      <w:tr w:rsidR="00D155CE" w14:paraId="45C7D60E" w14:textId="77777777" w:rsidTr="00090B72">
        <w:tc>
          <w:tcPr>
            <w:tcW w:w="748" w:type="dxa"/>
            <w:tcBorders>
              <w:left w:val="single" w:sz="4" w:space="0" w:color="000001"/>
              <w:bottom w:val="single" w:sz="4" w:space="0" w:color="000001"/>
            </w:tcBorders>
            <w:shd w:val="clear" w:color="auto" w:fill="auto"/>
            <w:tcMar>
              <w:left w:w="103" w:type="dxa"/>
            </w:tcMar>
          </w:tcPr>
          <w:p w14:paraId="5CD2B848" w14:textId="77777777" w:rsidR="00D155CE" w:rsidRDefault="00D155CE">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AF496BF" w14:textId="3B4AEC4A" w:rsidR="00D155CE" w:rsidRDefault="00A37C4A" w:rsidP="00A37C4A">
            <w:pPr>
              <w:pStyle w:val="Zawartotabeli"/>
              <w:numPr>
                <w:ilvl w:val="0"/>
                <w:numId w:val="4"/>
              </w:numPr>
              <w:snapToGrid w:val="0"/>
              <w:ind w:left="23" w:right="9"/>
              <w:jc w:val="both"/>
              <w:rPr>
                <w:rFonts w:cs="Times New Roman"/>
              </w:rPr>
            </w:pPr>
            <w:r w:rsidRPr="00A37C4A">
              <w:rPr>
                <w:rFonts w:cs="Times New Roman"/>
                <w:color w:val="1D1D1B"/>
              </w:rPr>
              <w:t>Radio z ekranem dotykowym</w:t>
            </w:r>
            <w:r>
              <w:rPr>
                <w:rFonts w:ascii="MMC-Regular" w:hAnsi="MMC-Regular" w:cs="MMC-Regular"/>
                <w:color w:val="1D1D1B"/>
                <w:sz w:val="11"/>
                <w:szCs w:val="11"/>
              </w:rPr>
              <w:t xml:space="preserve"> </w:t>
            </w:r>
            <w:r>
              <w:rPr>
                <w:rFonts w:cs="Times New Roman"/>
              </w:rPr>
              <w:t xml:space="preserve"> i</w:t>
            </w:r>
            <w:r w:rsidR="00FA5521">
              <w:rPr>
                <w:rFonts w:cs="Times New Roman"/>
              </w:rPr>
              <w:t xml:space="preserve"> z systemem głośnomówiącym do telefonu (</w:t>
            </w:r>
            <w:r w:rsidRPr="00A37C4A">
              <w:rPr>
                <w:rFonts w:cs="Times New Roman"/>
                <w:color w:val="1D1D1B"/>
              </w:rPr>
              <w:t>Bluetooth</w:t>
            </w:r>
            <w:r w:rsidR="00FA5521">
              <w:rPr>
                <w:rFonts w:cs="Times New Roman"/>
              </w:rPr>
              <w:t>)</w:t>
            </w:r>
            <w:r>
              <w:rPr>
                <w:rFonts w:cs="Times New Roman"/>
              </w:rPr>
              <w:t xml:space="preserve"> sterowanym na kierownicy</w:t>
            </w:r>
            <w:r w:rsidR="00D00F33">
              <w:rPr>
                <w:rFonts w:cs="Times New Roman"/>
              </w:rPr>
              <w:t>-min.</w:t>
            </w:r>
            <w:r w:rsidR="00D00F33">
              <w:t xml:space="preserve"> </w:t>
            </w:r>
            <w:r w:rsidR="00D00F33" w:rsidRPr="00D00F33">
              <w:rPr>
                <w:rFonts w:cs="Times New Roman"/>
              </w:rPr>
              <w:t>6 głośników</w:t>
            </w:r>
            <w:r w:rsidR="00D00F33">
              <w:rPr>
                <w:rFonts w:cs="Times New Roman"/>
              </w:rPr>
              <w:t xml:space="preserve">. </w:t>
            </w:r>
            <w:r w:rsidR="00D00F33" w:rsidRPr="00D00F33">
              <w:rPr>
                <w:rFonts w:cs="Times New Roman"/>
              </w:rPr>
              <w:t>Instalacja radiowa wyposażona w antenę.</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447E924" w14:textId="77777777" w:rsidR="00D155CE" w:rsidRDefault="00D155CE">
            <w:pPr>
              <w:pStyle w:val="Standard"/>
              <w:snapToGrid w:val="0"/>
            </w:pPr>
          </w:p>
        </w:tc>
      </w:tr>
      <w:tr w:rsidR="00A37C4A" w14:paraId="35DD4B4A" w14:textId="77777777" w:rsidTr="00090B72">
        <w:tc>
          <w:tcPr>
            <w:tcW w:w="748" w:type="dxa"/>
            <w:tcBorders>
              <w:left w:val="single" w:sz="4" w:space="0" w:color="000001"/>
              <w:bottom w:val="single" w:sz="4" w:space="0" w:color="000001"/>
            </w:tcBorders>
            <w:shd w:val="clear" w:color="auto" w:fill="auto"/>
            <w:tcMar>
              <w:left w:w="103" w:type="dxa"/>
            </w:tcMar>
          </w:tcPr>
          <w:p w14:paraId="1E6BB7F8"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57D799D" w14:textId="06D6F69E" w:rsidR="00A37C4A" w:rsidRDefault="00D00F33" w:rsidP="005343DC">
            <w:pPr>
              <w:pStyle w:val="Standard"/>
              <w:snapToGrid w:val="0"/>
              <w:jc w:val="both"/>
              <w:rPr>
                <w:rFonts w:cs="DejaVu Sans Condensed"/>
              </w:rPr>
            </w:pPr>
            <w:r>
              <w:t>Oświetlenie nad fotelem kierowcy i pasażera oraz nad tylnymi siedzeniami.</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59AF51AD" w14:textId="77777777" w:rsidR="00A37C4A" w:rsidRDefault="00A37C4A">
            <w:pPr>
              <w:pStyle w:val="Standard"/>
              <w:snapToGrid w:val="0"/>
            </w:pPr>
          </w:p>
        </w:tc>
      </w:tr>
      <w:tr w:rsidR="00A37C4A" w14:paraId="0FA0529F" w14:textId="77777777" w:rsidTr="00090B72">
        <w:tc>
          <w:tcPr>
            <w:tcW w:w="748" w:type="dxa"/>
            <w:tcBorders>
              <w:left w:val="single" w:sz="4" w:space="0" w:color="000001"/>
              <w:bottom w:val="single" w:sz="4" w:space="0" w:color="000001"/>
            </w:tcBorders>
            <w:shd w:val="clear" w:color="auto" w:fill="auto"/>
            <w:tcMar>
              <w:left w:w="103" w:type="dxa"/>
            </w:tcMar>
          </w:tcPr>
          <w:p w14:paraId="059E2FE0"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09F5D9F" w14:textId="154CB579" w:rsidR="00A37C4A" w:rsidRDefault="00A246C4" w:rsidP="005343DC">
            <w:pPr>
              <w:pStyle w:val="Standard"/>
              <w:snapToGrid w:val="0"/>
              <w:jc w:val="both"/>
              <w:rPr>
                <w:rFonts w:cs="DejaVu Sans Condensed"/>
              </w:rPr>
            </w:pPr>
            <w:r>
              <w:rPr>
                <w:rFonts w:cs="DejaVu Sans Condensed"/>
              </w:rPr>
              <w:t>Centralny zamek sterowany zdalnie.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CD76DE9" w14:textId="77777777" w:rsidR="00A37C4A" w:rsidRDefault="00A37C4A">
            <w:pPr>
              <w:pStyle w:val="Standard"/>
              <w:snapToGrid w:val="0"/>
            </w:pPr>
          </w:p>
        </w:tc>
      </w:tr>
      <w:tr w:rsidR="00A37C4A" w14:paraId="3443886E" w14:textId="77777777" w:rsidTr="00090B72">
        <w:tc>
          <w:tcPr>
            <w:tcW w:w="748" w:type="dxa"/>
            <w:tcBorders>
              <w:left w:val="single" w:sz="4" w:space="0" w:color="000001"/>
              <w:bottom w:val="single" w:sz="4" w:space="0" w:color="000001"/>
            </w:tcBorders>
            <w:shd w:val="clear" w:color="auto" w:fill="auto"/>
            <w:tcMar>
              <w:left w:w="103" w:type="dxa"/>
            </w:tcMar>
          </w:tcPr>
          <w:p w14:paraId="148E6279"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35648517" w14:textId="41DBD7E4" w:rsidR="00A37C4A" w:rsidRDefault="00DD6A65">
            <w:pPr>
              <w:pStyle w:val="Standard"/>
              <w:snapToGrid w:val="0"/>
              <w:jc w:val="both"/>
              <w:rPr>
                <w:rFonts w:cs="DejaVu Sans Condensed"/>
                <w:highlight w:val="white"/>
              </w:rPr>
            </w:pPr>
            <w:r>
              <w:rPr>
                <w:shd w:val="clear" w:color="auto" w:fill="FFFFFF"/>
              </w:rPr>
              <w:t xml:space="preserve">Uchwyty do mocowania ładunku </w:t>
            </w:r>
            <w:r w:rsidR="00AE228F">
              <w:rPr>
                <w:shd w:val="clear" w:color="auto" w:fill="FFFFFF"/>
              </w:rPr>
              <w:t>przestrzeni bagażowej.</w:t>
            </w:r>
            <w:r>
              <w:rPr>
                <w:shd w:val="clear" w:color="auto" w:fill="FFFFFF"/>
              </w:rPr>
              <w:t xml:space="preserve"> </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C52819E" w14:textId="77777777" w:rsidR="00A37C4A" w:rsidRDefault="00A37C4A">
            <w:pPr>
              <w:pStyle w:val="Standard"/>
              <w:snapToGrid w:val="0"/>
            </w:pPr>
          </w:p>
        </w:tc>
      </w:tr>
      <w:tr w:rsidR="00A37C4A" w14:paraId="4EDCA721" w14:textId="77777777" w:rsidTr="00090B72">
        <w:tc>
          <w:tcPr>
            <w:tcW w:w="748" w:type="dxa"/>
            <w:tcBorders>
              <w:left w:val="single" w:sz="4" w:space="0" w:color="000001"/>
              <w:bottom w:val="single" w:sz="4" w:space="0" w:color="000001"/>
            </w:tcBorders>
            <w:shd w:val="clear" w:color="auto" w:fill="auto"/>
            <w:tcMar>
              <w:left w:w="103" w:type="dxa"/>
            </w:tcMar>
          </w:tcPr>
          <w:p w14:paraId="1DD5AB85"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2921D2B4" w14:textId="77777777" w:rsidR="00A37C4A" w:rsidRDefault="00A37C4A">
            <w:pPr>
              <w:pStyle w:val="Standard"/>
              <w:snapToGrid w:val="0"/>
              <w:jc w:val="both"/>
            </w:pPr>
            <w:r>
              <w:t>Uchwyt holowniczy z przodu pojazdu (demontowany).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19CFE83" w14:textId="77777777" w:rsidR="00A37C4A" w:rsidRDefault="00A37C4A">
            <w:pPr>
              <w:pStyle w:val="Standard"/>
              <w:snapToGrid w:val="0"/>
            </w:pPr>
          </w:p>
        </w:tc>
      </w:tr>
      <w:tr w:rsidR="00A37C4A" w14:paraId="729A47FB" w14:textId="77777777" w:rsidTr="00090B72">
        <w:tc>
          <w:tcPr>
            <w:tcW w:w="748" w:type="dxa"/>
            <w:tcBorders>
              <w:left w:val="single" w:sz="4" w:space="0" w:color="000001"/>
              <w:bottom w:val="single" w:sz="4" w:space="0" w:color="000001"/>
            </w:tcBorders>
            <w:shd w:val="clear" w:color="auto" w:fill="auto"/>
            <w:tcMar>
              <w:left w:w="103" w:type="dxa"/>
            </w:tcMar>
          </w:tcPr>
          <w:p w14:paraId="02047808"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07D729F" w14:textId="77777777" w:rsidR="00A37C4A" w:rsidRDefault="00A37C4A">
            <w:pPr>
              <w:pStyle w:val="Standard"/>
              <w:snapToGrid w:val="0"/>
              <w:jc w:val="both"/>
              <w:rPr>
                <w:rFonts w:cs="DejaVu Sans Condensed"/>
                <w:highlight w:val="white"/>
              </w:rPr>
            </w:pPr>
            <w:r>
              <w:rPr>
                <w:color w:val="000000"/>
                <w:shd w:val="clear" w:color="auto" w:fill="FFFFFF"/>
              </w:rPr>
              <w:t>Na wyposażeniu: zestaw narzędzi, podnośnik samochodowy, klucz do kół, trójkąt ostrzegawczy, apteczka, gaśnica proszkowa min. 1 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7A2FB94" w14:textId="77777777" w:rsidR="00A37C4A" w:rsidRDefault="00A37C4A">
            <w:pPr>
              <w:pStyle w:val="Standard"/>
              <w:snapToGrid w:val="0"/>
            </w:pPr>
          </w:p>
        </w:tc>
      </w:tr>
      <w:tr w:rsidR="00A37C4A" w14:paraId="73788C37" w14:textId="77777777" w:rsidTr="00090B72">
        <w:tc>
          <w:tcPr>
            <w:tcW w:w="748" w:type="dxa"/>
            <w:tcBorders>
              <w:left w:val="single" w:sz="4" w:space="0" w:color="000001"/>
              <w:bottom w:val="single" w:sz="4" w:space="0" w:color="000001"/>
            </w:tcBorders>
            <w:shd w:val="clear" w:color="auto" w:fill="auto"/>
            <w:tcMar>
              <w:left w:w="103" w:type="dxa"/>
            </w:tcMar>
          </w:tcPr>
          <w:p w14:paraId="23C85282"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7121579" w14:textId="1C51E077" w:rsidR="00A37C4A" w:rsidRDefault="00A37C4A">
            <w:pPr>
              <w:pStyle w:val="Standard"/>
              <w:snapToGrid w:val="0"/>
              <w:jc w:val="both"/>
              <w:rPr>
                <w:rFonts w:cs="DejaVu Sans Condensed"/>
              </w:rPr>
            </w:pPr>
            <w:r>
              <w:t xml:space="preserve">Hak holowniczy kulowy, homologowany, z wyprowadzoną instalacją elektryczną </w:t>
            </w:r>
            <w:r w:rsidR="00C84583">
              <w:t xml:space="preserve">z </w:t>
            </w:r>
            <w:r>
              <w:t xml:space="preserve">gniazdem 13-pinowym do </w:t>
            </w:r>
            <w:r w:rsidR="00C84583">
              <w:t>oraz „przejściem”  na 7 pin zmontowany na stałe, umożliwiający holowanie przyczepy do masy całkowitej z ładunkiem 3500kg.</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6BCEB166" w14:textId="77777777" w:rsidR="00A37C4A" w:rsidRDefault="00A37C4A">
            <w:pPr>
              <w:pStyle w:val="Standard"/>
              <w:snapToGrid w:val="0"/>
            </w:pPr>
          </w:p>
        </w:tc>
      </w:tr>
      <w:tr w:rsidR="00A37C4A" w14:paraId="42CBC50C" w14:textId="77777777" w:rsidTr="00090B72">
        <w:tc>
          <w:tcPr>
            <w:tcW w:w="748" w:type="dxa"/>
            <w:tcBorders>
              <w:left w:val="single" w:sz="4" w:space="0" w:color="000001"/>
              <w:bottom w:val="single" w:sz="4" w:space="0" w:color="000001"/>
            </w:tcBorders>
            <w:shd w:val="clear" w:color="auto" w:fill="auto"/>
            <w:tcMar>
              <w:left w:w="103" w:type="dxa"/>
            </w:tcMar>
          </w:tcPr>
          <w:p w14:paraId="47E0141B" w14:textId="77777777" w:rsidR="00A37C4A" w:rsidRDefault="00A37C4A" w:rsidP="00464061">
            <w:pPr>
              <w:pStyle w:val="Standard"/>
              <w:snapToGrid w:val="0"/>
              <w:ind w:left="792"/>
              <w:rPr>
                <w:rFonts w:eastAsia="Droid Sans"/>
              </w:rPr>
            </w:pPr>
          </w:p>
        </w:tc>
        <w:tc>
          <w:tcPr>
            <w:tcW w:w="10841" w:type="dxa"/>
            <w:tcBorders>
              <w:left w:val="single" w:sz="4" w:space="0" w:color="000001"/>
              <w:bottom w:val="single" w:sz="4" w:space="0" w:color="000001"/>
            </w:tcBorders>
            <w:shd w:val="clear" w:color="auto" w:fill="auto"/>
            <w:tcMar>
              <w:left w:w="103" w:type="dxa"/>
            </w:tcMar>
          </w:tcPr>
          <w:p w14:paraId="7BD426C2" w14:textId="0824A624" w:rsidR="005856C8" w:rsidRDefault="005856C8" w:rsidP="005856C8">
            <w:pPr>
              <w:pStyle w:val="Standard"/>
              <w:snapToGrid w:val="0"/>
              <w:jc w:val="both"/>
            </w:pPr>
            <w:r>
              <w:t>W kabinie kierowcy zamontowany radiotelefon przewoźny na pasmo VHF posiadający min. 250 kanałów z wyświetlaczem min. 14</w:t>
            </w:r>
            <w:r w:rsidR="00464061">
              <w:t>-</w:t>
            </w:r>
            <w:r>
              <w:t xml:space="preserve">znakowym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 </w:t>
            </w:r>
          </w:p>
          <w:p w14:paraId="14DFE5DA" w14:textId="77777777" w:rsidR="005856C8" w:rsidRDefault="005856C8" w:rsidP="005856C8">
            <w:pPr>
              <w:pStyle w:val="Standard"/>
              <w:snapToGrid w:val="0"/>
              <w:jc w:val="both"/>
            </w:pPr>
            <w:r>
              <w:t>Wymagania dla instalacji antenowej i zasilającej:</w:t>
            </w:r>
          </w:p>
          <w:p w14:paraId="4348F5F2" w14:textId="7B09A883" w:rsidR="005856C8" w:rsidRDefault="005856C8" w:rsidP="005856C8">
            <w:pPr>
              <w:pStyle w:val="Standard"/>
              <w:snapToGrid w:val="0"/>
              <w:jc w:val="both"/>
            </w:pPr>
            <w:r>
              <w:t>1) Samochód wyposażony w kompletną instalację antenową wraz z anteną VHF zamontowaną na stałe w przedniej części dachu w miejscu zapewnianiającym właściwą przeciwwagę elektromagnetyczną oraz anteną dla modułu GPS.</w:t>
            </w:r>
          </w:p>
          <w:p w14:paraId="61102D23" w14:textId="77777777" w:rsidR="005856C8" w:rsidRDefault="005856C8" w:rsidP="005856C8">
            <w:pPr>
              <w:pStyle w:val="Standard"/>
              <w:snapToGrid w:val="0"/>
              <w:jc w:val="both"/>
            </w:pPr>
            <w:r>
              <w:t>2) Nie dopuszcza się wykonania instalacji przyłączeniowej radiotelefonu po zewnętrznym poszyciu</w:t>
            </w:r>
          </w:p>
          <w:p w14:paraId="44A08AF4" w14:textId="77777777" w:rsidR="005856C8" w:rsidRDefault="005856C8" w:rsidP="005856C8">
            <w:pPr>
              <w:pStyle w:val="Standard"/>
              <w:snapToGrid w:val="0"/>
              <w:jc w:val="both"/>
            </w:pPr>
            <w:r>
              <w:t>deski rozdzielczej.</w:t>
            </w:r>
          </w:p>
          <w:p w14:paraId="31D3C44D" w14:textId="614F2514" w:rsidR="005856C8" w:rsidRDefault="005856C8" w:rsidP="005856C8">
            <w:pPr>
              <w:pStyle w:val="Standard"/>
              <w:snapToGrid w:val="0"/>
              <w:jc w:val="both"/>
            </w:pPr>
            <w:r>
              <w:t>3) Antena VHF szerokopasmowa, dookólna, ćwierćfalowa z zyskiem &gt;=0 dB dopasowana na 149MHz (WFS(SWR) &lt;=2), przystosowana do mocy &gt;=30W.</w:t>
            </w:r>
          </w:p>
          <w:p w14:paraId="241E981D" w14:textId="77777777" w:rsidR="005856C8" w:rsidRDefault="005856C8" w:rsidP="005856C8">
            <w:pPr>
              <w:pStyle w:val="Standard"/>
              <w:snapToGrid w:val="0"/>
              <w:jc w:val="both"/>
            </w:pPr>
            <w:r>
              <w:t>4) Przewody antenowe o impedancji 50 Ω o niskiej tłumienności zakończony wtykiem antenowym.</w:t>
            </w:r>
          </w:p>
          <w:p w14:paraId="5537F6BF" w14:textId="7771D72D" w:rsidR="005856C8" w:rsidRDefault="005856C8" w:rsidP="005856C8">
            <w:pPr>
              <w:pStyle w:val="Standard"/>
              <w:snapToGrid w:val="0"/>
              <w:jc w:val="both"/>
            </w:pPr>
            <w:r>
              <w:t>5) Instalacja elektryczna dostosowana do zasilania urządzeń łączności radiowej z bezpiecznikiem umieszczonym w pobliżu źródła zasilania.</w:t>
            </w:r>
          </w:p>
          <w:p w14:paraId="7A702A8B" w14:textId="45F14DCD" w:rsidR="00A37C4A" w:rsidRPr="00A37C4A" w:rsidRDefault="005856C8" w:rsidP="005856C8">
            <w:pPr>
              <w:pStyle w:val="Standard"/>
              <w:snapToGrid w:val="0"/>
              <w:jc w:val="both"/>
            </w:pPr>
            <w:r>
              <w:t xml:space="preserve">Dane do zaprogramowania radiostacji zostaną przesłane w trakcie realizacji zamówienia. System radiowy musi być zgodny z systemem Użytkownika. </w:t>
            </w:r>
            <w:r w:rsidR="00A37C4A" w:rsidRPr="005856C8">
              <w:t>Radiotelefon podłączony w taki sposób aby możliwe było jego włączenie również po wyłączeniu zapłonu w pojeździe i wyjęciu kluczyka.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C1D156D" w14:textId="77777777" w:rsidR="00A37C4A" w:rsidRPr="00EA2C4A" w:rsidRDefault="00A37C4A">
            <w:pPr>
              <w:pStyle w:val="Standard"/>
              <w:snapToGrid w:val="0"/>
              <w:spacing w:line="283" w:lineRule="exact"/>
              <w:ind w:right="29"/>
            </w:pPr>
          </w:p>
        </w:tc>
      </w:tr>
      <w:tr w:rsidR="00A37C4A" w14:paraId="3D6CE725" w14:textId="77777777" w:rsidTr="00090B72">
        <w:tc>
          <w:tcPr>
            <w:tcW w:w="748" w:type="dxa"/>
            <w:tcBorders>
              <w:left w:val="single" w:sz="4" w:space="0" w:color="000001"/>
              <w:bottom w:val="single" w:sz="4" w:space="0" w:color="000001"/>
            </w:tcBorders>
            <w:shd w:val="clear" w:color="auto" w:fill="auto"/>
            <w:tcMar>
              <w:left w:w="103" w:type="dxa"/>
            </w:tcMar>
          </w:tcPr>
          <w:p w14:paraId="1E533E05"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33727AC2" w14:textId="6F86EECF" w:rsidR="00226CC4" w:rsidRPr="00226CC4" w:rsidRDefault="00226CC4" w:rsidP="00226CC4">
            <w:pPr>
              <w:pStyle w:val="Zawartotabeli"/>
              <w:snapToGrid w:val="0"/>
              <w:jc w:val="both"/>
              <w:rPr>
                <w:color w:val="000000"/>
                <w:lang w:eastAsia="pl-PL"/>
              </w:rPr>
            </w:pPr>
            <w:r w:rsidRPr="00226CC4">
              <w:rPr>
                <w:color w:val="000000"/>
                <w:lang w:eastAsia="pl-PL"/>
              </w:rPr>
              <w:t>Pojazd musi spełniać wymagania polskich przepisów o ruchu drogowym, z uwzględnieniem wymagań dotyczących pojazdów</w:t>
            </w:r>
            <w:r>
              <w:rPr>
                <w:color w:val="000000"/>
                <w:lang w:eastAsia="pl-PL"/>
              </w:rPr>
              <w:t xml:space="preserve"> </w:t>
            </w:r>
            <w:r w:rsidRPr="00226CC4">
              <w:rPr>
                <w:color w:val="000000"/>
                <w:lang w:eastAsia="pl-PL"/>
              </w:rPr>
              <w:t>uprzywilejowanych zgodnie z rozporządzeniem Ministra Infrastruktury z dnia 31 grudnia 2002 r. w sprawie warunków technicznych</w:t>
            </w:r>
            <w:r>
              <w:rPr>
                <w:color w:val="000000"/>
                <w:lang w:eastAsia="pl-PL"/>
              </w:rPr>
              <w:t xml:space="preserve"> </w:t>
            </w:r>
            <w:r w:rsidRPr="00226CC4">
              <w:rPr>
                <w:color w:val="000000"/>
                <w:lang w:eastAsia="pl-PL"/>
              </w:rPr>
              <w:t>pojazdów oraz zakresu ich niezbędnego wyposażenia (t.j. Dz. U. z 2016 r., poz. 2022 z późn. zm.) oraz być wyposażony w:</w:t>
            </w:r>
          </w:p>
          <w:p w14:paraId="758AB4DF" w14:textId="3EB3B58C" w:rsidR="00226CC4" w:rsidRPr="00226CC4" w:rsidRDefault="00226CC4" w:rsidP="00226CC4">
            <w:pPr>
              <w:pStyle w:val="Zawartotabeli"/>
              <w:snapToGrid w:val="0"/>
              <w:jc w:val="both"/>
              <w:rPr>
                <w:color w:val="000000"/>
                <w:lang w:eastAsia="pl-PL"/>
              </w:rPr>
            </w:pPr>
            <w:r w:rsidRPr="00226CC4">
              <w:rPr>
                <w:color w:val="000000"/>
                <w:lang w:eastAsia="pl-PL"/>
              </w:rPr>
              <w:t>1) Urządzenie akustyczne pojazdu uprzywilejowanego umożliwiającego uruchomienie sygnalizacji akustycznej oraz</w:t>
            </w:r>
            <w:r>
              <w:rPr>
                <w:color w:val="000000"/>
                <w:lang w:eastAsia="pl-PL"/>
              </w:rPr>
              <w:t xml:space="preserve"> </w:t>
            </w:r>
            <w:r w:rsidRPr="00226CC4">
              <w:rPr>
                <w:color w:val="000000"/>
                <w:lang w:eastAsia="pl-PL"/>
              </w:rPr>
              <w:t>umożliwiające podawanie komunikatów słownych składające się co najmniej</w:t>
            </w:r>
            <w:r w:rsidR="00464061">
              <w:rPr>
                <w:color w:val="000000"/>
                <w:lang w:eastAsia="pl-PL"/>
              </w:rPr>
              <w:t xml:space="preserve"> </w:t>
            </w:r>
            <w:r w:rsidRPr="00226CC4">
              <w:rPr>
                <w:color w:val="000000"/>
                <w:lang w:eastAsia="pl-PL"/>
              </w:rPr>
              <w:t>z następujących elementów:</w:t>
            </w:r>
          </w:p>
          <w:p w14:paraId="6549C9BE" w14:textId="77777777" w:rsidR="00226CC4" w:rsidRPr="00226CC4" w:rsidRDefault="00226CC4" w:rsidP="00226CC4">
            <w:pPr>
              <w:pStyle w:val="Zawartotabeli"/>
              <w:snapToGrid w:val="0"/>
              <w:jc w:val="both"/>
              <w:rPr>
                <w:color w:val="000000"/>
                <w:lang w:eastAsia="pl-PL"/>
              </w:rPr>
            </w:pPr>
            <w:r w:rsidRPr="00226CC4">
              <w:rPr>
                <w:color w:val="000000"/>
                <w:lang w:eastAsia="pl-PL"/>
              </w:rPr>
              <w:t xml:space="preserve">a) wzmacniacza sygnałowego (modulatora) o mocy wyjściowej min. 200W z min. 3 modulowanymi sygnałami </w:t>
            </w:r>
            <w:r w:rsidRPr="00226CC4">
              <w:rPr>
                <w:color w:val="000000"/>
                <w:lang w:eastAsia="pl-PL"/>
              </w:rPr>
              <w:lastRenderedPageBreak/>
              <w:t>dwutonowymi.</w:t>
            </w:r>
          </w:p>
          <w:p w14:paraId="7BD9AF27" w14:textId="0658D099" w:rsidR="00226CC4" w:rsidRPr="00226CC4" w:rsidRDefault="00226CC4" w:rsidP="00226CC4">
            <w:pPr>
              <w:pStyle w:val="Zawartotabeli"/>
              <w:snapToGrid w:val="0"/>
              <w:jc w:val="both"/>
              <w:rPr>
                <w:color w:val="000000"/>
                <w:lang w:eastAsia="pl-PL"/>
              </w:rPr>
            </w:pPr>
            <w:r w:rsidRPr="00226CC4">
              <w:rPr>
                <w:color w:val="000000"/>
                <w:lang w:eastAsia="pl-PL"/>
              </w:rPr>
              <w:t>b) jednego lub dwóch neodymowych głośników kompaktowych o mocy min. 100W każdy zapewniających ekwiwalentny poziom</w:t>
            </w:r>
            <w:r>
              <w:rPr>
                <w:color w:val="000000"/>
                <w:lang w:eastAsia="pl-PL"/>
              </w:rPr>
              <w:t xml:space="preserve"> </w:t>
            </w:r>
            <w:r w:rsidRPr="00226CC4">
              <w:rPr>
                <w:color w:val="000000"/>
                <w:lang w:eastAsia="pl-PL"/>
              </w:rPr>
              <w:t>ciśnienia akustycznego min. 110 dB (A) z odległości 3 metrów od pojazdu. Głośniki przystosowane fabrycznie do montażu</w:t>
            </w:r>
            <w:r>
              <w:rPr>
                <w:color w:val="000000"/>
                <w:lang w:eastAsia="pl-PL"/>
              </w:rPr>
              <w:t xml:space="preserve"> </w:t>
            </w:r>
            <w:r w:rsidRPr="00226CC4">
              <w:rPr>
                <w:color w:val="000000"/>
                <w:lang w:eastAsia="pl-PL"/>
              </w:rPr>
              <w:t>zewnętrznego, zamontowane w sposób gwarantujący rozchodzenie się sygnału do przodu wzdłuż osi wzdłużnej pojazdu,</w:t>
            </w:r>
            <w:r>
              <w:rPr>
                <w:color w:val="000000"/>
                <w:lang w:eastAsia="pl-PL"/>
              </w:rPr>
              <w:t xml:space="preserve"> </w:t>
            </w:r>
            <w:r w:rsidRPr="00226CC4">
              <w:rPr>
                <w:color w:val="000000"/>
                <w:lang w:eastAsia="pl-PL"/>
              </w:rPr>
              <w:t>dopasowane impedancyjnie do wzmacniacza celem uzyskania maksymalnej efektywności i bezpieczeństwa; instalacja głośników</w:t>
            </w:r>
            <w:r>
              <w:rPr>
                <w:color w:val="000000"/>
                <w:lang w:eastAsia="pl-PL"/>
              </w:rPr>
              <w:t xml:space="preserve"> </w:t>
            </w:r>
            <w:r w:rsidRPr="00226CC4">
              <w:rPr>
                <w:color w:val="000000"/>
                <w:lang w:eastAsia="pl-PL"/>
              </w:rPr>
              <w:t>zabezpieczona przed uszkodzeniem i czynnikami atmosferycznymi. Montaż</w:t>
            </w:r>
            <w:r>
              <w:rPr>
                <w:color w:val="000000"/>
                <w:lang w:eastAsia="pl-PL"/>
              </w:rPr>
              <w:t xml:space="preserve"> </w:t>
            </w:r>
            <w:r w:rsidRPr="00226CC4">
              <w:rPr>
                <w:color w:val="000000"/>
                <w:lang w:eastAsia="pl-PL"/>
              </w:rPr>
              <w:t>w taki sposób, aby przednia część głośnika była wmontowana w atrapę chłodnicy (grill) lub w zderzak przedni.</w:t>
            </w:r>
          </w:p>
          <w:p w14:paraId="0E25B701" w14:textId="163B19D0" w:rsidR="00226CC4" w:rsidRPr="00226CC4" w:rsidRDefault="00226CC4" w:rsidP="00226CC4">
            <w:pPr>
              <w:pStyle w:val="Zawartotabeli"/>
              <w:snapToGrid w:val="0"/>
              <w:jc w:val="both"/>
              <w:rPr>
                <w:color w:val="000000"/>
                <w:lang w:eastAsia="pl-PL"/>
              </w:rPr>
            </w:pPr>
            <w:r w:rsidRPr="00226CC4">
              <w:rPr>
                <w:color w:val="000000"/>
                <w:lang w:eastAsia="pl-PL"/>
              </w:rPr>
              <w:t>2) Na dachu pojazdu belka sygnalizacyjna LED w obudowie wykonanej z poliwęglanu oraz szyld podświetlony STRAŻ barwy</w:t>
            </w:r>
            <w:r>
              <w:rPr>
                <w:color w:val="000000"/>
                <w:lang w:eastAsia="pl-PL"/>
              </w:rPr>
              <w:t xml:space="preserve"> </w:t>
            </w:r>
            <w:r w:rsidRPr="00226CC4">
              <w:rPr>
                <w:color w:val="000000"/>
                <w:lang w:eastAsia="pl-PL"/>
              </w:rPr>
              <w:t>czerwonej. Belka dopasowana do szerokości dachu o wysokości wraz</w:t>
            </w:r>
            <w:r>
              <w:rPr>
                <w:color w:val="000000"/>
                <w:lang w:eastAsia="pl-PL"/>
              </w:rPr>
              <w:t xml:space="preserve"> </w:t>
            </w:r>
            <w:r w:rsidRPr="00226CC4">
              <w:rPr>
                <w:color w:val="000000"/>
                <w:lang w:eastAsia="pl-PL"/>
              </w:rPr>
              <w:t>z mocowaniem max 100 mm (liczone od najwyższego punktu dachu pod belką). Układ sterowania (podłączenie) belką musi</w:t>
            </w:r>
            <w:r>
              <w:rPr>
                <w:color w:val="000000"/>
                <w:lang w:eastAsia="pl-PL"/>
              </w:rPr>
              <w:t xml:space="preserve"> </w:t>
            </w:r>
            <w:r w:rsidRPr="00226CC4">
              <w:rPr>
                <w:color w:val="000000"/>
                <w:lang w:eastAsia="pl-PL"/>
              </w:rPr>
              <w:t>zapewnić możliwość włączenia samej sygnalizacji świetlnej (bez sygnalizacji dźwiękowej) oraz działanie sygnalizacji świetlnej</w:t>
            </w:r>
            <w:r>
              <w:rPr>
                <w:color w:val="000000"/>
                <w:lang w:eastAsia="pl-PL"/>
              </w:rPr>
              <w:t xml:space="preserve"> </w:t>
            </w:r>
            <w:r w:rsidRPr="00226CC4">
              <w:rPr>
                <w:color w:val="000000"/>
                <w:lang w:eastAsia="pl-PL"/>
              </w:rPr>
              <w:t>musi być możliwe również przy wyjętym kluczyku ze stacyjki pojazdu. Belka nie może wystawać poza obrys dachu. Belka</w:t>
            </w:r>
            <w:r>
              <w:rPr>
                <w:color w:val="000000"/>
                <w:lang w:eastAsia="pl-PL"/>
              </w:rPr>
              <w:t xml:space="preserve"> </w:t>
            </w:r>
            <w:r w:rsidRPr="00226CC4">
              <w:rPr>
                <w:color w:val="000000"/>
                <w:lang w:eastAsia="pl-PL"/>
              </w:rPr>
              <w:t>wypełniona na całej długości modułami LED barwy niebieskiej zapewniającymi świecenie min. do przodu pojazdu oraz w</w:t>
            </w:r>
            <w:r>
              <w:rPr>
                <w:color w:val="000000"/>
                <w:lang w:eastAsia="pl-PL"/>
              </w:rPr>
              <w:t xml:space="preserve"> </w:t>
            </w:r>
            <w:r w:rsidRPr="00226CC4">
              <w:rPr>
                <w:color w:val="000000"/>
                <w:lang w:eastAsia="pl-PL"/>
              </w:rPr>
              <w:t>częściach skrajnych zgodnie z wytycznymi R 65 EKG – klasa 2 (lub równoważnymi).</w:t>
            </w:r>
          </w:p>
          <w:p w14:paraId="4A9DB725" w14:textId="7367DE67" w:rsidR="00226CC4" w:rsidRPr="00226CC4" w:rsidRDefault="00226CC4" w:rsidP="00226CC4">
            <w:pPr>
              <w:pStyle w:val="Zawartotabeli"/>
              <w:snapToGrid w:val="0"/>
              <w:jc w:val="both"/>
              <w:rPr>
                <w:color w:val="000000"/>
                <w:lang w:eastAsia="pl-PL"/>
              </w:rPr>
            </w:pPr>
            <w:r w:rsidRPr="00226CC4">
              <w:rPr>
                <w:color w:val="000000"/>
                <w:lang w:eastAsia="pl-PL"/>
              </w:rPr>
              <w:t>3) W przedniej części pojazdu, w atrapie chłodnicy lub zderzaku przednim muszą być zamontowane dwie lampy kierunkowe LED</w:t>
            </w:r>
            <w:r>
              <w:rPr>
                <w:color w:val="000000"/>
                <w:lang w:eastAsia="pl-PL"/>
              </w:rPr>
              <w:t xml:space="preserve"> </w:t>
            </w:r>
            <w:r w:rsidRPr="00226CC4">
              <w:rPr>
                <w:color w:val="000000"/>
                <w:lang w:eastAsia="pl-PL"/>
              </w:rPr>
              <w:t>o barwie światła niebieskiej z diodami o wysokiej światłości (każda lampa o mocy min. 4W). Nie dopuszcza się montażu za</w:t>
            </w:r>
            <w:r>
              <w:rPr>
                <w:color w:val="000000"/>
                <w:lang w:eastAsia="pl-PL"/>
              </w:rPr>
              <w:t xml:space="preserve"> </w:t>
            </w:r>
            <w:r w:rsidRPr="00226CC4">
              <w:rPr>
                <w:color w:val="000000"/>
                <w:lang w:eastAsia="pl-PL"/>
              </w:rPr>
              <w:t>atrapą chłodnicy.</w:t>
            </w:r>
            <w:r>
              <w:t xml:space="preserve"> </w:t>
            </w:r>
          </w:p>
          <w:p w14:paraId="7FBC8035" w14:textId="58C6B442" w:rsidR="00226CC4" w:rsidRPr="00226CC4" w:rsidRDefault="00226CC4" w:rsidP="00226CC4">
            <w:pPr>
              <w:pStyle w:val="Zawartotabeli"/>
              <w:snapToGrid w:val="0"/>
              <w:jc w:val="both"/>
              <w:rPr>
                <w:color w:val="000000"/>
                <w:lang w:eastAsia="pl-PL"/>
              </w:rPr>
            </w:pPr>
            <w:r w:rsidRPr="00226CC4">
              <w:rPr>
                <w:color w:val="000000"/>
                <w:lang w:eastAsia="pl-PL"/>
              </w:rPr>
              <w:t>4) W przednim zderzaku, po jego bokach muszą być zamontowane po dwie lampy kierunkowe LED</w:t>
            </w:r>
            <w:r>
              <w:rPr>
                <w:color w:val="000000"/>
                <w:lang w:eastAsia="pl-PL"/>
              </w:rPr>
              <w:t xml:space="preserve"> </w:t>
            </w:r>
            <w:r w:rsidRPr="00226CC4">
              <w:rPr>
                <w:color w:val="000000"/>
                <w:lang w:eastAsia="pl-PL"/>
              </w:rPr>
              <w:t>o barwie światła niebieskiej z diodami o wysokiej światłości (każda lampa o mocy min. 4W). Dwie</w:t>
            </w:r>
            <w:r>
              <w:rPr>
                <w:color w:val="000000"/>
                <w:lang w:eastAsia="pl-PL"/>
              </w:rPr>
              <w:t xml:space="preserve"> </w:t>
            </w:r>
            <w:r w:rsidRPr="00226CC4">
              <w:rPr>
                <w:color w:val="000000"/>
                <w:lang w:eastAsia="pl-PL"/>
              </w:rPr>
              <w:t>z każdej strony.</w:t>
            </w:r>
          </w:p>
          <w:p w14:paraId="03E37D1D" w14:textId="077508CE" w:rsidR="00226CC4" w:rsidRPr="00226CC4" w:rsidRDefault="00226CC4" w:rsidP="00226CC4">
            <w:pPr>
              <w:pStyle w:val="Zawartotabeli"/>
              <w:snapToGrid w:val="0"/>
              <w:jc w:val="both"/>
              <w:rPr>
                <w:color w:val="000000"/>
                <w:lang w:eastAsia="pl-PL"/>
              </w:rPr>
            </w:pPr>
            <w:r w:rsidRPr="00226CC4">
              <w:rPr>
                <w:color w:val="000000"/>
                <w:lang w:eastAsia="pl-PL"/>
              </w:rPr>
              <w:t>5) W tylnej części pojazdu zamontowane dwie lampy sygnalizacyjne 360o – LED ze światłem niebieskim i czerwonym z</w:t>
            </w:r>
            <w:r>
              <w:rPr>
                <w:color w:val="000000"/>
                <w:lang w:eastAsia="pl-PL"/>
              </w:rPr>
              <w:t xml:space="preserve"> </w:t>
            </w:r>
            <w:r w:rsidRPr="00226CC4">
              <w:rPr>
                <w:color w:val="000000"/>
                <w:lang w:eastAsia="pl-PL"/>
              </w:rPr>
              <w:t>możliwością wyłączenia w przypadku jazdy w kolumnie.</w:t>
            </w:r>
          </w:p>
          <w:p w14:paraId="16B689DC" w14:textId="77777777" w:rsidR="00226CC4" w:rsidRDefault="00226CC4" w:rsidP="00226CC4">
            <w:pPr>
              <w:pStyle w:val="Zawartotabeli"/>
              <w:snapToGrid w:val="0"/>
              <w:jc w:val="both"/>
              <w:rPr>
                <w:color w:val="000000"/>
                <w:lang w:eastAsia="pl-PL"/>
              </w:rPr>
            </w:pPr>
            <w:r w:rsidRPr="00226CC4">
              <w:rPr>
                <w:color w:val="000000"/>
                <w:lang w:eastAsia="pl-PL"/>
              </w:rPr>
              <w:t>6) Całość oświetlenia pojazdu uprzywilejowanego musi spełniać wymagania R65 EKG/ONZ dla klasy 2 dla światła niebieskiego</w:t>
            </w:r>
            <w:r>
              <w:rPr>
                <w:color w:val="000000"/>
                <w:lang w:eastAsia="pl-PL"/>
              </w:rPr>
              <w:t xml:space="preserve"> </w:t>
            </w:r>
            <w:r w:rsidRPr="00226CC4">
              <w:rPr>
                <w:color w:val="000000"/>
                <w:lang w:eastAsia="pl-PL"/>
              </w:rPr>
              <w:t>(lub równoważne). Dokumenty potwierdzające spełnienie tych wymogów (świadectwo homologacji) muszą być przekazane przy</w:t>
            </w:r>
            <w:r>
              <w:rPr>
                <w:color w:val="000000"/>
                <w:lang w:eastAsia="pl-PL"/>
              </w:rPr>
              <w:t xml:space="preserve"> </w:t>
            </w:r>
            <w:r w:rsidRPr="00226CC4">
              <w:rPr>
                <w:color w:val="000000"/>
                <w:lang w:eastAsia="pl-PL"/>
              </w:rPr>
              <w:t>odbiorze samocho</w:t>
            </w:r>
            <w:r>
              <w:rPr>
                <w:color w:val="000000"/>
                <w:lang w:eastAsia="pl-PL"/>
              </w:rPr>
              <w:t>du.</w:t>
            </w:r>
          </w:p>
          <w:p w14:paraId="3EF2A1D4" w14:textId="018A195F" w:rsidR="00A37C4A" w:rsidRPr="00226CC4" w:rsidRDefault="005856C8" w:rsidP="00226CC4">
            <w:pPr>
              <w:pStyle w:val="Zawartotabeli"/>
              <w:snapToGrid w:val="0"/>
              <w:jc w:val="both"/>
              <w:rPr>
                <w:color w:val="000000"/>
                <w:lang w:eastAsia="pl-PL"/>
              </w:rPr>
            </w:pPr>
            <w:r w:rsidRPr="005856C8">
              <w:rPr>
                <w:lang w:bidi="hi-IN"/>
              </w:rPr>
              <w:t xml:space="preserve">6) </w:t>
            </w:r>
            <w:r w:rsidR="00A37C4A" w:rsidRPr="005856C8">
              <w:rPr>
                <w:lang w:bidi="hi-IN"/>
              </w:rPr>
              <w:t>Urządzenia uprzywilejowania oraz pozostałe urządzenia fabryczne samochodu nie mogą powodować zakłóceń urządzeń łączności radiowej o której mowa w punkcie 4.2</w:t>
            </w:r>
            <w:r w:rsidRPr="005856C8">
              <w:rPr>
                <w:lang w:bidi="hi-IN"/>
              </w:rPr>
              <w:t>8</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D371482" w14:textId="77777777" w:rsidR="00A37C4A" w:rsidRDefault="00A37C4A">
            <w:pPr>
              <w:pStyle w:val="Standard"/>
              <w:snapToGrid w:val="0"/>
              <w:rPr>
                <w:i/>
                <w:color w:val="000000"/>
                <w:lang w:eastAsia="pl-PL"/>
              </w:rPr>
            </w:pPr>
          </w:p>
          <w:p w14:paraId="451ABEE8" w14:textId="77777777" w:rsidR="00A37C4A" w:rsidRDefault="00A37C4A">
            <w:pPr>
              <w:pStyle w:val="Standard"/>
              <w:snapToGrid w:val="0"/>
              <w:rPr>
                <w:i/>
                <w:color w:val="000000"/>
                <w:lang w:eastAsia="pl-PL"/>
              </w:rPr>
            </w:pPr>
          </w:p>
          <w:p w14:paraId="2E1A918A" w14:textId="77777777" w:rsidR="00A37C4A" w:rsidRDefault="00A37C4A">
            <w:pPr>
              <w:pStyle w:val="Standard"/>
              <w:snapToGrid w:val="0"/>
              <w:rPr>
                <w:i/>
                <w:color w:val="000000"/>
                <w:lang w:eastAsia="pl-PL"/>
              </w:rPr>
            </w:pPr>
          </w:p>
          <w:p w14:paraId="4C4E2B02" w14:textId="77777777" w:rsidR="00A37C4A" w:rsidRDefault="00A37C4A">
            <w:pPr>
              <w:pStyle w:val="Standard"/>
              <w:snapToGrid w:val="0"/>
              <w:rPr>
                <w:i/>
                <w:color w:val="000000"/>
                <w:lang w:eastAsia="pl-PL"/>
              </w:rPr>
            </w:pPr>
          </w:p>
          <w:p w14:paraId="6DD4B754" w14:textId="77777777" w:rsidR="00A37C4A" w:rsidRDefault="00A37C4A">
            <w:pPr>
              <w:pStyle w:val="Standard"/>
              <w:snapToGrid w:val="0"/>
              <w:rPr>
                <w:i/>
                <w:color w:val="000000"/>
                <w:lang w:eastAsia="pl-PL"/>
              </w:rPr>
            </w:pPr>
          </w:p>
          <w:p w14:paraId="1489F5EC" w14:textId="77777777" w:rsidR="00A37C4A" w:rsidRDefault="00A37C4A">
            <w:pPr>
              <w:pStyle w:val="Standard"/>
              <w:snapToGrid w:val="0"/>
              <w:rPr>
                <w:i/>
                <w:color w:val="000000"/>
                <w:lang w:eastAsia="pl-PL"/>
              </w:rPr>
            </w:pPr>
          </w:p>
          <w:p w14:paraId="0BAC2180" w14:textId="77777777" w:rsidR="00A37C4A" w:rsidRDefault="00A37C4A">
            <w:pPr>
              <w:pStyle w:val="Standard"/>
              <w:snapToGrid w:val="0"/>
              <w:rPr>
                <w:i/>
                <w:color w:val="000000"/>
                <w:lang w:eastAsia="pl-PL"/>
              </w:rPr>
            </w:pPr>
          </w:p>
          <w:p w14:paraId="658DD8E8" w14:textId="77777777" w:rsidR="00A37C4A" w:rsidRDefault="00A37C4A">
            <w:pPr>
              <w:pStyle w:val="Standard"/>
              <w:snapToGrid w:val="0"/>
              <w:rPr>
                <w:i/>
                <w:color w:val="000000"/>
                <w:lang w:eastAsia="pl-PL"/>
              </w:rPr>
            </w:pPr>
          </w:p>
          <w:p w14:paraId="0DC718F9" w14:textId="77777777" w:rsidR="00A37C4A" w:rsidRDefault="00A37C4A">
            <w:pPr>
              <w:pStyle w:val="Standard"/>
              <w:snapToGrid w:val="0"/>
              <w:rPr>
                <w:i/>
                <w:color w:val="000000"/>
                <w:lang w:eastAsia="pl-PL"/>
              </w:rPr>
            </w:pPr>
          </w:p>
          <w:p w14:paraId="2A15B005" w14:textId="77777777" w:rsidR="00A37C4A" w:rsidRDefault="00A37C4A">
            <w:pPr>
              <w:pStyle w:val="Standard"/>
              <w:snapToGrid w:val="0"/>
              <w:rPr>
                <w:i/>
                <w:color w:val="000000"/>
                <w:lang w:eastAsia="pl-PL"/>
              </w:rPr>
            </w:pPr>
          </w:p>
          <w:p w14:paraId="1D0E8610" w14:textId="77777777" w:rsidR="00A37C4A" w:rsidRDefault="00A37C4A">
            <w:pPr>
              <w:pStyle w:val="Standard"/>
              <w:snapToGrid w:val="0"/>
              <w:rPr>
                <w:i/>
                <w:color w:val="000000"/>
                <w:lang w:eastAsia="pl-PL"/>
              </w:rPr>
            </w:pPr>
          </w:p>
          <w:p w14:paraId="5139C9E9" w14:textId="77777777" w:rsidR="00A37C4A" w:rsidRDefault="00A37C4A">
            <w:pPr>
              <w:pStyle w:val="Standard"/>
              <w:snapToGrid w:val="0"/>
              <w:rPr>
                <w:i/>
                <w:color w:val="000000"/>
                <w:lang w:eastAsia="pl-PL"/>
              </w:rPr>
            </w:pPr>
          </w:p>
          <w:p w14:paraId="3103CF08" w14:textId="77777777" w:rsidR="00A37C4A" w:rsidRDefault="00A37C4A">
            <w:pPr>
              <w:pStyle w:val="Standard"/>
              <w:snapToGrid w:val="0"/>
              <w:rPr>
                <w:i/>
                <w:color w:val="000000"/>
                <w:lang w:eastAsia="pl-PL"/>
              </w:rPr>
            </w:pPr>
          </w:p>
          <w:p w14:paraId="7A2A2225" w14:textId="77777777" w:rsidR="00A37C4A" w:rsidRDefault="00A37C4A">
            <w:pPr>
              <w:pStyle w:val="Standard"/>
              <w:snapToGrid w:val="0"/>
              <w:rPr>
                <w:i/>
                <w:color w:val="000000"/>
                <w:lang w:eastAsia="pl-PL"/>
              </w:rPr>
            </w:pPr>
          </w:p>
        </w:tc>
      </w:tr>
      <w:tr w:rsidR="009B1A46" w14:paraId="1D9E50FD" w14:textId="77777777" w:rsidTr="00090B72">
        <w:tc>
          <w:tcPr>
            <w:tcW w:w="748" w:type="dxa"/>
            <w:tcBorders>
              <w:left w:val="single" w:sz="4" w:space="0" w:color="000001"/>
              <w:bottom w:val="single" w:sz="4" w:space="0" w:color="000001"/>
            </w:tcBorders>
            <w:shd w:val="clear" w:color="auto" w:fill="auto"/>
            <w:tcMar>
              <w:left w:w="103" w:type="dxa"/>
            </w:tcMar>
          </w:tcPr>
          <w:p w14:paraId="15EC3A1B" w14:textId="77777777" w:rsidR="009B1A46" w:rsidRDefault="009B1A46">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227DD21C" w14:textId="1407B96C" w:rsidR="009B1A46" w:rsidRPr="005856C8" w:rsidRDefault="005856C8" w:rsidP="005856C8">
            <w:pPr>
              <w:pStyle w:val="Zawartotabeli"/>
              <w:snapToGrid w:val="0"/>
              <w:jc w:val="both"/>
              <w:rPr>
                <w:rFonts w:cs="Times New Roman"/>
              </w:rPr>
            </w:pPr>
            <w:r>
              <w:rPr>
                <w:rFonts w:cs="Times New Roman"/>
              </w:rPr>
              <w:t>W</w:t>
            </w:r>
            <w:r w:rsidRPr="005856C8">
              <w:rPr>
                <w:rFonts w:cs="Times New Roman"/>
              </w:rPr>
              <w:t>okół pojazdu wykonany z taśmy min. klasy C</w:t>
            </w:r>
            <w:r>
              <w:rPr>
                <w:rFonts w:cs="Times New Roman"/>
              </w:rPr>
              <w:t xml:space="preserve"> p</w:t>
            </w:r>
            <w:r w:rsidRPr="005856C8">
              <w:rPr>
                <w:rFonts w:cs="Times New Roman"/>
              </w:rPr>
              <w:t>as wyróżniający barwy czerwieni sygnałowej</w:t>
            </w:r>
            <w:r>
              <w:rPr>
                <w:rFonts w:cs="Times New Roman"/>
              </w:rPr>
              <w:t xml:space="preserve">. </w:t>
            </w:r>
            <w:r w:rsidRPr="005856C8">
              <w:rPr>
                <w:rFonts w:cs="Times New Roman"/>
              </w:rPr>
              <w:t>Po obu stronach pojazdu napisy STRAŻ oraz numery operacyjne umieszczone na bokach i tyłu pojazdu w kolorze białym</w:t>
            </w:r>
            <w:r>
              <w:rPr>
                <w:rFonts w:cs="Times New Roman"/>
              </w:rPr>
              <w:t xml:space="preserve"> </w:t>
            </w:r>
            <w:r w:rsidRPr="005856C8">
              <w:rPr>
                <w:rFonts w:cs="Times New Roman"/>
              </w:rPr>
              <w:t>(odblaskowym). Pojazd musi być oznakowany jako pojazd typu „straż pożarna” zgodnie z obowiązującymi przepisami w tym,</w:t>
            </w:r>
            <w:r>
              <w:rPr>
                <w:rFonts w:cs="Times New Roman"/>
              </w:rPr>
              <w:t xml:space="preserve"> </w:t>
            </w:r>
            <w:r w:rsidRPr="005856C8">
              <w:rPr>
                <w:rFonts w:cs="Times New Roman"/>
              </w:rPr>
              <w:t>zakresie (numer operacyjny, nazwa jednostki OSP) dotyczące oznaczenia zostaną przekazane w trakcie realizacji zamówienia na</w:t>
            </w:r>
            <w:r>
              <w:rPr>
                <w:rFonts w:cs="Times New Roman"/>
              </w:rPr>
              <w:t xml:space="preserve"> </w:t>
            </w:r>
            <w:r w:rsidRPr="005856C8">
              <w:rPr>
                <w:rFonts w:cs="Times New Roman"/>
              </w:rPr>
              <w:t xml:space="preserve">wniosek Wykonawcy. Oznakowanie musi zostać wykonane zgodnie z wymogami Zarządzenia nr 1 Komendanta Głównego Państwowej Straży Pożarnej z dnia 24 stycznia 2020 r. w </w:t>
            </w:r>
            <w:r w:rsidRPr="005856C8">
              <w:rPr>
                <w:rFonts w:cs="Times New Roman"/>
              </w:rPr>
              <w:lastRenderedPageBreak/>
              <w:t>sprawie gospodarki transportowej w jednostkach organizacyjnych Państwowej Straży Pożarnej, które określa wymiary oraz kształt</w:t>
            </w:r>
            <w:r>
              <w:rPr>
                <w:rFonts w:cs="Times New Roman"/>
              </w:rPr>
              <w:t xml:space="preserve"> </w:t>
            </w:r>
            <w:r w:rsidRPr="005856C8">
              <w:rPr>
                <w:rFonts w:cs="Times New Roman"/>
              </w:rPr>
              <w:t>czcionki. Wymiary jak i czcionka używana na pasach bocznych musi spełniać normy</w:t>
            </w:r>
            <w:r>
              <w:rPr>
                <w:rFonts w:cs="Times New Roman"/>
              </w:rPr>
              <w:t xml:space="preserve"> </w:t>
            </w:r>
            <w:r w:rsidRPr="005856C8">
              <w:rPr>
                <w:rFonts w:cs="Times New Roman"/>
              </w:rPr>
              <w:t>z rozporządzenia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FF24DC5" w14:textId="77777777" w:rsidR="009B1A46" w:rsidRDefault="009B1A46">
            <w:pPr>
              <w:pStyle w:val="Standard"/>
              <w:snapToGrid w:val="0"/>
              <w:rPr>
                <w:i/>
                <w:color w:val="000000"/>
                <w:lang w:eastAsia="pl-PL"/>
              </w:rPr>
            </w:pPr>
          </w:p>
        </w:tc>
      </w:tr>
      <w:tr w:rsidR="005856C8" w14:paraId="5B6D25B8" w14:textId="77777777" w:rsidTr="00090B72">
        <w:tc>
          <w:tcPr>
            <w:tcW w:w="748" w:type="dxa"/>
            <w:tcBorders>
              <w:left w:val="single" w:sz="4" w:space="0" w:color="000001"/>
              <w:bottom w:val="single" w:sz="4" w:space="0" w:color="000001"/>
            </w:tcBorders>
            <w:shd w:val="clear" w:color="auto" w:fill="auto"/>
            <w:tcMar>
              <w:left w:w="103" w:type="dxa"/>
            </w:tcMar>
          </w:tcPr>
          <w:p w14:paraId="749D82CC" w14:textId="77777777" w:rsidR="005856C8" w:rsidRDefault="005856C8">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9AFC125" w14:textId="5501B9D3" w:rsidR="005856C8" w:rsidRDefault="005856C8" w:rsidP="005856C8">
            <w:pPr>
              <w:pStyle w:val="Zawartotabeli"/>
              <w:snapToGrid w:val="0"/>
              <w:jc w:val="both"/>
              <w:rPr>
                <w:rFonts w:cs="Times New Roman"/>
              </w:rPr>
            </w:pPr>
            <w:r w:rsidRPr="005856C8">
              <w:rPr>
                <w:rFonts w:cs="Times New Roman"/>
              </w:rPr>
              <w:t>Nie dopuszcza się montażu urządzeń na desce rozdzielczej pojazdu. Dotyczy to manipulatora/pilota urządzeń pojazdu</w:t>
            </w:r>
            <w:r>
              <w:rPr>
                <w:rFonts w:cs="Times New Roman"/>
              </w:rPr>
              <w:t xml:space="preserve"> </w:t>
            </w:r>
            <w:r w:rsidRPr="005856C8">
              <w:rPr>
                <w:rFonts w:cs="Times New Roman"/>
              </w:rPr>
              <w:t>uprzywilejowanego, radiotelefonu oraz dodatkowych głośników. Przewody radiostacji i pilota nie mogą również zwisać</w:t>
            </w:r>
            <w:r>
              <w:rPr>
                <w:rFonts w:cs="Times New Roman"/>
              </w:rPr>
              <w:t xml:space="preserve"> </w:t>
            </w:r>
            <w:r w:rsidRPr="005856C8">
              <w:rPr>
                <w:rFonts w:cs="Times New Roman"/>
              </w:rPr>
              <w:t>swobodnie z sufitu pojazdu i ograniczać pola widzenia kierowcy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46919E27" w14:textId="77777777" w:rsidR="005856C8" w:rsidRDefault="005856C8">
            <w:pPr>
              <w:pStyle w:val="Standard"/>
              <w:snapToGrid w:val="0"/>
              <w:rPr>
                <w:i/>
                <w:color w:val="000000"/>
                <w:lang w:eastAsia="pl-PL"/>
              </w:rPr>
            </w:pPr>
          </w:p>
        </w:tc>
      </w:tr>
      <w:tr w:rsidR="00A37C4A" w14:paraId="74F90A12" w14:textId="77777777" w:rsidTr="00775B97">
        <w:tc>
          <w:tcPr>
            <w:tcW w:w="748" w:type="dxa"/>
            <w:tcBorders>
              <w:left w:val="single" w:sz="4" w:space="0" w:color="000001"/>
              <w:bottom w:val="single" w:sz="4" w:space="0" w:color="000001"/>
            </w:tcBorders>
            <w:shd w:val="clear" w:color="auto" w:fill="auto"/>
            <w:tcMar>
              <w:left w:w="103" w:type="dxa"/>
            </w:tcMar>
          </w:tcPr>
          <w:p w14:paraId="5D95CC41" w14:textId="77777777" w:rsidR="00A37C4A" w:rsidRDefault="00A37C4A">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vAlign w:val="center"/>
          </w:tcPr>
          <w:p w14:paraId="56C9CB5A" w14:textId="77777777" w:rsidR="00A37C4A" w:rsidRPr="00775B97" w:rsidRDefault="00775B97" w:rsidP="00775B97">
            <w:pPr>
              <w:pStyle w:val="Zawartotabeli"/>
              <w:snapToGrid w:val="0"/>
              <w:jc w:val="both"/>
              <w:rPr>
                <w:rFonts w:cs="Times New Roman"/>
                <w:color w:val="000000"/>
                <w:lang w:eastAsia="pl-PL"/>
              </w:rPr>
            </w:pPr>
            <w:r>
              <w:rPr>
                <w:rFonts w:cs="Times New Roman"/>
              </w:rPr>
              <w:t>Pojazd wyposażony w w</w:t>
            </w:r>
            <w:r w:rsidRPr="00775B97">
              <w:rPr>
                <w:rFonts w:cs="Times New Roman"/>
              </w:rPr>
              <w:t>yciągark</w:t>
            </w:r>
            <w:r>
              <w:rPr>
                <w:rFonts w:cs="Times New Roman"/>
              </w:rPr>
              <w:t>ę</w:t>
            </w:r>
            <w:r w:rsidRPr="00775B97">
              <w:rPr>
                <w:rFonts w:cs="Times New Roman"/>
              </w:rPr>
              <w:t xml:space="preserve"> o sile uciągu min. 4 t z liną o długości co najmniej 20 m. Wyciągarka wyposażona w układ sterowania i rolkową prowadnicę liny, zamontowana </w:t>
            </w:r>
            <w:r>
              <w:rPr>
                <w:rFonts w:cs="Times New Roman"/>
              </w:rPr>
              <w:t>z przodu</w:t>
            </w:r>
            <w:r w:rsidRPr="00775B97">
              <w:rPr>
                <w:rFonts w:cs="Times New Roman"/>
              </w:rPr>
              <w:t xml:space="preserve"> pojazdu w zderzaku.</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68B318F" w14:textId="77777777" w:rsidR="00A37C4A" w:rsidRDefault="00A37C4A">
            <w:pPr>
              <w:pStyle w:val="Standard"/>
              <w:snapToGrid w:val="0"/>
              <w:rPr>
                <w:i/>
                <w:color w:val="000000"/>
                <w:lang w:eastAsia="pl-PL"/>
              </w:rPr>
            </w:pPr>
          </w:p>
        </w:tc>
      </w:tr>
      <w:tr w:rsidR="00A37C4A" w14:paraId="6D30602E" w14:textId="77777777" w:rsidTr="00090B72">
        <w:tc>
          <w:tcPr>
            <w:tcW w:w="748" w:type="dxa"/>
            <w:tcBorders>
              <w:left w:val="single" w:sz="4" w:space="0" w:color="000001"/>
              <w:bottom w:val="single" w:sz="4" w:space="0" w:color="000001"/>
            </w:tcBorders>
            <w:shd w:val="clear" w:color="auto" w:fill="C0C0C0"/>
            <w:tcMar>
              <w:left w:w="103" w:type="dxa"/>
            </w:tcMar>
          </w:tcPr>
          <w:p w14:paraId="04458DA3" w14:textId="77777777" w:rsidR="00A37C4A" w:rsidRDefault="00A37C4A">
            <w:pPr>
              <w:pStyle w:val="Standard"/>
              <w:numPr>
                <w:ilvl w:val="0"/>
                <w:numId w:val="1"/>
              </w:numPr>
              <w:snapToGrid w:val="0"/>
              <w:rPr>
                <w:color w:val="000000"/>
              </w:rPr>
            </w:pPr>
          </w:p>
        </w:tc>
        <w:tc>
          <w:tcPr>
            <w:tcW w:w="10841" w:type="dxa"/>
            <w:tcBorders>
              <w:left w:val="single" w:sz="4" w:space="0" w:color="000001"/>
              <w:bottom w:val="single" w:sz="4" w:space="0" w:color="000001"/>
            </w:tcBorders>
            <w:shd w:val="clear" w:color="auto" w:fill="C0C0C0"/>
            <w:tcMar>
              <w:left w:w="103" w:type="dxa"/>
            </w:tcMar>
          </w:tcPr>
          <w:p w14:paraId="7B575830" w14:textId="77777777" w:rsidR="00A37C4A" w:rsidRDefault="00A37C4A">
            <w:pPr>
              <w:pStyle w:val="Standard"/>
              <w:snapToGrid w:val="0"/>
              <w:jc w:val="both"/>
              <w:rPr>
                <w:rFonts w:cs="DejaVu Sans Condensed"/>
              </w:rPr>
            </w:pPr>
            <w:r>
              <w:t>Pozostałe warunki zamawiającego</w:t>
            </w:r>
          </w:p>
        </w:tc>
        <w:tc>
          <w:tcPr>
            <w:tcW w:w="3999" w:type="dxa"/>
            <w:tcBorders>
              <w:left w:val="single" w:sz="4" w:space="0" w:color="000001"/>
              <w:bottom w:val="single" w:sz="4" w:space="0" w:color="000001"/>
              <w:right w:val="single" w:sz="4" w:space="0" w:color="000001"/>
            </w:tcBorders>
            <w:shd w:val="clear" w:color="auto" w:fill="C0C0C0"/>
            <w:tcMar>
              <w:left w:w="103" w:type="dxa"/>
            </w:tcMar>
          </w:tcPr>
          <w:p w14:paraId="60DF2F8F" w14:textId="77777777" w:rsidR="00A37C4A" w:rsidRDefault="00A37C4A">
            <w:pPr>
              <w:pStyle w:val="Standard"/>
              <w:snapToGrid w:val="0"/>
            </w:pPr>
          </w:p>
        </w:tc>
      </w:tr>
      <w:tr w:rsidR="00A37C4A" w14:paraId="2161F9E9"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73E6BFBE"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7656BFC0" w14:textId="6AA205FB" w:rsidR="00A37C4A" w:rsidRDefault="00A37C4A" w:rsidP="004B2232">
            <w:pPr>
              <w:pStyle w:val="Standard"/>
              <w:jc w:val="both"/>
            </w:pPr>
            <w:r w:rsidRPr="00852AF9">
              <w:t xml:space="preserve">Nad przestrzenią ładunkową należy zamontować zabudowę systemową </w:t>
            </w:r>
            <w:r w:rsidR="00A246C4">
              <w:t xml:space="preserve"> typu „HardTop” </w:t>
            </w:r>
            <w:r w:rsidRPr="00852AF9">
              <w:t>zgodną z zaleceniami producenta pojazdu</w:t>
            </w:r>
            <w:r w:rsidR="00A246C4">
              <w:t xml:space="preserve">. </w:t>
            </w:r>
            <w:r w:rsidRPr="00852AF9">
              <w:t xml:space="preserve">Kształt zabudowy powinien być zbliżony do kształtu karoserii pojazdu oraz nie </w:t>
            </w:r>
            <w:r w:rsidR="00A246C4">
              <w:t xml:space="preserve">może </w:t>
            </w:r>
            <w:r w:rsidRPr="00852AF9">
              <w:t>wpływać negatywnie na aerodynamikę całego pojazdu. Zabudowa powinna być stale zamocowana do nadwozia.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 Lakierowanie w kolorze nadwozia.</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9071FF5" w14:textId="77777777" w:rsidR="00A37C4A" w:rsidRPr="00521C6A" w:rsidRDefault="00A37C4A" w:rsidP="00090B72">
            <w:pPr>
              <w:pStyle w:val="Standard"/>
              <w:snapToGrid w:val="0"/>
              <w:rPr>
                <w:i/>
                <w:iCs/>
              </w:rPr>
            </w:pPr>
          </w:p>
        </w:tc>
      </w:tr>
      <w:tr w:rsidR="00B300C0" w14:paraId="0EE5D9B3"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46BD1585" w14:textId="77777777" w:rsidR="00B300C0" w:rsidRDefault="00B300C0"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5EEF59CB" w14:textId="77777777" w:rsidR="00B300C0" w:rsidRPr="00852AF9" w:rsidRDefault="00B300C0" w:rsidP="004B2232">
            <w:pPr>
              <w:pStyle w:val="Standard"/>
              <w:jc w:val="both"/>
            </w:pPr>
            <w:r>
              <w:t>W przestrzeni ładunkowej wykładzina wykonana z tworzywa sztucznego lub powłoka natryskowa (co najmniej poniżej krawędzi burt).</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1F54AFB8" w14:textId="77777777" w:rsidR="00B300C0" w:rsidRPr="00521C6A" w:rsidRDefault="00B300C0" w:rsidP="00090B72">
            <w:pPr>
              <w:pStyle w:val="Standard"/>
              <w:snapToGrid w:val="0"/>
              <w:rPr>
                <w:i/>
                <w:iCs/>
              </w:rPr>
            </w:pPr>
          </w:p>
        </w:tc>
      </w:tr>
      <w:tr w:rsidR="00C84583" w14:paraId="77DF7995"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0AAFF2F6" w14:textId="77777777" w:rsidR="00C84583" w:rsidRDefault="00C84583"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B088928" w14:textId="1C61A681" w:rsidR="00C84583" w:rsidRDefault="00C84583" w:rsidP="00C84583">
            <w:pPr>
              <w:pStyle w:val="Standard"/>
              <w:jc w:val="both"/>
            </w:pPr>
            <w:r>
              <w:t>Z</w:t>
            </w:r>
            <w:r w:rsidRPr="00C84583">
              <w:t xml:space="preserve"> przodu pojazdu </w:t>
            </w:r>
            <w:r>
              <w:t xml:space="preserve">zamontowana wyciągarka o napędzie elektrycznym, minimalna siła uciągu na pierwszym zwoju równa co najmniej 120% dopuszczalnej masy całkowitej pojazdu. Wyciągarka wyposażona w linę syntetyczną </w:t>
            </w:r>
            <w:r w:rsidR="00464061">
              <w:t xml:space="preserve">zakończoną hakiem z zapadką, </w:t>
            </w:r>
            <w:r>
              <w:t>o długości użytkowej min.20 metrów (liczone od osi rolek prowadzących do początku kauszy), rolkową lub ślizgową prowadnicę liny, zestaw: pas do drzewa, szekle 2 szt. oraz zblocze. Wyciągarka sterowana bezprzewodowo i przewodowo.</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1828971" w14:textId="77777777" w:rsidR="00C84583" w:rsidRPr="00521C6A" w:rsidRDefault="00C84583" w:rsidP="00090B72">
            <w:pPr>
              <w:pStyle w:val="Standard"/>
              <w:snapToGrid w:val="0"/>
              <w:rPr>
                <w:i/>
                <w:iCs/>
              </w:rPr>
            </w:pPr>
          </w:p>
        </w:tc>
      </w:tr>
      <w:tr w:rsidR="00A37C4A" w14:paraId="68CEED7C"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22DD4FD1"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F4BC9B6" w14:textId="28A4C8F4" w:rsidR="00A37C4A" w:rsidRDefault="00A37C4A" w:rsidP="00090B72">
            <w:pPr>
              <w:pStyle w:val="Standard"/>
              <w:jc w:val="both"/>
            </w:pPr>
            <w:r>
              <w:t>Okres gwarancji</w:t>
            </w:r>
            <w:r w:rsidR="00DD6A65">
              <w:t xml:space="preserve"> pojazdu wraz z </w:t>
            </w:r>
            <w:r w:rsidR="00240591">
              <w:t>zamontowanymi</w:t>
            </w:r>
            <w:r w:rsidR="00DD6A65">
              <w:t xml:space="preserve"> urządzeniami </w:t>
            </w:r>
            <w:r>
              <w:t>: minimum 24 miesiące.</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9861B37" w14:textId="77777777" w:rsidR="00A37C4A" w:rsidRPr="00521C6A" w:rsidRDefault="00A37C4A" w:rsidP="00090B72">
            <w:pPr>
              <w:pStyle w:val="Standard"/>
              <w:snapToGrid w:val="0"/>
              <w:rPr>
                <w:b/>
                <w:sz w:val="22"/>
              </w:rPr>
            </w:pPr>
            <w:r w:rsidRPr="00521C6A">
              <w:rPr>
                <w:i/>
                <w:sz w:val="22"/>
              </w:rPr>
              <w:t>Należy okres gwarancji pojazdu</w:t>
            </w:r>
          </w:p>
        </w:tc>
      </w:tr>
      <w:tr w:rsidR="00A37C4A" w14:paraId="10E30081"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6579AC73"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7D9A208" w14:textId="77777777" w:rsidR="00A37C4A" w:rsidRDefault="00A37C4A" w:rsidP="00090B72">
            <w:pPr>
              <w:pStyle w:val="Standard"/>
              <w:jc w:val="both"/>
              <w:rPr>
                <w:rFonts w:cs="DejaVu Sans Condensed"/>
              </w:rPr>
            </w:pPr>
            <w:r>
              <w:t>Wykonawca obowiązany jest do dostarczenia wraz z samochodem:</w:t>
            </w:r>
          </w:p>
          <w:p w14:paraId="4329AFBF" w14:textId="77777777" w:rsidR="00A37C4A" w:rsidRDefault="00A37C4A" w:rsidP="00090B72">
            <w:pPr>
              <w:pStyle w:val="Standard"/>
              <w:jc w:val="both"/>
            </w:pPr>
            <w:r>
              <w:t>- instrukcji obsługi samochodu w języku polskim,</w:t>
            </w:r>
          </w:p>
          <w:p w14:paraId="31481DFC" w14:textId="402910F7" w:rsidR="00A37C4A" w:rsidRDefault="00A37C4A" w:rsidP="00090B72">
            <w:pPr>
              <w:pStyle w:val="Standard"/>
              <w:jc w:val="both"/>
              <w:rPr>
                <w:rFonts w:cs="DejaVu Sans Condensed"/>
              </w:rPr>
            </w:pPr>
            <w:r>
              <w:t>- dokumentacji niezbędnej do zarejestrowania samochodu jako pojazd specjalny</w:t>
            </w:r>
            <w:r w:rsidR="00C84583">
              <w:t xml:space="preserve"> – „ uprzywilejowany”.</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6B32018" w14:textId="77777777" w:rsidR="00A37C4A" w:rsidRDefault="00A37C4A" w:rsidP="00090B72">
            <w:pPr>
              <w:pStyle w:val="Standard"/>
              <w:snapToGrid w:val="0"/>
              <w:rPr>
                <w:i/>
                <w:iCs/>
              </w:rPr>
            </w:pPr>
          </w:p>
        </w:tc>
      </w:tr>
      <w:tr w:rsidR="00A37C4A" w14:paraId="0A233E85"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6F9708C9"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10390281" w14:textId="77777777" w:rsidR="00A37C4A" w:rsidRDefault="00A37C4A" w:rsidP="00090B72">
            <w:pPr>
              <w:pStyle w:val="Standard"/>
              <w:jc w:val="both"/>
            </w:pPr>
            <w:r w:rsidRPr="00090B72">
              <w:t>Wykonawca wyda przedmiot umowy z pełnymi zbiornikami paliwa i płynów eksploatacyjnych.</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7621CF86" w14:textId="77777777" w:rsidR="00A37C4A" w:rsidRDefault="00A37C4A" w:rsidP="00090B72">
            <w:pPr>
              <w:pStyle w:val="Standard"/>
              <w:snapToGrid w:val="0"/>
              <w:rPr>
                <w:i/>
                <w:iCs/>
              </w:rPr>
            </w:pPr>
          </w:p>
        </w:tc>
      </w:tr>
      <w:tr w:rsidR="00A37C4A" w14:paraId="005D637E" w14:textId="77777777" w:rsidTr="00090B72">
        <w:trPr>
          <w:trHeight w:val="269"/>
        </w:trPr>
        <w:tc>
          <w:tcPr>
            <w:tcW w:w="748" w:type="dxa"/>
            <w:tcBorders>
              <w:left w:val="single" w:sz="4" w:space="0" w:color="000001"/>
              <w:bottom w:val="single" w:sz="4" w:space="0" w:color="000001"/>
            </w:tcBorders>
            <w:shd w:val="clear" w:color="auto" w:fill="auto"/>
            <w:tcMar>
              <w:left w:w="103" w:type="dxa"/>
            </w:tcMar>
          </w:tcPr>
          <w:p w14:paraId="05222B18" w14:textId="77777777" w:rsidR="00A37C4A" w:rsidRDefault="00A37C4A" w:rsidP="00090B72">
            <w:pPr>
              <w:pStyle w:val="Standard"/>
              <w:numPr>
                <w:ilvl w:val="1"/>
                <w:numId w:val="1"/>
              </w:numPr>
              <w:snapToGrid w:val="0"/>
            </w:pPr>
          </w:p>
        </w:tc>
        <w:tc>
          <w:tcPr>
            <w:tcW w:w="10841" w:type="dxa"/>
            <w:tcBorders>
              <w:left w:val="single" w:sz="4" w:space="0" w:color="000001"/>
              <w:bottom w:val="single" w:sz="4" w:space="0" w:color="000001"/>
            </w:tcBorders>
            <w:shd w:val="clear" w:color="auto" w:fill="auto"/>
            <w:tcMar>
              <w:left w:w="103" w:type="dxa"/>
            </w:tcMar>
          </w:tcPr>
          <w:p w14:paraId="0ADBE2BB" w14:textId="1BE725E2" w:rsidR="00A37C4A" w:rsidRDefault="00A37C4A" w:rsidP="002749A3">
            <w:pPr>
              <w:pStyle w:val="Standard"/>
              <w:jc w:val="both"/>
            </w:pPr>
            <w:r>
              <w:t>Termin dostawy</w:t>
            </w:r>
            <w:r w:rsidR="002749A3" w:rsidRPr="00AF30E3">
              <w:t xml:space="preserve"> do </w:t>
            </w:r>
            <w:r w:rsidR="00240591">
              <w:t>15</w:t>
            </w:r>
            <w:r w:rsidR="002749A3" w:rsidRPr="00AF30E3">
              <w:t>.12.202</w:t>
            </w:r>
            <w:r w:rsidR="00DD6A65">
              <w:t>3</w:t>
            </w:r>
            <w:r w:rsidR="002749A3" w:rsidRPr="00AF30E3">
              <w:t>r.</w:t>
            </w:r>
          </w:p>
        </w:tc>
        <w:tc>
          <w:tcPr>
            <w:tcW w:w="3999" w:type="dxa"/>
            <w:tcBorders>
              <w:left w:val="single" w:sz="4" w:space="0" w:color="000001"/>
              <w:bottom w:val="single" w:sz="4" w:space="0" w:color="000001"/>
              <w:right w:val="single" w:sz="4" w:space="0" w:color="000001"/>
            </w:tcBorders>
            <w:shd w:val="clear" w:color="auto" w:fill="auto"/>
            <w:tcMar>
              <w:left w:w="103" w:type="dxa"/>
            </w:tcMar>
          </w:tcPr>
          <w:p w14:paraId="3095DD73" w14:textId="77777777" w:rsidR="00A37C4A" w:rsidRDefault="00A37C4A" w:rsidP="00090B72">
            <w:pPr>
              <w:pStyle w:val="Standard"/>
              <w:snapToGrid w:val="0"/>
              <w:rPr>
                <w:i/>
                <w:iCs/>
              </w:rPr>
            </w:pPr>
          </w:p>
        </w:tc>
      </w:tr>
    </w:tbl>
    <w:p w14:paraId="2DE21AB3" w14:textId="77777777" w:rsidR="00D155CE" w:rsidRDefault="00D155CE">
      <w:pPr>
        <w:pStyle w:val="Standard"/>
        <w:tabs>
          <w:tab w:val="left" w:pos="284"/>
        </w:tabs>
        <w:spacing w:after="60"/>
      </w:pPr>
    </w:p>
    <w:p w14:paraId="56271D11" w14:textId="77777777" w:rsidR="00521C6A" w:rsidRPr="00521C6A" w:rsidRDefault="00521C6A" w:rsidP="00521C6A">
      <w:pPr>
        <w:pStyle w:val="Standard"/>
        <w:tabs>
          <w:tab w:val="left" w:pos="284"/>
        </w:tabs>
        <w:spacing w:after="60"/>
        <w:rPr>
          <w:position w:val="2"/>
          <w:lang w:eastAsia="pl-PL"/>
        </w:rPr>
      </w:pPr>
      <w:r w:rsidRPr="00521C6A">
        <w:rPr>
          <w:position w:val="2"/>
          <w:lang w:eastAsia="pl-PL"/>
        </w:rPr>
        <w:t>Uwaga:</w:t>
      </w:r>
    </w:p>
    <w:p w14:paraId="3592FF6D" w14:textId="77777777" w:rsidR="00754BB7" w:rsidRDefault="00521C6A" w:rsidP="00521C6A">
      <w:pPr>
        <w:pStyle w:val="Standard"/>
        <w:tabs>
          <w:tab w:val="left" w:pos="284"/>
        </w:tabs>
        <w:spacing w:after="60"/>
        <w:rPr>
          <w:position w:val="2"/>
          <w:lang w:eastAsia="pl-PL"/>
        </w:rPr>
      </w:pPr>
      <w:r w:rsidRPr="00521C6A">
        <w:rPr>
          <w:position w:val="2"/>
          <w:lang w:eastAsia="pl-PL"/>
        </w:rPr>
        <w:t xml:space="preserve">Wykonawca wypełnia kolumnę </w:t>
      </w:r>
      <w:r>
        <w:rPr>
          <w:position w:val="2"/>
          <w:lang w:eastAsia="pl-PL"/>
        </w:rPr>
        <w:t>nr 3</w:t>
      </w:r>
      <w:r w:rsidRPr="00521C6A">
        <w:rPr>
          <w:position w:val="2"/>
          <w:lang w:eastAsia="pl-PL"/>
        </w:rPr>
        <w:t>, podając konkretny parametr lub wpisując np. wersję rozwiązania lub wyraz „spełnia”.</w:t>
      </w:r>
    </w:p>
    <w:p w14:paraId="524778D8" w14:textId="75E62D6B" w:rsidR="00B473D2" w:rsidRDefault="00FC4201" w:rsidP="00521C6A">
      <w:pPr>
        <w:pStyle w:val="Standard"/>
        <w:tabs>
          <w:tab w:val="left" w:pos="284"/>
        </w:tabs>
        <w:spacing w:after="60"/>
        <w:rPr>
          <w:position w:val="2"/>
          <w:lang w:eastAsia="pl-PL"/>
        </w:rPr>
      </w:pPr>
      <w:r w:rsidRPr="00FC4201">
        <w:rPr>
          <w:position w:val="2"/>
          <w:lang w:eastAsia="pl-PL"/>
        </w:rPr>
        <w:t xml:space="preserve">W przypadku zaoferowania rozwiązań równoważnych Wykonawca musi w ofercie przedstawić charakterystykę porównawczą, która będzie zawierała dokładny </w:t>
      </w:r>
      <w:r w:rsidRPr="00FC4201">
        <w:rPr>
          <w:position w:val="2"/>
          <w:lang w:eastAsia="pl-PL"/>
        </w:rPr>
        <w:lastRenderedPageBreak/>
        <w:t>opis oferowanego towaru, z podaniem jego konfiguracji technicznej lub użytkowej w odniesieniu do wymagań szczegółowych Zamawiającego.</w:t>
      </w:r>
    </w:p>
    <w:p w14:paraId="7A0D9676" w14:textId="77777777" w:rsidR="00B473D2" w:rsidRPr="00B473D2" w:rsidRDefault="00B473D2" w:rsidP="00B473D2">
      <w:pPr>
        <w:pStyle w:val="Standard"/>
        <w:tabs>
          <w:tab w:val="left" w:pos="284"/>
        </w:tabs>
        <w:spacing w:after="60"/>
        <w:rPr>
          <w:position w:val="2"/>
          <w:lang w:eastAsia="pl-PL"/>
        </w:rPr>
      </w:pPr>
      <w:r w:rsidRPr="00B473D2">
        <w:rPr>
          <w:position w:val="2"/>
          <w:lang w:eastAsia="pl-PL"/>
        </w:rPr>
        <w:t>....................... (miejscowość), dnia .................... r.</w:t>
      </w:r>
    </w:p>
    <w:p w14:paraId="76521B4F"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w:t>
      </w:r>
    </w:p>
    <w:p w14:paraId="46EE9C03"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 xml:space="preserve">kwalifikowany podpis elektroniczny lub podpis zaufany lub podpis osobisty </w:t>
      </w:r>
    </w:p>
    <w:p w14:paraId="4AE3F1BC" w14:textId="77777777" w:rsidR="00B473D2" w:rsidRPr="00B473D2" w:rsidRDefault="00B473D2" w:rsidP="00B473D2">
      <w:pPr>
        <w:pStyle w:val="Standard"/>
        <w:tabs>
          <w:tab w:val="left" w:pos="6804"/>
        </w:tabs>
        <w:spacing w:after="60"/>
        <w:ind w:firstLine="6804"/>
        <w:rPr>
          <w:position w:val="2"/>
          <w:lang w:eastAsia="pl-PL"/>
        </w:rPr>
      </w:pPr>
      <w:r w:rsidRPr="00B473D2">
        <w:rPr>
          <w:position w:val="2"/>
          <w:lang w:eastAsia="pl-PL"/>
        </w:rPr>
        <w:t>osoby uprawnionej do reprezentowania Wykonawcy</w:t>
      </w:r>
    </w:p>
    <w:p w14:paraId="17BECA89" w14:textId="77777777" w:rsidR="00B473D2" w:rsidRPr="00521C6A" w:rsidRDefault="00B473D2" w:rsidP="00521C6A">
      <w:pPr>
        <w:pStyle w:val="Standard"/>
        <w:tabs>
          <w:tab w:val="left" w:pos="284"/>
        </w:tabs>
        <w:spacing w:after="60"/>
        <w:rPr>
          <w:position w:val="2"/>
          <w:lang w:eastAsia="pl-PL"/>
        </w:rPr>
      </w:pPr>
    </w:p>
    <w:sectPr w:rsidR="00B473D2" w:rsidRPr="00521C6A" w:rsidSect="00487385">
      <w:footerReference w:type="default" r:id="rId8"/>
      <w:pgSz w:w="16838" w:h="11906" w:orient="landscape"/>
      <w:pgMar w:top="851" w:right="567" w:bottom="993" w:left="567" w:header="0" w:footer="56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CD0F" w14:textId="77777777" w:rsidR="005E1B1D" w:rsidRDefault="005E1B1D">
      <w:r>
        <w:separator/>
      </w:r>
    </w:p>
  </w:endnote>
  <w:endnote w:type="continuationSeparator" w:id="0">
    <w:p w14:paraId="652DE809" w14:textId="77777777" w:rsidR="005E1B1D" w:rsidRDefault="005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mbus Roman No9 L">
    <w:altName w:val="Times New Roman"/>
    <w:charset w:val="EE"/>
    <w:family w:val="roman"/>
    <w:pitch w:val="variable"/>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MMC-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8D96" w14:textId="77777777" w:rsidR="00D155CE" w:rsidRDefault="00A01F10">
    <w:pPr>
      <w:pStyle w:val="Stopka"/>
      <w:jc w:val="right"/>
    </w:pPr>
    <w:r>
      <w:fldChar w:fldCharType="begin"/>
    </w:r>
    <w:r w:rsidR="00FA5521">
      <w:instrText>PAGE</w:instrText>
    </w:r>
    <w:r>
      <w:fldChar w:fldCharType="separate"/>
    </w:r>
    <w:r w:rsidR="004B7E02">
      <w:rPr>
        <w:noProof/>
      </w:rPr>
      <w:t>1</w:t>
    </w:r>
    <w:r>
      <w:fldChar w:fldCharType="end"/>
    </w:r>
  </w:p>
  <w:p w14:paraId="226A7582" w14:textId="77777777" w:rsidR="00D155CE" w:rsidRDefault="00D155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3620" w14:textId="77777777" w:rsidR="005E1B1D" w:rsidRDefault="005E1B1D">
      <w:r>
        <w:separator/>
      </w:r>
    </w:p>
  </w:footnote>
  <w:footnote w:type="continuationSeparator" w:id="0">
    <w:p w14:paraId="4D8C0E83" w14:textId="77777777" w:rsidR="005E1B1D" w:rsidRDefault="005E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761"/>
    <w:multiLevelType w:val="multilevel"/>
    <w:tmpl w:val="44FA9360"/>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5" w15:restartNumberingAfterBreak="0">
    <w:nsid w:val="52250ADC"/>
    <w:multiLevelType w:val="hybridMultilevel"/>
    <w:tmpl w:val="93B65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0E14133"/>
    <w:multiLevelType w:val="multilevel"/>
    <w:tmpl w:val="096490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68458059">
    <w:abstractNumId w:val="0"/>
  </w:num>
  <w:num w:numId="2" w16cid:durableId="2044864539">
    <w:abstractNumId w:val="2"/>
  </w:num>
  <w:num w:numId="3" w16cid:durableId="700474759">
    <w:abstractNumId w:val="7"/>
  </w:num>
  <w:num w:numId="4" w16cid:durableId="1742873816">
    <w:abstractNumId w:val="1"/>
  </w:num>
  <w:num w:numId="5" w16cid:durableId="2118984311">
    <w:abstractNumId w:val="3"/>
  </w:num>
  <w:num w:numId="6" w16cid:durableId="1337803020">
    <w:abstractNumId w:val="6"/>
  </w:num>
  <w:num w:numId="7" w16cid:durableId="165218086">
    <w:abstractNumId w:val="4"/>
  </w:num>
  <w:num w:numId="8" w16cid:durableId="546181367">
    <w:abstractNumId w:val="8"/>
  </w:num>
  <w:num w:numId="9" w16cid:durableId="2098746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CE"/>
    <w:rsid w:val="000113BA"/>
    <w:rsid w:val="000574E7"/>
    <w:rsid w:val="000663BC"/>
    <w:rsid w:val="00073720"/>
    <w:rsid w:val="00073A1D"/>
    <w:rsid w:val="000807C7"/>
    <w:rsid w:val="00082E46"/>
    <w:rsid w:val="00090B72"/>
    <w:rsid w:val="000B5D30"/>
    <w:rsid w:val="00104F8C"/>
    <w:rsid w:val="00107EC3"/>
    <w:rsid w:val="00170FA3"/>
    <w:rsid w:val="001D143A"/>
    <w:rsid w:val="001E54B2"/>
    <w:rsid w:val="00205C72"/>
    <w:rsid w:val="002168BF"/>
    <w:rsid w:val="00226CC4"/>
    <w:rsid w:val="00240591"/>
    <w:rsid w:val="00267811"/>
    <w:rsid w:val="002749A3"/>
    <w:rsid w:val="00275322"/>
    <w:rsid w:val="002A62A2"/>
    <w:rsid w:val="002B2946"/>
    <w:rsid w:val="002E78B3"/>
    <w:rsid w:val="003E76E1"/>
    <w:rsid w:val="003F560F"/>
    <w:rsid w:val="00420D45"/>
    <w:rsid w:val="00443D74"/>
    <w:rsid w:val="00464061"/>
    <w:rsid w:val="004801EB"/>
    <w:rsid w:val="00486679"/>
    <w:rsid w:val="00487385"/>
    <w:rsid w:val="004B2232"/>
    <w:rsid w:val="004B7E02"/>
    <w:rsid w:val="004C2756"/>
    <w:rsid w:val="004C552A"/>
    <w:rsid w:val="00521C6A"/>
    <w:rsid w:val="00563286"/>
    <w:rsid w:val="005722F8"/>
    <w:rsid w:val="005849AE"/>
    <w:rsid w:val="005856C8"/>
    <w:rsid w:val="005B5D35"/>
    <w:rsid w:val="005E1B1D"/>
    <w:rsid w:val="006011C5"/>
    <w:rsid w:val="00615A99"/>
    <w:rsid w:val="0061642C"/>
    <w:rsid w:val="00631BE1"/>
    <w:rsid w:val="0064330A"/>
    <w:rsid w:val="00672EFD"/>
    <w:rsid w:val="006B4FBD"/>
    <w:rsid w:val="006D3FD7"/>
    <w:rsid w:val="00712F0B"/>
    <w:rsid w:val="00732A37"/>
    <w:rsid w:val="007368F8"/>
    <w:rsid w:val="00754BB7"/>
    <w:rsid w:val="00775B97"/>
    <w:rsid w:val="007B0F1A"/>
    <w:rsid w:val="007B22EF"/>
    <w:rsid w:val="007C04B9"/>
    <w:rsid w:val="0082407F"/>
    <w:rsid w:val="00826498"/>
    <w:rsid w:val="00852AF9"/>
    <w:rsid w:val="00857132"/>
    <w:rsid w:val="008612B6"/>
    <w:rsid w:val="00894CD1"/>
    <w:rsid w:val="008B3A9F"/>
    <w:rsid w:val="008C55B1"/>
    <w:rsid w:val="008E53AC"/>
    <w:rsid w:val="009273FA"/>
    <w:rsid w:val="0093682B"/>
    <w:rsid w:val="009B1A46"/>
    <w:rsid w:val="009D160A"/>
    <w:rsid w:val="009D68AC"/>
    <w:rsid w:val="00A01F10"/>
    <w:rsid w:val="00A246C4"/>
    <w:rsid w:val="00A37C4A"/>
    <w:rsid w:val="00A87E66"/>
    <w:rsid w:val="00AA0F39"/>
    <w:rsid w:val="00AE228F"/>
    <w:rsid w:val="00AE7786"/>
    <w:rsid w:val="00AE7938"/>
    <w:rsid w:val="00AF5C74"/>
    <w:rsid w:val="00B300C0"/>
    <w:rsid w:val="00B473D2"/>
    <w:rsid w:val="00B65B73"/>
    <w:rsid w:val="00B67B4A"/>
    <w:rsid w:val="00B75A94"/>
    <w:rsid w:val="00B845CA"/>
    <w:rsid w:val="00B9412F"/>
    <w:rsid w:val="00C076A5"/>
    <w:rsid w:val="00C6066E"/>
    <w:rsid w:val="00C76D8C"/>
    <w:rsid w:val="00C84583"/>
    <w:rsid w:val="00CC5577"/>
    <w:rsid w:val="00CF1E96"/>
    <w:rsid w:val="00D00F33"/>
    <w:rsid w:val="00D145DC"/>
    <w:rsid w:val="00D155CE"/>
    <w:rsid w:val="00D31746"/>
    <w:rsid w:val="00D724B7"/>
    <w:rsid w:val="00D8634B"/>
    <w:rsid w:val="00DA56B3"/>
    <w:rsid w:val="00DB30C7"/>
    <w:rsid w:val="00DD6A65"/>
    <w:rsid w:val="00DE71C3"/>
    <w:rsid w:val="00E10C84"/>
    <w:rsid w:val="00E1599A"/>
    <w:rsid w:val="00E75B79"/>
    <w:rsid w:val="00E76736"/>
    <w:rsid w:val="00E949F1"/>
    <w:rsid w:val="00EA2C4A"/>
    <w:rsid w:val="00EB2DC6"/>
    <w:rsid w:val="00EF1886"/>
    <w:rsid w:val="00F004B1"/>
    <w:rsid w:val="00FA5521"/>
    <w:rsid w:val="00FB3483"/>
    <w:rsid w:val="00FC42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C1"/>
  <w15:docId w15:val="{48AC6F27-FBBE-4A30-BB39-9FAB7B9F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385"/>
  </w:style>
  <w:style w:type="paragraph" w:styleId="Nagwek1">
    <w:name w:val="heading 1"/>
    <w:basedOn w:val="Normalny"/>
    <w:qFormat/>
    <w:rsid w:val="00487385"/>
    <w:pPr>
      <w:keepNext/>
      <w:outlineLvl w:val="0"/>
    </w:pPr>
    <w:rPr>
      <w:b/>
      <w:sz w:val="28"/>
    </w:rPr>
  </w:style>
  <w:style w:type="paragraph" w:styleId="Nagwek2">
    <w:name w:val="heading 2"/>
    <w:basedOn w:val="Normalny"/>
    <w:qFormat/>
    <w:rsid w:val="00487385"/>
    <w:pPr>
      <w:keepNext/>
      <w:jc w:val="both"/>
      <w:outlineLvl w:val="1"/>
    </w:pPr>
    <w:rPr>
      <w:b/>
      <w:sz w:val="28"/>
    </w:rPr>
  </w:style>
  <w:style w:type="paragraph" w:styleId="Nagwek3">
    <w:name w:val="heading 3"/>
    <w:basedOn w:val="Normalny"/>
    <w:qFormat/>
    <w:rsid w:val="00487385"/>
    <w:pPr>
      <w:keepNext/>
      <w:spacing w:before="120"/>
      <w:ind w:left="709" w:hanging="709"/>
      <w:jc w:val="both"/>
      <w:outlineLvl w:val="2"/>
    </w:pPr>
    <w:rPr>
      <w:b/>
      <w:caps/>
      <w:color w:val="000000"/>
      <w:sz w:val="24"/>
      <w:szCs w:val="24"/>
    </w:rPr>
  </w:style>
  <w:style w:type="paragraph" w:styleId="Nagwek6">
    <w:name w:val="heading 6"/>
    <w:basedOn w:val="Normalny"/>
    <w:qFormat/>
    <w:rsid w:val="00487385"/>
    <w:pPr>
      <w:spacing w:before="240" w:after="60"/>
      <w:outlineLvl w:val="5"/>
    </w:pPr>
    <w:rPr>
      <w:b/>
      <w:bCs/>
      <w:sz w:val="22"/>
      <w:szCs w:val="22"/>
    </w:rPr>
  </w:style>
  <w:style w:type="paragraph" w:styleId="Nagwek7">
    <w:name w:val="heading 7"/>
    <w:basedOn w:val="Normalny"/>
    <w:qFormat/>
    <w:rsid w:val="00487385"/>
    <w:pPr>
      <w:keepNext/>
      <w:jc w:val="both"/>
      <w:outlineLvl w:val="6"/>
    </w:pPr>
    <w:rPr>
      <w:b/>
      <w:caps/>
      <w:sz w:val="24"/>
      <w:szCs w:val="24"/>
    </w:rPr>
  </w:style>
  <w:style w:type="paragraph" w:styleId="Nagwek8">
    <w:name w:val="heading 8"/>
    <w:basedOn w:val="Normalny"/>
    <w:qFormat/>
    <w:rsid w:val="00487385"/>
    <w:pPr>
      <w:keepNext/>
      <w:jc w:val="center"/>
      <w:outlineLvl w:val="7"/>
    </w:pPr>
    <w:rPr>
      <w:color w:val="000000"/>
      <w:sz w:val="28"/>
      <w:szCs w:val="28"/>
    </w:rPr>
  </w:style>
  <w:style w:type="paragraph" w:styleId="Nagwek9">
    <w:name w:val="heading 9"/>
    <w:basedOn w:val="Normalny"/>
    <w:qFormat/>
    <w:rsid w:val="00487385"/>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sid w:val="00487385"/>
    <w:rPr>
      <w:color w:val="0000FF"/>
      <w:u w:val="single"/>
    </w:rPr>
  </w:style>
  <w:style w:type="character" w:styleId="Numerstrony">
    <w:name w:val="page number"/>
    <w:basedOn w:val="Domylnaczcionkaakapitu"/>
    <w:semiHidden/>
    <w:qFormat/>
    <w:rsid w:val="00487385"/>
  </w:style>
  <w:style w:type="character" w:customStyle="1" w:styleId="FontStyle15">
    <w:name w:val="Font Style15"/>
    <w:qFormat/>
    <w:rsid w:val="00487385"/>
    <w:rPr>
      <w:rFonts w:ascii="Arial" w:hAnsi="Arial" w:cs="Arial"/>
      <w:sz w:val="24"/>
      <w:szCs w:val="24"/>
    </w:rPr>
  </w:style>
  <w:style w:type="character" w:customStyle="1" w:styleId="TekstpodstawowyZnak">
    <w:name w:val="Tekst podstawowy Znak"/>
    <w:qFormat/>
    <w:rsid w:val="00487385"/>
    <w:rPr>
      <w:rFonts w:ascii="TimesNewRomanPS" w:hAnsi="TimesNewRomanPS"/>
      <w:color w:val="000000"/>
      <w:sz w:val="24"/>
      <w:lang w:val="cs-CZ"/>
    </w:rPr>
  </w:style>
  <w:style w:type="character" w:customStyle="1" w:styleId="Tekstpodstawowy3Znak">
    <w:name w:val="Tekst podstawowy 3 Znak"/>
    <w:semiHidden/>
    <w:qFormat/>
    <w:rsid w:val="00487385"/>
    <w:rPr>
      <w:color w:val="000000"/>
      <w:sz w:val="24"/>
      <w:szCs w:val="24"/>
    </w:rPr>
  </w:style>
  <w:style w:type="character" w:customStyle="1" w:styleId="TekstprzypisudolnegoZnak">
    <w:name w:val="Tekst przypisu dolnego Znak"/>
    <w:basedOn w:val="Domylnaczcionkaakapitu"/>
    <w:semiHidden/>
    <w:qFormat/>
    <w:rsid w:val="00487385"/>
  </w:style>
  <w:style w:type="character" w:styleId="Odwoanieprzypisudolnego">
    <w:name w:val="footnote reference"/>
    <w:semiHidden/>
    <w:unhideWhenUsed/>
    <w:qFormat/>
    <w:rsid w:val="00487385"/>
    <w:rPr>
      <w:vertAlign w:val="superscript"/>
    </w:rPr>
  </w:style>
  <w:style w:type="character" w:customStyle="1" w:styleId="StopkaZnak">
    <w:name w:val="Stopka Znak"/>
    <w:basedOn w:val="Domylnaczcionkaakapitu"/>
    <w:qFormat/>
    <w:rsid w:val="00487385"/>
  </w:style>
  <w:style w:type="character" w:customStyle="1" w:styleId="st">
    <w:name w:val="st"/>
    <w:basedOn w:val="Domylnaczcionkaakapitu"/>
    <w:qFormat/>
    <w:rsid w:val="00487385"/>
  </w:style>
  <w:style w:type="character" w:customStyle="1" w:styleId="TytuZnak">
    <w:name w:val="Tytuł Znak"/>
    <w:qFormat/>
    <w:rsid w:val="00487385"/>
    <w:rPr>
      <w:sz w:val="28"/>
      <w:szCs w:val="24"/>
      <w:shd w:val="clear" w:color="auto" w:fill="FFFFFF"/>
    </w:rPr>
  </w:style>
  <w:style w:type="character" w:customStyle="1" w:styleId="NagwekZnak">
    <w:name w:val="Nagłówek Znak"/>
    <w:basedOn w:val="Domylnaczcionkaakapitu"/>
    <w:uiPriority w:val="99"/>
    <w:qFormat/>
    <w:locked/>
    <w:rsid w:val="00487385"/>
  </w:style>
  <w:style w:type="character" w:customStyle="1" w:styleId="ZwykytekstZnak">
    <w:name w:val="Zwykły tekst Znak"/>
    <w:qFormat/>
    <w:rsid w:val="00487385"/>
    <w:rPr>
      <w:rFonts w:ascii="Courier New" w:hAnsi="Courier New"/>
      <w:lang w:eastAsia="en-US"/>
    </w:rPr>
  </w:style>
  <w:style w:type="character" w:customStyle="1" w:styleId="TekstdymkaZnak">
    <w:name w:val="Tekst dymka Znak"/>
    <w:semiHidden/>
    <w:qFormat/>
    <w:rsid w:val="00487385"/>
    <w:rPr>
      <w:rFonts w:ascii="Tahoma" w:hAnsi="Tahoma" w:cs="Tahoma"/>
      <w:sz w:val="16"/>
      <w:szCs w:val="16"/>
    </w:rPr>
  </w:style>
  <w:style w:type="character" w:styleId="Pogrubienie">
    <w:name w:val="Strong"/>
    <w:uiPriority w:val="22"/>
    <w:qFormat/>
    <w:rsid w:val="00487385"/>
    <w:rPr>
      <w:b/>
      <w:bCs/>
    </w:rPr>
  </w:style>
  <w:style w:type="character" w:customStyle="1" w:styleId="Teksttreci">
    <w:name w:val="Tekst treści_"/>
    <w:qFormat/>
    <w:rsid w:val="00487385"/>
    <w:rPr>
      <w:spacing w:val="2"/>
      <w:sz w:val="21"/>
      <w:szCs w:val="21"/>
      <w:shd w:val="clear" w:color="auto" w:fill="FFFFFF"/>
    </w:rPr>
  </w:style>
  <w:style w:type="character" w:customStyle="1" w:styleId="Teksttreci10">
    <w:name w:val="Tekst treści10"/>
    <w:qFormat/>
    <w:rsid w:val="00487385"/>
    <w:rPr>
      <w:rFonts w:ascii="Arial" w:hAnsi="Arial" w:cs="Arial"/>
      <w:spacing w:val="2"/>
      <w:sz w:val="18"/>
      <w:szCs w:val="18"/>
      <w:shd w:val="clear" w:color="auto" w:fill="FFFFFF"/>
      <w:lang w:val="en-US" w:eastAsia="en-US"/>
    </w:rPr>
  </w:style>
  <w:style w:type="character" w:customStyle="1" w:styleId="Teksttreci9">
    <w:name w:val="Tekst treści9"/>
    <w:qFormat/>
    <w:rsid w:val="00487385"/>
    <w:rPr>
      <w:rFonts w:ascii="Arial" w:hAnsi="Arial" w:cs="Arial"/>
      <w:spacing w:val="2"/>
      <w:sz w:val="18"/>
      <w:szCs w:val="18"/>
      <w:shd w:val="clear" w:color="auto" w:fill="FFFFFF"/>
    </w:rPr>
  </w:style>
  <w:style w:type="character" w:customStyle="1" w:styleId="Teksttreci8">
    <w:name w:val="Tekst treści8"/>
    <w:qFormat/>
    <w:rsid w:val="00487385"/>
    <w:rPr>
      <w:rFonts w:ascii="Arial" w:hAnsi="Arial" w:cs="Arial"/>
      <w:spacing w:val="2"/>
      <w:sz w:val="18"/>
      <w:szCs w:val="18"/>
      <w:shd w:val="clear" w:color="auto" w:fill="FFFFFF"/>
    </w:rPr>
  </w:style>
  <w:style w:type="character" w:customStyle="1" w:styleId="Nagwek20">
    <w:name w:val="Nagłówek #2_"/>
    <w:qFormat/>
    <w:rsid w:val="00487385"/>
    <w:rPr>
      <w:rFonts w:ascii="Arial" w:hAnsi="Arial" w:cs="Arial"/>
      <w:shd w:val="clear" w:color="auto" w:fill="FFFFFF"/>
    </w:rPr>
  </w:style>
  <w:style w:type="character" w:customStyle="1" w:styleId="TeksttreciPogrubienie">
    <w:name w:val="Tekst treści + Pogrubienie"/>
    <w:qFormat/>
    <w:rsid w:val="00487385"/>
    <w:rPr>
      <w:rFonts w:ascii="Arial" w:hAnsi="Arial" w:cs="Arial"/>
      <w:spacing w:val="2"/>
      <w:sz w:val="20"/>
      <w:szCs w:val="20"/>
      <w:shd w:val="clear" w:color="auto" w:fill="FFFFFF"/>
    </w:rPr>
  </w:style>
  <w:style w:type="character" w:customStyle="1" w:styleId="apple-converted-space">
    <w:name w:val="apple-converted-space"/>
    <w:qFormat/>
    <w:rsid w:val="00487385"/>
  </w:style>
  <w:style w:type="character" w:styleId="Odwoaniedokomentarza">
    <w:name w:val="annotation reference"/>
    <w:uiPriority w:val="99"/>
    <w:semiHidden/>
    <w:unhideWhenUsed/>
    <w:qFormat/>
    <w:rsid w:val="00487385"/>
    <w:rPr>
      <w:sz w:val="18"/>
      <w:szCs w:val="18"/>
    </w:rPr>
  </w:style>
  <w:style w:type="character" w:customStyle="1" w:styleId="TekstkomentarzaZnak">
    <w:name w:val="Tekst komentarza Znak"/>
    <w:uiPriority w:val="99"/>
    <w:semiHidden/>
    <w:qFormat/>
    <w:rsid w:val="00487385"/>
    <w:rPr>
      <w:sz w:val="24"/>
      <w:szCs w:val="24"/>
    </w:rPr>
  </w:style>
  <w:style w:type="character" w:customStyle="1" w:styleId="TematkomentarzaZnak">
    <w:name w:val="Temat komentarza Znak"/>
    <w:semiHidden/>
    <w:qFormat/>
    <w:rsid w:val="00487385"/>
    <w:rPr>
      <w:b/>
      <w:bCs/>
      <w:sz w:val="24"/>
      <w:szCs w:val="24"/>
    </w:rPr>
  </w:style>
  <w:style w:type="character" w:customStyle="1" w:styleId="Tekstpodstawowywcity3Znak">
    <w:name w:val="Tekst podstawowy wcięty 3 Znak"/>
    <w:semiHidden/>
    <w:qFormat/>
    <w:rsid w:val="00487385"/>
    <w:rPr>
      <w:sz w:val="16"/>
      <w:szCs w:val="16"/>
    </w:rPr>
  </w:style>
  <w:style w:type="character" w:customStyle="1" w:styleId="Nagwek3Znak">
    <w:name w:val="Nagłówek 3 Znak"/>
    <w:qFormat/>
    <w:rsid w:val="00487385"/>
    <w:rPr>
      <w:b/>
      <w:caps/>
      <w:color w:val="000000"/>
      <w:sz w:val="24"/>
      <w:szCs w:val="24"/>
    </w:rPr>
  </w:style>
  <w:style w:type="character" w:customStyle="1" w:styleId="Internetlink">
    <w:name w:val="Internet link"/>
    <w:qFormat/>
    <w:rsid w:val="001C43DC"/>
    <w:rPr>
      <w:color w:val="0000FF"/>
      <w:u w:val="single" w:color="000000"/>
    </w:rPr>
  </w:style>
  <w:style w:type="character" w:customStyle="1" w:styleId="AkapitzlistZnak">
    <w:name w:val="Akapit z listą Znak"/>
    <w:link w:val="Akapitzlist"/>
    <w:uiPriority w:val="34"/>
    <w:qFormat/>
    <w:rsid w:val="00F55A4F"/>
    <w:rPr>
      <w:rFonts w:ascii="Calibri" w:eastAsia="Calibri" w:hAnsi="Calibri"/>
      <w:sz w:val="24"/>
      <w:szCs w:val="24"/>
      <w:lang w:eastAsia="en-US"/>
    </w:rPr>
  </w:style>
  <w:style w:type="character" w:customStyle="1" w:styleId="ListLabel1">
    <w:name w:val="ListLabel 1"/>
    <w:qFormat/>
    <w:rsid w:val="00487385"/>
    <w:rPr>
      <w:rFonts w:cs="Arial"/>
      <w:color w:val="000000"/>
      <w:spacing w:val="2"/>
      <w:position w:val="0"/>
      <w:sz w:val="20"/>
      <w:vertAlign w:val="baseline"/>
    </w:rPr>
  </w:style>
  <w:style w:type="character" w:customStyle="1" w:styleId="ListLabel2">
    <w:name w:val="ListLabel 2"/>
    <w:qFormat/>
    <w:rsid w:val="00487385"/>
    <w:rPr>
      <w:spacing w:val="2"/>
      <w:position w:val="0"/>
      <w:sz w:val="20"/>
      <w:szCs w:val="20"/>
      <w:vertAlign w:val="baseline"/>
    </w:rPr>
  </w:style>
  <w:style w:type="character" w:customStyle="1" w:styleId="ListLabel3">
    <w:name w:val="ListLabel 3"/>
    <w:qFormat/>
    <w:rsid w:val="00487385"/>
    <w:rPr>
      <w:rFonts w:cs="Arial"/>
      <w:color w:val="000000"/>
      <w:spacing w:val="2"/>
      <w:position w:val="0"/>
      <w:sz w:val="20"/>
      <w:vertAlign w:val="baseline"/>
    </w:rPr>
  </w:style>
  <w:style w:type="character" w:customStyle="1" w:styleId="ListLabel4">
    <w:name w:val="ListLabel 4"/>
    <w:qFormat/>
    <w:rsid w:val="00487385"/>
    <w:rPr>
      <w:spacing w:val="2"/>
      <w:position w:val="0"/>
      <w:sz w:val="22"/>
      <w:szCs w:val="20"/>
      <w:vertAlign w:val="baseline"/>
    </w:rPr>
  </w:style>
  <w:style w:type="character" w:customStyle="1" w:styleId="ListLabel5">
    <w:name w:val="ListLabel 5"/>
    <w:qFormat/>
    <w:rsid w:val="00487385"/>
    <w:rPr>
      <w:rFonts w:cs="Tahoma"/>
      <w:color w:val="00000A"/>
      <w:sz w:val="24"/>
      <w:szCs w:val="24"/>
    </w:rPr>
  </w:style>
  <w:style w:type="character" w:customStyle="1" w:styleId="ListLabel6">
    <w:name w:val="ListLabel 6"/>
    <w:qFormat/>
    <w:rsid w:val="00487385"/>
    <w:rPr>
      <w:rFonts w:ascii="Times New Roman" w:hAnsi="Times New Roman" w:cs="Tahoma"/>
      <w:color w:val="00000A"/>
      <w:sz w:val="24"/>
      <w:szCs w:val="24"/>
    </w:rPr>
  </w:style>
  <w:style w:type="character" w:customStyle="1" w:styleId="ListLabel7">
    <w:name w:val="ListLabel 7"/>
    <w:qFormat/>
    <w:rsid w:val="00487385"/>
    <w:rPr>
      <w:rFonts w:ascii="Times New Roman" w:hAnsi="Times New Roman" w:cs="Tahoma"/>
      <w:color w:val="00000A"/>
      <w:sz w:val="24"/>
      <w:szCs w:val="24"/>
    </w:rPr>
  </w:style>
  <w:style w:type="character" w:customStyle="1" w:styleId="ListLabel8">
    <w:name w:val="ListLabel 8"/>
    <w:qFormat/>
    <w:rsid w:val="00487385"/>
    <w:rPr>
      <w:rFonts w:cs="Tahoma"/>
      <w:color w:val="000000"/>
      <w:sz w:val="24"/>
      <w:szCs w:val="24"/>
    </w:rPr>
  </w:style>
  <w:style w:type="character" w:customStyle="1" w:styleId="ListLabel9">
    <w:name w:val="ListLabel 9"/>
    <w:qFormat/>
    <w:rsid w:val="00487385"/>
    <w:rPr>
      <w:rFonts w:cs="Tahoma"/>
      <w:color w:val="000000"/>
      <w:sz w:val="24"/>
      <w:szCs w:val="24"/>
    </w:rPr>
  </w:style>
  <w:style w:type="character" w:customStyle="1" w:styleId="ListLabel10">
    <w:name w:val="ListLabel 10"/>
    <w:qFormat/>
    <w:rsid w:val="00487385"/>
    <w:rPr>
      <w:color w:val="00000A"/>
    </w:rPr>
  </w:style>
  <w:style w:type="paragraph" w:styleId="Nagwek">
    <w:name w:val="header"/>
    <w:basedOn w:val="Normalny"/>
    <w:next w:val="Tekstpodstawowy"/>
    <w:uiPriority w:val="99"/>
    <w:rsid w:val="00487385"/>
    <w:pPr>
      <w:tabs>
        <w:tab w:val="center" w:pos="4536"/>
        <w:tab w:val="right" w:pos="9072"/>
      </w:tabs>
    </w:pPr>
  </w:style>
  <w:style w:type="paragraph" w:styleId="Tekstpodstawowy">
    <w:name w:val="Body Text"/>
    <w:basedOn w:val="Normalny"/>
    <w:rsid w:val="00487385"/>
    <w:rPr>
      <w:rFonts w:ascii="TimesNewRomanPS" w:hAnsi="TimesNewRomanPS"/>
      <w:color w:val="000000"/>
      <w:sz w:val="24"/>
      <w:lang w:val="cs-CZ"/>
    </w:rPr>
  </w:style>
  <w:style w:type="paragraph" w:styleId="Lista">
    <w:name w:val="List"/>
    <w:basedOn w:val="Tekstpodstawowy"/>
    <w:rsid w:val="00487385"/>
    <w:rPr>
      <w:rFonts w:cs="Mangal"/>
    </w:rPr>
  </w:style>
  <w:style w:type="paragraph" w:styleId="Legenda">
    <w:name w:val="caption"/>
    <w:basedOn w:val="Normalny"/>
    <w:qFormat/>
    <w:rsid w:val="00487385"/>
    <w:pPr>
      <w:suppressLineNumbers/>
      <w:spacing w:before="120" w:after="120"/>
    </w:pPr>
    <w:rPr>
      <w:rFonts w:cs="Mangal"/>
      <w:i/>
      <w:iCs/>
      <w:sz w:val="24"/>
      <w:szCs w:val="24"/>
    </w:rPr>
  </w:style>
  <w:style w:type="paragraph" w:customStyle="1" w:styleId="Indeks">
    <w:name w:val="Indeks"/>
    <w:basedOn w:val="Normalny"/>
    <w:qFormat/>
    <w:rsid w:val="00487385"/>
    <w:pPr>
      <w:suppressLineNumbers/>
    </w:pPr>
    <w:rPr>
      <w:rFonts w:cs="Mangal"/>
    </w:rPr>
  </w:style>
  <w:style w:type="paragraph" w:styleId="Tekstpodstawowy2">
    <w:name w:val="Body Text 2"/>
    <w:basedOn w:val="Normalny"/>
    <w:semiHidden/>
    <w:qFormat/>
    <w:rsid w:val="00487385"/>
    <w:pPr>
      <w:spacing w:before="120"/>
      <w:jc w:val="both"/>
    </w:pPr>
    <w:rPr>
      <w:bCs/>
      <w:sz w:val="22"/>
      <w:szCs w:val="22"/>
    </w:rPr>
  </w:style>
  <w:style w:type="paragraph" w:styleId="Tekstpodstawowy3">
    <w:name w:val="Body Text 3"/>
    <w:basedOn w:val="Normalny"/>
    <w:semiHidden/>
    <w:qFormat/>
    <w:rsid w:val="00487385"/>
    <w:pPr>
      <w:spacing w:before="120"/>
      <w:jc w:val="both"/>
    </w:pPr>
    <w:rPr>
      <w:color w:val="000000"/>
      <w:sz w:val="24"/>
      <w:szCs w:val="24"/>
    </w:rPr>
  </w:style>
  <w:style w:type="paragraph" w:styleId="Tekstpodstawowywcity2">
    <w:name w:val="Body Text Indent 2"/>
    <w:basedOn w:val="Normalny"/>
    <w:semiHidden/>
    <w:qFormat/>
    <w:rsid w:val="00487385"/>
    <w:pPr>
      <w:ind w:left="709" w:hanging="709"/>
      <w:jc w:val="both"/>
    </w:pPr>
    <w:rPr>
      <w:b/>
      <w:caps/>
      <w:color w:val="000000"/>
      <w:sz w:val="24"/>
      <w:szCs w:val="24"/>
    </w:rPr>
  </w:style>
  <w:style w:type="paragraph" w:customStyle="1" w:styleId="Tekstpodstawowywcity1">
    <w:name w:val="Tekst podstawowy wcięty1"/>
    <w:basedOn w:val="Normalny"/>
    <w:qFormat/>
    <w:rsid w:val="00487385"/>
    <w:pPr>
      <w:spacing w:after="120"/>
      <w:ind w:left="283"/>
    </w:pPr>
  </w:style>
  <w:style w:type="paragraph" w:customStyle="1" w:styleId="Akapitzlist1">
    <w:name w:val="Akapit z listą1"/>
    <w:basedOn w:val="Normalny"/>
    <w:qFormat/>
    <w:rsid w:val="00487385"/>
    <w:pPr>
      <w:spacing w:after="200" w:line="276" w:lineRule="auto"/>
      <w:ind w:left="720"/>
    </w:pPr>
    <w:rPr>
      <w:rFonts w:ascii="Calibri" w:hAnsi="Calibri"/>
      <w:sz w:val="24"/>
      <w:szCs w:val="24"/>
      <w:lang w:eastAsia="en-US"/>
    </w:rPr>
  </w:style>
  <w:style w:type="paragraph" w:styleId="Stopka">
    <w:name w:val="footer"/>
    <w:basedOn w:val="Normalny"/>
    <w:semiHidden/>
    <w:rsid w:val="00487385"/>
    <w:pPr>
      <w:tabs>
        <w:tab w:val="center" w:pos="4536"/>
        <w:tab w:val="right" w:pos="9072"/>
      </w:tabs>
    </w:pPr>
  </w:style>
  <w:style w:type="paragraph" w:styleId="Tekstpodstawowywcity">
    <w:name w:val="Body Text Indent"/>
    <w:basedOn w:val="Normalny"/>
    <w:semiHidden/>
    <w:rsid w:val="00487385"/>
    <w:pPr>
      <w:spacing w:before="120"/>
      <w:ind w:left="567" w:hanging="567"/>
      <w:jc w:val="both"/>
    </w:pPr>
    <w:rPr>
      <w:bCs/>
      <w:sz w:val="22"/>
      <w:szCs w:val="22"/>
    </w:rPr>
  </w:style>
  <w:style w:type="paragraph" w:customStyle="1" w:styleId="Kolorowalistaakcent11">
    <w:name w:val="Kolorowa lista — akcent 11"/>
    <w:basedOn w:val="Normalny"/>
    <w:qFormat/>
    <w:rsid w:val="00487385"/>
    <w:pPr>
      <w:spacing w:after="200" w:line="276" w:lineRule="auto"/>
      <w:ind w:left="720"/>
    </w:pPr>
    <w:rPr>
      <w:rFonts w:ascii="Calibri" w:eastAsia="Calibri" w:hAnsi="Calibri"/>
      <w:sz w:val="24"/>
      <w:szCs w:val="24"/>
      <w:lang w:eastAsia="en-US"/>
    </w:rPr>
  </w:style>
  <w:style w:type="paragraph" w:styleId="Tekstprzypisudolnego">
    <w:name w:val="footnote text"/>
    <w:basedOn w:val="Normalny"/>
    <w:semiHidden/>
    <w:unhideWhenUsed/>
    <w:qFormat/>
    <w:rsid w:val="00487385"/>
  </w:style>
  <w:style w:type="paragraph" w:customStyle="1" w:styleId="Domylnie">
    <w:name w:val="Domyślnie"/>
    <w:qFormat/>
    <w:rsid w:val="00487385"/>
    <w:pPr>
      <w:widowControl w:val="0"/>
    </w:pPr>
    <w:rPr>
      <w:rFonts w:ascii="Nimbus Roman No9 L" w:hAnsi="Nimbus Roman No9 L"/>
      <w:sz w:val="24"/>
      <w:szCs w:val="24"/>
    </w:rPr>
  </w:style>
  <w:style w:type="paragraph" w:styleId="Tytu">
    <w:name w:val="Title"/>
    <w:basedOn w:val="Normalny"/>
    <w:qFormat/>
    <w:rsid w:val="00487385"/>
    <w:pPr>
      <w:shd w:val="clear" w:color="auto" w:fill="FFFFFF"/>
      <w:tabs>
        <w:tab w:val="left" w:pos="240"/>
      </w:tabs>
      <w:ind w:left="173"/>
      <w:jc w:val="center"/>
    </w:pPr>
    <w:rPr>
      <w:b/>
      <w:bCs/>
      <w:sz w:val="28"/>
      <w:szCs w:val="24"/>
    </w:rPr>
  </w:style>
  <w:style w:type="paragraph" w:styleId="Bezodstpw">
    <w:name w:val="No Spacing"/>
    <w:qFormat/>
    <w:rsid w:val="00487385"/>
    <w:rPr>
      <w:sz w:val="24"/>
    </w:rPr>
  </w:style>
  <w:style w:type="paragraph" w:customStyle="1" w:styleId="Standard">
    <w:name w:val="Standard"/>
    <w:qFormat/>
    <w:rsid w:val="001C43DC"/>
    <w:pPr>
      <w:widowControl w:val="0"/>
      <w:suppressAutoHyphens/>
    </w:pPr>
    <w:rPr>
      <w:kern w:val="2"/>
      <w:sz w:val="24"/>
      <w:szCs w:val="24"/>
      <w:lang w:eastAsia="zh-CN"/>
    </w:rPr>
  </w:style>
  <w:style w:type="paragraph" w:customStyle="1" w:styleId="ListParagraph1">
    <w:name w:val="List Paragraph1"/>
    <w:basedOn w:val="Normalny"/>
    <w:qFormat/>
    <w:rsid w:val="00487385"/>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qFormat/>
    <w:rsid w:val="00487385"/>
    <w:rPr>
      <w:rFonts w:ascii="Courier New" w:hAnsi="Courier New"/>
      <w:lang w:eastAsia="en-US"/>
    </w:rPr>
  </w:style>
  <w:style w:type="paragraph" w:customStyle="1" w:styleId="Akapitzlist2">
    <w:name w:val="Akapit z listą2"/>
    <w:basedOn w:val="Normalny"/>
    <w:qFormat/>
    <w:rsid w:val="00487385"/>
    <w:pPr>
      <w:spacing w:after="200" w:line="276" w:lineRule="auto"/>
      <w:ind w:left="720"/>
    </w:pPr>
    <w:rPr>
      <w:rFonts w:ascii="Calibri" w:hAnsi="Calibri"/>
      <w:sz w:val="24"/>
      <w:szCs w:val="24"/>
      <w:lang w:eastAsia="en-US"/>
    </w:rPr>
  </w:style>
  <w:style w:type="paragraph" w:styleId="Tekstdymka">
    <w:name w:val="Balloon Text"/>
    <w:basedOn w:val="Normalny"/>
    <w:semiHidden/>
    <w:unhideWhenUsed/>
    <w:qFormat/>
    <w:rsid w:val="00487385"/>
    <w:rPr>
      <w:rFonts w:ascii="Tahoma" w:hAnsi="Tahoma"/>
      <w:sz w:val="16"/>
      <w:szCs w:val="16"/>
    </w:rPr>
  </w:style>
  <w:style w:type="paragraph" w:customStyle="1" w:styleId="Default">
    <w:name w:val="Default"/>
    <w:qFormat/>
    <w:rsid w:val="00487385"/>
    <w:rPr>
      <w:color w:val="000000"/>
      <w:sz w:val="24"/>
      <w:szCs w:val="24"/>
    </w:rPr>
  </w:style>
  <w:style w:type="paragraph" w:customStyle="1" w:styleId="Teksttreci0">
    <w:name w:val="Tekst treści"/>
    <w:basedOn w:val="Normalny"/>
    <w:qFormat/>
    <w:rsid w:val="00487385"/>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rsid w:val="00487385"/>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rsid w:val="00487385"/>
    <w:pPr>
      <w:widowControl w:val="0"/>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rsid w:val="00487385"/>
    <w:pPr>
      <w:keepNext/>
      <w:spacing w:before="120" w:after="360"/>
      <w:jc w:val="center"/>
    </w:pPr>
    <w:rPr>
      <w:rFonts w:eastAsia="Calibri"/>
      <w:b/>
      <w:sz w:val="32"/>
      <w:szCs w:val="22"/>
      <w:lang w:eastAsia="en-GB"/>
    </w:rPr>
  </w:style>
  <w:style w:type="paragraph" w:customStyle="1" w:styleId="SectionTitle">
    <w:name w:val="SectionTitle"/>
    <w:basedOn w:val="Normalny"/>
    <w:qFormat/>
    <w:rsid w:val="00487385"/>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487385"/>
    <w:pPr>
      <w:spacing w:before="120" w:after="120"/>
      <w:jc w:val="center"/>
    </w:pPr>
    <w:rPr>
      <w:rFonts w:eastAsia="Calibri"/>
      <w:b/>
      <w:sz w:val="24"/>
      <w:szCs w:val="22"/>
      <w:u w:val="single"/>
      <w:lang w:eastAsia="en-GB"/>
    </w:rPr>
  </w:style>
  <w:style w:type="paragraph" w:styleId="Tekstkomentarza">
    <w:name w:val="annotation text"/>
    <w:basedOn w:val="Normalny"/>
    <w:uiPriority w:val="99"/>
    <w:semiHidden/>
    <w:unhideWhenUsed/>
    <w:qFormat/>
    <w:rsid w:val="00487385"/>
    <w:rPr>
      <w:sz w:val="24"/>
      <w:szCs w:val="24"/>
    </w:rPr>
  </w:style>
  <w:style w:type="paragraph" w:styleId="Tematkomentarza">
    <w:name w:val="annotation subject"/>
    <w:basedOn w:val="Tekstkomentarza"/>
    <w:semiHidden/>
    <w:unhideWhenUsed/>
    <w:qFormat/>
    <w:rsid w:val="00487385"/>
    <w:rPr>
      <w:b/>
      <w:bCs/>
    </w:rPr>
  </w:style>
  <w:style w:type="paragraph" w:styleId="Akapitzlist">
    <w:name w:val="List Paragraph"/>
    <w:basedOn w:val="Normalny"/>
    <w:link w:val="AkapitzlistZnak"/>
    <w:uiPriority w:val="34"/>
    <w:qFormat/>
    <w:rsid w:val="00487385"/>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qFormat/>
    <w:rsid w:val="00487385"/>
    <w:pPr>
      <w:spacing w:after="120"/>
      <w:ind w:left="283"/>
    </w:pPr>
    <w:rPr>
      <w:sz w:val="16"/>
      <w:szCs w:val="16"/>
    </w:rPr>
  </w:style>
  <w:style w:type="paragraph" w:customStyle="1" w:styleId="Textbody">
    <w:name w:val="Text body"/>
    <w:basedOn w:val="Standard"/>
    <w:qFormat/>
    <w:rsid w:val="001F21A6"/>
    <w:pPr>
      <w:suppressAutoHyphens w:val="0"/>
      <w:spacing w:after="120"/>
    </w:pPr>
    <w:rPr>
      <w:color w:val="00000A"/>
      <w:kern w:val="0"/>
      <w:sz w:val="20"/>
      <w:szCs w:val="20"/>
    </w:rPr>
  </w:style>
  <w:style w:type="paragraph" w:customStyle="1" w:styleId="Zawartotabeli">
    <w:name w:val="Zawartość tabeli"/>
    <w:basedOn w:val="Standard"/>
    <w:qFormat/>
    <w:rsid w:val="001C43DC"/>
    <w:pPr>
      <w:suppressLineNumbers/>
    </w:pPr>
    <w:rPr>
      <w:rFonts w:eastAsia="Droid Sans" w:cs="DejaVu Sans Condensed"/>
    </w:rPr>
  </w:style>
  <w:style w:type="numbering" w:customStyle="1" w:styleId="WW8Num2">
    <w:name w:val="WW8Num2"/>
    <w:qFormat/>
    <w:rsid w:val="001C43DC"/>
  </w:style>
  <w:style w:type="numbering" w:customStyle="1" w:styleId="WW8Num4">
    <w:name w:val="WW8Num4"/>
    <w:qFormat/>
    <w:rsid w:val="001C43DC"/>
  </w:style>
  <w:style w:type="numbering" w:customStyle="1" w:styleId="WW8Num3">
    <w:name w:val="WW8Num3"/>
    <w:qFormat/>
    <w:rsid w:val="001C43DC"/>
  </w:style>
  <w:style w:type="numbering" w:customStyle="1" w:styleId="WW8Num6">
    <w:name w:val="WW8Num6"/>
    <w:qFormat/>
    <w:rsid w:val="001C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6852">
      <w:bodyDiv w:val="1"/>
      <w:marLeft w:val="0"/>
      <w:marRight w:val="0"/>
      <w:marTop w:val="0"/>
      <w:marBottom w:val="0"/>
      <w:divBdr>
        <w:top w:val="none" w:sz="0" w:space="0" w:color="auto"/>
        <w:left w:val="none" w:sz="0" w:space="0" w:color="auto"/>
        <w:bottom w:val="none" w:sz="0" w:space="0" w:color="auto"/>
        <w:right w:val="none" w:sz="0" w:space="0" w:color="auto"/>
      </w:divBdr>
    </w:div>
    <w:div w:id="152104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0C032-A486-453F-A10F-D041431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2189</Words>
  <Characters>13136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ZAMAWIAJĄCY:</vt:lpstr>
    </vt:vector>
  </TitlesOfParts>
  <Company>Hewlett-Packard</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Paulina Meler</cp:lastModifiedBy>
  <cp:revision>13</cp:revision>
  <cp:lastPrinted>2023-09-26T11:50:00Z</cp:lastPrinted>
  <dcterms:created xsi:type="dcterms:W3CDTF">2023-10-04T13:00:00Z</dcterms:created>
  <dcterms:modified xsi:type="dcterms:W3CDTF">2023-10-30T08:33:00Z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