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D8" w:rsidRPr="00C8578D" w:rsidRDefault="005837D6" w:rsidP="000C6A92">
      <w:pPr>
        <w:pStyle w:val="Nagwek"/>
        <w:tabs>
          <w:tab w:val="clear" w:pos="4536"/>
          <w:tab w:val="clear" w:pos="9072"/>
        </w:tabs>
        <w:spacing w:before="1800" w:line="360" w:lineRule="auto"/>
        <w:ind w:left="9072"/>
        <w:rPr>
          <w:szCs w:val="22"/>
        </w:rPr>
      </w:pPr>
      <w:r w:rsidRPr="00C51A2D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CEBE58" wp14:editId="30690EC3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A2" w:rsidRDefault="00412CA2" w:rsidP="00861868">
                            <w:r w:rsidRPr="00E2748A">
                              <w:rPr>
                                <w:szCs w:val="22"/>
                              </w:rPr>
                              <w:t xml:space="preserve">SPZOZ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D7608C">
                              <w:rPr>
                                <w:rFonts w:cs="Arial"/>
                                <w:noProof/>
                                <w:szCs w:val="22"/>
                              </w:rPr>
                              <w:t>2020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pt;margin-top:99.25pt;width:86.8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" stroked="f">
                <v:textbox style="mso-fit-shape-to-text:t" inset="0,,0">
                  <w:txbxContent>
                    <w:p w:rsidR="00412CA2" w:rsidRDefault="00412CA2" w:rsidP="00861868">
                      <w:r w:rsidRPr="00E2748A">
                        <w:rPr>
                          <w:szCs w:val="22"/>
                        </w:rPr>
                        <w:t xml:space="preserve">SPZOZ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D7608C">
                        <w:rPr>
                          <w:rFonts w:cs="Arial"/>
                          <w:noProof/>
                          <w:szCs w:val="22"/>
                        </w:rPr>
                        <w:t>2020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51A2D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680BAE" wp14:editId="3794FEEF">
                <wp:simplePos x="0" y="0"/>
                <wp:positionH relativeFrom="column">
                  <wp:posOffset>4780782</wp:posOffset>
                </wp:positionH>
                <wp:positionV relativeFrom="paragraph">
                  <wp:posOffset>1097915</wp:posOffset>
                </wp:positionV>
                <wp:extent cx="961200" cy="2556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A2" w:rsidRDefault="00412CA2" w:rsidP="00055FEA">
                            <w:r>
                              <w:rPr>
                                <w:szCs w:val="22"/>
                              </w:rPr>
                              <w:t>Kędzierzyn-Koźle,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6.45pt;margin-top:86.45pt;width:75.7pt;height:20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" stroked="f">
                <v:textbox inset="0,,0">
                  <w:txbxContent>
                    <w:p w:rsidR="00412CA2" w:rsidRDefault="00412CA2" w:rsidP="00055FEA">
                      <w:r>
                        <w:rPr>
                          <w:szCs w:val="22"/>
                        </w:rPr>
                        <w:t>Kędzierzyn-Koźle,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608C">
        <w:rPr>
          <w:szCs w:val="22"/>
        </w:rPr>
        <w:t>11</w:t>
      </w:r>
      <w:r w:rsidR="00B80B42">
        <w:rPr>
          <w:szCs w:val="22"/>
        </w:rPr>
        <w:t>.</w:t>
      </w:r>
      <w:r w:rsidR="009F30D2">
        <w:rPr>
          <w:szCs w:val="22"/>
        </w:rPr>
        <w:t>0</w:t>
      </w:r>
      <w:r w:rsidR="00330250">
        <w:rPr>
          <w:szCs w:val="22"/>
        </w:rPr>
        <w:t>9</w:t>
      </w:r>
      <w:r w:rsidR="00692729">
        <w:rPr>
          <w:szCs w:val="22"/>
        </w:rPr>
        <w:t>.</w:t>
      </w:r>
      <w:r w:rsidR="00EB3133">
        <w:rPr>
          <w:szCs w:val="22"/>
        </w:rPr>
        <w:t>20</w:t>
      </w:r>
      <w:r w:rsidR="00B773AD">
        <w:rPr>
          <w:szCs w:val="22"/>
        </w:rPr>
        <w:t>20</w:t>
      </w:r>
      <w:r w:rsidR="00EB3133">
        <w:rPr>
          <w:szCs w:val="22"/>
        </w:rPr>
        <w:t>r.</w:t>
      </w:r>
    </w:p>
    <w:p w:rsidR="008B0691" w:rsidRDefault="008B0691" w:rsidP="000C6A92">
      <w:pPr>
        <w:spacing w:line="360" w:lineRule="auto"/>
        <w:ind w:left="4678"/>
        <w:jc w:val="right"/>
        <w:rPr>
          <w:b/>
          <w:sz w:val="24"/>
          <w:szCs w:val="24"/>
        </w:rPr>
      </w:pPr>
    </w:p>
    <w:p w:rsidR="008B0691" w:rsidRDefault="008B0691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3F44BA" w:rsidRDefault="003F44BA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9809A1" w:rsidRDefault="009809A1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260EA3" w:rsidRPr="003415B2" w:rsidRDefault="00387E32" w:rsidP="003F44BA">
      <w:pPr>
        <w:spacing w:line="276" w:lineRule="auto"/>
        <w:ind w:left="-142" w:right="-199"/>
        <w:rPr>
          <w:rFonts w:cs="Arial"/>
          <w:bCs/>
          <w:i/>
          <w:color w:val="0070C0"/>
          <w:szCs w:val="22"/>
          <w:u w:val="single"/>
        </w:rPr>
      </w:pPr>
      <w:r w:rsidRPr="003415B2">
        <w:rPr>
          <w:rFonts w:asciiTheme="majorHAnsi" w:hAnsiTheme="majorHAnsi"/>
          <w:i/>
          <w:szCs w:val="22"/>
          <w:u w:val="single"/>
        </w:rPr>
        <w:t xml:space="preserve">Dotyczy: postępowania prowadzonego w trybie przetargu nieograniczonego na </w:t>
      </w:r>
      <w:r w:rsidR="00330250" w:rsidRPr="003415B2">
        <w:rPr>
          <w:rFonts w:cs="Tahoma"/>
          <w:bCs/>
          <w:i/>
          <w:szCs w:val="22"/>
          <w:u w:val="single"/>
        </w:rPr>
        <w:t xml:space="preserve">usługę sprzątania, dezynfekcji oraz transportu wewnętrznego </w:t>
      </w:r>
      <w:r w:rsidR="00330250" w:rsidRPr="003415B2">
        <w:rPr>
          <w:i/>
          <w:szCs w:val="22"/>
          <w:u w:val="single"/>
        </w:rPr>
        <w:t>dla SP ZOZ w Kędzierzynie-Koźlu</w:t>
      </w:r>
      <w:r w:rsidRPr="003415B2">
        <w:rPr>
          <w:rFonts w:cs="Arial"/>
          <w:bCs/>
          <w:i/>
          <w:szCs w:val="22"/>
          <w:u w:val="single"/>
        </w:rPr>
        <w:t xml:space="preserve">, </w:t>
      </w:r>
      <w:r w:rsidRPr="003415B2">
        <w:rPr>
          <w:rFonts w:cs="Arial Narrow"/>
          <w:i/>
          <w:szCs w:val="22"/>
          <w:u w:val="single"/>
        </w:rPr>
        <w:t>AZ-P.2020.</w:t>
      </w:r>
      <w:r w:rsidR="005F1CF3" w:rsidRPr="003415B2">
        <w:rPr>
          <w:rFonts w:cs="Arial Narrow"/>
          <w:i/>
          <w:szCs w:val="22"/>
          <w:u w:val="single"/>
        </w:rPr>
        <w:t>1</w:t>
      </w:r>
      <w:r w:rsidR="003415B2" w:rsidRPr="003415B2">
        <w:rPr>
          <w:rFonts w:cs="Arial Narrow"/>
          <w:i/>
          <w:szCs w:val="22"/>
          <w:u w:val="single"/>
        </w:rPr>
        <w:t>5</w:t>
      </w:r>
      <w:r w:rsidRPr="003415B2">
        <w:rPr>
          <w:rFonts w:cs="Arial Narrow"/>
          <w:i/>
          <w:szCs w:val="22"/>
          <w:u w:val="single"/>
        </w:rPr>
        <w:t>,</w:t>
      </w:r>
      <w:r w:rsidRPr="003415B2">
        <w:rPr>
          <w:i/>
          <w:szCs w:val="22"/>
          <w:u w:val="single"/>
        </w:rPr>
        <w:t xml:space="preserve"> </w:t>
      </w:r>
      <w:r w:rsidR="00AC2DE6" w:rsidRPr="003415B2">
        <w:rPr>
          <w:rFonts w:cs="Arial"/>
          <w:i/>
          <w:color w:val="0070C0"/>
          <w:szCs w:val="22"/>
          <w:u w:val="single"/>
        </w:rPr>
        <w:t xml:space="preserve">modyfikacje </w:t>
      </w:r>
      <w:r w:rsidR="00260EA3" w:rsidRPr="003415B2">
        <w:rPr>
          <w:rFonts w:cs="Arial"/>
          <w:i/>
          <w:color w:val="0070C0"/>
          <w:szCs w:val="22"/>
          <w:u w:val="single"/>
        </w:rPr>
        <w:t xml:space="preserve">treści SIWZ nr </w:t>
      </w:r>
      <w:r w:rsidR="00DF2E31">
        <w:rPr>
          <w:rFonts w:cs="Arial"/>
          <w:i/>
          <w:color w:val="0070C0"/>
          <w:szCs w:val="22"/>
          <w:u w:val="single"/>
        </w:rPr>
        <w:t>2</w:t>
      </w:r>
      <w:r w:rsidR="00260EA3" w:rsidRPr="003415B2">
        <w:rPr>
          <w:rFonts w:cs="Arial"/>
          <w:i/>
          <w:color w:val="0070C0"/>
          <w:szCs w:val="22"/>
          <w:u w:val="single"/>
        </w:rPr>
        <w:t>.</w:t>
      </w:r>
    </w:p>
    <w:p w:rsidR="00387E32" w:rsidRDefault="00387E32" w:rsidP="000C6A92">
      <w:pPr>
        <w:spacing w:line="360" w:lineRule="auto"/>
        <w:ind w:left="-142" w:right="-141"/>
        <w:rPr>
          <w:i/>
          <w:sz w:val="21"/>
          <w:szCs w:val="21"/>
          <w:u w:val="single"/>
        </w:rPr>
      </w:pPr>
    </w:p>
    <w:p w:rsidR="009809A1" w:rsidRPr="00C45CD8" w:rsidRDefault="009809A1" w:rsidP="00ED0413">
      <w:pPr>
        <w:spacing w:line="276" w:lineRule="auto"/>
        <w:ind w:left="-142" w:right="-141"/>
        <w:rPr>
          <w:i/>
          <w:sz w:val="21"/>
          <w:szCs w:val="21"/>
          <w:u w:val="single"/>
        </w:rPr>
      </w:pPr>
    </w:p>
    <w:p w:rsidR="003415B2" w:rsidRPr="00A54CB0" w:rsidRDefault="003415B2" w:rsidP="0023324F">
      <w:pPr>
        <w:spacing w:line="360" w:lineRule="auto"/>
        <w:ind w:left="-142" w:right="-57"/>
        <w:jc w:val="both"/>
        <w:rPr>
          <w:rFonts w:asciiTheme="minorHAnsi" w:hAnsiTheme="minorHAnsi"/>
          <w:sz w:val="21"/>
          <w:szCs w:val="21"/>
        </w:rPr>
      </w:pPr>
      <w:r w:rsidRPr="00A54CB0">
        <w:rPr>
          <w:rFonts w:asciiTheme="minorHAnsi" w:hAnsiTheme="minorHAnsi"/>
          <w:sz w:val="21"/>
          <w:szCs w:val="21"/>
        </w:rPr>
        <w:tab/>
      </w:r>
      <w:r w:rsidR="00330909" w:rsidRPr="00A54CB0">
        <w:rPr>
          <w:rFonts w:asciiTheme="minorHAnsi" w:hAnsiTheme="minorHAnsi"/>
          <w:sz w:val="21"/>
          <w:szCs w:val="21"/>
        </w:rPr>
        <w:t xml:space="preserve">     </w:t>
      </w:r>
      <w:r w:rsidRPr="00A54CB0">
        <w:rPr>
          <w:rFonts w:asciiTheme="minorHAnsi" w:hAnsiTheme="minorHAnsi"/>
          <w:sz w:val="21"/>
          <w:szCs w:val="21"/>
        </w:rPr>
        <w:t xml:space="preserve">Zamawiający - Samodzielny Publiczny Zespół Opieki Zdrowotnej w Kędzierzynie-Koźlu, działając na podstawie art. </w:t>
      </w:r>
      <w:r w:rsidR="0069586B" w:rsidRPr="00A54CB0">
        <w:rPr>
          <w:rFonts w:asciiTheme="minorHAnsi" w:hAnsiTheme="minorHAnsi"/>
          <w:sz w:val="21"/>
          <w:szCs w:val="21"/>
        </w:rPr>
        <w:t xml:space="preserve">38 </w:t>
      </w:r>
      <w:r w:rsidRPr="00A54CB0">
        <w:rPr>
          <w:rFonts w:asciiTheme="minorHAnsi" w:hAnsiTheme="minorHAnsi"/>
          <w:sz w:val="21"/>
          <w:szCs w:val="21"/>
        </w:rPr>
        <w:t>ust. 4 ustawy z 29.01.2004r. Prawo Zamówień Publicznych  (Dz. U. z 201</w:t>
      </w:r>
      <w:r w:rsidR="00505758">
        <w:rPr>
          <w:rFonts w:asciiTheme="minorHAnsi" w:hAnsiTheme="minorHAnsi"/>
          <w:sz w:val="21"/>
          <w:szCs w:val="21"/>
        </w:rPr>
        <w:t>9r., poz. 1843</w:t>
      </w:r>
      <w:r w:rsidRPr="00A54CB0">
        <w:rPr>
          <w:rFonts w:asciiTheme="minorHAnsi" w:hAnsiTheme="minorHAnsi"/>
          <w:sz w:val="21"/>
          <w:szCs w:val="21"/>
        </w:rPr>
        <w:t xml:space="preserve"> z p</w:t>
      </w:r>
      <w:r w:rsidR="0069586B" w:rsidRPr="00A54CB0">
        <w:rPr>
          <w:rFonts w:asciiTheme="minorHAnsi" w:hAnsiTheme="minorHAnsi"/>
          <w:sz w:val="21"/>
          <w:szCs w:val="21"/>
        </w:rPr>
        <w:t xml:space="preserve">. zm., dalej </w:t>
      </w:r>
      <w:proofErr w:type="spellStart"/>
      <w:r w:rsidR="0069586B" w:rsidRPr="00A54CB0">
        <w:rPr>
          <w:rFonts w:asciiTheme="minorHAnsi" w:hAnsiTheme="minorHAnsi"/>
          <w:sz w:val="21"/>
          <w:szCs w:val="21"/>
        </w:rPr>
        <w:t>Pzp</w:t>
      </w:r>
      <w:proofErr w:type="spellEnd"/>
      <w:r w:rsidR="0069586B" w:rsidRPr="00A54CB0">
        <w:rPr>
          <w:rFonts w:asciiTheme="minorHAnsi" w:hAnsiTheme="minorHAnsi"/>
          <w:sz w:val="21"/>
          <w:szCs w:val="21"/>
        </w:rPr>
        <w:t xml:space="preserve">) niniejszym </w:t>
      </w:r>
      <w:r w:rsidRPr="00A54CB0">
        <w:rPr>
          <w:rFonts w:asciiTheme="minorHAnsi" w:hAnsiTheme="minorHAnsi"/>
          <w:sz w:val="21"/>
          <w:szCs w:val="21"/>
        </w:rPr>
        <w:t>modyfikuje treść  Specyfikacji Istotnych Warunków Zamówienia oraz ogłoszenia o zamów</w:t>
      </w:r>
      <w:r w:rsidR="00ED0413" w:rsidRPr="00A54CB0">
        <w:rPr>
          <w:rFonts w:asciiTheme="minorHAnsi" w:hAnsiTheme="minorHAnsi"/>
          <w:sz w:val="21"/>
          <w:szCs w:val="21"/>
        </w:rPr>
        <w:t xml:space="preserve">ieniu w niniejszym postępowaniu poprzez modyfikację </w:t>
      </w:r>
      <w:r w:rsidR="00BE1362" w:rsidRPr="00A54CB0">
        <w:rPr>
          <w:rFonts w:asciiTheme="minorHAnsi" w:hAnsiTheme="minorHAnsi"/>
          <w:sz w:val="21"/>
          <w:szCs w:val="21"/>
        </w:rPr>
        <w:t xml:space="preserve">zapisów dot. </w:t>
      </w:r>
      <w:r w:rsidR="00ED0413" w:rsidRPr="00A54CB0">
        <w:rPr>
          <w:rFonts w:asciiTheme="minorHAnsi" w:hAnsiTheme="minorHAnsi"/>
          <w:sz w:val="21"/>
          <w:szCs w:val="21"/>
        </w:rPr>
        <w:t>spełniania warunków udziału w post</w:t>
      </w:r>
      <w:r w:rsidR="0069586B" w:rsidRPr="00A54CB0">
        <w:rPr>
          <w:rFonts w:asciiTheme="minorHAnsi" w:hAnsiTheme="minorHAnsi"/>
          <w:sz w:val="21"/>
          <w:szCs w:val="21"/>
        </w:rPr>
        <w:t>ę</w:t>
      </w:r>
      <w:r w:rsidR="00ED0413" w:rsidRPr="00A54CB0">
        <w:rPr>
          <w:rFonts w:asciiTheme="minorHAnsi" w:hAnsiTheme="minorHAnsi"/>
          <w:sz w:val="21"/>
          <w:szCs w:val="21"/>
        </w:rPr>
        <w:t>powaniu</w:t>
      </w:r>
      <w:r w:rsidR="00BE1362" w:rsidRPr="00A54CB0">
        <w:rPr>
          <w:rFonts w:asciiTheme="minorHAnsi" w:hAnsiTheme="minorHAnsi"/>
          <w:sz w:val="21"/>
          <w:szCs w:val="21"/>
        </w:rPr>
        <w:t xml:space="preserve"> jak niżej</w:t>
      </w:r>
      <w:r w:rsidR="00ED0413" w:rsidRPr="00A54CB0">
        <w:rPr>
          <w:rFonts w:asciiTheme="minorHAnsi" w:hAnsiTheme="minorHAnsi"/>
          <w:sz w:val="21"/>
          <w:szCs w:val="21"/>
        </w:rPr>
        <w:t xml:space="preserve">. </w:t>
      </w:r>
    </w:p>
    <w:p w:rsidR="00387E32" w:rsidRPr="00A54CB0" w:rsidRDefault="00387E32" w:rsidP="0023324F">
      <w:pPr>
        <w:tabs>
          <w:tab w:val="left" w:pos="6804"/>
        </w:tabs>
        <w:spacing w:line="360" w:lineRule="auto"/>
        <w:ind w:left="-142" w:right="-141"/>
        <w:rPr>
          <w:sz w:val="21"/>
          <w:szCs w:val="21"/>
        </w:rPr>
      </w:pPr>
    </w:p>
    <w:p w:rsidR="003826F8" w:rsidRPr="00A54CB0" w:rsidRDefault="003826F8" w:rsidP="0023324F">
      <w:pPr>
        <w:tabs>
          <w:tab w:val="left" w:pos="6804"/>
        </w:tabs>
        <w:spacing w:line="360" w:lineRule="auto"/>
        <w:ind w:left="-142" w:right="-142"/>
        <w:rPr>
          <w:rFonts w:asciiTheme="minorHAnsi" w:hAnsiTheme="minorHAnsi" w:cs="Arial"/>
          <w:b/>
          <w:color w:val="0070C0"/>
          <w:sz w:val="21"/>
          <w:szCs w:val="21"/>
        </w:rPr>
      </w:pPr>
    </w:p>
    <w:p w:rsidR="008C0DFC" w:rsidRPr="00A54CB0" w:rsidRDefault="00ED0413" w:rsidP="0023324F">
      <w:pPr>
        <w:spacing w:line="360" w:lineRule="auto"/>
        <w:ind w:left="-142"/>
        <w:rPr>
          <w:i/>
          <w:sz w:val="21"/>
          <w:szCs w:val="21"/>
        </w:rPr>
      </w:pPr>
      <w:r w:rsidRPr="00A54CB0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A. </w:t>
      </w:r>
      <w:r w:rsidR="00A63A60" w:rsidRPr="00A54CB0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pkt 6.1 ust. 3.3  </w:t>
      </w:r>
      <w:r w:rsidR="00E45D32" w:rsidRPr="00A54CB0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w Rozdziale VI </w:t>
      </w:r>
      <w:r w:rsidR="00A63A60" w:rsidRPr="00A54CB0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SIWZ </w:t>
      </w:r>
      <w:r w:rsidR="00E45D32" w:rsidRPr="00A54CB0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(str. 5) </w:t>
      </w:r>
      <w:r w:rsidR="00BE1362" w:rsidRPr="00A54CB0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>o treści:</w:t>
      </w:r>
      <w:r w:rsidR="00BE1362" w:rsidRPr="00A54CB0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br/>
      </w:r>
      <w:r w:rsidR="0006523C" w:rsidRPr="00A54CB0">
        <w:rPr>
          <w:i/>
          <w:sz w:val="21"/>
          <w:szCs w:val="21"/>
        </w:rPr>
        <w:t xml:space="preserve">„3. zdolności technicznej lub zawodowej </w:t>
      </w:r>
      <w:r w:rsidR="0006523C" w:rsidRPr="00A54CB0">
        <w:rPr>
          <w:bCs/>
          <w:i/>
          <w:sz w:val="21"/>
          <w:szCs w:val="21"/>
        </w:rPr>
        <w:t xml:space="preserve">- </w:t>
      </w:r>
      <w:r w:rsidR="0006523C" w:rsidRPr="00A54CB0">
        <w:rPr>
          <w:i/>
          <w:sz w:val="21"/>
          <w:szCs w:val="21"/>
        </w:rPr>
        <w:t>Zamawiający nie określa warunku”</w:t>
      </w:r>
    </w:p>
    <w:p w:rsidR="00A54CB0" w:rsidRDefault="008C0DFC" w:rsidP="0023324F">
      <w:pPr>
        <w:widowControl w:val="0"/>
        <w:shd w:val="clear" w:color="auto" w:fill="FFFFFF"/>
        <w:suppressAutoHyphens/>
        <w:autoSpaceDE w:val="0"/>
        <w:spacing w:line="360" w:lineRule="auto"/>
        <w:ind w:left="-142" w:right="-115"/>
        <w:jc w:val="both"/>
        <w:rPr>
          <w:rFonts w:asciiTheme="minorHAnsi" w:hAnsiTheme="minorHAnsi" w:cs="Arial Narrow"/>
          <w:sz w:val="21"/>
          <w:szCs w:val="21"/>
          <w:u w:val="single"/>
        </w:rPr>
      </w:pPr>
      <w:r w:rsidRPr="00A54CB0">
        <w:rPr>
          <w:rFonts w:asciiTheme="minorHAnsi" w:hAnsiTheme="minorHAnsi" w:cs="Arial Narrow"/>
          <w:sz w:val="21"/>
          <w:szCs w:val="21"/>
          <w:u w:val="single"/>
        </w:rPr>
        <w:t>otrzymuje brzmienie:</w:t>
      </w:r>
    </w:p>
    <w:p w:rsidR="008C0DFC" w:rsidRPr="00A54CB0" w:rsidRDefault="008C0DFC" w:rsidP="00505758">
      <w:pPr>
        <w:widowControl w:val="0"/>
        <w:shd w:val="clear" w:color="auto" w:fill="FFFFFF"/>
        <w:suppressAutoHyphens/>
        <w:autoSpaceDE w:val="0"/>
        <w:spacing w:line="360" w:lineRule="auto"/>
        <w:ind w:left="-142" w:right="-115"/>
        <w:jc w:val="both"/>
        <w:rPr>
          <w:i/>
          <w:sz w:val="21"/>
          <w:szCs w:val="21"/>
        </w:rPr>
      </w:pPr>
      <w:r w:rsidRPr="00A54CB0">
        <w:rPr>
          <w:i/>
          <w:sz w:val="21"/>
          <w:szCs w:val="21"/>
        </w:rPr>
        <w:t xml:space="preserve">„zdolności technicznej lub zawodowej </w:t>
      </w:r>
      <w:r w:rsidR="00EA6557">
        <w:rPr>
          <w:bCs/>
          <w:i/>
          <w:sz w:val="21"/>
          <w:szCs w:val="21"/>
        </w:rPr>
        <w:t>–</w:t>
      </w:r>
      <w:r w:rsidRPr="00A54CB0">
        <w:rPr>
          <w:bCs/>
          <w:i/>
          <w:sz w:val="21"/>
          <w:szCs w:val="21"/>
        </w:rPr>
        <w:t xml:space="preserve"> </w:t>
      </w:r>
      <w:r w:rsidRPr="00A54CB0">
        <w:rPr>
          <w:i/>
          <w:sz w:val="21"/>
          <w:szCs w:val="21"/>
        </w:rPr>
        <w:t>Wykonawca</w:t>
      </w:r>
      <w:r w:rsidR="00EA6557">
        <w:rPr>
          <w:i/>
          <w:sz w:val="21"/>
          <w:szCs w:val="21"/>
        </w:rPr>
        <w:t>*</w:t>
      </w:r>
      <w:r w:rsidRPr="00A54CB0">
        <w:rPr>
          <w:i/>
          <w:sz w:val="21"/>
          <w:szCs w:val="21"/>
        </w:rPr>
        <w:t xml:space="preserve"> spełni warunek, jeżeli wykaże, że w okresie ostatnich 3 lat przed upływem terminu składania ofert, a jeżeli okres działalności jest krótszy – w tym okresie, wykonał lub wykonuje należycie min. 2 usługi sprzątania obejmujące</w:t>
      </w:r>
      <w:r w:rsidR="00E45D32" w:rsidRPr="00A54CB0">
        <w:rPr>
          <w:i/>
          <w:sz w:val="21"/>
          <w:szCs w:val="21"/>
        </w:rPr>
        <w:t xml:space="preserve"> </w:t>
      </w:r>
      <w:r w:rsidRPr="00A54CB0">
        <w:rPr>
          <w:i/>
          <w:sz w:val="21"/>
          <w:szCs w:val="21"/>
        </w:rPr>
        <w:t>w szczególności kompleksowe utrzymanie czystości i dezynfekcji pomieszczeń i sprzętu w podmiotach leczniczych (obiektach służby zdrowia np. szpitalach, klinikach) o powierzchni min. 8.000 m</w:t>
      </w:r>
      <w:r w:rsidRPr="00A54CB0">
        <w:rPr>
          <w:i/>
          <w:sz w:val="21"/>
          <w:szCs w:val="21"/>
          <w:vertAlign w:val="superscript"/>
        </w:rPr>
        <w:t xml:space="preserve">2 </w:t>
      </w:r>
      <w:r w:rsidRPr="00A54CB0">
        <w:rPr>
          <w:i/>
          <w:sz w:val="21"/>
          <w:szCs w:val="21"/>
        </w:rPr>
        <w:t xml:space="preserve">oraz wartości min. </w:t>
      </w:r>
      <w:r w:rsidR="00EA6557">
        <w:rPr>
          <w:i/>
          <w:sz w:val="21"/>
          <w:szCs w:val="21"/>
        </w:rPr>
        <w:t>2</w:t>
      </w:r>
      <w:r w:rsidRPr="00A54CB0">
        <w:rPr>
          <w:i/>
          <w:sz w:val="21"/>
          <w:szCs w:val="21"/>
        </w:rPr>
        <w:t>.</w:t>
      </w:r>
      <w:r w:rsidR="00EA6557">
        <w:rPr>
          <w:i/>
          <w:sz w:val="21"/>
          <w:szCs w:val="21"/>
        </w:rPr>
        <w:t>5</w:t>
      </w:r>
      <w:r w:rsidRPr="00A54CB0">
        <w:rPr>
          <w:i/>
          <w:sz w:val="21"/>
          <w:szCs w:val="21"/>
        </w:rPr>
        <w:t>00.000,00 zł brutto każda</w:t>
      </w:r>
      <w:r w:rsidRPr="00A54CB0">
        <w:rPr>
          <w:i/>
          <w:sz w:val="21"/>
          <w:szCs w:val="21"/>
          <w:shd w:val="clear" w:color="auto" w:fill="FFFFFF"/>
        </w:rPr>
        <w:t>.</w:t>
      </w:r>
    </w:p>
    <w:p w:rsidR="008C0DFC" w:rsidRPr="00A54CB0" w:rsidRDefault="008C0DFC" w:rsidP="00505758">
      <w:pPr>
        <w:shd w:val="clear" w:color="auto" w:fill="FFFFFF"/>
        <w:spacing w:line="360" w:lineRule="auto"/>
        <w:ind w:left="-142" w:right="-115"/>
        <w:jc w:val="both"/>
        <w:rPr>
          <w:i/>
          <w:sz w:val="21"/>
          <w:szCs w:val="21"/>
        </w:rPr>
      </w:pPr>
      <w:r w:rsidRPr="00A54CB0">
        <w:rPr>
          <w:i/>
          <w:sz w:val="21"/>
          <w:szCs w:val="21"/>
        </w:rPr>
        <w:t>Przy usłudze nie zakończonej Zamawiający będzie uznawał usługi wykonane w wymaganej wartości do dnia składania ofert.</w:t>
      </w:r>
    </w:p>
    <w:p w:rsidR="00722F6D" w:rsidRPr="00722F6D" w:rsidRDefault="00722F6D" w:rsidP="00505758">
      <w:pPr>
        <w:shd w:val="clear" w:color="auto" w:fill="FFFFFF"/>
        <w:spacing w:line="360" w:lineRule="auto"/>
        <w:ind w:left="-142" w:right="-115"/>
        <w:jc w:val="both"/>
        <w:rPr>
          <w:i/>
          <w:sz w:val="21"/>
          <w:szCs w:val="21"/>
        </w:rPr>
      </w:pPr>
      <w:r w:rsidRPr="00505758">
        <w:rPr>
          <w:i/>
          <w:color w:val="0070C0"/>
          <w:sz w:val="28"/>
          <w:szCs w:val="28"/>
        </w:rPr>
        <w:t>*</w:t>
      </w:r>
      <w:r w:rsidR="0030683E">
        <w:rPr>
          <w:i/>
          <w:sz w:val="21"/>
          <w:szCs w:val="21"/>
        </w:rPr>
        <w:t>W</w:t>
      </w:r>
      <w:r>
        <w:rPr>
          <w:i/>
          <w:sz w:val="21"/>
          <w:szCs w:val="21"/>
        </w:rPr>
        <w:t xml:space="preserve">arunek nie podlega sumowaniu tzn., że wykonawca </w:t>
      </w:r>
      <w:r w:rsidRPr="00EA6557">
        <w:rPr>
          <w:i/>
          <w:sz w:val="21"/>
          <w:szCs w:val="21"/>
          <w:u w:val="single"/>
        </w:rPr>
        <w:t xml:space="preserve">lub </w:t>
      </w:r>
      <w:r>
        <w:rPr>
          <w:i/>
          <w:sz w:val="21"/>
          <w:szCs w:val="21"/>
        </w:rPr>
        <w:t xml:space="preserve">jeden z konsorcjantów </w:t>
      </w:r>
      <w:r w:rsidR="008D36A8" w:rsidRPr="008D36A8">
        <w:rPr>
          <w:i/>
          <w:sz w:val="21"/>
          <w:szCs w:val="21"/>
          <w:u w:val="single"/>
        </w:rPr>
        <w:t xml:space="preserve">lub </w:t>
      </w:r>
      <w:r w:rsidR="008D36A8">
        <w:rPr>
          <w:i/>
          <w:sz w:val="21"/>
          <w:szCs w:val="21"/>
        </w:rPr>
        <w:t xml:space="preserve">wspólnik spółki cywilnej </w:t>
      </w:r>
      <w:r w:rsidR="00463A6F">
        <w:rPr>
          <w:i/>
          <w:sz w:val="21"/>
          <w:szCs w:val="21"/>
        </w:rPr>
        <w:t xml:space="preserve">musi wykazać się wymaganą zdolnością. Warunek nie będzie spełniony, jeżeli wszyscy konsorcjanci </w:t>
      </w:r>
      <w:r w:rsidR="008D36A8" w:rsidRPr="008D36A8">
        <w:rPr>
          <w:i/>
          <w:sz w:val="21"/>
          <w:szCs w:val="21"/>
          <w:u w:val="single"/>
        </w:rPr>
        <w:t xml:space="preserve">lub </w:t>
      </w:r>
      <w:r w:rsidR="008D36A8" w:rsidRPr="008D36A8">
        <w:rPr>
          <w:i/>
          <w:sz w:val="21"/>
          <w:szCs w:val="21"/>
        </w:rPr>
        <w:t xml:space="preserve">wszyscy </w:t>
      </w:r>
      <w:r w:rsidR="008D36A8">
        <w:rPr>
          <w:i/>
          <w:sz w:val="21"/>
          <w:szCs w:val="21"/>
        </w:rPr>
        <w:t xml:space="preserve">wspólnicy spółki cywilnej </w:t>
      </w:r>
      <w:r w:rsidR="00463A6F">
        <w:rPr>
          <w:i/>
          <w:sz w:val="21"/>
          <w:szCs w:val="21"/>
        </w:rPr>
        <w:t>w sumie wykażą się wymaganą zdolnością</w:t>
      </w:r>
      <w:r w:rsidR="0030683E">
        <w:rPr>
          <w:i/>
          <w:sz w:val="21"/>
          <w:szCs w:val="21"/>
        </w:rPr>
        <w:t>, ale żaden z nich indywidualnie nie wykaże</w:t>
      </w:r>
      <w:r w:rsidR="008D36A8">
        <w:rPr>
          <w:i/>
          <w:sz w:val="21"/>
          <w:szCs w:val="21"/>
        </w:rPr>
        <w:t xml:space="preserve"> się wymaganą zdolnością</w:t>
      </w:r>
      <w:r w:rsidR="0030683E">
        <w:rPr>
          <w:i/>
          <w:sz w:val="21"/>
          <w:szCs w:val="21"/>
        </w:rPr>
        <w:t>.</w:t>
      </w:r>
    </w:p>
    <w:p w:rsidR="0006523C" w:rsidRPr="00A54CB0" w:rsidRDefault="008C0DFC" w:rsidP="00505758">
      <w:pPr>
        <w:widowControl w:val="0"/>
        <w:shd w:val="clear" w:color="auto" w:fill="FFFFFF"/>
        <w:suppressAutoHyphens/>
        <w:autoSpaceDE w:val="0"/>
        <w:spacing w:line="360" w:lineRule="auto"/>
        <w:ind w:left="-142" w:right="-115"/>
        <w:jc w:val="both"/>
        <w:rPr>
          <w:bCs/>
          <w:i/>
          <w:sz w:val="21"/>
          <w:szCs w:val="21"/>
        </w:rPr>
      </w:pPr>
      <w:r w:rsidRPr="00A54CB0">
        <w:rPr>
          <w:bCs/>
          <w:i/>
          <w:sz w:val="21"/>
          <w:szCs w:val="21"/>
        </w:rPr>
        <w:t>Wykaz usług obejmujący powyższe wymogi należy wypełnić w części IV pkt C załącznika nr 3 do SIWZ (JEDZ)”.</w:t>
      </w:r>
    </w:p>
    <w:p w:rsidR="00ED0413" w:rsidRDefault="00ED0413" w:rsidP="00505758">
      <w:pPr>
        <w:spacing w:line="276" w:lineRule="auto"/>
        <w:ind w:left="-142"/>
        <w:jc w:val="both"/>
        <w:rPr>
          <w:rFonts w:asciiTheme="minorHAnsi" w:hAnsiTheme="minorHAnsi" w:cs="Arial Narrow"/>
          <w:b/>
          <w:sz w:val="20"/>
        </w:rPr>
      </w:pPr>
    </w:p>
    <w:p w:rsidR="00CC5071" w:rsidRDefault="00CC5071" w:rsidP="00EB22FF">
      <w:pPr>
        <w:spacing w:line="276" w:lineRule="auto"/>
        <w:ind w:left="-142"/>
        <w:rPr>
          <w:rFonts w:asciiTheme="minorHAnsi" w:hAnsiTheme="minorHAnsi" w:cs="Arial Narrow"/>
          <w:b/>
          <w:sz w:val="20"/>
        </w:rPr>
      </w:pPr>
    </w:p>
    <w:p w:rsidR="00A54CB0" w:rsidRDefault="00CC5071" w:rsidP="0023324F">
      <w:pPr>
        <w:shd w:val="clear" w:color="auto" w:fill="FFFFFF"/>
        <w:autoSpaceDE w:val="0"/>
        <w:autoSpaceDN w:val="0"/>
        <w:adjustRightInd w:val="0"/>
        <w:spacing w:after="120" w:line="360" w:lineRule="auto"/>
        <w:ind w:left="-142" w:right="-115"/>
        <w:jc w:val="both"/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</w:pPr>
      <w:r w:rsidRPr="00247D90">
        <w:rPr>
          <w:rFonts w:asciiTheme="minorHAnsi" w:hAnsiTheme="minorHAnsi" w:cs="Arial Narrow"/>
          <w:b/>
          <w:color w:val="0070C0"/>
          <w:sz w:val="24"/>
          <w:szCs w:val="24"/>
          <w:u w:val="single"/>
        </w:rPr>
        <w:t>B.</w:t>
      </w:r>
      <w:r w:rsidRPr="0069586B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 </w:t>
      </w:r>
      <w:r w:rsidR="00E45D32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po </w:t>
      </w:r>
      <w:r w:rsidR="00E45D32" w:rsidRPr="0069586B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pkt 7.6 ust. 4 </w:t>
      </w:r>
      <w:r w:rsidR="00FE4531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(str. 6) </w:t>
      </w:r>
      <w:r w:rsidR="00E45D32" w:rsidRPr="0069586B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dodaje się ust. 5 </w:t>
      </w:r>
      <w:r w:rsidR="00FE4531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w </w:t>
      </w:r>
      <w:r w:rsidR="00FE4531" w:rsidRPr="0069586B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>Rozdzia</w:t>
      </w:r>
      <w:r w:rsidR="00FE4531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>le</w:t>
      </w:r>
      <w:r w:rsidR="00FE4531" w:rsidRPr="0069586B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 VII</w:t>
      </w:r>
      <w:r w:rsidR="00E45D32" w:rsidRPr="0069586B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 xml:space="preserve"> </w:t>
      </w:r>
      <w:r w:rsidRPr="0069586B">
        <w:rPr>
          <w:rFonts w:asciiTheme="minorHAnsi" w:hAnsiTheme="minorHAnsi" w:cs="Arial Narrow"/>
          <w:b/>
          <w:color w:val="0070C0"/>
          <w:sz w:val="21"/>
          <w:szCs w:val="21"/>
          <w:u w:val="single"/>
        </w:rPr>
        <w:t>SIWZ o treści:</w:t>
      </w:r>
    </w:p>
    <w:p w:rsidR="00A90BBC" w:rsidRDefault="00E57F42" w:rsidP="0023324F">
      <w:pPr>
        <w:shd w:val="clear" w:color="auto" w:fill="FFFFFF"/>
        <w:autoSpaceDE w:val="0"/>
        <w:autoSpaceDN w:val="0"/>
        <w:adjustRightInd w:val="0"/>
        <w:spacing w:after="120" w:line="360" w:lineRule="auto"/>
        <w:ind w:left="-142" w:right="-115"/>
        <w:jc w:val="both"/>
        <w:rPr>
          <w:i/>
          <w:sz w:val="21"/>
          <w:szCs w:val="21"/>
        </w:rPr>
      </w:pPr>
      <w:r w:rsidRPr="00ED14E1">
        <w:rPr>
          <w:rFonts w:asciiTheme="minorHAnsi" w:hAnsiTheme="minorHAnsi" w:cs="Arial Narrow"/>
          <w:i/>
          <w:sz w:val="21"/>
          <w:szCs w:val="21"/>
        </w:rPr>
        <w:t>„</w:t>
      </w:r>
      <w:r w:rsidRPr="00ED14E1">
        <w:rPr>
          <w:i/>
          <w:sz w:val="21"/>
          <w:szCs w:val="21"/>
        </w:rPr>
        <w:t>dowody określające czy wykazane usługi w części IV pkt c JEDZ-a zostały wykonane lub są wykonywane należycie np. referencje lub inne dokumenty wystawione przed podmiot/-y, na rzecz którego/-</w:t>
      </w:r>
      <w:proofErr w:type="spellStart"/>
      <w:r w:rsidRPr="00ED14E1">
        <w:rPr>
          <w:i/>
          <w:sz w:val="21"/>
          <w:szCs w:val="21"/>
        </w:rPr>
        <w:t>ych</w:t>
      </w:r>
      <w:proofErr w:type="spellEnd"/>
      <w:r w:rsidRPr="00ED14E1">
        <w:rPr>
          <w:i/>
          <w:sz w:val="21"/>
          <w:szCs w:val="21"/>
        </w:rPr>
        <w:t xml:space="preserve"> usługi były wykonywane, a w przypadku świadczeń okresowych lub ciągłych są wykonywane. </w:t>
      </w:r>
    </w:p>
    <w:p w:rsidR="00E57F42" w:rsidRPr="00ED14E1" w:rsidRDefault="00E57F42" w:rsidP="0023324F">
      <w:pPr>
        <w:shd w:val="clear" w:color="auto" w:fill="FFFFFF"/>
        <w:autoSpaceDE w:val="0"/>
        <w:autoSpaceDN w:val="0"/>
        <w:adjustRightInd w:val="0"/>
        <w:spacing w:after="120" w:line="360" w:lineRule="auto"/>
        <w:ind w:left="-142" w:right="-115"/>
        <w:jc w:val="both"/>
        <w:rPr>
          <w:i/>
          <w:sz w:val="21"/>
          <w:szCs w:val="21"/>
        </w:rPr>
      </w:pPr>
      <w:r w:rsidRPr="00ED14E1">
        <w:rPr>
          <w:i/>
          <w:sz w:val="21"/>
          <w:szCs w:val="21"/>
        </w:rPr>
        <w:t>W przypadku, gdy Zamawiający jest podmiotem, na rzecz którego usługi zostały wcześniej wykonane, Wykonawca nie będzie zobowiązany do przedkładania powyższych dowodów”.</w:t>
      </w:r>
    </w:p>
    <w:p w:rsidR="00CC5071" w:rsidRPr="008F52E2" w:rsidRDefault="00CC5071" w:rsidP="00EB22FF">
      <w:pPr>
        <w:spacing w:line="276" w:lineRule="auto"/>
        <w:ind w:left="-142"/>
        <w:rPr>
          <w:rFonts w:asciiTheme="minorHAnsi" w:hAnsiTheme="minorHAnsi" w:cs="Arial Narrow"/>
          <w:b/>
          <w:sz w:val="20"/>
        </w:rPr>
      </w:pPr>
    </w:p>
    <w:p w:rsidR="008665A3" w:rsidRPr="00A90BBC" w:rsidRDefault="007B2565" w:rsidP="0023324F">
      <w:pPr>
        <w:keepNext/>
        <w:spacing w:before="120" w:after="360" w:line="360" w:lineRule="auto"/>
        <w:ind w:left="-142"/>
        <w:rPr>
          <w:rFonts w:asciiTheme="minorHAnsi" w:hAnsiTheme="minorHAnsi" w:cs="Arial Narrow"/>
          <w:sz w:val="21"/>
          <w:szCs w:val="21"/>
          <w:u w:val="single"/>
        </w:rPr>
      </w:pPr>
      <w:r w:rsidRPr="00247D90">
        <w:rPr>
          <w:rFonts w:eastAsia="SimSun" w:cs="Mangal"/>
          <w:b/>
          <w:color w:val="0070C0"/>
          <w:kern w:val="3"/>
          <w:sz w:val="24"/>
          <w:szCs w:val="24"/>
          <w:u w:val="single"/>
          <w:lang w:eastAsia="hi-IN" w:bidi="hi-IN"/>
        </w:rPr>
        <w:t>C.</w:t>
      </w:r>
      <w:r w:rsidRPr="00247D90">
        <w:rPr>
          <w:rFonts w:eastAsia="SimSun" w:cs="Mangal"/>
          <w:color w:val="0070C0"/>
          <w:kern w:val="3"/>
          <w:sz w:val="21"/>
          <w:szCs w:val="21"/>
          <w:u w:val="single"/>
          <w:lang w:eastAsia="hi-IN" w:bidi="hi-IN"/>
        </w:rPr>
        <w:t xml:space="preserve"> </w:t>
      </w:r>
      <w:r w:rsidRPr="00247D90">
        <w:rPr>
          <w:rFonts w:eastAsia="SimSun" w:cs="Mangal"/>
          <w:b/>
          <w:color w:val="0070C0"/>
          <w:kern w:val="3"/>
          <w:sz w:val="21"/>
          <w:szCs w:val="21"/>
          <w:u w:val="single"/>
          <w:lang w:eastAsia="hi-IN" w:bidi="hi-IN"/>
        </w:rPr>
        <w:t>w treści</w:t>
      </w:r>
      <w:r w:rsidRPr="00ED14E1">
        <w:rPr>
          <w:rFonts w:eastAsia="SimSun" w:cs="Mangal"/>
          <w:b/>
          <w:color w:val="0070C0"/>
          <w:kern w:val="3"/>
          <w:sz w:val="21"/>
          <w:szCs w:val="21"/>
          <w:u w:val="single"/>
          <w:lang w:eastAsia="hi-IN" w:bidi="hi-IN"/>
        </w:rPr>
        <w:t xml:space="preserve"> załącznika nr 2 do SIWZ (JEDZ)</w:t>
      </w:r>
      <w:r w:rsidRPr="0069586B">
        <w:rPr>
          <w:rFonts w:eastAsia="SimSun" w:cs="Mangal"/>
          <w:color w:val="0070C0"/>
          <w:kern w:val="3"/>
          <w:sz w:val="21"/>
          <w:szCs w:val="21"/>
          <w:lang w:eastAsia="hi-IN" w:bidi="hi-IN"/>
        </w:rPr>
        <w:t xml:space="preserve"> </w:t>
      </w:r>
      <w:r w:rsidR="00EB22FF" w:rsidRPr="0069586B">
        <w:rPr>
          <w:rFonts w:eastAsia="SimSun" w:cs="Mangal"/>
          <w:color w:val="0070C0"/>
          <w:kern w:val="3"/>
          <w:sz w:val="21"/>
          <w:szCs w:val="21"/>
          <w:lang w:eastAsia="hi-IN" w:bidi="hi-IN"/>
        </w:rPr>
        <w:t xml:space="preserve">na str. 32 SIWZ </w:t>
      </w:r>
      <w:r w:rsidR="00A54CB0">
        <w:rPr>
          <w:rFonts w:eastAsia="SimSun" w:cs="Mangal"/>
          <w:color w:val="0070C0"/>
          <w:kern w:val="3"/>
          <w:sz w:val="21"/>
          <w:szCs w:val="21"/>
          <w:lang w:eastAsia="hi-IN" w:bidi="hi-IN"/>
        </w:rPr>
        <w:t xml:space="preserve">w części IV </w:t>
      </w:r>
      <w:r w:rsidR="00EB22FF" w:rsidRPr="0069586B">
        <w:rPr>
          <w:rFonts w:eastAsia="SimSun" w:cs="Mangal"/>
          <w:color w:val="0070C0"/>
          <w:kern w:val="3"/>
          <w:sz w:val="21"/>
          <w:szCs w:val="21"/>
          <w:lang w:eastAsia="hi-IN" w:bidi="hi-IN"/>
        </w:rPr>
        <w:t xml:space="preserve">dodaje się pkt </w:t>
      </w:r>
      <w:r w:rsidR="00735F7C" w:rsidRPr="0069586B">
        <w:rPr>
          <w:rFonts w:eastAsia="SimSun" w:cs="Mangal"/>
          <w:color w:val="0070C0"/>
          <w:kern w:val="3"/>
          <w:sz w:val="21"/>
          <w:szCs w:val="21"/>
          <w:lang w:eastAsia="hi-IN" w:bidi="hi-IN"/>
        </w:rPr>
        <w:t>„</w:t>
      </w:r>
      <w:r w:rsidR="00EB22FF" w:rsidRPr="00ED14E1">
        <w:rPr>
          <w:rFonts w:eastAsia="Calibri"/>
          <w:b/>
          <w:i/>
          <w:smallCaps/>
          <w:color w:val="0070C0"/>
          <w:sz w:val="21"/>
          <w:szCs w:val="21"/>
          <w:lang w:eastAsia="en-GB"/>
        </w:rPr>
        <w:t>C: Zdolność techniczna i zawodowa</w:t>
      </w:r>
      <w:r w:rsidR="00735F7C" w:rsidRPr="00ED14E1">
        <w:rPr>
          <w:rFonts w:eastAsia="Calibri"/>
          <w:b/>
          <w:i/>
          <w:smallCaps/>
          <w:color w:val="0070C0"/>
          <w:sz w:val="21"/>
          <w:szCs w:val="21"/>
          <w:lang w:eastAsia="en-GB"/>
        </w:rPr>
        <w:t xml:space="preserve">” </w:t>
      </w:r>
      <w:r w:rsidR="00735F7C" w:rsidRPr="00ED14E1">
        <w:rPr>
          <w:rFonts w:eastAsia="SimSun" w:cs="Mangal"/>
          <w:color w:val="0070C0"/>
          <w:kern w:val="3"/>
          <w:sz w:val="21"/>
          <w:szCs w:val="21"/>
          <w:lang w:eastAsia="hi-IN" w:bidi="hi-IN"/>
        </w:rPr>
        <w:t xml:space="preserve">oraz </w:t>
      </w:r>
      <w:r w:rsidR="00735F7C" w:rsidRPr="0069586B">
        <w:rPr>
          <w:rFonts w:eastAsia="SimSun" w:cs="Mangal"/>
          <w:color w:val="0070C0"/>
          <w:kern w:val="3"/>
          <w:sz w:val="21"/>
          <w:szCs w:val="21"/>
          <w:lang w:eastAsia="hi-IN" w:bidi="hi-IN"/>
        </w:rPr>
        <w:t xml:space="preserve">stosowną tabelę </w:t>
      </w:r>
      <w:r w:rsidR="00E06355" w:rsidRPr="00ED14E1">
        <w:rPr>
          <w:rFonts w:eastAsia="SimSun" w:cs="Mangal"/>
          <w:kern w:val="3"/>
          <w:sz w:val="21"/>
          <w:szCs w:val="21"/>
          <w:lang w:eastAsia="hi-IN" w:bidi="hi-IN"/>
        </w:rPr>
        <w:t>– zmodyfikowany załącznik nr 2 do SIWZ w załączeniu do niniejszego pisma.</w:t>
      </w:r>
      <w:r w:rsidR="00ED14E1">
        <w:rPr>
          <w:rFonts w:eastAsia="SimSun" w:cs="Mangal"/>
          <w:kern w:val="3"/>
          <w:sz w:val="21"/>
          <w:szCs w:val="21"/>
          <w:lang w:eastAsia="hi-IN" w:bidi="hi-IN"/>
        </w:rPr>
        <w:br/>
      </w:r>
      <w:r w:rsidR="00ED14E1">
        <w:rPr>
          <w:rFonts w:eastAsia="SimSun" w:cs="Mangal"/>
          <w:kern w:val="3"/>
          <w:sz w:val="21"/>
          <w:szCs w:val="21"/>
          <w:lang w:eastAsia="hi-IN" w:bidi="hi-IN"/>
        </w:rPr>
        <w:br/>
      </w:r>
      <w:r w:rsidR="004641F1" w:rsidRPr="00A90BBC">
        <w:rPr>
          <w:rFonts w:asciiTheme="minorHAnsi" w:hAnsiTheme="minorHAnsi" w:cs="Arial Narrow"/>
          <w:sz w:val="21"/>
          <w:szCs w:val="21"/>
          <w:u w:val="single"/>
        </w:rPr>
        <w:t>Wykonawca składając ofertę winien uwzględnić powyższą modyfikację.</w:t>
      </w:r>
      <w:r w:rsidR="00CE2DA6" w:rsidRPr="00A90BBC">
        <w:rPr>
          <w:rFonts w:asciiTheme="minorHAnsi" w:hAnsiTheme="minorHAnsi" w:cs="Arial Narrow"/>
          <w:sz w:val="21"/>
          <w:szCs w:val="21"/>
          <w:u w:val="single"/>
        </w:rPr>
        <w:t xml:space="preserve"> </w:t>
      </w:r>
      <w:r w:rsidR="008665A3" w:rsidRPr="00A90BBC">
        <w:rPr>
          <w:rFonts w:asciiTheme="minorHAnsi" w:hAnsiTheme="minorHAnsi" w:cs="Arial Narrow"/>
          <w:sz w:val="21"/>
          <w:szCs w:val="21"/>
          <w:u w:val="single"/>
        </w:rPr>
        <w:br/>
      </w:r>
      <w:r w:rsidR="00B461E4" w:rsidRPr="00A90BBC">
        <w:rPr>
          <w:rFonts w:asciiTheme="minorHAnsi" w:hAnsiTheme="minorHAnsi" w:cs="Arial Narrow"/>
          <w:sz w:val="21"/>
          <w:szCs w:val="21"/>
          <w:u w:val="single"/>
        </w:rPr>
        <w:t>W przypadku braku jej uwzględnie</w:t>
      </w:r>
      <w:r w:rsidR="00CE2DA6" w:rsidRPr="00A90BBC">
        <w:rPr>
          <w:rFonts w:asciiTheme="minorHAnsi" w:hAnsiTheme="minorHAnsi" w:cs="Arial Narrow"/>
          <w:sz w:val="21"/>
          <w:szCs w:val="21"/>
          <w:u w:val="single"/>
        </w:rPr>
        <w:t>nia</w:t>
      </w:r>
      <w:r w:rsidR="008665A3" w:rsidRPr="00A90BBC">
        <w:rPr>
          <w:rFonts w:asciiTheme="minorHAnsi" w:hAnsiTheme="minorHAnsi" w:cs="Arial Narrow"/>
          <w:sz w:val="21"/>
          <w:szCs w:val="21"/>
          <w:u w:val="single"/>
        </w:rPr>
        <w:t xml:space="preserve"> Zamawiający wezwie Wykonawcę do przedłożenia </w:t>
      </w:r>
      <w:r w:rsidR="00E06355" w:rsidRPr="00A90BBC">
        <w:rPr>
          <w:rFonts w:asciiTheme="minorHAnsi" w:hAnsiTheme="minorHAnsi" w:cs="Arial Narrow"/>
          <w:sz w:val="21"/>
          <w:szCs w:val="21"/>
          <w:u w:val="single"/>
        </w:rPr>
        <w:t xml:space="preserve">JEDZ w trybie art. 26 </w:t>
      </w:r>
      <w:r w:rsidR="00250A79" w:rsidRPr="00A90BBC">
        <w:rPr>
          <w:rFonts w:asciiTheme="minorHAnsi" w:hAnsiTheme="minorHAnsi" w:cs="Arial Narrow"/>
          <w:sz w:val="21"/>
          <w:szCs w:val="21"/>
          <w:u w:val="single"/>
        </w:rPr>
        <w:t xml:space="preserve">ust. 3 </w:t>
      </w:r>
      <w:proofErr w:type="spellStart"/>
      <w:r w:rsidR="00250A79" w:rsidRPr="00A90BBC">
        <w:rPr>
          <w:rFonts w:asciiTheme="minorHAnsi" w:hAnsiTheme="minorHAnsi" w:cs="Arial Narrow"/>
          <w:sz w:val="21"/>
          <w:szCs w:val="21"/>
          <w:u w:val="single"/>
        </w:rPr>
        <w:t>Pzp</w:t>
      </w:r>
      <w:proofErr w:type="spellEnd"/>
      <w:r w:rsidR="00250A79" w:rsidRPr="00A90BBC">
        <w:rPr>
          <w:rFonts w:asciiTheme="minorHAnsi" w:hAnsiTheme="minorHAnsi" w:cs="Arial Narrow"/>
          <w:sz w:val="21"/>
          <w:szCs w:val="21"/>
          <w:u w:val="single"/>
        </w:rPr>
        <w:t xml:space="preserve"> zgodn</w:t>
      </w:r>
      <w:r w:rsidR="008665A3" w:rsidRPr="00A90BBC">
        <w:rPr>
          <w:rFonts w:asciiTheme="minorHAnsi" w:hAnsiTheme="minorHAnsi" w:cs="Arial Narrow"/>
          <w:sz w:val="21"/>
          <w:szCs w:val="21"/>
          <w:u w:val="single"/>
        </w:rPr>
        <w:t>e</w:t>
      </w:r>
      <w:r w:rsidR="00250A79" w:rsidRPr="00A90BBC">
        <w:rPr>
          <w:rFonts w:asciiTheme="minorHAnsi" w:hAnsiTheme="minorHAnsi" w:cs="Arial Narrow"/>
          <w:sz w:val="21"/>
          <w:szCs w:val="21"/>
          <w:u w:val="single"/>
        </w:rPr>
        <w:t>go</w:t>
      </w:r>
      <w:r w:rsidR="008665A3" w:rsidRPr="00A90BBC">
        <w:rPr>
          <w:rFonts w:asciiTheme="minorHAnsi" w:hAnsiTheme="minorHAnsi" w:cs="Arial Narrow"/>
          <w:sz w:val="21"/>
          <w:szCs w:val="21"/>
          <w:u w:val="single"/>
        </w:rPr>
        <w:t xml:space="preserve"> z modyfikacją treści SIWZ.</w:t>
      </w:r>
    </w:p>
    <w:p w:rsidR="00250A79" w:rsidRPr="0069586B" w:rsidRDefault="00250A79" w:rsidP="0023324F">
      <w:pPr>
        <w:spacing w:after="160" w:line="360" w:lineRule="auto"/>
        <w:rPr>
          <w:rFonts w:asciiTheme="minorHAnsi" w:hAnsiTheme="minorHAnsi" w:cs="Arial Narrow"/>
          <w:b/>
          <w:color w:val="C00000"/>
          <w:sz w:val="21"/>
          <w:szCs w:val="21"/>
        </w:rPr>
      </w:pPr>
    </w:p>
    <w:p w:rsidR="00DF7AD1" w:rsidRPr="0069586B" w:rsidRDefault="00DF7AD1" w:rsidP="0023324F">
      <w:pPr>
        <w:spacing w:line="360" w:lineRule="auto"/>
        <w:ind w:left="-142"/>
        <w:rPr>
          <w:rFonts w:cs="Arial"/>
          <w:b/>
          <w:color w:val="0070C0"/>
          <w:sz w:val="21"/>
          <w:szCs w:val="21"/>
        </w:rPr>
      </w:pPr>
      <w:r w:rsidRPr="0069586B">
        <w:rPr>
          <w:rFonts w:asciiTheme="minorHAnsi" w:hAnsiTheme="minorHAnsi"/>
          <w:b/>
          <w:color w:val="0070C0"/>
          <w:sz w:val="21"/>
          <w:szCs w:val="21"/>
        </w:rPr>
        <w:t xml:space="preserve">Działając na podstawie art. 12a oraz 38 ust. 4a pkt 2 </w:t>
      </w:r>
      <w:proofErr w:type="spellStart"/>
      <w:r w:rsidRPr="0069586B">
        <w:rPr>
          <w:rFonts w:asciiTheme="minorHAnsi" w:hAnsiTheme="minorHAnsi"/>
          <w:b/>
          <w:color w:val="0070C0"/>
          <w:sz w:val="21"/>
          <w:szCs w:val="21"/>
        </w:rPr>
        <w:t>Pzp</w:t>
      </w:r>
      <w:proofErr w:type="spellEnd"/>
      <w:r w:rsidRPr="0069586B">
        <w:rPr>
          <w:rFonts w:asciiTheme="minorHAnsi" w:hAnsiTheme="minorHAnsi"/>
          <w:b/>
          <w:color w:val="0070C0"/>
          <w:sz w:val="21"/>
          <w:szCs w:val="21"/>
        </w:rPr>
        <w:t xml:space="preserve"> </w:t>
      </w:r>
      <w:r w:rsidRPr="0069586B">
        <w:rPr>
          <w:b/>
          <w:color w:val="0070C0"/>
          <w:sz w:val="21"/>
          <w:szCs w:val="21"/>
        </w:rPr>
        <w:t>Zamawiający informuje o:</w:t>
      </w:r>
      <w:r w:rsidRPr="0069586B">
        <w:rPr>
          <w:b/>
          <w:color w:val="0070C0"/>
          <w:sz w:val="21"/>
          <w:szCs w:val="21"/>
        </w:rPr>
        <w:br/>
        <w:t xml:space="preserve">a) przedłużeniu terminu składania ofert na </w:t>
      </w:r>
      <w:r w:rsidR="00CE47C3" w:rsidRPr="0069586B">
        <w:rPr>
          <w:b/>
          <w:color w:val="0070C0"/>
          <w:sz w:val="21"/>
          <w:szCs w:val="21"/>
        </w:rPr>
        <w:t xml:space="preserve"> </w:t>
      </w:r>
      <w:r w:rsidR="00CE47C3" w:rsidRPr="0069586B">
        <w:rPr>
          <w:b/>
          <w:color w:val="0070C0"/>
          <w:sz w:val="21"/>
          <w:szCs w:val="21"/>
          <w:u w:val="single"/>
        </w:rPr>
        <w:t xml:space="preserve"> </w:t>
      </w:r>
      <w:r w:rsidR="00D7608C">
        <w:rPr>
          <w:b/>
          <w:color w:val="0070C0"/>
          <w:sz w:val="21"/>
          <w:szCs w:val="21"/>
          <w:u w:val="single"/>
        </w:rPr>
        <w:t>29</w:t>
      </w:r>
      <w:r w:rsidR="00E028F6" w:rsidRPr="0069586B">
        <w:rPr>
          <w:b/>
          <w:color w:val="0070C0"/>
          <w:sz w:val="21"/>
          <w:szCs w:val="21"/>
          <w:u w:val="single"/>
        </w:rPr>
        <w:t>.09</w:t>
      </w:r>
      <w:r w:rsidRPr="0069586B">
        <w:rPr>
          <w:b/>
          <w:color w:val="0070C0"/>
          <w:sz w:val="21"/>
          <w:szCs w:val="21"/>
          <w:u w:val="single"/>
        </w:rPr>
        <w:t>.20</w:t>
      </w:r>
      <w:r w:rsidR="00A700BF" w:rsidRPr="0069586B">
        <w:rPr>
          <w:b/>
          <w:color w:val="0070C0"/>
          <w:sz w:val="21"/>
          <w:szCs w:val="21"/>
          <w:u w:val="single"/>
        </w:rPr>
        <w:t>20</w:t>
      </w:r>
      <w:r w:rsidRPr="0069586B">
        <w:rPr>
          <w:b/>
          <w:color w:val="0070C0"/>
          <w:sz w:val="21"/>
          <w:szCs w:val="21"/>
          <w:u w:val="single"/>
        </w:rPr>
        <w:t xml:space="preserve">r. godz. </w:t>
      </w:r>
      <w:r w:rsidR="00E028F6" w:rsidRPr="0069586B">
        <w:rPr>
          <w:b/>
          <w:color w:val="0070C0"/>
          <w:sz w:val="21"/>
          <w:szCs w:val="21"/>
          <w:u w:val="single"/>
        </w:rPr>
        <w:t>10</w:t>
      </w:r>
      <w:r w:rsidRPr="0069586B">
        <w:rPr>
          <w:b/>
          <w:color w:val="0070C0"/>
          <w:sz w:val="21"/>
          <w:szCs w:val="21"/>
          <w:u w:val="single"/>
        </w:rPr>
        <w:t>:</w:t>
      </w:r>
      <w:r w:rsidR="00E028F6" w:rsidRPr="0069586B">
        <w:rPr>
          <w:b/>
          <w:color w:val="0070C0"/>
          <w:sz w:val="21"/>
          <w:szCs w:val="21"/>
          <w:u w:val="single"/>
        </w:rPr>
        <w:t>0</w:t>
      </w:r>
      <w:r w:rsidRPr="0069586B">
        <w:rPr>
          <w:b/>
          <w:color w:val="0070C0"/>
          <w:sz w:val="21"/>
          <w:szCs w:val="21"/>
          <w:u w:val="single"/>
        </w:rPr>
        <w:t>0</w:t>
      </w:r>
      <w:r w:rsidRPr="0069586B">
        <w:rPr>
          <w:b/>
          <w:color w:val="0070C0"/>
          <w:sz w:val="21"/>
          <w:szCs w:val="21"/>
        </w:rPr>
        <w:br/>
        <w:t xml:space="preserve">b) przedłużeniu terminu otwarcia ofert na  </w:t>
      </w:r>
      <w:r w:rsidR="00D7608C" w:rsidRPr="00D7608C">
        <w:rPr>
          <w:b/>
          <w:color w:val="0070C0"/>
          <w:sz w:val="21"/>
          <w:szCs w:val="21"/>
          <w:u w:val="single"/>
        </w:rPr>
        <w:t>29</w:t>
      </w:r>
      <w:r w:rsidR="00E028F6" w:rsidRPr="00D7608C">
        <w:rPr>
          <w:b/>
          <w:color w:val="0070C0"/>
          <w:sz w:val="21"/>
          <w:szCs w:val="21"/>
          <w:u w:val="single"/>
        </w:rPr>
        <w:t>.</w:t>
      </w:r>
      <w:r w:rsidR="00E028F6" w:rsidRPr="0069586B">
        <w:rPr>
          <w:b/>
          <w:color w:val="0070C0"/>
          <w:sz w:val="21"/>
          <w:szCs w:val="21"/>
          <w:u w:val="single"/>
        </w:rPr>
        <w:t>09.</w:t>
      </w:r>
      <w:r w:rsidR="00A700BF" w:rsidRPr="0069586B">
        <w:rPr>
          <w:b/>
          <w:color w:val="0070C0"/>
          <w:sz w:val="21"/>
          <w:szCs w:val="21"/>
          <w:u w:val="single"/>
        </w:rPr>
        <w:t>2020</w:t>
      </w:r>
      <w:r w:rsidRPr="0069586B">
        <w:rPr>
          <w:b/>
          <w:color w:val="0070C0"/>
          <w:sz w:val="21"/>
          <w:szCs w:val="21"/>
          <w:u w:val="single"/>
        </w:rPr>
        <w:t xml:space="preserve">r. godz. </w:t>
      </w:r>
      <w:r w:rsidR="00E028F6" w:rsidRPr="0069586B">
        <w:rPr>
          <w:b/>
          <w:color w:val="0070C0"/>
          <w:sz w:val="21"/>
          <w:szCs w:val="21"/>
          <w:u w:val="single"/>
        </w:rPr>
        <w:t>10</w:t>
      </w:r>
      <w:r w:rsidRPr="0069586B">
        <w:rPr>
          <w:b/>
          <w:color w:val="0070C0"/>
          <w:sz w:val="21"/>
          <w:szCs w:val="21"/>
          <w:u w:val="single"/>
        </w:rPr>
        <w:t>:</w:t>
      </w:r>
      <w:r w:rsidR="00E028F6" w:rsidRPr="0069586B">
        <w:rPr>
          <w:b/>
          <w:color w:val="0070C0"/>
          <w:sz w:val="21"/>
          <w:szCs w:val="21"/>
          <w:u w:val="single"/>
        </w:rPr>
        <w:t>15</w:t>
      </w:r>
      <w:r w:rsidRPr="0069586B">
        <w:rPr>
          <w:b/>
          <w:color w:val="0070C0"/>
          <w:sz w:val="21"/>
          <w:szCs w:val="21"/>
          <w:u w:val="single"/>
        </w:rPr>
        <w:t>,</w:t>
      </w:r>
      <w:r w:rsidRPr="0069586B">
        <w:rPr>
          <w:b/>
          <w:color w:val="0070C0"/>
          <w:sz w:val="21"/>
          <w:szCs w:val="21"/>
          <w:u w:val="single"/>
        </w:rPr>
        <w:br/>
      </w:r>
      <w:r w:rsidRPr="0069586B">
        <w:rPr>
          <w:rFonts w:cs="Arial"/>
          <w:b/>
          <w:color w:val="0070C0"/>
          <w:sz w:val="21"/>
          <w:szCs w:val="21"/>
        </w:rPr>
        <w:t>c) przesłaniu stosownego ogłoszenia o sprostowaniu do Dziennika Urzędowego Unii Europejskiej.</w:t>
      </w:r>
    </w:p>
    <w:p w:rsidR="00DF7AD1" w:rsidRPr="0069586B" w:rsidRDefault="00DF7AD1" w:rsidP="0023324F">
      <w:pPr>
        <w:spacing w:after="120" w:line="360" w:lineRule="auto"/>
        <w:ind w:left="-142" w:right="-256"/>
        <w:rPr>
          <w:rFonts w:asciiTheme="minorHAnsi" w:hAnsiTheme="minorHAnsi" w:cs="Arial"/>
          <w:b/>
          <w:color w:val="0070C0"/>
          <w:sz w:val="21"/>
          <w:szCs w:val="21"/>
        </w:rPr>
      </w:pPr>
    </w:p>
    <w:p w:rsidR="00DF7AD1" w:rsidRPr="0069586B" w:rsidRDefault="00DF7AD1" w:rsidP="0023324F">
      <w:pPr>
        <w:pStyle w:val="Tekstpodstawowy"/>
        <w:spacing w:line="360" w:lineRule="auto"/>
        <w:ind w:left="-142" w:right="-312"/>
        <w:rPr>
          <w:rFonts w:asciiTheme="minorHAnsi" w:hAnsiTheme="minorHAnsi"/>
          <w:b/>
          <w:color w:val="0070C0"/>
          <w:sz w:val="21"/>
          <w:szCs w:val="21"/>
        </w:rPr>
      </w:pPr>
      <w:r w:rsidRPr="0069586B">
        <w:rPr>
          <w:rFonts w:asciiTheme="minorHAnsi" w:hAnsiTheme="minorHAnsi" w:cs="Arial"/>
          <w:b/>
          <w:color w:val="0070C0"/>
          <w:sz w:val="21"/>
          <w:szCs w:val="21"/>
        </w:rPr>
        <w:t xml:space="preserve">Powyższe modyfikacje </w:t>
      </w:r>
      <w:r w:rsidRPr="0069586B">
        <w:rPr>
          <w:rFonts w:asciiTheme="minorHAnsi" w:hAnsiTheme="minorHAnsi"/>
          <w:b/>
          <w:color w:val="0070C0"/>
          <w:sz w:val="21"/>
          <w:szCs w:val="21"/>
        </w:rPr>
        <w:t>stanowią integralną część SIWZ i stają się wiążące dla Wykonawców.</w:t>
      </w:r>
    </w:p>
    <w:p w:rsidR="00DF7AD1" w:rsidRDefault="00DF7AD1" w:rsidP="0023324F">
      <w:pPr>
        <w:spacing w:line="360" w:lineRule="auto"/>
        <w:ind w:left="-142" w:right="1"/>
        <w:jc w:val="both"/>
        <w:rPr>
          <w:rFonts w:asciiTheme="minorHAnsi" w:hAnsiTheme="minorHAnsi" w:cs="Arial"/>
          <w:b/>
          <w:color w:val="0070C0"/>
          <w:sz w:val="21"/>
          <w:szCs w:val="21"/>
        </w:rPr>
      </w:pPr>
    </w:p>
    <w:p w:rsidR="00863C61" w:rsidRPr="0069586B" w:rsidRDefault="00863C61" w:rsidP="0023324F">
      <w:pPr>
        <w:spacing w:line="360" w:lineRule="auto"/>
        <w:ind w:left="-142" w:right="1"/>
        <w:jc w:val="both"/>
        <w:rPr>
          <w:rFonts w:asciiTheme="minorHAnsi" w:hAnsiTheme="minorHAnsi" w:cs="Arial"/>
          <w:b/>
          <w:color w:val="0070C0"/>
          <w:sz w:val="21"/>
          <w:szCs w:val="21"/>
        </w:rPr>
      </w:pPr>
    </w:p>
    <w:p w:rsidR="00505758" w:rsidRDefault="00DF7AD1" w:rsidP="00505758">
      <w:pPr>
        <w:spacing w:line="360" w:lineRule="auto"/>
        <w:ind w:left="-142" w:right="1"/>
        <w:jc w:val="both"/>
        <w:rPr>
          <w:rFonts w:asciiTheme="minorHAnsi" w:hAnsiTheme="minorHAnsi" w:cs="Arial"/>
          <w:b/>
          <w:color w:val="0070C0"/>
          <w:sz w:val="21"/>
          <w:szCs w:val="21"/>
          <w:u w:val="single"/>
        </w:rPr>
      </w:pPr>
      <w:r w:rsidRPr="0069586B">
        <w:rPr>
          <w:rFonts w:asciiTheme="minorHAnsi" w:hAnsiTheme="minorHAnsi" w:cs="Arial"/>
          <w:b/>
          <w:color w:val="0070C0"/>
          <w:sz w:val="21"/>
          <w:szCs w:val="21"/>
          <w:u w:val="single"/>
        </w:rPr>
        <w:t>Zamawiający przypomina, że:</w:t>
      </w:r>
    </w:p>
    <w:p w:rsidR="00DF7AD1" w:rsidRPr="0069586B" w:rsidRDefault="00DF7AD1" w:rsidP="00505758">
      <w:pPr>
        <w:spacing w:line="360" w:lineRule="auto"/>
        <w:ind w:left="-142" w:right="1"/>
        <w:jc w:val="both"/>
        <w:rPr>
          <w:rFonts w:asciiTheme="minorHAnsi" w:hAnsiTheme="minorHAnsi" w:cs="Arial"/>
          <w:b/>
          <w:color w:val="0070C0"/>
          <w:sz w:val="21"/>
          <w:szCs w:val="21"/>
        </w:rPr>
      </w:pPr>
      <w:r w:rsidRPr="0069586B">
        <w:rPr>
          <w:rFonts w:asciiTheme="minorHAnsi" w:hAnsiTheme="minorHAnsi" w:cs="Arial"/>
          <w:b/>
          <w:color w:val="0070C0"/>
          <w:sz w:val="21"/>
          <w:szCs w:val="21"/>
        </w:rPr>
        <w:t>a) zgodnie z zapisami SIWZ rozdz. XI („Wymagania dotyczące wadium”) oferta musi być zabezpieczona wadium od daty terminu składania ofert, który uległ zmianie jak wyżej, przez cały okres związania ofertą tj. 60 dni,</w:t>
      </w:r>
    </w:p>
    <w:p w:rsidR="00DF7AD1" w:rsidRPr="0069586B" w:rsidRDefault="00DF7AD1" w:rsidP="00505758">
      <w:pPr>
        <w:spacing w:line="360" w:lineRule="auto"/>
        <w:ind w:left="-142" w:right="1"/>
        <w:jc w:val="both"/>
        <w:rPr>
          <w:rFonts w:cs="Arial"/>
          <w:b/>
          <w:color w:val="0070C0"/>
          <w:sz w:val="21"/>
          <w:szCs w:val="21"/>
        </w:rPr>
      </w:pPr>
      <w:r w:rsidRPr="0069586B">
        <w:rPr>
          <w:rFonts w:asciiTheme="minorHAnsi" w:hAnsiTheme="minorHAnsi" w:cs="Arial"/>
          <w:b/>
          <w:color w:val="0070C0"/>
          <w:sz w:val="21"/>
          <w:szCs w:val="21"/>
        </w:rPr>
        <w:t xml:space="preserve">b) </w:t>
      </w:r>
      <w:r w:rsidRPr="0069586B">
        <w:rPr>
          <w:b/>
          <w:color w:val="0070C0"/>
          <w:sz w:val="21"/>
          <w:szCs w:val="21"/>
        </w:rPr>
        <w:t xml:space="preserve">do oferty należy załączyć </w:t>
      </w:r>
      <w:r w:rsidRPr="0069586B">
        <w:rPr>
          <w:b/>
          <w:color w:val="0070C0"/>
          <w:sz w:val="21"/>
          <w:szCs w:val="21"/>
          <w:u w:val="single"/>
        </w:rPr>
        <w:t>wyłącznie</w:t>
      </w:r>
      <w:r w:rsidRPr="0069586B">
        <w:rPr>
          <w:b/>
          <w:color w:val="0070C0"/>
          <w:sz w:val="21"/>
          <w:szCs w:val="21"/>
        </w:rPr>
        <w:t xml:space="preserve"> dokumenty wymienione w pkt VII.A SIWZ. W</w:t>
      </w:r>
      <w:r w:rsidRPr="0069586B">
        <w:rPr>
          <w:rFonts w:cs="Arial"/>
          <w:b/>
          <w:color w:val="0070C0"/>
          <w:sz w:val="21"/>
          <w:szCs w:val="21"/>
        </w:rPr>
        <w:t>szelkie inne dokumenty nie wymagane przez Zamawiającego, a załączone przez Wykonawcę do oferty, nie będą brane pod uwagę przez Zamawiającego, ani podlegać ocenie (pkt VII.B SIWZ).</w:t>
      </w:r>
    </w:p>
    <w:p w:rsidR="003415B2" w:rsidRDefault="003415B2" w:rsidP="0023324F">
      <w:pPr>
        <w:tabs>
          <w:tab w:val="left" w:pos="6804"/>
        </w:tabs>
        <w:spacing w:line="360" w:lineRule="auto"/>
        <w:ind w:left="-142" w:right="-142"/>
        <w:rPr>
          <w:rFonts w:asciiTheme="minorHAnsi" w:hAnsiTheme="minorHAnsi" w:cs="Arial"/>
          <w:b/>
          <w:color w:val="0070C0"/>
          <w:sz w:val="20"/>
        </w:rPr>
      </w:pPr>
    </w:p>
    <w:p w:rsidR="00A90BBC" w:rsidRDefault="00A90BBC" w:rsidP="0023324F">
      <w:pPr>
        <w:tabs>
          <w:tab w:val="left" w:pos="6804"/>
        </w:tabs>
        <w:spacing w:line="360" w:lineRule="auto"/>
        <w:ind w:left="-142" w:right="-142"/>
        <w:rPr>
          <w:rFonts w:asciiTheme="minorHAnsi" w:hAnsiTheme="minorHAnsi" w:cs="Arial"/>
          <w:b/>
          <w:color w:val="0070C0"/>
          <w:sz w:val="20"/>
        </w:rPr>
      </w:pPr>
    </w:p>
    <w:p w:rsidR="00D7608C" w:rsidRDefault="00D7608C" w:rsidP="0023324F">
      <w:pPr>
        <w:tabs>
          <w:tab w:val="left" w:pos="6804"/>
        </w:tabs>
        <w:spacing w:line="360" w:lineRule="auto"/>
        <w:ind w:left="-142" w:right="-142"/>
        <w:rPr>
          <w:rFonts w:asciiTheme="minorHAnsi" w:hAnsiTheme="minorHAnsi" w:cs="Arial"/>
          <w:b/>
          <w:color w:val="0070C0"/>
          <w:sz w:val="20"/>
        </w:rPr>
      </w:pPr>
    </w:p>
    <w:p w:rsidR="00D7608C" w:rsidRDefault="00D7608C" w:rsidP="0023324F">
      <w:pPr>
        <w:tabs>
          <w:tab w:val="left" w:pos="6804"/>
        </w:tabs>
        <w:spacing w:line="360" w:lineRule="auto"/>
        <w:ind w:left="-142" w:right="-142"/>
        <w:rPr>
          <w:rFonts w:asciiTheme="minorHAnsi" w:hAnsiTheme="minorHAnsi" w:cs="Arial"/>
          <w:b/>
          <w:color w:val="0070C0"/>
          <w:sz w:val="20"/>
        </w:rPr>
      </w:pPr>
    </w:p>
    <w:p w:rsidR="00D7608C" w:rsidRDefault="00D7608C" w:rsidP="0023324F">
      <w:pPr>
        <w:tabs>
          <w:tab w:val="left" w:pos="6804"/>
        </w:tabs>
        <w:spacing w:line="360" w:lineRule="auto"/>
        <w:ind w:left="-142" w:right="-142"/>
        <w:rPr>
          <w:rFonts w:asciiTheme="minorHAnsi" w:hAnsiTheme="minorHAnsi" w:cs="Arial"/>
          <w:b/>
          <w:color w:val="0070C0"/>
          <w:sz w:val="20"/>
        </w:rPr>
      </w:pPr>
    </w:p>
    <w:p w:rsidR="00D7608C" w:rsidRDefault="00D7608C" w:rsidP="0023324F">
      <w:pPr>
        <w:tabs>
          <w:tab w:val="left" w:pos="6804"/>
        </w:tabs>
        <w:spacing w:line="360" w:lineRule="auto"/>
        <w:ind w:left="-142" w:right="-142"/>
        <w:rPr>
          <w:rFonts w:asciiTheme="minorHAnsi" w:hAnsiTheme="minorHAnsi" w:cs="Arial"/>
          <w:b/>
          <w:color w:val="0070C0"/>
          <w:sz w:val="20"/>
        </w:rPr>
      </w:pPr>
    </w:p>
    <w:p w:rsidR="00A90BBC" w:rsidRPr="00D7608C" w:rsidRDefault="00D7608C" w:rsidP="00D7608C">
      <w:pPr>
        <w:tabs>
          <w:tab w:val="left" w:pos="6804"/>
        </w:tabs>
        <w:spacing w:line="360" w:lineRule="auto"/>
        <w:ind w:left="-142" w:right="-142"/>
        <w:jc w:val="center"/>
        <w:rPr>
          <w:rFonts w:asciiTheme="minorHAnsi" w:hAnsiTheme="minorHAnsi" w:cs="Arial"/>
          <w:b/>
          <w:color w:val="0070C0"/>
          <w:sz w:val="20"/>
        </w:rPr>
      </w:pPr>
      <w:r>
        <w:rPr>
          <w:rFonts w:asciiTheme="minorHAnsi" w:hAnsiTheme="minorHAnsi"/>
          <w:b/>
          <w:noProof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D7608C">
        <w:rPr>
          <w:rFonts w:asciiTheme="minorHAnsi" w:hAnsiTheme="minorHAnsi"/>
          <w:b/>
          <w:noProof/>
          <w:sz w:val="21"/>
          <w:szCs w:val="21"/>
        </w:rPr>
        <w:t>Dyr. Jarosław Kończyło</w:t>
      </w:r>
    </w:p>
    <w:p w:rsidR="00387E32" w:rsidRDefault="00387E32" w:rsidP="000C6A92">
      <w:pPr>
        <w:pStyle w:val="Tekstpodstawowy"/>
        <w:spacing w:line="360" w:lineRule="auto"/>
        <w:jc w:val="right"/>
        <w:rPr>
          <w:rFonts w:cs="Arial"/>
          <w:noProof/>
          <w:sz w:val="18"/>
        </w:rPr>
      </w:pPr>
      <w:r>
        <w:rPr>
          <w:rFonts w:cs="Arial"/>
          <w:noProof/>
          <w:sz w:val="18"/>
        </w:rPr>
        <w:t>……………..……………………………………………….</w:t>
      </w:r>
    </w:p>
    <w:p w:rsidR="007B52A5" w:rsidRDefault="00387E32" w:rsidP="000C6A92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  <w:r w:rsidRPr="0011106D">
        <w:rPr>
          <w:rFonts w:cs="Arial"/>
          <w:noProof/>
          <w:sz w:val="18"/>
          <w:szCs w:val="18"/>
        </w:rPr>
        <w:t xml:space="preserve">                                             </w:t>
      </w:r>
      <w:r w:rsidRPr="0011106D">
        <w:rPr>
          <w:rFonts w:asciiTheme="minorHAnsi" w:hAnsiTheme="minorHAnsi" w:cs="Arial"/>
          <w:sz w:val="17"/>
          <w:szCs w:val="17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="Arial"/>
          <w:sz w:val="17"/>
          <w:szCs w:val="17"/>
        </w:rPr>
        <w:t xml:space="preserve">  </w:t>
      </w:r>
      <w:r w:rsidRPr="0011106D">
        <w:rPr>
          <w:rFonts w:asciiTheme="minorHAnsi" w:hAnsiTheme="minorHAnsi" w:cs="Arial"/>
          <w:sz w:val="17"/>
          <w:szCs w:val="17"/>
        </w:rPr>
        <w:t xml:space="preserve">     Kierownik</w:t>
      </w:r>
      <w:r>
        <w:rPr>
          <w:rFonts w:asciiTheme="minorHAnsi" w:hAnsiTheme="minorHAnsi" w:cs="Arial"/>
          <w:sz w:val="17"/>
          <w:szCs w:val="17"/>
        </w:rPr>
        <w:t xml:space="preserve"> Z</w:t>
      </w:r>
      <w:r w:rsidRPr="0011106D">
        <w:rPr>
          <w:rFonts w:asciiTheme="minorHAnsi" w:hAnsiTheme="minorHAnsi" w:cs="Arial"/>
          <w:sz w:val="17"/>
          <w:szCs w:val="17"/>
        </w:rPr>
        <w:t xml:space="preserve">amawiającego </w:t>
      </w:r>
    </w:p>
    <w:p w:rsidR="0070101F" w:rsidRDefault="0070101F" w:rsidP="000C6A92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70101F" w:rsidRDefault="0070101F" w:rsidP="000C6A92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F0638E" w:rsidRDefault="00F0638E" w:rsidP="000C6A92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433AFE" w:rsidRDefault="00433AFE" w:rsidP="000C6A92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F0638E" w:rsidRDefault="00F0638E" w:rsidP="000C6A92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A90BBC" w:rsidRDefault="00A90BBC" w:rsidP="000C6A92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F0638E" w:rsidRDefault="00F0638E" w:rsidP="000C6A92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F0638E" w:rsidRPr="00275445" w:rsidRDefault="00F0638E" w:rsidP="00F0638E">
      <w:pPr>
        <w:spacing w:line="276" w:lineRule="auto"/>
        <w:ind w:right="110"/>
        <w:rPr>
          <w:rFonts w:asciiTheme="minorHAnsi" w:hAnsiTheme="minorHAnsi" w:cs="Arial"/>
          <w:color w:val="0070C0"/>
          <w:sz w:val="17"/>
          <w:szCs w:val="17"/>
        </w:rPr>
      </w:pPr>
      <w:r w:rsidRPr="00275445">
        <w:rPr>
          <w:rFonts w:asciiTheme="minorHAnsi" w:hAnsiTheme="minorHAnsi" w:cs="Arial"/>
          <w:color w:val="0070C0"/>
          <w:sz w:val="17"/>
          <w:szCs w:val="17"/>
        </w:rPr>
        <w:t>Załącznik:</w:t>
      </w:r>
    </w:p>
    <w:p w:rsidR="00F0638E" w:rsidRPr="00275445" w:rsidRDefault="00F0638E" w:rsidP="00F0638E">
      <w:pPr>
        <w:spacing w:line="276" w:lineRule="auto"/>
        <w:ind w:right="110"/>
        <w:rPr>
          <w:rFonts w:asciiTheme="minorHAnsi" w:hAnsiTheme="minorHAnsi" w:cs="Arial"/>
          <w:color w:val="0070C0"/>
          <w:sz w:val="17"/>
          <w:szCs w:val="17"/>
        </w:rPr>
      </w:pPr>
      <w:r w:rsidRPr="00275445">
        <w:rPr>
          <w:rFonts w:asciiTheme="minorHAnsi" w:hAnsiTheme="minorHAnsi" w:cs="Arial"/>
          <w:color w:val="0070C0"/>
          <w:sz w:val="17"/>
          <w:szCs w:val="17"/>
        </w:rPr>
        <w:t xml:space="preserve">Nr </w:t>
      </w:r>
      <w:r w:rsidR="00275445" w:rsidRPr="00275445">
        <w:rPr>
          <w:rFonts w:asciiTheme="minorHAnsi" w:hAnsiTheme="minorHAnsi" w:cs="Arial"/>
          <w:color w:val="0070C0"/>
          <w:sz w:val="17"/>
          <w:szCs w:val="17"/>
        </w:rPr>
        <w:t>2</w:t>
      </w:r>
      <w:r w:rsidRPr="00275445">
        <w:rPr>
          <w:rFonts w:asciiTheme="minorHAnsi" w:hAnsiTheme="minorHAnsi" w:cs="Arial"/>
          <w:color w:val="0070C0"/>
          <w:sz w:val="17"/>
          <w:szCs w:val="17"/>
        </w:rPr>
        <w:t xml:space="preserve"> – Formularz </w:t>
      </w:r>
      <w:r w:rsidR="00275445" w:rsidRPr="00275445">
        <w:rPr>
          <w:rFonts w:asciiTheme="minorHAnsi" w:hAnsiTheme="minorHAnsi" w:cs="Arial"/>
          <w:color w:val="0070C0"/>
          <w:sz w:val="17"/>
          <w:szCs w:val="17"/>
        </w:rPr>
        <w:t>JEDZ</w:t>
      </w:r>
    </w:p>
    <w:p w:rsidR="00214DBE" w:rsidRDefault="00214DBE" w:rsidP="00412CA2">
      <w:pPr>
        <w:spacing w:line="360" w:lineRule="auto"/>
        <w:ind w:left="-142"/>
        <w:jc w:val="both"/>
        <w:rPr>
          <w:sz w:val="21"/>
          <w:szCs w:val="21"/>
        </w:rPr>
      </w:pPr>
    </w:p>
    <w:p w:rsidR="00275445" w:rsidRPr="000E724A" w:rsidRDefault="00275445" w:rsidP="00275445">
      <w:pPr>
        <w:spacing w:line="360" w:lineRule="auto"/>
        <w:jc w:val="right"/>
        <w:rPr>
          <w:b/>
          <w:color w:val="0070C0"/>
        </w:rPr>
      </w:pPr>
      <w:r w:rsidRPr="000E724A">
        <w:rPr>
          <w:b/>
          <w:color w:val="0070C0"/>
        </w:rPr>
        <w:lastRenderedPageBreak/>
        <w:t>załącznik nr 2</w:t>
      </w:r>
      <w:r w:rsidRPr="000E724A">
        <w:rPr>
          <w:b/>
          <w:bCs/>
          <w:color w:val="0070C0"/>
        </w:rPr>
        <w:t xml:space="preserve"> do SIWZ</w:t>
      </w:r>
    </w:p>
    <w:p w:rsidR="00275445" w:rsidRDefault="00275445" w:rsidP="00275445">
      <w:pPr>
        <w:spacing w:before="120" w:after="120" w:line="360" w:lineRule="auto"/>
        <w:ind w:left="-426" w:right="-567"/>
        <w:jc w:val="center"/>
        <w:rPr>
          <w:rFonts w:eastAsia="Calibri"/>
          <w:b/>
          <w:i/>
          <w:caps/>
          <w:lang w:eastAsia="en-GB"/>
        </w:rPr>
      </w:pPr>
    </w:p>
    <w:p w:rsidR="00275445" w:rsidRPr="00AB7A2E" w:rsidRDefault="00275445" w:rsidP="00275445">
      <w:pPr>
        <w:spacing w:before="120" w:after="120" w:line="360" w:lineRule="auto"/>
        <w:ind w:left="-426" w:right="-567"/>
        <w:jc w:val="center"/>
        <w:rPr>
          <w:rFonts w:eastAsia="Calibri"/>
          <w:b/>
          <w:i/>
          <w:caps/>
          <w:color w:val="0070C0"/>
          <w:sz w:val="28"/>
          <w:szCs w:val="28"/>
          <w:lang w:eastAsia="en-GB"/>
        </w:rPr>
      </w:pPr>
      <w:r w:rsidRPr="00AB7A2E">
        <w:rPr>
          <w:rFonts w:eastAsia="Calibri"/>
          <w:b/>
          <w:i/>
          <w:caps/>
          <w:color w:val="0070C0"/>
          <w:sz w:val="28"/>
          <w:szCs w:val="28"/>
          <w:lang w:eastAsia="en-GB"/>
        </w:rPr>
        <w:t>Standardowy formularz jednolitego europejskiego dokumentu zamówienia</w:t>
      </w: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lang w:eastAsia="en-GB"/>
        </w:rPr>
      </w:pPr>
      <w:r w:rsidRPr="00303AE3">
        <w:rPr>
          <w:rFonts w:eastAsia="Calibri"/>
          <w:b/>
          <w:lang w:eastAsia="en-GB"/>
        </w:rPr>
        <w:t xml:space="preserve">Część I: Informacje dotyczące postępowania o udzielenie zamówienia oraz instytucji zamawiającej </w:t>
      </w:r>
      <w:r>
        <w:rPr>
          <w:rFonts w:eastAsia="Calibri"/>
          <w:b/>
          <w:lang w:eastAsia="en-GB"/>
        </w:rPr>
        <w:br/>
      </w:r>
      <w:r w:rsidRPr="00303AE3">
        <w:rPr>
          <w:rFonts w:eastAsia="Calibri"/>
          <w:b/>
          <w:lang w:eastAsia="en-GB"/>
        </w:rPr>
        <w:t>lub podmiotu zamawiającego</w:t>
      </w:r>
    </w:p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eastAsia="Calibri"/>
          <w:b/>
          <w:sz w:val="16"/>
          <w:szCs w:val="16"/>
          <w:lang w:eastAsia="en-GB"/>
        </w:rPr>
      </w:pPr>
      <w:r w:rsidRPr="00303AE3">
        <w:rPr>
          <w:rFonts w:eastAsia="Calibri"/>
          <w:b/>
          <w:w w:val="0"/>
          <w:sz w:val="17"/>
          <w:szCs w:val="17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03AE3">
        <w:rPr>
          <w:rFonts w:eastAsia="Calibri"/>
          <w:b/>
          <w:w w:val="0"/>
          <w:sz w:val="17"/>
          <w:szCs w:val="17"/>
          <w:vertAlign w:val="superscript"/>
          <w:lang w:eastAsia="en-GB"/>
        </w:rPr>
        <w:footnoteReference w:id="1"/>
      </w:r>
      <w:r w:rsidRPr="00303AE3">
        <w:rPr>
          <w:rFonts w:eastAsia="Calibri"/>
          <w:b/>
          <w:w w:val="0"/>
          <w:sz w:val="17"/>
          <w:szCs w:val="17"/>
          <w:lang w:eastAsia="en-GB"/>
        </w:rPr>
        <w:t xml:space="preserve">. </w:t>
      </w:r>
      <w:r w:rsidRPr="00303AE3">
        <w:rPr>
          <w:rFonts w:eastAsia="Calibri"/>
          <w:b/>
          <w:sz w:val="17"/>
          <w:szCs w:val="17"/>
          <w:lang w:eastAsia="en-GB"/>
        </w:rPr>
        <w:t>Adres publikacyjny stosownego ogłoszenia</w:t>
      </w:r>
      <w:r w:rsidRPr="00303AE3">
        <w:rPr>
          <w:rFonts w:eastAsia="Calibri"/>
          <w:b/>
          <w:sz w:val="17"/>
          <w:szCs w:val="17"/>
          <w:vertAlign w:val="superscript"/>
          <w:lang w:eastAsia="en-GB"/>
        </w:rPr>
        <w:footnoteReference w:id="2"/>
      </w:r>
      <w:r w:rsidRPr="00303AE3">
        <w:rPr>
          <w:rFonts w:eastAsia="Calibri"/>
          <w:b/>
          <w:sz w:val="17"/>
          <w:szCs w:val="17"/>
          <w:lang w:eastAsia="en-GB"/>
        </w:rPr>
        <w:t xml:space="preserve"> w Dzienniku Urzędowy   Unii Europejskiej:   Dz.U. UE S numer [], data [], strona [], Numer ogłoszenia w Dz.U. S: </w:t>
      </w:r>
      <w:r w:rsidRPr="00303AE3">
        <w:rPr>
          <w:rFonts w:eastAsia="Calibri"/>
          <w:b/>
          <w:color w:val="FFFF99"/>
          <w:lang w:eastAsia="en-GB"/>
        </w:rPr>
        <w:t xml:space="preserve"> </w:t>
      </w:r>
      <w:r>
        <w:rPr>
          <w:rFonts w:eastAsia="Calibri"/>
          <w:b/>
          <w:color w:val="FFFF99"/>
          <w:lang w:eastAsia="en-GB"/>
        </w:rPr>
        <w:br/>
      </w:r>
      <w:r w:rsidRPr="00D7301C">
        <w:rPr>
          <w:b/>
          <w:bCs/>
          <w:color w:val="0070C0"/>
        </w:rPr>
        <w:t>2020/S</w:t>
      </w:r>
      <w:r>
        <w:rPr>
          <w:b/>
          <w:bCs/>
          <w:color w:val="0070C0"/>
        </w:rPr>
        <w:t xml:space="preserve">  154-377392</w:t>
      </w:r>
      <w:r>
        <w:rPr>
          <w:b/>
          <w:bCs/>
          <w:color w:val="0070C0"/>
        </w:rPr>
        <w:br/>
      </w:r>
      <w:r w:rsidRPr="00303AE3">
        <w:rPr>
          <w:rFonts w:eastAsia="Calibri"/>
          <w:b/>
          <w:w w:val="0"/>
          <w:sz w:val="17"/>
          <w:szCs w:val="17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Pr="00303AE3">
        <w:rPr>
          <w:rFonts w:eastAsia="Calibri"/>
          <w:b/>
          <w:w w:val="0"/>
          <w:sz w:val="17"/>
          <w:szCs w:val="17"/>
          <w:lang w:eastAsia="en-GB"/>
        </w:rPr>
        <w:br/>
      </w:r>
      <w:r w:rsidRPr="00303AE3">
        <w:rPr>
          <w:rFonts w:eastAsia="Calibri"/>
          <w:b/>
          <w:sz w:val="16"/>
          <w:szCs w:val="16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75445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  <w:r w:rsidRPr="00303AE3">
        <w:rPr>
          <w:rFonts w:eastAsia="Calibri"/>
          <w:b/>
          <w:smallCaps/>
          <w:lang w:eastAsia="en-GB"/>
        </w:rPr>
        <w:t>Informacje na temat postępowania o udzielenie zamówienia</w:t>
      </w:r>
    </w:p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eastAsia="Calibri"/>
          <w:sz w:val="18"/>
          <w:szCs w:val="18"/>
          <w:lang w:eastAsia="en-GB"/>
        </w:rPr>
      </w:pPr>
      <w:r w:rsidRPr="00303AE3">
        <w:rPr>
          <w:rFonts w:eastAsia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37"/>
      </w:tblGrid>
      <w:tr w:rsidR="00275445" w:rsidRPr="00303AE3" w:rsidTr="00185A49">
        <w:trPr>
          <w:trHeight w:hRule="exact" w:val="340"/>
        </w:trPr>
        <w:tc>
          <w:tcPr>
            <w:tcW w:w="5495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right="-853"/>
              <w:rPr>
                <w:rFonts w:eastAsia="Calibri"/>
                <w:b/>
                <w:i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Tożsamość zamawiającego</w:t>
            </w:r>
            <w:r w:rsidRPr="00303AE3">
              <w:rPr>
                <w:rFonts w:eastAsia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137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68" w:right="-853"/>
              <w:jc w:val="both"/>
              <w:rPr>
                <w:rFonts w:eastAsia="Calibri"/>
                <w:b/>
                <w:i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836"/>
        </w:trPr>
        <w:tc>
          <w:tcPr>
            <w:tcW w:w="5495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right="-853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5137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68" w:right="-853"/>
              <w:rPr>
                <w:rFonts w:eastAsia="Calibri"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sz w:val="19"/>
                <w:szCs w:val="19"/>
                <w:lang w:eastAsia="en-GB"/>
              </w:rPr>
              <w:t xml:space="preserve">Samodzielny Publiczny Zespół Opieki Zdrowotnej w </w:t>
            </w:r>
            <w:r w:rsidRPr="00303AE3">
              <w:rPr>
                <w:rFonts w:eastAsia="Calibri"/>
                <w:sz w:val="19"/>
                <w:szCs w:val="19"/>
                <w:lang w:eastAsia="en-GB"/>
              </w:rPr>
              <w:br/>
              <w:t>Kędzierzynie-Koźlu</w:t>
            </w:r>
          </w:p>
        </w:tc>
      </w:tr>
      <w:tr w:rsidR="00275445" w:rsidRPr="00303AE3" w:rsidTr="00185A49">
        <w:trPr>
          <w:trHeight w:val="485"/>
        </w:trPr>
        <w:tc>
          <w:tcPr>
            <w:tcW w:w="5495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right="-853"/>
              <w:rPr>
                <w:rFonts w:eastAsia="Calibri"/>
                <w:b/>
                <w:i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5137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68" w:right="-853"/>
              <w:rPr>
                <w:rFonts w:eastAsia="Calibri"/>
                <w:b/>
                <w:i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737"/>
        </w:trPr>
        <w:tc>
          <w:tcPr>
            <w:tcW w:w="5495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right="-853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Tytuł lub krótki opis udzielanego zamówienia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275445" w:rsidRPr="00AB7A2E" w:rsidRDefault="00275445" w:rsidP="00185A49">
            <w:pPr>
              <w:spacing w:line="360" w:lineRule="auto"/>
              <w:rPr>
                <w:rFonts w:eastAsia="Calibri"/>
                <w:color w:val="0070C0"/>
                <w:lang w:eastAsia="en-GB"/>
              </w:rPr>
            </w:pPr>
            <w:r w:rsidRPr="00AB7A2E">
              <w:rPr>
                <w:rFonts w:cs="Tahoma"/>
                <w:b/>
                <w:bCs/>
                <w:color w:val="0070C0"/>
              </w:rPr>
              <w:t xml:space="preserve">Usługa sprzątania, dezynfekcji oraz transportu wewnętrznego </w:t>
            </w:r>
            <w:r w:rsidRPr="00AB7A2E">
              <w:rPr>
                <w:rFonts w:cs="Tahoma"/>
                <w:b/>
                <w:bCs/>
                <w:color w:val="0070C0"/>
              </w:rPr>
              <w:br/>
              <w:t>dla SP ZOZ w Kędzierzynie-Koźlu</w:t>
            </w:r>
          </w:p>
        </w:tc>
      </w:tr>
      <w:tr w:rsidR="00275445" w:rsidRPr="00303AE3" w:rsidTr="00185A49">
        <w:trPr>
          <w:trHeight w:hRule="exact" w:val="737"/>
        </w:trPr>
        <w:tc>
          <w:tcPr>
            <w:tcW w:w="5495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right="-853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lub podmiot zamawiający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137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ind w:left="68" w:right="-853"/>
              <w:rPr>
                <w:b/>
                <w:color w:val="0070C0"/>
                <w:spacing w:val="20"/>
              </w:rPr>
            </w:pPr>
            <w:r w:rsidRPr="00AB7A2E">
              <w:rPr>
                <w:b/>
                <w:color w:val="0070C0"/>
                <w:spacing w:val="20"/>
              </w:rPr>
              <w:t>Sygn. Postępowania:  AZ-P.2020.15</w:t>
            </w:r>
            <w:r w:rsidRPr="00AB7A2E">
              <w:rPr>
                <w:rFonts w:eastAsia="Calibri"/>
                <w:b/>
                <w:color w:val="0070C0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lang w:eastAsia="en-GB"/>
              </w:rPr>
              <w:br/>
            </w:r>
          </w:p>
        </w:tc>
      </w:tr>
    </w:tbl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eastAsia="Calibri"/>
          <w:sz w:val="18"/>
          <w:szCs w:val="18"/>
          <w:lang w:eastAsia="en-GB"/>
        </w:rPr>
      </w:pPr>
      <w:r w:rsidRPr="00303AE3">
        <w:rPr>
          <w:rFonts w:eastAsia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303AE3">
        <w:rPr>
          <w:rFonts w:eastAsia="Calibri"/>
          <w:b/>
          <w:i/>
          <w:sz w:val="18"/>
          <w:szCs w:val="18"/>
          <w:lang w:eastAsia="en-GB"/>
        </w:rPr>
        <w:t>.</w:t>
      </w: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zCs w:val="22"/>
          <w:lang w:eastAsia="en-GB"/>
        </w:rPr>
      </w:pPr>
      <w:r w:rsidRPr="00303AE3">
        <w:rPr>
          <w:rFonts w:eastAsia="Calibri"/>
          <w:b/>
          <w:szCs w:val="22"/>
          <w:lang w:eastAsia="en-GB"/>
        </w:rPr>
        <w:lastRenderedPageBreak/>
        <w:t>Część II: Informacje dotyczące wykonawcy</w:t>
      </w:r>
      <w:r w:rsidRPr="00303AE3">
        <w:rPr>
          <w:rFonts w:eastAsia="Calibri"/>
          <w:b/>
          <w:szCs w:val="22"/>
          <w:lang w:eastAsia="en-GB"/>
        </w:rPr>
        <w:br/>
        <w:t>A: Informacje na temat wykonawcy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275445" w:rsidRPr="00303AE3" w:rsidTr="00185A49">
        <w:trPr>
          <w:trHeight w:hRule="exact" w:val="340"/>
        </w:trPr>
        <w:tc>
          <w:tcPr>
            <w:tcW w:w="4962" w:type="dxa"/>
            <w:shd w:val="clear" w:color="auto" w:fill="auto"/>
            <w:vAlign w:val="center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496"/>
        </w:trPr>
        <w:tc>
          <w:tcPr>
            <w:tcW w:w="4962" w:type="dxa"/>
            <w:shd w:val="clear" w:color="auto" w:fill="auto"/>
            <w:vAlign w:val="center"/>
          </w:tcPr>
          <w:p w:rsidR="00275445" w:rsidRPr="00303AE3" w:rsidRDefault="00275445" w:rsidP="00185A49">
            <w:pPr>
              <w:spacing w:before="120" w:after="120" w:line="360" w:lineRule="auto"/>
              <w:ind w:left="850" w:hanging="850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445" w:rsidRPr="00AB7A2E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275445" w:rsidRPr="00303AE3" w:rsidTr="00185A49">
        <w:trPr>
          <w:trHeight w:hRule="exact" w:val="1119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Numer VAT, jeżeli dotyczy: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5386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   ]</w:t>
            </w:r>
          </w:p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275445" w:rsidRPr="00303AE3" w:rsidTr="00185A49">
        <w:trPr>
          <w:trHeight w:hRule="exact" w:val="426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386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275445" w:rsidRPr="00303AE3" w:rsidTr="00185A49">
        <w:trPr>
          <w:trHeight w:hRule="exact" w:val="1269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Osoba lub osoby wyznaczone do kontaktów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:</w:t>
            </w:r>
          </w:p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Telefon:</w:t>
            </w:r>
          </w:p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Adres e-mail:</w:t>
            </w:r>
          </w:p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Adres internetowy (adres www) (</w:t>
            </w:r>
            <w:r w:rsidRPr="00303AE3">
              <w:rPr>
                <w:rFonts w:eastAsia="Calibri"/>
                <w:i/>
                <w:sz w:val="18"/>
                <w:szCs w:val="18"/>
                <w:lang w:eastAsia="en-GB"/>
              </w:rPr>
              <w:t>jeżeli dotyczy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275445" w:rsidRPr="00303AE3" w:rsidTr="00185A49">
        <w:trPr>
          <w:trHeight w:hRule="exact" w:val="340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5386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702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275445" w:rsidRPr="00303AE3" w:rsidTr="00185A49">
        <w:trPr>
          <w:trHeight w:hRule="exact" w:val="1069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6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9"/>
                <w:szCs w:val="19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275445" w:rsidRPr="00303AE3" w:rsidTr="00185A49">
        <w:trPr>
          <w:trHeight w:val="2538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:</w:t>
            </w:r>
          </w:p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lastRenderedPageBreak/>
              <w:t>WYŁĄCZNIE jeżeli jest to wymagane w stosownym ogłoszeniu lub dokumentach zamówienia:</w:t>
            </w:r>
            <w:r w:rsidRPr="00303AE3">
              <w:rPr>
                <w:rFonts w:eastAsia="Calibri"/>
                <w:b/>
                <w:i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6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ind w:right="351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color w:val="0070C0"/>
                <w:sz w:val="18"/>
                <w:szCs w:val="18"/>
                <w:lang w:eastAsia="en-GB"/>
              </w:rPr>
              <w:lastRenderedPageBreak/>
              <w:br/>
            </w:r>
            <w:r w:rsidRPr="00303AE3">
              <w:rPr>
                <w:rFonts w:eastAsia="Calibri"/>
                <w:color w:val="0070C0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color w:val="0070C0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color w:val="0070C0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color w:val="0070C0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color w:val="0070C0"/>
                <w:sz w:val="18"/>
                <w:szCs w:val="18"/>
                <w:lang w:eastAsia="en-GB"/>
              </w:rPr>
              <w:br/>
            </w:r>
          </w:p>
          <w:p w:rsidR="00275445" w:rsidRPr="00AB7A2E" w:rsidRDefault="00275445" w:rsidP="00185A49">
            <w:pPr>
              <w:spacing w:before="120" w:after="120" w:line="360" w:lineRule="auto"/>
              <w:rPr>
                <w:rFonts w:eastAsia="Calibri"/>
                <w:b/>
                <w:i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a) [……]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</w:p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b) (adres internetowy, wydający urząd lub organ, dokładne dane referencyjne dokumentacji):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lastRenderedPageBreak/>
              <w:t>d) [] Tak [] Nie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e) [] Tak [] Nie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275445" w:rsidRPr="00303AE3" w:rsidTr="00185A49">
        <w:trPr>
          <w:trHeight w:hRule="exact" w:val="340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lastRenderedPageBreak/>
              <w:t>Rodzaj uczestnictwa:</w:t>
            </w:r>
          </w:p>
        </w:tc>
        <w:tc>
          <w:tcPr>
            <w:tcW w:w="5386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782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275445" w:rsidRPr="00303AE3" w:rsidTr="00185A49">
        <w:trPr>
          <w:trHeight w:val="378"/>
        </w:trPr>
        <w:tc>
          <w:tcPr>
            <w:tcW w:w="10348" w:type="dxa"/>
            <w:gridSpan w:val="2"/>
            <w:shd w:val="clear" w:color="auto" w:fill="BFBFBF"/>
          </w:tcPr>
          <w:p w:rsidR="00275445" w:rsidRPr="00395399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95399">
              <w:rPr>
                <w:rFonts w:eastAsia="Calibri"/>
                <w:b/>
                <w:sz w:val="18"/>
                <w:szCs w:val="18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5445" w:rsidRPr="00303AE3" w:rsidTr="00185A49">
        <w:trPr>
          <w:trHeight w:hRule="exact" w:val="2079"/>
        </w:trPr>
        <w:tc>
          <w:tcPr>
            <w:tcW w:w="496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386" w:type="dxa"/>
            <w:shd w:val="clear" w:color="auto" w:fill="auto"/>
          </w:tcPr>
          <w:p w:rsidR="00275445" w:rsidRPr="00AB7A2E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a): [……]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AB7A2E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275445" w:rsidRPr="00303AE3" w:rsidTr="00185A49">
        <w:trPr>
          <w:trHeight w:hRule="exact" w:val="340"/>
        </w:trPr>
        <w:tc>
          <w:tcPr>
            <w:tcW w:w="4962" w:type="dxa"/>
            <w:shd w:val="clear" w:color="auto" w:fill="auto"/>
          </w:tcPr>
          <w:p w:rsidR="00275445" w:rsidRPr="00395399" w:rsidRDefault="00275445" w:rsidP="00185A49">
            <w:pPr>
              <w:tabs>
                <w:tab w:val="left" w:pos="1095"/>
              </w:tabs>
              <w:spacing w:before="120" w:after="120" w:line="360" w:lineRule="auto"/>
              <w:rPr>
                <w:rFonts w:eastAsia="Calibri"/>
                <w:b/>
                <w:strike/>
                <w:sz w:val="18"/>
                <w:szCs w:val="18"/>
                <w:lang w:eastAsia="en-GB"/>
              </w:rPr>
            </w:pPr>
            <w:r w:rsidRPr="00395399">
              <w:rPr>
                <w:rFonts w:eastAsia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395399">
              <w:rPr>
                <w:rFonts w:eastAsia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275445" w:rsidRPr="00395399" w:rsidRDefault="00275445" w:rsidP="00185A49">
            <w:pPr>
              <w:spacing w:before="120" w:after="120" w:line="360" w:lineRule="auto"/>
              <w:rPr>
                <w:rFonts w:eastAsia="Calibri"/>
                <w:b/>
                <w:strike/>
                <w:sz w:val="18"/>
                <w:szCs w:val="18"/>
                <w:lang w:eastAsia="en-GB"/>
              </w:rPr>
            </w:pPr>
            <w:r w:rsidRPr="00395399">
              <w:rPr>
                <w:rFonts w:eastAsia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682"/>
        </w:trPr>
        <w:tc>
          <w:tcPr>
            <w:tcW w:w="4962" w:type="dxa"/>
            <w:shd w:val="clear" w:color="auto" w:fill="auto"/>
          </w:tcPr>
          <w:p w:rsidR="00275445" w:rsidRPr="00395399" w:rsidRDefault="00275445" w:rsidP="00185A49">
            <w:pPr>
              <w:spacing w:before="120" w:after="120" w:line="360" w:lineRule="auto"/>
              <w:rPr>
                <w:rFonts w:eastAsia="Calibri"/>
                <w:b/>
                <w:i/>
                <w:strike/>
                <w:sz w:val="18"/>
                <w:szCs w:val="18"/>
                <w:lang w:eastAsia="en-GB"/>
              </w:rPr>
            </w:pPr>
            <w:r w:rsidRPr="00395399">
              <w:rPr>
                <w:rFonts w:eastAsia="Calibri"/>
                <w:strike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6" w:type="dxa"/>
            <w:shd w:val="clear" w:color="auto" w:fill="auto"/>
          </w:tcPr>
          <w:p w:rsidR="00275445" w:rsidRPr="00395399" w:rsidRDefault="00275445" w:rsidP="00185A49">
            <w:pPr>
              <w:spacing w:before="120" w:after="120" w:line="360" w:lineRule="auto"/>
              <w:rPr>
                <w:rFonts w:eastAsia="Calibri"/>
                <w:b/>
                <w:i/>
                <w:strike/>
                <w:color w:val="0070C0"/>
                <w:sz w:val="18"/>
                <w:szCs w:val="18"/>
                <w:lang w:eastAsia="en-GB"/>
              </w:rPr>
            </w:pPr>
          </w:p>
        </w:tc>
      </w:tr>
    </w:tbl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  <w:r>
        <w:rPr>
          <w:rFonts w:eastAsia="Calibri"/>
          <w:b/>
          <w:smallCaps/>
          <w:lang w:eastAsia="en-GB"/>
        </w:rPr>
        <w:br/>
      </w:r>
      <w:r w:rsidRPr="00303AE3">
        <w:rPr>
          <w:rFonts w:eastAsia="Calibri"/>
          <w:b/>
          <w:smallCaps/>
          <w:lang w:eastAsia="en-GB"/>
        </w:rPr>
        <w:t>B: Informacje na temat przedstawicieli wykonawcy</w:t>
      </w:r>
    </w:p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eastAsia="Calibri"/>
          <w:b/>
          <w:i/>
          <w:sz w:val="18"/>
          <w:szCs w:val="18"/>
          <w:lang w:eastAsia="en-GB"/>
        </w:rPr>
      </w:pPr>
      <w:r w:rsidRPr="00303AE3">
        <w:rPr>
          <w:rFonts w:eastAsia="Calibri"/>
          <w:b/>
          <w:i/>
          <w:sz w:val="18"/>
          <w:szCs w:val="18"/>
          <w:lang w:eastAsia="en-GB"/>
        </w:rPr>
        <w:t>W stosownych przypadkach proszę podać imię i nazwisko (imiona i nazwiska) oraz adres(-y) osoby (osób) upoważnionej(-</w:t>
      </w:r>
      <w:proofErr w:type="spellStart"/>
      <w:r w:rsidRPr="00303AE3">
        <w:rPr>
          <w:rFonts w:eastAsia="Calibri"/>
          <w:b/>
          <w:i/>
          <w:sz w:val="18"/>
          <w:szCs w:val="18"/>
          <w:lang w:eastAsia="en-GB"/>
        </w:rPr>
        <w:t>ych</w:t>
      </w:r>
      <w:proofErr w:type="spellEnd"/>
      <w:r w:rsidRPr="00303AE3">
        <w:rPr>
          <w:rFonts w:eastAsia="Calibri"/>
          <w:b/>
          <w:i/>
          <w:sz w:val="18"/>
          <w:szCs w:val="18"/>
          <w:lang w:eastAsia="en-GB"/>
        </w:rPr>
        <w:t>) do reprezentowania wykonawcy na potrzeby niniejszego postępowania o udzielenie zamówienia: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5416"/>
      </w:tblGrid>
      <w:tr w:rsidR="00275445" w:rsidRPr="00303AE3" w:rsidTr="00185A49">
        <w:trPr>
          <w:trHeight w:hRule="exact" w:val="607"/>
        </w:trPr>
        <w:tc>
          <w:tcPr>
            <w:tcW w:w="507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34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5416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624"/>
        </w:trPr>
        <w:tc>
          <w:tcPr>
            <w:tcW w:w="507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34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541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[……],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275445" w:rsidRPr="00303AE3" w:rsidTr="00185A49">
        <w:trPr>
          <w:trHeight w:hRule="exact" w:val="340"/>
        </w:trPr>
        <w:tc>
          <w:tcPr>
            <w:tcW w:w="507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34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541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275445" w:rsidRPr="00303AE3" w:rsidTr="00185A49">
        <w:trPr>
          <w:trHeight w:hRule="exact" w:val="340"/>
        </w:trPr>
        <w:tc>
          <w:tcPr>
            <w:tcW w:w="507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541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275445" w:rsidRPr="00303AE3" w:rsidTr="00185A49">
        <w:trPr>
          <w:trHeight w:hRule="exact" w:val="340"/>
        </w:trPr>
        <w:tc>
          <w:tcPr>
            <w:tcW w:w="507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541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275445" w:rsidRPr="00303AE3" w:rsidTr="00185A49">
        <w:trPr>
          <w:trHeight w:hRule="exact" w:val="340"/>
        </w:trPr>
        <w:tc>
          <w:tcPr>
            <w:tcW w:w="507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541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275445" w:rsidRPr="00303AE3" w:rsidTr="00185A49">
        <w:trPr>
          <w:trHeight w:hRule="exact" w:val="674"/>
        </w:trPr>
        <w:tc>
          <w:tcPr>
            <w:tcW w:w="507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41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  <w:r w:rsidRPr="00303AE3">
        <w:rPr>
          <w:rFonts w:eastAsia="Calibri"/>
          <w:b/>
          <w:smallCaps/>
          <w:lang w:eastAsia="en-GB"/>
        </w:rPr>
        <w:lastRenderedPageBreak/>
        <w:t>C: Informacje na temat polegania na zdolności innych podmiotów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459"/>
      </w:tblGrid>
      <w:tr w:rsidR="00275445" w:rsidRPr="00303AE3" w:rsidTr="00185A49">
        <w:trPr>
          <w:trHeight w:hRule="exact" w:val="340"/>
        </w:trPr>
        <w:tc>
          <w:tcPr>
            <w:tcW w:w="5031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545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1141"/>
        </w:trPr>
        <w:tc>
          <w:tcPr>
            <w:tcW w:w="5031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459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eastAsia="Calibri"/>
          <w:sz w:val="18"/>
          <w:szCs w:val="18"/>
          <w:lang w:eastAsia="en-GB"/>
        </w:rPr>
      </w:pPr>
      <w:r w:rsidRPr="00303AE3">
        <w:rPr>
          <w:rFonts w:eastAsia="Calibri"/>
          <w:b/>
          <w:sz w:val="18"/>
          <w:szCs w:val="18"/>
          <w:lang w:eastAsia="en-GB"/>
        </w:rPr>
        <w:t>Jeżeli tak</w:t>
      </w:r>
      <w:r w:rsidRPr="00303AE3">
        <w:rPr>
          <w:rFonts w:eastAsia="Calibri"/>
          <w:sz w:val="18"/>
          <w:szCs w:val="18"/>
          <w:lang w:eastAsia="en-GB"/>
        </w:rPr>
        <w:t xml:space="preserve">, proszę przedstawić – </w:t>
      </w:r>
      <w:r w:rsidRPr="00303AE3">
        <w:rPr>
          <w:rFonts w:eastAsia="Calibri"/>
          <w:b/>
          <w:sz w:val="18"/>
          <w:szCs w:val="18"/>
          <w:lang w:eastAsia="en-GB"/>
        </w:rPr>
        <w:t>dla każdego</w:t>
      </w:r>
      <w:r w:rsidRPr="00303AE3">
        <w:rPr>
          <w:rFonts w:eastAsia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03AE3">
        <w:rPr>
          <w:rFonts w:eastAsia="Calibri"/>
          <w:b/>
          <w:sz w:val="18"/>
          <w:szCs w:val="18"/>
          <w:lang w:eastAsia="en-GB"/>
        </w:rPr>
        <w:t>niniejszej części sekcja A i B oraz w części III</w:t>
      </w:r>
      <w:r w:rsidRPr="00303AE3">
        <w:rPr>
          <w:rFonts w:eastAsia="Calibri"/>
          <w:sz w:val="18"/>
          <w:szCs w:val="18"/>
          <w:lang w:eastAsia="en-GB"/>
        </w:rPr>
        <w:t xml:space="preserve">, należycie wypełniony i podpisany przez dane podmioty. </w:t>
      </w:r>
      <w:r w:rsidRPr="00303AE3">
        <w:rPr>
          <w:rFonts w:eastAsia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03AE3">
        <w:rPr>
          <w:rFonts w:eastAsia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03AE3">
        <w:rPr>
          <w:rFonts w:eastAsia="Calibri"/>
          <w:sz w:val="18"/>
          <w:szCs w:val="18"/>
          <w:vertAlign w:val="superscript"/>
          <w:lang w:eastAsia="en-GB"/>
        </w:rPr>
        <w:footnoteReference w:id="10"/>
      </w:r>
      <w:r w:rsidRPr="00303AE3">
        <w:rPr>
          <w:rFonts w:eastAsia="Calibri"/>
          <w:sz w:val="18"/>
          <w:szCs w:val="18"/>
          <w:lang w:eastAsia="en-GB"/>
        </w:rPr>
        <w:t>.</w:t>
      </w: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u w:val="single"/>
          <w:lang w:eastAsia="en-GB"/>
        </w:rPr>
      </w:pPr>
      <w:r w:rsidRPr="00303AE3">
        <w:rPr>
          <w:rFonts w:eastAsia="Calibri"/>
          <w:b/>
          <w:smallCaps/>
          <w:lang w:eastAsia="en-GB"/>
        </w:rPr>
        <w:t>D: Informacje dotyczące podwykonawców, na których zdolności wykonawca nie polega</w:t>
      </w:r>
    </w:p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eastAsia="Calibri"/>
          <w:b/>
          <w:sz w:val="19"/>
          <w:szCs w:val="19"/>
          <w:lang w:eastAsia="en-GB"/>
        </w:rPr>
      </w:pPr>
      <w:r w:rsidRPr="00303AE3">
        <w:rPr>
          <w:rFonts w:eastAsia="Calibri"/>
          <w:b/>
          <w:lang w:eastAsia="en-GB"/>
        </w:rPr>
        <w:t>(</w:t>
      </w:r>
      <w:r w:rsidRPr="00303AE3">
        <w:rPr>
          <w:rFonts w:eastAsia="Calibri"/>
          <w:b/>
          <w:sz w:val="19"/>
          <w:szCs w:val="19"/>
          <w:lang w:eastAsia="en-GB"/>
        </w:rPr>
        <w:t>Sekcja, którą należy wypełnić jedynie w przypadku gdy instytucja zamawiająca lub podmiot zamawiający wprost tego zażąda.)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600"/>
      </w:tblGrid>
      <w:tr w:rsidR="00275445" w:rsidRPr="00303AE3" w:rsidTr="00185A49">
        <w:trPr>
          <w:trHeight w:hRule="exact" w:val="340"/>
        </w:trPr>
        <w:tc>
          <w:tcPr>
            <w:tcW w:w="503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5600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105"/>
              <w:jc w:val="both"/>
              <w:rPr>
                <w:rFonts w:eastAsia="Calibri"/>
                <w:b/>
                <w:sz w:val="19"/>
                <w:szCs w:val="19"/>
                <w:lang w:eastAsia="en-GB"/>
              </w:rPr>
            </w:pPr>
            <w:r w:rsidRPr="00303AE3">
              <w:rPr>
                <w:rFonts w:eastAsia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1067"/>
        </w:trPr>
        <w:tc>
          <w:tcPr>
            <w:tcW w:w="503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600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ind w:left="105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Jeżeli tak i o ile jest to wiadome, proszę podać wykaz proponowanych podwykonawców: […]</w:t>
            </w:r>
          </w:p>
        </w:tc>
      </w:tr>
    </w:tbl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eastAsia="Calibri"/>
          <w:b/>
          <w:sz w:val="18"/>
          <w:szCs w:val="18"/>
          <w:lang w:eastAsia="en-GB"/>
        </w:rPr>
      </w:pPr>
      <w:r w:rsidRPr="00303AE3">
        <w:rPr>
          <w:rFonts w:eastAsia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5445" w:rsidRPr="00303AE3" w:rsidRDefault="00275445" w:rsidP="00275445">
      <w:pPr>
        <w:spacing w:after="160" w:line="360" w:lineRule="auto"/>
        <w:jc w:val="center"/>
        <w:rPr>
          <w:rFonts w:eastAsia="Calibri"/>
          <w:b/>
          <w:lang w:eastAsia="en-GB"/>
        </w:rPr>
      </w:pPr>
    </w:p>
    <w:p w:rsidR="00275445" w:rsidRPr="00303AE3" w:rsidRDefault="00275445" w:rsidP="00275445">
      <w:pPr>
        <w:spacing w:after="160" w:line="360" w:lineRule="auto"/>
        <w:jc w:val="center"/>
        <w:rPr>
          <w:rFonts w:eastAsia="Calibri"/>
          <w:b/>
          <w:lang w:eastAsia="en-GB"/>
        </w:rPr>
      </w:pPr>
      <w:r w:rsidRPr="00303AE3">
        <w:rPr>
          <w:rFonts w:eastAsia="Calibri"/>
          <w:b/>
          <w:lang w:eastAsia="en-GB"/>
        </w:rPr>
        <w:t>Część III: Podstawy wykluczenia</w:t>
      </w: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  <w:r w:rsidRPr="00303AE3">
        <w:rPr>
          <w:rFonts w:eastAsia="Calibri"/>
          <w:b/>
          <w:smallCaps/>
          <w:lang w:eastAsia="en-GB"/>
        </w:rPr>
        <w:t>A: Podstawy związane z wyrokami skazującymi za przestępstwo</w:t>
      </w:r>
    </w:p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eastAsia="Calibri"/>
          <w:w w:val="0"/>
          <w:sz w:val="18"/>
          <w:szCs w:val="18"/>
          <w:lang w:eastAsia="en-GB"/>
        </w:rPr>
      </w:pPr>
      <w:r w:rsidRPr="00303AE3">
        <w:rPr>
          <w:rFonts w:eastAsia="Calibri"/>
          <w:sz w:val="18"/>
          <w:szCs w:val="18"/>
          <w:lang w:eastAsia="en-GB"/>
        </w:rPr>
        <w:t>W art. 57 ust. 1 dyrektywy 2014/24/UE określono następujące powody wykluczenia:</w:t>
      </w:r>
      <w:r w:rsidRPr="00303AE3">
        <w:rPr>
          <w:rFonts w:eastAsia="Calibri"/>
          <w:sz w:val="18"/>
          <w:szCs w:val="18"/>
          <w:lang w:eastAsia="en-GB"/>
        </w:rPr>
        <w:br/>
        <w:t>1. udział w organizacji przestępczej</w:t>
      </w:r>
      <w:r w:rsidRPr="00303AE3">
        <w:rPr>
          <w:rFonts w:eastAsia="Calibri"/>
          <w:sz w:val="18"/>
          <w:szCs w:val="18"/>
          <w:vertAlign w:val="superscript"/>
          <w:lang w:eastAsia="en-GB"/>
        </w:rPr>
        <w:footnoteReference w:id="11"/>
      </w:r>
      <w:r w:rsidRPr="00303AE3">
        <w:rPr>
          <w:rFonts w:eastAsia="Calibri"/>
          <w:sz w:val="18"/>
          <w:szCs w:val="18"/>
          <w:lang w:eastAsia="en-GB"/>
        </w:rPr>
        <w:t>;</w:t>
      </w:r>
      <w:r w:rsidRPr="00303AE3">
        <w:rPr>
          <w:rFonts w:eastAsia="Calibri"/>
          <w:sz w:val="18"/>
          <w:szCs w:val="18"/>
          <w:lang w:eastAsia="en-GB"/>
        </w:rPr>
        <w:br/>
        <w:t>2. korupcja</w:t>
      </w:r>
      <w:r w:rsidRPr="00303AE3">
        <w:rPr>
          <w:rFonts w:eastAsia="Calibri"/>
          <w:sz w:val="18"/>
          <w:szCs w:val="18"/>
          <w:vertAlign w:val="superscript"/>
          <w:lang w:eastAsia="en-GB"/>
        </w:rPr>
        <w:footnoteReference w:id="12"/>
      </w:r>
      <w:r w:rsidRPr="00303AE3">
        <w:rPr>
          <w:rFonts w:eastAsia="Calibri"/>
          <w:sz w:val="18"/>
          <w:szCs w:val="18"/>
          <w:lang w:eastAsia="en-GB"/>
        </w:rPr>
        <w:t>;</w:t>
      </w:r>
      <w:r w:rsidRPr="00303AE3">
        <w:rPr>
          <w:rFonts w:eastAsia="Calibri"/>
          <w:sz w:val="18"/>
          <w:szCs w:val="18"/>
          <w:lang w:eastAsia="en-GB"/>
        </w:rPr>
        <w:br/>
        <w:t xml:space="preserve">3. </w:t>
      </w:r>
      <w:bookmarkStart w:id="0" w:name="_DV_M1264"/>
      <w:bookmarkEnd w:id="0"/>
      <w:r w:rsidRPr="00303AE3">
        <w:rPr>
          <w:rFonts w:eastAsia="Calibri"/>
          <w:w w:val="0"/>
          <w:sz w:val="18"/>
          <w:szCs w:val="18"/>
          <w:lang w:eastAsia="en-GB"/>
        </w:rPr>
        <w:t>nadużycie finansowe</w:t>
      </w:r>
      <w:r w:rsidRPr="00303AE3">
        <w:rPr>
          <w:rFonts w:eastAsia="Calibri"/>
          <w:w w:val="0"/>
          <w:sz w:val="18"/>
          <w:szCs w:val="18"/>
          <w:vertAlign w:val="superscript"/>
          <w:lang w:eastAsia="en-GB"/>
        </w:rPr>
        <w:footnoteReference w:id="13"/>
      </w:r>
      <w:r w:rsidRPr="00303AE3">
        <w:rPr>
          <w:rFonts w:eastAsia="Calibri"/>
          <w:w w:val="0"/>
          <w:sz w:val="18"/>
          <w:szCs w:val="18"/>
          <w:lang w:eastAsia="en-GB"/>
        </w:rPr>
        <w:t>;</w:t>
      </w:r>
      <w:bookmarkStart w:id="1" w:name="_DV_M1266"/>
      <w:bookmarkEnd w:id="1"/>
      <w:r w:rsidRPr="00303AE3">
        <w:rPr>
          <w:rFonts w:eastAsia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2" w:name="_DV_M1268"/>
      <w:bookmarkEnd w:id="2"/>
      <w:r w:rsidRPr="00303AE3">
        <w:rPr>
          <w:rFonts w:eastAsia="Calibri"/>
          <w:w w:val="0"/>
          <w:sz w:val="18"/>
          <w:szCs w:val="18"/>
          <w:vertAlign w:val="superscript"/>
          <w:lang w:eastAsia="en-GB"/>
        </w:rPr>
        <w:footnoteReference w:id="14"/>
      </w:r>
      <w:r w:rsidRPr="00303AE3">
        <w:rPr>
          <w:rFonts w:eastAsia="Calibri"/>
          <w:w w:val="0"/>
          <w:sz w:val="18"/>
          <w:szCs w:val="18"/>
          <w:lang w:eastAsia="en-GB"/>
        </w:rPr>
        <w:br/>
      </w:r>
      <w:r w:rsidRPr="00303AE3">
        <w:rPr>
          <w:rFonts w:eastAsia="Calibri"/>
          <w:w w:val="0"/>
          <w:sz w:val="18"/>
          <w:szCs w:val="18"/>
          <w:lang w:eastAsia="en-GB"/>
        </w:rPr>
        <w:lastRenderedPageBreak/>
        <w:t>5. pranie pieniędzy lub finansowanie terroryzmu</w:t>
      </w:r>
      <w:r w:rsidRPr="00303AE3">
        <w:rPr>
          <w:rFonts w:eastAsia="Calibri"/>
          <w:w w:val="0"/>
          <w:sz w:val="18"/>
          <w:szCs w:val="18"/>
          <w:vertAlign w:val="superscript"/>
          <w:lang w:eastAsia="en-GB"/>
        </w:rPr>
        <w:footnoteReference w:id="15"/>
      </w:r>
      <w:r w:rsidRPr="00303AE3">
        <w:rPr>
          <w:rFonts w:eastAsia="Calibri"/>
          <w:w w:val="0"/>
          <w:sz w:val="18"/>
          <w:szCs w:val="18"/>
          <w:lang w:eastAsia="en-GB"/>
        </w:rPr>
        <w:br/>
        <w:t xml:space="preserve">6. </w:t>
      </w:r>
      <w:r w:rsidRPr="00303AE3">
        <w:rPr>
          <w:rFonts w:eastAsia="Calibri"/>
          <w:sz w:val="18"/>
          <w:szCs w:val="18"/>
          <w:lang w:eastAsia="en-GB"/>
        </w:rPr>
        <w:t>praca dzieci i inne formy handlu ludźmi</w:t>
      </w:r>
      <w:r w:rsidRPr="00303AE3">
        <w:rPr>
          <w:rFonts w:eastAsia="Calibri"/>
          <w:sz w:val="18"/>
          <w:szCs w:val="18"/>
          <w:vertAlign w:val="superscript"/>
          <w:lang w:eastAsia="en-GB"/>
        </w:rPr>
        <w:footnoteReference w:id="16"/>
      </w:r>
      <w:r w:rsidRPr="00303AE3">
        <w:rPr>
          <w:rFonts w:eastAsia="Calibri"/>
          <w:sz w:val="18"/>
          <w:szCs w:val="18"/>
          <w:lang w:eastAsia="en-GB"/>
        </w:rPr>
        <w:t>.</w:t>
      </w:r>
    </w:p>
    <w:tbl>
      <w:tblPr>
        <w:tblW w:w="10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835"/>
      </w:tblGrid>
      <w:tr w:rsidR="00275445" w:rsidRPr="00303AE3" w:rsidTr="00185A49">
        <w:trPr>
          <w:trHeight w:hRule="exact" w:val="1042"/>
        </w:trPr>
        <w:tc>
          <w:tcPr>
            <w:tcW w:w="454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175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835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2890"/>
        </w:trPr>
        <w:tc>
          <w:tcPr>
            <w:tcW w:w="454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175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Czy w stosunku do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samego wykonawcy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bądź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jakiejkolwiek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835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275445" w:rsidRPr="00303AE3" w:rsidTr="00185A49">
        <w:trPr>
          <w:trHeight w:hRule="exact" w:val="2406"/>
        </w:trPr>
        <w:tc>
          <w:tcPr>
            <w:tcW w:w="454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175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, proszę podać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5835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a) data: [   ], punkt(-y): [   ], powód(-ody): [   ]</w:t>
            </w:r>
            <w:r w:rsidRPr="00342F4A">
              <w:rPr>
                <w:rFonts w:eastAsia="Calibri"/>
                <w:b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ych</w:t>
            </w:r>
            <w:proofErr w:type="spellEnd"/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) to dotyczy.</w:t>
            </w:r>
          </w:p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275445" w:rsidRPr="00303AE3" w:rsidTr="00185A49">
        <w:trPr>
          <w:trHeight w:hRule="exact" w:val="996"/>
        </w:trPr>
        <w:tc>
          <w:tcPr>
            <w:tcW w:w="454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175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5835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275445" w:rsidRPr="00303AE3" w:rsidTr="00185A49">
        <w:trPr>
          <w:trHeight w:hRule="exact" w:val="428"/>
        </w:trPr>
        <w:tc>
          <w:tcPr>
            <w:tcW w:w="454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ind w:left="33" w:hanging="33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</w:t>
            </w:r>
            <w:r w:rsidRPr="00303AE3">
              <w:rPr>
                <w:rFonts w:eastAsia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303AE3">
              <w:rPr>
                <w:rFonts w:eastAsia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303AE3">
              <w:rPr>
                <w:rFonts w:eastAsia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835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w w:val="0"/>
          <w:lang w:eastAsia="en-GB"/>
        </w:rPr>
      </w:pP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w w:val="0"/>
          <w:lang w:eastAsia="en-GB"/>
        </w:rPr>
      </w:pPr>
      <w:r w:rsidRPr="00303AE3">
        <w:rPr>
          <w:rFonts w:eastAsia="Calibri"/>
          <w:b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906"/>
        <w:gridCol w:w="2835"/>
      </w:tblGrid>
      <w:tr w:rsidR="00275445" w:rsidRPr="00303AE3" w:rsidTr="00185A49">
        <w:trPr>
          <w:trHeight w:hRule="exact" w:val="457"/>
        </w:trPr>
        <w:tc>
          <w:tcPr>
            <w:tcW w:w="532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4741" w:type="dxa"/>
            <w:gridSpan w:val="2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1697"/>
        </w:trPr>
        <w:tc>
          <w:tcPr>
            <w:tcW w:w="532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41" w:type="dxa"/>
            <w:gridSpan w:val="2"/>
            <w:shd w:val="clear" w:color="auto" w:fill="auto"/>
          </w:tcPr>
          <w:p w:rsidR="00275445" w:rsidRPr="006B1752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275445" w:rsidRPr="00303AE3" w:rsidTr="00185A49">
        <w:trPr>
          <w:trHeight w:hRule="exact" w:val="574"/>
        </w:trPr>
        <w:tc>
          <w:tcPr>
            <w:tcW w:w="5324" w:type="dxa"/>
            <w:vMerge w:val="restart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lastRenderedPageBreak/>
              <w:t>Jeżeli nie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, proszę wskazać: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b) jakiej kwoty to dotyczy?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decyzji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:rsidR="00275445" w:rsidRPr="00303AE3" w:rsidRDefault="00275445" w:rsidP="00185A49">
            <w:pPr>
              <w:tabs>
                <w:tab w:val="num" w:pos="567"/>
              </w:tabs>
              <w:spacing w:before="120" w:after="120" w:line="360" w:lineRule="auto"/>
              <w:ind w:left="1417" w:hanging="1099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Czy ta decyzja jest ostateczna i wiążąca?</w:t>
            </w:r>
          </w:p>
          <w:p w:rsidR="00275445" w:rsidRPr="00303AE3" w:rsidRDefault="00275445" w:rsidP="00275445">
            <w:pPr>
              <w:numPr>
                <w:ilvl w:val="0"/>
                <w:numId w:val="39"/>
              </w:numPr>
              <w:tabs>
                <w:tab w:val="num" w:pos="567"/>
              </w:tabs>
              <w:suppressAutoHyphens/>
              <w:spacing w:before="120" w:after="120" w:line="360" w:lineRule="auto"/>
              <w:ind w:hanging="1099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Proszę podać datę wyroku lub decyzji.</w:t>
            </w:r>
          </w:p>
          <w:p w:rsidR="00275445" w:rsidRPr="00303AE3" w:rsidRDefault="00275445" w:rsidP="00275445">
            <w:pPr>
              <w:numPr>
                <w:ilvl w:val="0"/>
                <w:numId w:val="39"/>
              </w:numPr>
              <w:tabs>
                <w:tab w:val="num" w:pos="567"/>
              </w:tabs>
              <w:suppressAutoHyphens/>
              <w:spacing w:before="120" w:after="120" w:line="360" w:lineRule="auto"/>
              <w:ind w:left="567" w:hanging="1099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W przypadku wyroku,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, długość okresu wykluczenia:</w:t>
            </w:r>
          </w:p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w w:val="0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2) w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inny sposób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? Proszę sprecyzować, w jaki:</w:t>
            </w:r>
          </w:p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06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835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6"/>
                <w:szCs w:val="18"/>
                <w:lang w:eastAsia="en-GB"/>
              </w:rPr>
              <w:t xml:space="preserve">Składki na ubezpieczenia społeczne </w:t>
            </w:r>
          </w:p>
        </w:tc>
      </w:tr>
      <w:tr w:rsidR="00275445" w:rsidRPr="00303AE3" w:rsidTr="00185A49">
        <w:trPr>
          <w:trHeight w:val="1977"/>
        </w:trPr>
        <w:tc>
          <w:tcPr>
            <w:tcW w:w="5324" w:type="dxa"/>
            <w:vMerge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6" w:type="dxa"/>
            <w:shd w:val="clear" w:color="auto" w:fill="auto"/>
          </w:tcPr>
          <w:p w:rsidR="00275445" w:rsidRPr="006B1752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a) [……]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275445" w:rsidRPr="006B1752" w:rsidRDefault="00275445" w:rsidP="00185A49">
            <w:pPr>
              <w:tabs>
                <w:tab w:val="num" w:pos="850"/>
              </w:tabs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275445" w:rsidRPr="006B1752" w:rsidRDefault="00275445" w:rsidP="00275445">
            <w:pPr>
              <w:numPr>
                <w:ilvl w:val="0"/>
                <w:numId w:val="38"/>
              </w:numPr>
              <w:tabs>
                <w:tab w:val="clear" w:pos="850"/>
              </w:tabs>
              <w:suppressAutoHyphens/>
              <w:spacing w:before="120" w:after="120" w:line="360" w:lineRule="auto"/>
              <w:ind w:left="-19" w:firstLine="19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6B1752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6B1752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6B1752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6B1752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br/>
              <w:t xml:space="preserve">Jeżeli tak, proszę podać szczegółowe informacje na ten temat: [……]  </w:t>
            </w:r>
          </w:p>
        </w:tc>
        <w:tc>
          <w:tcPr>
            <w:tcW w:w="2835" w:type="dxa"/>
            <w:shd w:val="clear" w:color="auto" w:fill="auto"/>
          </w:tcPr>
          <w:p w:rsidR="00275445" w:rsidRPr="006B1752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a) [……]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275445" w:rsidRPr="006B1752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- [] Tak [] Nie</w:t>
            </w:r>
          </w:p>
          <w:p w:rsidR="00275445" w:rsidRPr="006B1752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- [……]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6B1752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6B1752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6B1752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6B1752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br/>
              <w:t xml:space="preserve">Jeżeli tak, proszę podać szczegółowe informacje na ten temat: [……]  </w:t>
            </w:r>
          </w:p>
        </w:tc>
      </w:tr>
      <w:tr w:rsidR="00275445" w:rsidRPr="00303AE3" w:rsidTr="00185A49">
        <w:tc>
          <w:tcPr>
            <w:tcW w:w="5324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41" w:type="dxa"/>
            <w:gridSpan w:val="2"/>
            <w:shd w:val="clear" w:color="auto" w:fill="auto"/>
          </w:tcPr>
          <w:p w:rsidR="00275445" w:rsidRPr="006B1752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6B1752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:rsidR="00275445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  <w:r w:rsidRPr="00342F4A">
        <w:rPr>
          <w:rFonts w:eastAsia="Calibri"/>
          <w:b/>
          <w:smallCaps/>
          <w:lang w:eastAsia="en-GB"/>
        </w:rPr>
        <w:t>C: Podstawy związane z niewypłacalnością, konfliktem interesów lub wykroczeniami</w:t>
      </w:r>
      <w:r w:rsidRPr="00F3420B">
        <w:rPr>
          <w:rFonts w:ascii="Verdana" w:eastAsia="Calibri" w:hAnsi="Verdana"/>
          <w:b/>
          <w:smallCaps/>
          <w:lang w:eastAsia="en-GB"/>
        </w:rPr>
        <w:t xml:space="preserve"> </w:t>
      </w:r>
      <w:r w:rsidRPr="00303AE3">
        <w:rPr>
          <w:rFonts w:eastAsia="Calibri"/>
          <w:b/>
          <w:smallCaps/>
          <w:lang w:eastAsia="en-GB"/>
        </w:rPr>
        <w:t>zawodowymi</w:t>
      </w:r>
      <w:r w:rsidRPr="00303AE3">
        <w:rPr>
          <w:rFonts w:eastAsia="Calibri"/>
          <w:smallCaps/>
          <w:vertAlign w:val="superscript"/>
          <w:lang w:eastAsia="en-GB"/>
        </w:rPr>
        <w:footnoteReference w:id="23"/>
      </w:r>
    </w:p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eastAsia="Calibri"/>
          <w:b/>
          <w:w w:val="0"/>
          <w:sz w:val="18"/>
          <w:szCs w:val="18"/>
          <w:lang w:eastAsia="en-GB"/>
        </w:rPr>
      </w:pPr>
      <w:r w:rsidRPr="00303AE3">
        <w:rPr>
          <w:rFonts w:eastAsia="Calibri"/>
          <w:b/>
          <w:w w:val="0"/>
          <w:sz w:val="18"/>
          <w:szCs w:val="18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275445" w:rsidRPr="00303AE3" w:rsidTr="00185A49">
        <w:trPr>
          <w:trHeight w:hRule="exact" w:val="696"/>
        </w:trPr>
        <w:tc>
          <w:tcPr>
            <w:tcW w:w="552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536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val="837"/>
        </w:trPr>
        <w:tc>
          <w:tcPr>
            <w:tcW w:w="5529" w:type="dxa"/>
            <w:vMerge w:val="restart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Czy wykonawca,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wedle własnej wiedzy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, naruszył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swoje obowiązki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w dziedzinie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prawa środowiska, prawa socjalnego i prawa pracy</w:t>
            </w:r>
            <w:r w:rsidRPr="00303AE3">
              <w:rPr>
                <w:rFonts w:eastAsia="Calibri"/>
                <w:b/>
                <w:sz w:val="18"/>
                <w:szCs w:val="18"/>
                <w:vertAlign w:val="superscript"/>
                <w:lang w:eastAsia="en-GB"/>
              </w:rPr>
              <w:footnoteReference w:id="24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275445" w:rsidRPr="00303AE3" w:rsidTr="00185A49">
        <w:trPr>
          <w:trHeight w:val="1697"/>
        </w:trPr>
        <w:tc>
          <w:tcPr>
            <w:tcW w:w="5529" w:type="dxa"/>
            <w:vMerge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Jeżeli tak, czy wykonawca przedsięwziął środki w celu wykazania swojej rzetelności pomimo istnienia odpowiedniej podstawy wykluczenia („samooczyszczenie”)?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Jeżeli tak, proszę opisać przedsięwzięte środki: [……]</w:t>
            </w:r>
          </w:p>
        </w:tc>
      </w:tr>
      <w:tr w:rsidR="00275445" w:rsidRPr="00303AE3" w:rsidTr="00185A49">
        <w:trPr>
          <w:trHeight w:val="5656"/>
        </w:trPr>
        <w:tc>
          <w:tcPr>
            <w:tcW w:w="552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lastRenderedPageBreak/>
              <w:t>Czy wykonawca znajduje się w jednej z następujących sytuacji: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 xml:space="preserve">a)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zbankrutował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; lub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 xml:space="preserve">b)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lub likwidacyjne; lub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układ z wierzycielami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; lub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; lub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tak:</w:t>
            </w:r>
          </w:p>
          <w:p w:rsidR="00275445" w:rsidRPr="00303AE3" w:rsidRDefault="00275445" w:rsidP="00275445">
            <w:pPr>
              <w:numPr>
                <w:ilvl w:val="0"/>
                <w:numId w:val="38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284" w:hanging="284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Proszę podać szczegółowe informacje:</w:t>
            </w:r>
          </w:p>
          <w:p w:rsidR="00275445" w:rsidRPr="00303AE3" w:rsidRDefault="00275445" w:rsidP="00275445">
            <w:pPr>
              <w:numPr>
                <w:ilvl w:val="0"/>
                <w:numId w:val="38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284" w:hanging="284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03AE3">
              <w:rPr>
                <w:rFonts w:eastAsia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.</w:t>
            </w:r>
          </w:p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</w:p>
          <w:p w:rsidR="00275445" w:rsidRPr="00342F4A" w:rsidRDefault="00275445" w:rsidP="00185A49">
            <w:pPr>
              <w:spacing w:before="120" w:after="120" w:line="360" w:lineRule="auto"/>
              <w:ind w:left="850" w:hanging="850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-  [……]</w:t>
            </w:r>
          </w:p>
          <w:p w:rsidR="00275445" w:rsidRPr="00342F4A" w:rsidRDefault="00275445" w:rsidP="00275445">
            <w:pPr>
              <w:numPr>
                <w:ilvl w:val="0"/>
                <w:numId w:val="38"/>
              </w:numPr>
              <w:tabs>
                <w:tab w:val="num" w:pos="175"/>
              </w:tabs>
              <w:suppressAutoHyphens/>
              <w:spacing w:before="120" w:after="120" w:line="360" w:lineRule="auto"/>
              <w:ind w:left="175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5445" w:rsidRPr="00303AE3" w:rsidTr="00185A49">
        <w:trPr>
          <w:trHeight w:hRule="exact" w:val="701"/>
        </w:trPr>
        <w:tc>
          <w:tcPr>
            <w:tcW w:w="5529" w:type="dxa"/>
            <w:vMerge w:val="restart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w w:val="0"/>
                <w:sz w:val="18"/>
                <w:szCs w:val="18"/>
                <w:lang w:eastAsia="en-GB"/>
              </w:rPr>
              <w:t>Czy wykonawca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zawarł z innymi wykonawcami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?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53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275445" w:rsidRPr="00303AE3" w:rsidTr="00185A49">
        <w:trPr>
          <w:trHeight w:val="1071"/>
        </w:trPr>
        <w:tc>
          <w:tcPr>
            <w:tcW w:w="5529" w:type="dxa"/>
            <w:vMerge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Jeżeli tak, czy wykonawca przedsięwziął środki w celu samooczyszczenia? 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 xml:space="preserve">Jeżeli tak, proszę opisać przedsięwzięte środki: [……] </w:t>
            </w:r>
          </w:p>
        </w:tc>
      </w:tr>
      <w:tr w:rsidR="00275445" w:rsidRPr="00303AE3" w:rsidTr="00185A49">
        <w:trPr>
          <w:trHeight w:hRule="exact" w:val="1077"/>
        </w:trPr>
        <w:tc>
          <w:tcPr>
            <w:tcW w:w="552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w w:val="0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konflikcie interesów</w:t>
            </w:r>
            <w:r w:rsidRPr="00303AE3">
              <w:rPr>
                <w:rFonts w:eastAsia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53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275445" w:rsidRPr="00303AE3" w:rsidTr="00185A49">
        <w:trPr>
          <w:trHeight w:hRule="exact" w:val="1694"/>
        </w:trPr>
        <w:tc>
          <w:tcPr>
            <w:tcW w:w="552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w w:val="0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doradzał(-o)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53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275445" w:rsidRPr="00303AE3" w:rsidTr="00185A49">
        <w:trPr>
          <w:trHeight w:val="837"/>
        </w:trPr>
        <w:tc>
          <w:tcPr>
            <w:tcW w:w="552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Czy wykonawca może potwierdzić, że: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w w:val="0"/>
                <w:sz w:val="18"/>
                <w:szCs w:val="18"/>
                <w:lang w:eastAsia="en-GB"/>
              </w:rPr>
              <w:t>nie jest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winny poważnego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wprowadzenia w błąd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 xml:space="preserve">b) </w:t>
            </w:r>
            <w:r w:rsidRPr="00303AE3">
              <w:rPr>
                <w:rFonts w:eastAsia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zataił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tych informacji;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lastRenderedPageBreak/>
              <w:t>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lastRenderedPageBreak/>
              <w:t>[] Tak [] Nie</w:t>
            </w:r>
          </w:p>
        </w:tc>
      </w:tr>
    </w:tbl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  <w:r w:rsidRPr="00303AE3">
        <w:rPr>
          <w:rFonts w:eastAsia="Calibri"/>
          <w:b/>
          <w:smallCaps/>
          <w:lang w:eastAsia="en-GB"/>
        </w:rPr>
        <w:t xml:space="preserve">D: Inne podstawy wykluczenia, które mogą być przewidziane w przepisach krajowych państwa członkowskiego </w:t>
      </w:r>
      <w:r>
        <w:rPr>
          <w:rFonts w:eastAsia="Calibri"/>
          <w:b/>
          <w:smallCaps/>
          <w:lang w:eastAsia="en-GB"/>
        </w:rPr>
        <w:br/>
      </w:r>
      <w:r w:rsidRPr="00303AE3">
        <w:rPr>
          <w:rFonts w:eastAsia="Calibri"/>
          <w:b/>
          <w:smallCaps/>
          <w:lang w:eastAsia="en-GB"/>
        </w:rPr>
        <w:t>instytucji zamawiającej lub podmiotu zamawiającego</w:t>
      </w:r>
    </w:p>
    <w:tbl>
      <w:tblPr>
        <w:tblW w:w="1006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046"/>
      </w:tblGrid>
      <w:tr w:rsidR="00275445" w:rsidRPr="00303AE3" w:rsidTr="00185A49">
        <w:trPr>
          <w:trHeight w:hRule="exact" w:val="362"/>
        </w:trPr>
        <w:tc>
          <w:tcPr>
            <w:tcW w:w="501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5046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275445" w:rsidRPr="00303AE3" w:rsidTr="00185A49">
        <w:trPr>
          <w:trHeight w:hRule="exact" w:val="2005"/>
        </w:trPr>
        <w:tc>
          <w:tcPr>
            <w:tcW w:w="501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Czy mają zastosowanie </w:t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04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275445" w:rsidRPr="00303AE3" w:rsidTr="00185A49">
        <w:trPr>
          <w:trHeight w:hRule="exact" w:val="1294"/>
        </w:trPr>
        <w:tc>
          <w:tcPr>
            <w:tcW w:w="5019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br/>
            </w: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Jeżeli tak</w:t>
            </w:r>
            <w:r w:rsidRPr="00303AE3">
              <w:rPr>
                <w:rFonts w:eastAsia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5046" w:type="dxa"/>
            <w:shd w:val="clear" w:color="auto" w:fill="auto"/>
          </w:tcPr>
          <w:p w:rsidR="00275445" w:rsidRPr="00342F4A" w:rsidRDefault="00275445" w:rsidP="00185A49">
            <w:pPr>
              <w:spacing w:before="120" w:after="120" w:line="360" w:lineRule="auto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t>[] Tak [] Nie</w:t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</w:r>
            <w:r w:rsidRPr="00342F4A"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:rsidR="00275445" w:rsidRPr="00303AE3" w:rsidRDefault="00275445" w:rsidP="00275445">
      <w:pPr>
        <w:spacing w:before="120" w:after="120" w:line="360" w:lineRule="auto"/>
        <w:jc w:val="center"/>
        <w:rPr>
          <w:rFonts w:eastAsia="Calibri"/>
          <w:b/>
          <w:lang w:eastAsia="en-GB"/>
        </w:rPr>
      </w:pPr>
    </w:p>
    <w:p w:rsidR="00275445" w:rsidRPr="00303AE3" w:rsidRDefault="00275445" w:rsidP="00275445">
      <w:pPr>
        <w:spacing w:before="120" w:after="120" w:line="360" w:lineRule="auto"/>
        <w:jc w:val="center"/>
        <w:rPr>
          <w:rFonts w:eastAsia="Calibri"/>
          <w:b/>
          <w:lang w:eastAsia="en-GB"/>
        </w:rPr>
      </w:pPr>
      <w:r w:rsidRPr="00303AE3">
        <w:rPr>
          <w:rFonts w:eastAsia="Calibri"/>
          <w:b/>
          <w:lang w:eastAsia="en-GB"/>
        </w:rPr>
        <w:t>Część IV: Kryteria kwalifikacji</w:t>
      </w:r>
    </w:p>
    <w:p w:rsidR="00275445" w:rsidRPr="00303AE3" w:rsidRDefault="00275445" w:rsidP="00275445">
      <w:pPr>
        <w:spacing w:before="120" w:after="120" w:line="360" w:lineRule="auto"/>
        <w:ind w:left="-426"/>
        <w:jc w:val="center"/>
        <w:rPr>
          <w:rFonts w:eastAsia="Calibri"/>
          <w:b/>
          <w:sz w:val="19"/>
          <w:szCs w:val="19"/>
          <w:lang w:eastAsia="en-GB"/>
        </w:rPr>
      </w:pPr>
      <w:r w:rsidRPr="00303AE3">
        <w:rPr>
          <w:rFonts w:eastAsia="Calibri"/>
          <w:b/>
          <w:sz w:val="19"/>
          <w:szCs w:val="19"/>
          <w:lang w:eastAsia="en-GB"/>
        </w:rPr>
        <w:t xml:space="preserve">W odniesieniu do kryteriów kwalifikacji (sekcja </w:t>
      </w:r>
      <w:r w:rsidRPr="00303AE3">
        <w:rPr>
          <w:rFonts w:eastAsia="Calibri"/>
          <w:b/>
          <w:sz w:val="19"/>
          <w:szCs w:val="19"/>
          <w:lang w:eastAsia="en-GB"/>
        </w:rPr>
        <w:sym w:font="Symbol" w:char="F061"/>
      </w:r>
      <w:r w:rsidRPr="00303AE3">
        <w:rPr>
          <w:rFonts w:eastAsia="Calibri"/>
          <w:b/>
          <w:sz w:val="19"/>
          <w:szCs w:val="19"/>
          <w:lang w:eastAsia="en-GB"/>
        </w:rPr>
        <w:t xml:space="preserve"> lub sekcje A–D w niniejszej części) wykonawca </w:t>
      </w:r>
      <w:r w:rsidRPr="00303AE3">
        <w:rPr>
          <w:rFonts w:eastAsia="Calibri"/>
          <w:b/>
          <w:sz w:val="19"/>
          <w:szCs w:val="19"/>
          <w:lang w:eastAsia="en-GB"/>
        </w:rPr>
        <w:br/>
        <w:t>oświadcza, że:</w:t>
      </w: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lang w:eastAsia="en-GB"/>
        </w:rPr>
      </w:pPr>
      <w:r w:rsidRPr="00303AE3">
        <w:rPr>
          <w:rFonts w:eastAsia="Calibri"/>
          <w:b/>
          <w:smallCaps/>
          <w:lang w:eastAsia="en-GB"/>
        </w:rPr>
        <w:t>A: Ogólne oświadczenie dotyczące wszystkich kryteriów kwalifikacji</w:t>
      </w:r>
    </w:p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eastAsia="Calibri"/>
          <w:b/>
          <w:w w:val="0"/>
          <w:sz w:val="18"/>
          <w:szCs w:val="18"/>
          <w:lang w:eastAsia="en-GB"/>
        </w:rPr>
      </w:pPr>
      <w:r w:rsidRPr="00303AE3">
        <w:rPr>
          <w:rFonts w:eastAsia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03AE3">
        <w:rPr>
          <w:rFonts w:eastAsia="Calibri"/>
          <w:b/>
          <w:w w:val="0"/>
          <w:sz w:val="18"/>
          <w:szCs w:val="18"/>
          <w:lang w:eastAsia="en-GB"/>
        </w:rPr>
        <w:sym w:font="Symbol" w:char="F061"/>
      </w:r>
      <w:r w:rsidRPr="00303AE3">
        <w:rPr>
          <w:rFonts w:eastAsia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535"/>
      </w:tblGrid>
      <w:tr w:rsidR="00275445" w:rsidRPr="00303AE3" w:rsidTr="00185A49">
        <w:trPr>
          <w:trHeight w:hRule="exact" w:val="382"/>
        </w:trPr>
        <w:tc>
          <w:tcPr>
            <w:tcW w:w="5671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535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275445" w:rsidRPr="00303AE3" w:rsidTr="00185A49">
        <w:trPr>
          <w:trHeight w:hRule="exact" w:val="432"/>
        </w:trPr>
        <w:tc>
          <w:tcPr>
            <w:tcW w:w="5671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535" w:type="dxa"/>
            <w:shd w:val="clear" w:color="auto" w:fill="auto"/>
          </w:tcPr>
          <w:p w:rsidR="00275445" w:rsidRPr="00947CEF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color w:val="0070C0"/>
                <w:sz w:val="18"/>
                <w:szCs w:val="18"/>
                <w:lang w:eastAsia="en-GB"/>
              </w:rPr>
            </w:pPr>
            <w:r w:rsidRPr="00947CEF">
              <w:rPr>
                <w:rFonts w:eastAsia="Calibri"/>
                <w:b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275445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z w:val="19"/>
          <w:szCs w:val="19"/>
          <w:lang w:eastAsia="en-GB"/>
        </w:rPr>
      </w:pP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sz w:val="18"/>
          <w:lang w:eastAsia="en-GB"/>
        </w:rPr>
      </w:pPr>
      <w:r w:rsidRPr="00303AE3">
        <w:rPr>
          <w:rFonts w:eastAsia="Calibri"/>
          <w:b/>
          <w:sz w:val="19"/>
          <w:szCs w:val="19"/>
          <w:lang w:eastAsia="en-GB"/>
        </w:rPr>
        <w:sym w:font="Symbol" w:char="F061"/>
      </w:r>
      <w:r w:rsidRPr="00303AE3">
        <w:rPr>
          <w:rFonts w:eastAsia="Calibri"/>
          <w:b/>
          <w:smallCaps/>
          <w:lang w:eastAsia="en-GB"/>
        </w:rPr>
        <w:t>: Kompetencje</w:t>
      </w:r>
    </w:p>
    <w:p w:rsidR="00275445" w:rsidRPr="00303AE3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/>
        <w:jc w:val="both"/>
        <w:rPr>
          <w:rFonts w:eastAsia="Calibri"/>
          <w:b/>
          <w:w w:val="0"/>
          <w:sz w:val="18"/>
          <w:szCs w:val="18"/>
          <w:lang w:eastAsia="en-GB"/>
        </w:rPr>
      </w:pPr>
      <w:r w:rsidRPr="00303AE3">
        <w:rPr>
          <w:rFonts w:eastAsia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275445" w:rsidRPr="00303AE3" w:rsidTr="00185A49">
        <w:trPr>
          <w:trHeight w:hRule="exact" w:val="340"/>
        </w:trPr>
        <w:tc>
          <w:tcPr>
            <w:tcW w:w="581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lastRenderedPageBreak/>
              <w:t>Kompetencje</w:t>
            </w:r>
          </w:p>
        </w:tc>
        <w:tc>
          <w:tcPr>
            <w:tcW w:w="4536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jc w:val="both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303AE3">
              <w:rPr>
                <w:rFonts w:eastAsia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275445" w:rsidRPr="00303AE3" w:rsidTr="00185A49">
        <w:trPr>
          <w:trHeight w:hRule="exact" w:val="1409"/>
        </w:trPr>
        <w:tc>
          <w:tcPr>
            <w:tcW w:w="5812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trike/>
                <w:sz w:val="16"/>
                <w:szCs w:val="16"/>
                <w:lang w:eastAsia="en-GB"/>
              </w:rPr>
            </w:pPr>
            <w:r w:rsidRPr="00303AE3">
              <w:rPr>
                <w:rFonts w:eastAsia="Calibri"/>
                <w:b/>
                <w:strike/>
                <w:sz w:val="16"/>
                <w:szCs w:val="16"/>
                <w:lang w:eastAsia="en-GB"/>
              </w:rPr>
              <w:t>1) Figuruje w odpowiednim rejestrze zawodowym lub handlowym</w:t>
            </w:r>
            <w:r w:rsidRPr="00303AE3">
              <w:rPr>
                <w:rFonts w:eastAsia="Calibri"/>
                <w:strike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303AE3">
              <w:rPr>
                <w:rFonts w:eastAsia="Calibri"/>
                <w:strike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303AE3">
              <w:rPr>
                <w:rFonts w:eastAsia="Calibri"/>
                <w:strike/>
                <w:sz w:val="16"/>
                <w:szCs w:val="16"/>
                <w:lang w:eastAsia="en-GB"/>
              </w:rPr>
              <w:t>:</w:t>
            </w:r>
            <w:r w:rsidRPr="00303AE3">
              <w:rPr>
                <w:rFonts w:eastAsia="Calibri"/>
                <w:strike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536" w:type="dxa"/>
            <w:shd w:val="clear" w:color="auto" w:fill="auto"/>
          </w:tcPr>
          <w:p w:rsidR="00275445" w:rsidRPr="00303AE3" w:rsidRDefault="00275445" w:rsidP="00185A49">
            <w:pPr>
              <w:spacing w:before="120" w:after="120" w:line="360" w:lineRule="auto"/>
              <w:rPr>
                <w:rFonts w:eastAsia="Calibri"/>
                <w:strike/>
                <w:w w:val="0"/>
                <w:sz w:val="16"/>
                <w:szCs w:val="16"/>
                <w:lang w:eastAsia="en-GB"/>
              </w:rPr>
            </w:pPr>
            <w:r w:rsidRPr="00303AE3">
              <w:rPr>
                <w:rFonts w:eastAsia="Calibri"/>
                <w:strike/>
                <w:w w:val="0"/>
                <w:sz w:val="16"/>
                <w:szCs w:val="16"/>
                <w:lang w:eastAsia="en-GB"/>
              </w:rPr>
              <w:t>[…]</w:t>
            </w:r>
            <w:r w:rsidRPr="00303AE3">
              <w:rPr>
                <w:rFonts w:eastAsia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303AE3">
              <w:rPr>
                <w:rFonts w:eastAsia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303AE3">
              <w:rPr>
                <w:rFonts w:eastAsia="Calibri"/>
                <w:strike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75445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strike/>
          <w:szCs w:val="22"/>
          <w:lang w:eastAsia="en-GB"/>
        </w:rPr>
      </w:pP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strike/>
          <w:szCs w:val="22"/>
          <w:lang w:eastAsia="en-GB"/>
        </w:rPr>
      </w:pPr>
      <w:r w:rsidRPr="00303AE3">
        <w:rPr>
          <w:rFonts w:eastAsia="Calibri"/>
          <w:b/>
          <w:smallCaps/>
          <w:strike/>
          <w:szCs w:val="22"/>
          <w:lang w:eastAsia="en-GB"/>
        </w:rPr>
        <w:t>B: Sytuacja ekonomiczna i finansowa</w:t>
      </w:r>
    </w:p>
    <w:p w:rsidR="00275445" w:rsidRPr="00275445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color w:val="0070C0"/>
          <w:szCs w:val="22"/>
          <w:lang w:eastAsia="en-GB"/>
        </w:rPr>
      </w:pPr>
      <w:r w:rsidRPr="00275445">
        <w:rPr>
          <w:rFonts w:eastAsia="Calibri"/>
          <w:b/>
          <w:smallCaps/>
          <w:color w:val="0070C0"/>
          <w:szCs w:val="22"/>
          <w:lang w:eastAsia="en-GB"/>
        </w:rPr>
        <w:t>C: Zdolność techniczna i zawodowa</w:t>
      </w:r>
    </w:p>
    <w:p w:rsidR="00275445" w:rsidRPr="00275445" w:rsidRDefault="00275445" w:rsidP="0027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70C0"/>
          <w:w w:val="0"/>
          <w:sz w:val="18"/>
          <w:szCs w:val="18"/>
        </w:rPr>
      </w:pPr>
      <w:r w:rsidRPr="00275445">
        <w:rPr>
          <w:b/>
          <w:color w:val="0070C0"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62"/>
      </w:tblGrid>
      <w:tr w:rsidR="00275445" w:rsidRPr="00275445" w:rsidTr="00185A49">
        <w:trPr>
          <w:trHeight w:hRule="exact" w:val="340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b/>
                <w:sz w:val="18"/>
                <w:szCs w:val="18"/>
              </w:rPr>
            </w:pPr>
            <w:bookmarkStart w:id="3" w:name="_DV_M4300"/>
            <w:bookmarkStart w:id="4" w:name="_DV_M4301"/>
            <w:bookmarkEnd w:id="3"/>
            <w:bookmarkEnd w:id="4"/>
            <w:r w:rsidRPr="00D74C67">
              <w:rPr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b/>
                <w:color w:val="0070C0"/>
                <w:sz w:val="18"/>
                <w:szCs w:val="18"/>
              </w:rPr>
            </w:pPr>
            <w:r w:rsidRPr="00275445">
              <w:rPr>
                <w:b/>
                <w:color w:val="0070C0"/>
                <w:sz w:val="18"/>
                <w:szCs w:val="18"/>
              </w:rPr>
              <w:t>Odpowiedź:</w:t>
            </w:r>
          </w:p>
        </w:tc>
      </w:tr>
      <w:tr w:rsidR="00275445" w:rsidRPr="00275445" w:rsidTr="00185A49">
        <w:trPr>
          <w:trHeight w:hRule="exact" w:val="1335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</w:rPr>
            </w:pPr>
            <w:r w:rsidRPr="00D74C67">
              <w:rPr>
                <w:strike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D74C67">
              <w:rPr>
                <w:b/>
                <w:strike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D74C67">
              <w:rPr>
                <w:strike/>
                <w:sz w:val="18"/>
                <w:szCs w:val="18"/>
                <w:shd w:val="clear" w:color="auto" w:fill="FFFFFF"/>
              </w:rPr>
              <w:t>:</w:t>
            </w:r>
            <w:r w:rsidRPr="00D74C67">
              <w:rPr>
                <w:strike/>
                <w:sz w:val="18"/>
                <w:szCs w:val="18"/>
                <w:shd w:val="clear" w:color="auto" w:fill="BFBFBF"/>
              </w:rPr>
              <w:br/>
            </w:r>
            <w:r w:rsidRPr="00D74C67">
              <w:rPr>
                <w:strike/>
                <w:sz w:val="18"/>
                <w:szCs w:val="18"/>
              </w:rPr>
              <w:t>W okresie odniesienia</w:t>
            </w:r>
            <w:r w:rsidRPr="00D74C67">
              <w:rPr>
                <w:rStyle w:val="Odwoanieprzypisudolnego"/>
                <w:strike/>
                <w:sz w:val="18"/>
                <w:szCs w:val="18"/>
              </w:rPr>
              <w:footnoteReference w:id="30"/>
            </w:r>
            <w:r w:rsidRPr="00D74C67">
              <w:rPr>
                <w:strike/>
                <w:sz w:val="18"/>
                <w:szCs w:val="18"/>
              </w:rPr>
              <w:t xml:space="preserve"> wykonawca </w:t>
            </w:r>
            <w:r w:rsidRPr="00D74C67">
              <w:rPr>
                <w:b/>
                <w:strike/>
                <w:sz w:val="18"/>
                <w:szCs w:val="18"/>
              </w:rPr>
              <w:t>wykonał następujące roboty budowlane określonego rodzaju</w:t>
            </w:r>
            <w:r w:rsidRPr="00D74C67">
              <w:rPr>
                <w:strike/>
                <w:sz w:val="18"/>
                <w:szCs w:val="18"/>
              </w:rPr>
              <w:t xml:space="preserve">: </w:t>
            </w:r>
            <w:r w:rsidRPr="00D74C67">
              <w:rPr>
                <w:strike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Liczba lat (okres ten został wskazany w stosownym ogłoszeniu lub dokumentach zamówienia): […]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Roboty budowlane: [……]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5445" w:rsidRPr="00275445" w:rsidTr="00185A49"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z w:val="18"/>
                <w:szCs w:val="18"/>
                <w:shd w:val="clear" w:color="auto" w:fill="BFBFBF"/>
              </w:rPr>
            </w:pPr>
            <w:r w:rsidRPr="00D74C67">
              <w:rPr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Pr="00D74C67">
              <w:rPr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Pr="00D74C67">
              <w:rPr>
                <w:sz w:val="18"/>
                <w:szCs w:val="18"/>
                <w:shd w:val="clear" w:color="auto" w:fill="FFFFFF"/>
              </w:rPr>
              <w:t>:</w:t>
            </w:r>
            <w:r w:rsidRPr="00D74C67">
              <w:rPr>
                <w:sz w:val="18"/>
                <w:szCs w:val="18"/>
                <w:shd w:val="clear" w:color="auto" w:fill="BFBFBF"/>
              </w:rPr>
              <w:br/>
            </w:r>
            <w:r w:rsidRPr="00D74C67">
              <w:rPr>
                <w:sz w:val="18"/>
                <w:szCs w:val="18"/>
              </w:rPr>
              <w:t>W okresie odniesienia</w:t>
            </w:r>
            <w:r w:rsidRPr="00D74C67">
              <w:rPr>
                <w:rStyle w:val="Odwoanieprzypisudolnego"/>
                <w:sz w:val="18"/>
                <w:szCs w:val="18"/>
              </w:rPr>
              <w:footnoteReference w:id="31"/>
            </w:r>
            <w:r w:rsidRPr="00D74C67">
              <w:rPr>
                <w:sz w:val="18"/>
                <w:szCs w:val="18"/>
              </w:rPr>
              <w:t xml:space="preserve"> wykonawca </w:t>
            </w:r>
            <w:r w:rsidRPr="00D74C67">
              <w:rPr>
                <w:b/>
                <w:sz w:val="18"/>
                <w:szCs w:val="18"/>
              </w:rPr>
              <w:t>zrealizował następujące główne dostawy określonego rodzaju lub wyświadczył następujące główne usługi określonego rodzaju</w:t>
            </w:r>
            <w:r w:rsidRPr="00D74C67">
              <w:rPr>
                <w:sz w:val="18"/>
                <w:szCs w:val="18"/>
              </w:rPr>
              <w:t>:</w:t>
            </w:r>
            <w:r w:rsidRPr="00D74C67">
              <w:rPr>
                <w:b/>
                <w:sz w:val="18"/>
                <w:szCs w:val="18"/>
              </w:rPr>
              <w:t xml:space="preserve"> </w:t>
            </w:r>
            <w:r w:rsidRPr="00D74C67">
              <w:rPr>
                <w:sz w:val="18"/>
                <w:szCs w:val="18"/>
              </w:rPr>
              <w:t>Przy sporządzaniu wykazu proszę podać kwoty, daty i odbiorców, zarówno publicznych, jak i prywatnych</w:t>
            </w:r>
            <w:r w:rsidRPr="00D74C67">
              <w:rPr>
                <w:rStyle w:val="Odwoanieprzypisudolnego"/>
                <w:sz w:val="18"/>
                <w:szCs w:val="18"/>
              </w:rPr>
              <w:footnoteReference w:id="32"/>
            </w:r>
            <w:r w:rsidRPr="00D74C67">
              <w:rPr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b/>
                <w:color w:val="0070C0"/>
                <w:sz w:val="18"/>
                <w:szCs w:val="18"/>
              </w:rPr>
            </w:pPr>
            <w:r w:rsidRPr="00275445">
              <w:rPr>
                <w:b/>
                <w:color w:val="0070C0"/>
                <w:sz w:val="18"/>
                <w:szCs w:val="18"/>
              </w:rPr>
              <w:t>Liczba lat (okres ten został wskazany w stosownym ogłoszeniu lub dokumentach zamówienia): 3 lata</w:t>
            </w:r>
          </w:p>
          <w:tbl>
            <w:tblPr>
              <w:tblW w:w="4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15"/>
              <w:gridCol w:w="1149"/>
            </w:tblGrid>
            <w:tr w:rsidR="00275445" w:rsidRPr="00275445" w:rsidTr="00185A49">
              <w:tc>
                <w:tcPr>
                  <w:tcW w:w="1336" w:type="dxa"/>
                  <w:shd w:val="clear" w:color="auto" w:fill="auto"/>
                </w:tcPr>
                <w:p w:rsidR="00275445" w:rsidRPr="00275445" w:rsidRDefault="00275445" w:rsidP="00185A49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275445">
                    <w:rPr>
                      <w:b/>
                      <w:color w:val="0070C0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75445" w:rsidRPr="00275445" w:rsidRDefault="00275445" w:rsidP="00185A49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275445">
                    <w:rPr>
                      <w:b/>
                      <w:color w:val="0070C0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275445" w:rsidRPr="00275445" w:rsidRDefault="00275445" w:rsidP="00185A49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275445">
                    <w:rPr>
                      <w:b/>
                      <w:color w:val="0070C0"/>
                      <w:sz w:val="18"/>
                      <w:szCs w:val="18"/>
                    </w:rPr>
                    <w:t xml:space="preserve">Daty od – do 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75445" w:rsidRPr="00275445" w:rsidRDefault="00275445" w:rsidP="00185A49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275445">
                    <w:rPr>
                      <w:b/>
                      <w:color w:val="0070C0"/>
                      <w:sz w:val="18"/>
                      <w:szCs w:val="18"/>
                    </w:rPr>
                    <w:t>Odbiorca usługi</w:t>
                  </w:r>
                </w:p>
              </w:tc>
            </w:tr>
            <w:tr w:rsidR="00275445" w:rsidRPr="00275445" w:rsidTr="00185A49">
              <w:tc>
                <w:tcPr>
                  <w:tcW w:w="1336" w:type="dxa"/>
                  <w:shd w:val="clear" w:color="auto" w:fill="auto"/>
                </w:tcPr>
                <w:p w:rsidR="00275445" w:rsidRPr="00275445" w:rsidRDefault="00275445" w:rsidP="00185A49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75445" w:rsidRPr="00275445" w:rsidRDefault="00275445" w:rsidP="00185A49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:rsidR="00275445" w:rsidRPr="00275445" w:rsidRDefault="00275445" w:rsidP="00185A49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75445" w:rsidRPr="00275445" w:rsidRDefault="00275445" w:rsidP="00185A49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C926B7" w:rsidRPr="00275445" w:rsidTr="00185A49">
              <w:tc>
                <w:tcPr>
                  <w:tcW w:w="1336" w:type="dxa"/>
                  <w:shd w:val="clear" w:color="auto" w:fill="auto"/>
                </w:tcPr>
                <w:p w:rsidR="00C926B7" w:rsidRPr="00275445" w:rsidRDefault="00C926B7" w:rsidP="00185A49">
                  <w:pPr>
                    <w:rPr>
                      <w:color w:val="0070C0"/>
                      <w:sz w:val="18"/>
                      <w:szCs w:val="18"/>
                    </w:rPr>
                  </w:pPr>
                  <w:bookmarkStart w:id="5" w:name="_GoBack"/>
                  <w:bookmarkEnd w:id="5"/>
                </w:p>
              </w:tc>
              <w:tc>
                <w:tcPr>
                  <w:tcW w:w="936" w:type="dxa"/>
                  <w:shd w:val="clear" w:color="auto" w:fill="auto"/>
                </w:tcPr>
                <w:p w:rsidR="00C926B7" w:rsidRPr="00275445" w:rsidRDefault="00C926B7" w:rsidP="00185A49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:rsidR="00C926B7" w:rsidRPr="00275445" w:rsidRDefault="00C926B7" w:rsidP="00185A49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926B7" w:rsidRPr="00275445" w:rsidRDefault="00C926B7" w:rsidP="00185A49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275445" w:rsidRPr="00275445" w:rsidRDefault="00275445" w:rsidP="00185A49">
            <w:pPr>
              <w:rPr>
                <w:color w:val="0070C0"/>
                <w:sz w:val="18"/>
                <w:szCs w:val="18"/>
              </w:rPr>
            </w:pPr>
          </w:p>
        </w:tc>
      </w:tr>
      <w:tr w:rsidR="00275445" w:rsidRPr="00275445" w:rsidTr="00185A49">
        <w:trPr>
          <w:trHeight w:hRule="exact" w:val="1324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  <w:shd w:val="clear" w:color="auto" w:fill="BFBFBF"/>
              </w:rPr>
            </w:pPr>
            <w:r w:rsidRPr="00D74C67">
              <w:rPr>
                <w:strike/>
                <w:sz w:val="18"/>
                <w:szCs w:val="18"/>
              </w:rPr>
              <w:t xml:space="preserve">2) Może skorzystać z usług następujących </w:t>
            </w:r>
            <w:r w:rsidRPr="00D74C67">
              <w:rPr>
                <w:b/>
                <w:strike/>
                <w:sz w:val="18"/>
                <w:szCs w:val="18"/>
              </w:rPr>
              <w:t>pracowników technicznych lub służb technicznych</w:t>
            </w:r>
            <w:r w:rsidRPr="00D74C67">
              <w:rPr>
                <w:rStyle w:val="Odwoanieprzypisudolnego"/>
                <w:b/>
                <w:strike/>
                <w:sz w:val="18"/>
                <w:szCs w:val="18"/>
              </w:rPr>
              <w:footnoteReference w:id="33"/>
            </w:r>
            <w:r w:rsidRPr="00D74C67">
              <w:rPr>
                <w:strike/>
                <w:sz w:val="18"/>
                <w:szCs w:val="18"/>
              </w:rPr>
              <w:t>, w szczególności tych odpowiedzialnych za kontrolę jakości:</w:t>
            </w:r>
            <w:r w:rsidRPr="00D74C67">
              <w:rPr>
                <w:strike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[……]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[……]</w:t>
            </w:r>
          </w:p>
        </w:tc>
      </w:tr>
      <w:tr w:rsidR="00275445" w:rsidRPr="00275445" w:rsidTr="00185A49">
        <w:trPr>
          <w:trHeight w:hRule="exact" w:val="737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</w:rPr>
            </w:pPr>
            <w:r w:rsidRPr="00D74C67">
              <w:rPr>
                <w:strike/>
                <w:sz w:val="18"/>
                <w:szCs w:val="18"/>
              </w:rPr>
              <w:t xml:space="preserve">3) Korzysta z następujących </w:t>
            </w:r>
            <w:r w:rsidRPr="00D74C67">
              <w:rPr>
                <w:b/>
                <w:strike/>
                <w:sz w:val="18"/>
                <w:szCs w:val="18"/>
              </w:rPr>
              <w:t>urządzeń technicznych oraz środków w celu zapewnienia jakości</w:t>
            </w:r>
            <w:r w:rsidRPr="00D74C67">
              <w:rPr>
                <w:strike/>
                <w:sz w:val="18"/>
                <w:szCs w:val="18"/>
              </w:rPr>
              <w:t xml:space="preserve">, a jego </w:t>
            </w:r>
            <w:r w:rsidRPr="00D74C67">
              <w:rPr>
                <w:b/>
                <w:strike/>
                <w:sz w:val="18"/>
                <w:szCs w:val="18"/>
              </w:rPr>
              <w:t>zaplecze naukowo-badawcze</w:t>
            </w:r>
            <w:r w:rsidRPr="00D74C67">
              <w:rPr>
                <w:strike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[……]</w:t>
            </w:r>
          </w:p>
        </w:tc>
      </w:tr>
      <w:tr w:rsidR="00275445" w:rsidRPr="00682DD7" w:rsidTr="00185A49">
        <w:trPr>
          <w:trHeight w:hRule="exact" w:val="546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</w:rPr>
            </w:pPr>
            <w:r w:rsidRPr="00D74C67">
              <w:rPr>
                <w:strike/>
                <w:sz w:val="18"/>
                <w:szCs w:val="18"/>
              </w:rPr>
              <w:t xml:space="preserve">4) Podczas realizacji zamówienia będzie mógł stosować następujące systemy </w:t>
            </w:r>
            <w:r w:rsidRPr="00D74C67">
              <w:rPr>
                <w:b/>
                <w:strike/>
                <w:sz w:val="18"/>
                <w:szCs w:val="18"/>
              </w:rPr>
              <w:t>zarządzania łańcuchem dostaw</w:t>
            </w:r>
            <w:r w:rsidRPr="00D74C67">
              <w:rPr>
                <w:strike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[……]</w:t>
            </w:r>
          </w:p>
        </w:tc>
      </w:tr>
      <w:tr w:rsidR="00275445" w:rsidRPr="00682DD7" w:rsidTr="00185A49">
        <w:trPr>
          <w:trHeight w:hRule="exact" w:val="1418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</w:rPr>
            </w:pPr>
            <w:r w:rsidRPr="00D74C67">
              <w:rPr>
                <w:strike/>
                <w:sz w:val="18"/>
                <w:szCs w:val="18"/>
                <w:shd w:val="clear" w:color="auto" w:fill="FFFFFF"/>
              </w:rPr>
              <w:t>5)</w:t>
            </w:r>
            <w:r w:rsidRPr="00D74C67">
              <w:rPr>
                <w:b/>
                <w:strike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4C67">
              <w:rPr>
                <w:b/>
                <w:strike/>
                <w:sz w:val="18"/>
                <w:szCs w:val="18"/>
                <w:shd w:val="clear" w:color="auto" w:fill="BFBFBF"/>
              </w:rPr>
              <w:br/>
            </w:r>
            <w:r w:rsidRPr="00D74C67">
              <w:rPr>
                <w:strike/>
                <w:sz w:val="18"/>
                <w:szCs w:val="18"/>
              </w:rPr>
              <w:t xml:space="preserve">Czy wykonawca </w:t>
            </w:r>
            <w:r w:rsidRPr="00D74C67">
              <w:rPr>
                <w:b/>
                <w:strike/>
                <w:sz w:val="18"/>
                <w:szCs w:val="18"/>
              </w:rPr>
              <w:t>zezwoli</w:t>
            </w:r>
            <w:r w:rsidRPr="00D74C67">
              <w:rPr>
                <w:strike/>
                <w:sz w:val="18"/>
                <w:szCs w:val="18"/>
              </w:rPr>
              <w:t xml:space="preserve"> na przeprowadzenie </w:t>
            </w:r>
            <w:r w:rsidRPr="00D74C67">
              <w:rPr>
                <w:b/>
                <w:strike/>
                <w:sz w:val="18"/>
                <w:szCs w:val="18"/>
              </w:rPr>
              <w:t>kontroli</w:t>
            </w:r>
            <w:r w:rsidRPr="00D74C67">
              <w:rPr>
                <w:rStyle w:val="Odwoanieprzypisudolnego"/>
                <w:b/>
                <w:strike/>
                <w:sz w:val="18"/>
                <w:szCs w:val="18"/>
              </w:rPr>
              <w:footnoteReference w:id="34"/>
            </w:r>
            <w:r w:rsidRPr="00D74C67">
              <w:rPr>
                <w:strike/>
                <w:sz w:val="18"/>
                <w:szCs w:val="18"/>
              </w:rPr>
              <w:t xml:space="preserve"> swoich </w:t>
            </w:r>
            <w:r w:rsidRPr="00D74C67">
              <w:rPr>
                <w:b/>
                <w:strike/>
                <w:sz w:val="18"/>
                <w:szCs w:val="18"/>
              </w:rPr>
              <w:t>zdolności produkcyjnych</w:t>
            </w:r>
            <w:r w:rsidRPr="00D74C67">
              <w:rPr>
                <w:strike/>
                <w:sz w:val="18"/>
                <w:szCs w:val="18"/>
              </w:rPr>
              <w:t xml:space="preserve"> lub </w:t>
            </w:r>
            <w:r w:rsidRPr="00D74C67">
              <w:rPr>
                <w:b/>
                <w:strike/>
                <w:sz w:val="18"/>
                <w:szCs w:val="18"/>
              </w:rPr>
              <w:t>zdolności technicznych</w:t>
            </w:r>
            <w:r w:rsidRPr="00D74C67">
              <w:rPr>
                <w:strike/>
                <w:sz w:val="18"/>
                <w:szCs w:val="18"/>
              </w:rPr>
              <w:t xml:space="preserve">, a w razie konieczności także dostępnych mu </w:t>
            </w:r>
            <w:r w:rsidRPr="00D74C67">
              <w:rPr>
                <w:b/>
                <w:strike/>
                <w:sz w:val="18"/>
                <w:szCs w:val="18"/>
              </w:rPr>
              <w:t>środków naukowych i badawczych</w:t>
            </w:r>
            <w:r w:rsidRPr="00D74C67">
              <w:rPr>
                <w:strike/>
                <w:sz w:val="18"/>
                <w:szCs w:val="18"/>
              </w:rPr>
              <w:t xml:space="preserve">, jak również </w:t>
            </w:r>
            <w:r w:rsidRPr="00D74C67">
              <w:rPr>
                <w:b/>
                <w:strike/>
                <w:sz w:val="18"/>
                <w:szCs w:val="18"/>
              </w:rPr>
              <w:t>środków kontroli jakości</w:t>
            </w:r>
            <w:r w:rsidRPr="00D74C67">
              <w:rPr>
                <w:strike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[] Tak [] Nie</w:t>
            </w:r>
          </w:p>
        </w:tc>
      </w:tr>
      <w:tr w:rsidR="00275445" w:rsidRPr="00682DD7" w:rsidTr="00185A49">
        <w:trPr>
          <w:trHeight w:hRule="exact" w:val="1268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b/>
                <w:strike/>
                <w:sz w:val="18"/>
                <w:szCs w:val="18"/>
                <w:shd w:val="clear" w:color="auto" w:fill="BFBFBF"/>
              </w:rPr>
            </w:pPr>
            <w:r w:rsidRPr="00D74C67">
              <w:rPr>
                <w:strike/>
                <w:sz w:val="18"/>
                <w:szCs w:val="18"/>
              </w:rPr>
              <w:lastRenderedPageBreak/>
              <w:t xml:space="preserve">6) Następującym </w:t>
            </w:r>
            <w:r w:rsidRPr="00D74C67">
              <w:rPr>
                <w:b/>
                <w:strike/>
                <w:sz w:val="18"/>
                <w:szCs w:val="18"/>
              </w:rPr>
              <w:t>wykształceniem i kwalifikacjami zawodowymi</w:t>
            </w:r>
            <w:r w:rsidRPr="00D74C67">
              <w:rPr>
                <w:strike/>
                <w:sz w:val="18"/>
                <w:szCs w:val="18"/>
              </w:rPr>
              <w:t xml:space="preserve"> legitymuje się:</w:t>
            </w:r>
            <w:r w:rsidRPr="00D74C67">
              <w:rPr>
                <w:strike/>
                <w:sz w:val="18"/>
                <w:szCs w:val="18"/>
              </w:rPr>
              <w:br/>
              <w:t>a) sam usługodawca lub wykonawca:</w:t>
            </w:r>
            <w:r w:rsidRPr="00D74C67">
              <w:rPr>
                <w:strike/>
                <w:sz w:val="18"/>
                <w:szCs w:val="18"/>
              </w:rPr>
              <w:br/>
            </w:r>
            <w:r w:rsidRPr="00D74C67">
              <w:rPr>
                <w:b/>
                <w:strike/>
                <w:sz w:val="18"/>
                <w:szCs w:val="18"/>
              </w:rPr>
              <w:t>lub</w:t>
            </w:r>
            <w:r w:rsidRPr="00D74C67">
              <w:rPr>
                <w:strike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D74C67">
              <w:rPr>
                <w:strike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a) [……]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b) [……]</w:t>
            </w:r>
          </w:p>
        </w:tc>
      </w:tr>
      <w:tr w:rsidR="00275445" w:rsidRPr="00682DD7" w:rsidTr="00185A49">
        <w:trPr>
          <w:trHeight w:hRule="exact" w:val="564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</w:rPr>
            </w:pPr>
            <w:r w:rsidRPr="00D74C67">
              <w:rPr>
                <w:strike/>
                <w:sz w:val="18"/>
                <w:szCs w:val="18"/>
              </w:rPr>
              <w:t xml:space="preserve">7) Podczas realizacji zamówienia wykonawca będzie mógł stosować następujące </w:t>
            </w:r>
            <w:r w:rsidRPr="00D74C67">
              <w:rPr>
                <w:b/>
                <w:strike/>
                <w:sz w:val="18"/>
                <w:szCs w:val="18"/>
              </w:rPr>
              <w:t>środki zarządzania środowiskowego</w:t>
            </w:r>
            <w:r w:rsidRPr="00D74C67">
              <w:rPr>
                <w:strike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[……]</w:t>
            </w:r>
          </w:p>
        </w:tc>
      </w:tr>
      <w:tr w:rsidR="00275445" w:rsidRPr="00682DD7" w:rsidTr="00185A49">
        <w:trPr>
          <w:trHeight w:hRule="exact" w:val="842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</w:rPr>
            </w:pPr>
            <w:r w:rsidRPr="00D74C67">
              <w:rPr>
                <w:strike/>
                <w:sz w:val="18"/>
                <w:szCs w:val="18"/>
              </w:rPr>
              <w:t xml:space="preserve">8) Wielkość </w:t>
            </w:r>
            <w:r w:rsidRPr="00D74C67">
              <w:rPr>
                <w:b/>
                <w:strike/>
                <w:sz w:val="18"/>
                <w:szCs w:val="18"/>
              </w:rPr>
              <w:t>średniego rocznego zatrudnienia</w:t>
            </w:r>
            <w:r w:rsidRPr="00D74C67">
              <w:rPr>
                <w:strike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Rok, średnie roczne zatrudnienie: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[……], [……]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Rok, liczebność kadry kierowniczej: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[……], [……]</w:t>
            </w:r>
          </w:p>
        </w:tc>
      </w:tr>
      <w:tr w:rsidR="00275445" w:rsidRPr="00682DD7" w:rsidTr="00185A49">
        <w:trPr>
          <w:trHeight w:hRule="exact" w:val="570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</w:rPr>
            </w:pPr>
            <w:r w:rsidRPr="00D74C67">
              <w:rPr>
                <w:strike/>
                <w:sz w:val="18"/>
                <w:szCs w:val="18"/>
              </w:rPr>
              <w:t xml:space="preserve">9) Będzie dysponował następującymi </w:t>
            </w:r>
            <w:r w:rsidRPr="00D74C67">
              <w:rPr>
                <w:b/>
                <w:strike/>
                <w:sz w:val="18"/>
                <w:szCs w:val="18"/>
              </w:rPr>
              <w:t>narzędziami, wyposażeniem zakładu i urządzeniami technicznymi</w:t>
            </w:r>
            <w:r w:rsidRPr="00D74C67">
              <w:rPr>
                <w:strike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[……]</w:t>
            </w:r>
          </w:p>
        </w:tc>
      </w:tr>
      <w:tr w:rsidR="00275445" w:rsidRPr="00A67BFB" w:rsidTr="00185A49">
        <w:trPr>
          <w:trHeight w:hRule="exact" w:val="1724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z w:val="18"/>
                <w:szCs w:val="18"/>
              </w:rPr>
            </w:pPr>
            <w:r w:rsidRPr="00D74C67">
              <w:rPr>
                <w:sz w:val="18"/>
                <w:szCs w:val="18"/>
              </w:rPr>
              <w:t xml:space="preserve">10) Wykonawca </w:t>
            </w:r>
            <w:r w:rsidRPr="00D74C67">
              <w:rPr>
                <w:b/>
                <w:sz w:val="18"/>
                <w:szCs w:val="18"/>
              </w:rPr>
              <w:t>zamierza ewentualnie zlecić podwykonawcom</w:t>
            </w:r>
            <w:r w:rsidRPr="00D74C67">
              <w:rPr>
                <w:rStyle w:val="Odwoanieprzypisudolnego"/>
                <w:b/>
                <w:sz w:val="18"/>
                <w:szCs w:val="18"/>
              </w:rPr>
              <w:footnoteReference w:id="35"/>
            </w:r>
            <w:r w:rsidRPr="00D74C67">
              <w:rPr>
                <w:sz w:val="18"/>
                <w:szCs w:val="18"/>
              </w:rPr>
              <w:t xml:space="preserve"> następującą </w:t>
            </w:r>
            <w:r w:rsidRPr="00D74C67">
              <w:rPr>
                <w:b/>
                <w:sz w:val="18"/>
                <w:szCs w:val="18"/>
              </w:rPr>
              <w:t>część (procentową)</w:t>
            </w:r>
            <w:r w:rsidRPr="00D74C67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b/>
                <w:color w:val="0070C0"/>
                <w:sz w:val="18"/>
                <w:szCs w:val="18"/>
              </w:rPr>
            </w:pPr>
            <w:r w:rsidRPr="00275445">
              <w:rPr>
                <w:b/>
                <w:color w:val="0070C0"/>
                <w:sz w:val="18"/>
                <w:szCs w:val="18"/>
              </w:rPr>
              <w:t>[…]</w:t>
            </w:r>
          </w:p>
          <w:p w:rsidR="00275445" w:rsidRPr="00275445" w:rsidRDefault="00275445" w:rsidP="00185A49">
            <w:pPr>
              <w:rPr>
                <w:b/>
                <w:color w:val="0070C0"/>
                <w:sz w:val="18"/>
                <w:szCs w:val="18"/>
              </w:rPr>
            </w:pPr>
          </w:p>
          <w:p w:rsidR="00275445" w:rsidRPr="00275445" w:rsidRDefault="00275445" w:rsidP="00185A49">
            <w:pPr>
              <w:tabs>
                <w:tab w:val="left" w:pos="-142"/>
              </w:tabs>
              <w:spacing w:line="276" w:lineRule="auto"/>
              <w:ind w:left="-142"/>
              <w:rPr>
                <w:color w:val="0070C0"/>
                <w:sz w:val="18"/>
                <w:szCs w:val="18"/>
              </w:rPr>
            </w:pPr>
            <w:r w:rsidRPr="00275445">
              <w:rPr>
                <w:color w:val="0070C0"/>
                <w:sz w:val="18"/>
                <w:szCs w:val="18"/>
              </w:rPr>
              <w:t xml:space="preserve">  - nazwa (firma) podwykonawcy: .   ............................................................................................................</w:t>
            </w:r>
          </w:p>
          <w:p w:rsidR="00275445" w:rsidRPr="00275445" w:rsidRDefault="00275445" w:rsidP="00185A49">
            <w:pPr>
              <w:tabs>
                <w:tab w:val="left" w:pos="-142"/>
              </w:tabs>
              <w:spacing w:line="276" w:lineRule="auto"/>
              <w:ind w:left="-142"/>
              <w:rPr>
                <w:color w:val="0070C0"/>
                <w:sz w:val="18"/>
                <w:szCs w:val="18"/>
              </w:rPr>
            </w:pPr>
            <w:r w:rsidRPr="00275445">
              <w:rPr>
                <w:color w:val="0070C0"/>
                <w:sz w:val="18"/>
                <w:szCs w:val="18"/>
              </w:rPr>
              <w:t xml:space="preserve">  - część / zakres zamówienia: ............................................................................................................</w:t>
            </w:r>
          </w:p>
          <w:p w:rsidR="00275445" w:rsidRPr="00275445" w:rsidRDefault="00275445" w:rsidP="00185A49">
            <w:pPr>
              <w:tabs>
                <w:tab w:val="left" w:pos="-142"/>
              </w:tabs>
              <w:spacing w:line="276" w:lineRule="auto"/>
              <w:ind w:left="-142"/>
              <w:rPr>
                <w:color w:val="0070C0"/>
                <w:sz w:val="18"/>
                <w:szCs w:val="18"/>
              </w:rPr>
            </w:pPr>
            <w:r w:rsidRPr="00275445">
              <w:rPr>
                <w:color w:val="0070C0"/>
                <w:sz w:val="18"/>
                <w:szCs w:val="18"/>
              </w:rPr>
              <w:t xml:space="preserve">  - wartość / procentowa część zamówienia: ... % </w:t>
            </w:r>
          </w:p>
          <w:p w:rsidR="00275445" w:rsidRPr="00275445" w:rsidRDefault="00275445" w:rsidP="00185A49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275445" w:rsidRPr="00682DD7" w:rsidTr="00185A49">
        <w:trPr>
          <w:trHeight w:hRule="exact" w:val="1986"/>
        </w:trPr>
        <w:tc>
          <w:tcPr>
            <w:tcW w:w="5495" w:type="dxa"/>
            <w:shd w:val="clear" w:color="auto" w:fill="auto"/>
          </w:tcPr>
          <w:p w:rsidR="00275445" w:rsidRPr="00D74C67" w:rsidRDefault="00275445" w:rsidP="00185A49">
            <w:pPr>
              <w:rPr>
                <w:strike/>
                <w:sz w:val="18"/>
                <w:szCs w:val="18"/>
              </w:rPr>
            </w:pPr>
            <w:r w:rsidRPr="00D74C67">
              <w:rPr>
                <w:strike/>
                <w:sz w:val="18"/>
                <w:szCs w:val="18"/>
              </w:rPr>
              <w:t xml:space="preserve">11) W odniesieniu do </w:t>
            </w:r>
            <w:r w:rsidRPr="00D74C67">
              <w:rPr>
                <w:b/>
                <w:strike/>
                <w:sz w:val="18"/>
                <w:szCs w:val="18"/>
              </w:rPr>
              <w:t>zamówień publicznych na dostawy</w:t>
            </w:r>
            <w:r w:rsidRPr="00D74C67">
              <w:rPr>
                <w:strike/>
                <w:sz w:val="18"/>
                <w:szCs w:val="18"/>
              </w:rPr>
              <w:t>:</w:t>
            </w:r>
            <w:r w:rsidRPr="00D74C67">
              <w:rPr>
                <w:strike/>
                <w:sz w:val="18"/>
                <w:szCs w:val="18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4C67">
              <w:rPr>
                <w:strike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D74C67">
              <w:rPr>
                <w:strike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[] Tak [] Nie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[] Tak [] Nie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(adres internetowy, wydający urząd lub organ,</w:t>
            </w:r>
            <w:r w:rsidRPr="00275445">
              <w:rPr>
                <w:i/>
                <w:strike/>
                <w:color w:val="0070C0"/>
                <w:sz w:val="18"/>
                <w:szCs w:val="18"/>
              </w:rPr>
              <w:t xml:space="preserve"> </w:t>
            </w:r>
            <w:r w:rsidRPr="00275445">
              <w:rPr>
                <w:strike/>
                <w:color w:val="0070C0"/>
                <w:sz w:val="18"/>
                <w:szCs w:val="18"/>
              </w:rPr>
              <w:t>dokładne dane referencyjne dokumentacji): [……][……][……]</w:t>
            </w:r>
          </w:p>
        </w:tc>
      </w:tr>
      <w:tr w:rsidR="00275445" w:rsidRPr="00682DD7" w:rsidTr="00185A49">
        <w:trPr>
          <w:trHeight w:hRule="exact" w:val="2289"/>
        </w:trPr>
        <w:tc>
          <w:tcPr>
            <w:tcW w:w="549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  <w:shd w:val="clear" w:color="auto" w:fill="BFBFBF"/>
              </w:rPr>
            </w:pPr>
            <w:r w:rsidRPr="00D74C67">
              <w:rPr>
                <w:strike/>
                <w:sz w:val="18"/>
                <w:szCs w:val="18"/>
              </w:rPr>
              <w:t xml:space="preserve">12) W odniesieniu do </w:t>
            </w:r>
            <w:r w:rsidRPr="00D74C67">
              <w:rPr>
                <w:b/>
                <w:strike/>
                <w:sz w:val="18"/>
                <w:szCs w:val="18"/>
              </w:rPr>
              <w:t>zamówień publicznych na dostawy</w:t>
            </w:r>
            <w:r w:rsidRPr="00D74C67">
              <w:rPr>
                <w:strike/>
                <w:sz w:val="18"/>
                <w:szCs w:val="18"/>
              </w:rPr>
              <w:t>:</w:t>
            </w:r>
            <w:r w:rsidRPr="00D74C67">
              <w:rPr>
                <w:strike/>
                <w:sz w:val="18"/>
                <w:szCs w:val="18"/>
              </w:rPr>
              <w:br/>
              <w:t xml:space="preserve">Czy wykonawca może przedstawić wymagane </w:t>
            </w:r>
            <w:r w:rsidRPr="00D74C67">
              <w:rPr>
                <w:b/>
                <w:strike/>
                <w:sz w:val="18"/>
                <w:szCs w:val="18"/>
              </w:rPr>
              <w:t>zaświadczenia</w:t>
            </w:r>
            <w:r w:rsidRPr="00D74C67">
              <w:rPr>
                <w:strike/>
                <w:sz w:val="18"/>
                <w:szCs w:val="18"/>
              </w:rPr>
              <w:t xml:space="preserve"> sporządzone przez urzędowe </w:t>
            </w:r>
            <w:r w:rsidRPr="00D74C67">
              <w:rPr>
                <w:b/>
                <w:strike/>
                <w:sz w:val="18"/>
                <w:szCs w:val="18"/>
              </w:rPr>
              <w:t>instytuty</w:t>
            </w:r>
            <w:r w:rsidRPr="00D74C67">
              <w:rPr>
                <w:strike/>
                <w:sz w:val="18"/>
                <w:szCs w:val="18"/>
              </w:rPr>
              <w:t xml:space="preserve"> lub agencje </w:t>
            </w:r>
            <w:r w:rsidRPr="00D74C67">
              <w:rPr>
                <w:b/>
                <w:strike/>
                <w:sz w:val="18"/>
                <w:szCs w:val="18"/>
              </w:rPr>
              <w:t>kontroli jakości</w:t>
            </w:r>
            <w:r w:rsidRPr="00D74C67">
              <w:rPr>
                <w:strike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4C67">
              <w:rPr>
                <w:strike/>
                <w:sz w:val="18"/>
                <w:szCs w:val="18"/>
              </w:rPr>
              <w:br/>
            </w:r>
            <w:r w:rsidRPr="00D74C67">
              <w:rPr>
                <w:b/>
                <w:strike/>
                <w:sz w:val="18"/>
                <w:szCs w:val="18"/>
              </w:rPr>
              <w:t>Jeżeli nie</w:t>
            </w:r>
            <w:r w:rsidRPr="00D74C67">
              <w:rPr>
                <w:strike/>
                <w:sz w:val="18"/>
                <w:szCs w:val="18"/>
              </w:rPr>
              <w:t>, proszę wyjaśnić dlaczego, i wskazać, jakie inne środki dowodowe mogą zostać przedstawione:</w:t>
            </w:r>
            <w:r w:rsidRPr="00D74C67">
              <w:rPr>
                <w:strike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5445" w:rsidRPr="00275445" w:rsidRDefault="00275445" w:rsidP="00185A49">
            <w:pPr>
              <w:rPr>
                <w:strike/>
                <w:color w:val="0070C0"/>
                <w:sz w:val="18"/>
                <w:szCs w:val="18"/>
              </w:rPr>
            </w:pPr>
            <w:r w:rsidRPr="00275445">
              <w:rPr>
                <w:strike/>
                <w:color w:val="0070C0"/>
                <w:sz w:val="18"/>
                <w:szCs w:val="18"/>
              </w:rPr>
              <w:t>[] Tak [] Nie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>[…]</w:t>
            </w:r>
            <w:r w:rsidRPr="00275445">
              <w:rPr>
                <w:strike/>
                <w:color w:val="0070C0"/>
                <w:sz w:val="18"/>
                <w:szCs w:val="18"/>
              </w:rPr>
              <w:br/>
              <w:t xml:space="preserve">(adres internetowy, wydający urząd lub organ, dokładne dane referencyjne dokumentacji): [……][……][……] </w:t>
            </w:r>
          </w:p>
        </w:tc>
      </w:tr>
    </w:tbl>
    <w:p w:rsidR="00275445" w:rsidRDefault="00275445" w:rsidP="00275445">
      <w:pPr>
        <w:pStyle w:val="SectionTitle"/>
        <w:rPr>
          <w:rFonts w:ascii="Arial" w:hAnsi="Arial" w:cs="Arial"/>
          <w:sz w:val="20"/>
          <w:szCs w:val="20"/>
        </w:rPr>
      </w:pP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smallCaps/>
          <w:strike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03AE3">
        <w:rPr>
          <w:rFonts w:eastAsia="Calibri"/>
          <w:b/>
          <w:smallCaps/>
          <w:strike/>
          <w:szCs w:val="22"/>
          <w:lang w:eastAsia="en-GB"/>
        </w:rPr>
        <w:t>D: Systemy zapewniania jakości i normy zarządzania środowiskowego</w:t>
      </w:r>
    </w:p>
    <w:p w:rsidR="00D74C67" w:rsidRDefault="00D74C67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</w:p>
    <w:p w:rsidR="00D74C67" w:rsidRDefault="00D74C67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</w:p>
    <w:p w:rsidR="00D74C67" w:rsidRDefault="00D74C67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</w:p>
    <w:p w:rsidR="00D74C67" w:rsidRDefault="00D74C67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</w:p>
    <w:p w:rsidR="00D74C67" w:rsidRDefault="00D74C67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</w:p>
    <w:p w:rsidR="00D74C67" w:rsidRDefault="00D74C67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</w:p>
    <w:p w:rsidR="00D74C67" w:rsidRDefault="00D74C67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</w:p>
    <w:p w:rsidR="00D74C67" w:rsidRDefault="00D74C67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</w:p>
    <w:p w:rsidR="00275445" w:rsidRPr="00303AE3" w:rsidRDefault="00275445" w:rsidP="00275445">
      <w:pPr>
        <w:spacing w:before="120" w:after="120" w:line="360" w:lineRule="auto"/>
        <w:jc w:val="center"/>
        <w:rPr>
          <w:rFonts w:eastAsia="Calibri"/>
          <w:b/>
          <w:strike/>
          <w:szCs w:val="22"/>
          <w:lang w:eastAsia="en-GB"/>
        </w:rPr>
      </w:pPr>
      <w:r w:rsidRPr="00303AE3">
        <w:rPr>
          <w:rFonts w:eastAsia="Calibri"/>
          <w:b/>
          <w:strike/>
          <w:szCs w:val="22"/>
          <w:lang w:eastAsia="en-GB"/>
        </w:rPr>
        <w:t>Część V: Ograniczanie liczby kwalifikujących się kandydatów</w:t>
      </w:r>
    </w:p>
    <w:p w:rsidR="00275445" w:rsidRPr="00303AE3" w:rsidRDefault="00275445" w:rsidP="00275445">
      <w:pPr>
        <w:keepNext/>
        <w:spacing w:before="120" w:after="360" w:line="360" w:lineRule="auto"/>
        <w:jc w:val="center"/>
        <w:rPr>
          <w:rFonts w:eastAsia="Calibri"/>
          <w:b/>
          <w:lang w:eastAsia="en-GB"/>
        </w:rPr>
      </w:pPr>
      <w:r w:rsidRPr="00303AE3">
        <w:rPr>
          <w:rFonts w:eastAsia="Calibri"/>
          <w:b/>
          <w:lang w:eastAsia="en-GB"/>
        </w:rPr>
        <w:t>Część VI: Oświadczenia końcowe</w:t>
      </w:r>
    </w:p>
    <w:p w:rsidR="00275445" w:rsidRPr="00303AE3" w:rsidRDefault="00275445" w:rsidP="00275445">
      <w:pPr>
        <w:spacing w:before="120" w:after="120" w:line="360" w:lineRule="auto"/>
        <w:jc w:val="both"/>
        <w:rPr>
          <w:rFonts w:eastAsia="Calibri"/>
          <w:i/>
          <w:sz w:val="18"/>
          <w:lang w:eastAsia="en-GB"/>
        </w:rPr>
      </w:pPr>
      <w:r w:rsidRPr="00303AE3">
        <w:rPr>
          <w:rFonts w:eastAsia="Calibri"/>
          <w:i/>
          <w:sz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75445" w:rsidRPr="00303AE3" w:rsidRDefault="00275445" w:rsidP="00275445">
      <w:pPr>
        <w:spacing w:before="120" w:after="120" w:line="360" w:lineRule="auto"/>
        <w:jc w:val="both"/>
        <w:rPr>
          <w:rFonts w:eastAsia="Calibri"/>
          <w:i/>
          <w:sz w:val="18"/>
          <w:lang w:eastAsia="en-GB"/>
        </w:rPr>
      </w:pPr>
      <w:r w:rsidRPr="00303AE3">
        <w:rPr>
          <w:rFonts w:eastAsia="Calibri"/>
          <w:i/>
          <w:sz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5445" w:rsidRPr="00303AE3" w:rsidRDefault="00275445" w:rsidP="00275445">
      <w:pPr>
        <w:spacing w:before="120" w:after="120" w:line="360" w:lineRule="auto"/>
        <w:rPr>
          <w:rFonts w:eastAsia="Calibri"/>
          <w:i/>
          <w:sz w:val="18"/>
          <w:lang w:eastAsia="en-GB"/>
        </w:rPr>
      </w:pPr>
      <w:r w:rsidRPr="00303AE3">
        <w:rPr>
          <w:rFonts w:eastAsia="Calibri"/>
          <w:i/>
          <w:sz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03AE3">
        <w:rPr>
          <w:rFonts w:eastAsia="Calibri"/>
          <w:i/>
          <w:sz w:val="18"/>
          <w:vertAlign w:val="superscript"/>
          <w:lang w:eastAsia="en-GB"/>
        </w:rPr>
        <w:footnoteReference w:id="36"/>
      </w:r>
      <w:r w:rsidRPr="00303AE3">
        <w:rPr>
          <w:rFonts w:eastAsia="Calibri"/>
          <w:i/>
          <w:sz w:val="18"/>
          <w:lang w:eastAsia="en-GB"/>
        </w:rPr>
        <w:t xml:space="preserve">, lub </w:t>
      </w:r>
    </w:p>
    <w:p w:rsidR="00275445" w:rsidRPr="00303AE3" w:rsidRDefault="00275445" w:rsidP="00275445">
      <w:pPr>
        <w:spacing w:before="120" w:after="120" w:line="360" w:lineRule="auto"/>
        <w:rPr>
          <w:rFonts w:eastAsia="Calibri"/>
          <w:i/>
          <w:sz w:val="18"/>
          <w:lang w:eastAsia="en-GB"/>
        </w:rPr>
      </w:pPr>
      <w:r w:rsidRPr="00303AE3">
        <w:rPr>
          <w:rFonts w:eastAsia="Calibri"/>
          <w:i/>
          <w:sz w:val="18"/>
          <w:lang w:eastAsia="en-GB"/>
        </w:rPr>
        <w:t>b) najpóźniej od dnia 18 kwietnia 2018 r.</w:t>
      </w:r>
      <w:r w:rsidRPr="00303AE3">
        <w:rPr>
          <w:rFonts w:eastAsia="Calibri"/>
          <w:i/>
          <w:sz w:val="18"/>
          <w:vertAlign w:val="superscript"/>
          <w:lang w:eastAsia="en-GB"/>
        </w:rPr>
        <w:footnoteReference w:id="37"/>
      </w:r>
      <w:r w:rsidRPr="00303AE3">
        <w:rPr>
          <w:rFonts w:eastAsia="Calibri"/>
          <w:i/>
          <w:sz w:val="18"/>
          <w:lang w:eastAsia="en-GB"/>
        </w:rPr>
        <w:t>, instytucja zamawiająca lub podmiot zamawiający już posiada odpowiednią dokumentację.</w:t>
      </w:r>
    </w:p>
    <w:p w:rsidR="00275445" w:rsidRPr="00303AE3" w:rsidRDefault="00275445" w:rsidP="00275445">
      <w:pPr>
        <w:spacing w:line="360" w:lineRule="auto"/>
        <w:rPr>
          <w:rFonts w:eastAsia="Calibri"/>
          <w:i/>
          <w:sz w:val="18"/>
          <w:lang w:eastAsia="en-GB"/>
        </w:rPr>
      </w:pPr>
    </w:p>
    <w:p w:rsidR="00275445" w:rsidRPr="00880747" w:rsidRDefault="00275445" w:rsidP="00275445">
      <w:pPr>
        <w:shd w:val="clear" w:color="auto" w:fill="FFFFFF"/>
        <w:spacing w:line="480" w:lineRule="auto"/>
        <w:jc w:val="both"/>
        <w:rPr>
          <w:i/>
          <w:color w:val="0070C0"/>
          <w:sz w:val="18"/>
          <w:szCs w:val="18"/>
        </w:rPr>
      </w:pPr>
      <w:r w:rsidRPr="00303AE3">
        <w:rPr>
          <w:rFonts w:eastAsia="Calibri"/>
          <w:i/>
          <w:sz w:val="16"/>
          <w:szCs w:val="18"/>
          <w:lang w:eastAsia="en-GB"/>
        </w:rPr>
        <w:t xml:space="preserve">Niżej podpisany(-a)(-i) oficjalnie wyraża(-ją) zgodę na to, aby </w:t>
      </w:r>
      <w:r w:rsidRPr="00303AE3">
        <w:rPr>
          <w:rFonts w:eastAsia="Calibri"/>
          <w:b/>
          <w:i/>
          <w:sz w:val="16"/>
          <w:szCs w:val="18"/>
          <w:lang w:eastAsia="en-GB"/>
        </w:rPr>
        <w:t>Samodzielny Publiczny Zespół Opieki Zdrowotnej w Kędzierzynie-Koźlu</w:t>
      </w:r>
      <w:r w:rsidRPr="00303AE3">
        <w:rPr>
          <w:rFonts w:eastAsia="Calibri"/>
          <w:i/>
          <w:sz w:val="16"/>
          <w:szCs w:val="18"/>
          <w:lang w:eastAsia="en-GB"/>
        </w:rPr>
        <w:t xml:space="preserve"> uzyskał dostęp do dokumentów potwierdzających informacje, które zostały przedstawione w </w:t>
      </w:r>
      <w:r w:rsidRPr="00303AE3">
        <w:rPr>
          <w:rFonts w:eastAsia="Calibri"/>
          <w:b/>
          <w:i/>
          <w:color w:val="FF0000"/>
          <w:sz w:val="16"/>
          <w:szCs w:val="18"/>
          <w:lang w:eastAsia="en-GB"/>
        </w:rPr>
        <w:t xml:space="preserve">[wskazać część/sekcję/punkt(-y), których to dotyczy] </w:t>
      </w:r>
      <w:r w:rsidRPr="00303AE3">
        <w:rPr>
          <w:rFonts w:eastAsia="Calibri"/>
          <w:i/>
          <w:sz w:val="16"/>
          <w:szCs w:val="18"/>
          <w:lang w:eastAsia="en-GB"/>
        </w:rPr>
        <w:t>niniejszego jednolitego europejskiego dokumentu zamówienia, na potrzeby</w:t>
      </w:r>
      <w:r>
        <w:rPr>
          <w:rFonts w:eastAsia="Calibri"/>
          <w:i/>
          <w:sz w:val="16"/>
          <w:szCs w:val="18"/>
          <w:lang w:eastAsia="en-GB"/>
        </w:rPr>
        <w:t xml:space="preserve"> postępowania pn. </w:t>
      </w:r>
      <w:r w:rsidRPr="00D233F8">
        <w:rPr>
          <w:rFonts w:cs="Tahoma"/>
          <w:b/>
          <w:bCs/>
          <w:i/>
          <w:color w:val="0070C0"/>
          <w:sz w:val="18"/>
          <w:szCs w:val="18"/>
        </w:rPr>
        <w:t xml:space="preserve">Usługa sprzątania, dezynfekcji oraz transportu wewnętrznego </w:t>
      </w:r>
      <w:r w:rsidRPr="00D233F8">
        <w:rPr>
          <w:rFonts w:cs="Tahoma"/>
          <w:b/>
          <w:bCs/>
          <w:i/>
          <w:color w:val="0070C0"/>
          <w:sz w:val="18"/>
          <w:szCs w:val="18"/>
        </w:rPr>
        <w:br/>
        <w:t xml:space="preserve">dla SP ZOZ w </w:t>
      </w:r>
      <w:r w:rsidRPr="00880747">
        <w:rPr>
          <w:rFonts w:cs="Tahoma"/>
          <w:b/>
          <w:bCs/>
          <w:i/>
          <w:color w:val="0070C0"/>
          <w:sz w:val="18"/>
          <w:szCs w:val="18"/>
        </w:rPr>
        <w:t>Kędzierzynie-Koźlu</w:t>
      </w:r>
      <w:r w:rsidRPr="00880747">
        <w:rPr>
          <w:rFonts w:eastAsia="Calibri"/>
          <w:b/>
          <w:bCs/>
          <w:i/>
          <w:color w:val="0070C0"/>
          <w:sz w:val="18"/>
          <w:szCs w:val="18"/>
          <w:lang w:eastAsia="en-GB"/>
        </w:rPr>
        <w:t xml:space="preserve">, </w:t>
      </w:r>
      <w:r w:rsidRPr="00880747">
        <w:rPr>
          <w:b/>
          <w:bCs/>
          <w:i/>
          <w:color w:val="0070C0"/>
          <w:sz w:val="18"/>
          <w:szCs w:val="18"/>
        </w:rPr>
        <w:t>2020/S  154-377392</w:t>
      </w:r>
      <w:r w:rsidRPr="00880747">
        <w:rPr>
          <w:rFonts w:cs="Lucida Sans Unicode"/>
          <w:b/>
          <w:bCs/>
          <w:i/>
          <w:color w:val="0070C0"/>
          <w:sz w:val="18"/>
          <w:szCs w:val="18"/>
          <w:shd w:val="clear" w:color="auto" w:fill="FFFFFF"/>
        </w:rPr>
        <w:t>.</w:t>
      </w:r>
    </w:p>
    <w:p w:rsidR="00412CA2" w:rsidRDefault="00412CA2" w:rsidP="00F0638E">
      <w:pPr>
        <w:spacing w:line="276" w:lineRule="auto"/>
        <w:ind w:right="110"/>
        <w:rPr>
          <w:rFonts w:asciiTheme="minorHAnsi" w:hAnsiTheme="minorHAnsi" w:cs="Arial"/>
          <w:color w:val="0070C0"/>
          <w:sz w:val="17"/>
          <w:szCs w:val="17"/>
        </w:rPr>
      </w:pPr>
    </w:p>
    <w:p w:rsidR="00412CA2" w:rsidRDefault="00412CA2" w:rsidP="00F0638E">
      <w:pPr>
        <w:spacing w:line="276" w:lineRule="auto"/>
        <w:ind w:right="110"/>
        <w:rPr>
          <w:rFonts w:asciiTheme="minorHAnsi" w:hAnsiTheme="minorHAnsi" w:cs="Arial"/>
          <w:color w:val="0070C0"/>
          <w:sz w:val="17"/>
          <w:szCs w:val="17"/>
        </w:rPr>
      </w:pPr>
    </w:p>
    <w:p w:rsidR="00412CA2" w:rsidRDefault="00412CA2" w:rsidP="00412CA2">
      <w:pPr>
        <w:tabs>
          <w:tab w:val="left" w:pos="-426"/>
          <w:tab w:val="left" w:pos="-142"/>
        </w:tabs>
        <w:ind w:left="-142" w:right="142"/>
        <w:rPr>
          <w:rFonts w:ascii="Verdana" w:eastAsia="Arial" w:hAnsi="Verdana"/>
          <w:b/>
        </w:rPr>
      </w:pPr>
    </w:p>
    <w:p w:rsidR="00412CA2" w:rsidRPr="00F0638E" w:rsidRDefault="00412CA2" w:rsidP="00F0638E">
      <w:pPr>
        <w:spacing w:line="276" w:lineRule="auto"/>
        <w:ind w:right="110"/>
        <w:rPr>
          <w:rFonts w:asciiTheme="minorHAnsi" w:hAnsiTheme="minorHAnsi" w:cs="Arial"/>
          <w:color w:val="0070C0"/>
          <w:sz w:val="17"/>
          <w:szCs w:val="17"/>
        </w:rPr>
      </w:pPr>
    </w:p>
    <w:sectPr w:rsidR="00412CA2" w:rsidRPr="00F0638E" w:rsidSect="00AC76F4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-993" w:right="707" w:bottom="1134" w:left="993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23" w:rsidRDefault="00CC7823">
      <w:r>
        <w:separator/>
      </w:r>
    </w:p>
  </w:endnote>
  <w:endnote w:type="continuationSeparator" w:id="0">
    <w:p w:rsidR="00CC7823" w:rsidRDefault="00CC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83545"/>
      <w:docPartObj>
        <w:docPartGallery w:val="Page Numbers (Bottom of Page)"/>
        <w:docPartUnique/>
      </w:docPartObj>
    </w:sdtPr>
    <w:sdtEndPr/>
    <w:sdtContent>
      <w:sdt>
        <w:sdtPr>
          <w:id w:val="-1168401666"/>
          <w:docPartObj>
            <w:docPartGallery w:val="Page Numbers (Top of Page)"/>
            <w:docPartUnique/>
          </w:docPartObj>
        </w:sdtPr>
        <w:sdtEndPr/>
        <w:sdtContent>
          <w:p w:rsidR="00412CA2" w:rsidRDefault="00412C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6B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6B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CA2" w:rsidRPr="00AC76F4" w:rsidRDefault="00412CA2" w:rsidP="00AC7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494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2CA2" w:rsidRPr="00AC76F4" w:rsidRDefault="00412CA2">
            <w:pPr>
              <w:pStyle w:val="Stopka"/>
              <w:jc w:val="right"/>
              <w:rPr>
                <w:sz w:val="20"/>
              </w:rPr>
            </w:pPr>
            <w:r w:rsidRPr="00AC76F4">
              <w:rPr>
                <w:sz w:val="20"/>
              </w:rPr>
              <w:t xml:space="preserve">Strona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PAGE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D7608C">
              <w:rPr>
                <w:b/>
                <w:bCs/>
                <w:noProof/>
                <w:sz w:val="20"/>
              </w:rPr>
              <w:t>1</w:t>
            </w:r>
            <w:r w:rsidRPr="00AC76F4">
              <w:rPr>
                <w:b/>
                <w:bCs/>
                <w:szCs w:val="24"/>
              </w:rPr>
              <w:fldChar w:fldCharType="end"/>
            </w:r>
            <w:r w:rsidRPr="00AC76F4">
              <w:rPr>
                <w:sz w:val="20"/>
              </w:rPr>
              <w:t xml:space="preserve"> z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NUMPAGES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D7608C">
              <w:rPr>
                <w:b/>
                <w:bCs/>
                <w:noProof/>
                <w:sz w:val="20"/>
              </w:rPr>
              <w:t>13</w:t>
            </w:r>
            <w:r w:rsidRPr="00AC76F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12CA2" w:rsidRDefault="00412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23" w:rsidRDefault="00CC7823">
      <w:r>
        <w:separator/>
      </w:r>
    </w:p>
  </w:footnote>
  <w:footnote w:type="continuationSeparator" w:id="0">
    <w:p w:rsidR="00CC7823" w:rsidRDefault="00CC7823">
      <w:r>
        <w:continuationSeparator/>
      </w:r>
    </w:p>
  </w:footnote>
  <w:footnote w:id="1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:rsidR="00275445" w:rsidRPr="008841E0" w:rsidRDefault="00275445" w:rsidP="00275445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:rsidR="00275445" w:rsidRPr="008841E0" w:rsidRDefault="00275445" w:rsidP="00275445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75445" w:rsidRPr="008841E0" w:rsidRDefault="00275445" w:rsidP="00275445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275445" w:rsidRPr="008841E0" w:rsidRDefault="00275445" w:rsidP="00275445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275445" w:rsidRPr="008841E0" w:rsidRDefault="00275445" w:rsidP="00275445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24 października 2008 r. w sprawie zwalczania przestępczości zorganizowanej (Dz.U. L 300 z 11.11.2008, s. 42).</w:t>
      </w:r>
    </w:p>
  </w:footnote>
  <w:footnote w:id="12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48).</w:t>
      </w:r>
    </w:p>
  </w:footnote>
  <w:footnote w:id="14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15).</w:t>
      </w:r>
    </w:p>
  </w:footnote>
  <w:footnote w:id="16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</w:t>
      </w:r>
      <w:proofErr w:type="spellStart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WSiSW</w:t>
      </w:r>
      <w:proofErr w:type="spellEnd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101 z 15.4.2011, s. 1).</w:t>
      </w:r>
    </w:p>
  </w:footnote>
  <w:footnote w:id="17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275445" w:rsidRPr="003B6373" w:rsidRDefault="00275445" w:rsidP="00275445">
      <w:pPr>
        <w:pStyle w:val="Tekstprzypisudolnego"/>
        <w:rPr>
          <w:rFonts w:cs="Arial"/>
          <w:sz w:val="16"/>
          <w:szCs w:val="16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</w:t>
      </w:r>
      <w:r w:rsidRPr="003B6373">
        <w:rPr>
          <w:rFonts w:cs="Arial"/>
          <w:sz w:val="16"/>
          <w:szCs w:val="16"/>
        </w:rPr>
        <w:t>.</w:t>
      </w:r>
    </w:p>
  </w:footnote>
  <w:footnote w:id="23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art. 57 ust. 4 dyrektywy 2014/24/WE.</w:t>
      </w:r>
    </w:p>
  </w:footnote>
  <w:footnote w:id="24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275445" w:rsidRPr="00275445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275445">
        <w:rPr>
          <w:rFonts w:cs="Arial"/>
          <w:sz w:val="15"/>
          <w:szCs w:val="15"/>
        </w:rPr>
        <w:t>Wskazanym w prawie krajowym, stosownym ogłoszeniu lub dokumentach zamówienia.</w:t>
      </w:r>
    </w:p>
  </w:footnote>
  <w:footnote w:id="28">
    <w:p w:rsidR="00275445" w:rsidRPr="003B6373" w:rsidRDefault="00275445" w:rsidP="0027544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:rsidR="00275445" w:rsidRPr="003B6373" w:rsidRDefault="00275445" w:rsidP="0027544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1">
    <w:p w:rsidR="00275445" w:rsidRPr="003B6373" w:rsidRDefault="00275445" w:rsidP="0027544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32">
    <w:p w:rsidR="00275445" w:rsidRPr="003B6373" w:rsidRDefault="00275445" w:rsidP="0027544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3">
    <w:p w:rsidR="00275445" w:rsidRPr="003B6373" w:rsidRDefault="00275445" w:rsidP="0027544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34">
    <w:p w:rsidR="00275445" w:rsidRPr="003B6373" w:rsidRDefault="00275445" w:rsidP="0027544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35">
    <w:p w:rsidR="00275445" w:rsidRPr="00D74C67" w:rsidRDefault="00275445" w:rsidP="00275445">
      <w:pPr>
        <w:pStyle w:val="Tekstprzypisudolnego"/>
        <w:rPr>
          <w:rFonts w:cs="Arial"/>
          <w:sz w:val="14"/>
          <w:szCs w:val="14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D74C67">
        <w:rPr>
          <w:rFonts w:cs="Arial"/>
          <w:sz w:val="14"/>
          <w:szCs w:val="14"/>
        </w:rPr>
        <w:t xml:space="preserve">Należy zauważyć, że jeżeli wykonawca </w:t>
      </w:r>
      <w:r w:rsidRPr="00D74C67">
        <w:rPr>
          <w:rFonts w:cs="Arial"/>
          <w:b/>
          <w:sz w:val="14"/>
          <w:szCs w:val="14"/>
        </w:rPr>
        <w:t>postanowił</w:t>
      </w:r>
      <w:r w:rsidRPr="00D74C67">
        <w:rPr>
          <w:rFonts w:cs="Arial"/>
          <w:sz w:val="14"/>
          <w:szCs w:val="14"/>
        </w:rPr>
        <w:t xml:space="preserve"> zlecić podwykonawcom realizację części zamówienia </w:t>
      </w:r>
      <w:r w:rsidRPr="00D74C67">
        <w:rPr>
          <w:rFonts w:cs="Arial"/>
          <w:b/>
          <w:sz w:val="14"/>
          <w:szCs w:val="14"/>
        </w:rPr>
        <w:t>oraz</w:t>
      </w:r>
      <w:r w:rsidRPr="00D74C67">
        <w:rPr>
          <w:rFonts w:cs="Arial"/>
          <w:sz w:val="14"/>
          <w:szCs w:val="14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36">
    <w:p w:rsidR="00275445" w:rsidRPr="008841E0" w:rsidRDefault="00275445" w:rsidP="00275445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7">
    <w:p w:rsidR="00275445" w:rsidRDefault="00275445" w:rsidP="00275445">
      <w:pPr>
        <w:pStyle w:val="Tekstprzypisudolnego"/>
        <w:rPr>
          <w:rFonts w:cs="Arial"/>
          <w:sz w:val="15"/>
          <w:szCs w:val="15"/>
          <w:lang w:val="pl-PL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  <w:p w:rsidR="00275445" w:rsidRDefault="00275445" w:rsidP="00275445">
      <w:pPr>
        <w:pStyle w:val="Tekstprzypisudolnego"/>
        <w:rPr>
          <w:rFonts w:cs="Arial"/>
          <w:sz w:val="15"/>
          <w:szCs w:val="15"/>
          <w:lang w:val="pl-PL"/>
        </w:rPr>
      </w:pPr>
    </w:p>
    <w:p w:rsidR="00275445" w:rsidRDefault="00275445" w:rsidP="00275445">
      <w:pPr>
        <w:spacing w:line="360" w:lineRule="auto"/>
        <w:jc w:val="right"/>
        <w:rPr>
          <w:b/>
          <w:color w:val="7030A0"/>
        </w:rPr>
      </w:pPr>
    </w:p>
    <w:p w:rsidR="00275445" w:rsidRDefault="00275445" w:rsidP="00275445">
      <w:pPr>
        <w:spacing w:line="360" w:lineRule="auto"/>
        <w:jc w:val="right"/>
        <w:rPr>
          <w:b/>
          <w:color w:val="7030A0"/>
        </w:rPr>
      </w:pPr>
    </w:p>
    <w:p w:rsidR="00275445" w:rsidRDefault="00275445" w:rsidP="00275445">
      <w:pPr>
        <w:spacing w:line="360" w:lineRule="auto"/>
        <w:jc w:val="right"/>
        <w:rPr>
          <w:b/>
          <w:color w:val="7030A0"/>
        </w:rPr>
      </w:pPr>
    </w:p>
    <w:p w:rsidR="00275445" w:rsidRDefault="00275445" w:rsidP="00275445">
      <w:pPr>
        <w:spacing w:line="360" w:lineRule="auto"/>
        <w:jc w:val="right"/>
        <w:rPr>
          <w:b/>
          <w:color w:val="7030A0"/>
        </w:rPr>
      </w:pPr>
    </w:p>
    <w:p w:rsidR="00275445" w:rsidRDefault="00275445" w:rsidP="00275445">
      <w:pPr>
        <w:spacing w:line="360" w:lineRule="auto"/>
        <w:jc w:val="right"/>
        <w:rPr>
          <w:b/>
          <w:color w:val="7030A0"/>
        </w:rPr>
      </w:pPr>
    </w:p>
    <w:p w:rsidR="00275445" w:rsidRDefault="00275445" w:rsidP="00275445">
      <w:pPr>
        <w:spacing w:line="360" w:lineRule="auto"/>
        <w:jc w:val="right"/>
        <w:rPr>
          <w:b/>
          <w:color w:val="7030A0"/>
        </w:rPr>
      </w:pPr>
    </w:p>
    <w:p w:rsidR="00275445" w:rsidRPr="004E1677" w:rsidRDefault="00275445" w:rsidP="00275445">
      <w:pPr>
        <w:pStyle w:val="Tekstprzypisudolnego"/>
        <w:rPr>
          <w:rFonts w:cs="Arial"/>
          <w:sz w:val="15"/>
          <w:szCs w:val="15"/>
          <w:lang w:val="pl-PL"/>
        </w:rPr>
      </w:pPr>
    </w:p>
    <w:p w:rsidR="00275445" w:rsidRPr="000E397D" w:rsidRDefault="00275445" w:rsidP="00275445">
      <w:pPr>
        <w:pStyle w:val="Tekstprzypisudolnego"/>
        <w:rPr>
          <w:rFonts w:cs="Arial"/>
          <w:sz w:val="15"/>
          <w:szCs w:val="15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2" w:rsidRPr="002955FD" w:rsidRDefault="00412CA2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D988CA" wp14:editId="0761B395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7CF5A1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" o:allowincell="f"/>
          </w:pict>
        </mc:Fallback>
      </mc:AlternateContent>
    </w:r>
  </w:p>
  <w:p w:rsidR="00412CA2" w:rsidRDefault="00412CA2"/>
  <w:p w:rsidR="00412CA2" w:rsidRDefault="00412CA2"/>
  <w:p w:rsidR="00412CA2" w:rsidRDefault="00412CA2"/>
  <w:p w:rsidR="00412CA2" w:rsidRDefault="00412CA2"/>
  <w:p w:rsidR="00412CA2" w:rsidRDefault="00412C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2" w:rsidRDefault="00412CA2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A331AE5" wp14:editId="259B8CC6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7449A4" wp14:editId="1739FDE2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2" w:rsidRPr="00E93286" w:rsidRDefault="00412CA2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Zaopatrzenia i Zamówień Publicznych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412CA2" w:rsidRPr="002452CA" w:rsidRDefault="00412CA2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66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faks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+48 774 062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67     </w:t>
                            </w:r>
                            <w:hyperlink r:id="rId2" w:history="1">
                              <w:r w:rsidRPr="00A852E4">
                                <w:rPr>
                                  <w:rStyle w:val="Hipercze"/>
                                  <w:sz w:val="18"/>
                                  <w:szCs w:val="18"/>
                                  <w:lang w:val="de-DE"/>
                                </w:rPr>
                                <w:t>ekoziol@e-szpital.eu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412CA2" w:rsidRPr="002452CA" w:rsidRDefault="00412CA2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CA2" w:rsidRDefault="00412CA2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412CA2" w:rsidRPr="00C62C75" w:rsidRDefault="00412CA2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412CA2" w:rsidRDefault="00412CA2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412CA2" w:rsidRPr="009722A1" w:rsidRDefault="00412CA2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412CA2" w:rsidRPr="009722A1" w:rsidRDefault="00412CA2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412CA2" w:rsidRPr="009722A1" w:rsidRDefault="00412CA2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8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412CA2" w:rsidRPr="00E93286" w:rsidRDefault="00412CA2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Zaopatrzenia i Zamówień Publicznych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412CA2" w:rsidRPr="002452CA" w:rsidRDefault="00412CA2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66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faks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+48 774 062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 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67     </w:t>
                      </w:r>
                      <w:hyperlink r:id="rId3" w:history="1">
                        <w:r w:rsidRPr="00A852E4">
                          <w:rPr>
                            <w:rStyle w:val="Hipercze"/>
                            <w:sz w:val="18"/>
                            <w:szCs w:val="18"/>
                            <w:lang w:val="de-DE"/>
                          </w:rPr>
                          <w:t>ekoziol@e-szpital.eu</w:t>
                        </w:r>
                      </w:hyperlink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412CA2" w:rsidRPr="002452CA" w:rsidRDefault="00412CA2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30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31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12CA2" w:rsidRDefault="00412CA2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412CA2" w:rsidRPr="00C62C75" w:rsidRDefault="00412CA2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412CA2" w:rsidRDefault="00412CA2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412CA2" w:rsidRPr="009722A1" w:rsidRDefault="00412CA2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412CA2" w:rsidRPr="009722A1" w:rsidRDefault="00412CA2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412CA2" w:rsidRPr="009722A1" w:rsidRDefault="00412CA2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2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3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4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  <w:p w:rsidR="00412CA2" w:rsidRDefault="00412CA2"/>
  <w:p w:rsidR="00412CA2" w:rsidRDefault="00412C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AB"/>
    <w:multiLevelType w:val="hybridMultilevel"/>
    <w:tmpl w:val="65A291CC"/>
    <w:lvl w:ilvl="0" w:tplc="586A4020">
      <w:start w:val="14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417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0B56D6"/>
    <w:multiLevelType w:val="hybridMultilevel"/>
    <w:tmpl w:val="8BB2C808"/>
    <w:lvl w:ilvl="0" w:tplc="568CA6B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  <w:sz w:val="18"/>
        <w:szCs w:val="18"/>
      </w:rPr>
    </w:lvl>
    <w:lvl w:ilvl="1" w:tplc="096CD068">
      <w:start w:val="1"/>
      <w:numFmt w:val="lowerLetter"/>
      <w:lvlText w:val="%2.)"/>
      <w:lvlJc w:val="left"/>
      <w:pPr>
        <w:ind w:left="1790" w:hanging="360"/>
      </w:pPr>
      <w:rPr>
        <w:rFonts w:cs="Arial Narro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815047FA">
      <w:start w:val="1"/>
      <w:numFmt w:val="decimal"/>
      <w:lvlText w:val="%4."/>
      <w:lvlJc w:val="left"/>
      <w:pPr>
        <w:ind w:left="3230" w:hanging="360"/>
      </w:pPr>
      <w:rPr>
        <w:b w:val="0"/>
        <w:strike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AB94DCE0">
      <w:start w:val="1"/>
      <w:numFmt w:val="decimal"/>
      <w:lvlText w:val="%6."/>
      <w:lvlJc w:val="left"/>
      <w:pPr>
        <w:ind w:left="170" w:hanging="180"/>
      </w:pPr>
      <w:rPr>
        <w:rFonts w:hint="default"/>
        <w:b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A1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2C5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EA570B"/>
    <w:multiLevelType w:val="hybridMultilevel"/>
    <w:tmpl w:val="FF667F20"/>
    <w:lvl w:ilvl="0" w:tplc="83A26AF0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9F8602C">
      <w:numFmt w:val="bullet"/>
      <w:lvlText w:val="•"/>
      <w:lvlJc w:val="left"/>
      <w:pPr>
        <w:ind w:left="2200" w:hanging="360"/>
      </w:pPr>
      <w:rPr>
        <w:rFonts w:hint="default"/>
      </w:rPr>
    </w:lvl>
    <w:lvl w:ilvl="2" w:tplc="F078EA2A"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0A6E7B7A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53463010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4E626F2A">
      <w:numFmt w:val="bullet"/>
      <w:lvlText w:val="•"/>
      <w:lvlJc w:val="left"/>
      <w:pPr>
        <w:ind w:left="6043" w:hanging="360"/>
      </w:pPr>
      <w:rPr>
        <w:rFonts w:hint="default"/>
      </w:rPr>
    </w:lvl>
    <w:lvl w:ilvl="6" w:tplc="25D6C442"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A09C1C94">
      <w:numFmt w:val="bullet"/>
      <w:lvlText w:val="•"/>
      <w:lvlJc w:val="left"/>
      <w:pPr>
        <w:ind w:left="7964" w:hanging="360"/>
      </w:pPr>
      <w:rPr>
        <w:rFonts w:hint="default"/>
      </w:rPr>
    </w:lvl>
    <w:lvl w:ilvl="8" w:tplc="CBF277A4">
      <w:numFmt w:val="bullet"/>
      <w:lvlText w:val="•"/>
      <w:lvlJc w:val="left"/>
      <w:pPr>
        <w:ind w:left="8925" w:hanging="360"/>
      </w:pPr>
      <w:rPr>
        <w:rFonts w:hint="default"/>
      </w:rPr>
    </w:lvl>
  </w:abstractNum>
  <w:abstractNum w:abstractNumId="6">
    <w:nsid w:val="10E97B6C"/>
    <w:multiLevelType w:val="hybridMultilevel"/>
    <w:tmpl w:val="86202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13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9A3B02"/>
    <w:multiLevelType w:val="hybridMultilevel"/>
    <w:tmpl w:val="9FA8625E"/>
    <w:lvl w:ilvl="0" w:tplc="27A4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271E3"/>
    <w:multiLevelType w:val="hybridMultilevel"/>
    <w:tmpl w:val="E844F9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10742"/>
    <w:multiLevelType w:val="hybridMultilevel"/>
    <w:tmpl w:val="8C308BCE"/>
    <w:lvl w:ilvl="0" w:tplc="D6AE69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2">
    <w:nsid w:val="22A719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CD2377"/>
    <w:multiLevelType w:val="hybridMultilevel"/>
    <w:tmpl w:val="9D42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500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7151A0"/>
    <w:multiLevelType w:val="hybridMultilevel"/>
    <w:tmpl w:val="3E8CECE8"/>
    <w:lvl w:ilvl="0" w:tplc="2666846A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EC40A0">
      <w:numFmt w:val="bullet"/>
      <w:lvlText w:val="•"/>
      <w:lvlJc w:val="left"/>
      <w:pPr>
        <w:ind w:left="2200" w:hanging="360"/>
      </w:pPr>
      <w:rPr>
        <w:rFonts w:hint="default"/>
      </w:rPr>
    </w:lvl>
    <w:lvl w:ilvl="2" w:tplc="BB845A60"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66BA67A6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B8E48410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DED895E2">
      <w:numFmt w:val="bullet"/>
      <w:lvlText w:val="•"/>
      <w:lvlJc w:val="left"/>
      <w:pPr>
        <w:ind w:left="6043" w:hanging="360"/>
      </w:pPr>
      <w:rPr>
        <w:rFonts w:hint="default"/>
      </w:rPr>
    </w:lvl>
    <w:lvl w:ilvl="6" w:tplc="6B22779C"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16BCB01A">
      <w:numFmt w:val="bullet"/>
      <w:lvlText w:val="•"/>
      <w:lvlJc w:val="left"/>
      <w:pPr>
        <w:ind w:left="7964" w:hanging="360"/>
      </w:pPr>
      <w:rPr>
        <w:rFonts w:hint="default"/>
      </w:rPr>
    </w:lvl>
    <w:lvl w:ilvl="8" w:tplc="41F4965A">
      <w:numFmt w:val="bullet"/>
      <w:lvlText w:val="•"/>
      <w:lvlJc w:val="left"/>
      <w:pPr>
        <w:ind w:left="8925" w:hanging="360"/>
      </w:pPr>
      <w:rPr>
        <w:rFonts w:hint="default"/>
      </w:rPr>
    </w:lvl>
  </w:abstractNum>
  <w:abstractNum w:abstractNumId="16">
    <w:nsid w:val="354960F0"/>
    <w:multiLevelType w:val="singleLevel"/>
    <w:tmpl w:val="62C20D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DFB0029"/>
    <w:multiLevelType w:val="singleLevel"/>
    <w:tmpl w:val="1A92C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3E766A2A"/>
    <w:multiLevelType w:val="hybridMultilevel"/>
    <w:tmpl w:val="2948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5F05"/>
    <w:multiLevelType w:val="hybridMultilevel"/>
    <w:tmpl w:val="4D74E2AC"/>
    <w:lvl w:ilvl="0" w:tplc="717879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35041"/>
    <w:multiLevelType w:val="hybridMultilevel"/>
    <w:tmpl w:val="4462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56C7E54"/>
    <w:multiLevelType w:val="hybridMultilevel"/>
    <w:tmpl w:val="0D66513A"/>
    <w:lvl w:ilvl="0" w:tplc="295E4D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E2702"/>
    <w:multiLevelType w:val="hybridMultilevel"/>
    <w:tmpl w:val="23AA7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44D94"/>
    <w:multiLevelType w:val="hybridMultilevel"/>
    <w:tmpl w:val="FD0EAFB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FC0AEB"/>
    <w:multiLevelType w:val="hybridMultilevel"/>
    <w:tmpl w:val="2804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F002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22A518E"/>
    <w:multiLevelType w:val="hybridMultilevel"/>
    <w:tmpl w:val="F432A72A"/>
    <w:lvl w:ilvl="0" w:tplc="8D2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C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5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6A5643"/>
    <w:multiLevelType w:val="multilevel"/>
    <w:tmpl w:val="499A24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59F0B81"/>
    <w:multiLevelType w:val="hybridMultilevel"/>
    <w:tmpl w:val="4462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401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AC451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2B0BBF"/>
    <w:multiLevelType w:val="hybridMultilevel"/>
    <w:tmpl w:val="BB84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459AA"/>
    <w:multiLevelType w:val="hybridMultilevel"/>
    <w:tmpl w:val="1EC82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1BBE"/>
    <w:multiLevelType w:val="hybridMultilevel"/>
    <w:tmpl w:val="29F2900A"/>
    <w:lvl w:ilvl="0" w:tplc="FB9C4D9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AC506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14"/>
  </w:num>
  <w:num w:numId="4">
    <w:abstractNumId w:val="12"/>
  </w:num>
  <w:num w:numId="5">
    <w:abstractNumId w:val="30"/>
  </w:num>
  <w:num w:numId="6">
    <w:abstractNumId w:val="7"/>
  </w:num>
  <w:num w:numId="7">
    <w:abstractNumId w:val="26"/>
  </w:num>
  <w:num w:numId="8">
    <w:abstractNumId w:val="31"/>
  </w:num>
  <w:num w:numId="9">
    <w:abstractNumId w:val="4"/>
  </w:num>
  <w:num w:numId="10">
    <w:abstractNumId w:val="1"/>
  </w:num>
  <w:num w:numId="11">
    <w:abstractNumId w:val="27"/>
  </w:num>
  <w:num w:numId="12">
    <w:abstractNumId w:val="16"/>
  </w:num>
  <w:num w:numId="13">
    <w:abstractNumId w:val="3"/>
  </w:num>
  <w:num w:numId="14">
    <w:abstractNumId w:val="19"/>
  </w:num>
  <w:num w:numId="15">
    <w:abstractNumId w:val="8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4"/>
  </w:num>
  <w:num w:numId="24">
    <w:abstractNumId w:val="18"/>
  </w:num>
  <w:num w:numId="25">
    <w:abstractNumId w:val="23"/>
  </w:num>
  <w:num w:numId="26">
    <w:abstractNumId w:val="6"/>
  </w:num>
  <w:num w:numId="27">
    <w:abstractNumId w:val="33"/>
  </w:num>
  <w:num w:numId="28">
    <w:abstractNumId w:val="2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8"/>
  </w:num>
  <w:num w:numId="32">
    <w:abstractNumId w:val="35"/>
  </w:num>
  <w:num w:numId="33">
    <w:abstractNumId w:val="0"/>
  </w:num>
  <w:num w:numId="34">
    <w:abstractNumId w:val="2"/>
  </w:num>
  <w:num w:numId="35">
    <w:abstractNumId w:val="11"/>
  </w:num>
  <w:num w:numId="36">
    <w:abstractNumId w:val="32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074D"/>
    <w:rsid w:val="00001BAE"/>
    <w:rsid w:val="000021A3"/>
    <w:rsid w:val="00010F9B"/>
    <w:rsid w:val="00011938"/>
    <w:rsid w:val="00013807"/>
    <w:rsid w:val="00017EB2"/>
    <w:rsid w:val="0002009B"/>
    <w:rsid w:val="00023DA6"/>
    <w:rsid w:val="000242DF"/>
    <w:rsid w:val="0002628B"/>
    <w:rsid w:val="00033733"/>
    <w:rsid w:val="0003387C"/>
    <w:rsid w:val="00035A5E"/>
    <w:rsid w:val="00044ACF"/>
    <w:rsid w:val="00044EBC"/>
    <w:rsid w:val="0004570E"/>
    <w:rsid w:val="000457F5"/>
    <w:rsid w:val="00047665"/>
    <w:rsid w:val="000529FD"/>
    <w:rsid w:val="00053BE9"/>
    <w:rsid w:val="0005427E"/>
    <w:rsid w:val="0005514F"/>
    <w:rsid w:val="00055C8B"/>
    <w:rsid w:val="00055FEA"/>
    <w:rsid w:val="000640BE"/>
    <w:rsid w:val="0006523C"/>
    <w:rsid w:val="00071980"/>
    <w:rsid w:val="00075C21"/>
    <w:rsid w:val="00077372"/>
    <w:rsid w:val="000848D5"/>
    <w:rsid w:val="00087D7D"/>
    <w:rsid w:val="00091D1F"/>
    <w:rsid w:val="00091FE4"/>
    <w:rsid w:val="00093098"/>
    <w:rsid w:val="00095B87"/>
    <w:rsid w:val="000A1311"/>
    <w:rsid w:val="000A17FE"/>
    <w:rsid w:val="000A1925"/>
    <w:rsid w:val="000A28D7"/>
    <w:rsid w:val="000A2F04"/>
    <w:rsid w:val="000A69A2"/>
    <w:rsid w:val="000B0AF4"/>
    <w:rsid w:val="000B58D5"/>
    <w:rsid w:val="000C5203"/>
    <w:rsid w:val="000C5838"/>
    <w:rsid w:val="000C6A92"/>
    <w:rsid w:val="000C774D"/>
    <w:rsid w:val="000D310D"/>
    <w:rsid w:val="000D53D1"/>
    <w:rsid w:val="000D7F5B"/>
    <w:rsid w:val="000E3773"/>
    <w:rsid w:val="000F0FEA"/>
    <w:rsid w:val="000F5829"/>
    <w:rsid w:val="000F5A63"/>
    <w:rsid w:val="001043FD"/>
    <w:rsid w:val="00105063"/>
    <w:rsid w:val="00107EB5"/>
    <w:rsid w:val="00112B18"/>
    <w:rsid w:val="0011612D"/>
    <w:rsid w:val="00116E30"/>
    <w:rsid w:val="00122CD8"/>
    <w:rsid w:val="00122FD1"/>
    <w:rsid w:val="001251F9"/>
    <w:rsid w:val="0013241D"/>
    <w:rsid w:val="0013662F"/>
    <w:rsid w:val="00141CD6"/>
    <w:rsid w:val="0014299A"/>
    <w:rsid w:val="00142A56"/>
    <w:rsid w:val="00143EB2"/>
    <w:rsid w:val="00144CCA"/>
    <w:rsid w:val="0015453B"/>
    <w:rsid w:val="001555D1"/>
    <w:rsid w:val="00160CBB"/>
    <w:rsid w:val="00160FBD"/>
    <w:rsid w:val="0016233E"/>
    <w:rsid w:val="001629BF"/>
    <w:rsid w:val="00164B04"/>
    <w:rsid w:val="00165B2A"/>
    <w:rsid w:val="00173AED"/>
    <w:rsid w:val="00173D21"/>
    <w:rsid w:val="00177E93"/>
    <w:rsid w:val="001845D2"/>
    <w:rsid w:val="001859FC"/>
    <w:rsid w:val="00186C4F"/>
    <w:rsid w:val="001873B4"/>
    <w:rsid w:val="001913E6"/>
    <w:rsid w:val="00194A6D"/>
    <w:rsid w:val="001A0254"/>
    <w:rsid w:val="001A0F4E"/>
    <w:rsid w:val="001A2425"/>
    <w:rsid w:val="001A4E4A"/>
    <w:rsid w:val="001A4F5C"/>
    <w:rsid w:val="001B19A1"/>
    <w:rsid w:val="001B4C15"/>
    <w:rsid w:val="001B51D6"/>
    <w:rsid w:val="001B60DB"/>
    <w:rsid w:val="001B6257"/>
    <w:rsid w:val="001B64B9"/>
    <w:rsid w:val="001B6E19"/>
    <w:rsid w:val="001C167B"/>
    <w:rsid w:val="001C1E12"/>
    <w:rsid w:val="001D29F7"/>
    <w:rsid w:val="001D4272"/>
    <w:rsid w:val="001D775B"/>
    <w:rsid w:val="001E7856"/>
    <w:rsid w:val="001F0E0B"/>
    <w:rsid w:val="001F17EF"/>
    <w:rsid w:val="001F33F5"/>
    <w:rsid w:val="00200B02"/>
    <w:rsid w:val="002016F0"/>
    <w:rsid w:val="00206CE1"/>
    <w:rsid w:val="00207F22"/>
    <w:rsid w:val="00212313"/>
    <w:rsid w:val="00214DBE"/>
    <w:rsid w:val="00215C16"/>
    <w:rsid w:val="00217407"/>
    <w:rsid w:val="00220418"/>
    <w:rsid w:val="00220672"/>
    <w:rsid w:val="00223396"/>
    <w:rsid w:val="002272C1"/>
    <w:rsid w:val="002325EF"/>
    <w:rsid w:val="0023324F"/>
    <w:rsid w:val="00241817"/>
    <w:rsid w:val="0024385D"/>
    <w:rsid w:val="002445F4"/>
    <w:rsid w:val="002452CA"/>
    <w:rsid w:val="0024744B"/>
    <w:rsid w:val="00247D90"/>
    <w:rsid w:val="00250A79"/>
    <w:rsid w:val="00251120"/>
    <w:rsid w:val="00251F7B"/>
    <w:rsid w:val="00253B92"/>
    <w:rsid w:val="00255135"/>
    <w:rsid w:val="00255E7D"/>
    <w:rsid w:val="0025736B"/>
    <w:rsid w:val="00260EA3"/>
    <w:rsid w:val="00263BC4"/>
    <w:rsid w:val="00265103"/>
    <w:rsid w:val="00266571"/>
    <w:rsid w:val="00270858"/>
    <w:rsid w:val="00270A3C"/>
    <w:rsid w:val="00275445"/>
    <w:rsid w:val="00280BBB"/>
    <w:rsid w:val="0028366C"/>
    <w:rsid w:val="00284ACD"/>
    <w:rsid w:val="00286460"/>
    <w:rsid w:val="00286D8F"/>
    <w:rsid w:val="002900A4"/>
    <w:rsid w:val="00290AD9"/>
    <w:rsid w:val="002911AE"/>
    <w:rsid w:val="002911E2"/>
    <w:rsid w:val="0029161B"/>
    <w:rsid w:val="002955FD"/>
    <w:rsid w:val="002A19A8"/>
    <w:rsid w:val="002A1CC7"/>
    <w:rsid w:val="002A2245"/>
    <w:rsid w:val="002A4872"/>
    <w:rsid w:val="002A535F"/>
    <w:rsid w:val="002A5941"/>
    <w:rsid w:val="002B06D9"/>
    <w:rsid w:val="002B0B72"/>
    <w:rsid w:val="002B0EFD"/>
    <w:rsid w:val="002B3549"/>
    <w:rsid w:val="002B3784"/>
    <w:rsid w:val="002B416E"/>
    <w:rsid w:val="002B654C"/>
    <w:rsid w:val="002B6A35"/>
    <w:rsid w:val="002C3B2F"/>
    <w:rsid w:val="002C64E1"/>
    <w:rsid w:val="002C7962"/>
    <w:rsid w:val="002D5463"/>
    <w:rsid w:val="002D7A08"/>
    <w:rsid w:val="002E0363"/>
    <w:rsid w:val="002E1B65"/>
    <w:rsid w:val="002E3AD5"/>
    <w:rsid w:val="002E54D4"/>
    <w:rsid w:val="002F0D92"/>
    <w:rsid w:val="002F1B0B"/>
    <w:rsid w:val="002F281D"/>
    <w:rsid w:val="002F2EE1"/>
    <w:rsid w:val="002F3B2E"/>
    <w:rsid w:val="002F5FBD"/>
    <w:rsid w:val="002F73F4"/>
    <w:rsid w:val="00300FA9"/>
    <w:rsid w:val="0030324D"/>
    <w:rsid w:val="003052B5"/>
    <w:rsid w:val="00305B86"/>
    <w:rsid w:val="0030683E"/>
    <w:rsid w:val="00311C52"/>
    <w:rsid w:val="003123FA"/>
    <w:rsid w:val="003169D1"/>
    <w:rsid w:val="0031713D"/>
    <w:rsid w:val="00321B65"/>
    <w:rsid w:val="0032263E"/>
    <w:rsid w:val="00326929"/>
    <w:rsid w:val="0032765E"/>
    <w:rsid w:val="00330167"/>
    <w:rsid w:val="00330250"/>
    <w:rsid w:val="00330366"/>
    <w:rsid w:val="00330909"/>
    <w:rsid w:val="00332671"/>
    <w:rsid w:val="003335BC"/>
    <w:rsid w:val="003415B2"/>
    <w:rsid w:val="00341818"/>
    <w:rsid w:val="00343A3B"/>
    <w:rsid w:val="0034407F"/>
    <w:rsid w:val="00344618"/>
    <w:rsid w:val="003450C3"/>
    <w:rsid w:val="00345F42"/>
    <w:rsid w:val="0034646D"/>
    <w:rsid w:val="003528A7"/>
    <w:rsid w:val="003537E6"/>
    <w:rsid w:val="00355357"/>
    <w:rsid w:val="003561E7"/>
    <w:rsid w:val="00360030"/>
    <w:rsid w:val="00363D73"/>
    <w:rsid w:val="00365D05"/>
    <w:rsid w:val="00366CD4"/>
    <w:rsid w:val="00373D30"/>
    <w:rsid w:val="00376C4E"/>
    <w:rsid w:val="00376C8D"/>
    <w:rsid w:val="00380AB5"/>
    <w:rsid w:val="00381E98"/>
    <w:rsid w:val="003826F8"/>
    <w:rsid w:val="0038467E"/>
    <w:rsid w:val="00387E32"/>
    <w:rsid w:val="00392E0B"/>
    <w:rsid w:val="0039653D"/>
    <w:rsid w:val="003A0CFF"/>
    <w:rsid w:val="003A604C"/>
    <w:rsid w:val="003A707C"/>
    <w:rsid w:val="003B0287"/>
    <w:rsid w:val="003B139C"/>
    <w:rsid w:val="003B2075"/>
    <w:rsid w:val="003B4C8C"/>
    <w:rsid w:val="003B663C"/>
    <w:rsid w:val="003C2C3A"/>
    <w:rsid w:val="003C6348"/>
    <w:rsid w:val="003C784D"/>
    <w:rsid w:val="003D03F5"/>
    <w:rsid w:val="003D1103"/>
    <w:rsid w:val="003D2BBF"/>
    <w:rsid w:val="003D42A3"/>
    <w:rsid w:val="003D7F2A"/>
    <w:rsid w:val="003E21C6"/>
    <w:rsid w:val="003E2D3E"/>
    <w:rsid w:val="003E44D1"/>
    <w:rsid w:val="003E4A08"/>
    <w:rsid w:val="003E5B97"/>
    <w:rsid w:val="003F277A"/>
    <w:rsid w:val="003F3B2F"/>
    <w:rsid w:val="003F44BA"/>
    <w:rsid w:val="004007AA"/>
    <w:rsid w:val="004069DA"/>
    <w:rsid w:val="00412CA2"/>
    <w:rsid w:val="00412D89"/>
    <w:rsid w:val="004136EC"/>
    <w:rsid w:val="00416384"/>
    <w:rsid w:val="0042010D"/>
    <w:rsid w:val="00421A34"/>
    <w:rsid w:val="00424838"/>
    <w:rsid w:val="00427551"/>
    <w:rsid w:val="00430261"/>
    <w:rsid w:val="00430CB0"/>
    <w:rsid w:val="00433AFE"/>
    <w:rsid w:val="004342DC"/>
    <w:rsid w:val="004349AC"/>
    <w:rsid w:val="004357D5"/>
    <w:rsid w:val="00436158"/>
    <w:rsid w:val="00437C2F"/>
    <w:rsid w:val="0044085E"/>
    <w:rsid w:val="004425BF"/>
    <w:rsid w:val="004438EC"/>
    <w:rsid w:val="00443E65"/>
    <w:rsid w:val="00444E3C"/>
    <w:rsid w:val="00445662"/>
    <w:rsid w:val="004473B2"/>
    <w:rsid w:val="00447C33"/>
    <w:rsid w:val="004528E0"/>
    <w:rsid w:val="004537F2"/>
    <w:rsid w:val="004542CB"/>
    <w:rsid w:val="00454F08"/>
    <w:rsid w:val="00456152"/>
    <w:rsid w:val="00457BC1"/>
    <w:rsid w:val="0046142F"/>
    <w:rsid w:val="00463523"/>
    <w:rsid w:val="00463A6F"/>
    <w:rsid w:val="004641F1"/>
    <w:rsid w:val="004650FA"/>
    <w:rsid w:val="00465E77"/>
    <w:rsid w:val="0046650C"/>
    <w:rsid w:val="004707BA"/>
    <w:rsid w:val="00473453"/>
    <w:rsid w:val="00475FBD"/>
    <w:rsid w:val="004778D4"/>
    <w:rsid w:val="004835F2"/>
    <w:rsid w:val="00483621"/>
    <w:rsid w:val="00485792"/>
    <w:rsid w:val="004857E6"/>
    <w:rsid w:val="0048788D"/>
    <w:rsid w:val="0049086D"/>
    <w:rsid w:val="00490A10"/>
    <w:rsid w:val="00490F5C"/>
    <w:rsid w:val="004914B0"/>
    <w:rsid w:val="00492ACE"/>
    <w:rsid w:val="0049394D"/>
    <w:rsid w:val="004A183B"/>
    <w:rsid w:val="004A3FC6"/>
    <w:rsid w:val="004A4A6B"/>
    <w:rsid w:val="004B63BC"/>
    <w:rsid w:val="004B6ED3"/>
    <w:rsid w:val="004C2CE6"/>
    <w:rsid w:val="004C5F5B"/>
    <w:rsid w:val="004D395D"/>
    <w:rsid w:val="004D3AD6"/>
    <w:rsid w:val="004D5683"/>
    <w:rsid w:val="004E0C86"/>
    <w:rsid w:val="004E2079"/>
    <w:rsid w:val="004E3CFF"/>
    <w:rsid w:val="004F4D79"/>
    <w:rsid w:val="004F6350"/>
    <w:rsid w:val="004F78EC"/>
    <w:rsid w:val="00502B19"/>
    <w:rsid w:val="00503D10"/>
    <w:rsid w:val="005043A3"/>
    <w:rsid w:val="005046EB"/>
    <w:rsid w:val="00504904"/>
    <w:rsid w:val="00505758"/>
    <w:rsid w:val="00505CA9"/>
    <w:rsid w:val="00506CBA"/>
    <w:rsid w:val="00507CD5"/>
    <w:rsid w:val="00510852"/>
    <w:rsid w:val="00511499"/>
    <w:rsid w:val="0051741E"/>
    <w:rsid w:val="005200E1"/>
    <w:rsid w:val="005205FA"/>
    <w:rsid w:val="0052227D"/>
    <w:rsid w:val="005223BB"/>
    <w:rsid w:val="00530692"/>
    <w:rsid w:val="005334A5"/>
    <w:rsid w:val="005335A0"/>
    <w:rsid w:val="00534323"/>
    <w:rsid w:val="00534F34"/>
    <w:rsid w:val="00536F9E"/>
    <w:rsid w:val="00540AD7"/>
    <w:rsid w:val="00543013"/>
    <w:rsid w:val="005432C2"/>
    <w:rsid w:val="00543C5E"/>
    <w:rsid w:val="00544DB2"/>
    <w:rsid w:val="005451A4"/>
    <w:rsid w:val="005461C4"/>
    <w:rsid w:val="00546F3F"/>
    <w:rsid w:val="00547B2F"/>
    <w:rsid w:val="0055107E"/>
    <w:rsid w:val="00552891"/>
    <w:rsid w:val="005547C8"/>
    <w:rsid w:val="00556257"/>
    <w:rsid w:val="005571B4"/>
    <w:rsid w:val="00560928"/>
    <w:rsid w:val="00561069"/>
    <w:rsid w:val="0056380E"/>
    <w:rsid w:val="00565254"/>
    <w:rsid w:val="005666CF"/>
    <w:rsid w:val="00571D2A"/>
    <w:rsid w:val="00572CA8"/>
    <w:rsid w:val="005829FC"/>
    <w:rsid w:val="005837D6"/>
    <w:rsid w:val="00590463"/>
    <w:rsid w:val="00591705"/>
    <w:rsid w:val="005A0890"/>
    <w:rsid w:val="005A1985"/>
    <w:rsid w:val="005B288D"/>
    <w:rsid w:val="005B3490"/>
    <w:rsid w:val="005B7844"/>
    <w:rsid w:val="005B79C9"/>
    <w:rsid w:val="005C2AF6"/>
    <w:rsid w:val="005C3142"/>
    <w:rsid w:val="005C3A21"/>
    <w:rsid w:val="005C4038"/>
    <w:rsid w:val="005C6501"/>
    <w:rsid w:val="005C72D7"/>
    <w:rsid w:val="005D0800"/>
    <w:rsid w:val="005D70EB"/>
    <w:rsid w:val="005F0AFF"/>
    <w:rsid w:val="005F1CF3"/>
    <w:rsid w:val="005F2463"/>
    <w:rsid w:val="005F30C0"/>
    <w:rsid w:val="005F6EB5"/>
    <w:rsid w:val="005F6F57"/>
    <w:rsid w:val="005F7D0D"/>
    <w:rsid w:val="00601F82"/>
    <w:rsid w:val="00602D97"/>
    <w:rsid w:val="00604A37"/>
    <w:rsid w:val="00612EF2"/>
    <w:rsid w:val="00612F22"/>
    <w:rsid w:val="006160D9"/>
    <w:rsid w:val="00617A9D"/>
    <w:rsid w:val="006221B2"/>
    <w:rsid w:val="0062358A"/>
    <w:rsid w:val="00623F0E"/>
    <w:rsid w:val="00630654"/>
    <w:rsid w:val="00630D01"/>
    <w:rsid w:val="00631D82"/>
    <w:rsid w:val="00632755"/>
    <w:rsid w:val="00637336"/>
    <w:rsid w:val="00640853"/>
    <w:rsid w:val="00642C50"/>
    <w:rsid w:val="006438DA"/>
    <w:rsid w:val="00650F38"/>
    <w:rsid w:val="006517A3"/>
    <w:rsid w:val="00653072"/>
    <w:rsid w:val="00656CA8"/>
    <w:rsid w:val="00662EBB"/>
    <w:rsid w:val="00664F30"/>
    <w:rsid w:val="0066559F"/>
    <w:rsid w:val="00671491"/>
    <w:rsid w:val="0067293C"/>
    <w:rsid w:val="006753E4"/>
    <w:rsid w:val="006826DF"/>
    <w:rsid w:val="00683462"/>
    <w:rsid w:val="00692729"/>
    <w:rsid w:val="00692F75"/>
    <w:rsid w:val="00693D0A"/>
    <w:rsid w:val="0069586B"/>
    <w:rsid w:val="006968A9"/>
    <w:rsid w:val="006A480E"/>
    <w:rsid w:val="006A51A6"/>
    <w:rsid w:val="006B1B75"/>
    <w:rsid w:val="006B279E"/>
    <w:rsid w:val="006B5B3F"/>
    <w:rsid w:val="006C1984"/>
    <w:rsid w:val="006D4E50"/>
    <w:rsid w:val="006D5228"/>
    <w:rsid w:val="006D64B9"/>
    <w:rsid w:val="006D6C8E"/>
    <w:rsid w:val="006E093E"/>
    <w:rsid w:val="006E2B82"/>
    <w:rsid w:val="006E4461"/>
    <w:rsid w:val="006E63D1"/>
    <w:rsid w:val="006F1CB9"/>
    <w:rsid w:val="006F1E11"/>
    <w:rsid w:val="006F2625"/>
    <w:rsid w:val="006F26FE"/>
    <w:rsid w:val="006F7D72"/>
    <w:rsid w:val="0070053A"/>
    <w:rsid w:val="00700D7D"/>
    <w:rsid w:val="0070101F"/>
    <w:rsid w:val="00701A30"/>
    <w:rsid w:val="00702A11"/>
    <w:rsid w:val="00704C25"/>
    <w:rsid w:val="00705A98"/>
    <w:rsid w:val="007136B1"/>
    <w:rsid w:val="00716F6E"/>
    <w:rsid w:val="0071729C"/>
    <w:rsid w:val="00720BEF"/>
    <w:rsid w:val="00722F6D"/>
    <w:rsid w:val="00724208"/>
    <w:rsid w:val="00726B5F"/>
    <w:rsid w:val="00727FF0"/>
    <w:rsid w:val="007325A7"/>
    <w:rsid w:val="0073337C"/>
    <w:rsid w:val="0073529D"/>
    <w:rsid w:val="00735928"/>
    <w:rsid w:val="00735F7C"/>
    <w:rsid w:val="00737D3C"/>
    <w:rsid w:val="007433B6"/>
    <w:rsid w:val="007441AD"/>
    <w:rsid w:val="0074714A"/>
    <w:rsid w:val="00755D53"/>
    <w:rsid w:val="0076141A"/>
    <w:rsid w:val="00761E53"/>
    <w:rsid w:val="00763B96"/>
    <w:rsid w:val="00766FE5"/>
    <w:rsid w:val="00770615"/>
    <w:rsid w:val="00770D49"/>
    <w:rsid w:val="0077338B"/>
    <w:rsid w:val="0077696C"/>
    <w:rsid w:val="00777199"/>
    <w:rsid w:val="007801C1"/>
    <w:rsid w:val="0078092A"/>
    <w:rsid w:val="00781381"/>
    <w:rsid w:val="00786334"/>
    <w:rsid w:val="00786782"/>
    <w:rsid w:val="00795988"/>
    <w:rsid w:val="007970AB"/>
    <w:rsid w:val="007A14D6"/>
    <w:rsid w:val="007A2BDA"/>
    <w:rsid w:val="007A45C4"/>
    <w:rsid w:val="007A5DF7"/>
    <w:rsid w:val="007A7F7B"/>
    <w:rsid w:val="007B2565"/>
    <w:rsid w:val="007B52A5"/>
    <w:rsid w:val="007B5A1B"/>
    <w:rsid w:val="007C2D3B"/>
    <w:rsid w:val="007C411A"/>
    <w:rsid w:val="007C4D9F"/>
    <w:rsid w:val="007C55F3"/>
    <w:rsid w:val="007D121F"/>
    <w:rsid w:val="007D1B97"/>
    <w:rsid w:val="007D1FCF"/>
    <w:rsid w:val="007E1A7E"/>
    <w:rsid w:val="007E1E9E"/>
    <w:rsid w:val="007E2C59"/>
    <w:rsid w:val="007E565B"/>
    <w:rsid w:val="007F0AD2"/>
    <w:rsid w:val="007F2FCA"/>
    <w:rsid w:val="007F3D60"/>
    <w:rsid w:val="00800186"/>
    <w:rsid w:val="00801B37"/>
    <w:rsid w:val="00804CD0"/>
    <w:rsid w:val="00804DF9"/>
    <w:rsid w:val="0080518E"/>
    <w:rsid w:val="00807BFD"/>
    <w:rsid w:val="008136DE"/>
    <w:rsid w:val="008169FB"/>
    <w:rsid w:val="00816BF3"/>
    <w:rsid w:val="008221CF"/>
    <w:rsid w:val="00822F15"/>
    <w:rsid w:val="00823D30"/>
    <w:rsid w:val="00826CA2"/>
    <w:rsid w:val="00830BC7"/>
    <w:rsid w:val="00831D3A"/>
    <w:rsid w:val="00831FC9"/>
    <w:rsid w:val="008336D7"/>
    <w:rsid w:val="0083544F"/>
    <w:rsid w:val="00842D62"/>
    <w:rsid w:val="008432D0"/>
    <w:rsid w:val="00852633"/>
    <w:rsid w:val="00857A31"/>
    <w:rsid w:val="008607B5"/>
    <w:rsid w:val="00861868"/>
    <w:rsid w:val="008629A6"/>
    <w:rsid w:val="00863026"/>
    <w:rsid w:val="00863C61"/>
    <w:rsid w:val="008665A3"/>
    <w:rsid w:val="00881D47"/>
    <w:rsid w:val="00883F26"/>
    <w:rsid w:val="00885C27"/>
    <w:rsid w:val="00886153"/>
    <w:rsid w:val="00891A9E"/>
    <w:rsid w:val="00897DCA"/>
    <w:rsid w:val="008A1AAF"/>
    <w:rsid w:val="008A1AE4"/>
    <w:rsid w:val="008A2A30"/>
    <w:rsid w:val="008A3940"/>
    <w:rsid w:val="008A5C3F"/>
    <w:rsid w:val="008B0691"/>
    <w:rsid w:val="008B79B5"/>
    <w:rsid w:val="008C0DFC"/>
    <w:rsid w:val="008C129B"/>
    <w:rsid w:val="008C140E"/>
    <w:rsid w:val="008C277F"/>
    <w:rsid w:val="008C5274"/>
    <w:rsid w:val="008C56A4"/>
    <w:rsid w:val="008C6336"/>
    <w:rsid w:val="008D36A8"/>
    <w:rsid w:val="008D67E1"/>
    <w:rsid w:val="008E11AA"/>
    <w:rsid w:val="008E1E8D"/>
    <w:rsid w:val="008E5031"/>
    <w:rsid w:val="008E61A3"/>
    <w:rsid w:val="008E70C1"/>
    <w:rsid w:val="008E76B5"/>
    <w:rsid w:val="008F4D9F"/>
    <w:rsid w:val="008F4ECD"/>
    <w:rsid w:val="008F52E2"/>
    <w:rsid w:val="00900C5E"/>
    <w:rsid w:val="00901079"/>
    <w:rsid w:val="00903339"/>
    <w:rsid w:val="00913952"/>
    <w:rsid w:val="00915A07"/>
    <w:rsid w:val="00917BDD"/>
    <w:rsid w:val="00920BC2"/>
    <w:rsid w:val="00921268"/>
    <w:rsid w:val="009247AF"/>
    <w:rsid w:val="009251B7"/>
    <w:rsid w:val="00931211"/>
    <w:rsid w:val="00931706"/>
    <w:rsid w:val="00935788"/>
    <w:rsid w:val="00937E26"/>
    <w:rsid w:val="009407C7"/>
    <w:rsid w:val="00943238"/>
    <w:rsid w:val="00943A53"/>
    <w:rsid w:val="00943B36"/>
    <w:rsid w:val="00946EE8"/>
    <w:rsid w:val="00947C4F"/>
    <w:rsid w:val="009503D1"/>
    <w:rsid w:val="00950733"/>
    <w:rsid w:val="0095099F"/>
    <w:rsid w:val="009551AB"/>
    <w:rsid w:val="0095601A"/>
    <w:rsid w:val="00957469"/>
    <w:rsid w:val="0096090A"/>
    <w:rsid w:val="00960C24"/>
    <w:rsid w:val="00965770"/>
    <w:rsid w:val="00966C0C"/>
    <w:rsid w:val="00970930"/>
    <w:rsid w:val="009722A1"/>
    <w:rsid w:val="00976B81"/>
    <w:rsid w:val="009772D7"/>
    <w:rsid w:val="009809A1"/>
    <w:rsid w:val="00990D0A"/>
    <w:rsid w:val="00992949"/>
    <w:rsid w:val="009933D2"/>
    <w:rsid w:val="00994D83"/>
    <w:rsid w:val="00996C2A"/>
    <w:rsid w:val="00997F63"/>
    <w:rsid w:val="009A19DD"/>
    <w:rsid w:val="009A3B34"/>
    <w:rsid w:val="009A4C71"/>
    <w:rsid w:val="009A5DFC"/>
    <w:rsid w:val="009A6BD5"/>
    <w:rsid w:val="009A74EF"/>
    <w:rsid w:val="009A7971"/>
    <w:rsid w:val="009B4D6F"/>
    <w:rsid w:val="009C068C"/>
    <w:rsid w:val="009C0A54"/>
    <w:rsid w:val="009C121E"/>
    <w:rsid w:val="009C13BF"/>
    <w:rsid w:val="009C20B2"/>
    <w:rsid w:val="009C4077"/>
    <w:rsid w:val="009C49B6"/>
    <w:rsid w:val="009C6873"/>
    <w:rsid w:val="009C7E8E"/>
    <w:rsid w:val="009D64E2"/>
    <w:rsid w:val="009D6573"/>
    <w:rsid w:val="009D7312"/>
    <w:rsid w:val="009E2BAE"/>
    <w:rsid w:val="009E2F4F"/>
    <w:rsid w:val="009E4C68"/>
    <w:rsid w:val="009F2610"/>
    <w:rsid w:val="009F30D2"/>
    <w:rsid w:val="009F6F7F"/>
    <w:rsid w:val="009F76BA"/>
    <w:rsid w:val="00A01918"/>
    <w:rsid w:val="00A03678"/>
    <w:rsid w:val="00A036F6"/>
    <w:rsid w:val="00A05BCE"/>
    <w:rsid w:val="00A0768D"/>
    <w:rsid w:val="00A12672"/>
    <w:rsid w:val="00A13386"/>
    <w:rsid w:val="00A14C97"/>
    <w:rsid w:val="00A15770"/>
    <w:rsid w:val="00A166E6"/>
    <w:rsid w:val="00A259B8"/>
    <w:rsid w:val="00A25EF3"/>
    <w:rsid w:val="00A275E4"/>
    <w:rsid w:val="00A307A8"/>
    <w:rsid w:val="00A30A22"/>
    <w:rsid w:val="00A3348F"/>
    <w:rsid w:val="00A34C31"/>
    <w:rsid w:val="00A35009"/>
    <w:rsid w:val="00A3519F"/>
    <w:rsid w:val="00A35B4B"/>
    <w:rsid w:val="00A36F01"/>
    <w:rsid w:val="00A37187"/>
    <w:rsid w:val="00A374E0"/>
    <w:rsid w:val="00A40062"/>
    <w:rsid w:val="00A42628"/>
    <w:rsid w:val="00A42858"/>
    <w:rsid w:val="00A454C7"/>
    <w:rsid w:val="00A4562B"/>
    <w:rsid w:val="00A46413"/>
    <w:rsid w:val="00A46929"/>
    <w:rsid w:val="00A50B49"/>
    <w:rsid w:val="00A52BE9"/>
    <w:rsid w:val="00A54CB0"/>
    <w:rsid w:val="00A55F20"/>
    <w:rsid w:val="00A563E6"/>
    <w:rsid w:val="00A567D4"/>
    <w:rsid w:val="00A57258"/>
    <w:rsid w:val="00A57E2B"/>
    <w:rsid w:val="00A57E7A"/>
    <w:rsid w:val="00A60EC7"/>
    <w:rsid w:val="00A618C8"/>
    <w:rsid w:val="00A62A3A"/>
    <w:rsid w:val="00A63A60"/>
    <w:rsid w:val="00A642A6"/>
    <w:rsid w:val="00A700BF"/>
    <w:rsid w:val="00A7055D"/>
    <w:rsid w:val="00A716C2"/>
    <w:rsid w:val="00A75E22"/>
    <w:rsid w:val="00A76639"/>
    <w:rsid w:val="00A80B03"/>
    <w:rsid w:val="00A8221E"/>
    <w:rsid w:val="00A82FEC"/>
    <w:rsid w:val="00A86199"/>
    <w:rsid w:val="00A90BBC"/>
    <w:rsid w:val="00A92EF5"/>
    <w:rsid w:val="00A93250"/>
    <w:rsid w:val="00A94988"/>
    <w:rsid w:val="00AA1F7E"/>
    <w:rsid w:val="00AA2DDF"/>
    <w:rsid w:val="00AA34A3"/>
    <w:rsid w:val="00AA37B7"/>
    <w:rsid w:val="00AA4777"/>
    <w:rsid w:val="00AB031D"/>
    <w:rsid w:val="00AB2C8E"/>
    <w:rsid w:val="00AB5FF5"/>
    <w:rsid w:val="00AB76AC"/>
    <w:rsid w:val="00AC01AC"/>
    <w:rsid w:val="00AC063D"/>
    <w:rsid w:val="00AC2DE6"/>
    <w:rsid w:val="00AC332E"/>
    <w:rsid w:val="00AC4034"/>
    <w:rsid w:val="00AC456E"/>
    <w:rsid w:val="00AC4BD6"/>
    <w:rsid w:val="00AC76F4"/>
    <w:rsid w:val="00AD337E"/>
    <w:rsid w:val="00AD5D9B"/>
    <w:rsid w:val="00AD61B7"/>
    <w:rsid w:val="00AE0B45"/>
    <w:rsid w:val="00AE15A5"/>
    <w:rsid w:val="00AE4198"/>
    <w:rsid w:val="00AE6EBC"/>
    <w:rsid w:val="00AE74D5"/>
    <w:rsid w:val="00B002B4"/>
    <w:rsid w:val="00B05660"/>
    <w:rsid w:val="00B06FEB"/>
    <w:rsid w:val="00B100EC"/>
    <w:rsid w:val="00B12046"/>
    <w:rsid w:val="00B16D3F"/>
    <w:rsid w:val="00B22229"/>
    <w:rsid w:val="00B26D63"/>
    <w:rsid w:val="00B26DEA"/>
    <w:rsid w:val="00B27B9E"/>
    <w:rsid w:val="00B35824"/>
    <w:rsid w:val="00B3712B"/>
    <w:rsid w:val="00B4509B"/>
    <w:rsid w:val="00B461E4"/>
    <w:rsid w:val="00B561D8"/>
    <w:rsid w:val="00B60717"/>
    <w:rsid w:val="00B60991"/>
    <w:rsid w:val="00B70578"/>
    <w:rsid w:val="00B7091B"/>
    <w:rsid w:val="00B714B6"/>
    <w:rsid w:val="00B71FC4"/>
    <w:rsid w:val="00B74B5D"/>
    <w:rsid w:val="00B75F85"/>
    <w:rsid w:val="00B773AD"/>
    <w:rsid w:val="00B80706"/>
    <w:rsid w:val="00B80B42"/>
    <w:rsid w:val="00B83FF3"/>
    <w:rsid w:val="00B84325"/>
    <w:rsid w:val="00B90C90"/>
    <w:rsid w:val="00B92FA1"/>
    <w:rsid w:val="00B93A90"/>
    <w:rsid w:val="00B96173"/>
    <w:rsid w:val="00BA4766"/>
    <w:rsid w:val="00BA5D8A"/>
    <w:rsid w:val="00BB2A94"/>
    <w:rsid w:val="00BB3A5B"/>
    <w:rsid w:val="00BB4393"/>
    <w:rsid w:val="00BB65C8"/>
    <w:rsid w:val="00BC2223"/>
    <w:rsid w:val="00BC54D6"/>
    <w:rsid w:val="00BD152A"/>
    <w:rsid w:val="00BD1A12"/>
    <w:rsid w:val="00BD1D03"/>
    <w:rsid w:val="00BD2191"/>
    <w:rsid w:val="00BD5943"/>
    <w:rsid w:val="00BD5B83"/>
    <w:rsid w:val="00BE1362"/>
    <w:rsid w:val="00BE7E30"/>
    <w:rsid w:val="00BF0C0D"/>
    <w:rsid w:val="00BF0EF5"/>
    <w:rsid w:val="00BF2DFA"/>
    <w:rsid w:val="00BF3066"/>
    <w:rsid w:val="00BF5104"/>
    <w:rsid w:val="00BF649B"/>
    <w:rsid w:val="00BF7A68"/>
    <w:rsid w:val="00C008E8"/>
    <w:rsid w:val="00C035B5"/>
    <w:rsid w:val="00C043B6"/>
    <w:rsid w:val="00C057EC"/>
    <w:rsid w:val="00C06A91"/>
    <w:rsid w:val="00C101EC"/>
    <w:rsid w:val="00C1147B"/>
    <w:rsid w:val="00C15F94"/>
    <w:rsid w:val="00C22C45"/>
    <w:rsid w:val="00C2427B"/>
    <w:rsid w:val="00C26D73"/>
    <w:rsid w:val="00C32389"/>
    <w:rsid w:val="00C32550"/>
    <w:rsid w:val="00C331C3"/>
    <w:rsid w:val="00C36764"/>
    <w:rsid w:val="00C36EB4"/>
    <w:rsid w:val="00C40061"/>
    <w:rsid w:val="00C51006"/>
    <w:rsid w:val="00C51A02"/>
    <w:rsid w:val="00C51A2D"/>
    <w:rsid w:val="00C5309B"/>
    <w:rsid w:val="00C57058"/>
    <w:rsid w:val="00C61018"/>
    <w:rsid w:val="00C61D9A"/>
    <w:rsid w:val="00C62C75"/>
    <w:rsid w:val="00C7201D"/>
    <w:rsid w:val="00C808DC"/>
    <w:rsid w:val="00C82074"/>
    <w:rsid w:val="00C8578D"/>
    <w:rsid w:val="00C915B5"/>
    <w:rsid w:val="00C926B7"/>
    <w:rsid w:val="00CA06FD"/>
    <w:rsid w:val="00CA2F4C"/>
    <w:rsid w:val="00CA41BE"/>
    <w:rsid w:val="00CA4711"/>
    <w:rsid w:val="00CA4E16"/>
    <w:rsid w:val="00CA7AE6"/>
    <w:rsid w:val="00CB154C"/>
    <w:rsid w:val="00CB3723"/>
    <w:rsid w:val="00CB6301"/>
    <w:rsid w:val="00CB7E5D"/>
    <w:rsid w:val="00CB7F10"/>
    <w:rsid w:val="00CC0017"/>
    <w:rsid w:val="00CC08DB"/>
    <w:rsid w:val="00CC24B9"/>
    <w:rsid w:val="00CC292C"/>
    <w:rsid w:val="00CC49FB"/>
    <w:rsid w:val="00CC4EEC"/>
    <w:rsid w:val="00CC5010"/>
    <w:rsid w:val="00CC5071"/>
    <w:rsid w:val="00CC7823"/>
    <w:rsid w:val="00CD10A8"/>
    <w:rsid w:val="00CD50BF"/>
    <w:rsid w:val="00CE1DEF"/>
    <w:rsid w:val="00CE2DA6"/>
    <w:rsid w:val="00CE47C3"/>
    <w:rsid w:val="00CE47E6"/>
    <w:rsid w:val="00CE48F4"/>
    <w:rsid w:val="00CE4D32"/>
    <w:rsid w:val="00CE7C11"/>
    <w:rsid w:val="00CF161C"/>
    <w:rsid w:val="00CF1F8A"/>
    <w:rsid w:val="00CF31CB"/>
    <w:rsid w:val="00CF3805"/>
    <w:rsid w:val="00CF58BB"/>
    <w:rsid w:val="00CF710F"/>
    <w:rsid w:val="00D0079D"/>
    <w:rsid w:val="00D073B0"/>
    <w:rsid w:val="00D10588"/>
    <w:rsid w:val="00D1419D"/>
    <w:rsid w:val="00D1632C"/>
    <w:rsid w:val="00D17683"/>
    <w:rsid w:val="00D23D5B"/>
    <w:rsid w:val="00D27F06"/>
    <w:rsid w:val="00D30A66"/>
    <w:rsid w:val="00D3375D"/>
    <w:rsid w:val="00D3406E"/>
    <w:rsid w:val="00D34649"/>
    <w:rsid w:val="00D35F24"/>
    <w:rsid w:val="00D37099"/>
    <w:rsid w:val="00D37C55"/>
    <w:rsid w:val="00D40C54"/>
    <w:rsid w:val="00D526BC"/>
    <w:rsid w:val="00D53CF5"/>
    <w:rsid w:val="00D54DDF"/>
    <w:rsid w:val="00D56674"/>
    <w:rsid w:val="00D56BAB"/>
    <w:rsid w:val="00D57BDE"/>
    <w:rsid w:val="00D62956"/>
    <w:rsid w:val="00D651C5"/>
    <w:rsid w:val="00D73773"/>
    <w:rsid w:val="00D74C67"/>
    <w:rsid w:val="00D7608C"/>
    <w:rsid w:val="00D77CE0"/>
    <w:rsid w:val="00D81D1F"/>
    <w:rsid w:val="00D82A66"/>
    <w:rsid w:val="00D82E42"/>
    <w:rsid w:val="00D939DA"/>
    <w:rsid w:val="00D94F7C"/>
    <w:rsid w:val="00D96427"/>
    <w:rsid w:val="00DA45CA"/>
    <w:rsid w:val="00DA6C8D"/>
    <w:rsid w:val="00DB3F50"/>
    <w:rsid w:val="00DB4800"/>
    <w:rsid w:val="00DB73A7"/>
    <w:rsid w:val="00DB79BF"/>
    <w:rsid w:val="00DC6D7D"/>
    <w:rsid w:val="00DD1D1E"/>
    <w:rsid w:val="00DE51BA"/>
    <w:rsid w:val="00DE58F7"/>
    <w:rsid w:val="00DE7142"/>
    <w:rsid w:val="00DF2E31"/>
    <w:rsid w:val="00DF3635"/>
    <w:rsid w:val="00DF7AD1"/>
    <w:rsid w:val="00DF7C89"/>
    <w:rsid w:val="00E028F6"/>
    <w:rsid w:val="00E06355"/>
    <w:rsid w:val="00E06A92"/>
    <w:rsid w:val="00E13A8E"/>
    <w:rsid w:val="00E1436A"/>
    <w:rsid w:val="00E1683A"/>
    <w:rsid w:val="00E2230B"/>
    <w:rsid w:val="00E229D3"/>
    <w:rsid w:val="00E265C7"/>
    <w:rsid w:val="00E2748A"/>
    <w:rsid w:val="00E350E2"/>
    <w:rsid w:val="00E45D32"/>
    <w:rsid w:val="00E465AA"/>
    <w:rsid w:val="00E51938"/>
    <w:rsid w:val="00E559C6"/>
    <w:rsid w:val="00E55C21"/>
    <w:rsid w:val="00E57F42"/>
    <w:rsid w:val="00E612D3"/>
    <w:rsid w:val="00E622D8"/>
    <w:rsid w:val="00E633DE"/>
    <w:rsid w:val="00E656A6"/>
    <w:rsid w:val="00E66DF5"/>
    <w:rsid w:val="00E703EF"/>
    <w:rsid w:val="00E72C4E"/>
    <w:rsid w:val="00E72F0C"/>
    <w:rsid w:val="00E748A0"/>
    <w:rsid w:val="00E922B1"/>
    <w:rsid w:val="00E93286"/>
    <w:rsid w:val="00E9355C"/>
    <w:rsid w:val="00E948C2"/>
    <w:rsid w:val="00E948E4"/>
    <w:rsid w:val="00E96CCB"/>
    <w:rsid w:val="00E97845"/>
    <w:rsid w:val="00EA108F"/>
    <w:rsid w:val="00EA6557"/>
    <w:rsid w:val="00EB22FF"/>
    <w:rsid w:val="00EB3133"/>
    <w:rsid w:val="00EB5FE2"/>
    <w:rsid w:val="00EB63A2"/>
    <w:rsid w:val="00EB7384"/>
    <w:rsid w:val="00EC1AAE"/>
    <w:rsid w:val="00EC1E67"/>
    <w:rsid w:val="00EC3C1F"/>
    <w:rsid w:val="00EC5965"/>
    <w:rsid w:val="00ED0413"/>
    <w:rsid w:val="00ED14E1"/>
    <w:rsid w:val="00ED4824"/>
    <w:rsid w:val="00ED4967"/>
    <w:rsid w:val="00ED52C8"/>
    <w:rsid w:val="00ED72F0"/>
    <w:rsid w:val="00ED7B4B"/>
    <w:rsid w:val="00EE1F92"/>
    <w:rsid w:val="00EE296E"/>
    <w:rsid w:val="00EE55B4"/>
    <w:rsid w:val="00EF0A1A"/>
    <w:rsid w:val="00EF102D"/>
    <w:rsid w:val="00EF1B46"/>
    <w:rsid w:val="00EF2400"/>
    <w:rsid w:val="00EF2946"/>
    <w:rsid w:val="00F002B2"/>
    <w:rsid w:val="00F009C4"/>
    <w:rsid w:val="00F045E7"/>
    <w:rsid w:val="00F0638E"/>
    <w:rsid w:val="00F14D99"/>
    <w:rsid w:val="00F15503"/>
    <w:rsid w:val="00F200A6"/>
    <w:rsid w:val="00F20911"/>
    <w:rsid w:val="00F24F8B"/>
    <w:rsid w:val="00F274AC"/>
    <w:rsid w:val="00F27D15"/>
    <w:rsid w:val="00F305F3"/>
    <w:rsid w:val="00F314E9"/>
    <w:rsid w:val="00F32D3D"/>
    <w:rsid w:val="00F33CFB"/>
    <w:rsid w:val="00F364EB"/>
    <w:rsid w:val="00F428CB"/>
    <w:rsid w:val="00F4360A"/>
    <w:rsid w:val="00F479BF"/>
    <w:rsid w:val="00F52EE3"/>
    <w:rsid w:val="00F54226"/>
    <w:rsid w:val="00F55BEF"/>
    <w:rsid w:val="00F564C4"/>
    <w:rsid w:val="00F570E1"/>
    <w:rsid w:val="00F63ADD"/>
    <w:rsid w:val="00F63DD9"/>
    <w:rsid w:val="00F64EEC"/>
    <w:rsid w:val="00F65B20"/>
    <w:rsid w:val="00F70D81"/>
    <w:rsid w:val="00F74242"/>
    <w:rsid w:val="00F75DCD"/>
    <w:rsid w:val="00F76066"/>
    <w:rsid w:val="00F7721B"/>
    <w:rsid w:val="00F81A84"/>
    <w:rsid w:val="00F83863"/>
    <w:rsid w:val="00F83CAC"/>
    <w:rsid w:val="00F84D3E"/>
    <w:rsid w:val="00F856F6"/>
    <w:rsid w:val="00F92DF6"/>
    <w:rsid w:val="00F9334C"/>
    <w:rsid w:val="00F93B06"/>
    <w:rsid w:val="00F95613"/>
    <w:rsid w:val="00F95BB9"/>
    <w:rsid w:val="00F97A3B"/>
    <w:rsid w:val="00FA5525"/>
    <w:rsid w:val="00FB2314"/>
    <w:rsid w:val="00FB3B92"/>
    <w:rsid w:val="00FC4BC9"/>
    <w:rsid w:val="00FC4F71"/>
    <w:rsid w:val="00FC5D21"/>
    <w:rsid w:val="00FD10F5"/>
    <w:rsid w:val="00FD1577"/>
    <w:rsid w:val="00FD7DC2"/>
    <w:rsid w:val="00FE051D"/>
    <w:rsid w:val="00FE0853"/>
    <w:rsid w:val="00FE4531"/>
    <w:rsid w:val="00FF4F2A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75445"/>
    <w:pPr>
      <w:widowControl w:val="0"/>
      <w:suppressAutoHyphens/>
      <w:autoSpaceDE w:val="0"/>
    </w:pPr>
    <w:rPr>
      <w:rFonts w:ascii="Arial" w:hAnsi="Arial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445"/>
    <w:rPr>
      <w:rFonts w:ascii="Arial" w:hAnsi="Arial"/>
      <w:lang w:val="x-none" w:eastAsia="ar-SA"/>
    </w:rPr>
  </w:style>
  <w:style w:type="character" w:styleId="Odwoanieprzypisudolnego">
    <w:name w:val="footnote reference"/>
    <w:uiPriority w:val="99"/>
    <w:semiHidden/>
    <w:rsid w:val="00275445"/>
    <w:rPr>
      <w:vertAlign w:val="superscript"/>
    </w:rPr>
  </w:style>
  <w:style w:type="character" w:customStyle="1" w:styleId="DeltaViewInsertion">
    <w:name w:val="DeltaView Insertion"/>
    <w:rsid w:val="00275445"/>
    <w:rPr>
      <w:b/>
      <w:i/>
      <w:spacing w:val="0"/>
    </w:rPr>
  </w:style>
  <w:style w:type="paragraph" w:customStyle="1" w:styleId="Tiret0">
    <w:name w:val="Tiret 0"/>
    <w:basedOn w:val="Normalny"/>
    <w:rsid w:val="00275445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275445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75445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75445"/>
    <w:pPr>
      <w:widowControl w:val="0"/>
      <w:suppressAutoHyphens/>
      <w:autoSpaceDE w:val="0"/>
    </w:pPr>
    <w:rPr>
      <w:rFonts w:ascii="Arial" w:hAnsi="Arial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445"/>
    <w:rPr>
      <w:rFonts w:ascii="Arial" w:hAnsi="Arial"/>
      <w:lang w:val="x-none" w:eastAsia="ar-SA"/>
    </w:rPr>
  </w:style>
  <w:style w:type="character" w:styleId="Odwoanieprzypisudolnego">
    <w:name w:val="footnote reference"/>
    <w:uiPriority w:val="99"/>
    <w:semiHidden/>
    <w:rsid w:val="00275445"/>
    <w:rPr>
      <w:vertAlign w:val="superscript"/>
    </w:rPr>
  </w:style>
  <w:style w:type="character" w:customStyle="1" w:styleId="DeltaViewInsertion">
    <w:name w:val="DeltaView Insertion"/>
    <w:rsid w:val="00275445"/>
    <w:rPr>
      <w:b/>
      <w:i/>
      <w:spacing w:val="0"/>
    </w:rPr>
  </w:style>
  <w:style w:type="paragraph" w:customStyle="1" w:styleId="Tiret0">
    <w:name w:val="Tiret 0"/>
    <w:basedOn w:val="Normalny"/>
    <w:rsid w:val="00275445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275445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75445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koziol@e-szpital.eu" TargetMode="External"/><Relationship Id="rId2" Type="http://schemas.openxmlformats.org/officeDocument/2006/relationships/hyperlink" Target="mailto:ekoziol@e-szpital.e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1B80-9CB5-4B95-B79A-2ED94C36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3984</Words>
  <Characters>23907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ekoziol</cp:lastModifiedBy>
  <cp:revision>106</cp:revision>
  <cp:lastPrinted>2020-09-10T11:22:00Z</cp:lastPrinted>
  <dcterms:created xsi:type="dcterms:W3CDTF">2020-06-25T09:24:00Z</dcterms:created>
  <dcterms:modified xsi:type="dcterms:W3CDTF">2020-09-11T10:51:00Z</dcterms:modified>
</cp:coreProperties>
</file>