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412" w:rsidRPr="005B3C60" w:rsidRDefault="006F3D46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Częstochowa, </w:t>
      </w:r>
      <w:r w:rsidR="00C34945">
        <w:rPr>
          <w:rFonts w:cs="Calibri"/>
          <w:sz w:val="24"/>
          <w:szCs w:val="24"/>
        </w:rPr>
        <w:t>08</w:t>
      </w:r>
      <w:r w:rsidR="0050084D" w:rsidRPr="005B3C60">
        <w:rPr>
          <w:rFonts w:cs="Calibri"/>
          <w:sz w:val="24"/>
          <w:szCs w:val="24"/>
        </w:rPr>
        <w:t>.0</w:t>
      </w:r>
      <w:r w:rsidR="00C34945">
        <w:rPr>
          <w:rFonts w:cs="Calibri"/>
          <w:sz w:val="24"/>
          <w:szCs w:val="24"/>
        </w:rPr>
        <w:t>5</w:t>
      </w:r>
      <w:r w:rsidR="005D031C" w:rsidRPr="005B3C60">
        <w:rPr>
          <w:rFonts w:cs="Calibri"/>
          <w:sz w:val="24"/>
          <w:szCs w:val="24"/>
        </w:rPr>
        <w:t>.202</w:t>
      </w:r>
      <w:r w:rsidR="00615487">
        <w:rPr>
          <w:rFonts w:cs="Calibri"/>
          <w:sz w:val="24"/>
          <w:szCs w:val="24"/>
        </w:rPr>
        <w:t>3</w:t>
      </w:r>
    </w:p>
    <w:p w:rsidR="005D031C" w:rsidRDefault="00550389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ZP.26.1.</w:t>
      </w:r>
      <w:r w:rsidR="00C34945">
        <w:rPr>
          <w:rFonts w:cs="Calibri"/>
          <w:sz w:val="24"/>
          <w:szCs w:val="24"/>
        </w:rPr>
        <w:t>30</w:t>
      </w:r>
      <w:r w:rsidR="005D031C" w:rsidRPr="005B3C60">
        <w:rPr>
          <w:rFonts w:cs="Calibri"/>
          <w:sz w:val="24"/>
          <w:szCs w:val="24"/>
        </w:rPr>
        <w:t>.202</w:t>
      </w:r>
      <w:r w:rsidR="00615487">
        <w:rPr>
          <w:rFonts w:cs="Calibri"/>
          <w:sz w:val="24"/>
          <w:szCs w:val="24"/>
        </w:rPr>
        <w:t>3</w:t>
      </w:r>
    </w:p>
    <w:p w:rsidR="005B3C60" w:rsidRPr="005B3C60" w:rsidRDefault="005B3C60" w:rsidP="005B3C60">
      <w:pPr>
        <w:spacing w:line="276" w:lineRule="auto"/>
        <w:rPr>
          <w:rFonts w:cs="Calibri"/>
          <w:sz w:val="24"/>
          <w:szCs w:val="24"/>
        </w:rPr>
      </w:pPr>
    </w:p>
    <w:p w:rsidR="006F3D46" w:rsidRPr="005B3C60" w:rsidRDefault="006F3D46" w:rsidP="005B3C60">
      <w:pPr>
        <w:spacing w:line="276" w:lineRule="auto"/>
        <w:rPr>
          <w:rFonts w:cs="Calibri"/>
          <w:b/>
          <w:sz w:val="24"/>
          <w:szCs w:val="24"/>
        </w:rPr>
      </w:pPr>
      <w:r w:rsidRPr="005B3C60">
        <w:rPr>
          <w:rFonts w:cs="Calibri"/>
          <w:b/>
          <w:sz w:val="24"/>
          <w:szCs w:val="24"/>
        </w:rPr>
        <w:t>Zbiorcze zestawienie ofert</w:t>
      </w:r>
    </w:p>
    <w:p w:rsidR="001D3619" w:rsidRPr="005B3C60" w:rsidRDefault="0050084D" w:rsidP="005B3C60">
      <w:pPr>
        <w:spacing w:line="276" w:lineRule="auto"/>
        <w:rPr>
          <w:rFonts w:cs="Calibri"/>
          <w:b/>
          <w:sz w:val="24"/>
          <w:szCs w:val="24"/>
        </w:rPr>
      </w:pPr>
      <w:r w:rsidRPr="005B3C60">
        <w:rPr>
          <w:rFonts w:eastAsia="Times New Roman" w:cs="Calibri"/>
          <w:b/>
          <w:bCs/>
          <w:sz w:val="24"/>
          <w:szCs w:val="24"/>
          <w:lang w:eastAsia="pl-PL"/>
        </w:rPr>
        <w:t>Dostawa mebli biurowych dla Uniwersytetu Humanistyczno-Przyrodniczego im. Jana Długosza w Częstochowie</w:t>
      </w:r>
    </w:p>
    <w:p w:rsidR="005D031C" w:rsidRPr="005B3C60" w:rsidRDefault="005D031C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 xml:space="preserve">Zamawiający – Uniwersytet Humanistyczno-Przyrodniczy im. Jana Długosza w Częstochowie, zgodnie z art. 222  </w:t>
      </w:r>
      <w:r w:rsidR="007A2075">
        <w:rPr>
          <w:rFonts w:cs="Calibri"/>
          <w:sz w:val="24"/>
          <w:szCs w:val="24"/>
        </w:rPr>
        <w:t>punkt</w:t>
      </w:r>
      <w:r w:rsidRPr="005B3C60">
        <w:rPr>
          <w:rFonts w:cs="Calibri"/>
          <w:sz w:val="24"/>
          <w:szCs w:val="24"/>
        </w:rPr>
        <w:t xml:space="preserve"> 5 </w:t>
      </w:r>
      <w:r w:rsidR="00A9107C" w:rsidRPr="005B3C60">
        <w:rPr>
          <w:rFonts w:cs="Calibri"/>
          <w:sz w:val="24"/>
          <w:szCs w:val="24"/>
        </w:rPr>
        <w:t xml:space="preserve">ustawy </w:t>
      </w:r>
      <w:r w:rsidR="007A2075">
        <w:rPr>
          <w:rFonts w:cs="Calibri"/>
          <w:sz w:val="24"/>
          <w:szCs w:val="24"/>
        </w:rPr>
        <w:t>Prawo zamówień publicznych</w:t>
      </w:r>
      <w:r w:rsidR="004E32FA" w:rsidRPr="005B3C60">
        <w:rPr>
          <w:rFonts w:cs="Calibri"/>
          <w:sz w:val="24"/>
          <w:szCs w:val="24"/>
        </w:rPr>
        <w:t xml:space="preserve">, informuje, że </w:t>
      </w:r>
      <w:r w:rsidR="00382AD4" w:rsidRPr="005B3C60">
        <w:rPr>
          <w:rFonts w:cs="Calibri"/>
          <w:sz w:val="24"/>
          <w:szCs w:val="24"/>
        </w:rPr>
        <w:t>w przedmiotowym postępowaniu zostały złożone oferty:</w:t>
      </w:r>
    </w:p>
    <w:p w:rsidR="0050084D" w:rsidRPr="005B3C60" w:rsidRDefault="0050084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1: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463484" w:rsidRPr="00B25DF8" w:rsidTr="00B25DF8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B25DF8"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63484" w:rsidRPr="00B25DF8" w:rsidRDefault="00463484" w:rsidP="00B25DF8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7A2075" w:rsidRPr="00B25DF8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7A2075" w:rsidRPr="00B25DF8" w:rsidRDefault="00F8464D" w:rsidP="00B25DF8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bookmarkStart w:id="0" w:name="_Hlk82767623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CC78CA" w:rsidRPr="00B25DF8" w:rsidRDefault="00CC78CA" w:rsidP="00B25DF8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TRONUS </w:t>
            </w:r>
            <w:r w:rsidR="006312A1"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Polska </w:t>
            </w: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Spółka z ograniczoną odpowiedzialnością </w:t>
            </w:r>
          </w:p>
          <w:p w:rsidR="00CC78CA" w:rsidRPr="00B25DF8" w:rsidRDefault="00CC78CA" w:rsidP="00B25DF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Ulica Ordona 2A</w:t>
            </w:r>
          </w:p>
          <w:p w:rsidR="00CC78CA" w:rsidRPr="00B25DF8" w:rsidRDefault="00CC78CA" w:rsidP="00B25DF8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01-237 Warszawa</w:t>
            </w:r>
          </w:p>
          <w:p w:rsidR="007A2075" w:rsidRPr="00B25DF8" w:rsidRDefault="00CC78CA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NIP: 5272680141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A2075" w:rsidRPr="00B25DF8" w:rsidRDefault="007A2075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 w:rsidR="0053542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C3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151 659,00</w:t>
            </w:r>
            <w:r w:rsidR="00C4119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535424" w:rsidRPr="00B25DF8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535424" w:rsidRDefault="00C34945" w:rsidP="00B25DF8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7B1A19" w:rsidRDefault="007B1A19" w:rsidP="007B1A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7B1A19" w:rsidRDefault="007B1A19" w:rsidP="007B1A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7B1A19" w:rsidRPr="00B25DF8" w:rsidRDefault="007B1A19" w:rsidP="007B1A19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535424" w:rsidRDefault="007B1A19" w:rsidP="007B1A19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535424" w:rsidRDefault="00535424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C3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41 205,00</w:t>
            </w:r>
            <w:r w:rsidR="00B31A7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924E7B" w:rsidRPr="00B25DF8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924E7B" w:rsidRDefault="00C34945" w:rsidP="00B25DF8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D7C3B" w:rsidRDefault="00C34945" w:rsidP="005232FF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Mantis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Łukasz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Babulewicz</w:t>
            </w:r>
            <w:proofErr w:type="spellEnd"/>
          </w:p>
          <w:p w:rsidR="00C34945" w:rsidRDefault="00C34945" w:rsidP="005232FF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Ulica Dworcowa 64/9</w:t>
            </w:r>
          </w:p>
          <w:p w:rsidR="00C34945" w:rsidRDefault="00C34945" w:rsidP="005232FF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15-756 Białystok</w:t>
            </w:r>
          </w:p>
          <w:p w:rsidR="00C34945" w:rsidRPr="00820BD0" w:rsidRDefault="00C34945" w:rsidP="005232FF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NIP: 5431967956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24E7B" w:rsidRDefault="00924E7B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AF1D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46 944,18</w:t>
            </w:r>
            <w:r w:rsidR="00687D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924E7B" w:rsidRPr="00B25DF8" w:rsidTr="00B25DF8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924E7B" w:rsidRDefault="00C34945" w:rsidP="00B25DF8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B50F61" w:rsidRDefault="00C34945" w:rsidP="00535424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Kall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Carrion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Trading Spółka z ograniczoną odpowiedzialnością Sp. k.</w:t>
            </w:r>
          </w:p>
          <w:p w:rsidR="00C34945" w:rsidRDefault="00C34945" w:rsidP="00535424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Aleja Solidarności 75/26</w:t>
            </w:r>
          </w:p>
          <w:p w:rsidR="00C34945" w:rsidRDefault="00C34945" w:rsidP="00535424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00-090 Warszawa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24E7B" w:rsidRDefault="00924E7B" w:rsidP="00B25DF8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C3494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35 422,45</w:t>
            </w:r>
            <w:r w:rsidR="009A49C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bookmarkEnd w:id="0"/>
    </w:tbl>
    <w:p w:rsidR="0050084D" w:rsidRPr="005B3C60" w:rsidRDefault="0050084D" w:rsidP="005B3C60">
      <w:pPr>
        <w:spacing w:line="276" w:lineRule="auto"/>
        <w:rPr>
          <w:rFonts w:cs="Calibri"/>
          <w:sz w:val="24"/>
          <w:szCs w:val="24"/>
        </w:rPr>
      </w:pPr>
    </w:p>
    <w:p w:rsidR="0050084D" w:rsidRPr="005B3C60" w:rsidRDefault="0050084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2: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C34945" w:rsidRPr="00B25DF8" w:rsidTr="00AF1D91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C34945" w:rsidRPr="00B25DF8" w:rsidTr="00AF1D91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C34945" w:rsidRPr="00B25DF8" w:rsidRDefault="00C34945" w:rsidP="002D06A7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C34945" w:rsidRPr="00B25DF8" w:rsidRDefault="00C34945" w:rsidP="002D06A7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TRONUS Polska Spółka z ograniczoną odpowiedzialnością </w:t>
            </w:r>
          </w:p>
          <w:p w:rsidR="00C34945" w:rsidRPr="00B25DF8" w:rsidRDefault="00C34945" w:rsidP="002D06A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Ulica Ordona 2A</w:t>
            </w:r>
          </w:p>
          <w:p w:rsidR="00C34945" w:rsidRPr="00B25DF8" w:rsidRDefault="00C34945" w:rsidP="002D06A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01-237 Warszawa</w:t>
            </w:r>
          </w:p>
          <w:p w:rsidR="00C34945" w:rsidRPr="00B25DF8" w:rsidRDefault="00C34945" w:rsidP="002D06A7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NIP: 5272680141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1 476,00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C34945" w:rsidRPr="00B25DF8" w:rsidTr="00AF1D91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C34945" w:rsidRDefault="00C34945" w:rsidP="002D06A7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C34945" w:rsidRDefault="00C34945" w:rsidP="002D06A7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C34945" w:rsidRDefault="00C34945" w:rsidP="002D06A7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C34945" w:rsidRPr="00B25DF8" w:rsidRDefault="00C34945" w:rsidP="002D06A7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C34945" w:rsidRDefault="00C34945" w:rsidP="002D06A7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34945" w:rsidRDefault="00C34945" w:rsidP="002D06A7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1 230,00 PLN</w:t>
            </w:r>
          </w:p>
        </w:tc>
      </w:tr>
      <w:tr w:rsidR="00C34945" w:rsidRPr="00B25DF8" w:rsidTr="00AF1D91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C34945" w:rsidRDefault="00AF1D91" w:rsidP="002D06A7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C34945" w:rsidRDefault="00C34945" w:rsidP="002D06A7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Kall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Carrion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Trading Spółka z ograniczoną odpowiedzialnością Sp. k.</w:t>
            </w:r>
          </w:p>
          <w:p w:rsidR="00C34945" w:rsidRDefault="00C34945" w:rsidP="002D06A7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Aleja Solidarności 75/26</w:t>
            </w:r>
          </w:p>
          <w:p w:rsidR="00C34945" w:rsidRDefault="00C34945" w:rsidP="002D06A7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00-090 Warszawa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34945" w:rsidRDefault="00C34945" w:rsidP="002D06A7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AF1D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2 460,00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</w:tbl>
    <w:p w:rsidR="00BE0DA3" w:rsidRPr="005B3C60" w:rsidRDefault="00BE0DA3" w:rsidP="005B3C60">
      <w:pPr>
        <w:spacing w:line="276" w:lineRule="auto"/>
        <w:rPr>
          <w:rFonts w:cs="Calibri"/>
          <w:sz w:val="24"/>
          <w:szCs w:val="24"/>
        </w:rPr>
      </w:pPr>
    </w:p>
    <w:p w:rsidR="005D031C" w:rsidRDefault="0050084D" w:rsidP="005B3C60">
      <w:pPr>
        <w:spacing w:line="276" w:lineRule="auto"/>
        <w:rPr>
          <w:rFonts w:cs="Calibri"/>
          <w:sz w:val="24"/>
          <w:szCs w:val="24"/>
        </w:rPr>
      </w:pPr>
      <w:r w:rsidRPr="005B3C60">
        <w:rPr>
          <w:rFonts w:cs="Calibri"/>
          <w:sz w:val="24"/>
          <w:szCs w:val="24"/>
        </w:rPr>
        <w:t>W zakresie zadania numer 3: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919"/>
        <w:gridCol w:w="2835"/>
      </w:tblGrid>
      <w:tr w:rsidR="00C34945" w:rsidRPr="00B25DF8" w:rsidTr="002D06A7">
        <w:trPr>
          <w:trHeight w:val="519"/>
        </w:trPr>
        <w:tc>
          <w:tcPr>
            <w:tcW w:w="1318" w:type="dxa"/>
            <w:shd w:val="clear" w:color="auto" w:fill="auto"/>
            <w:vAlign w:val="center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iczba pojedyncza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Wykonawca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Oferta</w:t>
            </w:r>
          </w:p>
        </w:tc>
      </w:tr>
      <w:tr w:rsidR="00C34945" w:rsidRPr="00B25DF8" w:rsidTr="002D06A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C34945" w:rsidRPr="00B25DF8" w:rsidRDefault="00C34945" w:rsidP="002D06A7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C34945" w:rsidRPr="00B25DF8" w:rsidRDefault="00C34945" w:rsidP="002D06A7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  <w:t xml:space="preserve">TRONUS Polska Spółka z ograniczoną odpowiedzialnością </w:t>
            </w:r>
          </w:p>
          <w:p w:rsidR="00C34945" w:rsidRPr="00B25DF8" w:rsidRDefault="00C34945" w:rsidP="002D06A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Ulica Ordona 2A</w:t>
            </w:r>
          </w:p>
          <w:p w:rsidR="00C34945" w:rsidRPr="00B25DF8" w:rsidRDefault="00C34945" w:rsidP="002D06A7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01-237 Warszawa</w:t>
            </w:r>
          </w:p>
          <w:p w:rsidR="00C34945" w:rsidRPr="00B25DF8" w:rsidRDefault="00C34945" w:rsidP="002D06A7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NIP: 5272680141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34945" w:rsidRPr="00B25DF8" w:rsidRDefault="00C34945" w:rsidP="002D06A7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Cena brutto: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 xml:space="preserve">135 730,50 </w:t>
            </w: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C34945" w:rsidRPr="00B25DF8" w:rsidTr="002D06A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C34945" w:rsidRDefault="00C34945" w:rsidP="002D06A7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C34945" w:rsidRDefault="00C34945" w:rsidP="002D06A7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"Drzewiarz-Bis" Spółka z ograniczoną odpowiedzialnością</w:t>
            </w:r>
          </w:p>
          <w:p w:rsidR="00C34945" w:rsidRDefault="00C34945" w:rsidP="002D06A7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ulica Kardynała Wyszyńskiego 46a</w:t>
            </w:r>
          </w:p>
          <w:p w:rsidR="00C34945" w:rsidRPr="00B25DF8" w:rsidRDefault="00C34945" w:rsidP="002D06A7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87-600 Lipno</w:t>
            </w:r>
          </w:p>
          <w:p w:rsidR="00C34945" w:rsidRDefault="00C34945" w:rsidP="002D06A7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B25DF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NIP: </w:t>
            </w:r>
            <w:r w:rsidRPr="00B25DF8">
              <w:rPr>
                <w:rFonts w:asciiTheme="minorHAnsi" w:hAnsiTheme="minorHAnsi" w:cstheme="minorHAnsi"/>
                <w:sz w:val="24"/>
                <w:szCs w:val="24"/>
              </w:rPr>
              <w:t>4660270038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34945" w:rsidRDefault="00C34945" w:rsidP="002D06A7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  <w:t>34 968,90 PLN</w:t>
            </w:r>
          </w:p>
        </w:tc>
      </w:tr>
      <w:tr w:rsidR="00C34945" w:rsidRPr="00B25DF8" w:rsidTr="002D06A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C34945" w:rsidRDefault="00C34945" w:rsidP="002D06A7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C34945" w:rsidRDefault="00C34945" w:rsidP="002D06A7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Mantis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Łukasz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Babulewicz</w:t>
            </w:r>
            <w:proofErr w:type="spellEnd"/>
          </w:p>
          <w:p w:rsidR="00C34945" w:rsidRDefault="00C34945" w:rsidP="002D06A7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Ulica Dworcowa 64/9</w:t>
            </w:r>
          </w:p>
          <w:p w:rsidR="00C34945" w:rsidRDefault="00C34945" w:rsidP="002D06A7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15-756 Białystok</w:t>
            </w:r>
          </w:p>
          <w:p w:rsidR="00C34945" w:rsidRPr="00820BD0" w:rsidRDefault="00C34945" w:rsidP="002D06A7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NIP: 5431967956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34945" w:rsidRDefault="00C34945" w:rsidP="002D06A7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AF1D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35 435,07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C34945" w:rsidRPr="00B25DF8" w:rsidTr="002D06A7">
        <w:trPr>
          <w:trHeight w:val="491"/>
        </w:trPr>
        <w:tc>
          <w:tcPr>
            <w:tcW w:w="1318" w:type="dxa"/>
            <w:shd w:val="clear" w:color="auto" w:fill="auto"/>
            <w:vAlign w:val="bottom"/>
          </w:tcPr>
          <w:p w:rsidR="00C34945" w:rsidRDefault="00C34945" w:rsidP="002D06A7">
            <w:pPr>
              <w:spacing w:after="0" w:line="276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19" w:type="dxa"/>
            <w:shd w:val="clear" w:color="auto" w:fill="auto"/>
            <w:vAlign w:val="bottom"/>
          </w:tcPr>
          <w:p w:rsidR="00C34945" w:rsidRDefault="00C34945" w:rsidP="002D06A7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Kall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Carrion</w:t>
            </w:r>
            <w:proofErr w:type="spellEnd"/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 Trading Spółka z ograniczoną odpowiedzialnością Sp. k.</w:t>
            </w:r>
          </w:p>
          <w:p w:rsidR="00C34945" w:rsidRDefault="00C34945" w:rsidP="002D06A7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Aleja Solidarności 75/26</w:t>
            </w:r>
          </w:p>
          <w:p w:rsidR="00C34945" w:rsidRDefault="00C34945" w:rsidP="002D06A7">
            <w:pPr>
              <w:pStyle w:val="Bezodstpw"/>
              <w:spacing w:line="276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00-090 Warszawa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34945" w:rsidRDefault="00C34945" w:rsidP="002D06A7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Cena brutto: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br/>
            </w:r>
            <w:r w:rsidR="00AF1D9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27 699,60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 xml:space="preserve"> PLN</w:t>
            </w:r>
          </w:p>
        </w:tc>
      </w:tr>
    </w:tbl>
    <w:p w:rsidR="00B25DF8" w:rsidRDefault="00B25DF8" w:rsidP="005B3C60">
      <w:pPr>
        <w:spacing w:line="276" w:lineRule="auto"/>
        <w:rPr>
          <w:rFonts w:cs="Calibri"/>
          <w:sz w:val="24"/>
          <w:szCs w:val="24"/>
        </w:rPr>
      </w:pPr>
    </w:p>
    <w:p w:rsidR="00A83114" w:rsidRPr="00A83114" w:rsidRDefault="00A83114" w:rsidP="00A83114">
      <w:pPr>
        <w:spacing w:after="0"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822FFA">
        <w:rPr>
          <w:rFonts w:asciiTheme="minorHAnsi" w:hAnsiTheme="minorHAnsi" w:cstheme="minorHAnsi"/>
          <w:bCs/>
          <w:sz w:val="24"/>
          <w:szCs w:val="24"/>
        </w:rPr>
        <w:t>Zamawiający informuje również, że w postępowaniu została złożona oferta przez Wykonawcę</w:t>
      </w:r>
      <w:r>
        <w:rPr>
          <w:rFonts w:asciiTheme="minorHAnsi" w:hAnsiTheme="minorHAnsi" w:cstheme="minorHAnsi"/>
          <w:bCs/>
          <w:sz w:val="24"/>
          <w:szCs w:val="24"/>
        </w:rPr>
        <w:t xml:space="preserve"> Tomasza Dubieckiego prowadzącego działalność gospodarczą pod nazwą </w:t>
      </w:r>
      <w:r w:rsidRPr="00A83114">
        <w:rPr>
          <w:rFonts w:asciiTheme="minorHAnsi" w:hAnsiTheme="minorHAnsi" w:cstheme="minorHAnsi"/>
          <w:b/>
          <w:bCs/>
          <w:sz w:val="24"/>
          <w:szCs w:val="24"/>
        </w:rPr>
        <w:t>Biuro Inżynieryjne „DOT” Tomasz Dubiecki</w:t>
      </w:r>
      <w:r>
        <w:rPr>
          <w:rFonts w:asciiTheme="minorHAnsi" w:hAnsiTheme="minorHAnsi" w:cstheme="minorHAnsi"/>
          <w:bCs/>
          <w:sz w:val="24"/>
          <w:szCs w:val="24"/>
        </w:rPr>
        <w:t xml:space="preserve"> (ulica Lubomira 29A, 62-090 Mrowino, NIP 9720781102)</w:t>
      </w:r>
      <w:r w:rsidRPr="00822FFA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822FFA">
        <w:rPr>
          <w:rFonts w:asciiTheme="minorHAnsi" w:hAnsiTheme="minorHAnsi" w:cstheme="minorHAnsi"/>
          <w:b/>
          <w:bCs/>
          <w:sz w:val="24"/>
          <w:szCs w:val="24"/>
        </w:rPr>
        <w:t xml:space="preserve">Wykonawca w ofercie zaoferował </w:t>
      </w:r>
      <w:r>
        <w:rPr>
          <w:rFonts w:asciiTheme="minorHAnsi" w:hAnsiTheme="minorHAnsi" w:cstheme="minorHAnsi"/>
          <w:b/>
          <w:bCs/>
          <w:sz w:val="24"/>
          <w:szCs w:val="24"/>
        </w:rPr>
        <w:t>szafy z nadstawką (10</w:t>
      </w:r>
      <w:r w:rsidRPr="00822FFA">
        <w:rPr>
          <w:rFonts w:asciiTheme="minorHAnsi" w:hAnsiTheme="minorHAnsi" w:cstheme="minorHAnsi"/>
          <w:b/>
          <w:bCs/>
          <w:sz w:val="24"/>
          <w:szCs w:val="24"/>
        </w:rPr>
        <w:t xml:space="preserve"> szt</w:t>
      </w:r>
      <w:r>
        <w:rPr>
          <w:rFonts w:asciiTheme="minorHAnsi" w:hAnsiTheme="minorHAnsi" w:cstheme="minorHAnsi"/>
          <w:b/>
          <w:bCs/>
          <w:sz w:val="24"/>
          <w:szCs w:val="24"/>
        </w:rPr>
        <w:t>uk)</w:t>
      </w:r>
      <w:r w:rsidRPr="00822FFA">
        <w:rPr>
          <w:rFonts w:asciiTheme="minorHAnsi" w:hAnsiTheme="minorHAnsi" w:cstheme="minorHAnsi"/>
          <w:b/>
          <w:bCs/>
          <w:sz w:val="24"/>
          <w:szCs w:val="24"/>
        </w:rPr>
        <w:t xml:space="preserve"> w cenie </w:t>
      </w:r>
      <w:r>
        <w:rPr>
          <w:rFonts w:asciiTheme="minorHAnsi" w:hAnsiTheme="minorHAnsi" w:cstheme="minorHAnsi"/>
          <w:b/>
          <w:bCs/>
          <w:sz w:val="24"/>
          <w:szCs w:val="24"/>
        </w:rPr>
        <w:t>14 760,00</w:t>
      </w:r>
      <w:r w:rsidRPr="00822FFA">
        <w:rPr>
          <w:rFonts w:asciiTheme="minorHAnsi" w:hAnsiTheme="minorHAnsi" w:cstheme="minorHAnsi"/>
          <w:b/>
          <w:bCs/>
          <w:sz w:val="24"/>
          <w:szCs w:val="24"/>
        </w:rPr>
        <w:t xml:space="preserve"> zł brutto</w:t>
      </w:r>
      <w:r w:rsidRPr="00822FFA">
        <w:rPr>
          <w:rFonts w:asciiTheme="minorHAnsi" w:hAnsiTheme="minorHAnsi" w:cstheme="minorHAnsi"/>
          <w:bCs/>
          <w:sz w:val="24"/>
          <w:szCs w:val="24"/>
        </w:rPr>
        <w:t xml:space="preserve">. </w:t>
      </w:r>
      <w:bookmarkStart w:id="1" w:name="_GoBack"/>
      <w:bookmarkEnd w:id="1"/>
    </w:p>
    <w:sectPr w:rsidR="00A83114" w:rsidRPr="00A8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477" w:rsidRDefault="00672477" w:rsidP="00550389">
      <w:pPr>
        <w:spacing w:after="0" w:line="240" w:lineRule="auto"/>
      </w:pPr>
      <w:r>
        <w:separator/>
      </w:r>
    </w:p>
  </w:endnote>
  <w:endnote w:type="continuationSeparator" w:id="0">
    <w:p w:rsidR="00672477" w:rsidRDefault="00672477" w:rsidP="005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477" w:rsidRDefault="00672477" w:rsidP="00550389">
      <w:pPr>
        <w:spacing w:after="0" w:line="240" w:lineRule="auto"/>
      </w:pPr>
      <w:r>
        <w:separator/>
      </w:r>
    </w:p>
  </w:footnote>
  <w:footnote w:type="continuationSeparator" w:id="0">
    <w:p w:rsidR="00672477" w:rsidRDefault="00672477" w:rsidP="00550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C53"/>
    <w:multiLevelType w:val="multilevel"/>
    <w:tmpl w:val="D94CC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C"/>
    <w:rsid w:val="0002620E"/>
    <w:rsid w:val="00042743"/>
    <w:rsid w:val="000C5FAB"/>
    <w:rsid w:val="001254AB"/>
    <w:rsid w:val="001D3619"/>
    <w:rsid w:val="002A2938"/>
    <w:rsid w:val="003473B1"/>
    <w:rsid w:val="003537F9"/>
    <w:rsid w:val="00360E13"/>
    <w:rsid w:val="003653C5"/>
    <w:rsid w:val="00382AD4"/>
    <w:rsid w:val="003E7FA1"/>
    <w:rsid w:val="00463484"/>
    <w:rsid w:val="00497E45"/>
    <w:rsid w:val="004B0B29"/>
    <w:rsid w:val="004E32FA"/>
    <w:rsid w:val="004E6142"/>
    <w:rsid w:val="004F11CC"/>
    <w:rsid w:val="0050084D"/>
    <w:rsid w:val="005232FF"/>
    <w:rsid w:val="00533255"/>
    <w:rsid w:val="00535424"/>
    <w:rsid w:val="00550389"/>
    <w:rsid w:val="0058121D"/>
    <w:rsid w:val="005B3C60"/>
    <w:rsid w:val="005D031C"/>
    <w:rsid w:val="005E0975"/>
    <w:rsid w:val="00607622"/>
    <w:rsid w:val="00615487"/>
    <w:rsid w:val="006312A1"/>
    <w:rsid w:val="00672477"/>
    <w:rsid w:val="00672D7C"/>
    <w:rsid w:val="00684F45"/>
    <w:rsid w:val="00687DAA"/>
    <w:rsid w:val="006B7967"/>
    <w:rsid w:val="006F3D46"/>
    <w:rsid w:val="007814AE"/>
    <w:rsid w:val="00796438"/>
    <w:rsid w:val="007A2075"/>
    <w:rsid w:val="007B19E8"/>
    <w:rsid w:val="007B1A19"/>
    <w:rsid w:val="007B3FF5"/>
    <w:rsid w:val="007D2D14"/>
    <w:rsid w:val="00806C50"/>
    <w:rsid w:val="008929AD"/>
    <w:rsid w:val="008A773E"/>
    <w:rsid w:val="009033C1"/>
    <w:rsid w:val="00924E7B"/>
    <w:rsid w:val="0098210B"/>
    <w:rsid w:val="009A4738"/>
    <w:rsid w:val="009A49CA"/>
    <w:rsid w:val="00A03022"/>
    <w:rsid w:val="00A6564C"/>
    <w:rsid w:val="00A83114"/>
    <w:rsid w:val="00A9107C"/>
    <w:rsid w:val="00AE134F"/>
    <w:rsid w:val="00AF1D91"/>
    <w:rsid w:val="00B24797"/>
    <w:rsid w:val="00B25DF8"/>
    <w:rsid w:val="00B31A73"/>
    <w:rsid w:val="00B379D7"/>
    <w:rsid w:val="00B50F61"/>
    <w:rsid w:val="00B63F68"/>
    <w:rsid w:val="00B71D35"/>
    <w:rsid w:val="00BB7A58"/>
    <w:rsid w:val="00BC2832"/>
    <w:rsid w:val="00BD3797"/>
    <w:rsid w:val="00BD7C3B"/>
    <w:rsid w:val="00BE0DA3"/>
    <w:rsid w:val="00C34945"/>
    <w:rsid w:val="00C41193"/>
    <w:rsid w:val="00C63B4B"/>
    <w:rsid w:val="00C74F57"/>
    <w:rsid w:val="00C852E1"/>
    <w:rsid w:val="00C8597A"/>
    <w:rsid w:val="00CC78CA"/>
    <w:rsid w:val="00CD1CDF"/>
    <w:rsid w:val="00CD5D22"/>
    <w:rsid w:val="00CF769B"/>
    <w:rsid w:val="00D14734"/>
    <w:rsid w:val="00D177CA"/>
    <w:rsid w:val="00DA097F"/>
    <w:rsid w:val="00DB0CD6"/>
    <w:rsid w:val="00DD3A8F"/>
    <w:rsid w:val="00DE5192"/>
    <w:rsid w:val="00E15E88"/>
    <w:rsid w:val="00E7630A"/>
    <w:rsid w:val="00EF6215"/>
    <w:rsid w:val="00EF63DE"/>
    <w:rsid w:val="00F12125"/>
    <w:rsid w:val="00F235B2"/>
    <w:rsid w:val="00F75FA1"/>
    <w:rsid w:val="00F8464D"/>
    <w:rsid w:val="00FE2412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D713"/>
  <w15:chartTrackingRefBased/>
  <w15:docId w15:val="{FEBA246E-CEDA-4569-A36F-4D2590F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C74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uiPriority w:val="99"/>
    <w:semiHidden/>
    <w:locked/>
    <w:rsid w:val="005D031C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5D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D0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D031C"/>
    <w:rPr>
      <w:sz w:val="22"/>
      <w:szCs w:val="22"/>
      <w:lang w:eastAsia="en-US"/>
    </w:rPr>
  </w:style>
  <w:style w:type="character" w:customStyle="1" w:styleId="fontstyle01">
    <w:name w:val="fontstyle01"/>
    <w:rsid w:val="005D031C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503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503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0389"/>
    <w:rPr>
      <w:sz w:val="22"/>
      <w:szCs w:val="22"/>
      <w:lang w:eastAsia="en-US"/>
    </w:rPr>
  </w:style>
  <w:style w:type="paragraph" w:customStyle="1" w:styleId="Default">
    <w:name w:val="Default"/>
    <w:rsid w:val="006076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C74F5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gkelc">
    <w:name w:val="hgkelc"/>
    <w:basedOn w:val="Domylnaczcionkaakapitu"/>
    <w:rsid w:val="00AE134F"/>
  </w:style>
  <w:style w:type="paragraph" w:styleId="Tekstdymka">
    <w:name w:val="Balloon Text"/>
    <w:basedOn w:val="Normalny"/>
    <w:link w:val="TekstdymkaZnak"/>
    <w:uiPriority w:val="99"/>
    <w:semiHidden/>
    <w:unhideWhenUsed/>
    <w:rsid w:val="00A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cp:lastModifiedBy>Magdalena Pruszek-Iskra</cp:lastModifiedBy>
  <cp:revision>3</cp:revision>
  <cp:lastPrinted>2023-05-08T08:27:00Z</cp:lastPrinted>
  <dcterms:created xsi:type="dcterms:W3CDTF">2023-05-08T07:18:00Z</dcterms:created>
  <dcterms:modified xsi:type="dcterms:W3CDTF">2023-05-08T08:27:00Z</dcterms:modified>
</cp:coreProperties>
</file>