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4741A" w14:textId="0AFF16BE" w:rsidR="00EB304E" w:rsidRDefault="009D6272" w:rsidP="000B4B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B4BCE" w:rsidRPr="000B4BCE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FE1613">
        <w:rPr>
          <w:rFonts w:ascii="Times New Roman" w:hAnsi="Times New Roman" w:cs="Times New Roman"/>
          <w:sz w:val="24"/>
          <w:szCs w:val="24"/>
        </w:rPr>
        <w:t>7</w:t>
      </w:r>
      <w:r w:rsidR="000B4BCE" w:rsidRPr="000B4BC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B4A917" w14:textId="66C7A00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A01E" w14:textId="3D62DC68" w:rsidR="000B4BCE" w:rsidRPr="00EE6998" w:rsidRDefault="000B4BCE" w:rsidP="000B4BCE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EE6998">
        <w:rPr>
          <w:b/>
          <w:bCs/>
        </w:rPr>
        <w:t>OŚWIADCZENIE  WYKONAWCY</w:t>
      </w:r>
    </w:p>
    <w:p w14:paraId="13535A74" w14:textId="40B36628" w:rsidR="000B4BCE" w:rsidRPr="00EE6998" w:rsidRDefault="000B4BCE" w:rsidP="000B4BCE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EE6998">
        <w:rPr>
          <w:b/>
          <w:bCs/>
        </w:rPr>
        <w:t>O PRZYNALEŻNOŚCI LUB BRAKU PRZYNALEŻNOŚCI DO TEJ SAMEJ GRUPY KAPITAŁOWEJ</w:t>
      </w:r>
    </w:p>
    <w:p w14:paraId="4B750325" w14:textId="3798F92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7310" w14:textId="2099E62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8F85" w14:textId="095382C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ADB78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C569" w14:textId="48B69D6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0D2C87" w14:textId="77777777" w:rsidR="000B4BCE" w:rsidRPr="000B4BCE" w:rsidRDefault="000B4BCE" w:rsidP="000B4BCE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B4BCE">
        <w:rPr>
          <w:rFonts w:ascii="Times New Roman" w:hAnsi="Times New Roman" w:cs="Times New Roman"/>
          <w:i/>
          <w:iCs/>
        </w:rPr>
        <w:t>(nazwa i adres Wykonawcy)</w:t>
      </w:r>
    </w:p>
    <w:p w14:paraId="487219A6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D0A4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C7BC" w14:textId="49FBFCD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E8494A" w:rsidRPr="00B33DBF">
        <w:rPr>
          <w:rFonts w:ascii="Times New Roman" w:hAnsi="Times New Roman" w:cs="Times New Roman"/>
          <w:b/>
          <w:bCs/>
          <w:i/>
          <w:iCs/>
        </w:rPr>
        <w:t>Urząd Gminy Lubomino bez barier</w:t>
      </w:r>
      <w:r w:rsidR="00CB37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E6998" w:rsidRPr="006E1604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3E045F">
        <w:rPr>
          <w:rFonts w:ascii="Times New Roman" w:hAnsi="Times New Roman" w:cs="Times New Roman"/>
          <w:sz w:val="24"/>
          <w:szCs w:val="24"/>
        </w:rPr>
        <w:t>10</w:t>
      </w:r>
      <w:r w:rsidR="00EE6998" w:rsidRPr="006E1604">
        <w:rPr>
          <w:rFonts w:ascii="Times New Roman" w:hAnsi="Times New Roman" w:cs="Times New Roman"/>
          <w:sz w:val="24"/>
          <w:szCs w:val="24"/>
        </w:rPr>
        <w:t>.202</w:t>
      </w:r>
      <w:r w:rsidR="00E8494A">
        <w:rPr>
          <w:rFonts w:ascii="Times New Roman" w:hAnsi="Times New Roman" w:cs="Times New Roman"/>
          <w:sz w:val="24"/>
          <w:szCs w:val="24"/>
        </w:rPr>
        <w:t>4</w:t>
      </w:r>
    </w:p>
    <w:p w14:paraId="13B57AFB" w14:textId="77777777" w:rsidR="000A55B2" w:rsidRDefault="000A55B2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7360" w14:textId="6EA6E53E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5B42249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7E78" w14:textId="05D0C92A" w:rsid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Składamy listę podmiotów, razem z którymi należymy do tej samej grupy kapitałowej,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 xml:space="preserve">o której mowa w art. 24 ust. 1 pkt. 23 ustawy PZP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 konsumentów (</w:t>
      </w:r>
      <w:r w:rsidR="00E8494A">
        <w:rPr>
          <w:rFonts w:ascii="Times New Roman" w:hAnsi="Times New Roman" w:cs="Times New Roman"/>
          <w:sz w:val="24"/>
          <w:szCs w:val="24"/>
        </w:rPr>
        <w:t xml:space="preserve">t. j. </w:t>
      </w:r>
      <w:r w:rsidR="003E045F" w:rsidRPr="003E045F">
        <w:rPr>
          <w:rFonts w:ascii="Times New Roman" w:hAnsi="Times New Roman" w:cs="Times New Roman"/>
          <w:sz w:val="24"/>
          <w:szCs w:val="24"/>
        </w:rPr>
        <w:t>Dz.U. z 202</w:t>
      </w:r>
      <w:r w:rsidR="00E8494A">
        <w:rPr>
          <w:rFonts w:ascii="Times New Roman" w:hAnsi="Times New Roman" w:cs="Times New Roman"/>
          <w:sz w:val="24"/>
          <w:szCs w:val="24"/>
        </w:rPr>
        <w:t>4</w:t>
      </w:r>
      <w:r w:rsidR="003E045F" w:rsidRPr="003E045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8494A">
        <w:rPr>
          <w:rFonts w:ascii="Times New Roman" w:hAnsi="Times New Roman" w:cs="Times New Roman"/>
          <w:sz w:val="24"/>
          <w:szCs w:val="24"/>
        </w:rPr>
        <w:t>594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5505C13D" w14:textId="77777777" w:rsidR="000B4BCE" w:rsidRDefault="000B4BCE" w:rsidP="000B4B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80"/>
      </w:tblGrid>
      <w:tr w:rsidR="000B4BCE" w14:paraId="7D752131" w14:textId="77777777" w:rsidTr="000B4BCE">
        <w:trPr>
          <w:trHeight w:val="444"/>
        </w:trPr>
        <w:tc>
          <w:tcPr>
            <w:tcW w:w="988" w:type="dxa"/>
            <w:vAlign w:val="center"/>
          </w:tcPr>
          <w:p w14:paraId="2381B9AC" w14:textId="0AE23A0F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42BCCDAE" w14:textId="1DD432E9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3680" w:type="dxa"/>
            <w:vAlign w:val="center"/>
          </w:tcPr>
          <w:p w14:paraId="602B7004" w14:textId="3D6C4667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podmiotu</w:t>
            </w:r>
          </w:p>
        </w:tc>
      </w:tr>
      <w:tr w:rsidR="000B4BCE" w14:paraId="67FE9160" w14:textId="77777777" w:rsidTr="000B4BCE">
        <w:tc>
          <w:tcPr>
            <w:tcW w:w="988" w:type="dxa"/>
            <w:vAlign w:val="center"/>
          </w:tcPr>
          <w:p w14:paraId="1187498B" w14:textId="0959E17E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E1D0CFA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877E22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50909C90" w14:textId="77777777" w:rsidTr="000B4BCE">
        <w:tc>
          <w:tcPr>
            <w:tcW w:w="988" w:type="dxa"/>
            <w:vAlign w:val="center"/>
          </w:tcPr>
          <w:p w14:paraId="2C1C0477" w14:textId="398F9993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E414F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E05D386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6CB5F81D" w14:textId="77777777" w:rsidTr="000B4BCE">
        <w:tc>
          <w:tcPr>
            <w:tcW w:w="988" w:type="dxa"/>
            <w:vAlign w:val="center"/>
          </w:tcPr>
          <w:p w14:paraId="56D314D5" w14:textId="007A3E99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7AD30505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748243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0948E896" w14:textId="77777777" w:rsidTr="000B4BCE">
        <w:tc>
          <w:tcPr>
            <w:tcW w:w="988" w:type="dxa"/>
            <w:vAlign w:val="center"/>
          </w:tcPr>
          <w:p w14:paraId="1BFC5E15" w14:textId="1D0C223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3BB214AF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9D05B3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B05C" w14:textId="76A3007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42DF" w14:textId="6FF35208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2DB" w14:textId="61902D7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688B27FC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3D89D2E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AB55" w14:textId="77777777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BD87" w14:textId="31D15ECD" w:rsidR="000B4BCE" w:rsidRP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Informujemy, że nie należymy do grupy kapitałowej, o której mowa w art. 24 ust. 1 pkt.</w:t>
      </w:r>
      <w:r w:rsidR="00E8494A"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 xml:space="preserve">23 ustawy PZP w rozumieniu ustawy z dnia 16 lutego 2007 r. </w:t>
      </w:r>
      <w:r w:rsidR="00C00EE0"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konsumentów (</w:t>
      </w:r>
      <w:r w:rsidR="00E8494A">
        <w:rPr>
          <w:rFonts w:ascii="Times New Roman" w:hAnsi="Times New Roman" w:cs="Times New Roman"/>
          <w:sz w:val="24"/>
          <w:szCs w:val="24"/>
        </w:rPr>
        <w:t xml:space="preserve">t. j. </w:t>
      </w:r>
      <w:r w:rsidR="003E045F" w:rsidRPr="003E045F">
        <w:rPr>
          <w:rFonts w:ascii="Times New Roman" w:hAnsi="Times New Roman" w:cs="Times New Roman"/>
          <w:sz w:val="24"/>
          <w:szCs w:val="24"/>
        </w:rPr>
        <w:t>Dz.U. z 202</w:t>
      </w:r>
      <w:r w:rsidR="00E8494A">
        <w:rPr>
          <w:rFonts w:ascii="Times New Roman" w:hAnsi="Times New Roman" w:cs="Times New Roman"/>
          <w:sz w:val="24"/>
          <w:szCs w:val="24"/>
        </w:rPr>
        <w:t>4</w:t>
      </w:r>
      <w:r w:rsidR="003E045F" w:rsidRPr="003E045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8494A">
        <w:rPr>
          <w:rFonts w:ascii="Times New Roman" w:hAnsi="Times New Roman" w:cs="Times New Roman"/>
          <w:sz w:val="24"/>
          <w:szCs w:val="24"/>
        </w:rPr>
        <w:t>594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1F52E24D" w14:textId="23A5DD2C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B2C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59FF" w14:textId="15597338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7349640D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649EE1C2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B4BCE" w:rsidRPr="000B4B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155F8" w14:textId="77777777" w:rsidR="00E616A5" w:rsidRDefault="00E616A5" w:rsidP="00C22B14">
      <w:pPr>
        <w:spacing w:after="0" w:line="240" w:lineRule="auto"/>
      </w:pPr>
      <w:r>
        <w:separator/>
      </w:r>
    </w:p>
  </w:endnote>
  <w:endnote w:type="continuationSeparator" w:id="0">
    <w:p w14:paraId="0FF61717" w14:textId="77777777" w:rsidR="00E616A5" w:rsidRDefault="00E616A5" w:rsidP="00C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84A14" w14:textId="77777777" w:rsidR="00E616A5" w:rsidRDefault="00E616A5" w:rsidP="00C22B14">
      <w:pPr>
        <w:spacing w:after="0" w:line="240" w:lineRule="auto"/>
      </w:pPr>
      <w:r>
        <w:separator/>
      </w:r>
    </w:p>
  </w:footnote>
  <w:footnote w:type="continuationSeparator" w:id="0">
    <w:p w14:paraId="6A74928A" w14:textId="77777777" w:rsidR="00E616A5" w:rsidRDefault="00E616A5" w:rsidP="00C2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8CB18" w14:textId="6405E280" w:rsidR="001A77DD" w:rsidRDefault="00F46212" w:rsidP="00F46212">
    <w:pPr>
      <w:pStyle w:val="Nagwek"/>
      <w:tabs>
        <w:tab w:val="clear" w:pos="4536"/>
        <w:tab w:val="clear" w:pos="9072"/>
        <w:tab w:val="left" w:pos="5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93DFC"/>
    <w:multiLevelType w:val="hybridMultilevel"/>
    <w:tmpl w:val="795E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E"/>
    <w:rsid w:val="00015F3C"/>
    <w:rsid w:val="00082309"/>
    <w:rsid w:val="000A2800"/>
    <w:rsid w:val="000A55B2"/>
    <w:rsid w:val="000B4BCE"/>
    <w:rsid w:val="000F2680"/>
    <w:rsid w:val="001435CE"/>
    <w:rsid w:val="001A77DD"/>
    <w:rsid w:val="0029531A"/>
    <w:rsid w:val="00312558"/>
    <w:rsid w:val="003E045F"/>
    <w:rsid w:val="00480109"/>
    <w:rsid w:val="004E3930"/>
    <w:rsid w:val="0054373A"/>
    <w:rsid w:val="00767B59"/>
    <w:rsid w:val="008B40E8"/>
    <w:rsid w:val="009D2E24"/>
    <w:rsid w:val="009D6272"/>
    <w:rsid w:val="00B058B3"/>
    <w:rsid w:val="00B14454"/>
    <w:rsid w:val="00C00EE0"/>
    <w:rsid w:val="00C22B14"/>
    <w:rsid w:val="00C92C12"/>
    <w:rsid w:val="00CB37AC"/>
    <w:rsid w:val="00CC1DAA"/>
    <w:rsid w:val="00CC71F1"/>
    <w:rsid w:val="00D06960"/>
    <w:rsid w:val="00E616A5"/>
    <w:rsid w:val="00E8494A"/>
    <w:rsid w:val="00EB304E"/>
    <w:rsid w:val="00EE6998"/>
    <w:rsid w:val="00F12083"/>
    <w:rsid w:val="00F42BC4"/>
    <w:rsid w:val="00F46212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C1FD"/>
  <w15:chartTrackingRefBased/>
  <w15:docId w15:val="{4E48FD0E-D41B-428A-91F0-FF20207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C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B4BCE"/>
    <w:pPr>
      <w:ind w:left="720"/>
      <w:contextualSpacing/>
    </w:pPr>
  </w:style>
  <w:style w:type="table" w:styleId="Tabela-Siatka">
    <w:name w:val="Table Grid"/>
    <w:basedOn w:val="Standardowy"/>
    <w:uiPriority w:val="39"/>
    <w:rsid w:val="000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14"/>
  </w:style>
  <w:style w:type="paragraph" w:styleId="Stopka">
    <w:name w:val="footer"/>
    <w:basedOn w:val="Normalny"/>
    <w:link w:val="Stopka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15</cp:revision>
  <dcterms:created xsi:type="dcterms:W3CDTF">2022-06-24T12:41:00Z</dcterms:created>
  <dcterms:modified xsi:type="dcterms:W3CDTF">2024-06-28T10:50:00Z</dcterms:modified>
</cp:coreProperties>
</file>