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72E2" w14:textId="70BE61DF" w:rsidR="001850F5" w:rsidRPr="00F84593" w:rsidRDefault="001850F5" w:rsidP="009A0F37">
      <w:pPr>
        <w:spacing w:after="0" w:line="240" w:lineRule="auto"/>
        <w:jc w:val="right"/>
        <w:rPr>
          <w:rFonts w:ascii="Calibri" w:hAnsi="Calibri" w:cs="Calibri"/>
          <w:bCs/>
          <w:i/>
          <w:iCs/>
        </w:rPr>
      </w:pPr>
      <w:r w:rsidRPr="00F84593">
        <w:rPr>
          <w:rFonts w:ascii="Calibri" w:hAnsi="Calibri" w:cs="Calibri"/>
          <w:bCs/>
          <w:i/>
          <w:iCs/>
        </w:rPr>
        <w:t>Załącznik nr</w:t>
      </w:r>
      <w:r w:rsidR="007F65D8">
        <w:rPr>
          <w:rFonts w:ascii="Calibri" w:hAnsi="Calibri" w:cs="Calibri"/>
          <w:bCs/>
          <w:i/>
          <w:iCs/>
        </w:rPr>
        <w:t xml:space="preserve"> </w:t>
      </w:r>
      <w:r w:rsidR="00994C09">
        <w:rPr>
          <w:rFonts w:ascii="Calibri" w:hAnsi="Calibri" w:cs="Calibri"/>
          <w:bCs/>
          <w:i/>
          <w:iCs/>
        </w:rPr>
        <w:t>1</w:t>
      </w:r>
      <w:r w:rsidR="0024405E">
        <w:rPr>
          <w:rFonts w:ascii="Calibri" w:hAnsi="Calibri" w:cs="Calibri"/>
          <w:bCs/>
          <w:i/>
          <w:iCs/>
        </w:rPr>
        <w:t xml:space="preserve"> do </w:t>
      </w:r>
      <w:r w:rsidR="00994C09">
        <w:rPr>
          <w:rFonts w:ascii="Calibri" w:hAnsi="Calibri" w:cs="Calibri"/>
          <w:bCs/>
          <w:i/>
          <w:iCs/>
        </w:rPr>
        <w:t>SWZ</w:t>
      </w:r>
    </w:p>
    <w:p w14:paraId="78ED622B" w14:textId="77777777" w:rsidR="00F84593" w:rsidRDefault="00F84593" w:rsidP="009A0F3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6C27C583" w14:textId="1513246F" w:rsidR="006D09EA" w:rsidRPr="00554A8E" w:rsidRDefault="00A11194" w:rsidP="009A0F3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54A8E">
        <w:rPr>
          <w:rFonts w:ascii="Calibri" w:hAnsi="Calibri" w:cs="Calibri"/>
          <w:b/>
          <w:sz w:val="24"/>
          <w:szCs w:val="24"/>
        </w:rPr>
        <w:t xml:space="preserve">Wymagania dotyczące produktów używanych </w:t>
      </w:r>
      <w:r w:rsidR="007F65D8" w:rsidRPr="00554A8E">
        <w:rPr>
          <w:rFonts w:ascii="Calibri" w:hAnsi="Calibri" w:cs="Calibri"/>
          <w:b/>
          <w:sz w:val="24"/>
          <w:szCs w:val="24"/>
        </w:rPr>
        <w:br/>
      </w:r>
      <w:r w:rsidRPr="00554A8E">
        <w:rPr>
          <w:rFonts w:ascii="Calibri" w:hAnsi="Calibri" w:cs="Calibri"/>
          <w:b/>
          <w:sz w:val="24"/>
          <w:szCs w:val="24"/>
        </w:rPr>
        <w:t>do analiz mikrobiologicznych i fizykochemicznych</w:t>
      </w:r>
    </w:p>
    <w:p w14:paraId="26B2C58A" w14:textId="77777777" w:rsidR="007F65D8" w:rsidRDefault="007F65D8" w:rsidP="009A0F3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ED38E9D" w14:textId="582D358E" w:rsidR="007F65D8" w:rsidRPr="00903E3A" w:rsidRDefault="00A11194" w:rsidP="00903E3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b/>
        </w:rPr>
      </w:pPr>
      <w:r w:rsidRPr="007F65D8">
        <w:rPr>
          <w:rFonts w:ascii="Calibri" w:hAnsi="Calibri" w:cs="Calibri"/>
          <w:b/>
        </w:rPr>
        <w:t>Produkty używane do analiz mikrobiologicznych</w:t>
      </w:r>
    </w:p>
    <w:p w14:paraId="2DE608F7" w14:textId="33E797BF" w:rsidR="00F84593" w:rsidRPr="002F1987" w:rsidRDefault="00CE3953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>Wykonawca</w:t>
      </w:r>
      <w:r w:rsidR="00DC0F12" w:rsidRPr="002F1987">
        <w:rPr>
          <w:rFonts w:ascii="Calibri" w:hAnsi="Calibri" w:cs="Calibri"/>
        </w:rPr>
        <w:t xml:space="preserve"> zobowiązuje się</w:t>
      </w:r>
      <w:r w:rsidR="002F1987" w:rsidRPr="002F1987">
        <w:rPr>
          <w:rFonts w:ascii="Calibri" w:hAnsi="Calibri" w:cs="Calibri"/>
        </w:rPr>
        <w:t xml:space="preserve"> d</w:t>
      </w:r>
      <w:r w:rsidR="00DC0F12" w:rsidRPr="002F1987">
        <w:rPr>
          <w:rFonts w:ascii="Calibri" w:hAnsi="Calibri" w:cs="Calibri"/>
        </w:rPr>
        <w:t>o dostarczenia przedmiotu</w:t>
      </w:r>
      <w:r w:rsidR="0039114F">
        <w:rPr>
          <w:rFonts w:ascii="Calibri" w:hAnsi="Calibri" w:cs="Calibri"/>
        </w:rPr>
        <w:t xml:space="preserve"> zamówienia</w:t>
      </w:r>
      <w:r w:rsidR="00DC0F12" w:rsidRPr="002F1987">
        <w:rPr>
          <w:rFonts w:ascii="Calibri" w:hAnsi="Calibri" w:cs="Calibri"/>
        </w:rPr>
        <w:t xml:space="preserve"> w ciągu</w:t>
      </w:r>
      <w:r w:rsidR="00F84593" w:rsidRPr="002F1987">
        <w:rPr>
          <w:rFonts w:ascii="Calibri" w:hAnsi="Calibri" w:cs="Calibri"/>
        </w:rPr>
        <w:t>:</w:t>
      </w:r>
    </w:p>
    <w:p w14:paraId="5DEC4BB0" w14:textId="77777777" w:rsidR="00F84593" w:rsidRDefault="001101EA" w:rsidP="009A0F3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F84593">
        <w:rPr>
          <w:rFonts w:ascii="Calibri" w:hAnsi="Calibri" w:cs="Calibri"/>
        </w:rPr>
        <w:t>maksymalnie 2 tygodni</w:t>
      </w:r>
      <w:r w:rsidR="00DC0F12" w:rsidRPr="00F84593">
        <w:rPr>
          <w:rFonts w:ascii="Calibri" w:hAnsi="Calibri" w:cs="Calibri"/>
        </w:rPr>
        <w:t xml:space="preserve"> </w:t>
      </w:r>
      <w:r w:rsidRPr="00F84593">
        <w:rPr>
          <w:rFonts w:ascii="Calibri" w:hAnsi="Calibri" w:cs="Calibri"/>
        </w:rPr>
        <w:t xml:space="preserve">na pożywki mikrobiologiczne i suplementy, </w:t>
      </w:r>
    </w:p>
    <w:p w14:paraId="4274AECC" w14:textId="4EB727BF" w:rsidR="002F1987" w:rsidRDefault="001101EA" w:rsidP="009A0F3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F84593">
        <w:rPr>
          <w:rFonts w:ascii="Calibri" w:hAnsi="Calibri" w:cs="Calibri"/>
        </w:rPr>
        <w:t>maksymalnie 3 tygodni na odczynniki mikrobiologiczne, szczepy bakterii i szkł</w:t>
      </w:r>
      <w:r w:rsidR="00F84593">
        <w:rPr>
          <w:rFonts w:ascii="Calibri" w:hAnsi="Calibri" w:cs="Calibri"/>
        </w:rPr>
        <w:t>o</w:t>
      </w:r>
      <w:r w:rsidR="00681B20">
        <w:rPr>
          <w:rFonts w:ascii="Calibri" w:hAnsi="Calibri" w:cs="Calibri"/>
        </w:rPr>
        <w:t>,</w:t>
      </w:r>
    </w:p>
    <w:p w14:paraId="5D6673F7" w14:textId="5D3896BA" w:rsidR="002F1987" w:rsidRDefault="002F1987" w:rsidP="009A0F37">
      <w:pPr>
        <w:spacing w:after="0" w:line="240" w:lineRule="auto"/>
        <w:ind w:left="1080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 xml:space="preserve">licząc </w:t>
      </w:r>
      <w:r w:rsidR="00F84593" w:rsidRPr="002F1987">
        <w:rPr>
          <w:rFonts w:ascii="Calibri" w:hAnsi="Calibri" w:cs="Calibri"/>
        </w:rPr>
        <w:t>od momentu zgłoszenia</w:t>
      </w:r>
      <w:r w:rsidRPr="002F1987">
        <w:rPr>
          <w:rFonts w:ascii="Calibri" w:hAnsi="Calibri" w:cs="Calibri"/>
        </w:rPr>
        <w:t xml:space="preserve"> zapotrzebowania przez Zamawiającego</w:t>
      </w:r>
      <w:r w:rsidR="00F84593" w:rsidRPr="002F1987">
        <w:rPr>
          <w:rFonts w:ascii="Calibri" w:hAnsi="Calibri" w:cs="Calibri"/>
        </w:rPr>
        <w:t xml:space="preserve"> (pocztą elektroniczną na adres e-mail Wykonawcy wskazany w umowie)</w:t>
      </w:r>
      <w:r w:rsidRPr="002F1987">
        <w:rPr>
          <w:rFonts w:ascii="Calibri" w:hAnsi="Calibri" w:cs="Calibri"/>
        </w:rPr>
        <w:t>.</w:t>
      </w:r>
    </w:p>
    <w:p w14:paraId="6C9C7500" w14:textId="77777777" w:rsidR="00DD5C7E" w:rsidRDefault="00DC0F12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 xml:space="preserve">Dostarczenie przedmiotu zamówienia następować będzie do laboratorium – </w:t>
      </w:r>
      <w:r w:rsidR="008761D6" w:rsidRPr="002F1987">
        <w:rPr>
          <w:rFonts w:ascii="Calibri" w:hAnsi="Calibri" w:cs="Calibri"/>
        </w:rPr>
        <w:t xml:space="preserve">Dział </w:t>
      </w:r>
      <w:r w:rsidRPr="002F1987">
        <w:rPr>
          <w:rFonts w:ascii="Calibri" w:hAnsi="Calibri" w:cs="Calibri"/>
        </w:rPr>
        <w:t>Laborato</w:t>
      </w:r>
      <w:r w:rsidR="008761D6" w:rsidRPr="002F1987">
        <w:rPr>
          <w:rFonts w:ascii="Calibri" w:hAnsi="Calibri" w:cs="Calibri"/>
        </w:rPr>
        <w:t>rium</w:t>
      </w:r>
      <w:r w:rsidRPr="002F1987">
        <w:rPr>
          <w:rFonts w:ascii="Calibri" w:hAnsi="Calibri" w:cs="Calibri"/>
        </w:rPr>
        <w:t>, ul. Henrykowska 2/4, 97-200 Tomaszów Mazowiecki</w:t>
      </w:r>
      <w:r w:rsidR="00CE3953" w:rsidRPr="002F1987">
        <w:rPr>
          <w:rFonts w:ascii="Calibri" w:hAnsi="Calibri" w:cs="Calibri"/>
        </w:rPr>
        <w:t>.</w:t>
      </w:r>
    </w:p>
    <w:p w14:paraId="5A73C945" w14:textId="0F6D3BD1" w:rsidR="00DC0F12" w:rsidRPr="00DD5C7E" w:rsidRDefault="00CE3953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Wykonawca</w:t>
      </w:r>
      <w:r w:rsidR="00DC0F12" w:rsidRPr="00DD5C7E">
        <w:rPr>
          <w:rFonts w:ascii="Calibri" w:hAnsi="Calibri" w:cs="Calibri"/>
        </w:rPr>
        <w:t xml:space="preserve"> zobowiązuje się:</w:t>
      </w:r>
    </w:p>
    <w:p w14:paraId="76B1310F" w14:textId="581867A1" w:rsidR="00DC0F12" w:rsidRPr="00F84593" w:rsidRDefault="002F1987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C0F12" w:rsidRPr="00F84593">
        <w:rPr>
          <w:rFonts w:ascii="Calibri" w:hAnsi="Calibri" w:cs="Calibri"/>
        </w:rPr>
        <w:t>ostarczać produkty wyprodukowane zgodnie z sys</w:t>
      </w:r>
      <w:r w:rsidR="00C704FD" w:rsidRPr="00F84593">
        <w:rPr>
          <w:rFonts w:ascii="Calibri" w:hAnsi="Calibri" w:cs="Calibri"/>
        </w:rPr>
        <w:t>temem zarz</w:t>
      </w:r>
      <w:r w:rsidR="00CE3953" w:rsidRPr="00F84593">
        <w:rPr>
          <w:rFonts w:ascii="Calibri" w:hAnsi="Calibri" w:cs="Calibri"/>
        </w:rPr>
        <w:t>ą</w:t>
      </w:r>
      <w:r w:rsidR="00C704FD" w:rsidRPr="00F84593">
        <w:rPr>
          <w:rFonts w:ascii="Calibri" w:hAnsi="Calibri" w:cs="Calibri"/>
        </w:rPr>
        <w:t>dzania jakością ISO 9001, o składzie zgodnym z wymaganiami</w:t>
      </w:r>
      <w:r>
        <w:rPr>
          <w:rFonts w:ascii="Calibri" w:hAnsi="Calibri" w:cs="Calibri"/>
        </w:rPr>
        <w:t>,</w:t>
      </w:r>
    </w:p>
    <w:p w14:paraId="06C9D3B5" w14:textId="7B73AE73" w:rsidR="002F1987" w:rsidRPr="002F1987" w:rsidRDefault="002F1987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C704FD" w:rsidRPr="00F84593">
        <w:rPr>
          <w:rFonts w:ascii="Calibri" w:hAnsi="Calibri" w:cs="Calibri"/>
        </w:rPr>
        <w:t>ostarczać pożywki z następującymi terminami ważności:</w:t>
      </w:r>
    </w:p>
    <w:p w14:paraId="6C356B67" w14:textId="77777777" w:rsidR="002F1987" w:rsidRDefault="00C704FD" w:rsidP="009A0F37">
      <w:pPr>
        <w:pStyle w:val="Akapitzlist"/>
        <w:numPr>
          <w:ilvl w:val="0"/>
          <w:numId w:val="1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>suplementy – min. 1 rok od daty dostawy</w:t>
      </w:r>
      <w:r w:rsidR="002F1987">
        <w:rPr>
          <w:rFonts w:ascii="Calibri" w:hAnsi="Calibri" w:cs="Calibri"/>
        </w:rPr>
        <w:t>,</w:t>
      </w:r>
    </w:p>
    <w:p w14:paraId="41F24CE9" w14:textId="77777777" w:rsidR="002F1987" w:rsidRDefault="00C704FD" w:rsidP="009A0F37">
      <w:pPr>
        <w:pStyle w:val="Akapitzlist"/>
        <w:numPr>
          <w:ilvl w:val="0"/>
          <w:numId w:val="1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>pożywki gotowe na płytkach - min. 2</w:t>
      </w:r>
      <w:r w:rsidR="002F1987">
        <w:rPr>
          <w:rFonts w:ascii="Calibri" w:hAnsi="Calibri" w:cs="Calibri"/>
        </w:rPr>
        <w:t xml:space="preserve"> </w:t>
      </w:r>
      <w:r w:rsidRPr="002F1987">
        <w:rPr>
          <w:rFonts w:ascii="Calibri" w:hAnsi="Calibri" w:cs="Calibri"/>
        </w:rPr>
        <w:t>m-ce od daty dostawy z wyjątkiem płytek odciskowych typu RODAC, gdzie termin ten powinien wynosić przynajmniej trzy miesiące od daty dostawy,</w:t>
      </w:r>
    </w:p>
    <w:p w14:paraId="2E967485" w14:textId="7B016DCA" w:rsidR="002F1987" w:rsidRPr="002F1987" w:rsidRDefault="00B35F88" w:rsidP="009A0F37">
      <w:pPr>
        <w:pStyle w:val="Akapitzlist"/>
        <w:numPr>
          <w:ilvl w:val="0"/>
          <w:numId w:val="1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 xml:space="preserve">pożywki </w:t>
      </w:r>
      <w:r w:rsidR="00C704FD" w:rsidRPr="002F1987">
        <w:rPr>
          <w:rFonts w:ascii="Calibri" w:hAnsi="Calibri" w:cs="Calibri"/>
        </w:rPr>
        <w:t>w butelkach -  minimum 3 miesiące</w:t>
      </w:r>
      <w:r w:rsidR="0077690A">
        <w:rPr>
          <w:rFonts w:ascii="Calibri" w:hAnsi="Calibri" w:cs="Calibri"/>
        </w:rPr>
        <w:t>,</w:t>
      </w:r>
    </w:p>
    <w:p w14:paraId="2AD18AA8" w14:textId="77777777" w:rsidR="002F1987" w:rsidRDefault="002F1987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F7F5E" w:rsidRPr="002F1987">
        <w:rPr>
          <w:rFonts w:ascii="Calibri" w:hAnsi="Calibri" w:cs="Calibri"/>
        </w:rPr>
        <w:t>ostarczać pożywki w cząstkowych zamówieniach przez okres trwania umowy od jednego producenta</w:t>
      </w:r>
      <w:r>
        <w:rPr>
          <w:rFonts w:ascii="Calibri" w:hAnsi="Calibri" w:cs="Calibri"/>
        </w:rPr>
        <w:t>;</w:t>
      </w:r>
      <w:r w:rsidR="006F7F5E" w:rsidRPr="002F1987">
        <w:rPr>
          <w:rFonts w:ascii="Calibri" w:hAnsi="Calibri" w:cs="Calibri"/>
        </w:rPr>
        <w:t xml:space="preserve"> poszczególne pożywki w zamówieniu cząstkowym powinny mieć jeden numer serii</w:t>
      </w:r>
      <w:r>
        <w:rPr>
          <w:rFonts w:ascii="Calibri" w:hAnsi="Calibri" w:cs="Calibri"/>
        </w:rPr>
        <w:t>,</w:t>
      </w:r>
    </w:p>
    <w:p w14:paraId="05A2D4BF" w14:textId="77777777" w:rsidR="00127F5B" w:rsidRDefault="002F1987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F7F5E" w:rsidRPr="002F1987">
        <w:rPr>
          <w:rFonts w:ascii="Calibri" w:hAnsi="Calibri" w:cs="Calibri"/>
        </w:rPr>
        <w:t>ostarczyć towar wolny od wad w ciągu 7 dni od momentu złożenia przez Zamawiającego reklamacji</w:t>
      </w:r>
      <w:r w:rsidR="00127F5B">
        <w:rPr>
          <w:rFonts w:ascii="Calibri" w:hAnsi="Calibri" w:cs="Calibri"/>
        </w:rPr>
        <w:t>,</w:t>
      </w:r>
    </w:p>
    <w:p w14:paraId="5C38BC58" w14:textId="631C8A5A" w:rsidR="00127F5B" w:rsidRDefault="00C704FD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przechowyw</w:t>
      </w:r>
      <w:r w:rsidR="00681B20">
        <w:rPr>
          <w:rFonts w:ascii="Calibri" w:hAnsi="Calibri" w:cs="Calibri"/>
        </w:rPr>
        <w:t>ać</w:t>
      </w:r>
      <w:r w:rsidRPr="00127F5B">
        <w:rPr>
          <w:rFonts w:ascii="Calibri" w:hAnsi="Calibri" w:cs="Calibri"/>
        </w:rPr>
        <w:t xml:space="preserve"> wszystki</w:t>
      </w:r>
      <w:r w:rsidR="00681B20">
        <w:rPr>
          <w:rFonts w:ascii="Calibri" w:hAnsi="Calibri" w:cs="Calibri"/>
        </w:rPr>
        <w:t>e</w:t>
      </w:r>
      <w:r w:rsidRPr="00127F5B">
        <w:rPr>
          <w:rFonts w:ascii="Calibri" w:hAnsi="Calibri" w:cs="Calibri"/>
        </w:rPr>
        <w:t xml:space="preserve"> pożyw</w:t>
      </w:r>
      <w:r w:rsidR="00681B20">
        <w:rPr>
          <w:rFonts w:ascii="Calibri" w:hAnsi="Calibri" w:cs="Calibri"/>
        </w:rPr>
        <w:t>ki</w:t>
      </w:r>
      <w:r w:rsidRPr="00127F5B">
        <w:rPr>
          <w:rFonts w:ascii="Calibri" w:hAnsi="Calibri" w:cs="Calibri"/>
        </w:rPr>
        <w:t xml:space="preserve"> i suplement</w:t>
      </w:r>
      <w:r w:rsidR="00681B20">
        <w:rPr>
          <w:rFonts w:ascii="Calibri" w:hAnsi="Calibri" w:cs="Calibri"/>
        </w:rPr>
        <w:t>y</w:t>
      </w:r>
      <w:r w:rsidR="0077690A">
        <w:rPr>
          <w:rFonts w:ascii="Calibri" w:hAnsi="Calibri" w:cs="Calibri"/>
        </w:rPr>
        <w:t xml:space="preserve"> w temperaturze </w:t>
      </w:r>
      <w:r w:rsidR="0055301B" w:rsidRPr="00127F5B">
        <w:rPr>
          <w:rFonts w:ascii="Calibri" w:hAnsi="Calibri" w:cs="Calibri"/>
        </w:rPr>
        <w:t>zgodne</w:t>
      </w:r>
      <w:r w:rsidR="0077690A">
        <w:rPr>
          <w:rFonts w:ascii="Calibri" w:hAnsi="Calibri" w:cs="Calibri"/>
        </w:rPr>
        <w:t>j</w:t>
      </w:r>
      <w:r w:rsidR="0055301B" w:rsidRPr="00127F5B">
        <w:rPr>
          <w:rFonts w:ascii="Calibri" w:hAnsi="Calibri" w:cs="Calibri"/>
        </w:rPr>
        <w:t xml:space="preserve"> z wymaganiami producenta</w:t>
      </w:r>
      <w:r w:rsidR="00127F5B">
        <w:rPr>
          <w:rFonts w:ascii="Calibri" w:hAnsi="Calibri" w:cs="Calibri"/>
        </w:rPr>
        <w:t>,</w:t>
      </w:r>
    </w:p>
    <w:p w14:paraId="7FFC40B2" w14:textId="3AAAADA6" w:rsidR="00127F5B" w:rsidRPr="00681B20" w:rsidRDefault="00681B20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681B20">
        <w:rPr>
          <w:rFonts w:ascii="Calibri" w:hAnsi="Calibri" w:cs="Calibri"/>
          <w:color w:val="000000" w:themeColor="text1"/>
        </w:rPr>
        <w:t xml:space="preserve">umieszczać </w:t>
      </w:r>
      <w:r w:rsidR="00127F5B" w:rsidRPr="00681B20">
        <w:rPr>
          <w:rFonts w:ascii="Calibri" w:hAnsi="Calibri" w:cs="Calibri"/>
          <w:color w:val="000000" w:themeColor="text1"/>
        </w:rPr>
        <w:t>t</w:t>
      </w:r>
      <w:r w:rsidR="00C704FD" w:rsidRPr="00681B20">
        <w:rPr>
          <w:rFonts w:ascii="Calibri" w:hAnsi="Calibri" w:cs="Calibri"/>
          <w:color w:val="000000" w:themeColor="text1"/>
        </w:rPr>
        <w:t>ermin ważności i nazw</w:t>
      </w:r>
      <w:r w:rsidRPr="00681B20">
        <w:rPr>
          <w:rFonts w:ascii="Calibri" w:hAnsi="Calibri" w:cs="Calibri"/>
          <w:color w:val="000000" w:themeColor="text1"/>
        </w:rPr>
        <w:t>ę</w:t>
      </w:r>
      <w:r w:rsidR="00C704FD" w:rsidRPr="00681B20">
        <w:rPr>
          <w:rFonts w:ascii="Calibri" w:hAnsi="Calibri" w:cs="Calibri"/>
          <w:color w:val="000000" w:themeColor="text1"/>
        </w:rPr>
        <w:t xml:space="preserve"> pożywki</w:t>
      </w:r>
      <w:r w:rsidR="006F7F5E" w:rsidRPr="00681B20">
        <w:rPr>
          <w:rFonts w:ascii="Calibri" w:hAnsi="Calibri" w:cs="Calibri"/>
          <w:color w:val="000000" w:themeColor="text1"/>
        </w:rPr>
        <w:t>/suplementu</w:t>
      </w:r>
      <w:r w:rsidR="00B35F88" w:rsidRPr="00681B20">
        <w:rPr>
          <w:rFonts w:ascii="Calibri" w:hAnsi="Calibri" w:cs="Calibri"/>
          <w:color w:val="000000" w:themeColor="text1"/>
        </w:rPr>
        <w:t xml:space="preserve"> </w:t>
      </w:r>
      <w:r w:rsidR="00C704FD" w:rsidRPr="00681B20">
        <w:rPr>
          <w:rFonts w:ascii="Calibri" w:hAnsi="Calibri" w:cs="Calibri"/>
          <w:color w:val="000000" w:themeColor="text1"/>
        </w:rPr>
        <w:t>na każdym opakowaniu</w:t>
      </w:r>
      <w:r w:rsidR="00127F5B" w:rsidRPr="00681B20">
        <w:rPr>
          <w:rFonts w:ascii="Calibri" w:hAnsi="Calibri" w:cs="Calibri"/>
          <w:color w:val="000000" w:themeColor="text1"/>
        </w:rPr>
        <w:t>,</w:t>
      </w:r>
    </w:p>
    <w:p w14:paraId="6D892A08" w14:textId="778D19A2" w:rsidR="00127F5B" w:rsidRPr="00681B20" w:rsidRDefault="00127F5B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681B20">
        <w:rPr>
          <w:rFonts w:ascii="Calibri" w:hAnsi="Calibri" w:cs="Calibri"/>
          <w:color w:val="000000" w:themeColor="text1"/>
        </w:rPr>
        <w:t>n</w:t>
      </w:r>
      <w:r w:rsidR="00C704FD" w:rsidRPr="00681B20">
        <w:rPr>
          <w:rFonts w:ascii="Calibri" w:hAnsi="Calibri" w:cs="Calibri"/>
          <w:color w:val="000000" w:themeColor="text1"/>
        </w:rPr>
        <w:t xml:space="preserve">a </w:t>
      </w:r>
      <w:r w:rsidR="00681B20" w:rsidRPr="00681B20">
        <w:rPr>
          <w:rFonts w:ascii="Calibri" w:hAnsi="Calibri" w:cs="Calibri"/>
          <w:color w:val="000000" w:themeColor="text1"/>
        </w:rPr>
        <w:t xml:space="preserve">każdym </w:t>
      </w:r>
      <w:r w:rsidR="00C704FD" w:rsidRPr="00681B20">
        <w:rPr>
          <w:rFonts w:ascii="Calibri" w:hAnsi="Calibri" w:cs="Calibri"/>
          <w:color w:val="000000" w:themeColor="text1"/>
        </w:rPr>
        <w:t>opakowaniu suplementu wyszczególni</w:t>
      </w:r>
      <w:r w:rsidR="00681B20" w:rsidRPr="00681B20">
        <w:rPr>
          <w:rFonts w:ascii="Calibri" w:hAnsi="Calibri" w:cs="Calibri"/>
          <w:color w:val="000000" w:themeColor="text1"/>
        </w:rPr>
        <w:t>ać</w:t>
      </w:r>
      <w:r w:rsidR="00C704FD" w:rsidRPr="00681B20">
        <w:rPr>
          <w:rFonts w:ascii="Calibri" w:hAnsi="Calibri" w:cs="Calibri"/>
          <w:color w:val="000000" w:themeColor="text1"/>
        </w:rPr>
        <w:t xml:space="preserve"> wydajność jednej fiolki suplementu na określoną ilość podłoża gotowego</w:t>
      </w:r>
      <w:r w:rsidRPr="00681B20">
        <w:rPr>
          <w:rFonts w:ascii="Calibri" w:hAnsi="Calibri" w:cs="Calibri"/>
          <w:color w:val="000000" w:themeColor="text1"/>
        </w:rPr>
        <w:t>; s</w:t>
      </w:r>
      <w:r w:rsidR="00C704FD" w:rsidRPr="00681B20">
        <w:rPr>
          <w:rFonts w:ascii="Calibri" w:hAnsi="Calibri" w:cs="Calibri"/>
          <w:color w:val="000000" w:themeColor="text1"/>
        </w:rPr>
        <w:t xml:space="preserve">uplement jest integralną częścią </w:t>
      </w:r>
      <w:r w:rsidR="00DE2CCE" w:rsidRPr="00681B20">
        <w:rPr>
          <w:rFonts w:ascii="Calibri" w:hAnsi="Calibri" w:cs="Calibri"/>
          <w:color w:val="000000" w:themeColor="text1"/>
        </w:rPr>
        <w:t xml:space="preserve">pożywki bazowej </w:t>
      </w:r>
      <w:r w:rsidR="00DA19FB">
        <w:rPr>
          <w:rFonts w:ascii="Calibri" w:hAnsi="Calibri" w:cs="Calibri"/>
          <w:color w:val="000000" w:themeColor="text1"/>
        </w:rPr>
        <w:br/>
      </w:r>
      <w:r w:rsidR="00DE2CCE" w:rsidRPr="00681B20">
        <w:rPr>
          <w:rFonts w:ascii="Calibri" w:hAnsi="Calibri" w:cs="Calibri"/>
          <w:color w:val="000000" w:themeColor="text1"/>
        </w:rPr>
        <w:t>i musi pochodzić od jednego producenta.</w:t>
      </w:r>
    </w:p>
    <w:p w14:paraId="723BCB0E" w14:textId="38970C46" w:rsidR="00127F5B" w:rsidRPr="00DD5C7E" w:rsidRDefault="00127F5B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</w:t>
      </w:r>
      <w:r w:rsidR="00302CFD" w:rsidRPr="00DD5C7E">
        <w:rPr>
          <w:rFonts w:ascii="Calibri" w:hAnsi="Calibri" w:cs="Calibri"/>
        </w:rPr>
        <w:t>ykonawca</w:t>
      </w:r>
      <w:r w:rsidR="00DE2CCE" w:rsidRPr="00DD5C7E">
        <w:rPr>
          <w:rFonts w:ascii="Calibri" w:hAnsi="Calibri" w:cs="Calibri"/>
        </w:rPr>
        <w:t xml:space="preserve"> zobowiązuje się do każdorazowego dostarczania partii pożywek z dokumentacją</w:t>
      </w:r>
      <w:r w:rsidR="003015FF" w:rsidRPr="00DD5C7E">
        <w:rPr>
          <w:rFonts w:ascii="Calibri" w:hAnsi="Calibri" w:cs="Calibri"/>
        </w:rPr>
        <w:t xml:space="preserve"> (w</w:t>
      </w:r>
      <w:r w:rsidRPr="00DD5C7E">
        <w:rPr>
          <w:rFonts w:ascii="Calibri" w:hAnsi="Calibri" w:cs="Calibri"/>
        </w:rPr>
        <w:t xml:space="preserve"> </w:t>
      </w:r>
      <w:r w:rsidR="003015FF" w:rsidRPr="00DD5C7E">
        <w:rPr>
          <w:rFonts w:ascii="Calibri" w:hAnsi="Calibri" w:cs="Calibri"/>
        </w:rPr>
        <w:t>języku polskim)</w:t>
      </w:r>
      <w:r w:rsidR="00DE2CCE" w:rsidRPr="00DD5C7E">
        <w:rPr>
          <w:rFonts w:ascii="Calibri" w:hAnsi="Calibri" w:cs="Calibri"/>
        </w:rPr>
        <w:t xml:space="preserve"> zawierającą:</w:t>
      </w:r>
    </w:p>
    <w:p w14:paraId="63438915" w14:textId="30EED27B" w:rsidR="00127F5B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nazwę pożywki</w:t>
      </w:r>
      <w:r w:rsidR="00127F5B">
        <w:rPr>
          <w:rFonts w:ascii="Calibri" w:hAnsi="Calibri" w:cs="Calibri"/>
        </w:rPr>
        <w:t>,</w:t>
      </w:r>
    </w:p>
    <w:p w14:paraId="07164C16" w14:textId="77777777" w:rsidR="00127F5B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listę składników i suplementów</w:t>
      </w:r>
      <w:r w:rsidR="00D26A70" w:rsidRPr="00127F5B">
        <w:rPr>
          <w:rFonts w:ascii="Calibri" w:hAnsi="Calibri" w:cs="Calibri"/>
        </w:rPr>
        <w:t xml:space="preserve"> wraz z kodami handlowymi</w:t>
      </w:r>
      <w:r w:rsidR="00127F5B">
        <w:rPr>
          <w:rFonts w:ascii="Calibri" w:hAnsi="Calibri" w:cs="Calibri"/>
        </w:rPr>
        <w:t>,</w:t>
      </w:r>
    </w:p>
    <w:p w14:paraId="3B4F1CE0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numer katalogowy</w:t>
      </w:r>
      <w:r w:rsidR="00DD5C7E">
        <w:rPr>
          <w:rFonts w:ascii="Calibri" w:hAnsi="Calibri" w:cs="Calibri"/>
        </w:rPr>
        <w:t>,</w:t>
      </w:r>
    </w:p>
    <w:p w14:paraId="7BC2694A" w14:textId="60F846E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datę wyprodukowania pożywki</w:t>
      </w:r>
      <w:r w:rsidR="00681B20">
        <w:rPr>
          <w:rFonts w:ascii="Calibri" w:hAnsi="Calibri" w:cs="Calibri"/>
        </w:rPr>
        <w:t>,</w:t>
      </w:r>
    </w:p>
    <w:p w14:paraId="18C21703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numer partii produkcyjnej z datą przydatności do użycia</w:t>
      </w:r>
      <w:r w:rsidR="00DD5C7E">
        <w:rPr>
          <w:rFonts w:ascii="Calibri" w:hAnsi="Calibri" w:cs="Calibri"/>
        </w:rPr>
        <w:t>,</w:t>
      </w:r>
    </w:p>
    <w:p w14:paraId="5D624389" w14:textId="77777777" w:rsidR="00DD5C7E" w:rsidRDefault="00D26A70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warunki przechowywani</w:t>
      </w:r>
      <w:r w:rsidR="00DD5C7E">
        <w:rPr>
          <w:rFonts w:ascii="Calibri" w:hAnsi="Calibri" w:cs="Calibri"/>
        </w:rPr>
        <w:t>a,</w:t>
      </w:r>
    </w:p>
    <w:p w14:paraId="19177965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wartość </w:t>
      </w:r>
      <w:proofErr w:type="spellStart"/>
      <w:r w:rsidRPr="00DD5C7E">
        <w:rPr>
          <w:rFonts w:ascii="Calibri" w:hAnsi="Calibri" w:cs="Calibri"/>
        </w:rPr>
        <w:t>pH</w:t>
      </w:r>
      <w:proofErr w:type="spellEnd"/>
      <w:r w:rsidR="00DD5C7E">
        <w:rPr>
          <w:rFonts w:ascii="Calibri" w:hAnsi="Calibri" w:cs="Calibri"/>
        </w:rPr>
        <w:t>,</w:t>
      </w:r>
    </w:p>
    <w:p w14:paraId="712B5BE7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kartę charakterystyki </w:t>
      </w:r>
      <w:r w:rsidR="00D26A70" w:rsidRPr="00DD5C7E">
        <w:rPr>
          <w:rFonts w:ascii="Calibri" w:hAnsi="Calibri" w:cs="Calibri"/>
        </w:rPr>
        <w:t>(SDS)</w:t>
      </w:r>
      <w:r w:rsidR="00DD5C7E">
        <w:rPr>
          <w:rFonts w:ascii="Calibri" w:hAnsi="Calibri" w:cs="Calibri"/>
        </w:rPr>
        <w:t>,</w:t>
      </w:r>
    </w:p>
    <w:p w14:paraId="4E11427B" w14:textId="2FC4F711" w:rsidR="00DD5C7E" w:rsidRDefault="00D26A70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zasady bezpiecznego post</w:t>
      </w:r>
      <w:r w:rsidR="006F7F5E" w:rsidRPr="00DD5C7E">
        <w:rPr>
          <w:rFonts w:ascii="Calibri" w:hAnsi="Calibri" w:cs="Calibri"/>
        </w:rPr>
        <w:t>ę</w:t>
      </w:r>
      <w:r w:rsidRPr="00DD5C7E">
        <w:rPr>
          <w:rFonts w:ascii="Calibri" w:hAnsi="Calibri" w:cs="Calibri"/>
        </w:rPr>
        <w:t>powania z pożywką i zagrożenia zdrowotne z nią związane</w:t>
      </w:r>
      <w:r w:rsidR="00681B20">
        <w:rPr>
          <w:rFonts w:ascii="Calibri" w:hAnsi="Calibri" w:cs="Calibri"/>
        </w:rPr>
        <w:t>,</w:t>
      </w:r>
    </w:p>
    <w:p w14:paraId="1594CB36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świadectwo kontroli jakości danej partii produktu od producenta zawierające n</w:t>
      </w:r>
      <w:r w:rsidR="006D09EA" w:rsidRPr="00DD5C7E">
        <w:rPr>
          <w:rFonts w:ascii="Calibri" w:hAnsi="Calibri" w:cs="Calibri"/>
        </w:rPr>
        <w:t>a</w:t>
      </w:r>
      <w:r w:rsidRPr="00DD5C7E">
        <w:rPr>
          <w:rFonts w:ascii="Calibri" w:hAnsi="Calibri" w:cs="Calibri"/>
        </w:rPr>
        <w:t>st</w:t>
      </w:r>
      <w:r w:rsidR="006D09EA" w:rsidRPr="00DD5C7E">
        <w:rPr>
          <w:rFonts w:ascii="Calibri" w:hAnsi="Calibri" w:cs="Calibri"/>
        </w:rPr>
        <w:t>ępujące i</w:t>
      </w:r>
      <w:r w:rsidRPr="00DD5C7E">
        <w:rPr>
          <w:rFonts w:ascii="Calibri" w:hAnsi="Calibri" w:cs="Calibri"/>
        </w:rPr>
        <w:t>nformacje</w:t>
      </w:r>
      <w:r w:rsidR="006D09EA" w:rsidRPr="00DD5C7E">
        <w:rPr>
          <w:rFonts w:ascii="Calibri" w:hAnsi="Calibri" w:cs="Calibri"/>
        </w:rPr>
        <w:t>:</w:t>
      </w:r>
    </w:p>
    <w:p w14:paraId="29047EBE" w14:textId="77777777" w:rsidR="00DD5C7E" w:rsidRDefault="006D09EA" w:rsidP="009A0F37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właściwości fizyczne pożywki (kolor, </w:t>
      </w:r>
      <w:proofErr w:type="spellStart"/>
      <w:r w:rsidRPr="00DD5C7E">
        <w:rPr>
          <w:rFonts w:ascii="Calibri" w:hAnsi="Calibri" w:cs="Calibri"/>
        </w:rPr>
        <w:t>pH</w:t>
      </w:r>
      <w:proofErr w:type="spellEnd"/>
      <w:r w:rsidRPr="00DD5C7E">
        <w:rPr>
          <w:rFonts w:ascii="Calibri" w:hAnsi="Calibri" w:cs="Calibri"/>
        </w:rPr>
        <w:t>, sterylność)</w:t>
      </w:r>
      <w:r w:rsidR="00DD5C7E">
        <w:rPr>
          <w:rFonts w:ascii="Calibri" w:hAnsi="Calibri" w:cs="Calibri"/>
        </w:rPr>
        <w:t>,</w:t>
      </w:r>
    </w:p>
    <w:p w14:paraId="4C44370E" w14:textId="6BE0234C" w:rsidR="00DD5C7E" w:rsidRDefault="006D09EA" w:rsidP="009A0F37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wykaz szczepów kontrolnych z kolekcji ATCC lub innej, w zależności od potrzeb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>i dostępności wraz z charakterystyką mikrobiologiczną zgodną z normami</w:t>
      </w:r>
      <w:r w:rsidR="00DD5C7E">
        <w:rPr>
          <w:rFonts w:ascii="Calibri" w:hAnsi="Calibri" w:cs="Calibri"/>
        </w:rPr>
        <w:t>; j</w:t>
      </w:r>
      <w:r w:rsidRPr="00DD5C7E">
        <w:rPr>
          <w:rFonts w:ascii="Calibri" w:hAnsi="Calibri" w:cs="Calibri"/>
        </w:rPr>
        <w:t xml:space="preserve">eżeli norma kierunkowa nie zawiera kontroli jakości pożywki świadectwo kontroli jakości od producenta musi zawierać wykaz szczepów kontrolnych z kolekcji wraz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 xml:space="preserve">z charakterystyką mikrobiologiczną zgodny z </w:t>
      </w:r>
      <w:r w:rsidR="006F7F5E" w:rsidRPr="00DD5C7E">
        <w:rPr>
          <w:rFonts w:ascii="Calibri" w:hAnsi="Calibri" w:cs="Calibri"/>
        </w:rPr>
        <w:t xml:space="preserve">najnowszą </w:t>
      </w:r>
      <w:r w:rsidRPr="00DD5C7E">
        <w:rPr>
          <w:rFonts w:ascii="Calibri" w:hAnsi="Calibri" w:cs="Calibri"/>
        </w:rPr>
        <w:t>normą PN-EN ISO 11133</w:t>
      </w:r>
      <w:r w:rsidR="00DD5C7E">
        <w:rPr>
          <w:rFonts w:ascii="Calibri" w:hAnsi="Calibri" w:cs="Calibri"/>
        </w:rPr>
        <w:t>,</w:t>
      </w:r>
    </w:p>
    <w:p w14:paraId="6CB21FB0" w14:textId="10B71545" w:rsidR="00DD5C7E" w:rsidRDefault="00D9074D" w:rsidP="009A0F37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lastRenderedPageBreak/>
        <w:t xml:space="preserve">liczbowe oznaczenia żyzności i selektywności pożywek do metod ilościowych wraz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>z opisem morfologii wyrosłych kolonii na pożywce</w:t>
      </w:r>
      <w:r w:rsidR="00DD5C7E">
        <w:rPr>
          <w:rFonts w:ascii="Calibri" w:hAnsi="Calibri" w:cs="Calibri"/>
        </w:rPr>
        <w:t>,</w:t>
      </w:r>
    </w:p>
    <w:p w14:paraId="41E56712" w14:textId="7D2B0D5D" w:rsidR="00127F5B" w:rsidRPr="007F65D8" w:rsidRDefault="00637A6D" w:rsidP="009A0F37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datę wystawienia świadectwa wraz z podpisem osoby upoważnionej do jego wystawienia.</w:t>
      </w:r>
    </w:p>
    <w:p w14:paraId="0B77B498" w14:textId="5008E023" w:rsidR="007225CA" w:rsidRPr="007225CA" w:rsidRDefault="007225CA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7225CA">
        <w:rPr>
          <w:rFonts w:cstheme="minorHAnsi"/>
        </w:rPr>
        <w:t>Wszystkie podłoża na płytkach muszą mieć gładką, pozbawioną jakichkolwiek nierówności powierzchnię, nie mogą zawierać nadmiernej ilości wody kondensacyjnej. Wszelkie nierówności powierzchni i/lub nadmiar wody kondensacyjnej lub nadmierne wysuszenie podłoża będą podstawą do reklamacji jakości serii danego podłoża.</w:t>
      </w:r>
    </w:p>
    <w:p w14:paraId="013FA585" w14:textId="300DDE7B" w:rsidR="00DD5C7E" w:rsidRDefault="00637A6D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Czytelny nadruk na każdej płytce</w:t>
      </w:r>
      <w:r w:rsidR="006F7F5E" w:rsidRPr="00DD5C7E">
        <w:rPr>
          <w:rFonts w:ascii="Calibri" w:hAnsi="Calibri" w:cs="Calibri"/>
        </w:rPr>
        <w:t>/fiolce</w:t>
      </w:r>
      <w:r w:rsidRPr="00DD5C7E">
        <w:rPr>
          <w:rFonts w:ascii="Calibri" w:hAnsi="Calibri" w:cs="Calibri"/>
        </w:rPr>
        <w:t xml:space="preserve"> z pożywką będzie zawierać nazwę pożywki, nr serii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>i datę ważności.</w:t>
      </w:r>
    </w:p>
    <w:p w14:paraId="0A219C45" w14:textId="77777777" w:rsidR="00DD5C7E" w:rsidRDefault="00637A6D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Dostarczenie (transport) wszystkich pożywek i odczynników do laboratorium będzie odbywać się z zachowaniem warunków przewidzianych przez producenta dla przechowywania produktu.</w:t>
      </w:r>
    </w:p>
    <w:p w14:paraId="7C1822A0" w14:textId="77777777" w:rsidR="00DD5C7E" w:rsidRDefault="00AA60E6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Dosta</w:t>
      </w:r>
      <w:r w:rsidR="00780048" w:rsidRPr="00DD5C7E">
        <w:rPr>
          <w:rFonts w:ascii="Calibri" w:hAnsi="Calibri" w:cs="Calibri"/>
        </w:rPr>
        <w:t xml:space="preserve">rczone pożywki będą zgodne z podanymi </w:t>
      </w:r>
      <w:r w:rsidR="00302CFD" w:rsidRPr="00DD5C7E">
        <w:rPr>
          <w:rFonts w:ascii="Calibri" w:hAnsi="Calibri" w:cs="Calibri"/>
        </w:rPr>
        <w:t>przez</w:t>
      </w:r>
      <w:r w:rsidR="00780048" w:rsidRPr="00DD5C7E">
        <w:rPr>
          <w:rFonts w:ascii="Calibri" w:hAnsi="Calibri" w:cs="Calibri"/>
        </w:rPr>
        <w:t xml:space="preserve"> laboratorium (</w:t>
      </w:r>
      <w:r w:rsidR="008761D6" w:rsidRPr="00DD5C7E">
        <w:rPr>
          <w:rFonts w:ascii="Calibri" w:hAnsi="Calibri" w:cs="Calibri"/>
        </w:rPr>
        <w:t>Dział Laboratorium</w:t>
      </w:r>
      <w:r w:rsidR="00780048" w:rsidRPr="00DD5C7E">
        <w:rPr>
          <w:rFonts w:ascii="Calibri" w:hAnsi="Calibri" w:cs="Calibri"/>
        </w:rPr>
        <w:t>) normami. W sytuacji, w której normy te ulegną zmianie wykonawca będzie zobowiązany do dostarczenia podłoży zgodnych z nowymi obowiązującymi normami. Pożywki do mikrobiologii powinny posiadać certyfikat jakości zgodny z najnowszą normą PN-EN ISO 11133.</w:t>
      </w:r>
    </w:p>
    <w:p w14:paraId="75F7D593" w14:textId="4C232A3C" w:rsidR="00780048" w:rsidRPr="00DD5C7E" w:rsidRDefault="00780048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Parametry </w:t>
      </w:r>
      <w:r w:rsidR="00265CE0" w:rsidRPr="00DD5C7E">
        <w:rPr>
          <w:rFonts w:ascii="Calibri" w:hAnsi="Calibri" w:cs="Calibri"/>
        </w:rPr>
        <w:t>graniczne dla pożywek gotowych, płynnych i na płytkach:</w:t>
      </w:r>
    </w:p>
    <w:p w14:paraId="0C552219" w14:textId="3909D21A" w:rsidR="007F65D8" w:rsidRDefault="00265CE0" w:rsidP="009A0F3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średnica płytki 9</w:t>
      </w:r>
      <w:r w:rsidR="007F65D8">
        <w:rPr>
          <w:rFonts w:ascii="Calibri" w:hAnsi="Calibri" w:cs="Calibri"/>
        </w:rPr>
        <w:t xml:space="preserve"> </w:t>
      </w:r>
      <w:r w:rsidRPr="007F65D8">
        <w:rPr>
          <w:rFonts w:ascii="Calibri" w:hAnsi="Calibri" w:cs="Calibri"/>
        </w:rPr>
        <w:t>cm</w:t>
      </w:r>
      <w:r w:rsidR="007F65D8">
        <w:rPr>
          <w:rFonts w:ascii="Calibri" w:hAnsi="Calibri" w:cs="Calibri"/>
        </w:rPr>
        <w:t>,</w:t>
      </w:r>
    </w:p>
    <w:p w14:paraId="5FE79E45" w14:textId="77777777" w:rsidR="007F65D8" w:rsidRDefault="00265CE0" w:rsidP="009A0F3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grubość warstwy równomiernie rozlanego agaru nie powodująca wysychania podłoża</w:t>
      </w:r>
      <w:r w:rsidR="007F65D8">
        <w:rPr>
          <w:rFonts w:ascii="Calibri" w:hAnsi="Calibri" w:cs="Calibri"/>
        </w:rPr>
        <w:t>,</w:t>
      </w:r>
    </w:p>
    <w:p w14:paraId="5734A3FC" w14:textId="364C65A6" w:rsidR="00DD5C7E" w:rsidRPr="007F65D8" w:rsidRDefault="00265CE0" w:rsidP="009A0F3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objętość rozlanej pożywki płynnej nie przekraczająca 2/3 objętości pojemnika</w:t>
      </w:r>
      <w:r w:rsidR="007F65D8">
        <w:rPr>
          <w:rFonts w:ascii="Calibri" w:hAnsi="Calibri" w:cs="Calibri"/>
        </w:rPr>
        <w:t>.</w:t>
      </w:r>
    </w:p>
    <w:p w14:paraId="62E7EB2C" w14:textId="045F4B59" w:rsidR="007F65D8" w:rsidRPr="007F65D8" w:rsidRDefault="00302CFD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Wykonawca</w:t>
      </w:r>
      <w:r w:rsidR="00265CE0" w:rsidRPr="00DD5C7E">
        <w:rPr>
          <w:rFonts w:ascii="Calibri" w:hAnsi="Calibri" w:cs="Calibri"/>
        </w:rPr>
        <w:t xml:space="preserve"> zobowiązuje się do dostarczenia szczepów wzorcowych </w:t>
      </w:r>
      <w:r w:rsidR="009C1558" w:rsidRPr="00DD5C7E">
        <w:rPr>
          <w:rFonts w:ascii="Calibri" w:hAnsi="Calibri" w:cs="Calibri"/>
        </w:rPr>
        <w:t xml:space="preserve">bakterii </w:t>
      </w:r>
      <w:r w:rsidR="00265CE0" w:rsidRPr="00DD5C7E">
        <w:rPr>
          <w:rFonts w:ascii="Calibri" w:hAnsi="Calibri" w:cs="Calibri"/>
        </w:rPr>
        <w:t xml:space="preserve">z minimum rocznym terminem ważności wraz z dokumentacją </w:t>
      </w:r>
      <w:r w:rsidR="001206ED" w:rsidRPr="00DD5C7E">
        <w:rPr>
          <w:rFonts w:ascii="Calibri" w:hAnsi="Calibri" w:cs="Calibri"/>
        </w:rPr>
        <w:t xml:space="preserve">(w języku polskim) </w:t>
      </w:r>
      <w:r w:rsidR="00265CE0" w:rsidRPr="00DD5C7E">
        <w:rPr>
          <w:rFonts w:ascii="Calibri" w:hAnsi="Calibri" w:cs="Calibri"/>
        </w:rPr>
        <w:t>zawierającą:</w:t>
      </w:r>
    </w:p>
    <w:p w14:paraId="1E3C1218" w14:textId="56DA3F37" w:rsidR="007F65D8" w:rsidRDefault="00265CE0" w:rsidP="009A0F3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 xml:space="preserve">certyfikat producenta z pełną identyfikacją mikroorganizmu (nr kolekcji, numer serii, pasaż, cechy morfologiczne i biochemiczne, data ważności </w:t>
      </w:r>
      <w:proofErr w:type="spellStart"/>
      <w:r w:rsidRPr="007F65D8">
        <w:rPr>
          <w:rFonts w:ascii="Calibri" w:hAnsi="Calibri" w:cs="Calibri"/>
        </w:rPr>
        <w:t>liofilizatu</w:t>
      </w:r>
      <w:proofErr w:type="spellEnd"/>
      <w:r w:rsidR="001206ED" w:rsidRPr="007F65D8">
        <w:rPr>
          <w:rFonts w:ascii="Calibri" w:hAnsi="Calibri" w:cs="Calibri"/>
        </w:rPr>
        <w:t>)</w:t>
      </w:r>
      <w:r w:rsidR="007F65D8">
        <w:rPr>
          <w:rFonts w:ascii="Calibri" w:hAnsi="Calibri" w:cs="Calibri"/>
        </w:rPr>
        <w:t>,</w:t>
      </w:r>
    </w:p>
    <w:p w14:paraId="2423F478" w14:textId="5A1122E4" w:rsidR="00DD5C7E" w:rsidRPr="007F65D8" w:rsidRDefault="00265CE0" w:rsidP="009A0F3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polecane metody namnażania</w:t>
      </w:r>
      <w:r w:rsidR="007F65D8">
        <w:rPr>
          <w:rFonts w:ascii="Calibri" w:hAnsi="Calibri" w:cs="Calibri"/>
        </w:rPr>
        <w:t>.</w:t>
      </w:r>
    </w:p>
    <w:p w14:paraId="2444369A" w14:textId="7B1D5ADA" w:rsidR="00DD5C7E" w:rsidRDefault="009C1558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Szczepy wzorcowe muszą pochodzić z uznanych Kolekcji Kultur – kolekcje zarejestrowane </w:t>
      </w:r>
      <w:r w:rsidR="00DA19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 xml:space="preserve">w Europejskiej Organizacji Kolekcji Kultur (ECCO) lub </w:t>
      </w:r>
      <w:r w:rsidR="00163995" w:rsidRPr="00DD5C7E">
        <w:rPr>
          <w:rFonts w:ascii="Calibri" w:hAnsi="Calibri" w:cs="Calibri"/>
        </w:rPr>
        <w:t>Ś</w:t>
      </w:r>
      <w:r w:rsidRPr="00DD5C7E">
        <w:rPr>
          <w:rFonts w:ascii="Calibri" w:hAnsi="Calibri" w:cs="Calibri"/>
        </w:rPr>
        <w:t>wiatowej Federacji Kolekcji Kultur (WFCC).</w:t>
      </w:r>
    </w:p>
    <w:p w14:paraId="381F361A" w14:textId="77777777" w:rsidR="00DD5C7E" w:rsidRDefault="00265CE0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Do filtrów sterylnych, materiałów jednorazowego użytku (sterylnych)  i innych przedmiotów ujętych w zamówieniu przy dostawie należy dołączyć dodatkowo certyfikat jakości i/lub sterylności z podaną data ważności dla każdej partii.</w:t>
      </w:r>
    </w:p>
    <w:p w14:paraId="7EA8A19B" w14:textId="5A24B907" w:rsidR="00903E3A" w:rsidRDefault="00265CE0" w:rsidP="00903E3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Przy dostawie testów, zestawów diagnostycznych należy dołączyć instrukcje w języku polskim. </w:t>
      </w:r>
    </w:p>
    <w:p w14:paraId="4DDB18AF" w14:textId="77777777" w:rsidR="00903E3A" w:rsidRPr="00903E3A" w:rsidRDefault="00903E3A" w:rsidP="00903E3A">
      <w:pPr>
        <w:pStyle w:val="Akapitzlist"/>
        <w:spacing w:after="0" w:line="240" w:lineRule="auto"/>
        <w:jc w:val="both"/>
        <w:rPr>
          <w:rFonts w:ascii="Calibri" w:hAnsi="Calibri" w:cs="Calibri"/>
        </w:rPr>
      </w:pPr>
    </w:p>
    <w:p w14:paraId="39D848C0" w14:textId="321C377A" w:rsidR="004A4D00" w:rsidRPr="00903E3A" w:rsidRDefault="00A11194" w:rsidP="00903E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b/>
        </w:rPr>
      </w:pPr>
      <w:r w:rsidRPr="004A4D00">
        <w:rPr>
          <w:rFonts w:ascii="Calibri" w:hAnsi="Calibri" w:cs="Calibri"/>
          <w:b/>
        </w:rPr>
        <w:t>Produkty używane do analiz fizykochemicznych</w:t>
      </w:r>
    </w:p>
    <w:p w14:paraId="0DB132E8" w14:textId="553C6E26" w:rsidR="004A4D00" w:rsidRDefault="00A11194" w:rsidP="009A0F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4A4D00">
        <w:rPr>
          <w:rFonts w:ascii="Calibri" w:hAnsi="Calibri" w:cs="Calibri"/>
          <w:bCs/>
        </w:rPr>
        <w:t>Wykonawca zobowiązuje się</w:t>
      </w:r>
      <w:r w:rsidR="0039114F" w:rsidRPr="004A4D00">
        <w:rPr>
          <w:rFonts w:ascii="Calibri" w:hAnsi="Calibri" w:cs="Calibri"/>
          <w:bCs/>
        </w:rPr>
        <w:t xml:space="preserve"> d</w:t>
      </w:r>
      <w:r w:rsidRPr="004A4D00">
        <w:rPr>
          <w:rFonts w:ascii="Calibri" w:hAnsi="Calibri" w:cs="Calibri"/>
          <w:bCs/>
        </w:rPr>
        <w:t xml:space="preserve">o dostarczenia przedmiotu zamówienia w ciągu maksymalnie </w:t>
      </w:r>
      <w:r w:rsidR="002A72FB">
        <w:rPr>
          <w:rFonts w:ascii="Calibri" w:hAnsi="Calibri" w:cs="Calibri"/>
          <w:bCs/>
        </w:rPr>
        <w:br/>
      </w:r>
      <w:r w:rsidRPr="004A4D00">
        <w:rPr>
          <w:rFonts w:ascii="Calibri" w:hAnsi="Calibri" w:cs="Calibri"/>
          <w:bCs/>
        </w:rPr>
        <w:t>3 tygodni</w:t>
      </w:r>
      <w:r w:rsidR="0039114F" w:rsidRPr="004A4D00">
        <w:rPr>
          <w:rFonts w:ascii="Calibri" w:hAnsi="Calibri" w:cs="Calibri"/>
          <w:bCs/>
        </w:rPr>
        <w:t xml:space="preserve"> licząc od momentu zgłoszenia zapotrzebowania przez Zamawiającego  (pocztą elektroniczną na adres e-mail Wykonawcy wskazany w umowie).</w:t>
      </w:r>
    </w:p>
    <w:p w14:paraId="00BACE1D" w14:textId="77777777" w:rsidR="004A4D00" w:rsidRDefault="0039114F" w:rsidP="009A0F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4A4D00">
        <w:rPr>
          <w:rFonts w:ascii="Calibri" w:hAnsi="Calibri" w:cs="Calibri"/>
          <w:bCs/>
        </w:rPr>
        <w:t>Dostarczenie przedmiotu zamówienia następować będzie do laboratorium – Dział Laboratorium, ul. Henrykowska 2/4, 97-200 Tomaszów Mazowiecki.</w:t>
      </w:r>
    </w:p>
    <w:p w14:paraId="74129CA8" w14:textId="28A5EE7C" w:rsidR="009A4717" w:rsidRPr="004A4D00" w:rsidRDefault="00A11194" w:rsidP="009A0F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4A4D00">
        <w:rPr>
          <w:rFonts w:ascii="Calibri" w:hAnsi="Calibri" w:cs="Calibri"/>
          <w:bCs/>
        </w:rPr>
        <w:t>Wykonawca zobowiązuje się:</w:t>
      </w:r>
    </w:p>
    <w:p w14:paraId="627DDECD" w14:textId="32471746" w:rsidR="00C7483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>ostarczać produkty wyprodukowane zgodnie z systemem zarządzania jakością ISO 9001 o składzie zgodnym z wymaganiami</w:t>
      </w:r>
      <w:r w:rsidR="00E42C03" w:rsidRPr="00C7483F">
        <w:rPr>
          <w:rFonts w:ascii="Calibri" w:hAnsi="Calibri" w:cs="Calibri"/>
        </w:rPr>
        <w:t>, a w przypadku certyfikowanych materiałów odniesienia</w:t>
      </w:r>
      <w:r>
        <w:rPr>
          <w:rFonts w:ascii="Calibri" w:hAnsi="Calibri" w:cs="Calibri"/>
        </w:rPr>
        <w:t xml:space="preserve"> </w:t>
      </w:r>
      <w:r w:rsidR="00E42C03" w:rsidRPr="00C7483F">
        <w:rPr>
          <w:rFonts w:ascii="Calibri" w:hAnsi="Calibri" w:cs="Calibri"/>
        </w:rPr>
        <w:t>producent musi posiadać akredytację na normę ISO 17034</w:t>
      </w:r>
      <w:r>
        <w:rPr>
          <w:rFonts w:ascii="Calibri" w:hAnsi="Calibri" w:cs="Calibri"/>
        </w:rPr>
        <w:t>,</w:t>
      </w:r>
    </w:p>
    <w:p w14:paraId="3E418271" w14:textId="6C54B8EF" w:rsidR="00C7483F" w:rsidRPr="00751AB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51ABF">
        <w:rPr>
          <w:rFonts w:ascii="Calibri" w:hAnsi="Calibri" w:cs="Calibri"/>
          <w:color w:val="000000" w:themeColor="text1"/>
        </w:rPr>
        <w:t>d</w:t>
      </w:r>
      <w:r w:rsidR="00A11194" w:rsidRPr="00751ABF">
        <w:rPr>
          <w:rFonts w:ascii="Calibri" w:hAnsi="Calibri" w:cs="Calibri"/>
          <w:color w:val="000000" w:themeColor="text1"/>
        </w:rPr>
        <w:t xml:space="preserve">ostarczać odczynniki i testy </w:t>
      </w:r>
      <w:proofErr w:type="spellStart"/>
      <w:r w:rsidR="00A11194" w:rsidRPr="00751ABF">
        <w:rPr>
          <w:rFonts w:ascii="Calibri" w:hAnsi="Calibri" w:cs="Calibri"/>
          <w:color w:val="000000" w:themeColor="text1"/>
        </w:rPr>
        <w:t>kuwetowe</w:t>
      </w:r>
      <w:proofErr w:type="spellEnd"/>
      <w:r w:rsidR="00A11194" w:rsidRPr="00751ABF">
        <w:rPr>
          <w:rFonts w:ascii="Calibri" w:hAnsi="Calibri" w:cs="Calibri"/>
          <w:color w:val="000000" w:themeColor="text1"/>
        </w:rPr>
        <w:t xml:space="preserve"> z terminem ważności min. 1 rok od daty dostawy</w:t>
      </w:r>
      <w:r w:rsidR="00681B20" w:rsidRPr="00751ABF">
        <w:rPr>
          <w:rFonts w:ascii="Calibri" w:hAnsi="Calibri" w:cs="Calibri"/>
          <w:color w:val="000000" w:themeColor="text1"/>
        </w:rPr>
        <w:t>,</w:t>
      </w:r>
    </w:p>
    <w:p w14:paraId="5611CF83" w14:textId="303358E7" w:rsidR="00C7483F" w:rsidRPr="00751AB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51ABF">
        <w:rPr>
          <w:rFonts w:ascii="Calibri" w:hAnsi="Calibri" w:cs="Calibri"/>
          <w:color w:val="000000" w:themeColor="text1"/>
        </w:rPr>
        <w:t>w</w:t>
      </w:r>
      <w:r w:rsidR="00A11194" w:rsidRPr="00751ABF">
        <w:rPr>
          <w:rFonts w:ascii="Calibri" w:hAnsi="Calibri" w:cs="Calibri"/>
          <w:color w:val="000000" w:themeColor="text1"/>
        </w:rPr>
        <w:t xml:space="preserve"> cząstkowych zamówieniach osobne opakowania odczynnika powinny pochodzić </w:t>
      </w:r>
      <w:r w:rsidR="00DA19FB" w:rsidRPr="00751ABF">
        <w:rPr>
          <w:rFonts w:ascii="Calibri" w:hAnsi="Calibri" w:cs="Calibri"/>
          <w:color w:val="000000" w:themeColor="text1"/>
        </w:rPr>
        <w:br/>
      </w:r>
      <w:r w:rsidR="00A11194" w:rsidRPr="00751ABF">
        <w:rPr>
          <w:rFonts w:ascii="Calibri" w:hAnsi="Calibri" w:cs="Calibri"/>
          <w:color w:val="000000" w:themeColor="text1"/>
        </w:rPr>
        <w:t>od jednego producenta i mieć jeden numer serii</w:t>
      </w:r>
      <w:r w:rsidRPr="00751ABF">
        <w:rPr>
          <w:rFonts w:ascii="Calibri" w:hAnsi="Calibri" w:cs="Calibri"/>
          <w:color w:val="000000" w:themeColor="text1"/>
        </w:rPr>
        <w:t>,</w:t>
      </w:r>
    </w:p>
    <w:p w14:paraId="6544FB59" w14:textId="77777777" w:rsidR="00C7483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>ostarczyć towar wolny od wad w ciągu 7 dni od momentu złożenia przez Zamawiającego reklamacji</w:t>
      </w:r>
    </w:p>
    <w:p w14:paraId="70DAD518" w14:textId="5DCF6C3B" w:rsidR="00C7483F" w:rsidRDefault="00A11194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transportować</w:t>
      </w:r>
      <w:r w:rsidR="007C32FF" w:rsidRPr="007C32FF">
        <w:rPr>
          <w:rFonts w:ascii="Calibri" w:hAnsi="Calibri" w:cs="Calibri"/>
        </w:rPr>
        <w:t xml:space="preserve"> </w:t>
      </w:r>
      <w:r w:rsidR="007C32FF">
        <w:rPr>
          <w:rFonts w:ascii="Calibri" w:hAnsi="Calibri" w:cs="Calibri"/>
        </w:rPr>
        <w:t>o</w:t>
      </w:r>
      <w:r w:rsidR="007C32FF" w:rsidRPr="00C7483F">
        <w:rPr>
          <w:rFonts w:ascii="Calibri" w:hAnsi="Calibri" w:cs="Calibri"/>
        </w:rPr>
        <w:t xml:space="preserve">dczynniki i testy </w:t>
      </w:r>
      <w:proofErr w:type="spellStart"/>
      <w:r w:rsidR="007C32FF" w:rsidRPr="00C7483F">
        <w:rPr>
          <w:rFonts w:ascii="Calibri" w:hAnsi="Calibri" w:cs="Calibri"/>
        </w:rPr>
        <w:t>kuwetowe</w:t>
      </w:r>
      <w:proofErr w:type="spellEnd"/>
      <w:r w:rsidRPr="00C7483F">
        <w:rPr>
          <w:rFonts w:ascii="Calibri" w:hAnsi="Calibri" w:cs="Calibri"/>
        </w:rPr>
        <w:t xml:space="preserve"> w temperaturze zgodnej z wymaganiami producenta</w:t>
      </w:r>
      <w:r w:rsidR="00C7483F">
        <w:rPr>
          <w:rFonts w:ascii="Calibri" w:hAnsi="Calibri" w:cs="Calibri"/>
        </w:rPr>
        <w:t>,</w:t>
      </w:r>
    </w:p>
    <w:p w14:paraId="5F14ECA0" w14:textId="77777777" w:rsidR="00C7483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="00A11194" w:rsidRPr="00C7483F">
        <w:rPr>
          <w:rFonts w:ascii="Calibri" w:hAnsi="Calibri" w:cs="Calibri"/>
        </w:rPr>
        <w:t>dbierać puste opakowania po odczynnikach, truciznach i testach, a także odczynniki po terminie ważności</w:t>
      </w:r>
      <w:r>
        <w:rPr>
          <w:rFonts w:ascii="Calibri" w:hAnsi="Calibri" w:cs="Calibri"/>
        </w:rPr>
        <w:t>,</w:t>
      </w:r>
    </w:p>
    <w:p w14:paraId="5D321D18" w14:textId="536189E7" w:rsidR="00C7483F" w:rsidRDefault="00A11194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dostarczyć aktualną kartę charakterystyki w języku polskim</w:t>
      </w:r>
      <w:r w:rsidR="00BD2F77">
        <w:rPr>
          <w:rFonts w:ascii="Calibri" w:hAnsi="Calibri" w:cs="Calibri"/>
        </w:rPr>
        <w:t xml:space="preserve"> d</w:t>
      </w:r>
      <w:r w:rsidR="00BD2F77" w:rsidRPr="00C7483F">
        <w:rPr>
          <w:rFonts w:ascii="Calibri" w:hAnsi="Calibri" w:cs="Calibri"/>
        </w:rPr>
        <w:t xml:space="preserve">o każdego nowego odczynnika i testu </w:t>
      </w:r>
      <w:proofErr w:type="spellStart"/>
      <w:r w:rsidR="00BD2F77" w:rsidRPr="00C7483F">
        <w:rPr>
          <w:rFonts w:ascii="Calibri" w:hAnsi="Calibri" w:cs="Calibri"/>
        </w:rPr>
        <w:t>kuwetowego</w:t>
      </w:r>
      <w:proofErr w:type="spellEnd"/>
      <w:r w:rsidR="00BD2F77">
        <w:rPr>
          <w:rFonts w:ascii="Calibri" w:hAnsi="Calibri" w:cs="Calibri"/>
        </w:rPr>
        <w:t>,</w:t>
      </w:r>
    </w:p>
    <w:p w14:paraId="4F697D13" w14:textId="3CE66B90" w:rsidR="00C7483F" w:rsidRDefault="00E61857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dostarczyć świadectwo jakości</w:t>
      </w:r>
      <w:r>
        <w:rPr>
          <w:rFonts w:ascii="Calibri" w:hAnsi="Calibri" w:cs="Calibri"/>
        </w:rPr>
        <w:t xml:space="preserve">, </w:t>
      </w:r>
      <w:r w:rsidR="00C7483F"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 xml:space="preserve">o każdej serii odczynnika, testu </w:t>
      </w:r>
      <w:proofErr w:type="spellStart"/>
      <w:r w:rsidR="00A11194" w:rsidRPr="00C7483F">
        <w:rPr>
          <w:rFonts w:ascii="Calibri" w:hAnsi="Calibri" w:cs="Calibri"/>
        </w:rPr>
        <w:t>kuwetowego</w:t>
      </w:r>
      <w:proofErr w:type="spellEnd"/>
      <w:r w:rsidR="00A11194" w:rsidRPr="00C7483F">
        <w:rPr>
          <w:rFonts w:ascii="Calibri" w:hAnsi="Calibri" w:cs="Calibri"/>
        </w:rPr>
        <w:t xml:space="preserve"> </w:t>
      </w:r>
      <w:r w:rsidR="00DA19FB">
        <w:rPr>
          <w:rFonts w:ascii="Calibri" w:hAnsi="Calibri" w:cs="Calibri"/>
        </w:rPr>
        <w:br/>
      </w:r>
      <w:r w:rsidR="00A11194" w:rsidRPr="00C7483F">
        <w:rPr>
          <w:rFonts w:ascii="Calibri" w:hAnsi="Calibri" w:cs="Calibri"/>
        </w:rPr>
        <w:t>i certyfikowanego materiału odniesienia, zawierające</w:t>
      </w:r>
      <w:r w:rsidR="00C7483F">
        <w:rPr>
          <w:rFonts w:ascii="Calibri" w:hAnsi="Calibri" w:cs="Calibri"/>
        </w:rPr>
        <w:t>:</w:t>
      </w:r>
    </w:p>
    <w:p w14:paraId="2121A635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tytuł dokumentu</w:t>
      </w:r>
      <w:r w:rsidR="00C7483F">
        <w:rPr>
          <w:rFonts w:ascii="Calibri" w:hAnsi="Calibri" w:cs="Calibri"/>
        </w:rPr>
        <w:t>,</w:t>
      </w:r>
    </w:p>
    <w:p w14:paraId="38BFDA22" w14:textId="77777777" w:rsidR="00E61857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E61857">
        <w:rPr>
          <w:rFonts w:ascii="Calibri" w:hAnsi="Calibri" w:cs="Calibri"/>
        </w:rPr>
        <w:t>jednoznaczną identyfikację odczynnik</w:t>
      </w:r>
      <w:r w:rsidR="00C7483F" w:rsidRPr="00E61857">
        <w:rPr>
          <w:rFonts w:ascii="Calibri" w:hAnsi="Calibri" w:cs="Calibri"/>
        </w:rPr>
        <w:t>a</w:t>
      </w:r>
      <w:r w:rsidR="00E61857">
        <w:rPr>
          <w:rFonts w:ascii="Calibri" w:hAnsi="Calibri" w:cs="Calibri"/>
        </w:rPr>
        <w:t>,</w:t>
      </w:r>
    </w:p>
    <w:p w14:paraId="10EC184B" w14:textId="5976AC61" w:rsidR="00C7483F" w:rsidRPr="00E61857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E61857">
        <w:rPr>
          <w:rFonts w:ascii="Calibri" w:hAnsi="Calibri" w:cs="Calibri"/>
        </w:rPr>
        <w:t>nazwę i dane kontaktowe producent</w:t>
      </w:r>
      <w:r w:rsidR="00C7483F" w:rsidRPr="00E61857">
        <w:rPr>
          <w:rFonts w:ascii="Calibri" w:hAnsi="Calibri" w:cs="Calibri"/>
        </w:rPr>
        <w:t>a,</w:t>
      </w:r>
    </w:p>
    <w:p w14:paraId="5683F493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przewidywany zakres zastosowań</w:t>
      </w:r>
      <w:r w:rsidR="00C7483F">
        <w:rPr>
          <w:rFonts w:ascii="Calibri" w:hAnsi="Calibri" w:cs="Calibri"/>
        </w:rPr>
        <w:t>,</w:t>
      </w:r>
    </w:p>
    <w:p w14:paraId="4C83718B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minimalną wielkość próbki (jeżeli to właściwe</w:t>
      </w:r>
      <w:r w:rsidR="00C7483F">
        <w:rPr>
          <w:rFonts w:ascii="Calibri" w:hAnsi="Calibri" w:cs="Calibri"/>
        </w:rPr>
        <w:t>),</w:t>
      </w:r>
    </w:p>
    <w:p w14:paraId="13900DF7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okres ważnośc</w:t>
      </w:r>
      <w:r w:rsidR="00C7483F">
        <w:rPr>
          <w:rFonts w:ascii="Calibri" w:hAnsi="Calibri" w:cs="Calibri"/>
        </w:rPr>
        <w:t>i,</w:t>
      </w:r>
    </w:p>
    <w:p w14:paraId="5D5581F0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informacje dotyczące przechowywania</w:t>
      </w:r>
      <w:r w:rsidR="00C7483F">
        <w:rPr>
          <w:rFonts w:ascii="Calibri" w:hAnsi="Calibri" w:cs="Calibri"/>
        </w:rPr>
        <w:t>,</w:t>
      </w:r>
    </w:p>
    <w:p w14:paraId="46A93325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informacje dotyczące obsługi i użytkowania, które są wystarczające dla zapewnienia integralności materiału</w:t>
      </w:r>
      <w:r w:rsidR="00C7483F">
        <w:rPr>
          <w:rFonts w:ascii="Calibri" w:hAnsi="Calibri" w:cs="Calibri"/>
        </w:rPr>
        <w:t>,</w:t>
      </w:r>
    </w:p>
    <w:p w14:paraId="51B6F225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numer danej strony i całkowitą liczbę stron</w:t>
      </w:r>
      <w:r w:rsidR="00C7483F">
        <w:rPr>
          <w:rFonts w:ascii="Calibri" w:hAnsi="Calibri" w:cs="Calibri"/>
        </w:rPr>
        <w:t>,</w:t>
      </w:r>
    </w:p>
    <w:p w14:paraId="1AEDAA00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wersję dokumentu</w:t>
      </w:r>
      <w:r w:rsidR="00C7483F">
        <w:rPr>
          <w:rFonts w:ascii="Calibri" w:hAnsi="Calibri" w:cs="Calibri"/>
        </w:rPr>
        <w:t>,</w:t>
      </w:r>
    </w:p>
    <w:p w14:paraId="4BE477F7" w14:textId="5810AA6F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informacje o zmienności materiału (jeżeli to właściwe</w:t>
      </w:r>
      <w:r w:rsidR="00C7483F">
        <w:rPr>
          <w:rFonts w:ascii="Calibri" w:hAnsi="Calibri" w:cs="Calibri"/>
        </w:rPr>
        <w:t>)</w:t>
      </w:r>
      <w:r w:rsidR="00E61857">
        <w:rPr>
          <w:rFonts w:ascii="Calibri" w:hAnsi="Calibri" w:cs="Calibri"/>
        </w:rPr>
        <w:t>,</w:t>
      </w:r>
    </w:p>
    <w:p w14:paraId="541B259A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opis danej substancji</w:t>
      </w:r>
      <w:r w:rsidR="00C7483F">
        <w:rPr>
          <w:rFonts w:ascii="Calibri" w:hAnsi="Calibri" w:cs="Calibri"/>
        </w:rPr>
        <w:t>,</w:t>
      </w:r>
    </w:p>
    <w:p w14:paraId="12567BC4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spójność pomiarową wartości certyfikowanych</w:t>
      </w:r>
      <w:r w:rsidR="00C7483F">
        <w:rPr>
          <w:rFonts w:ascii="Calibri" w:hAnsi="Calibri" w:cs="Calibri"/>
        </w:rPr>
        <w:t>,</w:t>
      </w:r>
    </w:p>
    <w:p w14:paraId="38A4D549" w14:textId="21FDDD57" w:rsidR="00C7483F" w:rsidRPr="004A4D00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nazwisko i funkcję osoby zatwierdzającej</w:t>
      </w:r>
      <w:r w:rsidR="00C7483F">
        <w:rPr>
          <w:rFonts w:ascii="Calibri" w:hAnsi="Calibri" w:cs="Calibri"/>
        </w:rPr>
        <w:t>,</w:t>
      </w:r>
    </w:p>
    <w:p w14:paraId="2DF70404" w14:textId="667A7343" w:rsidR="00C7483F" w:rsidRDefault="00E61857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 xml:space="preserve">dołączyć instrukcję w języku polskim </w:t>
      </w:r>
      <w:r w:rsidR="00C7483F" w:rsidRPr="00C7483F"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 xml:space="preserve">o testów </w:t>
      </w:r>
      <w:proofErr w:type="spellStart"/>
      <w:r w:rsidR="00A11194" w:rsidRPr="00C7483F">
        <w:rPr>
          <w:rFonts w:ascii="Calibri" w:hAnsi="Calibri" w:cs="Calibri"/>
        </w:rPr>
        <w:t>kuwetowych</w:t>
      </w:r>
      <w:proofErr w:type="spellEnd"/>
      <w:r w:rsidR="00A11194" w:rsidRPr="00C7483F">
        <w:rPr>
          <w:rFonts w:ascii="Calibri" w:hAnsi="Calibri" w:cs="Calibri"/>
        </w:rPr>
        <w:t xml:space="preserve"> i urządzeń</w:t>
      </w:r>
      <w:r w:rsidR="00C7483F">
        <w:rPr>
          <w:rFonts w:ascii="Calibri" w:hAnsi="Calibri" w:cs="Calibri"/>
        </w:rPr>
        <w:t>,</w:t>
      </w:r>
    </w:p>
    <w:p w14:paraId="7486D2A7" w14:textId="77777777" w:rsidR="004A4D00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65449" w:rsidRPr="00C7483F">
        <w:rPr>
          <w:rFonts w:ascii="Calibri" w:hAnsi="Calibri" w:cs="Calibri"/>
        </w:rPr>
        <w:t>ostarczać towar wolny od wad, nie obciążony prawami osób trzecich, posiadający wymagane na terenie Rzeczpospolitej Polskiej stosowne oznaczenia, deklaracje zgodności z Polskimi Normami, atesty oraz parametry techniczne zgodne z wymaganiami</w:t>
      </w:r>
      <w:r w:rsidR="004A4D00">
        <w:rPr>
          <w:rFonts w:ascii="Calibri" w:hAnsi="Calibri" w:cs="Calibri"/>
        </w:rPr>
        <w:t>,</w:t>
      </w:r>
    </w:p>
    <w:p w14:paraId="22A36803" w14:textId="1A4A549E" w:rsidR="004D5CD2" w:rsidRPr="00E61857" w:rsidRDefault="005A1181" w:rsidP="009A0F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D5CD2" w:rsidRPr="00E61857">
        <w:rPr>
          <w:rFonts w:ascii="Calibri" w:hAnsi="Calibri" w:cs="Calibri"/>
        </w:rPr>
        <w:t xml:space="preserve"> przypadku kupna urządzeń okres gwarancji/ rękojmi </w:t>
      </w:r>
      <w:r w:rsidR="00D65449" w:rsidRPr="00E61857">
        <w:rPr>
          <w:rFonts w:ascii="Calibri" w:hAnsi="Calibri" w:cs="Calibri"/>
        </w:rPr>
        <w:t xml:space="preserve">obejmie </w:t>
      </w:r>
      <w:r w:rsidR="004D5CD2" w:rsidRPr="00E61857">
        <w:rPr>
          <w:rFonts w:ascii="Calibri" w:hAnsi="Calibri" w:cs="Calibri"/>
        </w:rPr>
        <w:t>min. 2 lata</w:t>
      </w:r>
    </w:p>
    <w:sectPr w:rsidR="004D5CD2" w:rsidRPr="00E61857" w:rsidSect="00CE2DB2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4B72" w14:textId="77777777" w:rsidR="008E7C46" w:rsidRDefault="008E7C46" w:rsidP="008E7C46">
      <w:pPr>
        <w:spacing w:after="0" w:line="240" w:lineRule="auto"/>
      </w:pPr>
      <w:r>
        <w:separator/>
      </w:r>
    </w:p>
  </w:endnote>
  <w:endnote w:type="continuationSeparator" w:id="0">
    <w:p w14:paraId="22A654F8" w14:textId="77777777" w:rsidR="008E7C46" w:rsidRDefault="008E7C46" w:rsidP="008E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7468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27CDB3" w14:textId="13DA421F" w:rsidR="008E7C46" w:rsidRDefault="008E7C4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81C6F77" w14:textId="77777777" w:rsidR="008E7C46" w:rsidRDefault="008E7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26E1" w14:textId="77777777" w:rsidR="008E7C46" w:rsidRDefault="008E7C46" w:rsidP="008E7C46">
      <w:pPr>
        <w:spacing w:after="0" w:line="240" w:lineRule="auto"/>
      </w:pPr>
      <w:r>
        <w:separator/>
      </w:r>
    </w:p>
  </w:footnote>
  <w:footnote w:type="continuationSeparator" w:id="0">
    <w:p w14:paraId="13C181BC" w14:textId="77777777" w:rsidR="008E7C46" w:rsidRDefault="008E7C46" w:rsidP="008E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DCD"/>
    <w:multiLevelType w:val="hybridMultilevel"/>
    <w:tmpl w:val="F82A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E11"/>
    <w:multiLevelType w:val="hybridMultilevel"/>
    <w:tmpl w:val="FDA8BFB8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81469"/>
    <w:multiLevelType w:val="hybridMultilevel"/>
    <w:tmpl w:val="877ADBCA"/>
    <w:lvl w:ilvl="0" w:tplc="890648A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608"/>
    <w:multiLevelType w:val="hybridMultilevel"/>
    <w:tmpl w:val="6406A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26D"/>
    <w:multiLevelType w:val="hybridMultilevel"/>
    <w:tmpl w:val="698E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A74B6"/>
    <w:multiLevelType w:val="hybridMultilevel"/>
    <w:tmpl w:val="2542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0667"/>
    <w:multiLevelType w:val="hybridMultilevel"/>
    <w:tmpl w:val="8FBEE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614B"/>
    <w:multiLevelType w:val="hybridMultilevel"/>
    <w:tmpl w:val="A0EE512E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3B3F29"/>
    <w:multiLevelType w:val="hybridMultilevel"/>
    <w:tmpl w:val="C3427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4435"/>
    <w:multiLevelType w:val="hybridMultilevel"/>
    <w:tmpl w:val="6E9CE7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38AB"/>
    <w:multiLevelType w:val="hybridMultilevel"/>
    <w:tmpl w:val="4CB2BDF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0B32FA"/>
    <w:multiLevelType w:val="hybridMultilevel"/>
    <w:tmpl w:val="2B04BBDA"/>
    <w:lvl w:ilvl="0" w:tplc="32E6F61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732D46"/>
    <w:multiLevelType w:val="hybridMultilevel"/>
    <w:tmpl w:val="0BC49DF4"/>
    <w:lvl w:ilvl="0" w:tplc="5ADCFF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CF6CFA"/>
    <w:multiLevelType w:val="hybridMultilevel"/>
    <w:tmpl w:val="0A88487C"/>
    <w:lvl w:ilvl="0" w:tplc="5ADCFF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A62159"/>
    <w:multiLevelType w:val="hybridMultilevel"/>
    <w:tmpl w:val="3210E810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C3D8B"/>
    <w:multiLevelType w:val="hybridMultilevel"/>
    <w:tmpl w:val="81A4E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853D8"/>
    <w:multiLevelType w:val="hybridMultilevel"/>
    <w:tmpl w:val="83ACD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F0102"/>
    <w:multiLevelType w:val="hybridMultilevel"/>
    <w:tmpl w:val="36FE1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921C5"/>
    <w:multiLevelType w:val="hybridMultilevel"/>
    <w:tmpl w:val="6D80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E3DA6"/>
    <w:multiLevelType w:val="hybridMultilevel"/>
    <w:tmpl w:val="F652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427D0"/>
    <w:multiLevelType w:val="hybridMultilevel"/>
    <w:tmpl w:val="1AA8DE72"/>
    <w:lvl w:ilvl="0" w:tplc="5ADCFF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1140E"/>
    <w:multiLevelType w:val="hybridMultilevel"/>
    <w:tmpl w:val="2F402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57EC6"/>
    <w:multiLevelType w:val="hybridMultilevel"/>
    <w:tmpl w:val="79AA0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3387">
    <w:abstractNumId w:val="2"/>
  </w:num>
  <w:num w:numId="2" w16cid:durableId="662390594">
    <w:abstractNumId w:val="15"/>
  </w:num>
  <w:num w:numId="3" w16cid:durableId="1530871919">
    <w:abstractNumId w:val="11"/>
  </w:num>
  <w:num w:numId="4" w16cid:durableId="1765028049">
    <w:abstractNumId w:val="0"/>
  </w:num>
  <w:num w:numId="5" w16cid:durableId="1635284380">
    <w:abstractNumId w:val="7"/>
  </w:num>
  <w:num w:numId="6" w16cid:durableId="139424656">
    <w:abstractNumId w:val="5"/>
  </w:num>
  <w:num w:numId="7" w16cid:durableId="652830591">
    <w:abstractNumId w:val="14"/>
  </w:num>
  <w:num w:numId="8" w16cid:durableId="428938066">
    <w:abstractNumId w:val="18"/>
  </w:num>
  <w:num w:numId="9" w16cid:durableId="659692993">
    <w:abstractNumId w:val="6"/>
  </w:num>
  <w:num w:numId="10" w16cid:durableId="2109083957">
    <w:abstractNumId w:val="13"/>
  </w:num>
  <w:num w:numId="11" w16cid:durableId="1899825385">
    <w:abstractNumId w:val="22"/>
  </w:num>
  <w:num w:numId="12" w16cid:durableId="60325303">
    <w:abstractNumId w:val="10"/>
  </w:num>
  <w:num w:numId="13" w16cid:durableId="740373714">
    <w:abstractNumId w:val="3"/>
  </w:num>
  <w:num w:numId="14" w16cid:durableId="745766060">
    <w:abstractNumId w:val="4"/>
  </w:num>
  <w:num w:numId="15" w16cid:durableId="122504554">
    <w:abstractNumId w:val="9"/>
  </w:num>
  <w:num w:numId="16" w16cid:durableId="146754376">
    <w:abstractNumId w:val="12"/>
  </w:num>
  <w:num w:numId="17" w16cid:durableId="1304892624">
    <w:abstractNumId w:val="1"/>
  </w:num>
  <w:num w:numId="18" w16cid:durableId="402677864">
    <w:abstractNumId w:val="8"/>
  </w:num>
  <w:num w:numId="19" w16cid:durableId="1027870229">
    <w:abstractNumId w:val="17"/>
  </w:num>
  <w:num w:numId="20" w16cid:durableId="59837333">
    <w:abstractNumId w:val="20"/>
  </w:num>
  <w:num w:numId="21" w16cid:durableId="1244534410">
    <w:abstractNumId w:val="16"/>
  </w:num>
  <w:num w:numId="22" w16cid:durableId="403070951">
    <w:abstractNumId w:val="19"/>
  </w:num>
  <w:num w:numId="23" w16cid:durableId="5229407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C"/>
    <w:rsid w:val="000175F3"/>
    <w:rsid w:val="00051B36"/>
    <w:rsid w:val="0005301C"/>
    <w:rsid w:val="000F52C2"/>
    <w:rsid w:val="00103D25"/>
    <w:rsid w:val="001101EA"/>
    <w:rsid w:val="00111353"/>
    <w:rsid w:val="001206ED"/>
    <w:rsid w:val="00127F5B"/>
    <w:rsid w:val="00153459"/>
    <w:rsid w:val="00163995"/>
    <w:rsid w:val="001850F5"/>
    <w:rsid w:val="0024405E"/>
    <w:rsid w:val="00244BCA"/>
    <w:rsid w:val="002550A5"/>
    <w:rsid w:val="00265CE0"/>
    <w:rsid w:val="002A72FB"/>
    <w:rsid w:val="002F1987"/>
    <w:rsid w:val="003015FF"/>
    <w:rsid w:val="00302CFD"/>
    <w:rsid w:val="0039114F"/>
    <w:rsid w:val="0045541E"/>
    <w:rsid w:val="004754B1"/>
    <w:rsid w:val="004A4D00"/>
    <w:rsid w:val="004D5CD2"/>
    <w:rsid w:val="0055301B"/>
    <w:rsid w:val="00554A8E"/>
    <w:rsid w:val="005A1181"/>
    <w:rsid w:val="00637A6D"/>
    <w:rsid w:val="00681B20"/>
    <w:rsid w:val="006D09EA"/>
    <w:rsid w:val="006F7F5E"/>
    <w:rsid w:val="007225CA"/>
    <w:rsid w:val="00751ABF"/>
    <w:rsid w:val="0077690A"/>
    <w:rsid w:val="00780048"/>
    <w:rsid w:val="007C32FF"/>
    <w:rsid w:val="007F65D8"/>
    <w:rsid w:val="008761D6"/>
    <w:rsid w:val="008E7C46"/>
    <w:rsid w:val="00903E3A"/>
    <w:rsid w:val="00963D6D"/>
    <w:rsid w:val="00994C09"/>
    <w:rsid w:val="009A0F37"/>
    <w:rsid w:val="009A4717"/>
    <w:rsid w:val="009C1558"/>
    <w:rsid w:val="00A11194"/>
    <w:rsid w:val="00AA60E6"/>
    <w:rsid w:val="00B35F88"/>
    <w:rsid w:val="00B949F9"/>
    <w:rsid w:val="00BD2F77"/>
    <w:rsid w:val="00C704FD"/>
    <w:rsid w:val="00C73256"/>
    <w:rsid w:val="00C7483F"/>
    <w:rsid w:val="00CE2DB2"/>
    <w:rsid w:val="00CE3953"/>
    <w:rsid w:val="00D26A70"/>
    <w:rsid w:val="00D65449"/>
    <w:rsid w:val="00D9074D"/>
    <w:rsid w:val="00DA19FB"/>
    <w:rsid w:val="00DC0F12"/>
    <w:rsid w:val="00DD5C7E"/>
    <w:rsid w:val="00DE2CCE"/>
    <w:rsid w:val="00E14CD5"/>
    <w:rsid w:val="00E42C03"/>
    <w:rsid w:val="00E61857"/>
    <w:rsid w:val="00F274D9"/>
    <w:rsid w:val="00F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C7DF"/>
  <w15:chartTrackingRefBased/>
  <w15:docId w15:val="{FDEACD74-78A8-4F0C-8EEC-6B9681D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F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C46"/>
  </w:style>
  <w:style w:type="paragraph" w:styleId="Stopka">
    <w:name w:val="footer"/>
    <w:basedOn w:val="Normalny"/>
    <w:link w:val="StopkaZnak"/>
    <w:uiPriority w:val="99"/>
    <w:unhideWhenUsed/>
    <w:rsid w:val="008E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9A24-5BC5-4EDB-B4B3-B7CA48CE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Aleksandra Głowacka</cp:lastModifiedBy>
  <cp:revision>38</cp:revision>
  <cp:lastPrinted>2022-04-21T07:32:00Z</cp:lastPrinted>
  <dcterms:created xsi:type="dcterms:W3CDTF">2018-10-29T11:22:00Z</dcterms:created>
  <dcterms:modified xsi:type="dcterms:W3CDTF">2023-04-18T09:20:00Z</dcterms:modified>
</cp:coreProperties>
</file>