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DE" w:rsidRDefault="006F27DE" w:rsidP="006623E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noProof/>
          <w:lang w:eastAsia="pl-PL"/>
        </w:rPr>
        <w:drawing>
          <wp:inline distT="0" distB="0" distL="0" distR="0" wp14:anchorId="41723691" wp14:editId="55A43AFB">
            <wp:extent cx="3105785" cy="1569720"/>
            <wp:effectExtent l="0" t="0" r="0" b="0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mp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b/>
        </w:rPr>
        <w:t>KB.271.4.2021.</w:t>
      </w:r>
      <w:proofErr w:type="gramStart"/>
      <w:r>
        <w:rPr>
          <w:b/>
        </w:rPr>
        <w:t>WP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Osiek, 20.12.2021 </w:t>
      </w:r>
      <w:proofErr w:type="gramStart"/>
      <w:r>
        <w:rPr>
          <w:rFonts w:ascii="Times New Roman" w:hAnsi="Times New Roman" w:cs="Times New Roman"/>
          <w:sz w:val="23"/>
          <w:szCs w:val="23"/>
        </w:rPr>
        <w:t>r</w:t>
      </w:r>
      <w:proofErr w:type="gramEnd"/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INFORMACJA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 WYBORZE NAJKORZYSTNIEJSZEJ OFERTY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623E6" w:rsidRDefault="006623E6" w:rsidP="006623E6">
      <w:pPr>
        <w:suppressAutoHyphen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 xml:space="preserve">Dotyczy: postępowania o udzielenie zamówienia publicznego na realizację zadania pn. </w:t>
      </w:r>
      <w:r>
        <w:rPr>
          <w:rFonts w:ascii="Times New Roman" w:hAnsi="Times New Roman" w:cs="Times New Roman"/>
          <w:b/>
        </w:rPr>
        <w:t>„Adaptacja i wyposażenie pomieszczeń Centrum Opiekuńczo- mieszkalnego w Bukowej”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23E6" w:rsidRDefault="006623E6" w:rsidP="006623E6">
      <w:pPr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Działając na podstawie art. 253 ust.1 i ust. 2 ustawy zawiadamiam, że w postępowaniu, prowadzonym w trybie podstawowym, o którym mowa w art. 275 pkt 1 ustawy (tj. bez przeprowadzenia negocjacji) na realizację zadania pn. </w:t>
      </w:r>
      <w:r>
        <w:rPr>
          <w:rFonts w:ascii="Times New Roman" w:hAnsi="Times New Roman" w:cs="Times New Roman"/>
          <w:b/>
        </w:rPr>
        <w:t xml:space="preserve">„Adaptacja i wyposażenie pomieszczeń Centrum Opiekuńczo- mieszkalnego w Bukowej” </w:t>
      </w:r>
      <w:r>
        <w:rPr>
          <w:rFonts w:ascii="Times New Roman" w:hAnsi="Times New Roman" w:cs="Times New Roman"/>
        </w:rPr>
        <w:t xml:space="preserve">wybrano ofertę złożoną przez Wykonawcę: </w:t>
      </w:r>
    </w:p>
    <w:p w:rsidR="006623E6" w:rsidRDefault="006623E6" w:rsidP="006623E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Zakład </w:t>
      </w:r>
      <w:proofErr w:type="gram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Produkcyjno-Usługowo-Remontowy  „ALEMAR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” Marcin Sałata, </w:t>
      </w:r>
      <w:r>
        <w:rPr>
          <w:rFonts w:ascii="Times New Roman" w:eastAsia="Times New Roman" w:hAnsi="Times New Roman" w:cs="Times New Roman"/>
          <w:b/>
          <w:lang w:eastAsia="pl-PL"/>
        </w:rPr>
        <w:t>Wola Wiśniowska 34, 28-200 Staszów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oferty – </w:t>
      </w:r>
      <w:r>
        <w:rPr>
          <w:rFonts w:ascii="Times New Roman" w:hAnsi="Times New Roman" w:cs="Times New Roman"/>
          <w:b/>
        </w:rPr>
        <w:t>350 522,20</w:t>
      </w:r>
      <w:r>
        <w:rPr>
          <w:rFonts w:ascii="Times New Roman" w:hAnsi="Times New Roman" w:cs="Times New Roman"/>
          <w:b/>
          <w:bCs/>
        </w:rPr>
        <w:t xml:space="preserve"> (60,00 pkt) 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gwarancji – </w:t>
      </w:r>
      <w:r>
        <w:rPr>
          <w:rFonts w:ascii="Times New Roman" w:hAnsi="Times New Roman" w:cs="Times New Roman"/>
          <w:b/>
          <w:bCs/>
        </w:rPr>
        <w:t xml:space="preserve">6 lat (40,00 pkt) 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punktacja – </w:t>
      </w:r>
      <w:r>
        <w:rPr>
          <w:rFonts w:ascii="Times New Roman" w:hAnsi="Times New Roman" w:cs="Times New Roman"/>
          <w:b/>
          <w:bCs/>
        </w:rPr>
        <w:t xml:space="preserve">100,00 pkt 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3E6" w:rsidRDefault="006623E6" w:rsidP="0066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6623E6" w:rsidRDefault="006623E6" w:rsidP="006623E6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Najkorzystniejsza oferta  została wybrana zgodnie z art. 239 ust. 1 ustawy. W postępowaniu wpłynęła jedna oferta, po dokonaniu oceny oferty zgodnie z pkt 20 Specyfikacji Warunków </w:t>
      </w:r>
      <w:proofErr w:type="gramStart"/>
      <w:r>
        <w:rPr>
          <w:rFonts w:ascii="Times New Roman" w:hAnsi="Times New Roman" w:cs="Times New Roman"/>
        </w:rPr>
        <w:t>Zamówienia  oferta</w:t>
      </w:r>
      <w:proofErr w:type="gramEnd"/>
      <w:r>
        <w:rPr>
          <w:rFonts w:ascii="Times New Roman" w:hAnsi="Times New Roman" w:cs="Times New Roman"/>
        </w:rPr>
        <w:t xml:space="preserve"> otrzymała najwyższą liczbę punków . </w:t>
      </w:r>
    </w:p>
    <w:p w:rsidR="006623E6" w:rsidRDefault="006623E6" w:rsidP="006623E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o terminie zawarcia umowy: </w:t>
      </w:r>
    </w:p>
    <w:p w:rsidR="006623E6" w:rsidRDefault="006623E6" w:rsidP="0066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zawrze umowę w sprawie zamówienia publicznego w terminach i na zasadach wskazanych w art. 308 ust. 2 ustawy.</w:t>
      </w:r>
    </w:p>
    <w:p w:rsidR="006623E6" w:rsidRDefault="006623E6" w:rsidP="006623E6">
      <w:pPr>
        <w:rPr>
          <w:rFonts w:ascii="Times New Roman" w:hAnsi="Times New Roman" w:cs="Times New Roman"/>
        </w:rPr>
      </w:pPr>
    </w:p>
    <w:p w:rsidR="006623E6" w:rsidRDefault="006623E6" w:rsidP="006623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Pouczenie:</w:t>
      </w:r>
    </w:p>
    <w:p w:rsidR="006623E6" w:rsidRDefault="006623E6" w:rsidP="006623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podstawie art. 513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wykonawcy przysługuje możliwość wniesienia odwołania do Prezesa Krajowej Izby Odwoławczej w terminie 5 dni od dnia przekazania informacji o czynności zamawiającego stanowiącej podstawę jego wniesienia.</w:t>
      </w:r>
    </w:p>
    <w:p w:rsidR="006F27DE" w:rsidRPr="006F27DE" w:rsidRDefault="006F27DE" w:rsidP="006F27DE">
      <w:pPr>
        <w:spacing w:after="120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6F27DE" w:rsidRPr="006F27DE" w:rsidRDefault="006F27DE" w:rsidP="006F27DE">
      <w:pPr>
        <w:tabs>
          <w:tab w:val="left" w:pos="8931"/>
        </w:tabs>
        <w:ind w:left="6237" w:right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F27DE">
        <w:rPr>
          <w:i/>
        </w:rPr>
        <w:t xml:space="preserve">Burmistrz                                                  </w:t>
      </w:r>
      <w:proofErr w:type="gramEnd"/>
      <w:r w:rsidRPr="006F27DE">
        <w:rPr>
          <w:i/>
        </w:rPr>
        <w:t xml:space="preserve">                                                             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27DE">
        <w:rPr>
          <w:rFonts w:ascii="Times New Roman" w:hAnsi="Times New Roman" w:cs="Times New Roman"/>
          <w:i/>
          <w:sz w:val="24"/>
          <w:szCs w:val="24"/>
        </w:rPr>
        <w:br/>
      </w:r>
      <w:r w:rsidRPr="006F27DE">
        <w:rPr>
          <w:i/>
        </w:rPr>
        <w:t>/-/ Rafał Łysiak</w:t>
      </w:r>
      <w:bookmarkStart w:id="0" w:name="_GoBack"/>
      <w:bookmarkEnd w:id="0"/>
    </w:p>
    <w:sectPr w:rsidR="006F27DE" w:rsidRPr="006F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E6"/>
    <w:rsid w:val="006623E6"/>
    <w:rsid w:val="006F27DE"/>
    <w:rsid w:val="008F49ED"/>
    <w:rsid w:val="00A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62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62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3</cp:revision>
  <cp:lastPrinted>2021-12-20T08:01:00Z</cp:lastPrinted>
  <dcterms:created xsi:type="dcterms:W3CDTF">2021-12-20T07:53:00Z</dcterms:created>
  <dcterms:modified xsi:type="dcterms:W3CDTF">2021-12-20T12:57:00Z</dcterms:modified>
</cp:coreProperties>
</file>