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A9" w:rsidRPr="003054B2" w:rsidRDefault="00FA7CA9" w:rsidP="00791A8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</w:p>
    <w:p w:rsidR="00FA7CA9" w:rsidRPr="00791A80" w:rsidRDefault="00FA7CA9" w:rsidP="00791A80">
      <w:pPr>
        <w:pStyle w:val="Nagwek"/>
        <w:jc w:val="right"/>
        <w:rPr>
          <w:b/>
        </w:rPr>
      </w:pPr>
      <w:r>
        <w:rPr>
          <w:rFonts w:ascii="Cambria" w:hAnsi="Cambria" w:cs="Cambria"/>
          <w:b/>
          <w:bCs/>
          <w:color w:val="FF0000"/>
          <w:sz w:val="18"/>
          <w:szCs w:val="18"/>
        </w:rPr>
        <w:t xml:space="preserve"> </w:t>
      </w:r>
      <w:r w:rsidRPr="00791A80">
        <w:rPr>
          <w:b/>
        </w:rPr>
        <w:t xml:space="preserve">Załącznik nr 4 </w:t>
      </w:r>
    </w:p>
    <w:p w:rsidR="00FA7CA9" w:rsidRDefault="00FA7CA9" w:rsidP="00FA7CA9">
      <w:pPr>
        <w:pStyle w:val="Nagwek"/>
      </w:pPr>
    </w:p>
    <w:p w:rsidR="00FA7CA9" w:rsidRPr="003054B2" w:rsidRDefault="00FA7CA9" w:rsidP="00FA7CA9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Wykaz robót budowlanych </w:t>
      </w:r>
    </w:p>
    <w:p w:rsidR="00FA7CA9" w:rsidRPr="003054B2" w:rsidRDefault="00FA7CA9" w:rsidP="00FA7CA9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FA7CA9" w:rsidRPr="003054B2" w:rsidRDefault="00FA7CA9" w:rsidP="00FA7CA9">
      <w:pPr>
        <w:widowControl w:val="0"/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Na potrzeby postępowania o udzielenie zamówienia publicznego </w:t>
      </w:r>
    </w:p>
    <w:p w:rsidR="00791A80" w:rsidRPr="00791A80" w:rsidRDefault="00FA7CA9" w:rsidP="00791A80">
      <w:pPr>
        <w:widowControl w:val="0"/>
        <w:suppressAutoHyphens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  <w:r w:rsidR="00791A80" w:rsidRPr="00791A80">
        <w:rPr>
          <w:rFonts w:ascii="Calibri" w:eastAsia="Times New Roman" w:hAnsi="Calibri" w:cs="Arial"/>
          <w:b/>
          <w:sz w:val="24"/>
          <w:szCs w:val="24"/>
          <w:lang w:eastAsia="ar-SA"/>
        </w:rPr>
        <w:t>„Budowa sieci wodociągowo-kanalizacyjnej w miejscowości Przyczyna Górna oraz sieci kanalizacyjnej w ciągu ul. Towarowej we Wschowie ” ZP.SPN.2.2024</w:t>
      </w:r>
    </w:p>
    <w:p w:rsidR="008F645F" w:rsidRDefault="008F645F" w:rsidP="008F645F">
      <w:pPr>
        <w:widowControl w:val="0"/>
        <w:suppressAutoHyphens/>
        <w:spacing w:after="0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p w:rsidR="00FA7CA9" w:rsidRPr="003054B2" w:rsidRDefault="00FA7CA9" w:rsidP="008F645F">
      <w:pPr>
        <w:widowControl w:val="0"/>
        <w:suppressAutoHyphens/>
        <w:spacing w:after="0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FA7CA9" w:rsidRPr="003054B2" w:rsidRDefault="00FA7CA9" w:rsidP="00FA7CA9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FA7CA9" w:rsidRDefault="00FA7CA9" w:rsidP="00FA7CA9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robotę budowlaną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, polegającą na 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budowie sieci wodociągowej:</w:t>
      </w:r>
    </w:p>
    <w:p w:rsidR="00FA7CA9" w:rsidRPr="003054B2" w:rsidRDefault="00FA7CA9" w:rsidP="00FA7CA9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741" w:type="dxa"/>
        <w:jc w:val="center"/>
        <w:tblInd w:w="-26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58"/>
        <w:gridCol w:w="2448"/>
        <w:gridCol w:w="2835"/>
      </w:tblGrid>
      <w:tr w:rsidR="00FA7CA9" w:rsidRPr="003054B2" w:rsidTr="00F70312">
        <w:trPr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7CA9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FA7CA9" w:rsidRPr="003054B2" w:rsidRDefault="00FA7CA9" w:rsidP="00C0705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dla którego wykonano </w:t>
            </w:r>
            <w:r w:rsidR="00C0705A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robotę budowlaną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CA9" w:rsidRDefault="00FA7CA9" w:rsidP="00C0705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Długość wybudowanej w ramach umowy sieci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Termin realizacji </w:t>
            </w:r>
            <w:r w:rsidR="0046199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roboty budowalnej</w:t>
            </w:r>
          </w:p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</w:tr>
      <w:tr w:rsidR="00FA7CA9" w:rsidRPr="003054B2" w:rsidTr="00F70312">
        <w:trPr>
          <w:trHeight w:val="1260"/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A7CA9" w:rsidRDefault="00FA7CA9" w:rsidP="00FA7CA9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C0705A" w:rsidRDefault="00C0705A" w:rsidP="00C0705A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Do powyższego wykazu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należy 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  <w:t>załączyć dowody</w:t>
      </w:r>
      <w:r w:rsidR="00F859D4">
        <w:rPr>
          <w:rFonts w:ascii="Calibri" w:eastAsia="Times New Roman" w:hAnsi="Calibri" w:cs="Arial"/>
          <w:sz w:val="24"/>
          <w:szCs w:val="24"/>
          <w:lang w:eastAsia="ar-SA"/>
        </w:rPr>
        <w:t xml:space="preserve"> dotyczące wykazanych robót budowalnych określające,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czy zostały wykonane w sposób należyty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. Dowodami, o których mowa wyżej są poświadczenia lub inne dokumenty jeżeli z uzasadnionych przyczyn o obiektywnym charakterze wykonawca nie jest w stanie uzyskać poświadczenia. </w:t>
      </w:r>
    </w:p>
    <w:p w:rsidR="00C0705A" w:rsidRDefault="00C0705A" w:rsidP="00C0705A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W przypadku gdy Zamawiający jest podmiotem, na rzecz którego </w:t>
      </w:r>
      <w:r w:rsidR="00F859D4">
        <w:rPr>
          <w:rFonts w:ascii="Calibri" w:eastAsia="Times New Roman" w:hAnsi="Calibri" w:cs="Arial"/>
          <w:sz w:val="24"/>
          <w:szCs w:val="24"/>
          <w:lang w:eastAsia="ar-SA"/>
        </w:rPr>
        <w:t>robota budowlana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 została wcześniej wykonana, Wykonawca nie ma obowiązku przedkładać dowodów, o których mowa wyżej.</w:t>
      </w:r>
    </w:p>
    <w:p w:rsidR="00C0705A" w:rsidRDefault="00C0705A" w:rsidP="00C0705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C0705A" w:rsidRPr="003054B2" w:rsidRDefault="00C0705A" w:rsidP="00FA7CA9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A7CA9" w:rsidRDefault="00FA7CA9" w:rsidP="00FA7CA9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A7CA9" w:rsidRDefault="00FA7CA9" w:rsidP="00FA7CA9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A7CA9" w:rsidRPr="003054B2" w:rsidRDefault="00FA7CA9" w:rsidP="00FA7CA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Times New Roman" w:hAnsi="Calibri" w:cstheme="majorBidi"/>
          <w:sz w:val="20"/>
          <w:szCs w:val="20"/>
        </w:rPr>
        <w:t xml:space="preserve">        </w:t>
      </w:r>
    </w:p>
    <w:p w:rsidR="00C0705A" w:rsidRDefault="00C0705A" w:rsidP="00C0705A">
      <w:pPr>
        <w:jc w:val="both"/>
      </w:pPr>
    </w:p>
    <w:p w:rsidR="00C0705A" w:rsidRDefault="00C0705A" w:rsidP="00C0705A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zaufanym, podpisem osobistym lub własnoręcznie jako skan dokumentu </w:t>
      </w:r>
    </w:p>
    <w:p w:rsidR="00FA7CA9" w:rsidRDefault="00FA7CA9" w:rsidP="00FA7CA9"/>
    <w:p w:rsidR="00D55030" w:rsidRDefault="00D43924"/>
    <w:sectPr w:rsidR="00D55030" w:rsidSect="00E816F0">
      <w:headerReference w:type="default" r:id="rId8"/>
      <w:footerReference w:type="default" r:id="rId9"/>
      <w:pgSz w:w="11900" w:h="16840" w:code="9"/>
      <w:pgMar w:top="705" w:right="1123" w:bottom="436" w:left="1140" w:header="426" w:footer="42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24" w:rsidRDefault="00D43924" w:rsidP="00FA7CA9">
      <w:pPr>
        <w:spacing w:after="0" w:line="240" w:lineRule="auto"/>
      </w:pPr>
      <w:r>
        <w:separator/>
      </w:r>
    </w:p>
  </w:endnote>
  <w:endnote w:type="continuationSeparator" w:id="0">
    <w:p w:rsidR="00D43924" w:rsidRDefault="00D43924" w:rsidP="00FA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494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816F0" w:rsidRDefault="002C47C6" w:rsidP="00E816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D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D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152A" w:rsidRDefault="00D43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24" w:rsidRDefault="00D43924" w:rsidP="00FA7CA9">
      <w:pPr>
        <w:spacing w:after="0" w:line="240" w:lineRule="auto"/>
      </w:pPr>
      <w:r>
        <w:separator/>
      </w:r>
    </w:p>
  </w:footnote>
  <w:footnote w:type="continuationSeparator" w:id="0">
    <w:p w:rsidR="00D43924" w:rsidRDefault="00D43924" w:rsidP="00FA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80" w:rsidRPr="00791A80" w:rsidRDefault="00791A80" w:rsidP="00791A80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Calibri" w:hAnsi="Calibri" w:cs="Times New Roman"/>
        <w:b/>
        <w:sz w:val="16"/>
      </w:rPr>
    </w:pPr>
    <w:r w:rsidRPr="00791A80">
      <w:rPr>
        <w:rFonts w:ascii="Calibri" w:eastAsia="Calibri" w:hAnsi="Calibri" w:cs="Times New Roman"/>
        <w:b/>
        <w:sz w:val="16"/>
      </w:rPr>
      <w:t>„Budowa sieci wodociągowo-kanalizacyjnej w miejscowości Przyczyna Górna oraz sieci kanalizacyjnej w ciągu ul. Towarowej we Wschowie ” ZP.SPN.2.2024</w:t>
    </w:r>
  </w:p>
  <w:p w:rsidR="00FA7CA9" w:rsidRPr="00C60775" w:rsidRDefault="00FA7CA9" w:rsidP="00FA7CA9">
    <w:pPr>
      <w:pStyle w:val="Nagwek"/>
      <w:ind w:right="-425"/>
      <w:rPr>
        <w:b/>
        <w:color w:val="FF000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A9"/>
    <w:rsid w:val="00044A54"/>
    <w:rsid w:val="00211550"/>
    <w:rsid w:val="002C47C6"/>
    <w:rsid w:val="003F240E"/>
    <w:rsid w:val="00461991"/>
    <w:rsid w:val="00466898"/>
    <w:rsid w:val="00791A80"/>
    <w:rsid w:val="008F645F"/>
    <w:rsid w:val="00942F99"/>
    <w:rsid w:val="00A30550"/>
    <w:rsid w:val="00C0705A"/>
    <w:rsid w:val="00D43924"/>
    <w:rsid w:val="00E14DC5"/>
    <w:rsid w:val="00F859D4"/>
    <w:rsid w:val="00FA7CA9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CA9"/>
  </w:style>
  <w:style w:type="paragraph" w:styleId="Stopka">
    <w:name w:val="footer"/>
    <w:basedOn w:val="Normalny"/>
    <w:link w:val="Stopka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CA9"/>
  </w:style>
  <w:style w:type="paragraph" w:styleId="Stopka">
    <w:name w:val="footer"/>
    <w:basedOn w:val="Normalny"/>
    <w:link w:val="Stopka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39A3-73AC-4327-B55D-FD116884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11</cp:revision>
  <cp:lastPrinted>2024-03-25T12:36:00Z</cp:lastPrinted>
  <dcterms:created xsi:type="dcterms:W3CDTF">2023-01-13T15:42:00Z</dcterms:created>
  <dcterms:modified xsi:type="dcterms:W3CDTF">2024-03-25T12:36:00Z</dcterms:modified>
</cp:coreProperties>
</file>