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D0" w:rsidRPr="00745241" w:rsidRDefault="00F169D0" w:rsidP="00014492">
      <w:pPr>
        <w:spacing w:line="360" w:lineRule="auto"/>
        <w:ind w:left="0" w:hanging="2"/>
        <w:jc w:val="right"/>
        <w:rPr>
          <w:rFonts w:ascii="Cambria" w:hAnsi="Cambria"/>
        </w:rPr>
      </w:pPr>
      <w:r w:rsidRPr="00745241">
        <w:rPr>
          <w:rFonts w:ascii="Cambria" w:hAnsi="Cambria"/>
        </w:rPr>
        <w:t xml:space="preserve">Załącznik nr </w:t>
      </w:r>
      <w:r>
        <w:rPr>
          <w:rFonts w:ascii="Cambria" w:hAnsi="Cambria"/>
        </w:rPr>
        <w:t>2</w:t>
      </w:r>
      <w:r w:rsidRPr="00745241">
        <w:rPr>
          <w:rFonts w:ascii="Cambria" w:hAnsi="Cambria"/>
        </w:rPr>
        <w:t xml:space="preserve"> do SWZ</w:t>
      </w:r>
    </w:p>
    <w:p w:rsidR="00F169D0" w:rsidRPr="00745241" w:rsidRDefault="00F169D0" w:rsidP="00014492">
      <w:pPr>
        <w:spacing w:before="240" w:after="60"/>
        <w:ind w:left="0" w:hanging="2"/>
        <w:jc w:val="center"/>
        <w:outlineLvl w:val="7"/>
        <w:rPr>
          <w:rFonts w:ascii="Cambria" w:hAnsi="Cambria"/>
          <w:smallCaps/>
          <w:color w:val="FF0000"/>
        </w:rPr>
      </w:pPr>
      <w:r w:rsidRPr="00745241">
        <w:rPr>
          <w:rFonts w:ascii="Cambria" w:hAnsi="Cambria" w:cs="Arial"/>
          <w:b/>
          <w:highlight w:val="white"/>
        </w:rPr>
        <w:t>Mobilny robot rehabilitacyjny górnych partii ciała</w:t>
      </w:r>
      <w:r w:rsidRPr="00745241">
        <w:rPr>
          <w:rFonts w:ascii="Cambria" w:hAnsi="Cambria" w:cs="Arial"/>
          <w:b/>
        </w:rPr>
        <w:t>- 1 szt.</w:t>
      </w:r>
      <w:r w:rsidRPr="00745241">
        <w:rPr>
          <w:rFonts w:ascii="Cambria" w:hAnsi="Cambria"/>
          <w:smallCaps/>
        </w:rPr>
        <w:t xml:space="preserve">.  </w:t>
      </w:r>
    </w:p>
    <w:p w:rsidR="00F169D0" w:rsidRPr="00745241" w:rsidRDefault="00F169D0" w:rsidP="00014492">
      <w:pPr>
        <w:pStyle w:val="TableParagraph"/>
        <w:ind w:hanging="2"/>
        <w:jc w:val="center"/>
        <w:rPr>
          <w:rFonts w:ascii="Cambria" w:hAnsi="Cambria" w:cs="Calibri"/>
          <w:b/>
          <w:smallCaps/>
          <w:sz w:val="20"/>
          <w:szCs w:val="20"/>
          <w:lang w:val="pl-PL"/>
        </w:rPr>
      </w:pPr>
    </w:p>
    <w:p w:rsidR="00F169D0" w:rsidRPr="00745241" w:rsidRDefault="00F169D0" w:rsidP="00014492">
      <w:pPr>
        <w:ind w:left="0" w:hanging="2"/>
        <w:rPr>
          <w:rFonts w:ascii="Cambria" w:hAnsi="Cambria" w:cs="Arial"/>
          <w:b/>
          <w:smallCaps/>
          <w:color w:val="0000FF"/>
        </w:rPr>
      </w:pPr>
      <w:r>
        <w:rPr>
          <w:rFonts w:ascii="Cambria" w:hAnsi="Cambria" w:cs="Arial"/>
          <w:b/>
          <w:smallCaps/>
          <w:color w:val="0000FF"/>
        </w:rPr>
        <w:t>PAKIET NR1</w:t>
      </w:r>
    </w:p>
    <w:p w:rsidR="00F169D0" w:rsidRPr="00745241" w:rsidRDefault="00F169D0" w:rsidP="00014492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</w:rPr>
      </w:pPr>
      <w:r w:rsidRPr="00745241">
        <w:rPr>
          <w:rFonts w:ascii="Cambria" w:hAnsi="Cambria" w:cs="Arial"/>
          <w:smallCaps/>
        </w:rPr>
        <w:t>Nazwa producenta:</w:t>
      </w:r>
      <w:r w:rsidRPr="00745241">
        <w:rPr>
          <w:rFonts w:ascii="Cambria" w:hAnsi="Cambria" w:cs="Arial"/>
          <w:smallCaps/>
        </w:rPr>
        <w:tab/>
      </w:r>
      <w:r w:rsidRPr="00745241">
        <w:rPr>
          <w:rFonts w:ascii="Cambria" w:hAnsi="Cambria" w:cs="Arial"/>
          <w:smallCaps/>
        </w:rPr>
        <w:tab/>
        <w:t>.......................................................</w:t>
      </w:r>
    </w:p>
    <w:p w:rsidR="00F169D0" w:rsidRPr="00745241" w:rsidRDefault="00F169D0" w:rsidP="00014492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</w:rPr>
      </w:pPr>
      <w:r w:rsidRPr="00745241">
        <w:rPr>
          <w:rFonts w:ascii="Cambria" w:hAnsi="Cambria" w:cs="Arial"/>
          <w:smallCaps/>
        </w:rPr>
        <w:t>Nazwa i typ:</w:t>
      </w:r>
      <w:r w:rsidRPr="00745241">
        <w:rPr>
          <w:rFonts w:ascii="Cambria" w:hAnsi="Cambria" w:cs="Arial"/>
          <w:smallCaps/>
        </w:rPr>
        <w:tab/>
        <w:t xml:space="preserve">         .......................................................</w:t>
      </w:r>
    </w:p>
    <w:p w:rsidR="00F169D0" w:rsidRPr="00745241" w:rsidRDefault="00F169D0" w:rsidP="00014492">
      <w:pPr>
        <w:tabs>
          <w:tab w:val="left" w:pos="2880"/>
        </w:tabs>
        <w:spacing w:line="240" w:lineRule="auto"/>
        <w:ind w:left="0" w:hanging="2"/>
        <w:rPr>
          <w:rFonts w:ascii="Cambria" w:hAnsi="Cambria" w:cs="Arial"/>
          <w:bCs/>
          <w:smallCaps/>
        </w:rPr>
      </w:pPr>
      <w:r w:rsidRPr="00745241">
        <w:rPr>
          <w:rFonts w:ascii="Cambria" w:hAnsi="Cambria" w:cs="Arial"/>
          <w:bCs/>
          <w:smallCaps/>
        </w:rPr>
        <w:t>Kraj pochodzenia:</w:t>
      </w:r>
      <w:r w:rsidRPr="00745241">
        <w:rPr>
          <w:rFonts w:ascii="Cambria" w:hAnsi="Cambria" w:cs="Arial"/>
          <w:bCs/>
          <w:smallCaps/>
        </w:rPr>
        <w:tab/>
        <w:t>......................................................</w:t>
      </w:r>
    </w:p>
    <w:p w:rsidR="00F169D0" w:rsidRPr="00745241" w:rsidRDefault="00F169D0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p w:rsidR="00F169D0" w:rsidRPr="00745241" w:rsidRDefault="00F169D0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638"/>
        <w:gridCol w:w="1260"/>
        <w:gridCol w:w="2846"/>
      </w:tblGrid>
      <w:tr w:rsidR="00F169D0" w:rsidRPr="00745241" w:rsidTr="00AC6347">
        <w:tc>
          <w:tcPr>
            <w:tcW w:w="51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l.p.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Parametry techniczne</w:t>
            </w:r>
          </w:p>
        </w:tc>
        <w:tc>
          <w:tcPr>
            <w:tcW w:w="126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Wartość wymagana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Wartość oferowana</w:t>
            </w:r>
            <w:r>
              <w:rPr>
                <w:rFonts w:ascii="Cambria" w:hAnsi="Cambria" w:cs="Arial"/>
                <w:b/>
                <w:color w:val="000000"/>
              </w:rPr>
              <w:t>*</w:t>
            </w: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8A344B">
              <w:t>Urządzenie fabrycznie nowe, nieużywane do prezentacji, rok produkcji min. 2023, wyklucza się aparaty demo, rekondycjonowane itd.</w:t>
            </w:r>
          </w:p>
        </w:tc>
        <w:tc>
          <w:tcPr>
            <w:tcW w:w="126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Tak,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Jeden r</w:t>
            </w:r>
            <w:r w:rsidRPr="00745241">
              <w:rPr>
                <w:rFonts w:ascii="Cambria" w:hAnsi="Cambria" w:cs="Arial"/>
                <w:color w:val="000000"/>
              </w:rPr>
              <w:t xml:space="preserve">obot rehabilitacyjno-diagnostyczny z pełnym wyposażeniem do ćwiczeń kończyn górnych </w:t>
            </w:r>
          </w:p>
        </w:tc>
        <w:tc>
          <w:tcPr>
            <w:tcW w:w="1260" w:type="dxa"/>
          </w:tcPr>
          <w:p w:rsidR="00F169D0" w:rsidRDefault="00F169D0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F169D0" w:rsidRPr="00745241" w:rsidRDefault="00F169D0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Robot umożliwiający wykonywanie m.in. ćwiczeń biernych, siłowych.</w:t>
            </w:r>
          </w:p>
        </w:tc>
        <w:tc>
          <w:tcPr>
            <w:tcW w:w="1260" w:type="dxa"/>
          </w:tcPr>
          <w:p w:rsidR="00F169D0" w:rsidRPr="00745241" w:rsidRDefault="00F169D0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Ćwiczenia z oporem dynamicznym: izokinetyczne, izotoniczne, elastyczne</w:t>
            </w:r>
          </w:p>
        </w:tc>
        <w:tc>
          <w:tcPr>
            <w:tcW w:w="1260" w:type="dxa"/>
          </w:tcPr>
          <w:p w:rsidR="00F169D0" w:rsidRPr="00745241" w:rsidRDefault="00F169D0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Integralne oprogramowanie z grami rehabilitacyjnymi</w:t>
            </w:r>
          </w:p>
        </w:tc>
        <w:tc>
          <w:tcPr>
            <w:tcW w:w="1260" w:type="dxa"/>
          </w:tcPr>
          <w:p w:rsidR="00F169D0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6</w:t>
            </w:r>
          </w:p>
        </w:tc>
        <w:tc>
          <w:tcPr>
            <w:tcW w:w="4638" w:type="dxa"/>
          </w:tcPr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4638" w:type="dxa"/>
          </w:tcPr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8</w:t>
            </w:r>
          </w:p>
        </w:tc>
        <w:tc>
          <w:tcPr>
            <w:tcW w:w="4638" w:type="dxa"/>
          </w:tcPr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 xml:space="preserve">Posiada możliwość przeprowadzenia rehabilitacji: barku, łokcia, ręki dzięki odpowiednim integralnym końcówkom. </w:t>
            </w:r>
          </w:p>
        </w:tc>
        <w:tc>
          <w:tcPr>
            <w:tcW w:w="1260" w:type="dxa"/>
          </w:tcPr>
          <w:p w:rsidR="00F169D0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Umożliwia przeprowadzanie treningu z użyciem biofeedbacku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Wbudowana możliwość generowania raportów z treningu dostosowanych do każdego pacjenta;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Wbudowana możliwość prowadzenie dokumentacji treningów pacjenta w oprogramowaniu (kartoteki pacjentów);</w:t>
            </w:r>
          </w:p>
        </w:tc>
        <w:tc>
          <w:tcPr>
            <w:tcW w:w="1260" w:type="dxa"/>
          </w:tcPr>
          <w:p w:rsidR="00F169D0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Wbudowana możliwość połączenia robota z siecią internet oraz dostępność systemu operacyjnego,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Integracja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4638" w:type="dxa"/>
          </w:tcPr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Wbudowany elektromiograf w minimalnych parametrach pomiarowych: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Ilość kanałów elektromiograficznych</w:t>
            </w:r>
            <w:r w:rsidRPr="009D6C41">
              <w:rPr>
                <w:rFonts w:ascii="Cambria" w:hAnsi="Cambria" w:cs="Arial"/>
                <w:bCs/>
              </w:rPr>
              <w:tab/>
              <w:t>co najmniej 4, próbkowane jednoczesne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Szum linii podstawowej:&lt;0,5 μV RMS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Szum odniesienia na wejściu: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9D6C41">
              <w:rPr>
                <w:rFonts w:ascii="Cambria" w:hAnsi="Cambria" w:cs="Arial"/>
                <w:bCs/>
              </w:rPr>
              <w:t>10 μVpp (10 sekund danych surowych)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Częstotliwość próbkowania elektromiografii:</w:t>
            </w:r>
            <w:r w:rsidRPr="009D6C41">
              <w:rPr>
                <w:rFonts w:ascii="Cambria" w:hAnsi="Cambria" w:cs="Arial"/>
                <w:bCs/>
              </w:rPr>
              <w:tab/>
              <w:t>1 000 próbek na sekundę na kanał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Rozdzielczość wewnętrzna:24 bity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Współczynnik CMRR elektromiografii:</w:t>
            </w:r>
            <w:r w:rsidRPr="009D6C41">
              <w:rPr>
                <w:rFonts w:ascii="Cambria" w:hAnsi="Cambria" w:cs="Arial"/>
                <w:bCs/>
              </w:rPr>
              <w:tab/>
              <w:t>-73dB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Impedancja wejściowa elektromiografii:</w:t>
            </w:r>
            <w:r w:rsidRPr="009D6C41">
              <w:rPr>
                <w:rFonts w:ascii="Cambria" w:hAnsi="Cambria" w:cs="Arial"/>
                <w:bCs/>
              </w:rPr>
              <w:tab/>
              <w:t>10MΩ</w:t>
            </w:r>
          </w:p>
          <w:p w:rsidR="00F169D0" w:rsidRPr="009D6C41" w:rsidRDefault="00F169D0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9D6C41">
              <w:rPr>
                <w:rFonts w:ascii="Cambria" w:hAnsi="Cambria" w:cs="Arial"/>
                <w:bCs/>
              </w:rPr>
              <w:t>Czułość elektromiografii:  1μV RMS</w:t>
            </w:r>
          </w:p>
        </w:tc>
        <w:tc>
          <w:tcPr>
            <w:tcW w:w="1260" w:type="dxa"/>
          </w:tcPr>
          <w:p w:rsidR="00F169D0" w:rsidRPr="00E04CC7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</w:rPr>
            </w:pPr>
          </w:p>
          <w:p w:rsidR="00F169D0" w:rsidRPr="00E04CC7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</w:rPr>
            </w:pPr>
            <w:r w:rsidRPr="00E04CC7">
              <w:rPr>
                <w:rFonts w:ascii="Cambria" w:hAnsi="Cambria" w:cs="Arial"/>
              </w:rPr>
              <w:t>TAK, podać</w:t>
            </w:r>
          </w:p>
        </w:tc>
        <w:tc>
          <w:tcPr>
            <w:tcW w:w="2846" w:type="dxa"/>
          </w:tcPr>
          <w:p w:rsidR="00F169D0" w:rsidRPr="00E04CC7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4638" w:type="dxa"/>
          </w:tcPr>
          <w:p w:rsidR="00F169D0" w:rsidRPr="009D6C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Dokładność pomiarowa czujników siły lub dynamometrów:</w:t>
            </w:r>
          </w:p>
          <w:p w:rsidR="00F169D0" w:rsidRPr="009D6C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9D6C41">
              <w:rPr>
                <w:rFonts w:ascii="Cambria" w:hAnsi="Cambria" w:cs="Arial"/>
                <w:bCs/>
              </w:rPr>
              <w:t>Dokładność pomiaru momentu obrotowego</w:t>
            </w:r>
            <w:r w:rsidRPr="009D6C41">
              <w:rPr>
                <w:rFonts w:ascii="Cambria" w:hAnsi="Cambria" w:cs="Arial"/>
                <w:bCs/>
              </w:rPr>
              <w:tab/>
              <w:t>± 0,2 Nm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Dokładność pozycji obrotu głowicy</w:t>
            </w:r>
            <w:r w:rsidRPr="00745241">
              <w:rPr>
                <w:rFonts w:ascii="Cambria" w:hAnsi="Cambria" w:cs="Arial"/>
              </w:rPr>
              <w:tab/>
              <w:t xml:space="preserve"> ± 2°</w:t>
            </w:r>
          </w:p>
          <w:p w:rsidR="00F169D0" w:rsidRPr="00745241" w:rsidRDefault="00F169D0" w:rsidP="00367ADF">
            <w:pPr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Maksymalna prędkość obrotowa: co najmniej 50 °/s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b/>
              </w:rPr>
              <w:t>II. Wyposażenie robota: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kończyny górnej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kończyny dolnej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19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stopy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przedramienia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Końcówka do barku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22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Kierownica</w:t>
            </w:r>
            <w:r w:rsidRPr="00745241"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Zatrzymanie awaryjne pacjenta i kontroler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Przewód zasilający dł. Min.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45241">
                <w:rPr>
                  <w:rFonts w:ascii="Cambria" w:hAnsi="Cambria" w:cs="Arial"/>
                  <w:color w:val="000000"/>
                </w:rPr>
                <w:t>10 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(IEC C13, 250V)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25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2-kanałowy kabel powierzchniowy EMG o dł. Min. 1,5m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Gry rehabilitacyjne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27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Tablet z przekątną ekranu powyżej 12 “ wraz z integralnym uchwytem oraz kompatybilnym oprogramowaniem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28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Rozdzielacz USB 4 gniazda </w:t>
            </w:r>
            <w:r w:rsidRPr="00745241">
              <w:rPr>
                <w:rFonts w:ascii="Cambria" w:hAnsi="Cambria" w:cs="Arial"/>
              </w:rPr>
              <w:t>USB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29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5 paczek Elektrod EKG/EMG (50 </w:t>
            </w:r>
            <w:r w:rsidRPr="00745241">
              <w:rPr>
                <w:rFonts w:ascii="Cambria" w:hAnsi="Cambria" w:cs="Arial"/>
              </w:rPr>
              <w:t>szt.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4638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b/>
              </w:rPr>
              <w:t>Wielofunkcyjny fotel z elektryczną regulacją, do badań i zabiegów w pozycji siedzącej lub leżącej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31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Regulowane podnóżki (prawy i lewy), z możliwością całkowitego złożenia. </w:t>
            </w:r>
          </w:p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Kąt nachylenia podnóżka min.: 15</w:t>
            </w:r>
            <w:r w:rsidRPr="00745241">
              <w:rPr>
                <w:rFonts w:ascii="Cambria" w:hAnsi="Cambria" w:cs="Arial"/>
              </w:rPr>
              <w:t xml:space="preserve">⁰ </w:t>
            </w:r>
            <w:r w:rsidRPr="00745241">
              <w:rPr>
                <w:rFonts w:ascii="Cambria" w:hAnsi="Cambria" w:cs="Arial"/>
                <w:color w:val="000000"/>
              </w:rPr>
              <w:t>- 90</w:t>
            </w:r>
            <w:r w:rsidRPr="00745241">
              <w:rPr>
                <w:rFonts w:ascii="Cambria" w:hAnsi="Cambria" w:cs="Arial"/>
              </w:rPr>
              <w:t>⁰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32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5-cio punktowy, magnetyczny </w:t>
            </w:r>
            <w:r w:rsidRPr="00745241">
              <w:rPr>
                <w:rFonts w:ascii="Cambria" w:hAnsi="Cambria" w:cs="Arial"/>
              </w:rPr>
              <w:t>system pasów</w:t>
            </w:r>
            <w:r w:rsidRPr="00745241">
              <w:rPr>
                <w:rFonts w:ascii="Cambria" w:hAnsi="Cambria" w:cs="Arial"/>
                <w:color w:val="000000"/>
              </w:rPr>
              <w:t xml:space="preserve"> stabilizując</w:t>
            </w:r>
            <w:r w:rsidRPr="00745241">
              <w:rPr>
                <w:rFonts w:ascii="Cambria" w:hAnsi="Cambria" w:cs="Arial"/>
              </w:rPr>
              <w:t>ych</w:t>
            </w:r>
            <w:r w:rsidRPr="00745241">
              <w:rPr>
                <w:rFonts w:ascii="Cambria" w:hAnsi="Cambria" w:cs="Arial"/>
                <w:color w:val="000000"/>
              </w:rPr>
              <w:t xml:space="preserve"> pacjenta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Szybkie odpinanie systemu pasów za pomocą dwóch ruchów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34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Uchwyt dłoni z możliwością regulowania </w:t>
            </w:r>
            <w:r w:rsidRPr="00745241">
              <w:rPr>
                <w:rFonts w:ascii="Cambria" w:hAnsi="Cambria" w:cs="Arial"/>
                <w:color w:val="000000"/>
                <w:highlight w:val="white"/>
              </w:rPr>
              <w:t>wysokości</w:t>
            </w:r>
            <w:r w:rsidRPr="00745241">
              <w:rPr>
                <w:rFonts w:ascii="Cambria" w:hAnsi="Cambria" w:cs="Arial"/>
                <w:color w:val="000000"/>
              </w:rPr>
              <w:t xml:space="preserve"> i kąta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35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Stabilizujący pas udowy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36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Boczne barierki, z możliwością całkowitego złożenia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37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Łatwe dostosowanie do różnych pozycji pacjenta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38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Podłokietnik - p</w:t>
            </w:r>
            <w:r w:rsidRPr="00745241">
              <w:rPr>
                <w:rFonts w:ascii="Cambria" w:hAnsi="Cambria" w:cs="Arial"/>
                <w:color w:val="000000"/>
              </w:rPr>
              <w:t>odpórka przedramienia z pasami stabilizującymi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39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Regulowana głębokość siedziska min. </w:t>
            </w:r>
            <w:r w:rsidRPr="00745241">
              <w:rPr>
                <w:rFonts w:ascii="Cambria" w:hAnsi="Cambria" w:cs="Arial"/>
                <w:highlight w:val="white"/>
              </w:rPr>
              <w:t>450-</w:t>
            </w:r>
            <w:smartTag w:uri="urn:schemas-microsoft-com:office:smarttags" w:element="metricconverter">
              <w:smartTagPr>
                <w:attr w:name="ProductID" w:val="570 mm"/>
              </w:smartTagPr>
              <w:r w:rsidRPr="00745241">
                <w:rPr>
                  <w:rFonts w:ascii="Cambria" w:hAnsi="Cambria" w:cs="Arial"/>
                  <w:highlight w:val="white"/>
                </w:rPr>
                <w:t>570 mm</w:t>
              </w:r>
            </w:smartTag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40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Szerokość siedziska: minimum 580-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745241">
                <w:rPr>
                  <w:rFonts w:ascii="Cambria" w:hAnsi="Cambria" w:cs="Arial"/>
                  <w:color w:val="000000"/>
                </w:rPr>
                <w:t>650 mm</w:t>
              </w:r>
            </w:smartTag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41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Elektryczna regulacja </w:t>
            </w:r>
            <w:r w:rsidRPr="00745241">
              <w:rPr>
                <w:rFonts w:ascii="Cambria" w:hAnsi="Cambria" w:cs="Arial"/>
                <w:color w:val="000000"/>
              </w:rPr>
              <w:t>nachylenie oparcia min. 87⁰ - 0</w:t>
            </w:r>
            <w:r w:rsidRPr="00745241">
              <w:rPr>
                <w:rFonts w:ascii="Cambria" w:hAnsi="Cambria" w:cs="Arial"/>
              </w:rPr>
              <w:t>⁰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42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Elektryczna regulacja nachylenia siedziska min.: 0</w:t>
            </w:r>
            <w:r w:rsidRPr="00745241">
              <w:rPr>
                <w:rFonts w:ascii="Cambria" w:hAnsi="Cambria" w:cs="Arial"/>
                <w:color w:val="000000"/>
              </w:rPr>
              <w:t>⁰</w:t>
            </w:r>
            <w:r w:rsidRPr="00745241">
              <w:rPr>
                <w:rFonts w:ascii="Cambria" w:hAnsi="Cambria" w:cs="Arial"/>
              </w:rPr>
              <w:t>- 20</w:t>
            </w:r>
            <w:r w:rsidRPr="00745241">
              <w:rPr>
                <w:rFonts w:ascii="Cambria" w:hAnsi="Cambria" w:cs="Arial"/>
                <w:color w:val="000000"/>
              </w:rPr>
              <w:t>⁰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43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Elektryczna regulacja wysokości </w:t>
            </w:r>
            <w:r w:rsidRPr="00745241">
              <w:rPr>
                <w:rFonts w:ascii="Cambria" w:hAnsi="Cambria" w:cs="Arial"/>
              </w:rPr>
              <w:t xml:space="preserve">siedziska min. </w:t>
            </w:r>
            <w:r w:rsidRPr="00745241">
              <w:rPr>
                <w:rFonts w:ascii="Cambria" w:hAnsi="Cambria" w:cs="Arial"/>
                <w:color w:val="000000"/>
              </w:rPr>
              <w:t>490-</w:t>
            </w:r>
            <w:smartTag w:uri="urn:schemas-microsoft-com:office:smarttags" w:element="metricconverter">
              <w:smartTagPr>
                <w:attr w:name="ProductID" w:val="890 mm"/>
              </w:smartTagPr>
              <w:r w:rsidRPr="00745241">
                <w:rPr>
                  <w:rFonts w:ascii="Cambria" w:hAnsi="Cambria" w:cs="Arial"/>
                  <w:color w:val="000000"/>
                </w:rPr>
                <w:t xml:space="preserve">890 </w:t>
              </w:r>
              <w:r w:rsidRPr="00745241">
                <w:rPr>
                  <w:rFonts w:ascii="Cambria" w:hAnsi="Cambria" w:cs="Arial"/>
                </w:rPr>
                <w:t>m</w:t>
              </w:r>
              <w:r w:rsidRPr="00745241">
                <w:rPr>
                  <w:rFonts w:ascii="Cambria" w:hAnsi="Cambria" w:cs="Arial"/>
                  <w:color w:val="000000"/>
                </w:rPr>
                <w:t>m</w:t>
              </w:r>
            </w:smartTag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44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Pilot do sterowania fotelem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45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Możliwość rozłożenia całego fotela tak aby stanowił on stół terapeutyczny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46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Centralny system jezdny – opuszczany lub chowany w celu pełnej stabilności urządzenia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47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masa ciała pacjenta: </w:t>
            </w:r>
            <w:r>
              <w:rPr>
                <w:rFonts w:ascii="Cambria" w:hAnsi="Cambria" w:cs="Arial"/>
                <w:color w:val="000000"/>
              </w:rPr>
              <w:t>120kg-</w:t>
            </w:r>
            <w:smartTag w:uri="urn:schemas-microsoft-com:office:smarttags" w:element="metricconverter">
              <w:smartTagPr>
                <w:attr w:name="ProductID" w:val="135 kg"/>
              </w:smartTagPr>
              <w:r w:rsidRPr="00745241">
                <w:rPr>
                  <w:rFonts w:ascii="Cambria" w:hAnsi="Cambria" w:cs="Arial"/>
                  <w:color w:val="000000"/>
                </w:rPr>
                <w:t>135 kg</w:t>
              </w:r>
            </w:smartTag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48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Wysokość całkowita: 1320 </w:t>
            </w:r>
            <w:smartTag w:uri="urn:schemas-microsoft-com:office:smarttags" w:element="metricconverter">
              <w:smartTagPr>
                <w:attr w:name="ProductID" w:val="-1720 mm"/>
              </w:smartTagPr>
              <w:r w:rsidRPr="00745241">
                <w:rPr>
                  <w:rFonts w:ascii="Cambria" w:hAnsi="Cambria" w:cs="Arial"/>
                  <w:color w:val="000000"/>
                </w:rPr>
                <w:t xml:space="preserve">-1720 </w:t>
              </w:r>
              <w:r w:rsidRPr="00745241">
                <w:rPr>
                  <w:rFonts w:ascii="Cambria" w:hAnsi="Cambria" w:cs="Arial"/>
                </w:rPr>
                <w:t>mm</w:t>
              </w:r>
            </w:smartTag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49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Długość całkowita: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45241">
                <w:rPr>
                  <w:rFonts w:ascii="Cambria" w:hAnsi="Cambria" w:cs="Arial"/>
                  <w:color w:val="000000"/>
                </w:rPr>
                <w:t>1200 mm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(złożon</w:t>
            </w:r>
            <w:r w:rsidRPr="00745241">
              <w:rPr>
                <w:rFonts w:ascii="Cambria" w:hAnsi="Cambria" w:cs="Arial"/>
              </w:rPr>
              <w:t>e podnóżki</w:t>
            </w:r>
            <w:r w:rsidRPr="00745241">
              <w:rPr>
                <w:rFonts w:ascii="Cambria" w:hAnsi="Cambria" w:cs="Arial"/>
                <w:color w:val="000000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745241">
                <w:rPr>
                  <w:rFonts w:ascii="Cambria" w:hAnsi="Cambria" w:cs="Arial"/>
                  <w:color w:val="000000"/>
                </w:rPr>
                <w:t>1900 mm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w trybie stołu terapeutycznego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50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Gwarancja min.</w:t>
            </w:r>
            <w:r w:rsidRPr="00745241">
              <w:rPr>
                <w:rFonts w:ascii="Cambria" w:hAnsi="Cambria" w:cs="Arial"/>
              </w:rPr>
              <w:t>24</w:t>
            </w:r>
            <w:r w:rsidRPr="00745241">
              <w:rPr>
                <w:rFonts w:ascii="Cambria" w:hAnsi="Cambria" w:cs="Arial"/>
                <w:color w:val="000000"/>
              </w:rPr>
              <w:t xml:space="preserve"> miesiące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51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52</w:t>
            </w:r>
          </w:p>
        </w:tc>
        <w:tc>
          <w:tcPr>
            <w:tcW w:w="4638" w:type="dxa"/>
          </w:tcPr>
          <w:p w:rsidR="00F169D0" w:rsidRPr="00F03697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color w:val="000000"/>
              </w:rPr>
            </w:pPr>
            <w:r w:rsidRPr="00F03697">
              <w:rPr>
                <w:rFonts w:ascii="Cambria" w:hAnsi="Cambria" w:cs="Arial"/>
                <w:b/>
              </w:rPr>
              <w:t xml:space="preserve">Czas reakcji na zgłoszenie awarii w okresie gwarancji max. 1 dzień roboczy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53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Czas naprawy aparatu bez konieczności wymiany części lub podzespołów max.5 dni roboczych 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54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Możliwość zgłaszania awarii telefon,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 w:rsidRPr="00745241">
              <w:rPr>
                <w:rFonts w:ascii="Cambria" w:hAnsi="Cambria" w:cs="Arial"/>
                <w:color w:val="000000"/>
              </w:rPr>
              <w:t>email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55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Autoryzacja producenta na sprzedaż zaoferowanego urządzenia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56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Instrukcja obsługi w języku polskim (</w:t>
            </w:r>
            <w:r w:rsidRPr="00745241">
              <w:rPr>
                <w:rFonts w:ascii="Cambria" w:hAnsi="Cambria" w:cs="Arial"/>
              </w:rPr>
              <w:t>przy dostawie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57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Paszport techniczny (</w:t>
            </w:r>
            <w:r w:rsidRPr="00745241">
              <w:rPr>
                <w:rFonts w:ascii="Cambria" w:hAnsi="Cambria" w:cs="Arial"/>
              </w:rPr>
              <w:t>przy dostawie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58</w:t>
            </w:r>
          </w:p>
        </w:tc>
        <w:tc>
          <w:tcPr>
            <w:tcW w:w="4638" w:type="dxa"/>
          </w:tcPr>
          <w:p w:rsidR="00F169D0" w:rsidRPr="00F03697" w:rsidRDefault="00F169D0" w:rsidP="00367ADF">
            <w:pPr>
              <w:ind w:left="0" w:hanging="2"/>
              <w:rPr>
                <w:rFonts w:ascii="Cambria" w:hAnsi="Cambria" w:cs="Arial"/>
                <w:b/>
              </w:rPr>
            </w:pPr>
            <w:r w:rsidRPr="00F03697">
              <w:rPr>
                <w:rFonts w:ascii="Cambria" w:hAnsi="Cambria" w:cs="Arial"/>
                <w:b/>
              </w:rPr>
              <w:t>Dostawa do 30.11.2023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F03697">
              <w:rPr>
                <w:rFonts w:ascii="Cambria" w:hAnsi="Cambria" w:cs="Arial"/>
                <w:b/>
              </w:rPr>
              <w:t>r</w:t>
            </w:r>
            <w:r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59</w:t>
            </w:r>
          </w:p>
        </w:tc>
        <w:tc>
          <w:tcPr>
            <w:tcW w:w="4638" w:type="dxa"/>
          </w:tcPr>
          <w:p w:rsidR="00F169D0" w:rsidRPr="00745241" w:rsidRDefault="00F169D0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Uruchomienie i s</w:t>
            </w:r>
            <w:r w:rsidRPr="00745241">
              <w:rPr>
                <w:rFonts w:ascii="Cambria" w:hAnsi="Cambria" w:cs="Arial"/>
                <w:color w:val="000000"/>
              </w:rPr>
              <w:t>zkolenie dla personelu medycznego w zakresie eksploatacji i obsługi urządzenia do 29.04.202</w:t>
            </w:r>
            <w:r w:rsidRPr="00745241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r w:rsidRPr="00745241">
              <w:rPr>
                <w:rFonts w:ascii="Cambria" w:hAnsi="Cambria" w:cs="Arial"/>
              </w:rPr>
              <w:t>r.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F169D0" w:rsidRPr="00745241" w:rsidTr="00AC6347">
        <w:tc>
          <w:tcPr>
            <w:tcW w:w="510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60</w:t>
            </w:r>
          </w:p>
        </w:tc>
        <w:tc>
          <w:tcPr>
            <w:tcW w:w="4638" w:type="dxa"/>
          </w:tcPr>
          <w:p w:rsidR="00F169D0" w:rsidRPr="00F03697" w:rsidRDefault="00F169D0" w:rsidP="00367ADF">
            <w:pPr>
              <w:ind w:left="0" w:hanging="2"/>
              <w:rPr>
                <w:rFonts w:ascii="Cambria" w:hAnsi="Cambria" w:cs="Arial"/>
              </w:rPr>
            </w:pPr>
            <w:r w:rsidRPr="00F03697">
              <w:rPr>
                <w:rFonts w:ascii="Cambria" w:hAnsi="Cambria" w:cs="Arial"/>
              </w:rPr>
              <w:t xml:space="preserve">Deklaracja zgodności </w:t>
            </w:r>
            <w:r>
              <w:rPr>
                <w:rFonts w:ascii="Cambria" w:hAnsi="Cambria" w:cs="Arial"/>
              </w:rPr>
              <w:t>producenta</w:t>
            </w:r>
          </w:p>
        </w:tc>
        <w:tc>
          <w:tcPr>
            <w:tcW w:w="1260" w:type="dxa"/>
          </w:tcPr>
          <w:p w:rsidR="00F169D0" w:rsidRPr="00745241" w:rsidRDefault="00F169D0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TAK, podać</w:t>
            </w:r>
          </w:p>
        </w:tc>
        <w:tc>
          <w:tcPr>
            <w:tcW w:w="2846" w:type="dxa"/>
          </w:tcPr>
          <w:p w:rsidR="00F169D0" w:rsidRPr="00745241" w:rsidRDefault="00F169D0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</w:tbl>
    <w:p w:rsidR="00F169D0" w:rsidRPr="0096707C" w:rsidRDefault="00F169D0" w:rsidP="00745241">
      <w:pP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96707C">
        <w:rPr>
          <w:b/>
          <w:color w:val="000000"/>
          <w:sz w:val="18"/>
          <w:szCs w:val="18"/>
        </w:rPr>
        <w:t>* Uzupełnia Wykonawca</w:t>
      </w:r>
    </w:p>
    <w:p w:rsidR="00F169D0" w:rsidRPr="0096707C" w:rsidRDefault="00F169D0" w:rsidP="00745241">
      <w:pP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F169D0" w:rsidRPr="0096707C" w:rsidRDefault="00F169D0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>UWAGA: W tabelach należy wpisać</w:t>
      </w:r>
      <w:r w:rsidRPr="0096707C">
        <w:rPr>
          <w:b/>
          <w:color w:val="000000"/>
          <w:sz w:val="18"/>
          <w:szCs w:val="18"/>
        </w:rPr>
        <w:t xml:space="preserve"> </w:t>
      </w:r>
      <w:r w:rsidRPr="0096707C">
        <w:rPr>
          <w:color w:val="000000"/>
          <w:sz w:val="18"/>
          <w:szCs w:val="18"/>
        </w:rPr>
        <w:t>co najmniej właściwe słowo „TAK” lub „NIE” w zależności   od tego, czy proponowany sprzęt spełnia wskazany parametr.</w:t>
      </w:r>
    </w:p>
    <w:p w:rsidR="00F169D0" w:rsidRPr="0096707C" w:rsidRDefault="00F169D0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>Parametry określone jako "TAK" są parametrami granicznymi stanowią wymagania odcinające, oferta nie spełniająca wymogów granicznych podlega odrzuceniu bez dalszego rozpatrywania.</w:t>
      </w:r>
    </w:p>
    <w:p w:rsidR="00F169D0" w:rsidRPr="0096707C" w:rsidRDefault="00F169D0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 xml:space="preserve">Wykonawca dokonuje szczegółowego opisu wymaganego parametru, a w przypadku parametru określonego przez Zamawiającego przez podanie wartości "maksymalnie", "minimalnie", "±" lub "≥ ≤", Wykonawca podaje dokładne wartości oferowanych parametrów w jednostkach wskazanych w niniejszym opisie. </w:t>
      </w:r>
    </w:p>
    <w:p w:rsidR="00F169D0" w:rsidRPr="0096707C" w:rsidRDefault="00F169D0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 xml:space="preserve">Zaoferowane powyżej parametry wymagane powinny być </w:t>
      </w:r>
      <w:r w:rsidRPr="0096707C">
        <w:rPr>
          <w:sz w:val="18"/>
          <w:szCs w:val="18"/>
        </w:rPr>
        <w:t>niesprzeczne</w:t>
      </w:r>
      <w:r w:rsidRPr="0096707C">
        <w:rPr>
          <w:color w:val="000000"/>
          <w:sz w:val="18"/>
          <w:szCs w:val="18"/>
        </w:rPr>
        <w:t xml:space="preserve"> z materiałem informacyjnym.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</w:t>
      </w:r>
      <w:r>
        <w:rPr>
          <w:color w:val="000000"/>
          <w:sz w:val="18"/>
          <w:szCs w:val="18"/>
        </w:rPr>
        <w:t>z wymogami S</w:t>
      </w:r>
      <w:r w:rsidRPr="0096707C">
        <w:rPr>
          <w:color w:val="000000"/>
          <w:sz w:val="18"/>
          <w:szCs w:val="18"/>
        </w:rPr>
        <w:t xml:space="preserve">WZ, sprzęt jest fabrycznie nowy, nieużywany, kompletny, i do jego stosowania zgodnie z przeznaczeniem nie jest konieczny zakup dodatkowych elementów i akcesoriów.                              </w:t>
      </w:r>
    </w:p>
    <w:p w:rsidR="00F169D0" w:rsidRPr="00745241" w:rsidRDefault="00F169D0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p w:rsidR="00F169D0" w:rsidRPr="00745241" w:rsidRDefault="00F169D0">
      <w:pPr>
        <w:spacing w:line="240" w:lineRule="auto"/>
        <w:ind w:left="0" w:hanging="2"/>
        <w:rPr>
          <w:rFonts w:ascii="Cambria" w:hAnsi="Cambria" w:cs="Arial"/>
          <w:color w:val="000000"/>
        </w:rPr>
      </w:pPr>
    </w:p>
    <w:sectPr w:rsidR="00F169D0" w:rsidRPr="00745241" w:rsidSect="00450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D0" w:rsidRDefault="00F169D0">
      <w:pPr>
        <w:spacing w:line="240" w:lineRule="auto"/>
        <w:ind w:left="0" w:hanging="2"/>
      </w:pPr>
      <w:r>
        <w:separator/>
      </w:r>
    </w:p>
  </w:endnote>
  <w:endnote w:type="continuationSeparator" w:id="0">
    <w:p w:rsidR="00F169D0" w:rsidRDefault="00F169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Default="00F169D0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F169D0" w:rsidRDefault="00F169D0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Default="00F169D0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F169D0" w:rsidRDefault="00F169D0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Default="00F169D0">
    <w:pPr>
      <w:widowControl/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D0" w:rsidRDefault="00F169D0">
      <w:pPr>
        <w:spacing w:line="240" w:lineRule="auto"/>
        <w:ind w:left="0" w:hanging="2"/>
      </w:pPr>
      <w:r>
        <w:separator/>
      </w:r>
    </w:p>
  </w:footnote>
  <w:footnote w:type="continuationSeparator" w:id="0">
    <w:p w:rsidR="00F169D0" w:rsidRDefault="00F169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Default="00F169D0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Pr="002C38C4" w:rsidRDefault="00F169D0" w:rsidP="002C38C4"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Cambria" w:hAnsi="Cambria"/>
        <w:b/>
        <w:color w:val="000000"/>
      </w:rPr>
    </w:pPr>
    <w:r w:rsidRPr="002C38C4">
      <w:rPr>
        <w:rFonts w:ascii="Cambria" w:hAnsi="Cambria"/>
        <w:b/>
        <w:color w:val="000000"/>
      </w:rPr>
      <w:t>SPZOZ w Wolsztynie; TP/2</w:t>
    </w:r>
    <w:r>
      <w:rPr>
        <w:rFonts w:ascii="Cambria" w:hAnsi="Cambria"/>
        <w:b/>
        <w:color w:val="000000"/>
      </w:rPr>
      <w:t>6</w:t>
    </w:r>
    <w:r w:rsidRPr="002C38C4">
      <w:rPr>
        <w:rFonts w:ascii="Cambria" w:hAnsi="Cambria"/>
        <w:b/>
        <w:color w:val="000000"/>
      </w:rPr>
      <w:t xml:space="preserve">/2023; </w:t>
    </w:r>
    <w:r w:rsidRPr="002C38C4">
      <w:rPr>
        <w:rFonts w:ascii="Cambria" w:hAnsi="Cambria" w:cs="CIDFont+F3"/>
        <w:b/>
        <w:position w:val="0"/>
      </w:rPr>
      <w:t>Dostosowanie SPZOZ w Wolsztynie poprzez zakup urządzeń robotycznych do rehabilitacji pacjentów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D0" w:rsidRDefault="00F169D0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EBF"/>
    <w:rsid w:val="00014492"/>
    <w:rsid w:val="00030EBF"/>
    <w:rsid w:val="00080569"/>
    <w:rsid w:val="001033C2"/>
    <w:rsid w:val="00152E31"/>
    <w:rsid w:val="001704EE"/>
    <w:rsid w:val="001841EF"/>
    <w:rsid w:val="00187161"/>
    <w:rsid w:val="001873C9"/>
    <w:rsid w:val="001D4EDF"/>
    <w:rsid w:val="002123EA"/>
    <w:rsid w:val="00213673"/>
    <w:rsid w:val="002C38C4"/>
    <w:rsid w:val="002F4B5C"/>
    <w:rsid w:val="0035043B"/>
    <w:rsid w:val="00363457"/>
    <w:rsid w:val="00367ADF"/>
    <w:rsid w:val="00384E14"/>
    <w:rsid w:val="003920E9"/>
    <w:rsid w:val="003961FD"/>
    <w:rsid w:val="003F7A18"/>
    <w:rsid w:val="00450041"/>
    <w:rsid w:val="00475CF0"/>
    <w:rsid w:val="00483F51"/>
    <w:rsid w:val="00490171"/>
    <w:rsid w:val="00512FD7"/>
    <w:rsid w:val="005178EF"/>
    <w:rsid w:val="0052040C"/>
    <w:rsid w:val="005D2C24"/>
    <w:rsid w:val="00616A5E"/>
    <w:rsid w:val="006203FC"/>
    <w:rsid w:val="00622067"/>
    <w:rsid w:val="00714D33"/>
    <w:rsid w:val="00745241"/>
    <w:rsid w:val="0077620F"/>
    <w:rsid w:val="00797AB6"/>
    <w:rsid w:val="007F46E2"/>
    <w:rsid w:val="008015A5"/>
    <w:rsid w:val="008372F7"/>
    <w:rsid w:val="00840A8E"/>
    <w:rsid w:val="008A344B"/>
    <w:rsid w:val="009115AB"/>
    <w:rsid w:val="00923799"/>
    <w:rsid w:val="0096707C"/>
    <w:rsid w:val="009B5F03"/>
    <w:rsid w:val="009D4859"/>
    <w:rsid w:val="009D6C41"/>
    <w:rsid w:val="00A112E7"/>
    <w:rsid w:val="00A11C32"/>
    <w:rsid w:val="00A62862"/>
    <w:rsid w:val="00A634A7"/>
    <w:rsid w:val="00A751CC"/>
    <w:rsid w:val="00AC6347"/>
    <w:rsid w:val="00B103B7"/>
    <w:rsid w:val="00B1135E"/>
    <w:rsid w:val="00BC0BE7"/>
    <w:rsid w:val="00CA0759"/>
    <w:rsid w:val="00D20354"/>
    <w:rsid w:val="00D509D3"/>
    <w:rsid w:val="00D52F22"/>
    <w:rsid w:val="00D60A39"/>
    <w:rsid w:val="00D92675"/>
    <w:rsid w:val="00D9739A"/>
    <w:rsid w:val="00DA1B3F"/>
    <w:rsid w:val="00DB311C"/>
    <w:rsid w:val="00DE11DD"/>
    <w:rsid w:val="00E04CC7"/>
    <w:rsid w:val="00E26513"/>
    <w:rsid w:val="00E60BC2"/>
    <w:rsid w:val="00EA0C5E"/>
    <w:rsid w:val="00F03697"/>
    <w:rsid w:val="00F15E71"/>
    <w:rsid w:val="00F169D0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4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04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0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0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004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3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3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3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73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73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73C9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500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873C9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450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00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0041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StopkaZnak">
    <w:name w:val="Stopka Znak"/>
    <w:uiPriority w:val="99"/>
    <w:rsid w:val="00450041"/>
    <w:rPr>
      <w:rFonts w:ascii="Times New Roman" w:hAnsi="Times New Roman"/>
      <w:w w:val="100"/>
      <w:sz w:val="20"/>
      <w:effect w:val="none"/>
      <w:vertAlign w:val="baseline"/>
      <w:em w:val="none"/>
      <w:lang w:eastAsia="zh-CN"/>
    </w:rPr>
  </w:style>
  <w:style w:type="paragraph" w:styleId="NoSpacing">
    <w:name w:val="No Spacing"/>
    <w:uiPriority w:val="99"/>
    <w:qFormat/>
    <w:rsid w:val="0045004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uiPriority w:val="99"/>
    <w:rsid w:val="0045004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0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NagwekZnak">
    <w:name w:val="Nagłówek Znak"/>
    <w:uiPriority w:val="99"/>
    <w:rsid w:val="00450041"/>
    <w:rPr>
      <w:rFonts w:ascii="Times New Roman" w:hAnsi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450041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uiPriority w:val="99"/>
    <w:rsid w:val="00450041"/>
    <w:rPr>
      <w:color w:val="605E5C"/>
      <w:w w:val="100"/>
      <w:effect w:val="none"/>
      <w:shd w:val="clear" w:color="auto" w:fill="E1DFDD"/>
      <w:vertAlign w:val="baseline"/>
      <w:em w:val="none"/>
    </w:rPr>
  </w:style>
  <w:style w:type="paragraph" w:styleId="EndnoteText">
    <w:name w:val="endnote text"/>
    <w:basedOn w:val="Normal"/>
    <w:link w:val="EndnoteTextChar"/>
    <w:uiPriority w:val="99"/>
    <w:rsid w:val="0045004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450041"/>
    <w:rPr>
      <w:rFonts w:ascii="Times New Roman" w:hAnsi="Times New Roman"/>
      <w:w w:val="100"/>
      <w:effect w:val="none"/>
      <w:vertAlign w:val="baseline"/>
      <w:em w:val="none"/>
    </w:rPr>
  </w:style>
  <w:style w:type="character" w:styleId="EndnoteReference">
    <w:name w:val="endnote reference"/>
    <w:basedOn w:val="DefaultParagraphFont"/>
    <w:uiPriority w:val="99"/>
    <w:rsid w:val="00450041"/>
    <w:rPr>
      <w:rFonts w:cs="Times New Roman"/>
      <w:w w:val="100"/>
      <w:effect w:val="none"/>
      <w:vertAlign w:val="superscript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0041"/>
    <w:pPr>
      <w:keepNext/>
      <w:keepLines/>
      <w:spacing w:before="360" w:after="80" w:line="240" w:lineRule="auto"/>
      <w:ind w:left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73C9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8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7">
    <w:name w:val="Styl7"/>
    <w:basedOn w:val="TableNormal8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6">
    <w:name w:val="Styl6"/>
    <w:basedOn w:val="TableNormal7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PageNumber">
    <w:name w:val="page number"/>
    <w:basedOn w:val="DefaultParagraphFont"/>
    <w:uiPriority w:val="99"/>
    <w:semiHidden/>
    <w:rsid w:val="00213673"/>
    <w:rPr>
      <w:rFonts w:cs="Times New Roman"/>
    </w:rPr>
  </w:style>
  <w:style w:type="table" w:customStyle="1" w:styleId="Styl5">
    <w:name w:val="Styl5"/>
    <w:basedOn w:val="TableNormal6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4">
    <w:name w:val="Styl4"/>
    <w:basedOn w:val="TableNormal5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3">
    <w:name w:val="Styl3"/>
    <w:basedOn w:val="TableNormal4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2">
    <w:name w:val="Styl2"/>
    <w:basedOn w:val="TableNormal3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1">
    <w:name w:val="Styl1"/>
    <w:basedOn w:val="TableNormal3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TableParagraph">
    <w:name w:val="Table Paragraph"/>
    <w:basedOn w:val="Normal"/>
    <w:uiPriority w:val="99"/>
    <w:rsid w:val="00014492"/>
    <w:pPr>
      <w:suppressAutoHyphens w:val="0"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A11C32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036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982</Words>
  <Characters>5895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Szymełyniec</dc:creator>
  <cp:keywords/>
  <dc:description/>
  <cp:lastModifiedBy>Bernadeta Kurp</cp:lastModifiedBy>
  <cp:revision>18</cp:revision>
  <cp:lastPrinted>2023-10-13T08:24:00Z</cp:lastPrinted>
  <dcterms:created xsi:type="dcterms:W3CDTF">2023-09-29T10:08:00Z</dcterms:created>
  <dcterms:modified xsi:type="dcterms:W3CDTF">2023-11-02T09:10:00Z</dcterms:modified>
</cp:coreProperties>
</file>