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214E" w14:textId="77777777" w:rsidR="00771FD6" w:rsidRDefault="002D378D" w:rsidP="00750FB4">
      <w:pPr>
        <w:spacing w:line="276" w:lineRule="auto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>
        <w:rPr>
          <w:b/>
          <w:i/>
          <w:color w:val="000000" w:themeColor="text1"/>
          <w:sz w:val="22"/>
          <w:szCs w:val="22"/>
        </w:rPr>
        <w:t>2</w:t>
      </w:r>
      <w:r>
        <w:rPr>
          <w:b/>
          <w:i/>
          <w:color w:val="000000" w:themeColor="text1"/>
          <w:sz w:val="22"/>
          <w:szCs w:val="22"/>
        </w:rPr>
        <w:t xml:space="preserve"> </w:t>
      </w:r>
    </w:p>
    <w:p w14:paraId="29E99364" w14:textId="77777777" w:rsidR="00771FD6" w:rsidRDefault="002D378D" w:rsidP="00750FB4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umowa na budynki wspólnot mieszkaniowych)</w:t>
      </w:r>
    </w:p>
    <w:p w14:paraId="00C82618" w14:textId="77777777" w:rsidR="00771FD6" w:rsidRDefault="00771FD6" w:rsidP="00750FB4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96A1421" w14:textId="77777777" w:rsidR="00771FD6" w:rsidRDefault="002D378D" w:rsidP="00750FB4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592EC51" w14:textId="77777777" w:rsidR="00771FD6" w:rsidRDefault="00771FD6" w:rsidP="00750FB4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080927D" w14:textId="77777777" w:rsidR="00771FD6" w:rsidRDefault="002D378D" w:rsidP="00750FB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Wspólnotami Mieszkaniowymi, w imieniu których działa Gmina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F80AA4E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61228E3" w14:textId="77777777" w:rsidR="00771FD6" w:rsidRDefault="002D378D" w:rsidP="00750FB4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 xml:space="preserve">pod nazwą ………, z siedzibą w ………, NIP: ………, </w:t>
      </w:r>
      <w:r>
        <w:rPr>
          <w:sz w:val="22"/>
          <w:szCs w:val="22"/>
        </w:rPr>
        <w:t>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21B748EF" w14:textId="77777777" w:rsidR="00771FD6" w:rsidRDefault="00771FD6" w:rsidP="00750FB4">
      <w:pPr>
        <w:pStyle w:val="Tekstpodstawowy23"/>
        <w:spacing w:line="276" w:lineRule="auto"/>
        <w:rPr>
          <w:sz w:val="22"/>
          <w:szCs w:val="22"/>
        </w:rPr>
      </w:pPr>
    </w:p>
    <w:p w14:paraId="33729BBD" w14:textId="77777777" w:rsidR="00280014" w:rsidRDefault="00280014" w:rsidP="00750FB4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33BB50FA" w14:textId="77777777" w:rsidR="00771FD6" w:rsidRDefault="00771FD6" w:rsidP="00750FB4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41E5BA4" w14:textId="77777777" w:rsidR="00771FD6" w:rsidRDefault="002D378D" w:rsidP="00750FB4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BAE6DBC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podejmuje się wykonania okresowej rocznej  – zgodnie z art. 62 ust. 1 pkt. 1 a i b ustawy Prawo Budowlane  kontroli stanu technicznego budynków będących w zasobach ZGM w Lubawce. </w:t>
      </w:r>
    </w:p>
    <w:p w14:paraId="3DB47FE4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Kontrola i</w:t>
      </w:r>
      <w:r>
        <w:rPr>
          <w:color w:val="000000"/>
          <w:sz w:val="22"/>
          <w:szCs w:val="22"/>
        </w:rPr>
        <w:t>nstalacj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gazow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>, sanitarn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>, elektryczn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i przewod</w:t>
      </w:r>
      <w:r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kominow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 stanowi przedmiotu umowy.</w:t>
      </w:r>
    </w:p>
    <w:p w14:paraId="509B2951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Kontroli będą podlegać budynki na terenie Miasta i Gminy Lubawka tj. budynki mieszkalne wielorodzinne, w których występują wspólnoty mieszkaniowe – razem 14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budynków. Szczegółowy wykaz budynków stanowi Załącznik nr 2 do umowy.</w:t>
      </w:r>
    </w:p>
    <w:p w14:paraId="6B8CD9F2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dostarczyć Zamawiającemu protokół z przeprowadzonej kontroli w formie papierowej (1 egz.) oraz w formie elektronicznej w formacie pdf. Do każdego protokołu Wykonawca dołączy przynajmniej 5 zdjęć przedstawiających zauważone usterki lub braki, wydrukowane w kolorze.</w:t>
      </w:r>
    </w:p>
    <w:p w14:paraId="15920ABC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 dokonania wpisu o przeprowadzonej kontroli w książce obiektu budowlanego prowadzonej przez Zamawiającego.</w:t>
      </w:r>
    </w:p>
    <w:p w14:paraId="1EB27E7A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uzasadnionej rezygnacji z częściowego wykonania prac objętych przedmiotem umowy.</w:t>
      </w:r>
    </w:p>
    <w:p w14:paraId="40AAE04B" w14:textId="77777777" w:rsidR="00771FD6" w:rsidRDefault="00771FD6" w:rsidP="00750FB4">
      <w:pPr>
        <w:spacing w:line="276" w:lineRule="auto"/>
        <w:ind w:left="708" w:firstLine="708"/>
        <w:jc w:val="both"/>
        <w:rPr>
          <w:color w:val="000000"/>
          <w:sz w:val="22"/>
          <w:szCs w:val="22"/>
        </w:rPr>
      </w:pPr>
    </w:p>
    <w:p w14:paraId="766B6C25" w14:textId="77777777" w:rsidR="00771FD6" w:rsidRDefault="002D378D" w:rsidP="00750FB4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220AB8C" w14:textId="77777777" w:rsidR="00771FD6" w:rsidRDefault="002D378D" w:rsidP="00750FB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</w:t>
      </w:r>
      <w:r>
        <w:rPr>
          <w:color w:val="000000" w:themeColor="text1"/>
          <w:sz w:val="22"/>
          <w:szCs w:val="22"/>
        </w:rPr>
        <w:t>oświadcza, że kontrolę stanu technicznego przeprowadzą osoby posiadające uprawnienia budowlane w odpowiedniej specjalności i w odpowiednim zakresie.</w:t>
      </w:r>
    </w:p>
    <w:p w14:paraId="0A61E71D" w14:textId="77777777" w:rsidR="00771FD6" w:rsidRDefault="002D378D" w:rsidP="00750FB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wykonywania prac będących przedmiotem umowy, zgodnie </w:t>
      </w:r>
      <w:r>
        <w:rPr>
          <w:sz w:val="22"/>
          <w:szCs w:val="22"/>
        </w:rPr>
        <w:br/>
        <w:t>z obowiązującymi przepisami, normami technicznymi, standardami, z należytą starannością, etyką zawodową i przepisami przewidzianymi dla tego rodzaju robót oraz postanowieniami niniejszej umowy.</w:t>
      </w:r>
    </w:p>
    <w:p w14:paraId="68EC016C" w14:textId="77777777" w:rsidR="00771FD6" w:rsidRDefault="002D378D" w:rsidP="00750FB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Prace objęte niniejszą umową winny być wykonane zgodnie z Ustawą z dnia 7 lipca 1994 r. </w:t>
      </w:r>
      <w:r>
        <w:rPr>
          <w:i/>
          <w:color w:val="000000" w:themeColor="text1"/>
          <w:sz w:val="22"/>
          <w:szCs w:val="22"/>
        </w:rPr>
        <w:t>Prawo Budowlane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Dz.U. 2021 poz. 2351</w:t>
      </w:r>
      <w:r>
        <w:rPr>
          <w:color w:val="000000" w:themeColor="text1"/>
          <w:sz w:val="22"/>
          <w:szCs w:val="22"/>
        </w:rPr>
        <w:t xml:space="preserve"> 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 xml:space="preserve">. zm.), Rozporządzeniem Ministra Infrastruktury z dnia 12 kwietnia 2002 r. </w:t>
      </w:r>
      <w:r>
        <w:rPr>
          <w:i/>
          <w:color w:val="000000" w:themeColor="text1"/>
          <w:sz w:val="22"/>
          <w:szCs w:val="22"/>
        </w:rPr>
        <w:t>w sprawie warunków technicznych, jakim powinny odpowiadać budynki i ich usytuowanie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Dz.U. 2019, poz. 1065 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>. zm.) oraz przepisami szczegółowymi.</w:t>
      </w:r>
    </w:p>
    <w:p w14:paraId="26EF3409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1ABF2D8" w14:textId="582D6E6E" w:rsidR="00771FD6" w:rsidRDefault="002D378D" w:rsidP="00750FB4">
      <w:pPr>
        <w:pStyle w:val="Tekstpodstawowy22"/>
        <w:numPr>
          <w:ilvl w:val="3"/>
          <w:numId w:val="2"/>
        </w:numPr>
        <w:spacing w:line="276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wykonać przedmiot umowy o którym mowa w § 1, do dnia </w:t>
      </w:r>
      <w:r w:rsidR="00750FB4">
        <w:rPr>
          <w:snapToGrid w:val="0"/>
          <w:color w:val="000000" w:themeColor="text1"/>
          <w:sz w:val="22"/>
          <w:szCs w:val="22"/>
        </w:rPr>
        <w:t>30</w:t>
      </w:r>
      <w:r>
        <w:rPr>
          <w:snapToGrid w:val="0"/>
          <w:color w:val="000000" w:themeColor="text1"/>
          <w:sz w:val="22"/>
          <w:szCs w:val="22"/>
        </w:rPr>
        <w:t>.11.2022</w:t>
      </w:r>
      <w:r>
        <w:rPr>
          <w:snapToGrid w:val="0"/>
          <w:color w:val="000000" w:themeColor="text1"/>
          <w:sz w:val="22"/>
          <w:szCs w:val="22"/>
        </w:rPr>
        <w:t xml:space="preserve"> r</w:t>
      </w:r>
      <w:r>
        <w:rPr>
          <w:color w:val="000000" w:themeColor="text1"/>
          <w:sz w:val="22"/>
          <w:szCs w:val="22"/>
        </w:rPr>
        <w:t xml:space="preserve">. </w:t>
      </w:r>
    </w:p>
    <w:p w14:paraId="7C901D6F" w14:textId="77777777" w:rsidR="00771FD6" w:rsidRDefault="002D378D" w:rsidP="00750FB4">
      <w:pPr>
        <w:pStyle w:val="Tekstpodstawowy22"/>
        <w:numPr>
          <w:ilvl w:val="3"/>
          <w:numId w:val="2"/>
        </w:numPr>
        <w:spacing w:line="276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Podany w pkt. 1 termin realizacji przedmiotu umowy dotyczy przekazania kompletu protokołów z wykonanych przeglądów jak </w:t>
      </w:r>
      <w:r>
        <w:rPr>
          <w:color w:val="000000" w:themeColor="text1"/>
          <w:sz w:val="22"/>
          <w:szCs w:val="22"/>
        </w:rPr>
        <w:t>również dokonania stosownych wpisów do książek obiektów budowlanych kontrolowanych budynków</w:t>
      </w:r>
    </w:p>
    <w:p w14:paraId="3FC62AC7" w14:textId="77777777" w:rsidR="00771FD6" w:rsidRDefault="00771FD6" w:rsidP="00750FB4">
      <w:pPr>
        <w:spacing w:line="276" w:lineRule="auto"/>
        <w:jc w:val="both"/>
        <w:rPr>
          <w:color w:val="000000"/>
          <w:sz w:val="22"/>
          <w:szCs w:val="22"/>
        </w:rPr>
      </w:pPr>
    </w:p>
    <w:p w14:paraId="3063ED16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48B21D7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strony ustalają wynagrodzenie ryczałtowe niezależnie od liczby lokali mieszkalnych i użytkowych w danym budynku, zgodnie z ofertą stanowiącą Załącznik nr 1 do umowy.</w:t>
      </w:r>
    </w:p>
    <w:p w14:paraId="689DD519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przyjęta za wykonanie kontroli stanu technicznego jednego budynku wynosi </w:t>
      </w:r>
    </w:p>
    <w:p w14:paraId="0A050F6E" w14:textId="77777777" w:rsidR="00771FD6" w:rsidRDefault="002D378D" w:rsidP="00750FB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netto, (słownie: …………………)</w:t>
      </w:r>
    </w:p>
    <w:p w14:paraId="7F2D9F49" w14:textId="77777777" w:rsidR="00771FD6" w:rsidRDefault="002D378D" w:rsidP="00750FB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brutto, (słownie: …………………)</w:t>
      </w:r>
    </w:p>
    <w:p w14:paraId="1444B9CB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2B986768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wystawić fakturę odrębnie na każdą wspólnotę mieszkaniową, w budynku której wykonał przedmiot umowy.</w:t>
      </w:r>
    </w:p>
    <w:p w14:paraId="10C3BF46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Wystawione faktury należy dostarczyć na adres Zamawiającego tj. Zakład Gospodarki Miejskiej w Lubawce, 58-420 Lubawka, ul. Zielona 12.</w:t>
      </w:r>
    </w:p>
    <w:p w14:paraId="408DA6A3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umowy obejmuje wszystkie koszty i czynności związane z oceną stanu technicznego budynków.</w:t>
      </w:r>
    </w:p>
    <w:p w14:paraId="153E9CA0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za wykonanie przedmiotu umowy zostanie przekazana na </w:t>
      </w:r>
      <w:r>
        <w:rPr>
          <w:sz w:val="22"/>
          <w:szCs w:val="22"/>
        </w:rPr>
        <w:t>rachunek bankowy Wykonawcy wskazany na fakturze, po dokonaniu ewentualnych potrąceń wynikłych z winy Wykonawcy.</w:t>
      </w:r>
    </w:p>
    <w:p w14:paraId="1E0B5EB3" w14:textId="77777777" w:rsidR="00771FD6" w:rsidRDefault="002D378D" w:rsidP="00750F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potrącić kary umowne z należnego Wykonawcy wynagrodzenia.</w:t>
      </w:r>
    </w:p>
    <w:p w14:paraId="353CB1D3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747EB95A" w14:textId="77777777" w:rsidR="00771FD6" w:rsidRDefault="002D378D" w:rsidP="00750FB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6A82ADB0" w14:textId="77777777" w:rsidR="00280014" w:rsidRPr="00C84049" w:rsidRDefault="00280014" w:rsidP="00750FB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324E23DD" w14:textId="77777777" w:rsidR="00280014" w:rsidRPr="00C84049" w:rsidRDefault="00280014" w:rsidP="00750FB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7AC2907A" w14:textId="77777777" w:rsidR="00280014" w:rsidRPr="00C84049" w:rsidRDefault="00280014" w:rsidP="00750FB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2D8532" w14:textId="77777777" w:rsidR="00280014" w:rsidRPr="00C84049" w:rsidRDefault="00280014" w:rsidP="00750FB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6B9EA084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3F80C637" w14:textId="77777777" w:rsidR="00771FD6" w:rsidRDefault="002D378D" w:rsidP="00750FB4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4A40F2F0" w14:textId="77777777" w:rsidR="00771FD6" w:rsidRDefault="002D378D" w:rsidP="00750FB4">
      <w:pPr>
        <w:numPr>
          <w:ilvl w:val="1"/>
          <w:numId w:val="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38B4BB8D" w14:textId="77777777" w:rsidR="00771FD6" w:rsidRDefault="002D378D" w:rsidP="00750FB4">
      <w:pPr>
        <w:numPr>
          <w:ilvl w:val="1"/>
          <w:numId w:val="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 gotowości do odbioru Wykonawca zobowiązany jest powiadomić Zamawiającego. </w:t>
      </w:r>
    </w:p>
    <w:p w14:paraId="088BEC50" w14:textId="77777777" w:rsidR="00771FD6" w:rsidRDefault="002D378D" w:rsidP="00750FB4">
      <w:pPr>
        <w:numPr>
          <w:ilvl w:val="1"/>
          <w:numId w:val="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AF5759A" w14:textId="77777777" w:rsidR="00771FD6" w:rsidRDefault="002D378D" w:rsidP="00750FB4">
      <w:pPr>
        <w:numPr>
          <w:ilvl w:val="1"/>
          <w:numId w:val="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razie stwierdzenia w toku czynności odbioru wad, Zamawiający może:</w:t>
      </w:r>
    </w:p>
    <w:p w14:paraId="35AD8C28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DE6B412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7696F2B3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c) jeżeli wady są istotne i nie dadzą się usunąć, albo gdy z okoliczności wynika, że Wykonawca nie zdoła ich usunąć w czasie wyznaczonym przez Zamawiającego, Zamawiający może umowę rozwiązać.</w:t>
      </w:r>
    </w:p>
    <w:p w14:paraId="17E9A6E7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79B4B8B7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251F4BA7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CA61338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4A3C251C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00686DE1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142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414C07E3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1CD75D52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>
        <w:rPr>
          <w:sz w:val="22"/>
          <w:szCs w:val="22"/>
        </w:rPr>
        <w:t>Wykonawca przerwał wykonywanie przedmiotu umowy przez okres 7 dni</w:t>
      </w:r>
      <w:r>
        <w:rPr>
          <w:sz w:val="22"/>
          <w:szCs w:val="22"/>
        </w:rPr>
        <w:t>,</w:t>
      </w:r>
    </w:p>
    <w:p w14:paraId="0D23CA17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 w14:paraId="310C89C8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490E84B0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D053545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5BD97008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3FABC630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BDEECC4" w14:textId="77777777" w:rsidR="00771FD6" w:rsidRDefault="002D378D" w:rsidP="00750FB4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722DE00F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4F99CE1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niewykonanie przedmiotu umowy w wyznaczonym terminie w wysokości </w:t>
      </w:r>
      <w:r>
        <w:rPr>
          <w:sz w:val="22"/>
          <w:szCs w:val="22"/>
        </w:rPr>
        <w:t>0,25</w:t>
      </w:r>
      <w:r>
        <w:rPr>
          <w:sz w:val="22"/>
          <w:szCs w:val="22"/>
        </w:rPr>
        <w:t>% wynagrodzenia umownego za każdy dzień zwłoki,</w:t>
      </w:r>
    </w:p>
    <w:p w14:paraId="57044046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</w:t>
      </w:r>
      <w:r>
        <w:rPr>
          <w:color w:val="000000"/>
          <w:sz w:val="22"/>
          <w:szCs w:val="22"/>
        </w:rPr>
        <w:t>0,25</w:t>
      </w:r>
      <w:r>
        <w:rPr>
          <w:color w:val="000000"/>
          <w:sz w:val="22"/>
          <w:szCs w:val="22"/>
        </w:rPr>
        <w:t>% wynagrodzenia umownego za każdy dzień zwłoki licząc od dnia następującego po dniu wyznaczonym do usunięcia wad,</w:t>
      </w:r>
    </w:p>
    <w:p w14:paraId="5922A3C8" w14:textId="77777777" w:rsidR="00771FD6" w:rsidRDefault="002D378D" w:rsidP="00750FB4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karę umowną za zwłokę w odbiorze przedmiotu umowy w wysokości 0,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5% wynagrodzenia umownego za każdy dzień zwłoki w odbiorze. </w:t>
      </w:r>
    </w:p>
    <w:p w14:paraId="20F20E25" w14:textId="77777777" w:rsidR="00771FD6" w:rsidRDefault="00771FD6" w:rsidP="00750FB4">
      <w:pPr>
        <w:spacing w:line="276" w:lineRule="auto"/>
        <w:jc w:val="center"/>
        <w:rPr>
          <w:color w:val="222222"/>
          <w:sz w:val="22"/>
          <w:szCs w:val="22"/>
        </w:rPr>
      </w:pPr>
    </w:p>
    <w:p w14:paraId="011556CB" w14:textId="77777777" w:rsidR="00771FD6" w:rsidRDefault="002D378D" w:rsidP="00750FB4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14:paraId="2AAF69D0" w14:textId="77777777" w:rsidR="00771FD6" w:rsidRDefault="002D378D" w:rsidP="00750FB4">
      <w:pPr>
        <w:pStyle w:val="Tekstpodstawowy"/>
        <w:numPr>
          <w:ilvl w:val="0"/>
          <w:numId w:val="9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Edyta </w:t>
      </w:r>
      <w:proofErr w:type="spellStart"/>
      <w:r>
        <w:rPr>
          <w:color w:val="000000"/>
          <w:sz w:val="22"/>
          <w:szCs w:val="22"/>
        </w:rPr>
        <w:t>Guguł</w:t>
      </w:r>
      <w:proofErr w:type="spellEnd"/>
    </w:p>
    <w:p w14:paraId="267B0FA8" w14:textId="77777777" w:rsidR="00771FD6" w:rsidRDefault="002D378D" w:rsidP="00750FB4">
      <w:pPr>
        <w:pStyle w:val="Tekstpodstawowy"/>
        <w:numPr>
          <w:ilvl w:val="0"/>
          <w:numId w:val="9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5A145CC2" w14:textId="77777777" w:rsidR="00771FD6" w:rsidRDefault="00771FD6" w:rsidP="00750FB4">
      <w:pPr>
        <w:pStyle w:val="Tekstpodstawowy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sz w:val="22"/>
          <w:szCs w:val="22"/>
        </w:rPr>
      </w:pPr>
    </w:p>
    <w:p w14:paraId="5A3773ED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1C672D68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3D45AE3F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353A7AF5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F8BDB34" w14:textId="77777777" w:rsidR="00771FD6" w:rsidRDefault="002D378D" w:rsidP="00750FB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sprawach nieuregulowanych postanowieniami niniejszej umowy mają zastosowanie przepisy Kodeksu Cywilnego i Prawa Budowlanego.</w:t>
      </w:r>
    </w:p>
    <w:p w14:paraId="53651755" w14:textId="77777777" w:rsidR="00771FD6" w:rsidRDefault="00771FD6" w:rsidP="00750FB4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683CEF9E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04C17524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0CB79968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7A84EE83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14</w:t>
      </w:r>
    </w:p>
    <w:p w14:paraId="58BF1F95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372B8B0B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1C81FEC3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4217498B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126D3702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Integralną częścią niniejszej umowy jest:</w:t>
      </w:r>
    </w:p>
    <w:p w14:paraId="02E41595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1 – oferta cenowa</w:t>
      </w:r>
    </w:p>
    <w:p w14:paraId="031C9E0B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– wykaz budynków objętych umową</w:t>
      </w:r>
    </w:p>
    <w:p w14:paraId="7BE7C637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wz</w:t>
      </w:r>
      <w:r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protokoł</w:t>
      </w:r>
      <w:r>
        <w:rPr>
          <w:color w:val="000000" w:themeColor="text1"/>
          <w:sz w:val="22"/>
          <w:szCs w:val="22"/>
        </w:rPr>
        <w:t>ów</w:t>
      </w:r>
      <w:r>
        <w:rPr>
          <w:color w:val="000000" w:themeColor="text1"/>
          <w:sz w:val="22"/>
          <w:szCs w:val="22"/>
        </w:rPr>
        <w:t xml:space="preserve"> kontroli</w:t>
      </w:r>
    </w:p>
    <w:p w14:paraId="05AC21FE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37A0BC67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2C689EED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44A5A5F7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71FD6" w14:paraId="30356C05" w14:textId="77777777">
        <w:tc>
          <w:tcPr>
            <w:tcW w:w="5303" w:type="dxa"/>
            <w:shd w:val="clear" w:color="auto" w:fill="auto"/>
          </w:tcPr>
          <w:p w14:paraId="21DCD398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FAE200C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103E2E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2E5209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40E0F9E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A79ED0D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87DE98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734302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DDEA31A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124148F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C7DCCE4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512A0ED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587F092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B250028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583E6AF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0358D7C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181939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3078430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266DCBB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F2EF41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756B719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4BB227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A25BD6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4DF8BD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F043071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EC30C29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BB641B6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A039B29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7646F01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3033D8C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E5D08F0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22CBA4E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F3F104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1720683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E70A42F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2577BB0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130D5E5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98A8C8E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3EFFAC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2E34C63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4F6692D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5A5DE0A" w14:textId="77777777" w:rsidR="00771FD6" w:rsidRDefault="002D378D" w:rsidP="00750FB4">
      <w:pPr>
        <w:spacing w:line="276" w:lineRule="auto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lastRenderedPageBreak/>
        <w:t>U M O W A    - / A / 202</w:t>
      </w:r>
      <w:r>
        <w:rPr>
          <w:b/>
          <w:i/>
          <w:color w:val="000000" w:themeColor="text1"/>
          <w:sz w:val="22"/>
          <w:szCs w:val="22"/>
        </w:rPr>
        <w:t>2</w:t>
      </w:r>
      <w:r>
        <w:rPr>
          <w:b/>
          <w:i/>
          <w:color w:val="000000" w:themeColor="text1"/>
          <w:sz w:val="22"/>
          <w:szCs w:val="22"/>
        </w:rPr>
        <w:t xml:space="preserve"> </w:t>
      </w:r>
    </w:p>
    <w:p w14:paraId="07440BEA" w14:textId="77777777" w:rsidR="00771FD6" w:rsidRDefault="002D378D" w:rsidP="00750FB4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umowa na budynki k</w:t>
      </w:r>
      <w:r>
        <w:rPr>
          <w:b/>
          <w:color w:val="000000" w:themeColor="text1"/>
          <w:sz w:val="22"/>
          <w:szCs w:val="22"/>
        </w:rPr>
        <w:t>o</w:t>
      </w:r>
      <w:r>
        <w:rPr>
          <w:b/>
          <w:color w:val="000000" w:themeColor="text1"/>
          <w:sz w:val="22"/>
          <w:szCs w:val="22"/>
        </w:rPr>
        <w:t>munalne i pozostałe obiekty)</w:t>
      </w:r>
    </w:p>
    <w:p w14:paraId="5889C129" w14:textId="77777777" w:rsidR="00771FD6" w:rsidRDefault="00771FD6" w:rsidP="00750FB4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37C421BB" w14:textId="77777777" w:rsidR="00771FD6" w:rsidRDefault="002D378D" w:rsidP="00750FB4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7A4EC29F" w14:textId="77777777" w:rsidR="00771FD6" w:rsidRDefault="00771FD6" w:rsidP="00750FB4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3A8D36BD" w14:textId="77777777" w:rsidR="00771FD6" w:rsidRDefault="002D378D" w:rsidP="00750FB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79B691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65DC493" w14:textId="77777777" w:rsidR="00771FD6" w:rsidRDefault="002D378D" w:rsidP="00750FB4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264B0476" w14:textId="77777777" w:rsidR="00771FD6" w:rsidRDefault="00771FD6" w:rsidP="00750FB4">
      <w:pPr>
        <w:pStyle w:val="Tekstpodstawowy23"/>
        <w:spacing w:line="276" w:lineRule="auto"/>
        <w:rPr>
          <w:sz w:val="22"/>
          <w:szCs w:val="22"/>
        </w:rPr>
      </w:pPr>
    </w:p>
    <w:p w14:paraId="4D2DB983" w14:textId="77777777" w:rsidR="00280014" w:rsidRDefault="00280014" w:rsidP="00750FB4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671C590B" w14:textId="77777777" w:rsidR="00771FD6" w:rsidRDefault="00771FD6" w:rsidP="00750FB4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4590E864" w14:textId="77777777" w:rsidR="00771FD6" w:rsidRDefault="002D378D" w:rsidP="00750FB4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33025A8" w14:textId="77777777" w:rsidR="00771FD6" w:rsidRDefault="002D378D" w:rsidP="00750FB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podejmuje się wykonania okresowej rocznej  – zgodnie z art. 62 ust. 1 pkt. 1 a i b ustawy Prawo Budowlane  kontroli stanu technicznego budynków będących w zasobach ZGM w Lubawce. </w:t>
      </w:r>
    </w:p>
    <w:p w14:paraId="49219C5C" w14:textId="77777777" w:rsidR="00771FD6" w:rsidRDefault="002D378D" w:rsidP="00750FB4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Kontrola i</w:t>
      </w:r>
      <w:r>
        <w:rPr>
          <w:color w:val="000000"/>
          <w:sz w:val="22"/>
          <w:szCs w:val="22"/>
        </w:rPr>
        <w:t>nstalacj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gazow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>, sanitarn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>, elektryczn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i przewod</w:t>
      </w:r>
      <w:r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kominow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 stanowi przedmiotu umowy.</w:t>
      </w:r>
    </w:p>
    <w:p w14:paraId="297858B4" w14:textId="77777777" w:rsidR="00771FD6" w:rsidRDefault="002D378D" w:rsidP="00750FB4">
      <w:pPr>
        <w:pStyle w:val="Akapitzlist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Kontroli będą podlegać obiekty budowlane na terenie Miasta i Gminy Lubawka tj.:</w:t>
      </w:r>
    </w:p>
    <w:p w14:paraId="08EFBEB8" w14:textId="615BF290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budynki mieszkalne wielorodzinne k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munalne – 73</w:t>
      </w:r>
      <w:r>
        <w:rPr>
          <w:color w:val="000000"/>
          <w:sz w:val="22"/>
          <w:szCs w:val="22"/>
        </w:rPr>
        <w:t xml:space="preserve"> budynk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,</w:t>
      </w:r>
    </w:p>
    <w:p w14:paraId="70745DB3" w14:textId="77777777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budynki gospodarcze – 22 budynki,</w:t>
      </w:r>
    </w:p>
    <w:p w14:paraId="3B3B9975" w14:textId="77777777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kaplice cmentarne – 2 budynki,</w:t>
      </w:r>
    </w:p>
    <w:p w14:paraId="787AFA0A" w14:textId="77777777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mur cmentarny – 1 obiekt</w:t>
      </w:r>
    </w:p>
    <w:p w14:paraId="20D737FD" w14:textId="77777777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biurowo-magazynowy (siedziba Zakładu Gospodarki Miejskiej) – 1 budynek,</w:t>
      </w:r>
    </w:p>
    <w:p w14:paraId="7B8B9D2E" w14:textId="77777777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dawnej szkoły podstawowej (wyłączony z użytkowania) – 1 budynek</w:t>
      </w:r>
      <w:r>
        <w:rPr>
          <w:color w:val="000000"/>
          <w:sz w:val="22"/>
          <w:szCs w:val="22"/>
        </w:rPr>
        <w:t>,</w:t>
      </w:r>
    </w:p>
    <w:p w14:paraId="3619D75C" w14:textId="4653D75D" w:rsidR="00771FD6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budynek dawn</w:t>
      </w:r>
      <w:r>
        <w:rPr>
          <w:color w:val="000000"/>
          <w:sz w:val="22"/>
          <w:szCs w:val="22"/>
        </w:rPr>
        <w:t>ego przedszkola</w:t>
      </w:r>
      <w:r>
        <w:rPr>
          <w:color w:val="000000"/>
          <w:sz w:val="22"/>
          <w:szCs w:val="22"/>
        </w:rPr>
        <w:t xml:space="preserve"> (wyłączony z użytkowania) – 1 budynek,</w:t>
      </w:r>
    </w:p>
    <w:p w14:paraId="77B77450" w14:textId="47401891" w:rsidR="002D378D" w:rsidRDefault="002D378D" w:rsidP="00750FB4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2D378D">
        <w:rPr>
          <w:color w:val="000000"/>
          <w:sz w:val="22"/>
          <w:szCs w:val="22"/>
        </w:rPr>
        <w:t>budynki i lokale świetlic wiejskich i domów kultury – 11 budynków i lokali</w:t>
      </w:r>
    </w:p>
    <w:p w14:paraId="1867C2C2" w14:textId="77777777" w:rsidR="00771FD6" w:rsidRDefault="002D378D" w:rsidP="00750FB4">
      <w:pPr>
        <w:pStyle w:val="Akapitzlist"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wykaz budynków stanowi Załącznik nr 2 do umowy.</w:t>
      </w:r>
    </w:p>
    <w:p w14:paraId="5FA75A40" w14:textId="77777777" w:rsidR="00771FD6" w:rsidRDefault="002D378D" w:rsidP="00750FB4">
      <w:pPr>
        <w:pStyle w:val="Akapitzlist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dostarczyć Zamawiającemu protokół z przeprowadzonej kontroli w </w:t>
      </w:r>
      <w:r>
        <w:rPr>
          <w:color w:val="000000"/>
          <w:sz w:val="22"/>
          <w:szCs w:val="22"/>
        </w:rPr>
        <w:t>formie papierowej (1 egz.) oraz w formie elektronicznej w formacie pdf. Do każdego protokołu Wykonawca dołączy przynajmniej 5 zdjęć przedstawiających zauważone usterki lub braki, wydrukowane w kolorze.</w:t>
      </w:r>
    </w:p>
    <w:p w14:paraId="323E37EC" w14:textId="77777777" w:rsidR="00771FD6" w:rsidRDefault="002D378D" w:rsidP="00750FB4">
      <w:pPr>
        <w:pStyle w:val="Akapitzlist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 dokonania wpisu o przeprowadzonej kontroli w książce obiektu budowlanego prowadzonej przez Zamawiającego.</w:t>
      </w:r>
    </w:p>
    <w:p w14:paraId="17F41714" w14:textId="77777777" w:rsidR="00771FD6" w:rsidRDefault="002D378D" w:rsidP="00750FB4">
      <w:pPr>
        <w:pStyle w:val="Akapitzlist"/>
        <w:numPr>
          <w:ilvl w:val="0"/>
          <w:numId w:val="10"/>
        </w:numPr>
        <w:spacing w:line="276" w:lineRule="auto"/>
        <w:ind w:left="28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uzasadnionej rezygnacji z częściowego wykonania prac objętych przedmiotem umowy.</w:t>
      </w:r>
    </w:p>
    <w:p w14:paraId="0A26128A" w14:textId="77777777" w:rsidR="00771FD6" w:rsidRDefault="00771FD6" w:rsidP="00750FB4">
      <w:pPr>
        <w:spacing w:line="276" w:lineRule="auto"/>
        <w:ind w:left="708" w:firstLine="708"/>
        <w:jc w:val="both"/>
        <w:rPr>
          <w:color w:val="000000"/>
          <w:sz w:val="22"/>
          <w:szCs w:val="22"/>
        </w:rPr>
      </w:pPr>
    </w:p>
    <w:p w14:paraId="71A1FB6A" w14:textId="77777777" w:rsidR="00771FD6" w:rsidRDefault="002D378D" w:rsidP="00750FB4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6E37160E" w14:textId="77777777" w:rsidR="00771FD6" w:rsidRDefault="002D378D" w:rsidP="00750FB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kontrolę stanu technicznego przeprowadzą osoby posiadające uprawnienia budowlane w odpowiedniej specjalności i w odpowiednim zakresie.</w:t>
      </w:r>
    </w:p>
    <w:p w14:paraId="5255FD5D" w14:textId="77777777" w:rsidR="00771FD6" w:rsidRDefault="002D378D" w:rsidP="00750FB4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zobowiązuje się do wykonywania prac będących przedmiotem umowy, zgodnie </w:t>
      </w:r>
      <w:r>
        <w:rPr>
          <w:sz w:val="22"/>
          <w:szCs w:val="22"/>
        </w:rPr>
        <w:br/>
        <w:t>z obowiązującymi przepisami, normami technicznymi, standardami, z należytą starannością, etyką zawodową i przepisami przewidzianymi dla tego rodzaju robót oraz postanowieniami niniejszej umowy.</w:t>
      </w:r>
    </w:p>
    <w:p w14:paraId="47E5B060" w14:textId="77777777" w:rsidR="00771FD6" w:rsidRDefault="002D378D" w:rsidP="00750FB4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Prace objęte niniejszą umową winny być wykonane zgodnie z Ustawą z dnia 7 lipca 1994 r. </w:t>
      </w:r>
      <w:r>
        <w:rPr>
          <w:i/>
          <w:color w:val="000000" w:themeColor="text1"/>
          <w:sz w:val="22"/>
          <w:szCs w:val="22"/>
        </w:rPr>
        <w:t>Prawo Budowlane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Dz.U. 2021 poz. 2351</w:t>
      </w:r>
      <w:r>
        <w:rPr>
          <w:color w:val="000000" w:themeColor="text1"/>
          <w:sz w:val="22"/>
          <w:szCs w:val="22"/>
        </w:rPr>
        <w:t xml:space="preserve"> 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 xml:space="preserve">. zm.), Rozporządzeniem Ministra Infrastruktury z dnia 12 kwietnia 2002 r. </w:t>
      </w:r>
      <w:r>
        <w:rPr>
          <w:i/>
          <w:color w:val="000000" w:themeColor="text1"/>
          <w:sz w:val="22"/>
          <w:szCs w:val="22"/>
        </w:rPr>
        <w:t>w sprawie warunków technicznych, jakim powinny odpowiadać budynki i ich usytuowanie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t.j</w:t>
      </w:r>
      <w:proofErr w:type="spellEnd"/>
      <w:r>
        <w:rPr>
          <w:color w:val="000000" w:themeColor="text1"/>
          <w:sz w:val="22"/>
          <w:szCs w:val="22"/>
        </w:rPr>
        <w:t xml:space="preserve">. Dz.U. 2019, poz. 1065 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>. zm.) oraz przepisami szczegółowymi.</w:t>
      </w:r>
    </w:p>
    <w:p w14:paraId="51AC39AD" w14:textId="77777777" w:rsidR="00771FD6" w:rsidRDefault="00771FD6" w:rsidP="00750FB4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572D83C7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82552A5" w14:textId="77777777" w:rsidR="00771FD6" w:rsidRDefault="002D378D" w:rsidP="00750FB4">
      <w:pPr>
        <w:pStyle w:val="Tekstpodstawowy22"/>
        <w:numPr>
          <w:ilvl w:val="3"/>
          <w:numId w:val="12"/>
        </w:numPr>
        <w:spacing w:line="276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wykonać przedmiot umowy o którym mowa w § 1, do dnia </w:t>
      </w:r>
      <w:r>
        <w:rPr>
          <w:snapToGrid w:val="0"/>
          <w:color w:val="000000" w:themeColor="text1"/>
          <w:sz w:val="22"/>
          <w:szCs w:val="22"/>
        </w:rPr>
        <w:t>1</w:t>
      </w:r>
      <w:r>
        <w:rPr>
          <w:snapToGrid w:val="0"/>
          <w:color w:val="000000" w:themeColor="text1"/>
          <w:sz w:val="22"/>
          <w:szCs w:val="22"/>
        </w:rPr>
        <w:t>8.11.2022</w:t>
      </w:r>
      <w:r>
        <w:rPr>
          <w:snapToGrid w:val="0"/>
          <w:color w:val="000000" w:themeColor="text1"/>
          <w:sz w:val="22"/>
          <w:szCs w:val="22"/>
        </w:rPr>
        <w:t xml:space="preserve"> r</w:t>
      </w:r>
      <w:r>
        <w:rPr>
          <w:color w:val="000000" w:themeColor="text1"/>
          <w:sz w:val="22"/>
          <w:szCs w:val="22"/>
        </w:rPr>
        <w:t xml:space="preserve">. </w:t>
      </w:r>
    </w:p>
    <w:p w14:paraId="1AE04641" w14:textId="77777777" w:rsidR="00771FD6" w:rsidRDefault="002D378D" w:rsidP="00750FB4">
      <w:pPr>
        <w:pStyle w:val="Tekstpodstawowy22"/>
        <w:numPr>
          <w:ilvl w:val="3"/>
          <w:numId w:val="12"/>
        </w:numPr>
        <w:spacing w:line="276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Podany w pkt. 1 termin realizacji przedmiotu umowy dotyczy przekazania kompletu protokołów z wykonanych przeglądów jak również dokonania stosownych wpisów do książek </w:t>
      </w:r>
      <w:r>
        <w:rPr>
          <w:color w:val="000000" w:themeColor="text1"/>
          <w:sz w:val="22"/>
          <w:szCs w:val="22"/>
        </w:rPr>
        <w:t>obiektów budowlanych kontrolowanych budynków</w:t>
      </w:r>
    </w:p>
    <w:p w14:paraId="28F3FBF0" w14:textId="77777777" w:rsidR="00771FD6" w:rsidRDefault="00771FD6" w:rsidP="00750FB4">
      <w:pPr>
        <w:spacing w:line="276" w:lineRule="auto"/>
        <w:jc w:val="both"/>
        <w:rPr>
          <w:color w:val="000000"/>
          <w:sz w:val="22"/>
          <w:szCs w:val="22"/>
        </w:rPr>
      </w:pPr>
    </w:p>
    <w:p w14:paraId="3314F53D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4610F0D6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strony ustalają wynagrodzenie ryczałtowe niezależnie od liczby lokali mieszkalnych i użytkowych w danym budynku, zgodnie z ofertą stanowiącą Załącznik nr 1 do umowy.</w:t>
      </w:r>
    </w:p>
    <w:p w14:paraId="12F42D1E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przyjęta za wykonanie kontroli stanu technicznego jednego budynku wynosi </w:t>
      </w:r>
    </w:p>
    <w:p w14:paraId="3C73968A" w14:textId="77777777" w:rsidR="00771FD6" w:rsidRDefault="002D378D" w:rsidP="00750FB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netto, (słownie: …………………)</w:t>
      </w:r>
    </w:p>
    <w:p w14:paraId="39630047" w14:textId="77777777" w:rsidR="00771FD6" w:rsidRDefault="002D378D" w:rsidP="00750FB4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 zł brutto, (słownie: …………………)</w:t>
      </w:r>
    </w:p>
    <w:p w14:paraId="260E7CF6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kontroli stanu technicznego wszystkich budynków wskazanych w § 1 Zamawiający zapłaci Wykonawcy łączną kwotę ………. zł netto (słownie: …………………) powiększoną o należny podatek VAT, tj. ………. zł brutto (słownie: …………………).</w:t>
      </w:r>
    </w:p>
    <w:p w14:paraId="14DCA2B1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F5A120D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D736DF0" w14:textId="77777777" w:rsidR="00771FD6" w:rsidRDefault="002D378D" w:rsidP="00750FB4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004D7BB7" w14:textId="77777777" w:rsidR="00771FD6" w:rsidRDefault="002D378D" w:rsidP="00750FB4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Gmina Lubawka – Zakład Gospodarki Miejskiej, </w:t>
      </w:r>
      <w:r>
        <w:rPr>
          <w:sz w:val="22"/>
          <w:szCs w:val="22"/>
        </w:rPr>
        <w:t>58-420 Lubawka, ul. Zielona 12, NIP: 614-10-01-909</w:t>
      </w:r>
    </w:p>
    <w:p w14:paraId="378FC1C5" w14:textId="77777777" w:rsidR="00771FD6" w:rsidRDefault="002D378D" w:rsidP="00750FB4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Lubawce, 58-420 Lubawka, ul. Zielona 12</w:t>
      </w:r>
    </w:p>
    <w:p w14:paraId="21097571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umowy obejmuje wszystkie koszty i czynności związane z oceną stanu technicznego budynków.</w:t>
      </w:r>
    </w:p>
    <w:p w14:paraId="02EB2DDF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za wykonanie przedmiotu umowy zostanie przekazana na </w:t>
      </w:r>
      <w:r>
        <w:rPr>
          <w:sz w:val="22"/>
          <w:szCs w:val="22"/>
        </w:rPr>
        <w:t>rachunek bankowy Wykonawcy wskazany na fakturze, po dokonaniu ewentualnych potrąceń wynikłych z winy Wykonawcy.</w:t>
      </w:r>
    </w:p>
    <w:p w14:paraId="134B71DF" w14:textId="77777777" w:rsidR="00771FD6" w:rsidRDefault="002D378D" w:rsidP="00750FB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potrącić kary umowne z należnego Wykonawcy wynagrodzenia.</w:t>
      </w:r>
    </w:p>
    <w:p w14:paraId="505C31C8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7BEEB838" w14:textId="77777777" w:rsidR="00771FD6" w:rsidRDefault="002D378D" w:rsidP="00750FB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9B6F9C3" w14:textId="77777777" w:rsidR="00280014" w:rsidRDefault="00280014" w:rsidP="00750FB4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80014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280014">
        <w:rPr>
          <w:sz w:val="22"/>
          <w:szCs w:val="22"/>
        </w:rPr>
        <w:t>split</w:t>
      </w:r>
      <w:proofErr w:type="spellEnd"/>
      <w:r w:rsidRPr="00280014">
        <w:rPr>
          <w:sz w:val="22"/>
          <w:szCs w:val="22"/>
        </w:rPr>
        <w:t xml:space="preserve"> </w:t>
      </w:r>
      <w:proofErr w:type="spellStart"/>
      <w:r w:rsidRPr="00280014">
        <w:rPr>
          <w:sz w:val="22"/>
          <w:szCs w:val="22"/>
        </w:rPr>
        <w:t>payment</w:t>
      </w:r>
      <w:proofErr w:type="spellEnd"/>
      <w:r w:rsidRPr="00280014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29C39549" w14:textId="77777777" w:rsidR="00280014" w:rsidRDefault="00280014" w:rsidP="00750FB4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80014"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33C52600" w14:textId="77777777" w:rsidR="00280014" w:rsidRDefault="00280014" w:rsidP="00750FB4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80014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5866768" w14:textId="5FB166E4" w:rsidR="00280014" w:rsidRPr="00280014" w:rsidRDefault="00280014" w:rsidP="00750FB4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80014">
        <w:rPr>
          <w:sz w:val="22"/>
          <w:szCs w:val="22"/>
        </w:rPr>
        <w:lastRenderedPageBreak/>
        <w:t>Przeniesienie praw wynikających z niemniejszej umowy możliwe jest tylko po uzyskaniu pisemnej zgody Zamawiającego.</w:t>
      </w:r>
    </w:p>
    <w:p w14:paraId="71760A81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587DF3FE" w14:textId="77777777" w:rsidR="00771FD6" w:rsidRDefault="002D378D" w:rsidP="00750FB4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73063E4C" w14:textId="77777777" w:rsidR="00771FD6" w:rsidRDefault="002D378D" w:rsidP="00750FB4">
      <w:pPr>
        <w:numPr>
          <w:ilvl w:val="1"/>
          <w:numId w:val="1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5190E072" w14:textId="77777777" w:rsidR="00771FD6" w:rsidRDefault="002D378D" w:rsidP="00750FB4">
      <w:pPr>
        <w:numPr>
          <w:ilvl w:val="1"/>
          <w:numId w:val="14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 gotowości do odbioru Wykonawca zobowiązany jest powiadomić Zamawiającego. </w:t>
      </w:r>
    </w:p>
    <w:p w14:paraId="3DFF528D" w14:textId="77777777" w:rsidR="00771FD6" w:rsidRDefault="002D378D" w:rsidP="00750FB4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070EBC99" w14:textId="77777777" w:rsidR="00771FD6" w:rsidRDefault="002D378D" w:rsidP="00750FB4">
      <w:pPr>
        <w:numPr>
          <w:ilvl w:val="1"/>
          <w:numId w:val="14"/>
        </w:numPr>
        <w:tabs>
          <w:tab w:val="clear" w:pos="1080"/>
          <w:tab w:val="left" w:pos="284"/>
        </w:tabs>
        <w:suppressAutoHyphens/>
        <w:overflowPunct w:val="0"/>
        <w:autoSpaceDE w:val="0"/>
        <w:spacing w:line="276" w:lineRule="auto"/>
        <w:ind w:left="284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razie stwierdzenia w toku czynności odbioru wad, Zamawiający może:</w:t>
      </w:r>
    </w:p>
    <w:p w14:paraId="5B65F719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71C558CA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3AEC2E00" w14:textId="77777777" w:rsidR="00771FD6" w:rsidRDefault="002D378D" w:rsidP="00750FB4">
      <w:pPr>
        <w:tabs>
          <w:tab w:val="left" w:pos="993"/>
        </w:tabs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11AD9024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4A7F7C42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7CEDF3F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7657439C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0CC99BB4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2D670EC0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142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65ADA4BA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519570A0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>
        <w:rPr>
          <w:sz w:val="22"/>
          <w:szCs w:val="22"/>
        </w:rPr>
        <w:t>Wykonawca przerwał wykonywanie przedmiotu umowy przez okres 7 dni</w:t>
      </w:r>
      <w:r>
        <w:rPr>
          <w:sz w:val="22"/>
          <w:szCs w:val="22"/>
        </w:rPr>
        <w:t>,</w:t>
      </w:r>
    </w:p>
    <w:p w14:paraId="6D0E8A08" w14:textId="77777777" w:rsidR="00771FD6" w:rsidRDefault="002D378D" w:rsidP="00750FB4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line="276" w:lineRule="auto"/>
        <w:ind w:left="567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 w14:paraId="61D241ED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5A380606" w14:textId="77777777" w:rsidR="00771FD6" w:rsidRDefault="002D378D" w:rsidP="00750FB4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o którym mowa w ust. 1 strony dokonają rozliczenia wykonanych robót na </w:t>
      </w:r>
      <w:r>
        <w:rPr>
          <w:sz w:val="22"/>
          <w:szCs w:val="22"/>
        </w:rPr>
        <w:t>dzień odstąpienia. Wykonawca zobowiązany będzie do zabezpieczenia przerwanych robót.</w:t>
      </w:r>
    </w:p>
    <w:p w14:paraId="324C07B8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29D0FB22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513F004C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78FB3F3E" w14:textId="77777777" w:rsidR="00771FD6" w:rsidRDefault="002D378D" w:rsidP="00750FB4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59B63358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3DDCA0B1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niewykonanie przedmiotu umowy w wyznaczonym terminie w wysokości </w:t>
      </w:r>
      <w:r>
        <w:rPr>
          <w:sz w:val="22"/>
          <w:szCs w:val="22"/>
        </w:rPr>
        <w:t>0,25</w:t>
      </w:r>
      <w:r>
        <w:rPr>
          <w:sz w:val="22"/>
          <w:szCs w:val="22"/>
        </w:rPr>
        <w:t>% wynagrodzenia umownego za każdy dzień zwłoki,</w:t>
      </w:r>
    </w:p>
    <w:p w14:paraId="540D8B74" w14:textId="77777777" w:rsidR="00771FD6" w:rsidRDefault="002D378D" w:rsidP="00750FB4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</w:t>
      </w:r>
      <w:r>
        <w:rPr>
          <w:color w:val="000000"/>
          <w:sz w:val="22"/>
          <w:szCs w:val="22"/>
        </w:rPr>
        <w:t>0,25</w:t>
      </w:r>
      <w:r>
        <w:rPr>
          <w:color w:val="000000"/>
          <w:sz w:val="22"/>
          <w:szCs w:val="22"/>
        </w:rPr>
        <w:t>% wynagrodzenia umownego za każdy dzień zwłoki licząc od dnia następującego po dniu wyznaczonym do usunięcia wad,</w:t>
      </w:r>
    </w:p>
    <w:p w14:paraId="26ABC339" w14:textId="77777777" w:rsidR="00771FD6" w:rsidRDefault="002D378D" w:rsidP="00750FB4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karę umowną za zwłokę w odbiorze przedmiotu umowy w wysokości 0,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5% wynagrodzenia umownego za każdy dzień zwłoki w odbiorze. </w:t>
      </w:r>
    </w:p>
    <w:p w14:paraId="266D32A2" w14:textId="77777777" w:rsidR="00771FD6" w:rsidRDefault="00771FD6" w:rsidP="00750FB4">
      <w:pPr>
        <w:spacing w:line="276" w:lineRule="auto"/>
        <w:jc w:val="center"/>
        <w:rPr>
          <w:color w:val="222222"/>
          <w:sz w:val="22"/>
          <w:szCs w:val="22"/>
        </w:rPr>
      </w:pPr>
    </w:p>
    <w:p w14:paraId="736A3516" w14:textId="77777777" w:rsidR="002D378D" w:rsidRDefault="002D378D" w:rsidP="00750FB4">
      <w:pPr>
        <w:spacing w:line="276" w:lineRule="auto"/>
        <w:jc w:val="center"/>
        <w:rPr>
          <w:color w:val="222222"/>
          <w:sz w:val="22"/>
          <w:szCs w:val="22"/>
        </w:rPr>
      </w:pPr>
    </w:p>
    <w:p w14:paraId="6D792CBC" w14:textId="77777777" w:rsidR="002D378D" w:rsidRDefault="002D378D" w:rsidP="00750FB4">
      <w:pPr>
        <w:spacing w:line="276" w:lineRule="auto"/>
        <w:jc w:val="center"/>
        <w:rPr>
          <w:color w:val="222222"/>
          <w:sz w:val="22"/>
          <w:szCs w:val="22"/>
        </w:rPr>
      </w:pPr>
    </w:p>
    <w:p w14:paraId="463C2AEC" w14:textId="77777777" w:rsidR="00771FD6" w:rsidRDefault="002D378D" w:rsidP="00750FB4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10</w:t>
      </w:r>
    </w:p>
    <w:p w14:paraId="0D4770CF" w14:textId="77777777" w:rsidR="00771FD6" w:rsidRDefault="002D378D" w:rsidP="00750FB4">
      <w:pPr>
        <w:pStyle w:val="Tekstpodstawowy"/>
        <w:numPr>
          <w:ilvl w:val="0"/>
          <w:numId w:val="9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Edyta </w:t>
      </w:r>
      <w:proofErr w:type="spellStart"/>
      <w:r>
        <w:rPr>
          <w:color w:val="000000"/>
          <w:sz w:val="22"/>
          <w:szCs w:val="22"/>
        </w:rPr>
        <w:t>Guguł</w:t>
      </w:r>
      <w:proofErr w:type="spellEnd"/>
    </w:p>
    <w:p w14:paraId="08BF7D36" w14:textId="77777777" w:rsidR="00771FD6" w:rsidRDefault="002D378D" w:rsidP="00750FB4">
      <w:pPr>
        <w:pStyle w:val="Tekstpodstawowy"/>
        <w:numPr>
          <w:ilvl w:val="0"/>
          <w:numId w:val="9"/>
        </w:numPr>
        <w:tabs>
          <w:tab w:val="clear" w:pos="720"/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35332316" w14:textId="77777777" w:rsidR="00771FD6" w:rsidRDefault="00771FD6" w:rsidP="00750FB4">
      <w:pPr>
        <w:pStyle w:val="Tekstpodstawowy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sz w:val="22"/>
          <w:szCs w:val="22"/>
        </w:rPr>
      </w:pPr>
    </w:p>
    <w:p w14:paraId="05D5CBC0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75F64689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1778859B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05AA5B56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37EA56A" w14:textId="77777777" w:rsidR="00771FD6" w:rsidRDefault="002D378D" w:rsidP="00750FB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sprawach nieuregulowanych postanowieniami niniejszej umowy mają zastosowanie przepisy Kodeksu Cywilnego i Prawa Budowlanego.</w:t>
      </w:r>
    </w:p>
    <w:p w14:paraId="5C9CD608" w14:textId="77777777" w:rsidR="00771FD6" w:rsidRDefault="00771FD6" w:rsidP="00750FB4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07CBDAEF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329AB720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4701838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0B5E1522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335D6556" w14:textId="77777777" w:rsidR="00771FD6" w:rsidRDefault="002D378D" w:rsidP="00750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1055F9F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66322642" w14:textId="77777777" w:rsidR="00771FD6" w:rsidRDefault="002D378D" w:rsidP="00750FB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2CF2A777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Integralną częścią niniejszej umowy jest:</w:t>
      </w:r>
    </w:p>
    <w:p w14:paraId="740F52E0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1 – oferta cenowa</w:t>
      </w:r>
    </w:p>
    <w:p w14:paraId="0AEB42A1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– wykaz budynków objętych umową</w:t>
      </w:r>
    </w:p>
    <w:p w14:paraId="7E67D9A6" w14:textId="77777777" w:rsidR="00771FD6" w:rsidRDefault="002D378D" w:rsidP="00750FB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wz</w:t>
      </w:r>
      <w:r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protokoł</w:t>
      </w:r>
      <w:r>
        <w:rPr>
          <w:color w:val="000000" w:themeColor="text1"/>
          <w:sz w:val="22"/>
          <w:szCs w:val="22"/>
        </w:rPr>
        <w:t>ów</w:t>
      </w:r>
      <w:r>
        <w:rPr>
          <w:color w:val="000000" w:themeColor="text1"/>
          <w:sz w:val="22"/>
          <w:szCs w:val="22"/>
        </w:rPr>
        <w:t xml:space="preserve"> kontroli</w:t>
      </w:r>
    </w:p>
    <w:p w14:paraId="7115BA3A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699625E6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4038D8DF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5FE4C790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71FD6" w14:paraId="1865296F" w14:textId="77777777">
        <w:tc>
          <w:tcPr>
            <w:tcW w:w="5303" w:type="dxa"/>
            <w:shd w:val="clear" w:color="auto" w:fill="auto"/>
          </w:tcPr>
          <w:p w14:paraId="66C8D65F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1D4EC67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E08DB" w14:textId="77777777" w:rsidR="00771FD6" w:rsidRDefault="00771FD6" w:rsidP="00750FB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E268071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61A4272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873EF9E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BC894C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5EBD6B0" w14:textId="77777777" w:rsidR="00771FD6" w:rsidRDefault="00771FD6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39812FA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C1CD006" w14:textId="77777777" w:rsidR="00771FD6" w:rsidRDefault="002D378D" w:rsidP="00750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7BF34416" w14:textId="77777777" w:rsidR="00771FD6" w:rsidRDefault="00771FD6" w:rsidP="00750FB4">
      <w:pPr>
        <w:spacing w:line="276" w:lineRule="auto"/>
        <w:jc w:val="both"/>
        <w:rPr>
          <w:sz w:val="22"/>
          <w:szCs w:val="22"/>
        </w:rPr>
      </w:pPr>
    </w:p>
    <w:p w14:paraId="3E880C1C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4455B6D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3D1227C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924F099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92EF9AB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2CF806" w14:textId="77777777" w:rsidR="00771FD6" w:rsidRDefault="00771FD6" w:rsidP="00750FB4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771FD6">
      <w:headerReference w:type="default" r:id="rId8"/>
      <w:footerReference w:type="defaul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C6A2" w14:textId="77777777" w:rsidR="002D378D" w:rsidRDefault="002D378D">
      <w:r>
        <w:separator/>
      </w:r>
    </w:p>
  </w:endnote>
  <w:endnote w:type="continuationSeparator" w:id="0">
    <w:p w14:paraId="612CB030" w14:textId="77777777" w:rsidR="002D378D" w:rsidRDefault="002D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9005B2C" w14:textId="77777777" w:rsidR="00771FD6" w:rsidRDefault="002D37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B6A730" w14:textId="77777777" w:rsidR="00771FD6" w:rsidRDefault="0077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F564" w14:textId="77777777" w:rsidR="002D378D" w:rsidRDefault="002D378D">
      <w:r>
        <w:separator/>
      </w:r>
    </w:p>
  </w:footnote>
  <w:footnote w:type="continuationSeparator" w:id="0">
    <w:p w14:paraId="5F94DECF" w14:textId="77777777" w:rsidR="002D378D" w:rsidRDefault="002D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4FC" w14:textId="77777777" w:rsidR="00771FD6" w:rsidRDefault="002D378D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89564CD"/>
    <w:multiLevelType w:val="multilevel"/>
    <w:tmpl w:val="089564CD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6F17CA"/>
    <w:multiLevelType w:val="multilevel"/>
    <w:tmpl w:val="0D6F17CA"/>
    <w:lvl w:ilvl="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D61"/>
    <w:multiLevelType w:val="hybridMultilevel"/>
    <w:tmpl w:val="CC78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BFD"/>
    <w:multiLevelType w:val="multilevel"/>
    <w:tmpl w:val="27274BFD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6F1E16"/>
    <w:multiLevelType w:val="multilevel"/>
    <w:tmpl w:val="3D6F1E16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740A"/>
    <w:multiLevelType w:val="multilevel"/>
    <w:tmpl w:val="50F474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19E4E0D"/>
    <w:multiLevelType w:val="multilevel"/>
    <w:tmpl w:val="519E4E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458"/>
    <w:multiLevelType w:val="multilevel"/>
    <w:tmpl w:val="550B4458"/>
    <w:lvl w:ilvl="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6767D"/>
    <w:multiLevelType w:val="multilevel"/>
    <w:tmpl w:val="6066767D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0348">
    <w:abstractNumId w:val="8"/>
  </w:num>
  <w:num w:numId="2" w16cid:durableId="413550281">
    <w:abstractNumId w:val="3"/>
  </w:num>
  <w:num w:numId="3" w16cid:durableId="2120949282">
    <w:abstractNumId w:val="13"/>
  </w:num>
  <w:num w:numId="4" w16cid:durableId="15542407">
    <w:abstractNumId w:val="14"/>
  </w:num>
  <w:num w:numId="5" w16cid:durableId="2097900422">
    <w:abstractNumId w:val="0"/>
  </w:num>
  <w:num w:numId="6" w16cid:durableId="155533707">
    <w:abstractNumId w:val="7"/>
  </w:num>
  <w:num w:numId="7" w16cid:durableId="1927838415">
    <w:abstractNumId w:val="4"/>
  </w:num>
  <w:num w:numId="8" w16cid:durableId="408579853">
    <w:abstractNumId w:val="9"/>
  </w:num>
  <w:num w:numId="9" w16cid:durableId="1331057054">
    <w:abstractNumId w:val="1"/>
  </w:num>
  <w:num w:numId="10" w16cid:durableId="972057665">
    <w:abstractNumId w:val="2"/>
  </w:num>
  <w:num w:numId="11" w16cid:durableId="2012757343">
    <w:abstractNumId w:val="11"/>
  </w:num>
  <w:num w:numId="12" w16cid:durableId="2052685696">
    <w:abstractNumId w:val="12"/>
  </w:num>
  <w:num w:numId="13" w16cid:durableId="472021743">
    <w:abstractNumId w:val="6"/>
  </w:num>
  <w:num w:numId="14" w16cid:durableId="760949198">
    <w:abstractNumId w:val="10"/>
  </w:num>
  <w:num w:numId="15" w16cid:durableId="1776095338">
    <w:abstractNumId w:val="15"/>
  </w:num>
  <w:num w:numId="16" w16cid:durableId="900213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0985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4E2"/>
    <w:rsid w:val="00176A74"/>
    <w:rsid w:val="00180BC9"/>
    <w:rsid w:val="001814CE"/>
    <w:rsid w:val="00183B3F"/>
    <w:rsid w:val="00184C42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80014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D378D"/>
    <w:rsid w:val="002D4909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50095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D429C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551E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0FB4"/>
    <w:rsid w:val="00755206"/>
    <w:rsid w:val="007554AD"/>
    <w:rsid w:val="00755614"/>
    <w:rsid w:val="00756EAA"/>
    <w:rsid w:val="00764943"/>
    <w:rsid w:val="00764D37"/>
    <w:rsid w:val="0076739B"/>
    <w:rsid w:val="007715C7"/>
    <w:rsid w:val="00771FD6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0A9B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983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6ABC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83DC4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21F12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D3A7D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00FE73D6"/>
    <w:rsid w:val="2FC7039D"/>
    <w:rsid w:val="41D06A35"/>
    <w:rsid w:val="59A37AC5"/>
    <w:rsid w:val="6E3B6CED"/>
    <w:rsid w:val="7AE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FCC2"/>
  <w15:docId w15:val="{97DF4E6A-F0A5-40F7-9FB8-485BC55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8481-B685-4188-A20C-88CE3E858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2609</Words>
  <Characters>15657</Characters>
  <Application>Microsoft Office Word</Application>
  <DocSecurity>0</DocSecurity>
  <Lines>130</Lines>
  <Paragraphs>36</Paragraphs>
  <ScaleCrop>false</ScaleCrop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142</cp:revision>
  <cp:lastPrinted>2019-02-14T08:39:00Z</cp:lastPrinted>
  <dcterms:created xsi:type="dcterms:W3CDTF">2019-02-11T19:01:00Z</dcterms:created>
  <dcterms:modified xsi:type="dcterms:W3CDTF">2023-09-14T09:43:00Z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BD56BE3888E04122B4F15453D154BFB3</vt:lpwstr>
  </property>
</Properties>
</file>