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D9" w:rsidRPr="00007C51" w:rsidRDefault="005C4AD0" w:rsidP="004B5C18">
      <w:pPr>
        <w:pStyle w:val="NormalnyWeb"/>
        <w:spacing w:before="0" w:beforeAutospacing="0" w:after="0"/>
        <w:jc w:val="right"/>
        <w:rPr>
          <w:rFonts w:ascii="Calibri" w:hAnsi="Calibri" w:cs="Calibri"/>
          <w:b/>
          <w:bCs/>
          <w:sz w:val="22"/>
          <w:szCs w:val="22"/>
        </w:rPr>
      </w:pPr>
      <w:r w:rsidRPr="00007C51">
        <w:rPr>
          <w:rFonts w:ascii="Calibri" w:hAnsi="Calibri" w:cs="Calibri"/>
          <w:b/>
          <w:bCs/>
          <w:sz w:val="22"/>
          <w:szCs w:val="22"/>
        </w:rPr>
        <w:t xml:space="preserve">Załącznik Nr </w:t>
      </w:r>
      <w:r w:rsidR="004B5C18">
        <w:rPr>
          <w:rFonts w:ascii="Calibri" w:hAnsi="Calibri" w:cs="Calibri"/>
          <w:b/>
          <w:bCs/>
          <w:sz w:val="22"/>
          <w:szCs w:val="22"/>
        </w:rPr>
        <w:t>3</w:t>
      </w:r>
      <w:r w:rsidR="00FD3A29" w:rsidRPr="00007C51">
        <w:rPr>
          <w:rFonts w:ascii="Calibri" w:hAnsi="Calibri" w:cs="Calibri"/>
          <w:b/>
          <w:bCs/>
          <w:sz w:val="22"/>
          <w:szCs w:val="22"/>
        </w:rPr>
        <w:t xml:space="preserve"> do S</w:t>
      </w:r>
      <w:r w:rsidR="00E813D9" w:rsidRPr="00007C51">
        <w:rPr>
          <w:rFonts w:ascii="Calibri" w:hAnsi="Calibri" w:cs="Calibri"/>
          <w:b/>
          <w:bCs/>
          <w:sz w:val="22"/>
          <w:szCs w:val="22"/>
        </w:rPr>
        <w:t>WZ</w:t>
      </w:r>
    </w:p>
    <w:p w:rsidR="0073250D" w:rsidRDefault="0073250D" w:rsidP="004A3CB4">
      <w:pPr>
        <w:pStyle w:val="NormalnyWeb"/>
        <w:spacing w:before="0" w:beforeAutospacing="0" w:after="0"/>
        <w:rPr>
          <w:rFonts w:ascii="Calibri" w:hAnsi="Calibri" w:cs="Calibri"/>
          <w:sz w:val="22"/>
          <w:szCs w:val="22"/>
        </w:rPr>
      </w:pPr>
    </w:p>
    <w:p w:rsidR="004B5C18" w:rsidRPr="00007C51" w:rsidRDefault="004B5C18" w:rsidP="004A3CB4">
      <w:pPr>
        <w:pStyle w:val="NormalnyWeb"/>
        <w:spacing w:before="0" w:beforeAutospacing="0" w:after="0"/>
        <w:rPr>
          <w:rFonts w:ascii="Calibri" w:hAnsi="Calibri" w:cs="Calibri"/>
          <w:sz w:val="22"/>
          <w:szCs w:val="22"/>
        </w:rPr>
      </w:pPr>
    </w:p>
    <w:p w:rsidR="00E813D9" w:rsidRDefault="00E813D9" w:rsidP="004A3CB4">
      <w:pPr>
        <w:pStyle w:val="NormalnyWeb"/>
        <w:spacing w:before="0" w:beforeAutospacing="0" w:after="0"/>
        <w:jc w:val="center"/>
        <w:rPr>
          <w:rFonts w:ascii="Calibri" w:hAnsi="Calibri" w:cs="Calibri"/>
          <w:b/>
          <w:bCs/>
          <w:sz w:val="22"/>
          <w:szCs w:val="22"/>
        </w:rPr>
      </w:pPr>
      <w:r w:rsidRPr="00007C51">
        <w:rPr>
          <w:rFonts w:ascii="Calibri" w:hAnsi="Calibri" w:cs="Calibri"/>
          <w:b/>
          <w:bCs/>
          <w:sz w:val="22"/>
          <w:szCs w:val="22"/>
        </w:rPr>
        <w:t xml:space="preserve">UMOWA nr </w:t>
      </w:r>
      <w:r w:rsidR="005C4AD0" w:rsidRPr="00007C51">
        <w:rPr>
          <w:rFonts w:ascii="Calibri" w:hAnsi="Calibri" w:cs="Calibri"/>
          <w:b/>
          <w:bCs/>
          <w:sz w:val="22"/>
          <w:szCs w:val="22"/>
        </w:rPr>
        <w:t>272</w:t>
      </w:r>
      <w:r w:rsidR="001E7137" w:rsidRPr="00007C51">
        <w:rPr>
          <w:rFonts w:ascii="Calibri" w:hAnsi="Calibri" w:cs="Calibri"/>
          <w:b/>
          <w:bCs/>
          <w:sz w:val="22"/>
          <w:szCs w:val="22"/>
        </w:rPr>
        <w:t>/………/</w:t>
      </w:r>
      <w:r w:rsidR="00BE34E7" w:rsidRPr="00007C51">
        <w:rPr>
          <w:rFonts w:ascii="Calibri" w:hAnsi="Calibri" w:cs="Calibri"/>
          <w:b/>
          <w:bCs/>
          <w:sz w:val="22"/>
          <w:szCs w:val="22"/>
        </w:rPr>
        <w:t>202</w:t>
      </w:r>
      <w:r w:rsidR="0058568B">
        <w:rPr>
          <w:rFonts w:ascii="Calibri" w:hAnsi="Calibri" w:cs="Calibri"/>
          <w:b/>
          <w:bCs/>
          <w:sz w:val="22"/>
          <w:szCs w:val="22"/>
        </w:rPr>
        <w:t>3</w:t>
      </w:r>
    </w:p>
    <w:p w:rsidR="004B5C18" w:rsidRPr="00007C51" w:rsidRDefault="004B5C18" w:rsidP="004A3CB4">
      <w:pPr>
        <w:pStyle w:val="NormalnyWeb"/>
        <w:spacing w:before="0" w:beforeAutospacing="0" w:after="0"/>
        <w:jc w:val="center"/>
        <w:rPr>
          <w:rFonts w:ascii="Calibri" w:hAnsi="Calibri" w:cs="Calibri"/>
          <w:b/>
          <w:bCs/>
          <w:sz w:val="22"/>
          <w:szCs w:val="22"/>
        </w:rPr>
      </w:pPr>
    </w:p>
    <w:p w:rsidR="00424902" w:rsidRPr="00007C51" w:rsidRDefault="00424902" w:rsidP="004A3CB4">
      <w:pPr>
        <w:pStyle w:val="NormalnyWeb"/>
        <w:spacing w:before="0" w:beforeAutospacing="0" w:after="0"/>
        <w:jc w:val="center"/>
        <w:rPr>
          <w:rFonts w:ascii="Calibri" w:hAnsi="Calibri" w:cs="Calibri"/>
          <w:sz w:val="22"/>
          <w:szCs w:val="22"/>
        </w:rPr>
      </w:pP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zawarta w dniu ............................... r. w</w:t>
      </w:r>
      <w:r w:rsidR="005C4AD0" w:rsidRPr="00007C51">
        <w:rPr>
          <w:rFonts w:ascii="Calibri" w:hAnsi="Calibri" w:cs="Calibri"/>
          <w:sz w:val="22"/>
          <w:szCs w:val="22"/>
        </w:rPr>
        <w:t xml:space="preserve"> Kleszczewie</w:t>
      </w:r>
      <w:r w:rsidRPr="00007C51">
        <w:rPr>
          <w:rFonts w:ascii="Calibri" w:hAnsi="Calibri" w:cs="Calibri"/>
          <w:sz w:val="22"/>
          <w:szCs w:val="22"/>
        </w:rPr>
        <w:t xml:space="preserve">, pomiędzy: </w:t>
      </w:r>
    </w:p>
    <w:p w:rsidR="005C4AD0" w:rsidRPr="00007C51" w:rsidRDefault="005C4AD0" w:rsidP="004A3CB4">
      <w:pPr>
        <w:pStyle w:val="NormalnyWeb"/>
        <w:spacing w:before="0" w:beforeAutospacing="0" w:after="0"/>
        <w:rPr>
          <w:rFonts w:ascii="Calibri" w:hAnsi="Calibri" w:cs="Calibri"/>
          <w:sz w:val="22"/>
          <w:szCs w:val="22"/>
        </w:rPr>
      </w:pPr>
    </w:p>
    <w:p w:rsidR="00145B92" w:rsidRDefault="001E7137" w:rsidP="004A3CB4">
      <w:pPr>
        <w:pStyle w:val="NormalnyWeb1"/>
        <w:spacing w:before="0" w:after="0"/>
        <w:jc w:val="both"/>
        <w:rPr>
          <w:rFonts w:ascii="Calibri" w:hAnsi="Calibri" w:cs="Calibri"/>
          <w:sz w:val="22"/>
          <w:szCs w:val="22"/>
        </w:rPr>
      </w:pPr>
      <w:r w:rsidRPr="00007C51">
        <w:rPr>
          <w:rFonts w:ascii="Calibri" w:hAnsi="Calibri" w:cs="Calibri"/>
          <w:b/>
          <w:sz w:val="22"/>
          <w:szCs w:val="22"/>
        </w:rPr>
        <w:t>Gminą Kleszczewo</w:t>
      </w:r>
      <w:r w:rsidRPr="00007C51">
        <w:rPr>
          <w:rFonts w:ascii="Calibri" w:hAnsi="Calibri" w:cs="Calibri"/>
          <w:sz w:val="22"/>
          <w:szCs w:val="22"/>
        </w:rPr>
        <w:t xml:space="preserve">, ul. Poznańska 4, 63-005 Kleszczewo </w:t>
      </w:r>
    </w:p>
    <w:p w:rsidR="00145B92" w:rsidRDefault="001E7137" w:rsidP="004A3CB4">
      <w:pPr>
        <w:pStyle w:val="NormalnyWeb1"/>
        <w:spacing w:before="0" w:after="0"/>
        <w:jc w:val="both"/>
        <w:rPr>
          <w:rFonts w:ascii="Calibri" w:hAnsi="Calibri" w:cs="Calibri"/>
          <w:sz w:val="22"/>
          <w:szCs w:val="22"/>
        </w:rPr>
      </w:pPr>
      <w:r w:rsidRPr="00007C51">
        <w:rPr>
          <w:rFonts w:ascii="Calibri" w:hAnsi="Calibri" w:cs="Calibri"/>
          <w:sz w:val="22"/>
          <w:szCs w:val="22"/>
        </w:rPr>
        <w:t>repre</w:t>
      </w:r>
      <w:r w:rsidR="00422863" w:rsidRPr="00007C51">
        <w:rPr>
          <w:rFonts w:ascii="Calibri" w:hAnsi="Calibri" w:cs="Calibri"/>
          <w:sz w:val="22"/>
          <w:szCs w:val="22"/>
        </w:rPr>
        <w:t>zentowaną przez</w:t>
      </w:r>
      <w:r w:rsidR="00145B92">
        <w:rPr>
          <w:rFonts w:ascii="Calibri" w:hAnsi="Calibri" w:cs="Calibri"/>
          <w:sz w:val="22"/>
          <w:szCs w:val="22"/>
        </w:rPr>
        <w:t>:</w:t>
      </w:r>
    </w:p>
    <w:p w:rsidR="001E7137" w:rsidRPr="00007C51" w:rsidRDefault="00145B92" w:rsidP="004A3CB4">
      <w:pPr>
        <w:pStyle w:val="NormalnyWeb1"/>
        <w:spacing w:before="0" w:after="0"/>
        <w:jc w:val="both"/>
        <w:rPr>
          <w:rFonts w:ascii="Calibri" w:hAnsi="Calibri" w:cs="Calibri"/>
          <w:sz w:val="22"/>
          <w:szCs w:val="22"/>
        </w:rPr>
      </w:pPr>
      <w:r>
        <w:rPr>
          <w:rFonts w:ascii="Calibri" w:hAnsi="Calibri" w:cs="Calibri"/>
          <w:b/>
          <w:sz w:val="22"/>
          <w:szCs w:val="22"/>
        </w:rPr>
        <w:t>Pana</w:t>
      </w:r>
      <w:r w:rsidR="00422863" w:rsidRPr="00145B92">
        <w:rPr>
          <w:rFonts w:ascii="Calibri" w:hAnsi="Calibri" w:cs="Calibri"/>
          <w:b/>
          <w:sz w:val="22"/>
          <w:szCs w:val="22"/>
        </w:rPr>
        <w:t xml:space="preserve"> Bogdana Kemnitz</w:t>
      </w:r>
      <w:r w:rsidR="001E7137" w:rsidRPr="00007C51">
        <w:rPr>
          <w:rFonts w:ascii="Calibri" w:hAnsi="Calibri" w:cs="Calibri"/>
          <w:sz w:val="22"/>
          <w:szCs w:val="22"/>
        </w:rPr>
        <w:t xml:space="preserve"> – Wójta Gminy</w:t>
      </w:r>
      <w:r w:rsidR="00343FCF" w:rsidRPr="00007C51">
        <w:rPr>
          <w:rFonts w:ascii="Calibri" w:hAnsi="Calibri" w:cs="Calibri"/>
          <w:sz w:val="22"/>
          <w:szCs w:val="22"/>
        </w:rPr>
        <w:t xml:space="preserve"> Kleszczewo</w:t>
      </w:r>
      <w:r w:rsidR="001E7137" w:rsidRPr="00007C51">
        <w:rPr>
          <w:rFonts w:ascii="Calibri" w:hAnsi="Calibri" w:cs="Calibri"/>
          <w:sz w:val="22"/>
          <w:szCs w:val="22"/>
        </w:rPr>
        <w:t xml:space="preserve">, </w:t>
      </w: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przy kontrasygnacie</w:t>
      </w:r>
      <w:r w:rsidR="00145B92">
        <w:rPr>
          <w:rFonts w:ascii="Calibri" w:hAnsi="Calibri" w:cs="Calibri"/>
          <w:sz w:val="22"/>
          <w:szCs w:val="22"/>
        </w:rPr>
        <w:t xml:space="preserve"> </w:t>
      </w:r>
      <w:r w:rsidRPr="00007C51">
        <w:rPr>
          <w:rFonts w:ascii="Calibri" w:hAnsi="Calibri" w:cs="Calibri"/>
          <w:sz w:val="22"/>
          <w:szCs w:val="22"/>
        </w:rPr>
        <w:t xml:space="preserve">Skarbnika </w:t>
      </w:r>
      <w:r w:rsidR="005C4AD0" w:rsidRPr="00007C51">
        <w:rPr>
          <w:rFonts w:ascii="Calibri" w:hAnsi="Calibri" w:cs="Calibri"/>
          <w:sz w:val="22"/>
          <w:szCs w:val="22"/>
        </w:rPr>
        <w:t xml:space="preserve">Gminy Kleszczewo </w:t>
      </w:r>
      <w:r w:rsidR="0073250D" w:rsidRPr="00007C51">
        <w:rPr>
          <w:rFonts w:ascii="Calibri" w:hAnsi="Calibri" w:cs="Calibri"/>
          <w:sz w:val="22"/>
          <w:szCs w:val="22"/>
        </w:rPr>
        <w:t>–</w:t>
      </w:r>
      <w:r w:rsidR="00145B92" w:rsidRPr="00145B92">
        <w:rPr>
          <w:rFonts w:ascii="Calibri" w:hAnsi="Calibri" w:cs="Calibri"/>
          <w:b/>
          <w:sz w:val="22"/>
          <w:szCs w:val="22"/>
        </w:rPr>
        <w:t xml:space="preserve"> Pani</w:t>
      </w:r>
      <w:r w:rsidR="00BD3282" w:rsidRPr="00145B92">
        <w:rPr>
          <w:rFonts w:ascii="Calibri" w:hAnsi="Calibri" w:cs="Calibri"/>
          <w:b/>
          <w:sz w:val="22"/>
          <w:szCs w:val="22"/>
        </w:rPr>
        <w:t xml:space="preserve"> </w:t>
      </w:r>
      <w:r w:rsidR="0073250D" w:rsidRPr="00145B92">
        <w:rPr>
          <w:rFonts w:ascii="Calibri" w:hAnsi="Calibri" w:cs="Calibri"/>
          <w:b/>
          <w:sz w:val="22"/>
          <w:szCs w:val="22"/>
        </w:rPr>
        <w:t>Agaty Kaczmarek</w:t>
      </w:r>
      <w:r w:rsidR="00422863" w:rsidRPr="00145B92">
        <w:rPr>
          <w:rFonts w:ascii="Calibri" w:hAnsi="Calibri" w:cs="Calibri"/>
          <w:b/>
          <w:sz w:val="22"/>
          <w:szCs w:val="22"/>
        </w:rPr>
        <w:t>,</w:t>
      </w:r>
    </w:p>
    <w:p w:rsidR="00E813D9" w:rsidRPr="00007C51" w:rsidRDefault="00E813D9" w:rsidP="00AE564E">
      <w:pPr>
        <w:pStyle w:val="NormalnyWeb"/>
        <w:spacing w:before="0" w:beforeAutospacing="0" w:after="0"/>
        <w:jc w:val="both"/>
        <w:rPr>
          <w:rFonts w:ascii="Calibri" w:hAnsi="Calibri" w:cs="Calibri"/>
          <w:bCs/>
          <w:sz w:val="22"/>
          <w:szCs w:val="22"/>
        </w:rPr>
      </w:pPr>
      <w:r w:rsidRPr="00007C51">
        <w:rPr>
          <w:rFonts w:ascii="Calibri" w:hAnsi="Calibri" w:cs="Calibri"/>
          <w:sz w:val="22"/>
          <w:szCs w:val="22"/>
        </w:rPr>
        <w:t xml:space="preserve">zwaną dalej </w:t>
      </w:r>
      <w:r w:rsidRPr="00007C51">
        <w:rPr>
          <w:rFonts w:ascii="Calibri" w:hAnsi="Calibri" w:cs="Calibri"/>
          <w:b/>
          <w:bCs/>
          <w:sz w:val="22"/>
          <w:szCs w:val="22"/>
        </w:rPr>
        <w:t xml:space="preserve">„Zamawiającym” </w:t>
      </w:r>
    </w:p>
    <w:p w:rsidR="00CD11C7" w:rsidRPr="00007C51" w:rsidRDefault="00CD11C7" w:rsidP="004A3CB4">
      <w:pPr>
        <w:pStyle w:val="NormalnyWeb"/>
        <w:spacing w:before="0" w:beforeAutospacing="0" w:after="0"/>
        <w:rPr>
          <w:rFonts w:ascii="Calibri" w:hAnsi="Calibri" w:cs="Calibri"/>
          <w:sz w:val="22"/>
          <w:szCs w:val="22"/>
        </w:rPr>
      </w:pP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w:t>
      </w: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NIP.........................</w:t>
      </w:r>
      <w:r w:rsidR="00FD3A29" w:rsidRPr="00007C51">
        <w:rPr>
          <w:rFonts w:ascii="Calibri" w:hAnsi="Calibri" w:cs="Calibri"/>
          <w:sz w:val="22"/>
          <w:szCs w:val="22"/>
        </w:rPr>
        <w:t xml:space="preserve"> </w:t>
      </w:r>
      <w:r w:rsidRPr="00007C51">
        <w:rPr>
          <w:rFonts w:ascii="Calibri" w:hAnsi="Calibri" w:cs="Calibri"/>
          <w:sz w:val="22"/>
          <w:szCs w:val="22"/>
        </w:rPr>
        <w:t>Regon.............................</w:t>
      </w:r>
    </w:p>
    <w:p w:rsidR="00E813D9" w:rsidRPr="00007C51" w:rsidRDefault="005C4AD0"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reprezentowanym</w:t>
      </w:r>
      <w:r w:rsidR="00E813D9" w:rsidRPr="00007C51">
        <w:rPr>
          <w:rFonts w:ascii="Calibri" w:hAnsi="Calibri" w:cs="Calibri"/>
          <w:sz w:val="22"/>
          <w:szCs w:val="22"/>
        </w:rPr>
        <w:t xml:space="preserve"> przez...................................................................................................................</w:t>
      </w:r>
    </w:p>
    <w:p w:rsidR="00E813D9" w:rsidRPr="00007C51" w:rsidRDefault="00E813D9" w:rsidP="004A3CB4">
      <w:pPr>
        <w:pStyle w:val="NormalnyWeb"/>
        <w:spacing w:before="0" w:beforeAutospacing="0" w:after="0"/>
        <w:rPr>
          <w:rFonts w:ascii="Calibri" w:hAnsi="Calibri" w:cs="Calibri"/>
          <w:sz w:val="22"/>
          <w:szCs w:val="22"/>
        </w:rPr>
      </w:pPr>
      <w:r w:rsidRPr="00007C51">
        <w:rPr>
          <w:rFonts w:ascii="Calibri" w:hAnsi="Calibri" w:cs="Calibri"/>
          <w:sz w:val="22"/>
          <w:szCs w:val="22"/>
        </w:rPr>
        <w:t xml:space="preserve">zwanym </w:t>
      </w:r>
      <w:r w:rsidR="005C4AD0" w:rsidRPr="00007C51">
        <w:rPr>
          <w:rFonts w:ascii="Calibri" w:hAnsi="Calibri" w:cs="Calibri"/>
          <w:sz w:val="22"/>
          <w:szCs w:val="22"/>
        </w:rPr>
        <w:t xml:space="preserve">dalej </w:t>
      </w:r>
      <w:r w:rsidRPr="00007C51">
        <w:rPr>
          <w:rFonts w:ascii="Calibri" w:hAnsi="Calibri" w:cs="Calibri"/>
          <w:b/>
          <w:bCs/>
          <w:sz w:val="22"/>
          <w:szCs w:val="22"/>
        </w:rPr>
        <w:t>„Wykonawcą”</w:t>
      </w:r>
      <w:r w:rsidRPr="00007C51">
        <w:rPr>
          <w:rFonts w:ascii="Calibri" w:hAnsi="Calibri" w:cs="Calibri"/>
          <w:sz w:val="22"/>
          <w:szCs w:val="22"/>
        </w:rPr>
        <w:t>.</w:t>
      </w:r>
    </w:p>
    <w:p w:rsidR="005C4AD0" w:rsidRPr="00007C51" w:rsidRDefault="005C4AD0" w:rsidP="004A3CB4">
      <w:pPr>
        <w:pStyle w:val="NormalnyWeb"/>
        <w:spacing w:before="0" w:beforeAutospacing="0" w:after="0"/>
        <w:rPr>
          <w:rFonts w:ascii="Calibri" w:hAnsi="Calibri" w:cs="Calibri"/>
          <w:sz w:val="22"/>
          <w:szCs w:val="22"/>
          <w:highlight w:val="yellow"/>
        </w:rPr>
      </w:pPr>
    </w:p>
    <w:p w:rsidR="00E813D9" w:rsidRPr="00007C51" w:rsidRDefault="00E813D9" w:rsidP="004A3CB4">
      <w:pPr>
        <w:tabs>
          <w:tab w:val="left" w:pos="3686"/>
        </w:tabs>
        <w:jc w:val="both"/>
        <w:rPr>
          <w:rFonts w:ascii="Calibri" w:hAnsi="Calibri" w:cs="Calibri"/>
          <w:sz w:val="22"/>
          <w:szCs w:val="22"/>
          <w:lang w:eastAsia="ar-SA"/>
        </w:rPr>
      </w:pPr>
      <w:r w:rsidRPr="00007C51">
        <w:rPr>
          <w:rFonts w:ascii="Calibri" w:hAnsi="Calibri" w:cs="Calibri"/>
          <w:sz w:val="22"/>
          <w:szCs w:val="22"/>
          <w:lang w:eastAsia="ar-SA"/>
        </w:rPr>
        <w:t xml:space="preserve">W rezultacie dokonania przez Zamawiającego wyboru oferty Wykonawcy w </w:t>
      </w:r>
      <w:r w:rsidR="00362CE4" w:rsidRPr="00007C51">
        <w:rPr>
          <w:rFonts w:ascii="Calibri" w:hAnsi="Calibri" w:cs="Calibri"/>
          <w:sz w:val="22"/>
          <w:szCs w:val="22"/>
          <w:lang w:eastAsia="ar-SA"/>
        </w:rPr>
        <w:t>postępowani</w:t>
      </w:r>
      <w:r w:rsidR="00F46369" w:rsidRPr="00007C51">
        <w:rPr>
          <w:rFonts w:ascii="Calibri" w:hAnsi="Calibri" w:cs="Calibri"/>
          <w:sz w:val="22"/>
          <w:szCs w:val="22"/>
          <w:lang w:eastAsia="ar-SA"/>
        </w:rPr>
        <w:t>u</w:t>
      </w:r>
      <w:r w:rsidR="00362CE4" w:rsidRPr="00007C51">
        <w:rPr>
          <w:rFonts w:ascii="Calibri" w:hAnsi="Calibri" w:cs="Calibri"/>
          <w:sz w:val="22"/>
          <w:szCs w:val="22"/>
          <w:lang w:eastAsia="ar-SA"/>
        </w:rPr>
        <w:t xml:space="preserve"> </w:t>
      </w:r>
      <w:r w:rsidR="00FC4850" w:rsidRPr="00007C51">
        <w:rPr>
          <w:rFonts w:ascii="Calibri" w:hAnsi="Calibri" w:cs="Calibri"/>
          <w:sz w:val="22"/>
          <w:szCs w:val="22"/>
          <w:lang w:eastAsia="ar-SA"/>
        </w:rPr>
        <w:br/>
      </w:r>
      <w:r w:rsidR="00362CE4" w:rsidRPr="00007C51">
        <w:rPr>
          <w:rFonts w:ascii="Calibri" w:hAnsi="Calibri" w:cs="Calibri"/>
          <w:sz w:val="22"/>
          <w:szCs w:val="22"/>
          <w:lang w:eastAsia="ar-SA"/>
        </w:rPr>
        <w:t>o udzielenie zamówienia k</w:t>
      </w:r>
      <w:r w:rsidR="00FC4850" w:rsidRPr="00007C51">
        <w:rPr>
          <w:rFonts w:ascii="Calibri" w:hAnsi="Calibri" w:cs="Calibri"/>
          <w:sz w:val="22"/>
          <w:szCs w:val="22"/>
          <w:lang w:eastAsia="ar-SA"/>
        </w:rPr>
        <w:t>lasycznego w trybie podstawowym</w:t>
      </w:r>
      <w:r w:rsidR="00362CE4" w:rsidRPr="00007C51">
        <w:rPr>
          <w:rFonts w:ascii="Calibri" w:hAnsi="Calibri" w:cs="Calibri"/>
          <w:sz w:val="22"/>
          <w:szCs w:val="22"/>
          <w:lang w:eastAsia="ar-SA"/>
        </w:rPr>
        <w:t xml:space="preserve"> </w:t>
      </w:r>
      <w:r w:rsidR="00FC4850" w:rsidRPr="00007C51">
        <w:rPr>
          <w:rFonts w:ascii="Calibri" w:hAnsi="Calibri" w:cs="Calibri"/>
          <w:sz w:val="22"/>
          <w:szCs w:val="22"/>
          <w:lang w:eastAsia="ar-SA"/>
        </w:rPr>
        <w:t xml:space="preserve">przewidzianym w art. 275 </w:t>
      </w:r>
      <w:r w:rsidR="00FC4850" w:rsidRPr="00007C51">
        <w:rPr>
          <w:rFonts w:ascii="Calibri" w:hAnsi="Calibri" w:cs="Calibri"/>
          <w:sz w:val="22"/>
          <w:szCs w:val="22"/>
          <w:lang w:eastAsia="ar-SA"/>
        </w:rPr>
        <w:br/>
        <w:t xml:space="preserve">pkt </w:t>
      </w:r>
      <w:r w:rsidR="0058568B">
        <w:rPr>
          <w:rFonts w:ascii="Calibri" w:hAnsi="Calibri" w:cs="Calibri"/>
          <w:sz w:val="22"/>
          <w:szCs w:val="22"/>
          <w:lang w:eastAsia="ar-SA"/>
        </w:rPr>
        <w:t>2</w:t>
      </w:r>
      <w:r w:rsidR="00FC4850" w:rsidRPr="00007C51">
        <w:rPr>
          <w:rFonts w:ascii="Calibri" w:hAnsi="Calibri" w:cs="Calibri"/>
          <w:sz w:val="22"/>
          <w:szCs w:val="22"/>
          <w:lang w:eastAsia="ar-SA"/>
        </w:rPr>
        <w:t xml:space="preserve"> </w:t>
      </w:r>
      <w:r w:rsidR="00362CE4" w:rsidRPr="00007C51">
        <w:rPr>
          <w:rFonts w:ascii="Calibri" w:hAnsi="Calibri" w:cs="Calibri"/>
          <w:sz w:val="22"/>
          <w:szCs w:val="22"/>
          <w:lang w:eastAsia="ar-SA"/>
        </w:rPr>
        <w:t xml:space="preserve">ustawy z dnia 11 września 2019 r. Prawo zamówień publicznych </w:t>
      </w:r>
      <w:r w:rsidRPr="00007C51">
        <w:rPr>
          <w:rFonts w:ascii="Calibri" w:hAnsi="Calibri" w:cs="Calibri"/>
          <w:sz w:val="22"/>
          <w:szCs w:val="22"/>
          <w:lang w:eastAsia="ar-SA"/>
        </w:rPr>
        <w:t xml:space="preserve">– została zawarta umowa </w:t>
      </w:r>
      <w:r w:rsidR="00FC4850" w:rsidRPr="00007C51">
        <w:rPr>
          <w:rFonts w:ascii="Calibri" w:hAnsi="Calibri" w:cs="Calibri"/>
          <w:sz w:val="22"/>
          <w:szCs w:val="22"/>
          <w:lang w:eastAsia="ar-SA"/>
        </w:rPr>
        <w:br/>
      </w:r>
      <w:r w:rsidRPr="00007C51">
        <w:rPr>
          <w:rFonts w:ascii="Calibri" w:hAnsi="Calibri" w:cs="Calibri"/>
          <w:sz w:val="22"/>
          <w:szCs w:val="22"/>
          <w:lang w:eastAsia="ar-SA"/>
        </w:rPr>
        <w:t>o następującej treści:</w:t>
      </w:r>
    </w:p>
    <w:p w:rsidR="00E813D9" w:rsidRPr="00007C51" w:rsidRDefault="00E813D9" w:rsidP="004A3CB4">
      <w:pPr>
        <w:pStyle w:val="NormalnyWeb"/>
        <w:spacing w:before="0" w:beforeAutospacing="0" w:after="0"/>
        <w:rPr>
          <w:rFonts w:ascii="Calibri" w:hAnsi="Calibri" w:cs="Calibri"/>
          <w:sz w:val="22"/>
          <w:szCs w:val="22"/>
          <w:highlight w:val="yellow"/>
        </w:rPr>
      </w:pPr>
    </w:p>
    <w:p w:rsidR="00E813D9" w:rsidRPr="00262D33" w:rsidRDefault="00E813D9" w:rsidP="004A3CB4">
      <w:pPr>
        <w:pStyle w:val="NormalnyWeb"/>
        <w:spacing w:before="0" w:beforeAutospacing="0" w:after="0"/>
        <w:jc w:val="center"/>
        <w:rPr>
          <w:rFonts w:ascii="Calibri" w:hAnsi="Calibri" w:cs="Calibri"/>
          <w:sz w:val="22"/>
          <w:szCs w:val="22"/>
        </w:rPr>
      </w:pPr>
      <w:r w:rsidRPr="00262D33">
        <w:rPr>
          <w:rFonts w:ascii="Calibri" w:hAnsi="Calibri" w:cs="Calibri"/>
          <w:b/>
          <w:bCs/>
          <w:sz w:val="22"/>
          <w:szCs w:val="22"/>
        </w:rPr>
        <w:t>§ 1</w:t>
      </w:r>
    </w:p>
    <w:p w:rsidR="0071358B" w:rsidRPr="00262D33" w:rsidRDefault="00E813D9" w:rsidP="006A4FD9">
      <w:pPr>
        <w:pStyle w:val="Nagwek"/>
        <w:numPr>
          <w:ilvl w:val="0"/>
          <w:numId w:val="12"/>
        </w:numPr>
        <w:tabs>
          <w:tab w:val="clear" w:pos="4536"/>
          <w:tab w:val="center" w:pos="709"/>
        </w:tabs>
        <w:rPr>
          <w:rFonts w:ascii="Calibri" w:hAnsi="Calibri" w:cs="Calibri"/>
          <w:b/>
          <w:sz w:val="22"/>
          <w:szCs w:val="22"/>
        </w:rPr>
      </w:pPr>
      <w:r w:rsidRPr="00262D33">
        <w:rPr>
          <w:rFonts w:ascii="Calibri" w:hAnsi="Calibri" w:cs="Calibri"/>
          <w:sz w:val="22"/>
          <w:szCs w:val="22"/>
        </w:rPr>
        <w:t xml:space="preserve">Zamawiający powierza, a Wykonawca przyjmuje do wykonania </w:t>
      </w:r>
      <w:r w:rsidR="005C4AD0" w:rsidRPr="00262D33">
        <w:rPr>
          <w:rFonts w:ascii="Calibri" w:hAnsi="Calibri" w:cs="Calibri"/>
          <w:sz w:val="22"/>
          <w:szCs w:val="22"/>
        </w:rPr>
        <w:t xml:space="preserve">zadanie </w:t>
      </w:r>
      <w:r w:rsidRPr="00262D33">
        <w:rPr>
          <w:rFonts w:ascii="Calibri" w:hAnsi="Calibri" w:cs="Calibri"/>
          <w:sz w:val="22"/>
          <w:szCs w:val="22"/>
        </w:rPr>
        <w:t xml:space="preserve">pod nazwą </w:t>
      </w:r>
      <w:r w:rsidR="0071358B" w:rsidRPr="00262D33">
        <w:rPr>
          <w:rFonts w:ascii="Calibri" w:hAnsi="Calibri" w:cs="Calibri"/>
          <w:b/>
          <w:sz w:val="22"/>
          <w:szCs w:val="22"/>
        </w:rPr>
        <w:t>„</w:t>
      </w:r>
      <w:bookmarkStart w:id="0" w:name="_GoBack"/>
      <w:r w:rsidR="006A4FD9" w:rsidRPr="00262D33">
        <w:rPr>
          <w:rFonts w:ascii="Calibri" w:hAnsi="Calibri" w:cs="Calibri"/>
          <w:b/>
          <w:sz w:val="22"/>
          <w:szCs w:val="22"/>
        </w:rPr>
        <w:t xml:space="preserve">Budowa oświetlenia drogowego </w:t>
      </w:r>
      <w:r w:rsidR="00765EE6" w:rsidRPr="00262D33">
        <w:rPr>
          <w:rFonts w:ascii="Calibri" w:hAnsi="Calibri" w:cs="Calibri"/>
          <w:b/>
          <w:sz w:val="22"/>
          <w:szCs w:val="22"/>
        </w:rPr>
        <w:t xml:space="preserve">w miejscowości Tulce, Markowice i Poklatki, </w:t>
      </w:r>
      <w:r w:rsidR="00E5575C" w:rsidRPr="00262D33">
        <w:rPr>
          <w:rFonts w:ascii="Calibri" w:hAnsi="Calibri" w:cs="Calibri"/>
          <w:b/>
          <w:sz w:val="22"/>
          <w:szCs w:val="22"/>
        </w:rPr>
        <w:t xml:space="preserve"> </w:t>
      </w:r>
      <w:r w:rsidR="006A4FD9" w:rsidRPr="00262D33">
        <w:rPr>
          <w:rFonts w:ascii="Calibri" w:hAnsi="Calibri" w:cs="Calibri"/>
          <w:b/>
          <w:sz w:val="22"/>
          <w:szCs w:val="22"/>
        </w:rPr>
        <w:t>gm</w:t>
      </w:r>
      <w:r w:rsidR="00765EE6" w:rsidRPr="00262D33">
        <w:rPr>
          <w:rFonts w:ascii="Calibri" w:hAnsi="Calibri" w:cs="Calibri"/>
          <w:b/>
          <w:sz w:val="22"/>
          <w:szCs w:val="22"/>
        </w:rPr>
        <w:t>.</w:t>
      </w:r>
      <w:r w:rsidR="006A4FD9" w:rsidRPr="00262D33">
        <w:rPr>
          <w:rFonts w:ascii="Calibri" w:hAnsi="Calibri" w:cs="Calibri"/>
          <w:b/>
          <w:sz w:val="22"/>
          <w:szCs w:val="22"/>
        </w:rPr>
        <w:t xml:space="preserve"> Kleszczewo</w:t>
      </w:r>
      <w:bookmarkEnd w:id="0"/>
      <w:r w:rsidR="0071358B" w:rsidRPr="00262D33">
        <w:rPr>
          <w:rFonts w:ascii="Calibri" w:hAnsi="Calibri" w:cs="Calibri"/>
          <w:b/>
          <w:sz w:val="22"/>
          <w:szCs w:val="22"/>
        </w:rPr>
        <w:t>”</w:t>
      </w:r>
      <w:r w:rsidR="0071358B" w:rsidRPr="00262D33">
        <w:rPr>
          <w:rFonts w:ascii="Calibri" w:hAnsi="Calibri" w:cs="Calibri"/>
          <w:sz w:val="22"/>
          <w:szCs w:val="22"/>
        </w:rPr>
        <w:t>, którą należy wykonać zgodnie z dokumentacją projektową</w:t>
      </w:r>
      <w:r w:rsidR="00750B2C" w:rsidRPr="00262D33">
        <w:rPr>
          <w:rFonts w:ascii="Calibri" w:hAnsi="Calibri" w:cs="Calibri"/>
          <w:sz w:val="22"/>
          <w:szCs w:val="22"/>
        </w:rPr>
        <w:t>,</w:t>
      </w:r>
      <w:r w:rsidR="0071358B" w:rsidRPr="00262D33">
        <w:rPr>
          <w:rFonts w:ascii="Calibri" w:hAnsi="Calibri" w:cs="Calibri"/>
          <w:sz w:val="22"/>
          <w:szCs w:val="22"/>
        </w:rPr>
        <w:t xml:space="preserve"> zasadami wiedzy technicznej i sztuki budowlanej, obowiązującymi przepisami prawa i polskimi normami</w:t>
      </w:r>
      <w:r w:rsidR="004B5C18" w:rsidRPr="00262D33">
        <w:rPr>
          <w:rFonts w:ascii="Calibri" w:hAnsi="Calibri" w:cs="Calibri"/>
          <w:sz w:val="22"/>
          <w:szCs w:val="22"/>
        </w:rPr>
        <w:t xml:space="preserve"> </w:t>
      </w:r>
      <w:r w:rsidR="0071358B" w:rsidRPr="00262D33">
        <w:rPr>
          <w:rFonts w:ascii="Calibri" w:hAnsi="Calibri" w:cs="Calibri"/>
          <w:sz w:val="22"/>
          <w:szCs w:val="22"/>
        </w:rPr>
        <w:t>oraz oddania przedmiotu niniejszej umowy Zamawiającemu w terminie w niej uzgodnionym.</w:t>
      </w:r>
    </w:p>
    <w:p w:rsidR="0071358B" w:rsidRPr="00262D33" w:rsidRDefault="0071358B" w:rsidP="00145B92">
      <w:pPr>
        <w:pStyle w:val="Nagwek"/>
        <w:numPr>
          <w:ilvl w:val="0"/>
          <w:numId w:val="12"/>
        </w:numPr>
        <w:tabs>
          <w:tab w:val="clear" w:pos="4536"/>
          <w:tab w:val="center" w:pos="709"/>
        </w:tabs>
        <w:rPr>
          <w:rFonts w:ascii="Calibri" w:hAnsi="Calibri" w:cs="Calibri"/>
          <w:sz w:val="22"/>
          <w:szCs w:val="22"/>
        </w:rPr>
      </w:pPr>
      <w:r w:rsidRPr="00262D33">
        <w:rPr>
          <w:rFonts w:ascii="Calibri" w:hAnsi="Calibri" w:cs="Calibri"/>
          <w:sz w:val="22"/>
          <w:szCs w:val="22"/>
        </w:rPr>
        <w:t xml:space="preserve">Przedmiot umowy obejmuje </w:t>
      </w:r>
      <w:r w:rsidR="00FC4651" w:rsidRPr="00262D33">
        <w:rPr>
          <w:rFonts w:ascii="Calibri" w:hAnsi="Calibri" w:cs="Calibri"/>
          <w:sz w:val="22"/>
          <w:szCs w:val="22"/>
        </w:rPr>
        <w:t xml:space="preserve">wykonanie robót budowlanych związanych z budową </w:t>
      </w:r>
      <w:r w:rsidR="003A32C2" w:rsidRPr="00262D33">
        <w:rPr>
          <w:rFonts w:asciiTheme="minorHAnsi" w:hAnsiTheme="minorHAnsi" w:cstheme="minorHAnsi"/>
          <w:sz w:val="22"/>
          <w:szCs w:val="22"/>
        </w:rPr>
        <w:t xml:space="preserve">oświetlenia </w:t>
      </w:r>
      <w:r w:rsidRPr="00262D33">
        <w:rPr>
          <w:rFonts w:asciiTheme="minorHAnsi" w:hAnsiTheme="minorHAnsi" w:cstheme="minorHAnsi"/>
          <w:sz w:val="22"/>
          <w:szCs w:val="22"/>
        </w:rPr>
        <w:t>w oparciu o dokumentację dotyczącą</w:t>
      </w:r>
      <w:r w:rsidR="003A32C2" w:rsidRPr="00262D33">
        <w:rPr>
          <w:rFonts w:ascii="Calibri" w:hAnsi="Calibri" w:cs="Calibri"/>
          <w:sz w:val="22"/>
          <w:szCs w:val="22"/>
        </w:rPr>
        <w:t xml:space="preserve"> </w:t>
      </w:r>
      <w:r w:rsidR="008F0EC6" w:rsidRPr="00262D33">
        <w:rPr>
          <w:rFonts w:ascii="Calibri" w:hAnsi="Calibri" w:cs="Calibri"/>
          <w:sz w:val="22"/>
          <w:szCs w:val="22"/>
        </w:rPr>
        <w:t xml:space="preserve">budowy linii kablowej elektroenergetycznej </w:t>
      </w:r>
      <w:proofErr w:type="spellStart"/>
      <w:r w:rsidR="008F0EC6" w:rsidRPr="00262D33">
        <w:rPr>
          <w:rFonts w:ascii="Calibri" w:hAnsi="Calibri" w:cs="Calibri"/>
          <w:sz w:val="22"/>
          <w:szCs w:val="22"/>
        </w:rPr>
        <w:t>nn</w:t>
      </w:r>
      <w:proofErr w:type="spellEnd"/>
      <w:r w:rsidR="008F0EC6" w:rsidRPr="00262D33">
        <w:rPr>
          <w:rFonts w:ascii="Calibri" w:hAnsi="Calibri" w:cs="Calibri"/>
          <w:sz w:val="22"/>
          <w:szCs w:val="22"/>
        </w:rPr>
        <w:t xml:space="preserve"> 0,4 </w:t>
      </w:r>
      <w:proofErr w:type="spellStart"/>
      <w:r w:rsidR="008F0EC6" w:rsidRPr="00262D33">
        <w:rPr>
          <w:rFonts w:ascii="Calibri" w:hAnsi="Calibri" w:cs="Calibri"/>
          <w:sz w:val="22"/>
          <w:szCs w:val="22"/>
        </w:rPr>
        <w:t>kV</w:t>
      </w:r>
      <w:proofErr w:type="spellEnd"/>
      <w:r w:rsidR="008F0EC6" w:rsidRPr="00262D33">
        <w:rPr>
          <w:rFonts w:ascii="Calibri" w:hAnsi="Calibri" w:cs="Calibri"/>
          <w:sz w:val="22"/>
          <w:szCs w:val="22"/>
        </w:rPr>
        <w:t xml:space="preserve"> oświetleniowej wraz z szafką oświetleniową oraz słupami oświetleniowymi</w:t>
      </w:r>
      <w:r w:rsidRPr="00262D33">
        <w:rPr>
          <w:rFonts w:asciiTheme="minorHAnsi" w:hAnsiTheme="minorHAnsi" w:cstheme="minorHAnsi"/>
          <w:sz w:val="22"/>
          <w:szCs w:val="22"/>
        </w:rPr>
        <w:t>.</w:t>
      </w:r>
    </w:p>
    <w:p w:rsidR="0071358B" w:rsidRPr="00262D33" w:rsidRDefault="0071358B" w:rsidP="004A3CB4">
      <w:pPr>
        <w:pStyle w:val="Akapitzlist"/>
        <w:autoSpaceDE w:val="0"/>
        <w:autoSpaceDN w:val="0"/>
        <w:adjustRightInd w:val="0"/>
        <w:spacing w:after="0" w:line="240" w:lineRule="auto"/>
        <w:ind w:left="426"/>
        <w:jc w:val="both"/>
        <w:rPr>
          <w:i/>
          <w:strike/>
        </w:rPr>
      </w:pPr>
      <w:r w:rsidRPr="00262D33">
        <w:t>3</w:t>
      </w:r>
      <w:r w:rsidR="009D6107" w:rsidRPr="00262D33">
        <w:t>.</w:t>
      </w:r>
      <w:r w:rsidRPr="00262D33">
        <w:t xml:space="preserve"> Szczegółowy zakres robót </w:t>
      </w:r>
      <w:r w:rsidR="00462264" w:rsidRPr="00262D33">
        <w:t xml:space="preserve">objętych przedmiotem umowy </w:t>
      </w:r>
      <w:r w:rsidRPr="00262D33">
        <w:t>przedstawiają</w:t>
      </w:r>
      <w:r w:rsidR="0076503C" w:rsidRPr="00262D33">
        <w:t>:</w:t>
      </w:r>
      <w:r w:rsidRPr="00262D33">
        <w:t xml:space="preserve"> </w:t>
      </w:r>
    </w:p>
    <w:p w:rsidR="0071358B" w:rsidRPr="00262D33" w:rsidRDefault="009D6107" w:rsidP="004A3CB4">
      <w:pPr>
        <w:numPr>
          <w:ilvl w:val="0"/>
          <w:numId w:val="17"/>
        </w:numPr>
        <w:contextualSpacing/>
        <w:jc w:val="both"/>
        <w:rPr>
          <w:rFonts w:ascii="Calibri" w:hAnsi="Calibri" w:cs="Calibri"/>
          <w:sz w:val="22"/>
          <w:szCs w:val="22"/>
        </w:rPr>
      </w:pPr>
      <w:r w:rsidRPr="00262D33">
        <w:rPr>
          <w:rFonts w:ascii="Calibri" w:hAnsi="Calibri" w:cs="Calibri"/>
          <w:sz w:val="22"/>
          <w:szCs w:val="22"/>
        </w:rPr>
        <w:t>oferta Wykonawcy</w:t>
      </w:r>
      <w:r w:rsidR="006A4FD9" w:rsidRPr="00262D33">
        <w:rPr>
          <w:rFonts w:ascii="Calibri" w:hAnsi="Calibri" w:cs="Calibri"/>
          <w:sz w:val="22"/>
          <w:szCs w:val="22"/>
        </w:rPr>
        <w:t>,</w:t>
      </w:r>
    </w:p>
    <w:p w:rsidR="0071358B" w:rsidRPr="00262D33" w:rsidRDefault="0071358B" w:rsidP="004A3CB4">
      <w:pPr>
        <w:numPr>
          <w:ilvl w:val="0"/>
          <w:numId w:val="17"/>
        </w:numPr>
        <w:contextualSpacing/>
        <w:jc w:val="both"/>
        <w:rPr>
          <w:rFonts w:ascii="Calibri" w:hAnsi="Calibri" w:cs="Calibri"/>
          <w:sz w:val="22"/>
          <w:szCs w:val="22"/>
        </w:rPr>
      </w:pPr>
      <w:r w:rsidRPr="00262D33">
        <w:rPr>
          <w:rFonts w:ascii="Calibri" w:hAnsi="Calibri" w:cs="Calibri"/>
          <w:sz w:val="22"/>
          <w:szCs w:val="22"/>
        </w:rPr>
        <w:t>dokumentacja projekt</w:t>
      </w:r>
      <w:r w:rsidR="003A32C2" w:rsidRPr="00262D33">
        <w:rPr>
          <w:rFonts w:ascii="Calibri" w:hAnsi="Calibri" w:cs="Calibri"/>
          <w:sz w:val="22"/>
          <w:szCs w:val="22"/>
        </w:rPr>
        <w:t>owa</w:t>
      </w:r>
      <w:r w:rsidR="006A4FD9" w:rsidRPr="00262D33">
        <w:rPr>
          <w:rFonts w:ascii="Calibri" w:hAnsi="Calibri" w:cs="Calibri"/>
          <w:sz w:val="22"/>
          <w:szCs w:val="22"/>
        </w:rPr>
        <w:t>,</w:t>
      </w:r>
    </w:p>
    <w:p w:rsidR="0071358B" w:rsidRPr="00262D33" w:rsidRDefault="009D6107" w:rsidP="004A3CB4">
      <w:pPr>
        <w:numPr>
          <w:ilvl w:val="0"/>
          <w:numId w:val="17"/>
        </w:numPr>
        <w:contextualSpacing/>
        <w:jc w:val="both"/>
        <w:rPr>
          <w:rFonts w:ascii="Calibri" w:hAnsi="Calibri" w:cs="Calibri"/>
          <w:sz w:val="22"/>
          <w:szCs w:val="22"/>
        </w:rPr>
      </w:pPr>
      <w:r w:rsidRPr="00262D33">
        <w:rPr>
          <w:rFonts w:ascii="Calibri" w:hAnsi="Calibri" w:cs="Calibri"/>
          <w:sz w:val="22"/>
          <w:szCs w:val="22"/>
        </w:rPr>
        <w:t>Specyfikacja</w:t>
      </w:r>
      <w:r w:rsidR="0071358B" w:rsidRPr="00262D33">
        <w:rPr>
          <w:rFonts w:ascii="Calibri" w:hAnsi="Calibri" w:cs="Calibri"/>
          <w:sz w:val="22"/>
          <w:szCs w:val="22"/>
        </w:rPr>
        <w:t xml:space="preserve"> Warunków Zamó</w:t>
      </w:r>
      <w:r w:rsidRPr="00262D33">
        <w:rPr>
          <w:rFonts w:ascii="Calibri" w:hAnsi="Calibri" w:cs="Calibri"/>
          <w:sz w:val="22"/>
          <w:szCs w:val="22"/>
        </w:rPr>
        <w:t>wienia</w:t>
      </w:r>
      <w:r w:rsidR="006A4FD9" w:rsidRPr="00262D33">
        <w:rPr>
          <w:rFonts w:ascii="Calibri" w:hAnsi="Calibri" w:cs="Calibri"/>
          <w:sz w:val="22"/>
          <w:szCs w:val="22"/>
        </w:rPr>
        <w:t>,</w:t>
      </w:r>
    </w:p>
    <w:p w:rsidR="00462264" w:rsidRPr="00262D33" w:rsidRDefault="00462264" w:rsidP="009F63FC">
      <w:pPr>
        <w:autoSpaceDE w:val="0"/>
        <w:autoSpaceDN w:val="0"/>
        <w:adjustRightInd w:val="0"/>
        <w:ind w:left="284"/>
        <w:jc w:val="both"/>
        <w:rPr>
          <w:rFonts w:ascii="Calibri" w:hAnsi="Calibri" w:cs="Calibri"/>
          <w:i/>
          <w:sz w:val="22"/>
          <w:szCs w:val="22"/>
        </w:rPr>
      </w:pPr>
      <w:r w:rsidRPr="00262D33">
        <w:rPr>
          <w:rFonts w:ascii="Calibri" w:hAnsi="Calibri" w:cs="Calibri"/>
          <w:sz w:val="22"/>
          <w:szCs w:val="22"/>
        </w:rPr>
        <w:t>stanowiące  integralną część umowy</w:t>
      </w:r>
      <w:r w:rsidR="0076503C" w:rsidRPr="00262D33">
        <w:rPr>
          <w:rFonts w:ascii="Calibri" w:hAnsi="Calibri" w:cs="Calibri"/>
          <w:sz w:val="22"/>
          <w:szCs w:val="22"/>
        </w:rPr>
        <w:t>.</w:t>
      </w:r>
    </w:p>
    <w:p w:rsidR="0071358B" w:rsidRPr="00262D33" w:rsidRDefault="0071358B" w:rsidP="004A3CB4">
      <w:pPr>
        <w:contextualSpacing/>
        <w:jc w:val="center"/>
        <w:rPr>
          <w:rFonts w:ascii="Calibri" w:hAnsi="Calibri" w:cs="Calibri"/>
          <w:b/>
          <w:bCs/>
          <w:sz w:val="22"/>
          <w:szCs w:val="22"/>
        </w:rPr>
      </w:pPr>
      <w:r w:rsidRPr="00262D33">
        <w:rPr>
          <w:rFonts w:ascii="Calibri" w:hAnsi="Calibri" w:cs="Calibri"/>
          <w:b/>
          <w:bCs/>
          <w:sz w:val="22"/>
          <w:szCs w:val="22"/>
        </w:rPr>
        <w:t>§ 2.</w:t>
      </w:r>
    </w:p>
    <w:p w:rsidR="0071358B" w:rsidRPr="00262D33" w:rsidRDefault="0071358B" w:rsidP="004A3CB4">
      <w:pPr>
        <w:numPr>
          <w:ilvl w:val="0"/>
          <w:numId w:val="26"/>
        </w:numPr>
        <w:jc w:val="both"/>
        <w:rPr>
          <w:rFonts w:ascii="Calibri" w:hAnsi="Calibri" w:cs="Calibri"/>
          <w:sz w:val="22"/>
          <w:szCs w:val="22"/>
        </w:rPr>
      </w:pPr>
      <w:r w:rsidRPr="00262D33">
        <w:rPr>
          <w:rFonts w:ascii="Calibri" w:hAnsi="Calibri" w:cs="Calibri"/>
          <w:sz w:val="22"/>
          <w:szCs w:val="22"/>
        </w:rPr>
        <w:t>Termin wykonania przedmiotu umowy wraz z inwentaryzacją powykonawczą</w:t>
      </w:r>
      <w:r w:rsidR="00145532" w:rsidRPr="00262D33">
        <w:rPr>
          <w:rFonts w:ascii="Calibri" w:hAnsi="Calibri" w:cs="Calibri"/>
          <w:bCs/>
          <w:sz w:val="22"/>
          <w:szCs w:val="22"/>
        </w:rPr>
        <w:t xml:space="preserve"> </w:t>
      </w:r>
      <w:r w:rsidRPr="00262D33">
        <w:rPr>
          <w:rFonts w:ascii="Calibri" w:hAnsi="Calibri" w:cs="Calibri"/>
          <w:bCs/>
          <w:sz w:val="22"/>
          <w:szCs w:val="22"/>
        </w:rPr>
        <w:t xml:space="preserve">Strony ustalają </w:t>
      </w:r>
      <w:r w:rsidR="009D6107" w:rsidRPr="00262D33">
        <w:rPr>
          <w:rFonts w:ascii="Calibri" w:hAnsi="Calibri" w:cs="Calibri"/>
          <w:bCs/>
          <w:sz w:val="22"/>
          <w:szCs w:val="22"/>
        </w:rPr>
        <w:t>na</w:t>
      </w:r>
      <w:r w:rsidR="00FE254E" w:rsidRPr="00262D33">
        <w:rPr>
          <w:rFonts w:ascii="Calibri" w:hAnsi="Calibri" w:cs="Calibri"/>
          <w:b/>
          <w:bCs/>
          <w:sz w:val="22"/>
          <w:szCs w:val="22"/>
        </w:rPr>
        <w:t xml:space="preserve"> 4</w:t>
      </w:r>
      <w:r w:rsidR="009D6107" w:rsidRPr="00262D33">
        <w:rPr>
          <w:rFonts w:ascii="Calibri" w:hAnsi="Calibri" w:cs="Calibri"/>
          <w:b/>
          <w:bCs/>
          <w:sz w:val="22"/>
          <w:szCs w:val="22"/>
        </w:rPr>
        <w:t xml:space="preserve"> miesi</w:t>
      </w:r>
      <w:r w:rsidR="002D5ADE" w:rsidRPr="00262D33">
        <w:rPr>
          <w:rFonts w:ascii="Calibri" w:hAnsi="Calibri" w:cs="Calibri"/>
          <w:b/>
          <w:bCs/>
          <w:sz w:val="22"/>
          <w:szCs w:val="22"/>
        </w:rPr>
        <w:t>ą</w:t>
      </w:r>
      <w:r w:rsidR="009D6107" w:rsidRPr="00262D33">
        <w:rPr>
          <w:rFonts w:ascii="Calibri" w:hAnsi="Calibri" w:cs="Calibri"/>
          <w:b/>
          <w:bCs/>
          <w:sz w:val="22"/>
          <w:szCs w:val="22"/>
        </w:rPr>
        <w:t>c</w:t>
      </w:r>
      <w:r w:rsidR="002D5ADE" w:rsidRPr="00262D33">
        <w:rPr>
          <w:rFonts w:ascii="Calibri" w:hAnsi="Calibri" w:cs="Calibri"/>
          <w:b/>
          <w:bCs/>
          <w:sz w:val="22"/>
          <w:szCs w:val="22"/>
        </w:rPr>
        <w:t>e</w:t>
      </w:r>
      <w:r w:rsidR="009D6107" w:rsidRPr="00262D33">
        <w:rPr>
          <w:rFonts w:ascii="Calibri" w:hAnsi="Calibri" w:cs="Calibri"/>
          <w:b/>
          <w:bCs/>
          <w:sz w:val="22"/>
          <w:szCs w:val="22"/>
        </w:rPr>
        <w:t xml:space="preserve"> od dnia podpisania </w:t>
      </w:r>
      <w:r w:rsidR="00C16756" w:rsidRPr="00262D33">
        <w:rPr>
          <w:rFonts w:ascii="Calibri" w:hAnsi="Calibri" w:cs="Calibri"/>
          <w:b/>
          <w:bCs/>
          <w:sz w:val="22"/>
          <w:szCs w:val="22"/>
        </w:rPr>
        <w:t xml:space="preserve">niniejszej </w:t>
      </w:r>
      <w:r w:rsidR="009D6107" w:rsidRPr="00262D33">
        <w:rPr>
          <w:rFonts w:ascii="Calibri" w:hAnsi="Calibri" w:cs="Calibri"/>
          <w:b/>
          <w:bCs/>
          <w:sz w:val="22"/>
          <w:szCs w:val="22"/>
        </w:rPr>
        <w:t>umowy.</w:t>
      </w:r>
    </w:p>
    <w:p w:rsidR="00F742A0" w:rsidRPr="00F978B7" w:rsidRDefault="0071358B" w:rsidP="00F978B7">
      <w:pPr>
        <w:numPr>
          <w:ilvl w:val="0"/>
          <w:numId w:val="26"/>
        </w:numPr>
        <w:jc w:val="both"/>
        <w:rPr>
          <w:rFonts w:ascii="Calibri" w:hAnsi="Calibri" w:cs="Calibri"/>
          <w:sz w:val="22"/>
          <w:szCs w:val="22"/>
        </w:rPr>
      </w:pPr>
      <w:r w:rsidRPr="00007C51">
        <w:rPr>
          <w:rFonts w:ascii="Calibri" w:hAnsi="Calibri" w:cs="Calibri"/>
          <w:sz w:val="22"/>
          <w:szCs w:val="22"/>
        </w:rPr>
        <w:t>Za zakończenie wykonania całego przedmiotu umowy uznaje się</w:t>
      </w:r>
      <w:r w:rsidR="00FC1256" w:rsidRPr="00F978B7">
        <w:rPr>
          <w:rFonts w:ascii="Calibri" w:hAnsi="Calibri" w:cs="Calibri"/>
          <w:sz w:val="22"/>
          <w:szCs w:val="22"/>
        </w:rPr>
        <w:t xml:space="preserve"> </w:t>
      </w:r>
      <w:r w:rsidRPr="00F978B7">
        <w:rPr>
          <w:rFonts w:ascii="Calibri" w:hAnsi="Calibri" w:cs="Calibri"/>
          <w:sz w:val="22"/>
          <w:szCs w:val="22"/>
        </w:rPr>
        <w:t xml:space="preserve"> </w:t>
      </w:r>
      <w:r w:rsidR="00FC1256" w:rsidRPr="00F978B7">
        <w:rPr>
          <w:rFonts w:ascii="Calibri" w:hAnsi="Calibri" w:cs="Calibri"/>
          <w:sz w:val="22"/>
          <w:szCs w:val="22"/>
        </w:rPr>
        <w:t>podpisanie prot</w:t>
      </w:r>
      <w:r w:rsidR="003A32C2" w:rsidRPr="00F978B7">
        <w:rPr>
          <w:rFonts w:ascii="Calibri" w:hAnsi="Calibri" w:cs="Calibri"/>
          <w:sz w:val="22"/>
          <w:szCs w:val="22"/>
        </w:rPr>
        <w:t xml:space="preserve">okołu odbioru końcowego robót </w:t>
      </w:r>
      <w:r w:rsidR="00C16756" w:rsidRPr="00F978B7">
        <w:rPr>
          <w:rFonts w:ascii="Calibri" w:hAnsi="Calibri" w:cs="Calibri"/>
          <w:sz w:val="22"/>
          <w:szCs w:val="22"/>
        </w:rPr>
        <w:t>przy czym p</w:t>
      </w:r>
      <w:r w:rsidR="00FC1256" w:rsidRPr="00F978B7">
        <w:rPr>
          <w:rFonts w:ascii="Calibri" w:hAnsi="Calibri" w:cs="Calibri"/>
          <w:sz w:val="22"/>
          <w:szCs w:val="22"/>
        </w:rPr>
        <w:t xml:space="preserve">rotokół odbioru końcowego musi </w:t>
      </w:r>
      <w:r w:rsidRPr="00F978B7">
        <w:rPr>
          <w:rFonts w:ascii="Calibri" w:hAnsi="Calibri" w:cs="Calibri"/>
          <w:sz w:val="22"/>
          <w:szCs w:val="22"/>
        </w:rPr>
        <w:t>obejmo</w:t>
      </w:r>
      <w:r w:rsidR="00FC1256" w:rsidRPr="00F978B7">
        <w:rPr>
          <w:rFonts w:ascii="Calibri" w:hAnsi="Calibri" w:cs="Calibri"/>
          <w:sz w:val="22"/>
          <w:szCs w:val="22"/>
        </w:rPr>
        <w:t>wać</w:t>
      </w:r>
      <w:r w:rsidRPr="00F978B7">
        <w:rPr>
          <w:rFonts w:ascii="Calibri" w:hAnsi="Calibri" w:cs="Calibri"/>
          <w:sz w:val="22"/>
          <w:szCs w:val="22"/>
        </w:rPr>
        <w:t xml:space="preserve"> wszystkie czynności, które w ramach nini</w:t>
      </w:r>
      <w:r w:rsidR="00F742A0" w:rsidRPr="00F978B7">
        <w:rPr>
          <w:rFonts w:ascii="Calibri" w:hAnsi="Calibri" w:cs="Calibri"/>
          <w:sz w:val="22"/>
          <w:szCs w:val="22"/>
        </w:rPr>
        <w:t xml:space="preserve">ejszej umowy ciążą na Wykonawcy a  w szczególności: </w:t>
      </w:r>
    </w:p>
    <w:p w:rsidR="00F742A0" w:rsidRPr="00007C51" w:rsidRDefault="00F742A0" w:rsidP="00AF4B62">
      <w:pPr>
        <w:numPr>
          <w:ilvl w:val="0"/>
          <w:numId w:val="37"/>
        </w:numPr>
        <w:contextualSpacing/>
        <w:jc w:val="both"/>
        <w:rPr>
          <w:rFonts w:ascii="Calibri" w:hAnsi="Calibri" w:cs="Calibri"/>
          <w:sz w:val="22"/>
          <w:szCs w:val="22"/>
        </w:rPr>
      </w:pPr>
      <w:r w:rsidRPr="00007C51">
        <w:rPr>
          <w:rFonts w:ascii="Calibri" w:hAnsi="Calibri" w:cs="Calibri"/>
          <w:sz w:val="22"/>
          <w:szCs w:val="22"/>
        </w:rPr>
        <w:t>wykonanie robót budowlanych i innych czynności związanych z budową</w:t>
      </w:r>
      <w:r w:rsidR="009C2B8F">
        <w:rPr>
          <w:rFonts w:ascii="Calibri" w:hAnsi="Calibri" w:cs="Calibri"/>
          <w:sz w:val="22"/>
          <w:szCs w:val="22"/>
        </w:rPr>
        <w:t xml:space="preserve"> oświetlenia</w:t>
      </w:r>
      <w:r w:rsidRPr="00007C51">
        <w:rPr>
          <w:rFonts w:ascii="Calibri" w:hAnsi="Calibri" w:cs="Calibri"/>
          <w:sz w:val="22"/>
          <w:szCs w:val="22"/>
        </w:rPr>
        <w:t xml:space="preserve"> ulic objętych zadaniem (zgodnych z dokumentacją projektową) wynikających z obowiązujących przepisów prawa budowlanego,</w:t>
      </w:r>
    </w:p>
    <w:p w:rsidR="00F742A0" w:rsidRPr="009C2B8F" w:rsidRDefault="00F742A0" w:rsidP="004B5C18">
      <w:pPr>
        <w:numPr>
          <w:ilvl w:val="0"/>
          <w:numId w:val="37"/>
        </w:numPr>
        <w:contextualSpacing/>
        <w:jc w:val="both"/>
        <w:rPr>
          <w:rFonts w:ascii="Calibri" w:hAnsi="Calibri" w:cs="Calibri"/>
          <w:sz w:val="22"/>
          <w:szCs w:val="22"/>
        </w:rPr>
      </w:pPr>
      <w:r w:rsidRPr="009C2B8F">
        <w:rPr>
          <w:rFonts w:ascii="Calibri" w:hAnsi="Calibri" w:cs="Calibri"/>
          <w:sz w:val="22"/>
          <w:szCs w:val="22"/>
        </w:rPr>
        <w:t>wykonanie i przedłożenie dokum</w:t>
      </w:r>
      <w:r w:rsidR="004B5C18">
        <w:rPr>
          <w:rFonts w:ascii="Calibri" w:hAnsi="Calibri" w:cs="Calibri"/>
          <w:sz w:val="22"/>
          <w:szCs w:val="22"/>
        </w:rPr>
        <w:t xml:space="preserve">entacji powykonawczej łącznie z </w:t>
      </w:r>
      <w:r w:rsidR="004B5C18" w:rsidRPr="004B5C18">
        <w:rPr>
          <w:rFonts w:ascii="Calibri" w:hAnsi="Calibri" w:cs="Calibri"/>
          <w:sz w:val="22"/>
          <w:szCs w:val="22"/>
        </w:rPr>
        <w:t>operat</w:t>
      </w:r>
      <w:r w:rsidR="004B5C18">
        <w:rPr>
          <w:rFonts w:ascii="Calibri" w:hAnsi="Calibri" w:cs="Calibri"/>
          <w:sz w:val="22"/>
          <w:szCs w:val="22"/>
        </w:rPr>
        <w:t>em</w:t>
      </w:r>
      <w:r w:rsidR="004B5C18" w:rsidRPr="004B5C18">
        <w:rPr>
          <w:rFonts w:ascii="Calibri" w:hAnsi="Calibri" w:cs="Calibri"/>
          <w:sz w:val="22"/>
          <w:szCs w:val="22"/>
        </w:rPr>
        <w:t xml:space="preserve"> techniczny</w:t>
      </w:r>
      <w:r w:rsidR="004B5C18">
        <w:rPr>
          <w:rFonts w:ascii="Calibri" w:hAnsi="Calibri" w:cs="Calibri"/>
          <w:sz w:val="22"/>
          <w:szCs w:val="22"/>
        </w:rPr>
        <w:t>m</w:t>
      </w:r>
      <w:r w:rsidR="004B5C18" w:rsidRPr="004B5C18">
        <w:rPr>
          <w:rFonts w:ascii="Calibri" w:hAnsi="Calibri" w:cs="Calibri"/>
          <w:sz w:val="22"/>
          <w:szCs w:val="22"/>
        </w:rPr>
        <w:t xml:space="preserve"> inwentaryzacji powykonawczej z potwierdzonym zawiadomieniem o jego złożeniu w Powiatowym Ośrodku Dokumentacji i  Kartografii</w:t>
      </w:r>
      <w:r w:rsidR="004B5C18">
        <w:rPr>
          <w:rFonts w:ascii="Calibri" w:hAnsi="Calibri" w:cs="Calibri"/>
          <w:sz w:val="22"/>
          <w:szCs w:val="22"/>
        </w:rPr>
        <w:t xml:space="preserve">, </w:t>
      </w:r>
      <w:r w:rsidRPr="009C2B8F">
        <w:rPr>
          <w:rFonts w:ascii="Calibri" w:hAnsi="Calibri" w:cs="Calibri"/>
          <w:sz w:val="22"/>
          <w:szCs w:val="22"/>
        </w:rPr>
        <w:t xml:space="preserve">protokołami odbioru technicznego, wszelkimi wymaganymi próbami zakończonymi wynikiem pozytywnym i inne, bezwzględnie konieczne dokumenty wymagane do uruchomienia i oddania w użytkowanie </w:t>
      </w:r>
    </w:p>
    <w:p w:rsidR="0071358B" w:rsidRPr="00007C51" w:rsidRDefault="0071358B" w:rsidP="004A3CB4">
      <w:pPr>
        <w:ind w:left="720"/>
        <w:jc w:val="center"/>
        <w:rPr>
          <w:rFonts w:ascii="Calibri" w:hAnsi="Calibri" w:cs="Calibri"/>
          <w:b/>
          <w:bCs/>
          <w:sz w:val="22"/>
          <w:szCs w:val="22"/>
        </w:rPr>
      </w:pPr>
      <w:r w:rsidRPr="00007C51">
        <w:rPr>
          <w:rFonts w:ascii="Calibri" w:hAnsi="Calibri" w:cs="Calibri"/>
          <w:b/>
          <w:bCs/>
          <w:sz w:val="22"/>
          <w:szCs w:val="22"/>
        </w:rPr>
        <w:lastRenderedPageBreak/>
        <w:t>§ 3.</w:t>
      </w:r>
    </w:p>
    <w:p w:rsidR="0071358B" w:rsidRPr="00007C51" w:rsidRDefault="009C2B8F" w:rsidP="004A3CB4">
      <w:pPr>
        <w:jc w:val="both"/>
        <w:rPr>
          <w:rFonts w:ascii="Calibri" w:hAnsi="Calibri" w:cs="Calibri"/>
          <w:bCs/>
          <w:sz w:val="22"/>
          <w:szCs w:val="22"/>
        </w:rPr>
      </w:pPr>
      <w:r>
        <w:rPr>
          <w:rFonts w:ascii="Calibri" w:hAnsi="Calibri" w:cs="Calibri"/>
          <w:bCs/>
          <w:sz w:val="22"/>
          <w:szCs w:val="22"/>
        </w:rPr>
        <w:t xml:space="preserve">Do obowiązków Zamawiającego </w:t>
      </w:r>
      <w:r w:rsidR="0071358B" w:rsidRPr="00007C51">
        <w:rPr>
          <w:rFonts w:ascii="Calibri" w:hAnsi="Calibri" w:cs="Calibri"/>
          <w:bCs/>
          <w:sz w:val="22"/>
          <w:szCs w:val="22"/>
        </w:rPr>
        <w:t xml:space="preserve"> należy:</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protokolarne przekazanie Wykonawcy terenu robót;</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powołanie inspektora nadzoru inwestorskiego;</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odebranie przedmiotu umowy po sprawdzeniu jego należytego wykonania;</w:t>
      </w:r>
    </w:p>
    <w:p w:rsidR="0071358B" w:rsidRPr="00007C51" w:rsidRDefault="0071358B" w:rsidP="004A3CB4">
      <w:pPr>
        <w:numPr>
          <w:ilvl w:val="1"/>
          <w:numId w:val="21"/>
        </w:numPr>
        <w:tabs>
          <w:tab w:val="left" w:pos="426"/>
        </w:tabs>
        <w:ind w:left="1134" w:hanging="992"/>
        <w:jc w:val="both"/>
        <w:rPr>
          <w:rFonts w:ascii="Calibri" w:hAnsi="Calibri" w:cs="Calibri"/>
          <w:bCs/>
          <w:sz w:val="22"/>
          <w:szCs w:val="22"/>
        </w:rPr>
      </w:pPr>
      <w:r w:rsidRPr="00007C51">
        <w:rPr>
          <w:rFonts w:ascii="Calibri" w:hAnsi="Calibri" w:cs="Calibri"/>
          <w:bCs/>
          <w:sz w:val="22"/>
          <w:szCs w:val="22"/>
        </w:rPr>
        <w:t>terminowa zapłata wynagrodzenia za wykonane i odebrane prace.</w:t>
      </w:r>
    </w:p>
    <w:p w:rsidR="0071358B" w:rsidRPr="00007C51" w:rsidRDefault="0071358B" w:rsidP="004A3CB4">
      <w:pPr>
        <w:contextualSpacing/>
        <w:jc w:val="both"/>
        <w:rPr>
          <w:rFonts w:ascii="Calibri" w:hAnsi="Calibri" w:cs="Calibri"/>
          <w:sz w:val="22"/>
          <w:szCs w:val="22"/>
        </w:rPr>
      </w:pPr>
    </w:p>
    <w:p w:rsidR="009F2348" w:rsidRPr="00007C51" w:rsidRDefault="009F2348" w:rsidP="004A3CB4">
      <w:pPr>
        <w:tabs>
          <w:tab w:val="left" w:pos="426"/>
        </w:tabs>
        <w:ind w:left="142"/>
        <w:jc w:val="both"/>
        <w:rPr>
          <w:rFonts w:ascii="Calibri" w:hAnsi="Calibri" w:cs="Calibri"/>
          <w:bCs/>
          <w:sz w:val="22"/>
          <w:szCs w:val="22"/>
        </w:rPr>
      </w:pPr>
    </w:p>
    <w:p w:rsidR="0071358B" w:rsidRPr="00007C51" w:rsidRDefault="0071358B" w:rsidP="004A3CB4">
      <w:pPr>
        <w:ind w:left="720"/>
        <w:jc w:val="center"/>
        <w:rPr>
          <w:rFonts w:ascii="Calibri" w:hAnsi="Calibri" w:cs="Calibri"/>
          <w:b/>
          <w:bCs/>
          <w:sz w:val="22"/>
          <w:szCs w:val="22"/>
        </w:rPr>
      </w:pPr>
      <w:r w:rsidRPr="00007C51">
        <w:rPr>
          <w:rFonts w:ascii="Calibri" w:hAnsi="Calibri" w:cs="Calibri"/>
          <w:b/>
          <w:bCs/>
          <w:sz w:val="22"/>
          <w:szCs w:val="22"/>
        </w:rPr>
        <w:t>§ 5.</w:t>
      </w:r>
    </w:p>
    <w:p w:rsidR="0071358B" w:rsidRPr="00007C51" w:rsidRDefault="0071358B" w:rsidP="004A3CB4">
      <w:pPr>
        <w:numPr>
          <w:ilvl w:val="0"/>
          <w:numId w:val="5"/>
        </w:numPr>
        <w:ind w:left="426" w:hanging="426"/>
        <w:contextualSpacing/>
        <w:jc w:val="both"/>
        <w:rPr>
          <w:rFonts w:ascii="Calibri" w:hAnsi="Calibri" w:cs="Calibri"/>
          <w:sz w:val="22"/>
          <w:szCs w:val="22"/>
        </w:rPr>
      </w:pPr>
      <w:r w:rsidRPr="00007C51">
        <w:rPr>
          <w:rFonts w:ascii="Calibri" w:hAnsi="Calibri" w:cs="Calibri"/>
          <w:bCs/>
          <w:sz w:val="22"/>
          <w:szCs w:val="22"/>
        </w:rPr>
        <w:t xml:space="preserve">Wykonawca </w:t>
      </w:r>
      <w:r w:rsidRPr="00007C51">
        <w:rPr>
          <w:rFonts w:ascii="Calibri" w:hAnsi="Calibri" w:cs="Calibri"/>
          <w:sz w:val="22"/>
          <w:szCs w:val="22"/>
        </w:rPr>
        <w:t xml:space="preserve">zobowiązany jest zawiadomić </w:t>
      </w:r>
      <w:r w:rsidRPr="00007C51">
        <w:rPr>
          <w:rFonts w:ascii="Calibri" w:hAnsi="Calibri" w:cs="Calibri"/>
          <w:bCs/>
          <w:sz w:val="22"/>
          <w:szCs w:val="22"/>
        </w:rPr>
        <w:t>Zamawiającego</w:t>
      </w:r>
      <w:r w:rsidRPr="00007C51">
        <w:rPr>
          <w:rFonts w:ascii="Calibri" w:hAnsi="Calibri" w:cs="Calibri"/>
          <w:b/>
          <w:bCs/>
          <w:sz w:val="22"/>
          <w:szCs w:val="22"/>
        </w:rPr>
        <w:t xml:space="preserve"> </w:t>
      </w:r>
      <w:r w:rsidR="00B67968" w:rsidRPr="00007C51">
        <w:rPr>
          <w:rFonts w:ascii="Calibri" w:hAnsi="Calibri" w:cs="Calibri"/>
          <w:sz w:val="22"/>
          <w:szCs w:val="22"/>
        </w:rPr>
        <w:t xml:space="preserve">o zauważonych wadach </w:t>
      </w:r>
      <w:r w:rsidRPr="00007C51">
        <w:rPr>
          <w:rFonts w:ascii="Calibri" w:hAnsi="Calibri" w:cs="Calibri"/>
          <w:sz w:val="22"/>
          <w:szCs w:val="22"/>
        </w:rPr>
        <w:t xml:space="preserve">w dokumentacji </w:t>
      </w:r>
      <w:r w:rsidR="00C16756" w:rsidRPr="00007C51">
        <w:rPr>
          <w:rFonts w:ascii="Calibri" w:hAnsi="Calibri" w:cs="Calibri"/>
          <w:sz w:val="22"/>
          <w:szCs w:val="22"/>
        </w:rPr>
        <w:t xml:space="preserve">projektowej </w:t>
      </w:r>
      <w:r w:rsidRPr="00007C51">
        <w:rPr>
          <w:rFonts w:ascii="Calibri" w:hAnsi="Calibri" w:cs="Calibri"/>
          <w:sz w:val="22"/>
          <w:szCs w:val="22"/>
        </w:rPr>
        <w:t>w terminie 7 dni od daty ich ujawnienia.</w:t>
      </w:r>
    </w:p>
    <w:p w:rsidR="0071358B" w:rsidRPr="00007C51" w:rsidRDefault="0071358B" w:rsidP="004A3CB4">
      <w:pPr>
        <w:numPr>
          <w:ilvl w:val="0"/>
          <w:numId w:val="5"/>
        </w:numPr>
        <w:ind w:left="426" w:hanging="426"/>
        <w:contextualSpacing/>
        <w:jc w:val="both"/>
        <w:rPr>
          <w:rFonts w:ascii="Calibri" w:hAnsi="Calibri" w:cs="Calibri"/>
          <w:dstrike/>
          <w:sz w:val="22"/>
          <w:szCs w:val="22"/>
        </w:rPr>
      </w:pPr>
      <w:r w:rsidRPr="00007C51">
        <w:rPr>
          <w:rFonts w:ascii="Calibri" w:hAnsi="Calibri" w:cs="Calibri"/>
          <w:bCs/>
          <w:sz w:val="22"/>
          <w:szCs w:val="22"/>
        </w:rPr>
        <w:t>Wykonawca</w:t>
      </w:r>
      <w:r w:rsidRPr="00007C51">
        <w:rPr>
          <w:rFonts w:ascii="Calibri" w:hAnsi="Calibri" w:cs="Calibri"/>
          <w:sz w:val="22"/>
          <w:szCs w:val="22"/>
        </w:rPr>
        <w:t xml:space="preserve"> ponosi odpowiedzialność za wynikłą szkodę na skutek zaniechania zawiadomienia </w:t>
      </w:r>
      <w:r w:rsidRPr="00007C51">
        <w:rPr>
          <w:rFonts w:ascii="Calibri" w:hAnsi="Calibri" w:cs="Calibri"/>
          <w:bCs/>
          <w:sz w:val="22"/>
          <w:szCs w:val="22"/>
        </w:rPr>
        <w:t>Zamawiającego</w:t>
      </w:r>
      <w:r w:rsidRPr="00007C51">
        <w:rPr>
          <w:rFonts w:ascii="Calibri" w:hAnsi="Calibri" w:cs="Calibri"/>
          <w:b/>
          <w:bCs/>
          <w:sz w:val="22"/>
          <w:szCs w:val="22"/>
        </w:rPr>
        <w:t xml:space="preserve"> </w:t>
      </w:r>
      <w:r w:rsidRPr="00007C51">
        <w:rPr>
          <w:rFonts w:ascii="Calibri" w:hAnsi="Calibri" w:cs="Calibri"/>
          <w:sz w:val="22"/>
          <w:szCs w:val="22"/>
        </w:rPr>
        <w:t>o zauważonych wadach w dokumentacji projektowej, jak też na skutek niepowiadomienia Zamawiającego o wadach</w:t>
      </w:r>
      <w:r w:rsidR="00437F28" w:rsidRPr="00007C51">
        <w:rPr>
          <w:rFonts w:ascii="Calibri" w:hAnsi="Calibri" w:cs="Calibri"/>
          <w:sz w:val="22"/>
          <w:szCs w:val="22"/>
        </w:rPr>
        <w:t>,</w:t>
      </w:r>
      <w:r w:rsidRPr="00007C51">
        <w:rPr>
          <w:rFonts w:ascii="Calibri" w:hAnsi="Calibri" w:cs="Calibri"/>
          <w:sz w:val="22"/>
          <w:szCs w:val="22"/>
        </w:rPr>
        <w:t xml:space="preserve"> które z łatwością mógł zauważyć. </w:t>
      </w:r>
    </w:p>
    <w:p w:rsidR="0071358B" w:rsidRPr="00007C51" w:rsidRDefault="0071358B" w:rsidP="004A3CB4">
      <w:pPr>
        <w:numPr>
          <w:ilvl w:val="0"/>
          <w:numId w:val="5"/>
        </w:numPr>
        <w:ind w:left="426" w:hanging="426"/>
        <w:contextualSpacing/>
        <w:jc w:val="both"/>
        <w:rPr>
          <w:rFonts w:ascii="Calibri" w:hAnsi="Calibri" w:cs="Calibri"/>
          <w:sz w:val="22"/>
          <w:szCs w:val="22"/>
        </w:rPr>
      </w:pPr>
      <w:r w:rsidRPr="00007C51">
        <w:rPr>
          <w:rFonts w:ascii="Calibri" w:hAnsi="Calibri" w:cs="Calibri"/>
          <w:bCs/>
          <w:sz w:val="22"/>
          <w:szCs w:val="22"/>
        </w:rPr>
        <w:t xml:space="preserve">Wykonawca </w:t>
      </w:r>
      <w:r w:rsidRPr="00007C51">
        <w:rPr>
          <w:rFonts w:ascii="Calibri" w:hAnsi="Calibri" w:cs="Calibri"/>
          <w:sz w:val="22"/>
          <w:szCs w:val="22"/>
        </w:rPr>
        <w:t xml:space="preserve">ponosi odpowiedzialność za wszelkie szkody i straty, które spowodował w czasie realizacji przedmiotu umowy wobec </w:t>
      </w:r>
      <w:r w:rsidRPr="00007C51">
        <w:rPr>
          <w:rFonts w:ascii="Calibri" w:hAnsi="Calibri" w:cs="Calibri"/>
          <w:bCs/>
          <w:sz w:val="22"/>
          <w:szCs w:val="22"/>
        </w:rPr>
        <w:t xml:space="preserve">Zamawiającego </w:t>
      </w:r>
      <w:r w:rsidRPr="00007C51">
        <w:rPr>
          <w:rFonts w:ascii="Calibri" w:hAnsi="Calibri" w:cs="Calibri"/>
          <w:sz w:val="22"/>
          <w:szCs w:val="22"/>
        </w:rPr>
        <w:t>i osób trzecich.</w:t>
      </w:r>
    </w:p>
    <w:p w:rsidR="0071358B" w:rsidRPr="005C2A26" w:rsidRDefault="0071358B" w:rsidP="004A3CB4">
      <w:pPr>
        <w:numPr>
          <w:ilvl w:val="0"/>
          <w:numId w:val="5"/>
        </w:numPr>
        <w:contextualSpacing/>
        <w:jc w:val="both"/>
        <w:rPr>
          <w:rFonts w:ascii="Calibri" w:hAnsi="Calibri" w:cs="Calibri"/>
          <w:sz w:val="22"/>
          <w:szCs w:val="22"/>
        </w:rPr>
      </w:pPr>
      <w:r w:rsidRPr="00007C51">
        <w:rPr>
          <w:rFonts w:ascii="Calibri" w:hAnsi="Calibri" w:cs="Calibri"/>
          <w:sz w:val="22"/>
          <w:szCs w:val="22"/>
        </w:rPr>
        <w:t xml:space="preserve">Wykonywanie robót przez Wykonawcę przy pomocy podwykonawców odbywać się może </w:t>
      </w:r>
      <w:r w:rsidRPr="00007C51">
        <w:rPr>
          <w:rFonts w:ascii="Calibri" w:hAnsi="Calibri" w:cs="Calibri"/>
          <w:sz w:val="22"/>
          <w:szCs w:val="22"/>
        </w:rPr>
        <w:br/>
        <w:t xml:space="preserve">za zgodą Zamawiającego wyłącznie </w:t>
      </w:r>
      <w:r w:rsidRPr="005C2A26">
        <w:rPr>
          <w:rFonts w:ascii="Calibri" w:hAnsi="Calibri" w:cs="Calibri"/>
          <w:sz w:val="22"/>
          <w:szCs w:val="22"/>
        </w:rPr>
        <w:t>na zasadach określonych w art. 647</w:t>
      </w:r>
      <w:r w:rsidRPr="005C2A26">
        <w:rPr>
          <w:rFonts w:ascii="Calibri" w:hAnsi="Calibri" w:cs="Calibri"/>
          <w:sz w:val="22"/>
          <w:szCs w:val="22"/>
          <w:vertAlign w:val="superscript"/>
        </w:rPr>
        <w:t>1</w:t>
      </w:r>
      <w:r w:rsidRPr="005C2A26">
        <w:rPr>
          <w:rFonts w:ascii="Calibri" w:hAnsi="Calibri" w:cs="Calibri"/>
          <w:sz w:val="22"/>
          <w:szCs w:val="22"/>
        </w:rPr>
        <w:t xml:space="preserve"> kodeksu cywilnego </w:t>
      </w:r>
      <w:r w:rsidRPr="005C2A26">
        <w:rPr>
          <w:rFonts w:ascii="Calibri" w:hAnsi="Calibri" w:cs="Calibri"/>
          <w:sz w:val="22"/>
          <w:szCs w:val="22"/>
        </w:rPr>
        <w:br/>
        <w:t>z zastrzeżeniem postanowień ustawy Prawo zamówień publicznych.</w:t>
      </w:r>
    </w:p>
    <w:p w:rsidR="0071358B" w:rsidRPr="005C2A26" w:rsidRDefault="0071358B" w:rsidP="004A3CB4">
      <w:pPr>
        <w:numPr>
          <w:ilvl w:val="0"/>
          <w:numId w:val="5"/>
        </w:numPr>
        <w:contextualSpacing/>
        <w:jc w:val="both"/>
        <w:rPr>
          <w:rFonts w:ascii="Calibri" w:hAnsi="Calibri" w:cs="Calibri"/>
          <w:sz w:val="22"/>
          <w:szCs w:val="22"/>
        </w:rPr>
      </w:pPr>
      <w:r w:rsidRPr="005C2A26">
        <w:rPr>
          <w:rFonts w:ascii="Calibri" w:hAnsi="Calibri" w:cs="Calibri"/>
          <w:bCs/>
          <w:sz w:val="22"/>
          <w:szCs w:val="22"/>
        </w:rPr>
        <w:t xml:space="preserve">Wykonawca </w:t>
      </w:r>
      <w:r w:rsidRPr="005C2A26">
        <w:rPr>
          <w:rFonts w:ascii="Calibri" w:hAnsi="Calibri" w:cs="Calibri"/>
          <w:sz w:val="22"/>
          <w:szCs w:val="22"/>
        </w:rPr>
        <w:t xml:space="preserve">ponosi pełną odpowiedzialność wobec </w:t>
      </w:r>
      <w:r w:rsidRPr="005C2A26">
        <w:rPr>
          <w:rFonts w:ascii="Calibri" w:hAnsi="Calibri" w:cs="Calibri"/>
          <w:bCs/>
          <w:sz w:val="22"/>
          <w:szCs w:val="22"/>
        </w:rPr>
        <w:t>Zamawiającego</w:t>
      </w:r>
      <w:r w:rsidRPr="005C2A26">
        <w:rPr>
          <w:rFonts w:ascii="Calibri" w:hAnsi="Calibri" w:cs="Calibri"/>
          <w:sz w:val="22"/>
          <w:szCs w:val="22"/>
        </w:rPr>
        <w:t xml:space="preserve"> za roboty, które wykonuje przy pomocy podwykonawców. W razie wątpliwości Wykonawca odpowiada za działania </w:t>
      </w:r>
      <w:r w:rsidRPr="005C2A26">
        <w:rPr>
          <w:rFonts w:ascii="Calibri" w:hAnsi="Calibri" w:cs="Calibri"/>
          <w:sz w:val="22"/>
          <w:szCs w:val="22"/>
        </w:rPr>
        <w:br/>
        <w:t>lub zaniechania podwykonawców jak za własne działania lub zaniechania.</w:t>
      </w:r>
    </w:p>
    <w:p w:rsidR="0071358B" w:rsidRPr="005C2A26" w:rsidRDefault="0071358B" w:rsidP="004A3CB4">
      <w:pPr>
        <w:numPr>
          <w:ilvl w:val="0"/>
          <w:numId w:val="5"/>
        </w:numPr>
        <w:contextualSpacing/>
        <w:jc w:val="both"/>
        <w:rPr>
          <w:rFonts w:ascii="Calibri" w:hAnsi="Calibri" w:cs="Calibri"/>
          <w:sz w:val="22"/>
          <w:szCs w:val="22"/>
        </w:rPr>
      </w:pPr>
      <w:r w:rsidRPr="005C2A26">
        <w:rPr>
          <w:rFonts w:ascii="Calibri" w:hAnsi="Calibri" w:cs="Calibri"/>
          <w:bCs/>
          <w:sz w:val="22"/>
          <w:szCs w:val="22"/>
        </w:rPr>
        <w:t xml:space="preserve">Przy realizacji zamówienia z udziałem podwykonawcy zastosowanie mają przepisy art. </w:t>
      </w:r>
      <w:r w:rsidR="00841FD2" w:rsidRPr="005C2A26">
        <w:rPr>
          <w:rFonts w:ascii="Calibri" w:hAnsi="Calibri" w:cs="Calibri"/>
          <w:bCs/>
          <w:sz w:val="22"/>
          <w:szCs w:val="22"/>
        </w:rPr>
        <w:t>464</w:t>
      </w:r>
      <w:r w:rsidRPr="005C2A26">
        <w:rPr>
          <w:rFonts w:ascii="Calibri" w:hAnsi="Calibri" w:cs="Calibri"/>
          <w:bCs/>
          <w:sz w:val="22"/>
          <w:szCs w:val="22"/>
        </w:rPr>
        <w:t xml:space="preserve"> ustawy Prawa zamówień publicznych.</w:t>
      </w:r>
    </w:p>
    <w:p w:rsidR="0071358B" w:rsidRPr="005C2A26" w:rsidRDefault="0071358B" w:rsidP="004A3CB4">
      <w:pPr>
        <w:pStyle w:val="Tytu"/>
        <w:ind w:left="851" w:hanging="425"/>
        <w:contextualSpacing/>
        <w:jc w:val="both"/>
        <w:rPr>
          <w:rFonts w:ascii="Calibri" w:hAnsi="Calibri" w:cs="Calibri"/>
          <w:b w:val="0"/>
          <w:sz w:val="22"/>
          <w:szCs w:val="22"/>
        </w:rPr>
      </w:pPr>
      <w:r w:rsidRPr="005C2A26">
        <w:rPr>
          <w:rFonts w:ascii="Calibri" w:hAnsi="Calibri" w:cs="Calibri"/>
          <w:b w:val="0"/>
          <w:sz w:val="22"/>
          <w:szCs w:val="22"/>
        </w:rPr>
        <w:t xml:space="preserve">1) Wykonawca, podwykonawca lub dalszy podwykonawca zamówienia na roboty budowlane zamierzający zawrzeć umowę o podwykonawstwo lub dokonać zmian w zawartej umowie jest obowiązany do przedłożenia </w:t>
      </w:r>
      <w:r w:rsidR="001148CC" w:rsidRPr="005C2A26">
        <w:rPr>
          <w:rFonts w:ascii="Calibri" w:hAnsi="Calibri" w:cs="Calibri"/>
          <w:b w:val="0"/>
          <w:sz w:val="22"/>
          <w:szCs w:val="22"/>
        </w:rPr>
        <w:t>Z</w:t>
      </w:r>
      <w:r w:rsidRPr="005C2A26">
        <w:rPr>
          <w:rFonts w:ascii="Calibri" w:hAnsi="Calibri" w:cs="Calibri"/>
          <w:b w:val="0"/>
          <w:sz w:val="22"/>
          <w:szCs w:val="22"/>
        </w:rPr>
        <w:t xml:space="preserve">amawiającemu  projektu tej umowy lub propozycji zmian wraz z przedłożoną zgodą wykonawcy na zawarcie umowy o podwykonawstwo </w:t>
      </w:r>
      <w:r w:rsidRPr="005C2A26">
        <w:rPr>
          <w:rFonts w:ascii="Calibri" w:hAnsi="Calibri" w:cs="Calibri"/>
          <w:b w:val="0"/>
          <w:sz w:val="22"/>
          <w:szCs w:val="22"/>
        </w:rPr>
        <w:br/>
        <w:t xml:space="preserve">lub dokonania zmian w zawartej umowie. </w:t>
      </w:r>
    </w:p>
    <w:p w:rsidR="0071358B" w:rsidRPr="00007C51" w:rsidRDefault="0071358B" w:rsidP="004A3CB4">
      <w:pPr>
        <w:pStyle w:val="Tytu"/>
        <w:ind w:left="851" w:hanging="425"/>
        <w:contextualSpacing/>
        <w:jc w:val="both"/>
        <w:rPr>
          <w:rFonts w:ascii="Calibri" w:hAnsi="Calibri" w:cs="Calibri"/>
          <w:b w:val="0"/>
          <w:sz w:val="22"/>
          <w:szCs w:val="22"/>
        </w:rPr>
      </w:pPr>
      <w:r w:rsidRPr="005C2A26">
        <w:rPr>
          <w:rFonts w:ascii="Calibri" w:hAnsi="Calibri" w:cs="Calibri"/>
          <w:b w:val="0"/>
          <w:sz w:val="22"/>
          <w:szCs w:val="22"/>
        </w:rPr>
        <w:t>2)</w:t>
      </w:r>
      <w:r w:rsidRPr="005C2A26">
        <w:rPr>
          <w:rFonts w:ascii="Calibri" w:hAnsi="Calibri" w:cs="Calibri"/>
          <w:b w:val="0"/>
          <w:sz w:val="22"/>
          <w:szCs w:val="22"/>
        </w:rPr>
        <w:tab/>
        <w:t>wymogi nałożone wobec treści zawieranych umów z</w:t>
      </w:r>
      <w:r w:rsidRPr="00007C51">
        <w:rPr>
          <w:rFonts w:ascii="Calibri" w:hAnsi="Calibri" w:cs="Calibri"/>
          <w:b w:val="0"/>
          <w:sz w:val="22"/>
          <w:szCs w:val="22"/>
        </w:rPr>
        <w:t xml:space="preserve"> podwykonawcami i dalszymi podwykonawcami:</w:t>
      </w:r>
    </w:p>
    <w:p w:rsidR="0071358B" w:rsidRPr="00007C51" w:rsidRDefault="0071358B" w:rsidP="00AF4B62">
      <w:pPr>
        <w:pStyle w:val="Bezodstpw"/>
        <w:numPr>
          <w:ilvl w:val="0"/>
          <w:numId w:val="30"/>
        </w:numPr>
        <w:tabs>
          <w:tab w:val="clear" w:pos="720"/>
        </w:tabs>
        <w:suppressAutoHyphens/>
        <w:ind w:left="993"/>
        <w:contextualSpacing/>
        <w:jc w:val="both"/>
        <w:rPr>
          <w:rFonts w:cs="Calibri"/>
        </w:rPr>
      </w:pPr>
      <w:r w:rsidRPr="00007C51">
        <w:rPr>
          <w:rFonts w:cs="Calibri"/>
        </w:rPr>
        <w:t xml:space="preserve">umowa nie może określać terminu zapłaty dłuższego niż 30 </w:t>
      </w:r>
      <w:r w:rsidR="00E7690D" w:rsidRPr="00007C51">
        <w:rPr>
          <w:rFonts w:cs="Calibri"/>
        </w:rPr>
        <w:t>dni od dnia doręczenia faktury,</w:t>
      </w:r>
    </w:p>
    <w:p w:rsidR="0071358B" w:rsidRPr="00007C51" w:rsidRDefault="0071358B" w:rsidP="00AF4B62">
      <w:pPr>
        <w:pStyle w:val="Bezodstpw"/>
        <w:numPr>
          <w:ilvl w:val="0"/>
          <w:numId w:val="30"/>
        </w:numPr>
        <w:tabs>
          <w:tab w:val="clear" w:pos="720"/>
        </w:tabs>
        <w:suppressAutoHyphens/>
        <w:ind w:left="993"/>
        <w:contextualSpacing/>
        <w:jc w:val="both"/>
        <w:rPr>
          <w:rFonts w:cs="Calibri"/>
        </w:rPr>
      </w:pPr>
      <w:r w:rsidRPr="00007C51">
        <w:rPr>
          <w:rFonts w:cs="Calibri"/>
        </w:rPr>
        <w:t>w umowie zakres i wielkość kar umownych nie może być bardziej rygorystyczna</w:t>
      </w:r>
      <w:r w:rsidR="00E7690D" w:rsidRPr="00007C51">
        <w:rPr>
          <w:rFonts w:cs="Calibri"/>
        </w:rPr>
        <w:t>,</w:t>
      </w:r>
      <w:r w:rsidRPr="00007C51">
        <w:rPr>
          <w:rFonts w:cs="Calibri"/>
        </w:rPr>
        <w:t xml:space="preserve"> niż</w:t>
      </w:r>
      <w:r w:rsidRPr="00007C51">
        <w:rPr>
          <w:rFonts w:cs="Calibri"/>
        </w:rPr>
        <w:br/>
        <w:t xml:space="preserve"> te określone w umowie podstawowej pomiędzy Zamawiającym i Wykonawcą,</w:t>
      </w:r>
    </w:p>
    <w:p w:rsidR="0071358B" w:rsidRPr="00007C51" w:rsidRDefault="0071358B" w:rsidP="00AF4B62">
      <w:pPr>
        <w:pStyle w:val="Bezodstpw"/>
        <w:numPr>
          <w:ilvl w:val="0"/>
          <w:numId w:val="30"/>
        </w:numPr>
        <w:tabs>
          <w:tab w:val="clear" w:pos="720"/>
        </w:tabs>
        <w:suppressAutoHyphens/>
        <w:ind w:left="993"/>
        <w:contextualSpacing/>
        <w:jc w:val="both"/>
        <w:rPr>
          <w:rFonts w:cs="Calibri"/>
        </w:rPr>
      </w:pPr>
      <w:r w:rsidRPr="00007C51">
        <w:rPr>
          <w:rFonts w:cs="Calibri"/>
        </w:rPr>
        <w:t>w umowie wysokość i warunki zabezpieczenia należytego wykonania umowy nie mogą być bardziej rygorystyczne</w:t>
      </w:r>
      <w:r w:rsidR="00E7690D" w:rsidRPr="00007C51">
        <w:rPr>
          <w:rFonts w:cs="Calibri"/>
        </w:rPr>
        <w:t>,</w:t>
      </w:r>
      <w:r w:rsidRPr="00007C51">
        <w:rPr>
          <w:rFonts w:cs="Calibri"/>
        </w:rPr>
        <w:t xml:space="preserve"> niż te określone w umowie podstawowej pomiędzy Zamawiającym i Wykonawcą </w:t>
      </w:r>
    </w:p>
    <w:p w:rsidR="0071358B" w:rsidRPr="00007C51" w:rsidRDefault="0071358B" w:rsidP="00AF4B62">
      <w:pPr>
        <w:pStyle w:val="Bezodstpw"/>
        <w:numPr>
          <w:ilvl w:val="0"/>
          <w:numId w:val="30"/>
        </w:numPr>
        <w:tabs>
          <w:tab w:val="clear" w:pos="720"/>
        </w:tabs>
        <w:suppressAutoHyphens/>
        <w:ind w:left="993"/>
        <w:contextualSpacing/>
        <w:jc w:val="both"/>
        <w:rPr>
          <w:rFonts w:cs="Calibri"/>
          <w:bCs/>
        </w:rPr>
      </w:pPr>
      <w:r w:rsidRPr="00007C51">
        <w:rPr>
          <w:rFonts w:cs="Calibri"/>
          <w:bCs/>
        </w:rPr>
        <w:t>termin realizacji, sposób spełnienia świadczenia</w:t>
      </w:r>
      <w:r w:rsidR="00E7690D" w:rsidRPr="00007C51">
        <w:rPr>
          <w:rFonts w:cs="Calibri"/>
          <w:bCs/>
        </w:rPr>
        <w:t xml:space="preserve"> oraz zmiany zawartej umowy muszą</w:t>
      </w:r>
      <w:r w:rsidRPr="00007C51">
        <w:rPr>
          <w:rFonts w:cs="Calibri"/>
          <w:bCs/>
        </w:rPr>
        <w:t xml:space="preserve"> być</w:t>
      </w:r>
      <w:r w:rsidR="00E7690D" w:rsidRPr="00007C51">
        <w:rPr>
          <w:rFonts w:cs="Calibri"/>
          <w:bCs/>
        </w:rPr>
        <w:t xml:space="preserve"> zgodne</w:t>
      </w:r>
      <w:r w:rsidRPr="00007C51">
        <w:rPr>
          <w:rFonts w:cs="Calibri"/>
          <w:bCs/>
        </w:rPr>
        <w:t xml:space="preserve"> z wymogami określonymi w Specyfikacji Warunków Zamówienia zwanej dalej SWZ.</w:t>
      </w:r>
    </w:p>
    <w:p w:rsidR="0071358B" w:rsidRPr="00007C51" w:rsidRDefault="0071358B" w:rsidP="00AF4B62">
      <w:pPr>
        <w:pStyle w:val="Bezodstpw"/>
        <w:numPr>
          <w:ilvl w:val="0"/>
          <w:numId w:val="30"/>
        </w:numPr>
        <w:tabs>
          <w:tab w:val="clear" w:pos="720"/>
        </w:tabs>
        <w:suppressAutoHyphens/>
        <w:ind w:left="993"/>
        <w:contextualSpacing/>
        <w:jc w:val="both"/>
        <w:rPr>
          <w:rFonts w:cs="Calibri"/>
          <w:bCs/>
        </w:rPr>
      </w:pPr>
      <w:r w:rsidRPr="00007C51">
        <w:rPr>
          <w:rFonts w:cs="Calibri"/>
          <w:bCs/>
        </w:rPr>
        <w:t xml:space="preserve">zakazuje się wprowadzenia do umowy zapisów, które będą zwalniały wykonawcę </w:t>
      </w:r>
      <w:r w:rsidRPr="00007C51">
        <w:rPr>
          <w:rFonts w:cs="Calibri"/>
          <w:bCs/>
        </w:rPr>
        <w:br/>
        <w:t>z odpowiedzialności względem zamawiającego za roboty wykonane przez podwykonawcę lub dalszych podwykonawców.</w:t>
      </w:r>
    </w:p>
    <w:p w:rsidR="0071358B" w:rsidRPr="002D724B" w:rsidRDefault="0071358B" w:rsidP="004A3CB4">
      <w:pPr>
        <w:pStyle w:val="Tytu"/>
        <w:ind w:left="851" w:hanging="425"/>
        <w:contextualSpacing/>
        <w:jc w:val="both"/>
        <w:rPr>
          <w:rFonts w:ascii="Calibri" w:hAnsi="Calibri" w:cs="Calibri"/>
          <w:b w:val="0"/>
          <w:sz w:val="22"/>
          <w:szCs w:val="22"/>
        </w:rPr>
      </w:pPr>
      <w:r w:rsidRPr="00007C51">
        <w:rPr>
          <w:rFonts w:ascii="Calibri" w:hAnsi="Calibri" w:cs="Calibri"/>
          <w:b w:val="0"/>
          <w:bCs/>
          <w:sz w:val="22"/>
          <w:szCs w:val="22"/>
        </w:rPr>
        <w:t xml:space="preserve">3) </w:t>
      </w:r>
      <w:r w:rsidRPr="00007C51">
        <w:rPr>
          <w:rFonts w:ascii="Calibri" w:hAnsi="Calibri" w:cs="Calibri"/>
          <w:b w:val="0"/>
          <w:bCs/>
          <w:sz w:val="22"/>
          <w:szCs w:val="22"/>
        </w:rPr>
        <w:tab/>
      </w:r>
      <w:r w:rsidRPr="002D724B">
        <w:rPr>
          <w:rFonts w:ascii="Calibri" w:hAnsi="Calibri" w:cs="Calibri"/>
          <w:b w:val="0"/>
          <w:bCs/>
          <w:sz w:val="22"/>
          <w:szCs w:val="22"/>
        </w:rPr>
        <w:t xml:space="preserve">Zamawiający  w terminie 7 dni od daty przekazania projektu umowy składa pisemne zastrzeżenia do jej treści. </w:t>
      </w:r>
      <w:r w:rsidRPr="002D724B">
        <w:rPr>
          <w:rFonts w:ascii="Calibri" w:hAnsi="Calibri" w:cs="Calibri"/>
          <w:b w:val="0"/>
          <w:sz w:val="22"/>
          <w:szCs w:val="22"/>
        </w:rPr>
        <w:t>Niezgłoszenie pisemnych zastrzeżeń</w:t>
      </w:r>
      <w:r w:rsidRPr="002D724B">
        <w:rPr>
          <w:rFonts w:ascii="Calibri" w:hAnsi="Calibri" w:cs="Calibri"/>
          <w:b w:val="0"/>
          <w:bCs/>
          <w:sz w:val="22"/>
          <w:szCs w:val="22"/>
        </w:rPr>
        <w:t xml:space="preserve"> w terminie wskazanym </w:t>
      </w:r>
      <w:r w:rsidRPr="002D724B">
        <w:rPr>
          <w:rFonts w:ascii="Calibri" w:hAnsi="Calibri" w:cs="Calibri"/>
          <w:b w:val="0"/>
          <w:sz w:val="22"/>
          <w:szCs w:val="22"/>
        </w:rPr>
        <w:t xml:space="preserve">uważa się </w:t>
      </w:r>
      <w:r w:rsidR="00564BB0" w:rsidRPr="002D724B">
        <w:rPr>
          <w:rFonts w:ascii="Calibri" w:hAnsi="Calibri" w:cs="Calibri"/>
          <w:b w:val="0"/>
          <w:sz w:val="22"/>
          <w:szCs w:val="22"/>
        </w:rPr>
        <w:t xml:space="preserve">za akceptację </w:t>
      </w:r>
      <w:r w:rsidRPr="002D724B">
        <w:rPr>
          <w:rFonts w:ascii="Calibri" w:hAnsi="Calibri" w:cs="Calibri"/>
          <w:b w:val="0"/>
          <w:sz w:val="22"/>
          <w:szCs w:val="22"/>
        </w:rPr>
        <w:t>projekt</w:t>
      </w:r>
      <w:r w:rsidR="00564BB0" w:rsidRPr="002D724B">
        <w:rPr>
          <w:rFonts w:ascii="Calibri" w:hAnsi="Calibri" w:cs="Calibri"/>
          <w:b w:val="0"/>
          <w:sz w:val="22"/>
          <w:szCs w:val="22"/>
        </w:rPr>
        <w:t>u</w:t>
      </w:r>
      <w:r w:rsidRPr="002D724B">
        <w:rPr>
          <w:rFonts w:ascii="Calibri" w:hAnsi="Calibri" w:cs="Calibri"/>
          <w:b w:val="0"/>
          <w:sz w:val="22"/>
          <w:szCs w:val="22"/>
        </w:rPr>
        <w:t xml:space="preserve"> umowy.</w:t>
      </w:r>
    </w:p>
    <w:p w:rsidR="0071358B" w:rsidRPr="00007C51" w:rsidRDefault="0071358B" w:rsidP="004A3CB4">
      <w:pPr>
        <w:pStyle w:val="Tytu"/>
        <w:ind w:left="851" w:hanging="425"/>
        <w:contextualSpacing/>
        <w:jc w:val="both"/>
        <w:rPr>
          <w:rFonts w:ascii="Calibri" w:hAnsi="Calibri" w:cs="Calibri"/>
          <w:b w:val="0"/>
          <w:bCs/>
          <w:sz w:val="22"/>
          <w:szCs w:val="22"/>
        </w:rPr>
      </w:pPr>
      <w:r w:rsidRPr="002D724B">
        <w:rPr>
          <w:rFonts w:ascii="Calibri" w:hAnsi="Calibri" w:cs="Calibri"/>
          <w:b w:val="0"/>
          <w:sz w:val="22"/>
          <w:szCs w:val="22"/>
        </w:rPr>
        <w:t>4)</w:t>
      </w:r>
      <w:r w:rsidRPr="002D724B">
        <w:rPr>
          <w:rFonts w:ascii="Calibri" w:hAnsi="Calibri" w:cs="Calibri"/>
          <w:b w:val="0"/>
          <w:sz w:val="22"/>
          <w:szCs w:val="22"/>
        </w:rPr>
        <w:tab/>
        <w:t xml:space="preserve">Wykonawca, podwykonawca lub dalszy podwykonawca zamówienia przedkłada </w:t>
      </w:r>
      <w:r w:rsidR="00D81D27" w:rsidRPr="002D724B">
        <w:rPr>
          <w:rFonts w:ascii="Calibri" w:hAnsi="Calibri" w:cs="Calibri"/>
          <w:b w:val="0"/>
          <w:sz w:val="22"/>
          <w:szCs w:val="22"/>
        </w:rPr>
        <w:t>Z</w:t>
      </w:r>
      <w:r w:rsidRPr="002D724B">
        <w:rPr>
          <w:rFonts w:ascii="Calibri" w:hAnsi="Calibri" w:cs="Calibri"/>
          <w:b w:val="0"/>
          <w:sz w:val="22"/>
          <w:szCs w:val="22"/>
        </w:rPr>
        <w:t>amawiającemu</w:t>
      </w:r>
      <w:r w:rsidR="00D81D27" w:rsidRPr="00007C51">
        <w:rPr>
          <w:rFonts w:ascii="Calibri" w:hAnsi="Calibri" w:cs="Calibri"/>
          <w:sz w:val="22"/>
          <w:szCs w:val="22"/>
        </w:rPr>
        <w:t xml:space="preserve"> </w:t>
      </w:r>
      <w:r w:rsidRPr="00007C51">
        <w:rPr>
          <w:rFonts w:ascii="Calibri" w:hAnsi="Calibri" w:cs="Calibri"/>
          <w:b w:val="0"/>
          <w:sz w:val="22"/>
          <w:szCs w:val="22"/>
        </w:rPr>
        <w:t xml:space="preserve"> poświadczoną za zgodność z oryginałem kopię zawartej umowy o podwykonawstwo na roboty budowlane, dostawy i usług w terminie 7 dni od dnia ich zawarcia</w:t>
      </w:r>
      <w:r w:rsidRPr="00007C51">
        <w:rPr>
          <w:rFonts w:ascii="Calibri" w:hAnsi="Calibri" w:cs="Calibri"/>
          <w:b w:val="0"/>
          <w:bCs/>
          <w:sz w:val="22"/>
          <w:szCs w:val="22"/>
        </w:rPr>
        <w:t>.</w:t>
      </w:r>
    </w:p>
    <w:p w:rsidR="0071358B" w:rsidRPr="00007C51" w:rsidRDefault="0071358B" w:rsidP="004A3CB4">
      <w:pPr>
        <w:pStyle w:val="Tytu"/>
        <w:ind w:left="851" w:hanging="425"/>
        <w:contextualSpacing/>
        <w:jc w:val="both"/>
        <w:rPr>
          <w:rFonts w:ascii="Calibri" w:hAnsi="Calibri" w:cs="Calibri"/>
          <w:b w:val="0"/>
          <w:bCs/>
          <w:sz w:val="22"/>
          <w:szCs w:val="22"/>
        </w:rPr>
      </w:pPr>
      <w:r w:rsidRPr="00007C51">
        <w:rPr>
          <w:rFonts w:ascii="Calibri" w:hAnsi="Calibri" w:cs="Calibri"/>
          <w:b w:val="0"/>
          <w:bCs/>
          <w:sz w:val="22"/>
          <w:szCs w:val="22"/>
        </w:rPr>
        <w:t>5)</w:t>
      </w:r>
      <w:r w:rsidRPr="00007C51">
        <w:rPr>
          <w:rFonts w:ascii="Calibri" w:hAnsi="Calibri" w:cs="Calibri"/>
          <w:b w:val="0"/>
          <w:bCs/>
          <w:sz w:val="22"/>
          <w:szCs w:val="22"/>
        </w:rPr>
        <w:tab/>
        <w:t>nie ma obowiązku przedkładania umów o których mowa w</w:t>
      </w:r>
      <w:r w:rsidR="00D81D27" w:rsidRPr="00007C51">
        <w:rPr>
          <w:rFonts w:ascii="Calibri" w:hAnsi="Calibri" w:cs="Calibri"/>
          <w:b w:val="0"/>
          <w:bCs/>
          <w:sz w:val="22"/>
          <w:szCs w:val="22"/>
        </w:rPr>
        <w:t xml:space="preserve"> pkt. 1),</w:t>
      </w:r>
      <w:r w:rsidRPr="00007C51">
        <w:rPr>
          <w:rFonts w:ascii="Calibri" w:hAnsi="Calibri" w:cs="Calibri"/>
          <w:b w:val="0"/>
          <w:bCs/>
          <w:sz w:val="22"/>
          <w:szCs w:val="22"/>
        </w:rPr>
        <w:t xml:space="preserve"> jeżeli </w:t>
      </w:r>
      <w:r w:rsidR="00D81D27" w:rsidRPr="00007C51">
        <w:rPr>
          <w:rFonts w:ascii="Calibri" w:hAnsi="Calibri" w:cs="Calibri"/>
          <w:b w:val="0"/>
          <w:bCs/>
          <w:sz w:val="22"/>
          <w:szCs w:val="22"/>
        </w:rPr>
        <w:t xml:space="preserve">ich wartość </w:t>
      </w:r>
      <w:r w:rsidRPr="00007C51">
        <w:rPr>
          <w:rFonts w:ascii="Calibri" w:hAnsi="Calibri" w:cs="Calibri"/>
          <w:b w:val="0"/>
          <w:bCs/>
          <w:sz w:val="22"/>
          <w:szCs w:val="22"/>
        </w:rPr>
        <w:t xml:space="preserve">nie przekracza 0,5% wartości inwestycji i </w:t>
      </w:r>
      <w:r w:rsidR="00FE254E">
        <w:rPr>
          <w:rFonts w:ascii="Calibri" w:hAnsi="Calibri" w:cs="Calibri"/>
          <w:b w:val="0"/>
          <w:bCs/>
          <w:sz w:val="22"/>
          <w:szCs w:val="22"/>
        </w:rPr>
        <w:t>10</w:t>
      </w:r>
      <w:r w:rsidRPr="00007C51">
        <w:rPr>
          <w:rFonts w:ascii="Calibri" w:hAnsi="Calibri" w:cs="Calibri"/>
          <w:b w:val="0"/>
          <w:bCs/>
          <w:sz w:val="22"/>
          <w:szCs w:val="22"/>
        </w:rPr>
        <w:t xml:space="preserve"> tys. zł. </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sz w:val="22"/>
          <w:szCs w:val="22"/>
        </w:rPr>
        <w:lastRenderedPageBreak/>
        <w:t xml:space="preserve">Jeżeli zmiana albo rezygnacja z podwykonawcy dotyczy podmiotu, na którego zasoby wykonawca powoływał się, na zasadach określonych w art. </w:t>
      </w:r>
      <w:r w:rsidR="003A3805" w:rsidRPr="00007C51">
        <w:rPr>
          <w:rFonts w:ascii="Calibri" w:hAnsi="Calibri" w:cs="Calibri"/>
          <w:sz w:val="22"/>
          <w:szCs w:val="22"/>
        </w:rPr>
        <w:t>118</w:t>
      </w:r>
      <w:r w:rsidRPr="00007C51">
        <w:rPr>
          <w:rFonts w:ascii="Calibri" w:hAnsi="Calibri" w:cs="Calibri"/>
          <w:sz w:val="22"/>
          <w:szCs w:val="22"/>
        </w:rPr>
        <w:t xml:space="preserve"> ustawy </w:t>
      </w:r>
      <w:proofErr w:type="spellStart"/>
      <w:r w:rsidRPr="00007C51">
        <w:rPr>
          <w:rFonts w:ascii="Calibri" w:hAnsi="Calibri" w:cs="Calibri"/>
          <w:sz w:val="22"/>
          <w:szCs w:val="22"/>
        </w:rPr>
        <w:t>pzp</w:t>
      </w:r>
      <w:proofErr w:type="spellEnd"/>
      <w:r w:rsidRPr="00007C51">
        <w:rPr>
          <w:rFonts w:ascii="Calibri" w:hAnsi="Calibri" w:cs="Calibri"/>
          <w:sz w:val="22"/>
          <w:szCs w:val="22"/>
        </w:rPr>
        <w:t>, w celu wykazania spełniania warunków udziału w postępowaniu, Wykonawca jest obowiązany wykazać Zamawiającemu 1, iż proponowany inny podwykonawca lub wykonawca samodzielnie spełnia je w stopniu nie mniejszym niż wymagany w trakcie postępowania o udzielenie zamówienia.</w:t>
      </w:r>
    </w:p>
    <w:p w:rsidR="0071358B" w:rsidRPr="00007C51" w:rsidRDefault="0071358B" w:rsidP="004A3CB4">
      <w:pPr>
        <w:numPr>
          <w:ilvl w:val="0"/>
          <w:numId w:val="5"/>
        </w:numPr>
        <w:contextualSpacing/>
        <w:jc w:val="both"/>
        <w:rPr>
          <w:rFonts w:ascii="Calibri" w:hAnsi="Calibri" w:cs="Calibri"/>
          <w:sz w:val="22"/>
          <w:szCs w:val="22"/>
        </w:rPr>
      </w:pPr>
      <w:r w:rsidRPr="00007C51">
        <w:rPr>
          <w:rFonts w:ascii="Calibri" w:hAnsi="Calibri" w:cs="Calibri"/>
          <w:sz w:val="22"/>
          <w:szCs w:val="22"/>
        </w:rPr>
        <w:t xml:space="preserve">Podwykonawcą robót  będzie: </w:t>
      </w:r>
    </w:p>
    <w:p w:rsidR="0071358B" w:rsidRPr="00007C51" w:rsidRDefault="003A3805" w:rsidP="004A3CB4">
      <w:pPr>
        <w:ind w:left="426"/>
        <w:contextualSpacing/>
        <w:jc w:val="both"/>
        <w:rPr>
          <w:rFonts w:ascii="Calibri" w:hAnsi="Calibri" w:cs="Calibri"/>
          <w:sz w:val="22"/>
          <w:szCs w:val="22"/>
        </w:rPr>
      </w:pPr>
      <w:r w:rsidRPr="00007C51">
        <w:rPr>
          <w:rFonts w:ascii="Calibri" w:hAnsi="Calibri" w:cs="Calibri"/>
          <w:sz w:val="22"/>
          <w:szCs w:val="22"/>
        </w:rPr>
        <w:t>Zakres 1:</w:t>
      </w:r>
      <w:r w:rsidR="0071358B" w:rsidRPr="00007C51">
        <w:rPr>
          <w:rFonts w:ascii="Calibri" w:hAnsi="Calibri" w:cs="Calibri"/>
          <w:sz w:val="22"/>
          <w:szCs w:val="22"/>
        </w:rPr>
        <w:t xml:space="preserve"> rodzaj części zamówienia przewidzianej do wykonania przez podwykonawcę ……………....…………………………………………………………………….………..……………………….…………………………</w:t>
      </w:r>
    </w:p>
    <w:p w:rsidR="0071358B" w:rsidRPr="00007C51" w:rsidRDefault="0071358B" w:rsidP="004A3CB4">
      <w:pPr>
        <w:ind w:left="426"/>
        <w:contextualSpacing/>
        <w:rPr>
          <w:rFonts w:ascii="Calibri" w:hAnsi="Calibri" w:cs="Calibri"/>
          <w:sz w:val="22"/>
          <w:szCs w:val="22"/>
        </w:rPr>
      </w:pPr>
      <w:r w:rsidRPr="00007C51">
        <w:rPr>
          <w:rFonts w:ascii="Calibri" w:hAnsi="Calibri" w:cs="Calibri"/>
          <w:sz w:val="22"/>
          <w:szCs w:val="22"/>
        </w:rPr>
        <w:t>Nazwa i adres podwykonawcy: ………………………………………………………………………………………............</w:t>
      </w:r>
    </w:p>
    <w:p w:rsidR="0071358B" w:rsidRPr="00007C51" w:rsidRDefault="003A3805" w:rsidP="004A3CB4">
      <w:pPr>
        <w:ind w:left="426" w:firstLine="60"/>
        <w:contextualSpacing/>
        <w:jc w:val="both"/>
        <w:rPr>
          <w:rFonts w:ascii="Calibri" w:hAnsi="Calibri" w:cs="Calibri"/>
          <w:sz w:val="22"/>
          <w:szCs w:val="22"/>
        </w:rPr>
      </w:pPr>
      <w:r w:rsidRPr="00007C51">
        <w:rPr>
          <w:rFonts w:ascii="Calibri" w:hAnsi="Calibri" w:cs="Calibri"/>
          <w:sz w:val="22"/>
          <w:szCs w:val="22"/>
        </w:rPr>
        <w:t>Zakres 2:</w:t>
      </w:r>
      <w:r w:rsidR="0071358B" w:rsidRPr="00007C51">
        <w:rPr>
          <w:rFonts w:ascii="Calibri" w:hAnsi="Calibri" w:cs="Calibri"/>
          <w:sz w:val="22"/>
          <w:szCs w:val="22"/>
        </w:rPr>
        <w:t xml:space="preserve"> rodzaj części zamówienia przewidzianej do wykonania przez podwykonawcę ………………....…………………………………….……………………………………..……………………………....…………………</w:t>
      </w:r>
    </w:p>
    <w:p w:rsidR="0071358B" w:rsidRPr="00007C51" w:rsidRDefault="0071358B" w:rsidP="004A3CB4">
      <w:pPr>
        <w:ind w:firstLine="426"/>
        <w:contextualSpacing/>
        <w:jc w:val="both"/>
        <w:rPr>
          <w:rFonts w:ascii="Calibri" w:hAnsi="Calibri" w:cs="Calibri"/>
          <w:sz w:val="22"/>
          <w:szCs w:val="22"/>
        </w:rPr>
      </w:pPr>
      <w:r w:rsidRPr="00007C51">
        <w:rPr>
          <w:rFonts w:ascii="Calibri" w:hAnsi="Calibri" w:cs="Calibri"/>
          <w:sz w:val="22"/>
          <w:szCs w:val="22"/>
        </w:rPr>
        <w:t xml:space="preserve">Nazwa i adres podwykonawcy: </w:t>
      </w:r>
    </w:p>
    <w:p w:rsidR="0071358B" w:rsidRPr="00007C51" w:rsidRDefault="0071358B" w:rsidP="004A3CB4">
      <w:pPr>
        <w:ind w:left="426"/>
        <w:contextualSpacing/>
        <w:jc w:val="both"/>
        <w:rPr>
          <w:rFonts w:ascii="Calibri" w:hAnsi="Calibri" w:cs="Calibri"/>
          <w:sz w:val="22"/>
          <w:szCs w:val="22"/>
        </w:rPr>
      </w:pPr>
      <w:r w:rsidRPr="00007C51">
        <w:rPr>
          <w:rFonts w:ascii="Calibri" w:hAnsi="Calibri" w:cs="Calibri"/>
          <w:sz w:val="22"/>
          <w:szCs w:val="22"/>
        </w:rPr>
        <w:t>……………………………………………………………………………………………………………………………………………………</w:t>
      </w:r>
    </w:p>
    <w:p w:rsidR="003A3805" w:rsidRPr="00007C51" w:rsidRDefault="003A3805" w:rsidP="004A3CB4">
      <w:pPr>
        <w:ind w:left="720"/>
        <w:jc w:val="center"/>
        <w:rPr>
          <w:rFonts w:ascii="Calibri" w:hAnsi="Calibri" w:cs="Calibri"/>
          <w:b/>
          <w:bCs/>
          <w:sz w:val="22"/>
          <w:szCs w:val="22"/>
        </w:rPr>
      </w:pPr>
    </w:p>
    <w:p w:rsidR="0071358B" w:rsidRPr="00007C51" w:rsidRDefault="0071358B" w:rsidP="004A3CB4">
      <w:pPr>
        <w:jc w:val="center"/>
        <w:rPr>
          <w:rFonts w:ascii="Calibri" w:hAnsi="Calibri" w:cs="Calibri"/>
          <w:b/>
          <w:bCs/>
          <w:sz w:val="22"/>
          <w:szCs w:val="22"/>
        </w:rPr>
      </w:pPr>
      <w:r w:rsidRPr="00007C51">
        <w:rPr>
          <w:rFonts w:ascii="Calibri" w:hAnsi="Calibri" w:cs="Calibri"/>
          <w:b/>
          <w:bCs/>
          <w:sz w:val="22"/>
          <w:szCs w:val="22"/>
        </w:rPr>
        <w:t>§ 6.</w:t>
      </w:r>
    </w:p>
    <w:p w:rsidR="0071358B" w:rsidRPr="00007C51" w:rsidRDefault="0071358B" w:rsidP="004A3CB4">
      <w:pPr>
        <w:pStyle w:val="NormalnyWeb"/>
        <w:numPr>
          <w:ilvl w:val="0"/>
          <w:numId w:val="16"/>
        </w:numPr>
        <w:spacing w:before="0" w:beforeAutospacing="0" w:after="0"/>
        <w:contextualSpacing/>
        <w:jc w:val="both"/>
        <w:rPr>
          <w:rFonts w:ascii="Calibri" w:hAnsi="Calibri" w:cs="Calibri"/>
          <w:sz w:val="22"/>
          <w:szCs w:val="22"/>
        </w:rPr>
      </w:pPr>
      <w:r w:rsidRPr="00007C51">
        <w:rPr>
          <w:rFonts w:ascii="Calibri" w:hAnsi="Calibri" w:cs="Calibri"/>
          <w:sz w:val="22"/>
          <w:szCs w:val="22"/>
        </w:rPr>
        <w:t>Przedstawicielem Wykonawcy, uprawnionym do podejmowania wszystkich decyzji dotyczących budowy będzie …………………………………..</w:t>
      </w:r>
    </w:p>
    <w:p w:rsidR="0071358B" w:rsidRPr="00007C51" w:rsidRDefault="0071358B" w:rsidP="004A3CB4">
      <w:pPr>
        <w:pStyle w:val="NormalnyWeb"/>
        <w:numPr>
          <w:ilvl w:val="0"/>
          <w:numId w:val="16"/>
        </w:numPr>
        <w:spacing w:before="0" w:beforeAutospacing="0" w:after="0"/>
        <w:contextualSpacing/>
        <w:jc w:val="both"/>
        <w:rPr>
          <w:rFonts w:ascii="Calibri" w:hAnsi="Calibri" w:cs="Calibri"/>
          <w:sz w:val="22"/>
          <w:szCs w:val="22"/>
        </w:rPr>
      </w:pPr>
      <w:r w:rsidRPr="00007C51">
        <w:rPr>
          <w:rFonts w:ascii="Calibri" w:hAnsi="Calibri" w:cs="Calibri"/>
          <w:sz w:val="22"/>
          <w:szCs w:val="22"/>
        </w:rPr>
        <w:t xml:space="preserve">Wykonawca ustanawia kierownika budowy </w:t>
      </w:r>
      <w:r w:rsidR="00C16756" w:rsidRPr="00007C51">
        <w:rPr>
          <w:rFonts w:ascii="Calibri" w:hAnsi="Calibri" w:cs="Calibri"/>
          <w:sz w:val="22"/>
          <w:szCs w:val="22"/>
        </w:rPr>
        <w:t xml:space="preserve">w osobie </w:t>
      </w:r>
      <w:r w:rsidRPr="00007C51">
        <w:rPr>
          <w:rFonts w:ascii="Calibri" w:hAnsi="Calibri" w:cs="Calibri"/>
          <w:sz w:val="22"/>
          <w:szCs w:val="22"/>
        </w:rPr>
        <w:t>……………………………, posiadającego   uprawnienia budowlane …………..… wydane przez ………….. dnia …………….. r.</w:t>
      </w:r>
    </w:p>
    <w:p w:rsidR="00B81C18" w:rsidRPr="00007C51" w:rsidRDefault="00B81C18" w:rsidP="004A3CB4">
      <w:pPr>
        <w:pStyle w:val="NormalnyWeb"/>
        <w:spacing w:before="0" w:beforeAutospacing="0" w:after="0"/>
        <w:ind w:left="720"/>
        <w:contextualSpacing/>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7.</w:t>
      </w:r>
    </w:p>
    <w:p w:rsidR="0071358B" w:rsidRPr="00007C51" w:rsidRDefault="0071358B" w:rsidP="004A3CB4">
      <w:pPr>
        <w:pStyle w:val="Nagwek"/>
        <w:numPr>
          <w:ilvl w:val="0"/>
          <w:numId w:val="15"/>
        </w:numPr>
        <w:tabs>
          <w:tab w:val="clear" w:pos="4536"/>
          <w:tab w:val="clear" w:pos="9072"/>
          <w:tab w:val="right" w:pos="567"/>
        </w:tabs>
        <w:ind w:left="567" w:hanging="283"/>
        <w:rPr>
          <w:rFonts w:ascii="Calibri" w:hAnsi="Calibri" w:cs="Calibri"/>
          <w:b/>
          <w:sz w:val="22"/>
          <w:szCs w:val="22"/>
        </w:rPr>
      </w:pPr>
      <w:r w:rsidRPr="00007C51">
        <w:rPr>
          <w:rFonts w:ascii="Calibri" w:hAnsi="Calibri" w:cs="Calibri"/>
          <w:sz w:val="22"/>
          <w:szCs w:val="22"/>
        </w:rPr>
        <w:t xml:space="preserve">Zamawiający wymaga zatrudnienia na podstawie umowy o pracę przez Wykonawcę lub podwykonawcę w trakcie realizacji zamówienia </w:t>
      </w:r>
      <w:r w:rsidRPr="00007C51">
        <w:rPr>
          <w:rFonts w:ascii="Calibri" w:hAnsi="Calibri" w:cs="Calibri"/>
          <w:bCs/>
          <w:sz w:val="22"/>
          <w:szCs w:val="22"/>
        </w:rPr>
        <w:t xml:space="preserve">osób </w:t>
      </w:r>
      <w:r w:rsidRPr="00007C51">
        <w:rPr>
          <w:rFonts w:ascii="Calibri" w:hAnsi="Calibri" w:cs="Calibri"/>
          <w:sz w:val="22"/>
          <w:szCs w:val="22"/>
        </w:rPr>
        <w:t>wykonujących czynności w zakresie:</w:t>
      </w:r>
    </w:p>
    <w:p w:rsidR="00AB7EC0" w:rsidRPr="00AB7EC0" w:rsidRDefault="00AB7EC0" w:rsidP="00AB7EC0">
      <w:pPr>
        <w:pStyle w:val="Akapitzlist"/>
        <w:numPr>
          <w:ilvl w:val="0"/>
          <w:numId w:val="51"/>
        </w:numPr>
        <w:ind w:left="851"/>
        <w:contextualSpacing/>
        <w:jc w:val="both"/>
        <w:rPr>
          <w:szCs w:val="22"/>
        </w:rPr>
      </w:pPr>
      <w:r w:rsidRPr="00AB7EC0">
        <w:rPr>
          <w:szCs w:val="22"/>
        </w:rPr>
        <w:t>roboty przygotowawcze i ziemne: obsługa koparek, wykonanie wykopów;</w:t>
      </w:r>
    </w:p>
    <w:p w:rsidR="00AB7EC0" w:rsidRDefault="00AB7EC0" w:rsidP="00AB7EC0">
      <w:pPr>
        <w:pStyle w:val="Akapitzlist"/>
        <w:numPr>
          <w:ilvl w:val="0"/>
          <w:numId w:val="51"/>
        </w:numPr>
        <w:ind w:left="851"/>
        <w:contextualSpacing/>
        <w:jc w:val="both"/>
        <w:rPr>
          <w:szCs w:val="22"/>
        </w:rPr>
      </w:pPr>
      <w:r w:rsidRPr="00AB7EC0">
        <w:rPr>
          <w:szCs w:val="22"/>
        </w:rPr>
        <w:t>roboty elektryczne: roboty związane z ułożeniem i montażem instalacji elektry</w:t>
      </w:r>
      <w:r>
        <w:rPr>
          <w:szCs w:val="22"/>
        </w:rPr>
        <w:t>cznej, instalacji niskoprądowej;</w:t>
      </w:r>
    </w:p>
    <w:p w:rsidR="00AB7EC0" w:rsidRPr="00AB7EC0" w:rsidRDefault="00AB7EC0" w:rsidP="00AB7EC0">
      <w:pPr>
        <w:pStyle w:val="Akapitzlist"/>
        <w:numPr>
          <w:ilvl w:val="0"/>
          <w:numId w:val="51"/>
        </w:numPr>
        <w:ind w:left="851"/>
        <w:contextualSpacing/>
        <w:jc w:val="both"/>
        <w:rPr>
          <w:szCs w:val="22"/>
        </w:rPr>
      </w:pPr>
      <w:r w:rsidRPr="00AB7EC0">
        <w:rPr>
          <w:szCs w:val="22"/>
        </w:rPr>
        <w:t>montażu i ustawiania słupów oświetleniowych;</w:t>
      </w:r>
    </w:p>
    <w:p w:rsidR="00AB7EC0" w:rsidRPr="00007C51" w:rsidRDefault="00AB7EC0" w:rsidP="00AB7EC0">
      <w:pPr>
        <w:pStyle w:val="Akapitzlist"/>
        <w:spacing w:after="0" w:line="240" w:lineRule="auto"/>
        <w:ind w:left="644"/>
        <w:contextualSpacing/>
        <w:jc w:val="both"/>
        <w:rPr>
          <w:szCs w:val="22"/>
        </w:rPr>
      </w:pPr>
      <w:r w:rsidRPr="00AB7EC0">
        <w:rPr>
          <w:szCs w:val="22"/>
        </w:rPr>
        <w:t>- z wyjątkiem osób odpowiedzialnych za kierowanie robotami budowlanymi</w:t>
      </w:r>
    </w:p>
    <w:p w:rsidR="0071358B" w:rsidRPr="00007C51" w:rsidRDefault="00397D13" w:rsidP="004A3CB4">
      <w:pPr>
        <w:pStyle w:val="Nagwek"/>
        <w:numPr>
          <w:ilvl w:val="0"/>
          <w:numId w:val="15"/>
        </w:numPr>
        <w:tabs>
          <w:tab w:val="clear" w:pos="4536"/>
          <w:tab w:val="clear" w:pos="9072"/>
          <w:tab w:val="right" w:pos="567"/>
        </w:tabs>
        <w:ind w:left="567" w:hanging="283"/>
        <w:rPr>
          <w:rFonts w:ascii="Calibri" w:hAnsi="Calibri" w:cs="Calibri"/>
          <w:b/>
          <w:sz w:val="22"/>
          <w:szCs w:val="22"/>
        </w:rPr>
      </w:pPr>
      <w:r w:rsidRPr="00007C51">
        <w:rPr>
          <w:rFonts w:ascii="Calibri" w:hAnsi="Calibri" w:cs="Calibri"/>
          <w:sz w:val="22"/>
          <w:szCs w:val="22"/>
        </w:rPr>
        <w:t>W trakcie realizacji zamówienia Z</w:t>
      </w:r>
      <w:r w:rsidR="0071358B" w:rsidRPr="00007C51">
        <w:rPr>
          <w:rFonts w:ascii="Calibri" w:hAnsi="Calibri" w:cs="Calibri"/>
          <w:sz w:val="22"/>
          <w:szCs w:val="22"/>
        </w:rPr>
        <w:t>amawiający uprawniony jest do wykonywan</w:t>
      </w:r>
      <w:r w:rsidR="00C16756" w:rsidRPr="00007C51">
        <w:rPr>
          <w:rFonts w:ascii="Calibri" w:hAnsi="Calibri" w:cs="Calibri"/>
          <w:sz w:val="22"/>
          <w:szCs w:val="22"/>
        </w:rPr>
        <w:t>ia czynności kontrolnych wobec W</w:t>
      </w:r>
      <w:r w:rsidR="0071358B" w:rsidRPr="00007C51">
        <w:rPr>
          <w:rFonts w:ascii="Calibri" w:hAnsi="Calibri" w:cs="Calibri"/>
          <w:sz w:val="22"/>
          <w:szCs w:val="22"/>
        </w:rPr>
        <w:t>ykon</w:t>
      </w:r>
      <w:r w:rsidR="00C16756" w:rsidRPr="00007C51">
        <w:rPr>
          <w:rFonts w:ascii="Calibri" w:hAnsi="Calibri" w:cs="Calibri"/>
          <w:sz w:val="22"/>
          <w:szCs w:val="22"/>
        </w:rPr>
        <w:t>awcy odnośnie spełniania przez W</w:t>
      </w:r>
      <w:r w:rsidR="0071358B" w:rsidRPr="00007C51">
        <w:rPr>
          <w:rFonts w:ascii="Calibri" w:hAnsi="Calibri" w:cs="Calibri"/>
          <w:sz w:val="22"/>
          <w:szCs w:val="22"/>
        </w:rPr>
        <w:t xml:space="preserve">ykonawcę lub podwykonawcę wymogu zatrudnienia na podstawie umowy o pracę osób wykonujących wskazane czynności. Zamawiający uprawniony jest w szczególności do: </w:t>
      </w:r>
    </w:p>
    <w:p w:rsidR="0071358B" w:rsidRPr="00007C51" w:rsidRDefault="0071358B" w:rsidP="00AB7EC0">
      <w:pPr>
        <w:pStyle w:val="Akapitzlist"/>
        <w:numPr>
          <w:ilvl w:val="0"/>
          <w:numId w:val="14"/>
        </w:numPr>
        <w:spacing w:after="0" w:line="240" w:lineRule="auto"/>
        <w:ind w:left="1134"/>
        <w:contextualSpacing/>
        <w:jc w:val="both"/>
      </w:pPr>
      <w:r w:rsidRPr="00007C51">
        <w:rPr>
          <w:szCs w:val="22"/>
        </w:rPr>
        <w:t>żądania oświadczeń i dokumentów w zakresie potwierdzenia spełniania ww.</w:t>
      </w:r>
      <w:r w:rsidRPr="00007C51">
        <w:t xml:space="preserve"> wymogów i dokonywania ich oceny,</w:t>
      </w:r>
    </w:p>
    <w:p w:rsidR="0071358B" w:rsidRPr="00007C51" w:rsidRDefault="0071358B" w:rsidP="00AB7EC0">
      <w:pPr>
        <w:pStyle w:val="Akapitzlist"/>
        <w:numPr>
          <w:ilvl w:val="0"/>
          <w:numId w:val="14"/>
        </w:numPr>
        <w:spacing w:after="0" w:line="240" w:lineRule="auto"/>
        <w:ind w:left="1134"/>
        <w:contextualSpacing/>
        <w:jc w:val="both"/>
      </w:pPr>
      <w:r w:rsidRPr="00007C51">
        <w:t>żądania wyjaśnień w przypadku wątpliwości w zakresie potwierdzenia spełniania ww. wymogów,</w:t>
      </w:r>
    </w:p>
    <w:p w:rsidR="0071358B" w:rsidRPr="00007C51" w:rsidRDefault="0071358B" w:rsidP="00AB7EC0">
      <w:pPr>
        <w:pStyle w:val="Akapitzlist"/>
        <w:numPr>
          <w:ilvl w:val="0"/>
          <w:numId w:val="14"/>
        </w:numPr>
        <w:spacing w:after="0" w:line="240" w:lineRule="auto"/>
        <w:ind w:left="1134"/>
        <w:contextualSpacing/>
        <w:jc w:val="both"/>
      </w:pPr>
      <w:r w:rsidRPr="00007C51">
        <w:t>przeprowadzania kontroli na miejscu wykonywania świadczenia.</w:t>
      </w:r>
    </w:p>
    <w:p w:rsidR="0071358B" w:rsidRPr="00007C51" w:rsidRDefault="0071358B" w:rsidP="004A3CB4">
      <w:pPr>
        <w:pStyle w:val="Akapitzlist"/>
        <w:numPr>
          <w:ilvl w:val="0"/>
          <w:numId w:val="15"/>
        </w:numPr>
        <w:spacing w:after="0" w:line="240" w:lineRule="auto"/>
        <w:contextualSpacing/>
        <w:jc w:val="both"/>
      </w:pPr>
      <w:r w:rsidRPr="00007C51">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71358B" w:rsidRPr="00007C51" w:rsidRDefault="0071358B" w:rsidP="004A3CB4">
      <w:pPr>
        <w:pStyle w:val="Akapitzlist"/>
        <w:numPr>
          <w:ilvl w:val="0"/>
          <w:numId w:val="13"/>
        </w:numPr>
        <w:spacing w:after="0" w:line="240" w:lineRule="auto"/>
        <w:contextualSpacing/>
        <w:jc w:val="both"/>
      </w:pPr>
      <w:r w:rsidRPr="00007C51">
        <w:rPr>
          <w:b/>
        </w:rPr>
        <w:t xml:space="preserve">oświadczenie wykonawcy lub podwykonawcy </w:t>
      </w:r>
      <w:r w:rsidRPr="00007C51">
        <w:t>o zatrudnieniu na podstawie umowy o pracę osób wykonujących czynności, których dotyczy wezwanie zamawiającego.</w:t>
      </w:r>
      <w:r w:rsidRPr="00007C51">
        <w:rPr>
          <w:b/>
        </w:rPr>
        <w:t xml:space="preserve"> </w:t>
      </w:r>
      <w:r w:rsidRPr="00007C51">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1358B" w:rsidRPr="00007C51" w:rsidRDefault="0071358B" w:rsidP="004A3CB4">
      <w:pPr>
        <w:pStyle w:val="Akapitzlist"/>
        <w:numPr>
          <w:ilvl w:val="0"/>
          <w:numId w:val="13"/>
        </w:numPr>
        <w:spacing w:after="0" w:line="240" w:lineRule="auto"/>
        <w:contextualSpacing/>
        <w:jc w:val="both"/>
      </w:pPr>
      <w:r w:rsidRPr="00007C51">
        <w:t>poświadczoną za zgodność z oryginałem odpowiednio przez wykonawcę lub podwykonawcę</w:t>
      </w:r>
      <w:r w:rsidRPr="00007C51">
        <w:rPr>
          <w:b/>
        </w:rPr>
        <w:t xml:space="preserve"> kopię umowy/umów o pracę</w:t>
      </w:r>
      <w:r w:rsidRPr="00007C51">
        <w:t xml:space="preserve"> osób wykonujących w trakcie realizacji zamówienia czynności, których dotyczy ww. oświadczenie wykonawcy lub podwykonawcy </w:t>
      </w:r>
      <w:r w:rsidRPr="00007C51">
        <w:lastRenderedPageBreak/>
        <w:t xml:space="preserve">(wraz z dokumentem regulującym zakres obowiązków, jeżeli został sporządzony). </w:t>
      </w:r>
      <w:r w:rsidR="00C01059" w:rsidRPr="00007C51">
        <w:t xml:space="preserve">Kopia umowy/umów powinna zostać zanonimizowana w sposób zapewniający ochronę danych osobowych pracowników, zgodnie z przepisami ustawy z dnia 10 maja 2018 r. o ochronie danych osobowych. </w:t>
      </w:r>
      <w:r w:rsidR="00C01059" w:rsidRPr="00007C51">
        <w:rPr>
          <w:b/>
        </w:rPr>
        <w:t xml:space="preserve">Imię i nazwisko pracownika nie podlega </w:t>
      </w:r>
      <w:proofErr w:type="spellStart"/>
      <w:r w:rsidR="00C01059" w:rsidRPr="00007C51">
        <w:rPr>
          <w:b/>
        </w:rPr>
        <w:t>anonimizacji</w:t>
      </w:r>
      <w:proofErr w:type="spellEnd"/>
      <w:r w:rsidR="00C01059" w:rsidRPr="00007C51">
        <w:rPr>
          <w:b/>
        </w:rPr>
        <w:t>. Informacje takie jak: data zawarcia umowy, rodzaj umowy o pracę i wymiar etatu powinny być możliwe do zidentyfikowania</w:t>
      </w:r>
    </w:p>
    <w:p w:rsidR="0071358B" w:rsidRPr="00007C51" w:rsidRDefault="0071358B" w:rsidP="004A3CB4">
      <w:pPr>
        <w:pStyle w:val="Akapitzlist"/>
        <w:numPr>
          <w:ilvl w:val="0"/>
          <w:numId w:val="15"/>
        </w:numPr>
        <w:spacing w:after="0" w:line="240" w:lineRule="auto"/>
        <w:contextualSpacing/>
        <w:jc w:val="both"/>
      </w:pPr>
      <w:r w:rsidRPr="00007C51">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71358B" w:rsidRPr="00007C51" w:rsidRDefault="0071358B" w:rsidP="004A3CB4">
      <w:pPr>
        <w:pStyle w:val="Akapitzlist"/>
        <w:numPr>
          <w:ilvl w:val="0"/>
          <w:numId w:val="15"/>
        </w:numPr>
        <w:spacing w:after="0" w:line="240" w:lineRule="auto"/>
        <w:contextualSpacing/>
        <w:jc w:val="both"/>
      </w:pPr>
      <w:r w:rsidRPr="00007C51">
        <w:t>W przypadku uzasadnionych wątpliwości co do przestrzegania prawa pracy przez Wykonawcę lub podwykonawcę, zamawiający może zwrócić się o przeprowadzenie kontroli przez Państwową Inspekcję Pracy.</w:t>
      </w:r>
    </w:p>
    <w:p w:rsidR="0071358B" w:rsidRPr="00007C51" w:rsidRDefault="0071358B" w:rsidP="004A3CB4">
      <w:pPr>
        <w:numPr>
          <w:ilvl w:val="0"/>
          <w:numId w:val="15"/>
        </w:numPr>
        <w:contextualSpacing/>
        <w:jc w:val="both"/>
        <w:rPr>
          <w:rFonts w:ascii="Calibri" w:hAnsi="Calibri" w:cs="Calibri"/>
          <w:sz w:val="22"/>
          <w:szCs w:val="22"/>
        </w:rPr>
      </w:pPr>
      <w:r w:rsidRPr="00007C51">
        <w:rPr>
          <w:rFonts w:ascii="Calibri" w:hAnsi="Calibri" w:cs="Calibri"/>
          <w:sz w:val="22"/>
          <w:szCs w:val="22"/>
        </w:rPr>
        <w:t>Wykonawca najdalej w terminie 14 dni roboczych od dnia zawarcia umowy przedłoży Zamawiającemu, w formie załącznika do umowy, wykaz pracowników Wykonawcy lub podwykonawcy (ów) świadczących czynności, o których mowa w ust. 1 w ramach robót budowlanych.</w:t>
      </w:r>
    </w:p>
    <w:p w:rsidR="00C01059" w:rsidRPr="00007C51" w:rsidRDefault="00C01059" w:rsidP="004A3CB4">
      <w:pPr>
        <w:ind w:left="644"/>
        <w:contextualSpacing/>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8.</w:t>
      </w:r>
    </w:p>
    <w:p w:rsidR="0071358B" w:rsidRPr="00007C51" w:rsidRDefault="0071358B" w:rsidP="004A3CB4">
      <w:pPr>
        <w:ind w:left="360"/>
        <w:jc w:val="both"/>
        <w:rPr>
          <w:rFonts w:ascii="Calibri" w:hAnsi="Calibri" w:cs="Calibri"/>
          <w:sz w:val="22"/>
          <w:szCs w:val="22"/>
        </w:rPr>
      </w:pPr>
      <w:r w:rsidRPr="00007C51">
        <w:rPr>
          <w:rFonts w:ascii="Calibri" w:hAnsi="Calibri" w:cs="Calibri"/>
          <w:sz w:val="22"/>
          <w:szCs w:val="22"/>
        </w:rPr>
        <w:t>1. Do obowiązków Wykonawcy należy: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przejęcie terenu robót od Zamawiającego;</w:t>
      </w:r>
    </w:p>
    <w:p w:rsidR="0071358B" w:rsidRPr="00007C51" w:rsidRDefault="0071358B" w:rsidP="004A3CB4">
      <w:pPr>
        <w:numPr>
          <w:ilvl w:val="0"/>
          <w:numId w:val="18"/>
        </w:numPr>
        <w:ind w:left="1134" w:hanging="425"/>
        <w:jc w:val="both"/>
        <w:rPr>
          <w:rFonts w:ascii="Calibri" w:hAnsi="Calibri" w:cs="Calibri"/>
          <w:sz w:val="22"/>
          <w:szCs w:val="22"/>
        </w:rPr>
      </w:pPr>
      <w:r w:rsidRPr="001C48A9">
        <w:rPr>
          <w:rFonts w:ascii="Calibri" w:hAnsi="Calibri" w:cs="Calibri"/>
          <w:sz w:val="22"/>
          <w:szCs w:val="22"/>
        </w:rPr>
        <w:t>wykonanie dokumentacji powykonawczej łącznie z inwentaryzacją geodezyjną wykonaną przez uprawnionego geodetę (operat techniczny inwentaryzacji powykonawczej);</w:t>
      </w:r>
    </w:p>
    <w:p w:rsidR="007957A4" w:rsidRPr="00007C51" w:rsidRDefault="007957A4"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uzyskanie p</w:t>
      </w:r>
      <w:r w:rsidR="001C48A9">
        <w:rPr>
          <w:rFonts w:ascii="Calibri" w:hAnsi="Calibri" w:cs="Calibri"/>
          <w:sz w:val="22"/>
          <w:szCs w:val="22"/>
        </w:rPr>
        <w:t>ozwolenia na podłączenie instalacji do sieci elektroenergetycznej;</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należyte zabezpieczenie i (lub) wygrodzenie terenu robót;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zapewnienie dozoru mienia na terenie robót na własny koszt;</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 xml:space="preserve">wykonanie przedmiotu umowy z materiałów własnych, odpowiadających wymaganiom określonym w art. 10 ustawy z dnia 7 lipca 1994 r. Prawo budowlane, posiadania i okazania, na każde żądanie Zamawiającego lub Inspektora nadzoru inwestorskiego, certyfikatów zgodności z polską normą lub aprobatą techniczną każdego używanego na budowie wyrobu; </w:t>
      </w:r>
      <w:r w:rsidR="00A96364" w:rsidRPr="00007C51">
        <w:rPr>
          <w:rFonts w:ascii="Calibri" w:hAnsi="Calibri" w:cs="Calibri"/>
          <w:sz w:val="22"/>
          <w:szCs w:val="22"/>
        </w:rPr>
        <w:t>a po wykonaniu umowy przekazanie</w:t>
      </w:r>
      <w:r w:rsidRPr="00007C51">
        <w:rPr>
          <w:rFonts w:ascii="Calibri" w:hAnsi="Calibri" w:cs="Calibri"/>
          <w:sz w:val="22"/>
          <w:szCs w:val="22"/>
        </w:rPr>
        <w:t xml:space="preserve"> </w:t>
      </w:r>
      <w:r w:rsidR="00A96364" w:rsidRPr="00007C51">
        <w:rPr>
          <w:rFonts w:ascii="Calibri" w:hAnsi="Calibri" w:cs="Calibri"/>
          <w:sz w:val="22"/>
          <w:szCs w:val="22"/>
        </w:rPr>
        <w:t>ich</w:t>
      </w:r>
      <w:r w:rsidR="00FB7AD2" w:rsidRPr="00007C51">
        <w:rPr>
          <w:rFonts w:ascii="Calibri" w:hAnsi="Calibri" w:cs="Calibri"/>
          <w:sz w:val="22"/>
          <w:szCs w:val="22"/>
        </w:rPr>
        <w:t xml:space="preserve"> Zamawiającemu;</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uzyskanie zgody odpowiedniego Organu na czasowe zajęcie pasów drogowych. Koszty zajęcia pasa drogowego i wbudowania urządzeń w pas drogowy Wykonawca uwzględni w wynagrodzeniu ryczałtowym. Wykonawca zobowiązany jest do jednorazowego uregulowania należności za wbudowanie urządzeń w pas drogowy za cały okres określony zezwoleniem, o ile zajęcie takie będzie konieczne dla r</w:t>
      </w:r>
      <w:r w:rsidR="00FB7AD2" w:rsidRPr="00007C51">
        <w:rPr>
          <w:rFonts w:ascii="Calibri" w:hAnsi="Calibri" w:cs="Calibri"/>
          <w:sz w:val="22"/>
          <w:szCs w:val="22"/>
        </w:rPr>
        <w:t>ealizacji przedmiotu zamówienia;</w:t>
      </w:r>
    </w:p>
    <w:p w:rsidR="0071358B" w:rsidRPr="00007C51" w:rsidRDefault="0071358B" w:rsidP="004A3CB4">
      <w:pPr>
        <w:pStyle w:val="Akapitzlist"/>
        <w:numPr>
          <w:ilvl w:val="0"/>
          <w:numId w:val="18"/>
        </w:numPr>
        <w:spacing w:after="0" w:line="240" w:lineRule="auto"/>
        <w:ind w:left="1134"/>
        <w:jc w:val="both"/>
        <w:rPr>
          <w:szCs w:val="22"/>
        </w:rPr>
      </w:pPr>
      <w:r w:rsidRPr="00007C51">
        <w:rPr>
          <w:szCs w:val="22"/>
        </w:rPr>
        <w:t>uzyskanie wszelkich uzgodnień, zezwoleń i decyzji administracyjnych umożliwiających prowadzenie prac, o ile Zamawiający nie załączył ich do dokumentacji przetargowej;</w:t>
      </w:r>
    </w:p>
    <w:p w:rsidR="0071358B" w:rsidRPr="00007C51" w:rsidRDefault="0071358B" w:rsidP="004A3CB4">
      <w:pPr>
        <w:pStyle w:val="Akapitzlist"/>
        <w:numPr>
          <w:ilvl w:val="0"/>
          <w:numId w:val="18"/>
        </w:numPr>
        <w:spacing w:after="0" w:line="240" w:lineRule="auto"/>
        <w:ind w:left="1134"/>
        <w:jc w:val="both"/>
      </w:pPr>
      <w:r w:rsidRPr="00007C51">
        <w:t>dla przedmiotu umowy sporządzenie zestawienia wytworzonych środków trwałych oraz istniejących, których wartość uległa zmianie w wyniku realizacji zamówieni</w:t>
      </w:r>
      <w:r w:rsidR="001C48A9">
        <w:t xml:space="preserve">a, wraz z ich charakterystyką </w:t>
      </w:r>
      <w:r w:rsidRPr="00007C51">
        <w:t>, zgodnie z obowiązującymi przepisami i dołączenie tego zestawienia do dokumentacji odbiorowej.</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zapewnienie mieszkańcom dojścia do posesji w trakcie realizacji przedmiotowej Inwestycji,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opracowanie i uzgodnienie projektu tymczasowej organizacji ruchu na czas wykonywania robót,</w:t>
      </w:r>
    </w:p>
    <w:p w:rsidR="0071358B" w:rsidRPr="00007C51" w:rsidRDefault="00B341F9"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utrzymania terenu budowy</w:t>
      </w:r>
      <w:r w:rsidR="0071358B" w:rsidRPr="00007C51">
        <w:rPr>
          <w:rFonts w:ascii="Calibri" w:hAnsi="Calibri" w:cs="Calibri"/>
          <w:sz w:val="22"/>
          <w:szCs w:val="22"/>
        </w:rPr>
        <w:t xml:space="preserve"> w stanie wolnym od przeszkód komunikacyjnych oraz usuwania na bieżąco zbędnych materiałów, odpadów i śmieci,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zapewnienie na własny koszt transportu odpadów do miejsc ich wykorzystania lub utylizacji, łącznie z kosztami utylizacji;</w:t>
      </w:r>
    </w:p>
    <w:p w:rsidR="0071358B" w:rsidRPr="002D724B" w:rsidRDefault="0071358B" w:rsidP="002D724B">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lastRenderedPageBreak/>
        <w:t>jako wytwarzającego odpady – przestrzeganie przepisów prawnych wynikających z następujących ustaw:</w:t>
      </w:r>
      <w:r w:rsidR="002D724B">
        <w:rPr>
          <w:rFonts w:ascii="Calibri" w:hAnsi="Calibri" w:cs="Calibri"/>
          <w:sz w:val="22"/>
          <w:szCs w:val="22"/>
        </w:rPr>
        <w:t xml:space="preserve"> Prawo ochrony środowiska oraz </w:t>
      </w:r>
      <w:r w:rsidRPr="002D724B">
        <w:rPr>
          <w:rFonts w:ascii="Calibri" w:hAnsi="Calibri" w:cs="Calibri"/>
          <w:sz w:val="22"/>
          <w:szCs w:val="22"/>
        </w:rPr>
        <w:t xml:space="preserve">o </w:t>
      </w:r>
      <w:proofErr w:type="spellStart"/>
      <w:r w:rsidRPr="002D724B">
        <w:rPr>
          <w:rFonts w:ascii="Calibri" w:hAnsi="Calibri" w:cs="Calibri"/>
          <w:sz w:val="22"/>
          <w:szCs w:val="22"/>
        </w:rPr>
        <w:t>odpadach</w:t>
      </w:r>
      <w:r w:rsidR="009D7B4E" w:rsidRPr="002D724B">
        <w:rPr>
          <w:rFonts w:ascii="Calibri" w:hAnsi="Calibri" w:cs="Calibri"/>
          <w:sz w:val="22"/>
          <w:szCs w:val="22"/>
        </w:rPr>
        <w:t>.</w:t>
      </w:r>
      <w:r w:rsidRPr="002D724B">
        <w:rPr>
          <w:rFonts w:ascii="Calibri" w:hAnsi="Calibri" w:cs="Calibri"/>
          <w:sz w:val="22"/>
          <w:szCs w:val="22"/>
        </w:rPr>
        <w:t>Powołane</w:t>
      </w:r>
      <w:proofErr w:type="spellEnd"/>
      <w:r w:rsidRPr="002D724B">
        <w:rPr>
          <w:rFonts w:ascii="Calibri" w:hAnsi="Calibri" w:cs="Calibri"/>
          <w:sz w:val="22"/>
          <w:szCs w:val="22"/>
        </w:rPr>
        <w:t xml:space="preserve"> przepisy prawne Wykonawca zobowiązuje się stosować z uwzględnieniem ewentualnych zmian stanu prawnego w tym zakresie;</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 xml:space="preserve">ponoszenie pełnej odpowiedzialności za stan i przestrzeganie przepisów bhp, ochronę </w:t>
      </w:r>
      <w:r w:rsidR="00382720" w:rsidRPr="00007C51">
        <w:rPr>
          <w:rFonts w:ascii="Calibri" w:hAnsi="Calibri" w:cs="Calibri"/>
          <w:sz w:val="22"/>
          <w:szCs w:val="22"/>
        </w:rPr>
        <w:t xml:space="preserve">         </w:t>
      </w:r>
      <w:r w:rsidRPr="00007C51">
        <w:rPr>
          <w:rFonts w:ascii="Calibri" w:hAnsi="Calibri" w:cs="Calibri"/>
          <w:sz w:val="22"/>
          <w:szCs w:val="22"/>
        </w:rPr>
        <w:t xml:space="preserve">p. </w:t>
      </w:r>
      <w:proofErr w:type="spellStart"/>
      <w:r w:rsidRPr="00007C51">
        <w:rPr>
          <w:rFonts w:ascii="Calibri" w:hAnsi="Calibri" w:cs="Calibri"/>
          <w:sz w:val="22"/>
          <w:szCs w:val="22"/>
        </w:rPr>
        <w:t>poż</w:t>
      </w:r>
      <w:proofErr w:type="spellEnd"/>
      <w:r w:rsidRPr="00007C51">
        <w:rPr>
          <w:rFonts w:ascii="Calibri" w:hAnsi="Calibri" w:cs="Calibri"/>
          <w:sz w:val="22"/>
          <w:szCs w:val="22"/>
        </w:rPr>
        <w:t>. i dozór mienia na terenie robót, jak i za wszelkie szkody powstałe w trakcie trwania robót na terenie przyjętym od Zamawiającego 1 lub mające związek z prowadzonymi robotami;</w:t>
      </w:r>
    </w:p>
    <w:p w:rsidR="0071358B" w:rsidRPr="00007C51" w:rsidRDefault="0071358B" w:rsidP="004A3CB4">
      <w:pPr>
        <w:numPr>
          <w:ilvl w:val="0"/>
          <w:numId w:val="18"/>
        </w:numPr>
        <w:tabs>
          <w:tab w:val="left" w:pos="180"/>
        </w:tabs>
        <w:ind w:left="1134" w:hanging="425"/>
        <w:jc w:val="both"/>
        <w:rPr>
          <w:rFonts w:ascii="Calibri" w:hAnsi="Calibri" w:cs="Calibri"/>
          <w:sz w:val="22"/>
          <w:szCs w:val="22"/>
        </w:rPr>
      </w:pPr>
      <w:r w:rsidRPr="00007C51">
        <w:rPr>
          <w:rFonts w:ascii="Calibri" w:hAnsi="Calibri" w:cs="Calibri"/>
          <w:sz w:val="22"/>
          <w:szCs w:val="22"/>
        </w:rPr>
        <w:t>terminowe wykonanie i przekazanie do</w:t>
      </w:r>
      <w:r w:rsidR="009A7E9A" w:rsidRPr="00007C51">
        <w:rPr>
          <w:rFonts w:ascii="Calibri" w:hAnsi="Calibri" w:cs="Calibri"/>
          <w:sz w:val="22"/>
          <w:szCs w:val="22"/>
        </w:rPr>
        <w:t xml:space="preserve"> eksploatacji przedmiotu umowy w</w:t>
      </w:r>
      <w:r w:rsidRPr="00007C51">
        <w:rPr>
          <w:rFonts w:ascii="Calibri" w:hAnsi="Calibri" w:cs="Calibri"/>
          <w:sz w:val="22"/>
          <w:szCs w:val="22"/>
        </w:rPr>
        <w:t>raz</w:t>
      </w:r>
      <w:r w:rsidR="009A7E9A" w:rsidRPr="00007C51">
        <w:rPr>
          <w:rFonts w:ascii="Calibri" w:hAnsi="Calibri" w:cs="Calibri"/>
          <w:sz w:val="22"/>
          <w:szCs w:val="22"/>
        </w:rPr>
        <w:t xml:space="preserve"> z</w:t>
      </w:r>
      <w:r w:rsidRPr="00007C51">
        <w:rPr>
          <w:rFonts w:ascii="Calibri" w:hAnsi="Calibri" w:cs="Calibri"/>
          <w:sz w:val="22"/>
          <w:szCs w:val="22"/>
        </w:rPr>
        <w:t xml:space="preserve"> oświadczeniem, że roboty ukończone przez niego są całkowicie zgodne z umową i odpowiadają potrzebom, dla których są przewidziane według umowy;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ponoszenie pełnej odpowiedzialności za stosowanie i bezpieczeństwo wszelkich działań prowadzonych na terenie robót i poza nim, a związanych z wykonaniem przedmiotu umowy;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ponoszenie pełnej odpowiedzialności za szkody oraz następstwa nieszczęśliwych wypadków pracowników i osób trzecich, powstałe w związku z prowadzonymi robotami, w tym także ruchem pojazdów;</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zabezpieczenie instalacji, urządzeń i obiektów na terenie robót i w ich bezpośrednim otoczeniu, przed zniszczeniem lub uszkodzeniem w trakcie wykonywania robót;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kompletowanie w trakcie realizacji robót wszelkiej dokumentacji zgodnie z przepisami Prawa budowlanego oraz przygotowanie do odbioru końcowego kompletu protokołów niezbędnych przy odbiorze a także aprobat technicznyc</w:t>
      </w:r>
      <w:r w:rsidR="009A7E9A" w:rsidRPr="00007C51">
        <w:rPr>
          <w:rFonts w:ascii="Calibri" w:hAnsi="Calibri" w:cs="Calibri"/>
          <w:sz w:val="22"/>
          <w:szCs w:val="22"/>
        </w:rPr>
        <w:t>h użytych materiałów i urządzeń</w:t>
      </w:r>
      <w:r w:rsidRPr="00007C51">
        <w:rPr>
          <w:rFonts w:ascii="Calibri" w:hAnsi="Calibri" w:cs="Calibri"/>
          <w:sz w:val="22"/>
          <w:szCs w:val="22"/>
        </w:rPr>
        <w:t>;</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usunięcie wszelkich wad i usterek stwierdzonych przez nadzór inwestorski w trakcie trwania robót w terminie nie dłuższym</w:t>
      </w:r>
      <w:r w:rsidR="009A7E9A" w:rsidRPr="00007C51">
        <w:rPr>
          <w:rFonts w:ascii="Calibri" w:hAnsi="Calibri" w:cs="Calibri"/>
          <w:sz w:val="22"/>
          <w:szCs w:val="22"/>
        </w:rPr>
        <w:t>,</w:t>
      </w:r>
      <w:r w:rsidRPr="00007C51">
        <w:rPr>
          <w:rFonts w:ascii="Calibri" w:hAnsi="Calibri" w:cs="Calibri"/>
          <w:sz w:val="22"/>
          <w:szCs w:val="22"/>
        </w:rPr>
        <w:t xml:space="preserve"> niż termin technicznie uzasadniony i konieczny do ich usunięcia;</w:t>
      </w:r>
    </w:p>
    <w:p w:rsidR="0071358B" w:rsidRPr="00007C51" w:rsidRDefault="0071358B" w:rsidP="004A3CB4">
      <w:pPr>
        <w:numPr>
          <w:ilvl w:val="0"/>
          <w:numId w:val="18"/>
        </w:numPr>
        <w:ind w:left="1134" w:hanging="425"/>
        <w:jc w:val="both"/>
        <w:rPr>
          <w:rFonts w:ascii="Calibri" w:hAnsi="Calibri" w:cs="Calibri"/>
          <w:sz w:val="22"/>
          <w:szCs w:val="22"/>
        </w:rPr>
      </w:pPr>
      <w:r w:rsidRPr="00007C51">
        <w:rPr>
          <w:rFonts w:ascii="Calibri" w:hAnsi="Calibri" w:cs="Calibri"/>
          <w:sz w:val="22"/>
          <w:szCs w:val="22"/>
        </w:rPr>
        <w:t>ponoszenie wyłącznej odpowiedzialności za wszelkie szkody będące następstwem niewykonania lub nienależytego wykonania przedmiotu umowy, które to szkody Wykonawca zobowiązuje się pokryć w pełnej wysokości;</w:t>
      </w:r>
    </w:p>
    <w:p w:rsidR="0071358B" w:rsidRPr="00007C51" w:rsidRDefault="0071358B" w:rsidP="004A3CB4">
      <w:pPr>
        <w:pStyle w:val="Tekstpodstawowywcity"/>
        <w:numPr>
          <w:ilvl w:val="0"/>
          <w:numId w:val="18"/>
        </w:numPr>
        <w:spacing w:after="0"/>
        <w:ind w:left="1134" w:hanging="425"/>
        <w:jc w:val="both"/>
        <w:rPr>
          <w:rFonts w:ascii="Calibri" w:hAnsi="Calibri" w:cs="Calibri"/>
          <w:sz w:val="22"/>
          <w:szCs w:val="22"/>
        </w:rPr>
      </w:pPr>
      <w:r w:rsidRPr="00007C51">
        <w:rPr>
          <w:rFonts w:ascii="Calibri" w:hAnsi="Calibri" w:cs="Calibri"/>
          <w:sz w:val="22"/>
          <w:szCs w:val="22"/>
        </w:rPr>
        <w:t>niezwłoczne informowanie Zamawiającego o problemach technicznych lub okolicznościach, które mogą wpłynąć na jakość robót lub termin zakończenia robót;</w:t>
      </w:r>
    </w:p>
    <w:p w:rsidR="0071358B" w:rsidRPr="00007C51" w:rsidRDefault="0071358B" w:rsidP="004A3CB4">
      <w:pPr>
        <w:pStyle w:val="Tekstpodstawowywcity"/>
        <w:numPr>
          <w:ilvl w:val="0"/>
          <w:numId w:val="18"/>
        </w:numPr>
        <w:spacing w:after="0"/>
        <w:ind w:left="1134" w:hanging="425"/>
        <w:jc w:val="both"/>
        <w:rPr>
          <w:rFonts w:ascii="Calibri" w:hAnsi="Calibri" w:cs="Calibri"/>
          <w:b/>
          <w:sz w:val="22"/>
          <w:szCs w:val="22"/>
        </w:rPr>
      </w:pPr>
      <w:r w:rsidRPr="00007C51">
        <w:rPr>
          <w:rFonts w:ascii="Calibri" w:hAnsi="Calibri" w:cs="Calibri"/>
          <w:sz w:val="22"/>
          <w:szCs w:val="22"/>
        </w:rPr>
        <w:t xml:space="preserve">zapewnienie wykonania i kierowania robotami objętymi umową przez osoby posiadające stosowne kwalifikacje zawodowe </w:t>
      </w:r>
    </w:p>
    <w:p w:rsidR="0071358B" w:rsidRPr="00007C51" w:rsidRDefault="0071358B" w:rsidP="004A3CB4">
      <w:pPr>
        <w:pStyle w:val="Tekstpodstawowywcity"/>
        <w:numPr>
          <w:ilvl w:val="0"/>
          <w:numId w:val="22"/>
        </w:numPr>
        <w:tabs>
          <w:tab w:val="left" w:pos="1276"/>
        </w:tabs>
        <w:spacing w:after="0"/>
        <w:ind w:left="1276" w:hanging="142"/>
        <w:jc w:val="both"/>
        <w:rPr>
          <w:rFonts w:ascii="Calibri" w:hAnsi="Calibri" w:cs="Calibri"/>
          <w:sz w:val="22"/>
          <w:szCs w:val="22"/>
        </w:rPr>
      </w:pPr>
      <w:r w:rsidRPr="00007C51">
        <w:rPr>
          <w:rFonts w:ascii="Calibri" w:hAnsi="Calibri" w:cs="Calibri"/>
          <w:sz w:val="22"/>
          <w:szCs w:val="22"/>
        </w:rPr>
        <w:t xml:space="preserve">zmiana którejkolwiek z osób, podanej w wykazie osób realizujących inwestycję, stanowiącym załącznik do oferty Wykonawcy, i o których mowa wyżej w zdaniu poprzedzającym,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rsidR="0071358B" w:rsidRPr="00007C51" w:rsidRDefault="0071358B" w:rsidP="004A3CB4">
      <w:pPr>
        <w:pStyle w:val="Tekstpodstawowywcity"/>
        <w:numPr>
          <w:ilvl w:val="0"/>
          <w:numId w:val="22"/>
        </w:numPr>
        <w:tabs>
          <w:tab w:val="left" w:pos="1276"/>
        </w:tabs>
        <w:spacing w:after="0"/>
        <w:ind w:left="1276" w:hanging="142"/>
        <w:jc w:val="both"/>
        <w:rPr>
          <w:rFonts w:ascii="Calibri" w:hAnsi="Calibri" w:cs="Calibri"/>
          <w:sz w:val="22"/>
          <w:szCs w:val="22"/>
        </w:rPr>
      </w:pPr>
      <w:r w:rsidRPr="00007C51">
        <w:rPr>
          <w:rFonts w:ascii="Calibri" w:hAnsi="Calibri" w:cs="Calibri"/>
          <w:sz w:val="22"/>
          <w:szCs w:val="22"/>
        </w:rPr>
        <w:t>zaakceptowana przez Zamawiającego zmiana którejkolwiek z osób, o których mowa wyżej winna być potwierdzona pisemnie i nie wymaga aneksu do niniejszej umowy;</w:t>
      </w:r>
    </w:p>
    <w:p w:rsidR="0071358B" w:rsidRPr="00007C51" w:rsidRDefault="0071358B" w:rsidP="004A3CB4">
      <w:pPr>
        <w:pStyle w:val="Tekstpodstawowywcity"/>
        <w:numPr>
          <w:ilvl w:val="0"/>
          <w:numId w:val="18"/>
        </w:numPr>
        <w:spacing w:after="0"/>
        <w:ind w:left="1134" w:hanging="425"/>
        <w:jc w:val="both"/>
        <w:rPr>
          <w:rFonts w:ascii="Calibri" w:hAnsi="Calibri" w:cs="Calibri"/>
          <w:sz w:val="22"/>
          <w:szCs w:val="22"/>
        </w:rPr>
      </w:pPr>
      <w:r w:rsidRPr="00007C51">
        <w:rPr>
          <w:rFonts w:ascii="Calibri" w:hAnsi="Calibri" w:cs="Calibri"/>
          <w:sz w:val="22"/>
          <w:szCs w:val="22"/>
        </w:rPr>
        <w:t xml:space="preserve">wyznaczenie do kierowania robotami osób wskazanych w Ofercie Wykonawcy; </w:t>
      </w:r>
    </w:p>
    <w:p w:rsidR="0071358B" w:rsidRDefault="0071358B" w:rsidP="004A3CB4">
      <w:pPr>
        <w:pStyle w:val="Tekstpodstawowywcity"/>
        <w:numPr>
          <w:ilvl w:val="0"/>
          <w:numId w:val="18"/>
        </w:numPr>
        <w:spacing w:after="0"/>
        <w:ind w:left="1134" w:hanging="425"/>
        <w:jc w:val="both"/>
        <w:rPr>
          <w:rFonts w:ascii="Calibri" w:hAnsi="Calibri" w:cs="Calibri"/>
          <w:sz w:val="22"/>
          <w:szCs w:val="22"/>
        </w:rPr>
      </w:pPr>
      <w:r w:rsidRPr="00007C51">
        <w:rPr>
          <w:rFonts w:ascii="Calibri" w:hAnsi="Calibri" w:cs="Calibri"/>
          <w:sz w:val="22"/>
          <w:szCs w:val="22"/>
        </w:rPr>
        <w:lastRenderedPageBreak/>
        <w:t>działanie Kierownika budowy (robót) w granicach umocowania określ</w:t>
      </w:r>
      <w:r w:rsidR="00262D33">
        <w:rPr>
          <w:rFonts w:ascii="Calibri" w:hAnsi="Calibri" w:cs="Calibri"/>
          <w:sz w:val="22"/>
          <w:szCs w:val="22"/>
        </w:rPr>
        <w:t>onego w ustawie Prawo budowlane;</w:t>
      </w:r>
    </w:p>
    <w:p w:rsidR="00262D33" w:rsidRPr="00007C51" w:rsidRDefault="00262D33" w:rsidP="004A3CB4">
      <w:pPr>
        <w:pStyle w:val="Tekstpodstawowywcity"/>
        <w:numPr>
          <w:ilvl w:val="0"/>
          <w:numId w:val="18"/>
        </w:numPr>
        <w:spacing w:after="0"/>
        <w:ind w:left="1134" w:hanging="425"/>
        <w:jc w:val="both"/>
        <w:rPr>
          <w:rFonts w:ascii="Calibri" w:hAnsi="Calibri" w:cs="Calibri"/>
          <w:sz w:val="22"/>
          <w:szCs w:val="22"/>
        </w:rPr>
      </w:pPr>
      <w:r>
        <w:rPr>
          <w:rFonts w:ascii="Calibri" w:hAnsi="Calibri" w:cs="Calibri"/>
          <w:sz w:val="22"/>
          <w:szCs w:val="22"/>
        </w:rPr>
        <w:t>uzyskanie w imieniu Zamawiającego decyzji pozwolenia na użytkowanie, jeżeli jest to wymagane przepisami.</w:t>
      </w:r>
    </w:p>
    <w:p w:rsidR="00A443E1" w:rsidRPr="00007C51" w:rsidRDefault="00A443E1" w:rsidP="004A3CB4">
      <w:pPr>
        <w:pStyle w:val="Tekstpodstawowywcity"/>
        <w:spacing w:after="0"/>
        <w:ind w:left="1134"/>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9.</w:t>
      </w:r>
    </w:p>
    <w:p w:rsidR="00AB7EC0" w:rsidRPr="005C2A26" w:rsidRDefault="0071358B" w:rsidP="00AB7EC0">
      <w:pPr>
        <w:pStyle w:val="Akapitzlist"/>
        <w:numPr>
          <w:ilvl w:val="2"/>
          <w:numId w:val="18"/>
        </w:numPr>
        <w:tabs>
          <w:tab w:val="clear" w:pos="2160"/>
        </w:tabs>
        <w:suppressAutoHyphens/>
        <w:ind w:left="709"/>
        <w:contextualSpacing/>
        <w:jc w:val="both"/>
        <w:rPr>
          <w:szCs w:val="22"/>
        </w:rPr>
      </w:pPr>
      <w:r w:rsidRPr="005C2A26">
        <w:rPr>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zamówienia, na kwotę nie mniejszą niż wartość umowy brutto, z zastrzeżeniem postanowień ust. 2.</w:t>
      </w:r>
    </w:p>
    <w:p w:rsidR="00AB7EC0" w:rsidRPr="005C2A26" w:rsidRDefault="0071358B" w:rsidP="00AB7EC0">
      <w:pPr>
        <w:pStyle w:val="Akapitzlist"/>
        <w:numPr>
          <w:ilvl w:val="2"/>
          <w:numId w:val="18"/>
        </w:numPr>
        <w:tabs>
          <w:tab w:val="clear" w:pos="2160"/>
        </w:tabs>
        <w:suppressAutoHyphens/>
        <w:ind w:left="709"/>
        <w:contextualSpacing/>
        <w:jc w:val="both"/>
        <w:rPr>
          <w:szCs w:val="22"/>
        </w:rPr>
      </w:pPr>
      <w:r w:rsidRPr="005C2A26">
        <w:rPr>
          <w:szCs w:val="22"/>
        </w:rPr>
        <w:t xml:space="preserve">Wykonawca zobowiązuje się do odnowienia polisy ubezpieczenia odpowiedzialności cywilnej z tytułu prowadzenia  działalności  gospodarczej  na  warunkach  określonych  powyżej,  przez  okres  na jaki została zawarta umowa. </w:t>
      </w:r>
    </w:p>
    <w:p w:rsidR="00AB7EC0" w:rsidRPr="005C2A26" w:rsidRDefault="0071358B" w:rsidP="00AB7EC0">
      <w:pPr>
        <w:pStyle w:val="Akapitzlist"/>
        <w:numPr>
          <w:ilvl w:val="2"/>
          <w:numId w:val="18"/>
        </w:numPr>
        <w:tabs>
          <w:tab w:val="clear" w:pos="2160"/>
        </w:tabs>
        <w:suppressAutoHyphens/>
        <w:ind w:left="709"/>
        <w:contextualSpacing/>
        <w:jc w:val="both"/>
        <w:rPr>
          <w:szCs w:val="22"/>
        </w:rPr>
      </w:pPr>
      <w:r w:rsidRPr="005C2A26">
        <w:rPr>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71358B" w:rsidRPr="005C2A26" w:rsidRDefault="0071358B" w:rsidP="00AB7EC0">
      <w:pPr>
        <w:pStyle w:val="Akapitzlist"/>
        <w:numPr>
          <w:ilvl w:val="2"/>
          <w:numId w:val="18"/>
        </w:numPr>
        <w:tabs>
          <w:tab w:val="clear" w:pos="2160"/>
        </w:tabs>
        <w:suppressAutoHyphens/>
        <w:ind w:left="709"/>
        <w:contextualSpacing/>
        <w:jc w:val="both"/>
        <w:rPr>
          <w:szCs w:val="22"/>
        </w:rPr>
      </w:pPr>
      <w:r w:rsidRPr="005C2A26">
        <w:rPr>
          <w:szCs w:val="22"/>
        </w:rPr>
        <w:t>Jednocześnie  Wykonawca  zobowiązuje  się do  dostarczania  potwierdzeń  każdej kolejnej opłaty raty składki w ciągu 7 dni po terminie wymagalności zapłaty.</w:t>
      </w:r>
    </w:p>
    <w:p w:rsidR="00FD688A" w:rsidRPr="00007C51" w:rsidRDefault="00FD688A" w:rsidP="004A3CB4">
      <w:pPr>
        <w:pStyle w:val="Bezodstpw"/>
        <w:contextualSpacing/>
        <w:jc w:val="center"/>
        <w:rPr>
          <w:rFonts w:cs="Calibri"/>
          <w:b/>
        </w:rPr>
      </w:pPr>
    </w:p>
    <w:p w:rsidR="0071358B" w:rsidRPr="005C2A26" w:rsidRDefault="0071358B" w:rsidP="004A3CB4">
      <w:pPr>
        <w:pStyle w:val="Bezodstpw"/>
        <w:contextualSpacing/>
        <w:jc w:val="center"/>
        <w:rPr>
          <w:rFonts w:cs="Calibri"/>
          <w:b/>
        </w:rPr>
      </w:pPr>
      <w:r w:rsidRPr="005C2A26">
        <w:rPr>
          <w:rFonts w:cs="Calibri"/>
          <w:b/>
        </w:rPr>
        <w:t>§ 10.</w:t>
      </w:r>
    </w:p>
    <w:p w:rsidR="0071358B" w:rsidRPr="005C2A26" w:rsidRDefault="0071358B" w:rsidP="004A3CB4">
      <w:pPr>
        <w:suppressAutoHyphens/>
        <w:autoSpaceDE w:val="0"/>
        <w:autoSpaceDN w:val="0"/>
        <w:ind w:left="709" w:hanging="426"/>
        <w:contextualSpacing/>
        <w:jc w:val="both"/>
        <w:textAlignment w:val="baseline"/>
        <w:rPr>
          <w:rFonts w:ascii="Calibri" w:eastAsia="Arial Unicode MS" w:hAnsi="Calibri" w:cs="Calibri"/>
          <w:kern w:val="3"/>
          <w:sz w:val="22"/>
          <w:szCs w:val="22"/>
          <w:lang w:eastAsia="zh-CN" w:bidi="hi-IN"/>
        </w:rPr>
      </w:pPr>
      <w:r w:rsidRPr="005C2A26">
        <w:rPr>
          <w:rFonts w:ascii="Calibri" w:eastAsia="Arial Unicode MS" w:hAnsi="Calibri" w:cs="Calibri"/>
          <w:kern w:val="3"/>
          <w:sz w:val="22"/>
          <w:szCs w:val="22"/>
          <w:lang w:eastAsia="zh-CN" w:bidi="hi-IN"/>
        </w:rPr>
        <w:t xml:space="preserve">1.   Strony ustalają </w:t>
      </w:r>
      <w:r w:rsidRPr="005C2A26">
        <w:rPr>
          <w:rFonts w:ascii="Calibri" w:eastAsia="Arial Unicode MS" w:hAnsi="Calibri" w:cs="Calibri"/>
          <w:b/>
          <w:kern w:val="3"/>
          <w:sz w:val="22"/>
          <w:szCs w:val="22"/>
          <w:lang w:eastAsia="zh-CN" w:bidi="hi-IN"/>
        </w:rPr>
        <w:t>wynagrodzenie ryczałtowe</w:t>
      </w:r>
      <w:r w:rsidRPr="005C2A26">
        <w:rPr>
          <w:rFonts w:ascii="Calibri" w:eastAsia="Arial Unicode MS" w:hAnsi="Calibri" w:cs="Calibri"/>
          <w:kern w:val="3"/>
          <w:sz w:val="22"/>
          <w:szCs w:val="22"/>
          <w:lang w:eastAsia="zh-CN" w:bidi="hi-IN"/>
        </w:rPr>
        <w:t xml:space="preserve"> Wykonawcy, za prace składające się na przedmiot  umowy, określony w § 1, w wysokości:</w:t>
      </w:r>
    </w:p>
    <w:p w:rsidR="0071358B" w:rsidRPr="005C2A26"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5C2A26">
        <w:rPr>
          <w:rFonts w:ascii="Calibri" w:eastAsia="Arial Unicode MS" w:hAnsi="Calibri" w:cs="Calibri"/>
          <w:kern w:val="3"/>
          <w:sz w:val="22"/>
          <w:szCs w:val="22"/>
          <w:lang w:eastAsia="zh-CN" w:bidi="hi-IN"/>
        </w:rPr>
        <w:t>-  ….....................................zł netto, (słownie: ………/100 ).</w:t>
      </w:r>
    </w:p>
    <w:p w:rsidR="0071358B" w:rsidRPr="005C2A26"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5C2A26">
        <w:rPr>
          <w:rFonts w:ascii="Calibri" w:eastAsia="Arial Unicode MS" w:hAnsi="Calibri" w:cs="Calibri"/>
          <w:kern w:val="3"/>
          <w:sz w:val="22"/>
          <w:szCs w:val="22"/>
          <w:lang w:eastAsia="zh-CN" w:bidi="hi-IN"/>
        </w:rPr>
        <w:t xml:space="preserve">- podatek VAT: …… % </w:t>
      </w:r>
    </w:p>
    <w:p w:rsidR="0071358B" w:rsidRPr="005C2A26" w:rsidRDefault="0071358B" w:rsidP="004A3CB4">
      <w:pPr>
        <w:suppressAutoHyphens/>
        <w:autoSpaceDE w:val="0"/>
        <w:autoSpaceDN w:val="0"/>
        <w:ind w:left="709"/>
        <w:contextualSpacing/>
        <w:jc w:val="both"/>
        <w:textAlignment w:val="baseline"/>
        <w:rPr>
          <w:rFonts w:ascii="Calibri" w:eastAsia="Arial Unicode MS" w:hAnsi="Calibri" w:cs="Calibri"/>
          <w:kern w:val="3"/>
          <w:sz w:val="22"/>
          <w:szCs w:val="22"/>
          <w:lang w:eastAsia="zh-CN" w:bidi="hi-IN"/>
        </w:rPr>
      </w:pPr>
      <w:r w:rsidRPr="005C2A26">
        <w:rPr>
          <w:rFonts w:ascii="Calibri" w:eastAsia="Arial Unicode MS" w:hAnsi="Calibri" w:cs="Calibri"/>
          <w:kern w:val="3"/>
          <w:sz w:val="22"/>
          <w:szCs w:val="22"/>
          <w:lang w:eastAsia="zh-CN" w:bidi="hi-IN"/>
        </w:rPr>
        <w:t>- …………………………… zł brutto , (słownie: ………/100 ).</w:t>
      </w:r>
    </w:p>
    <w:p w:rsidR="0071358B" w:rsidRPr="005C2A26" w:rsidRDefault="0071358B" w:rsidP="004A3CB4">
      <w:pPr>
        <w:numPr>
          <w:ilvl w:val="0"/>
          <w:numId w:val="11"/>
        </w:numPr>
        <w:suppressAutoHyphens/>
        <w:autoSpaceDE w:val="0"/>
        <w:autoSpaceDN w:val="0"/>
        <w:ind w:left="709" w:hanging="426"/>
        <w:contextualSpacing/>
        <w:jc w:val="both"/>
        <w:textAlignment w:val="baseline"/>
        <w:rPr>
          <w:rFonts w:ascii="Calibri" w:eastAsia="Arial Unicode MS" w:hAnsi="Calibri" w:cs="Calibri"/>
          <w:kern w:val="3"/>
          <w:sz w:val="22"/>
          <w:szCs w:val="22"/>
          <w:lang w:eastAsia="zh-CN" w:bidi="hi-IN"/>
        </w:rPr>
      </w:pPr>
      <w:r w:rsidRPr="005C2A26">
        <w:rPr>
          <w:rFonts w:ascii="Calibri" w:eastAsia="Arial Unicode MS" w:hAnsi="Calibri" w:cs="Calibri"/>
          <w:kern w:val="3"/>
          <w:sz w:val="22"/>
          <w:szCs w:val="22"/>
          <w:lang w:eastAsia="zh-CN" w:bidi="hi-IN"/>
        </w:rPr>
        <w:t>Wynagrodzenie określone w ust. 1 zawiera koszty wykonania robót bezpośrednio wynikających z dokumentacji, jak również koszty nie ujęte w dokumentacji, a związane z realizacją umowy i niezbędne dla prawidłowego wykonania przedmiotu umowy</w:t>
      </w:r>
      <w:r w:rsidR="00176F13" w:rsidRPr="005C2A26">
        <w:rPr>
          <w:rFonts w:ascii="Calibri" w:eastAsia="Arial Unicode MS" w:hAnsi="Calibri" w:cs="Calibri"/>
          <w:kern w:val="3"/>
          <w:sz w:val="22"/>
          <w:szCs w:val="22"/>
          <w:lang w:eastAsia="zh-CN" w:bidi="hi-IN"/>
        </w:rPr>
        <w:t>,</w:t>
      </w:r>
      <w:r w:rsidRPr="005C2A26">
        <w:rPr>
          <w:rFonts w:ascii="Calibri" w:eastAsia="Arial Unicode MS" w:hAnsi="Calibri" w:cs="Calibri"/>
          <w:kern w:val="3"/>
          <w:sz w:val="22"/>
          <w:szCs w:val="22"/>
          <w:lang w:eastAsia="zh-CN" w:bidi="hi-IN"/>
        </w:rPr>
        <w:t xml:space="preserve"> a w szczególności wszelkie roboty przygotowawcze, porządkowe, zagospodarowanie placu budowy, koszty utrzymania zaplecza budowy i inne niezbędne o osiągnięcia celu stanowiącego przedmiot  umowy.</w:t>
      </w:r>
    </w:p>
    <w:p w:rsidR="0071358B" w:rsidRPr="005C2A26" w:rsidRDefault="0071358B" w:rsidP="004A3CB4">
      <w:pPr>
        <w:numPr>
          <w:ilvl w:val="0"/>
          <w:numId w:val="10"/>
        </w:numPr>
        <w:suppressAutoHyphens/>
        <w:autoSpaceDE w:val="0"/>
        <w:autoSpaceDN w:val="0"/>
        <w:ind w:left="709" w:hanging="425"/>
        <w:contextualSpacing/>
        <w:jc w:val="both"/>
        <w:textAlignment w:val="baseline"/>
        <w:rPr>
          <w:rFonts w:ascii="Calibri" w:hAnsi="Calibri" w:cs="Calibri"/>
          <w:sz w:val="22"/>
          <w:szCs w:val="22"/>
        </w:rPr>
      </w:pPr>
      <w:r w:rsidRPr="005C2A26">
        <w:rPr>
          <w:rFonts w:ascii="Calibri" w:eastAsia="Arial Unicode MS" w:hAnsi="Calibri" w:cs="Calibri"/>
          <w:kern w:val="3"/>
          <w:sz w:val="22"/>
          <w:szCs w:val="22"/>
          <w:lang w:eastAsia="zh-CN" w:bidi="hi-IN"/>
        </w:rPr>
        <w:t>Wynagrodzenie zawiera ryzyko ryczałtu i jest niezmienne przez cały okres realizacji umowy</w:t>
      </w:r>
      <w:r w:rsidR="00176F13" w:rsidRPr="005C2A26">
        <w:rPr>
          <w:rFonts w:ascii="Calibri" w:eastAsia="Arial Unicode MS" w:hAnsi="Calibri" w:cs="Calibri"/>
          <w:kern w:val="3"/>
          <w:sz w:val="22"/>
          <w:szCs w:val="22"/>
          <w:lang w:eastAsia="zh-CN" w:bidi="hi-IN"/>
        </w:rPr>
        <w:t>.</w:t>
      </w:r>
    </w:p>
    <w:p w:rsidR="00FD688A" w:rsidRPr="00007C51" w:rsidRDefault="00FD688A" w:rsidP="004A3CB4">
      <w:pPr>
        <w:pStyle w:val="Bezodstpw"/>
        <w:ind w:left="360"/>
        <w:contextualSpacing/>
        <w:jc w:val="center"/>
        <w:rPr>
          <w:rFonts w:cs="Calibri"/>
          <w:b/>
        </w:rPr>
      </w:pPr>
    </w:p>
    <w:p w:rsidR="0071358B" w:rsidRPr="00007C51" w:rsidRDefault="0071358B" w:rsidP="004A3CB4">
      <w:pPr>
        <w:pStyle w:val="Bezodstpw"/>
        <w:ind w:left="360"/>
        <w:contextualSpacing/>
        <w:jc w:val="center"/>
        <w:rPr>
          <w:rFonts w:cs="Calibri"/>
          <w:b/>
        </w:rPr>
      </w:pPr>
      <w:r w:rsidRPr="00007C51">
        <w:rPr>
          <w:rFonts w:cs="Calibri"/>
          <w:b/>
        </w:rPr>
        <w:t>§ 11.</w:t>
      </w:r>
    </w:p>
    <w:p w:rsidR="0071358B" w:rsidRPr="00007C51" w:rsidRDefault="0071358B" w:rsidP="004A3CB4">
      <w:pPr>
        <w:pStyle w:val="Bezodstpw"/>
        <w:ind w:left="360"/>
        <w:contextualSpacing/>
        <w:jc w:val="center"/>
        <w:rPr>
          <w:rFonts w:cs="Calibri"/>
          <w:b/>
        </w:rPr>
      </w:pPr>
      <w:r w:rsidRPr="00007C51">
        <w:rPr>
          <w:rFonts w:cs="Calibri"/>
          <w:b/>
        </w:rPr>
        <w:t>Czynności odbiorowe</w:t>
      </w:r>
    </w:p>
    <w:p w:rsidR="0071358B" w:rsidRPr="00007C51" w:rsidRDefault="0071358B" w:rsidP="004A3CB4">
      <w:pPr>
        <w:numPr>
          <w:ilvl w:val="0"/>
          <w:numId w:val="19"/>
        </w:numPr>
        <w:tabs>
          <w:tab w:val="num" w:pos="426"/>
        </w:tabs>
        <w:ind w:left="360" w:hanging="360"/>
        <w:jc w:val="both"/>
        <w:rPr>
          <w:rFonts w:ascii="Calibri" w:hAnsi="Calibri" w:cs="Calibri"/>
          <w:sz w:val="22"/>
          <w:szCs w:val="22"/>
        </w:rPr>
      </w:pPr>
      <w:r w:rsidRPr="00007C51">
        <w:rPr>
          <w:rFonts w:ascii="Calibri" w:hAnsi="Calibri" w:cs="Calibri"/>
          <w:sz w:val="22"/>
          <w:szCs w:val="22"/>
        </w:rPr>
        <w:t>Strony zgodnie postanawiają, że będą stosowane następujące rodzaje odbiorów robót:</w:t>
      </w:r>
    </w:p>
    <w:p w:rsidR="00F978B7" w:rsidRDefault="0071358B" w:rsidP="00F978B7">
      <w:pPr>
        <w:numPr>
          <w:ilvl w:val="1"/>
          <w:numId w:val="19"/>
        </w:numPr>
        <w:tabs>
          <w:tab w:val="num" w:pos="709"/>
        </w:tabs>
        <w:ind w:left="851"/>
        <w:jc w:val="both"/>
        <w:rPr>
          <w:rFonts w:ascii="Calibri" w:hAnsi="Calibri" w:cs="Calibri"/>
          <w:sz w:val="22"/>
          <w:szCs w:val="22"/>
        </w:rPr>
      </w:pPr>
      <w:r w:rsidRPr="00007C51">
        <w:rPr>
          <w:rFonts w:ascii="Calibri" w:hAnsi="Calibri" w:cs="Calibri"/>
          <w:sz w:val="22"/>
          <w:szCs w:val="22"/>
        </w:rPr>
        <w:t>odbiory robót zanikających i ulegających zakryciu,</w:t>
      </w:r>
    </w:p>
    <w:p w:rsidR="0058568B" w:rsidRDefault="0058568B" w:rsidP="00F978B7">
      <w:pPr>
        <w:numPr>
          <w:ilvl w:val="1"/>
          <w:numId w:val="19"/>
        </w:numPr>
        <w:tabs>
          <w:tab w:val="num" w:pos="709"/>
        </w:tabs>
        <w:ind w:left="851"/>
        <w:jc w:val="both"/>
        <w:rPr>
          <w:rFonts w:ascii="Calibri" w:hAnsi="Calibri" w:cs="Calibri"/>
          <w:sz w:val="22"/>
          <w:szCs w:val="22"/>
        </w:rPr>
      </w:pPr>
      <w:r>
        <w:rPr>
          <w:rFonts w:ascii="Calibri" w:hAnsi="Calibri" w:cs="Calibri"/>
          <w:sz w:val="22"/>
          <w:szCs w:val="22"/>
        </w:rPr>
        <w:t>odbiory częściowe;</w:t>
      </w:r>
    </w:p>
    <w:p w:rsidR="0071358B" w:rsidRPr="00F978B7" w:rsidRDefault="001C48A9" w:rsidP="00F978B7">
      <w:pPr>
        <w:numPr>
          <w:ilvl w:val="1"/>
          <w:numId w:val="19"/>
        </w:numPr>
        <w:tabs>
          <w:tab w:val="num" w:pos="709"/>
        </w:tabs>
        <w:ind w:left="851"/>
        <w:jc w:val="both"/>
        <w:rPr>
          <w:rFonts w:ascii="Calibri" w:hAnsi="Calibri" w:cs="Calibri"/>
          <w:sz w:val="22"/>
          <w:szCs w:val="22"/>
        </w:rPr>
      </w:pPr>
      <w:r w:rsidRPr="00F978B7">
        <w:rPr>
          <w:rFonts w:ascii="Calibri" w:hAnsi="Calibri" w:cs="Calibri"/>
          <w:sz w:val="22"/>
          <w:szCs w:val="22"/>
        </w:rPr>
        <w:t>O</w:t>
      </w:r>
      <w:r w:rsidR="0071358B" w:rsidRPr="00F978B7">
        <w:rPr>
          <w:rFonts w:ascii="Calibri" w:hAnsi="Calibri" w:cs="Calibri"/>
          <w:sz w:val="22"/>
          <w:szCs w:val="22"/>
        </w:rPr>
        <w:t xml:space="preserve">dbiór końcowy - jako odbiór całości </w:t>
      </w:r>
      <w:r w:rsidR="00BE34ED" w:rsidRPr="00F978B7">
        <w:rPr>
          <w:rFonts w:ascii="Calibri" w:hAnsi="Calibri" w:cs="Calibri"/>
          <w:sz w:val="22"/>
          <w:szCs w:val="22"/>
        </w:rPr>
        <w:t>zadań</w:t>
      </w:r>
      <w:r w:rsidR="0071358B" w:rsidRPr="00F978B7">
        <w:rPr>
          <w:rFonts w:ascii="Calibri" w:hAnsi="Calibri" w:cs="Calibri"/>
          <w:sz w:val="22"/>
          <w:szCs w:val="22"/>
        </w:rPr>
        <w:t xml:space="preserve"> objętych umową</w:t>
      </w:r>
      <w:r w:rsidR="00F978B7">
        <w:rPr>
          <w:rFonts w:ascii="Calibri" w:hAnsi="Calibri" w:cs="Calibri"/>
          <w:sz w:val="22"/>
          <w:szCs w:val="22"/>
        </w:rPr>
        <w:t>.</w:t>
      </w:r>
      <w:r w:rsidR="00BE34ED" w:rsidRPr="00F978B7">
        <w:rPr>
          <w:rFonts w:ascii="Calibri" w:hAnsi="Calibri" w:cs="Calibri"/>
          <w:sz w:val="22"/>
          <w:szCs w:val="22"/>
        </w:rPr>
        <w:t xml:space="preserve"> </w:t>
      </w:r>
    </w:p>
    <w:p w:rsidR="000359A4" w:rsidRDefault="00D43E4B" w:rsidP="00E5575C">
      <w:pPr>
        <w:pStyle w:val="Akapitzlist"/>
        <w:numPr>
          <w:ilvl w:val="0"/>
          <w:numId w:val="19"/>
        </w:numPr>
        <w:tabs>
          <w:tab w:val="clear" w:pos="709"/>
          <w:tab w:val="num" w:pos="426"/>
        </w:tabs>
        <w:spacing w:after="0" w:line="252" w:lineRule="auto"/>
        <w:ind w:left="425" w:hanging="425"/>
        <w:jc w:val="both"/>
        <w:rPr>
          <w:rFonts w:eastAsia="Times-Roman"/>
          <w:szCs w:val="22"/>
          <w:lang w:eastAsia="pl-PL"/>
        </w:rPr>
      </w:pPr>
      <w:r w:rsidRPr="00D43E4B">
        <w:rPr>
          <w:rFonts w:eastAsia="Times-Roman"/>
          <w:szCs w:val="22"/>
          <w:lang w:eastAsia="pl-PL"/>
        </w:rPr>
        <w:t>Odbiory robót zanikających będą dokonywane przez Inspektora Nadzoru. Wykonawca winien zgłaszać gotowość do odbiorów, o których mowa w ust. 1 pkt a) Inspektorowi Nadzoru. Jeżeli Wykonawca nie poinformuje o tym fakcie Inspektora Nadzoru, zobowiązany będzie odkryć te roboty lub wykonać otwory niezbędne do ich zbadania, a następnie przywrócić je do stanu poprzedniego na własny koszt.</w:t>
      </w:r>
    </w:p>
    <w:p w:rsidR="0058568B" w:rsidRPr="000359A4" w:rsidRDefault="000359A4" w:rsidP="000359A4">
      <w:pPr>
        <w:pStyle w:val="Akapitzlist"/>
        <w:numPr>
          <w:ilvl w:val="0"/>
          <w:numId w:val="19"/>
        </w:numPr>
        <w:tabs>
          <w:tab w:val="clear" w:pos="709"/>
          <w:tab w:val="num" w:pos="426"/>
        </w:tabs>
        <w:spacing w:after="0" w:line="252" w:lineRule="auto"/>
        <w:ind w:left="425" w:hanging="425"/>
        <w:jc w:val="both"/>
        <w:rPr>
          <w:rFonts w:eastAsia="Times-Roman"/>
          <w:szCs w:val="22"/>
          <w:lang w:eastAsia="pl-PL"/>
        </w:rPr>
      </w:pPr>
      <w:r w:rsidRPr="000359A4">
        <w:rPr>
          <w:rFonts w:eastAsia="Times-Roman"/>
          <w:szCs w:val="22"/>
          <w:lang w:eastAsia="pl-PL"/>
        </w:rPr>
        <w:t xml:space="preserve">Wykonawca zgłosi gotowość do odbioru częściowego pisemnie Zamawiającemu. Dokonanie odbioru częściowego robót następuje protokołem odbioru częściowego na podstawie </w:t>
      </w:r>
      <w:r w:rsidRPr="000359A4">
        <w:rPr>
          <w:rFonts w:eastAsia="Times-Roman"/>
          <w:szCs w:val="22"/>
          <w:lang w:eastAsia="pl-PL"/>
        </w:rPr>
        <w:lastRenderedPageBreak/>
        <w:t>sporządzonego przez Wykonawcę i zaakceptowanego przez Inspektora nadzoru inwestorskiego wykazu wykonanych robót. Protokół częściowego odbioru robót sporządzony będzie przez kierownika budowy, podpisany przez Inspektora nadzoru inwestorskiego i zatwierdzony przez Zamawiającego.</w:t>
      </w:r>
    </w:p>
    <w:p w:rsidR="00D43E4B" w:rsidRPr="00D43E4B" w:rsidRDefault="00D43E4B" w:rsidP="000359A4">
      <w:pPr>
        <w:pStyle w:val="Akapitzlist"/>
        <w:numPr>
          <w:ilvl w:val="0"/>
          <w:numId w:val="19"/>
        </w:numPr>
        <w:tabs>
          <w:tab w:val="clear" w:pos="709"/>
          <w:tab w:val="num" w:pos="426"/>
        </w:tabs>
        <w:spacing w:after="0" w:line="252" w:lineRule="auto"/>
        <w:ind w:left="425" w:hanging="425"/>
        <w:jc w:val="both"/>
        <w:rPr>
          <w:rFonts w:eastAsia="Times-Roman"/>
          <w:szCs w:val="22"/>
          <w:lang w:eastAsia="pl-PL"/>
        </w:rPr>
      </w:pPr>
      <w:r w:rsidRPr="00D43E4B">
        <w:rPr>
          <w:rFonts w:eastAsia="Times-Roman"/>
          <w:szCs w:val="22"/>
          <w:lang w:eastAsia="pl-PL"/>
        </w:rPr>
        <w:t>Wykonawca zgłosi zakończenie wszystkich robót budowl</w:t>
      </w:r>
      <w:r w:rsidR="000359A4">
        <w:rPr>
          <w:rFonts w:eastAsia="Times-Roman"/>
          <w:szCs w:val="22"/>
          <w:lang w:eastAsia="pl-PL"/>
        </w:rPr>
        <w:t xml:space="preserve">anych i gotowość do ich odbioru </w:t>
      </w:r>
      <w:r w:rsidRPr="00D43E4B">
        <w:rPr>
          <w:rFonts w:eastAsia="Times-Roman"/>
          <w:szCs w:val="22"/>
          <w:lang w:eastAsia="pl-PL"/>
        </w:rPr>
        <w:t xml:space="preserve">końcowego pisemnie Zamawiającemu. </w:t>
      </w:r>
    </w:p>
    <w:p w:rsidR="00D43E4B" w:rsidRPr="000359A4" w:rsidRDefault="00D43E4B" w:rsidP="00D43E4B">
      <w:pPr>
        <w:numPr>
          <w:ilvl w:val="0"/>
          <w:numId w:val="19"/>
        </w:numPr>
        <w:tabs>
          <w:tab w:val="clear" w:pos="709"/>
          <w:tab w:val="num" w:pos="426"/>
        </w:tabs>
        <w:spacing w:line="252" w:lineRule="auto"/>
        <w:ind w:left="425" w:hanging="425"/>
        <w:contextualSpacing/>
        <w:jc w:val="both"/>
        <w:rPr>
          <w:rFonts w:ascii="Calibri" w:eastAsia="Times-Roman" w:hAnsi="Calibri" w:cs="Calibri"/>
          <w:sz w:val="22"/>
          <w:szCs w:val="22"/>
        </w:rPr>
      </w:pPr>
      <w:r w:rsidRPr="00D43E4B">
        <w:rPr>
          <w:rFonts w:ascii="Calibri" w:eastAsia="Times-Roman" w:hAnsi="Calibri" w:cs="Calibri"/>
          <w:sz w:val="22"/>
          <w:szCs w:val="22"/>
        </w:rPr>
        <w:t xml:space="preserve">Odbiór końcowy robót budowlanych jest dokonywany po zakończeniu przez Wykonawcę wszystkich robót budowlanych składających się na przedmiot umowy, na podstawie oświadczenia Kierownika budowy i potwierdzeniu tego faktu przez Inspektora nadzoru inwestorskiego, po zgłoszeniu, o którym mowa w ust. </w:t>
      </w:r>
      <w:r w:rsidR="0058568B">
        <w:rPr>
          <w:rFonts w:ascii="Calibri" w:eastAsia="Times-Roman" w:hAnsi="Calibri" w:cs="Calibri"/>
          <w:sz w:val="22"/>
          <w:szCs w:val="22"/>
        </w:rPr>
        <w:t>4</w:t>
      </w:r>
      <w:r w:rsidRPr="00D43E4B">
        <w:rPr>
          <w:rFonts w:ascii="Calibri" w:eastAsia="Times-Roman" w:hAnsi="Calibri" w:cs="Calibri"/>
          <w:sz w:val="22"/>
          <w:szCs w:val="22"/>
        </w:rPr>
        <w:t>.</w:t>
      </w:r>
    </w:p>
    <w:p w:rsidR="0071358B" w:rsidRPr="00007C51" w:rsidRDefault="0071358B" w:rsidP="004A3CB4">
      <w:pPr>
        <w:numPr>
          <w:ilvl w:val="0"/>
          <w:numId w:val="19"/>
        </w:numPr>
        <w:tabs>
          <w:tab w:val="clear" w:pos="709"/>
          <w:tab w:val="num" w:pos="142"/>
          <w:tab w:val="num" w:pos="720"/>
        </w:tabs>
        <w:ind w:left="284"/>
        <w:jc w:val="both"/>
        <w:rPr>
          <w:rFonts w:ascii="Calibri" w:hAnsi="Calibri" w:cs="Calibri"/>
          <w:sz w:val="22"/>
          <w:szCs w:val="22"/>
        </w:rPr>
      </w:pPr>
      <w:r w:rsidRPr="00007C51">
        <w:rPr>
          <w:rFonts w:ascii="Calibri" w:hAnsi="Calibri" w:cs="Calibri"/>
          <w:sz w:val="22"/>
          <w:szCs w:val="22"/>
        </w:rPr>
        <w:t xml:space="preserve">Wraz ze zgłoszeniem do odbioru </w:t>
      </w:r>
      <w:r w:rsidR="00AB7EC0">
        <w:rPr>
          <w:rFonts w:ascii="Calibri" w:hAnsi="Calibri" w:cs="Calibri"/>
          <w:sz w:val="22"/>
          <w:szCs w:val="22"/>
        </w:rPr>
        <w:t>końcowego</w:t>
      </w:r>
      <w:r w:rsidRPr="00007C51">
        <w:rPr>
          <w:rFonts w:ascii="Calibri" w:hAnsi="Calibri" w:cs="Calibri"/>
          <w:sz w:val="22"/>
          <w:szCs w:val="22"/>
        </w:rPr>
        <w:t xml:space="preserve"> Wykonawca przekaże Zamawiającemu w następujące dokumenty:</w:t>
      </w:r>
    </w:p>
    <w:p w:rsidR="0071358B" w:rsidRPr="00007C51" w:rsidRDefault="0071358B" w:rsidP="000359A4">
      <w:pPr>
        <w:numPr>
          <w:ilvl w:val="1"/>
          <w:numId w:val="19"/>
        </w:numPr>
        <w:tabs>
          <w:tab w:val="clear" w:pos="644"/>
          <w:tab w:val="num" w:pos="142"/>
          <w:tab w:val="num" w:pos="851"/>
        </w:tabs>
        <w:ind w:left="851"/>
        <w:jc w:val="both"/>
        <w:rPr>
          <w:rFonts w:ascii="Calibri" w:eastAsia="Times-Roman" w:hAnsi="Calibri" w:cs="Calibri"/>
          <w:sz w:val="22"/>
          <w:szCs w:val="22"/>
        </w:rPr>
      </w:pPr>
      <w:r w:rsidRPr="00007C51">
        <w:rPr>
          <w:rFonts w:ascii="Calibri" w:eastAsia="Times-Roman" w:hAnsi="Calibri" w:cs="Calibri"/>
          <w:sz w:val="22"/>
          <w:szCs w:val="22"/>
        </w:rPr>
        <w:t>o</w:t>
      </w:r>
      <w:r w:rsidRPr="00007C51">
        <w:rPr>
          <w:rFonts w:ascii="Calibri" w:eastAsia="TTE1FA5458t00" w:hAnsi="Calibri" w:cs="Calibri"/>
          <w:sz w:val="22"/>
          <w:szCs w:val="22"/>
        </w:rPr>
        <w:t>ś</w:t>
      </w:r>
      <w:r w:rsidRPr="00007C51">
        <w:rPr>
          <w:rFonts w:ascii="Calibri" w:eastAsia="Times-Roman" w:hAnsi="Calibri" w:cs="Calibri"/>
          <w:sz w:val="22"/>
          <w:szCs w:val="22"/>
        </w:rPr>
        <w:t>wiadczenie Kierownika budowy</w:t>
      </w:r>
      <w:r w:rsidR="009C75DB">
        <w:rPr>
          <w:rFonts w:ascii="Calibri" w:eastAsia="Times-Roman" w:hAnsi="Calibri" w:cs="Calibri"/>
          <w:sz w:val="22"/>
          <w:szCs w:val="22"/>
        </w:rPr>
        <w:t>/robót</w:t>
      </w:r>
      <w:r w:rsidRPr="00007C51">
        <w:rPr>
          <w:rFonts w:ascii="Calibri" w:eastAsia="Times-Roman" w:hAnsi="Calibri" w:cs="Calibri"/>
          <w:sz w:val="22"/>
          <w:szCs w:val="22"/>
        </w:rPr>
        <w:t>, że roboty zostały wykonane zgodnie z dokumentacją, sztuką budowlaną, odpowiednimi przepisami i normami a przy zmianach potwierdzenie, że zmiany zostały zaakceptowane przez autora projektu i Inspektora nadzoru oraz że teren budowy został uprz</w:t>
      </w:r>
      <w:r w:rsidRPr="00007C51">
        <w:rPr>
          <w:rFonts w:ascii="Calibri" w:eastAsia="TTE1FA5458t00" w:hAnsi="Calibri" w:cs="Calibri"/>
          <w:sz w:val="22"/>
          <w:szCs w:val="22"/>
        </w:rPr>
        <w:t>ą</w:t>
      </w:r>
      <w:r w:rsidRPr="00007C51">
        <w:rPr>
          <w:rFonts w:ascii="Calibri" w:eastAsia="Times-Roman" w:hAnsi="Calibri" w:cs="Calibri"/>
          <w:sz w:val="22"/>
          <w:szCs w:val="22"/>
        </w:rPr>
        <w:t>tni</w:t>
      </w:r>
      <w:r w:rsidRPr="00007C51">
        <w:rPr>
          <w:rFonts w:ascii="Calibri" w:eastAsia="TTE1FA5458t00" w:hAnsi="Calibri" w:cs="Calibri"/>
          <w:sz w:val="22"/>
          <w:szCs w:val="22"/>
        </w:rPr>
        <w:t>ę</w:t>
      </w:r>
      <w:r w:rsidRPr="00007C51">
        <w:rPr>
          <w:rFonts w:ascii="Calibri" w:eastAsia="Times-Roman" w:hAnsi="Calibri" w:cs="Calibri"/>
          <w:sz w:val="22"/>
          <w:szCs w:val="22"/>
        </w:rPr>
        <w:t>ty,</w:t>
      </w:r>
    </w:p>
    <w:p w:rsidR="0071358B" w:rsidRPr="00007C51" w:rsidRDefault="0071358B" w:rsidP="000359A4">
      <w:pPr>
        <w:numPr>
          <w:ilvl w:val="1"/>
          <w:numId w:val="19"/>
        </w:numPr>
        <w:tabs>
          <w:tab w:val="clear" w:pos="644"/>
          <w:tab w:val="num" w:pos="142"/>
          <w:tab w:val="num" w:pos="851"/>
        </w:tabs>
        <w:ind w:left="851"/>
        <w:jc w:val="both"/>
        <w:rPr>
          <w:rFonts w:ascii="Calibri" w:eastAsia="Times-Roman" w:hAnsi="Calibri" w:cs="Calibri"/>
          <w:sz w:val="22"/>
          <w:szCs w:val="22"/>
        </w:rPr>
      </w:pPr>
      <w:r w:rsidRPr="00007C51">
        <w:rPr>
          <w:rFonts w:ascii="Calibri" w:eastAsia="Times-Roman" w:hAnsi="Calibri" w:cs="Calibri"/>
          <w:sz w:val="22"/>
          <w:szCs w:val="22"/>
        </w:rPr>
        <w:t>atesty, certyfikaty i aprobaty zgodno</w:t>
      </w:r>
      <w:r w:rsidRPr="00007C51">
        <w:rPr>
          <w:rFonts w:ascii="Calibri" w:eastAsia="TTE1FA5458t00" w:hAnsi="Calibri" w:cs="Calibri"/>
          <w:sz w:val="22"/>
          <w:szCs w:val="22"/>
        </w:rPr>
        <w:t>ś</w:t>
      </w:r>
      <w:r w:rsidRPr="00007C51">
        <w:rPr>
          <w:rFonts w:ascii="Calibri" w:eastAsia="Times-Roman" w:hAnsi="Calibri" w:cs="Calibri"/>
          <w:sz w:val="22"/>
          <w:szCs w:val="22"/>
        </w:rPr>
        <w:t>ci na wbudowane materiały,</w:t>
      </w:r>
    </w:p>
    <w:p w:rsidR="0071358B" w:rsidRPr="00007C51" w:rsidRDefault="0071358B" w:rsidP="000359A4">
      <w:pPr>
        <w:numPr>
          <w:ilvl w:val="1"/>
          <w:numId w:val="19"/>
        </w:numPr>
        <w:tabs>
          <w:tab w:val="clear" w:pos="644"/>
          <w:tab w:val="num" w:pos="142"/>
          <w:tab w:val="num" w:pos="851"/>
        </w:tabs>
        <w:ind w:left="851"/>
        <w:jc w:val="both"/>
        <w:rPr>
          <w:rFonts w:ascii="Calibri" w:eastAsia="Times-Roman" w:hAnsi="Calibri" w:cs="Calibri"/>
          <w:sz w:val="22"/>
          <w:szCs w:val="22"/>
        </w:rPr>
      </w:pPr>
      <w:r w:rsidRPr="00007C51">
        <w:rPr>
          <w:rFonts w:ascii="Calibri" w:hAnsi="Calibri" w:cs="Calibri"/>
          <w:sz w:val="22"/>
          <w:szCs w:val="22"/>
        </w:rPr>
        <w:t xml:space="preserve">wymagane dokumenty, protokoły i zaświadczenia z przeprowadzonych prób i sprawdzeń, </w:t>
      </w:r>
      <w:r w:rsidR="00B26F20" w:rsidRPr="00007C51">
        <w:rPr>
          <w:rFonts w:ascii="Calibri" w:hAnsi="Calibri" w:cs="Calibri"/>
          <w:sz w:val="22"/>
          <w:szCs w:val="22"/>
        </w:rPr>
        <w:t xml:space="preserve">protokoły z zagęszczenia gruntu, </w:t>
      </w:r>
      <w:r w:rsidRPr="00007C51">
        <w:rPr>
          <w:rFonts w:ascii="Calibri" w:hAnsi="Calibri" w:cs="Calibri"/>
          <w:sz w:val="22"/>
          <w:szCs w:val="22"/>
        </w:rPr>
        <w:t>instrukcje użytkowania i inne dokumenty wymagane stosownymi przepisami;</w:t>
      </w:r>
    </w:p>
    <w:p w:rsidR="0071358B" w:rsidRPr="00007C51" w:rsidRDefault="0071358B" w:rsidP="000359A4">
      <w:pPr>
        <w:numPr>
          <w:ilvl w:val="1"/>
          <w:numId w:val="19"/>
        </w:numPr>
        <w:tabs>
          <w:tab w:val="clear" w:pos="644"/>
          <w:tab w:val="num" w:pos="142"/>
          <w:tab w:val="num" w:pos="851"/>
        </w:tabs>
        <w:ind w:left="851"/>
        <w:jc w:val="both"/>
        <w:rPr>
          <w:rFonts w:ascii="Calibri" w:hAnsi="Calibri" w:cs="Calibri"/>
          <w:sz w:val="22"/>
          <w:szCs w:val="22"/>
        </w:rPr>
      </w:pPr>
      <w:r w:rsidRPr="00007C51">
        <w:rPr>
          <w:rFonts w:ascii="Calibri" w:eastAsia="Times-Roman" w:hAnsi="Calibri" w:cs="Calibri"/>
          <w:sz w:val="22"/>
          <w:szCs w:val="22"/>
        </w:rPr>
        <w:t>inne niezbędne dokumenty potwierdzające wymagania techniczne i jakościowe,</w:t>
      </w:r>
    </w:p>
    <w:p w:rsidR="005C2A26" w:rsidRDefault="0071358B" w:rsidP="000359A4">
      <w:pPr>
        <w:numPr>
          <w:ilvl w:val="1"/>
          <w:numId w:val="19"/>
        </w:numPr>
        <w:tabs>
          <w:tab w:val="clear" w:pos="644"/>
          <w:tab w:val="num" w:pos="142"/>
          <w:tab w:val="num" w:pos="851"/>
        </w:tabs>
        <w:ind w:left="851"/>
        <w:jc w:val="both"/>
        <w:rPr>
          <w:rFonts w:ascii="Calibri" w:hAnsi="Calibri" w:cs="Calibri"/>
          <w:sz w:val="22"/>
          <w:szCs w:val="22"/>
        </w:rPr>
      </w:pPr>
      <w:r w:rsidRPr="00007C51">
        <w:rPr>
          <w:rFonts w:ascii="Calibri" w:hAnsi="Calibri" w:cs="Calibri"/>
          <w:sz w:val="22"/>
          <w:szCs w:val="22"/>
        </w:rPr>
        <w:t xml:space="preserve">dokumentację powykonawczą </w:t>
      </w:r>
      <w:r w:rsidR="009C75DB">
        <w:rPr>
          <w:rFonts w:ascii="Calibri" w:hAnsi="Calibri" w:cs="Calibri"/>
          <w:sz w:val="22"/>
          <w:szCs w:val="22"/>
        </w:rPr>
        <w:t xml:space="preserve">z </w:t>
      </w:r>
      <w:r w:rsidRPr="00007C51">
        <w:rPr>
          <w:rFonts w:ascii="Calibri" w:hAnsi="Calibri" w:cs="Calibri"/>
          <w:sz w:val="22"/>
          <w:szCs w:val="22"/>
        </w:rPr>
        <w:t xml:space="preserve">próbami i sprawdzeniami z wynikiem pozytywnym – </w:t>
      </w:r>
      <w:r w:rsidRPr="00007C51">
        <w:rPr>
          <w:rFonts w:ascii="Calibri" w:hAnsi="Calibri" w:cs="Calibri"/>
          <w:bCs/>
          <w:sz w:val="22"/>
          <w:szCs w:val="22"/>
        </w:rPr>
        <w:t xml:space="preserve">w </w:t>
      </w:r>
      <w:r w:rsidR="007C2DC4" w:rsidRPr="00007C51">
        <w:rPr>
          <w:rFonts w:ascii="Calibri" w:hAnsi="Calibri" w:cs="Calibri"/>
          <w:bCs/>
          <w:sz w:val="22"/>
          <w:szCs w:val="22"/>
        </w:rPr>
        <w:t xml:space="preserve">2 </w:t>
      </w:r>
      <w:r w:rsidRPr="00007C51">
        <w:rPr>
          <w:rFonts w:ascii="Calibri" w:hAnsi="Calibri" w:cs="Calibri"/>
          <w:bCs/>
          <w:sz w:val="22"/>
          <w:szCs w:val="22"/>
        </w:rPr>
        <w:t>komple</w:t>
      </w:r>
      <w:r w:rsidR="007C2DC4" w:rsidRPr="00007C51">
        <w:rPr>
          <w:rFonts w:ascii="Calibri" w:hAnsi="Calibri" w:cs="Calibri"/>
          <w:bCs/>
          <w:sz w:val="22"/>
          <w:szCs w:val="22"/>
        </w:rPr>
        <w:t>tach drukowanych</w:t>
      </w:r>
      <w:r w:rsidRPr="00007C51">
        <w:rPr>
          <w:rFonts w:ascii="Calibri" w:hAnsi="Calibri" w:cs="Calibri"/>
          <w:bCs/>
          <w:sz w:val="22"/>
          <w:szCs w:val="22"/>
        </w:rPr>
        <w:t xml:space="preserve"> i 1 komplet w wersji elektronicznej na </w:t>
      </w:r>
      <w:r w:rsidRPr="00007C51">
        <w:rPr>
          <w:rFonts w:ascii="Calibri" w:hAnsi="Calibri" w:cs="Calibri"/>
          <w:sz w:val="22"/>
          <w:szCs w:val="22"/>
        </w:rPr>
        <w:t xml:space="preserve">nośniku (płycie CD, DVD); </w:t>
      </w:r>
    </w:p>
    <w:p w:rsidR="00262D33" w:rsidRDefault="005C2A26" w:rsidP="00262D33">
      <w:pPr>
        <w:numPr>
          <w:ilvl w:val="1"/>
          <w:numId w:val="19"/>
        </w:numPr>
        <w:tabs>
          <w:tab w:val="clear" w:pos="644"/>
          <w:tab w:val="num" w:pos="142"/>
          <w:tab w:val="num" w:pos="851"/>
        </w:tabs>
        <w:ind w:left="851"/>
        <w:jc w:val="both"/>
        <w:rPr>
          <w:rFonts w:ascii="Calibri" w:hAnsi="Calibri" w:cs="Calibri"/>
          <w:sz w:val="22"/>
          <w:szCs w:val="22"/>
        </w:rPr>
      </w:pPr>
      <w:r>
        <w:rPr>
          <w:rFonts w:ascii="Calibri" w:hAnsi="Calibri" w:cs="Calibri"/>
          <w:sz w:val="22"/>
          <w:szCs w:val="22"/>
        </w:rPr>
        <w:t>operat techniczny</w:t>
      </w:r>
      <w:r w:rsidRPr="005C2A26">
        <w:rPr>
          <w:rFonts w:ascii="Calibri" w:hAnsi="Calibri" w:cs="Calibri"/>
          <w:sz w:val="22"/>
          <w:szCs w:val="22"/>
        </w:rPr>
        <w:t xml:space="preserve"> inwentaryzacji powykonawczej z potwierdzonym zawiadomieniem o jego złożeniu w Powiatowym Ośrodku Dokumentacji i  Kartografii </w:t>
      </w:r>
    </w:p>
    <w:p w:rsidR="00262D33" w:rsidRPr="00262D33" w:rsidRDefault="00262D33" w:rsidP="00262D33">
      <w:pPr>
        <w:numPr>
          <w:ilvl w:val="1"/>
          <w:numId w:val="19"/>
        </w:numPr>
        <w:tabs>
          <w:tab w:val="clear" w:pos="644"/>
          <w:tab w:val="num" w:pos="142"/>
          <w:tab w:val="num" w:pos="851"/>
        </w:tabs>
        <w:ind w:left="851"/>
        <w:jc w:val="both"/>
        <w:rPr>
          <w:rFonts w:ascii="Calibri" w:hAnsi="Calibri" w:cs="Calibri"/>
          <w:sz w:val="22"/>
          <w:szCs w:val="22"/>
        </w:rPr>
      </w:pPr>
      <w:r w:rsidRPr="00262D33">
        <w:rPr>
          <w:rFonts w:ascii="Calibri" w:hAnsi="Calibri" w:cs="Calibri"/>
          <w:sz w:val="22"/>
          <w:szCs w:val="22"/>
        </w:rPr>
        <w:t>decyzję pozwolenia na użytkowanie, jeżeli jest to wymagane przepisami.</w:t>
      </w:r>
    </w:p>
    <w:p w:rsidR="0071358B" w:rsidRPr="005C2A26" w:rsidRDefault="0071358B" w:rsidP="000359A4">
      <w:pPr>
        <w:pStyle w:val="Akapitzlist"/>
        <w:numPr>
          <w:ilvl w:val="0"/>
          <w:numId w:val="19"/>
        </w:numPr>
        <w:tabs>
          <w:tab w:val="clear" w:pos="709"/>
          <w:tab w:val="num" w:pos="426"/>
        </w:tabs>
        <w:spacing w:after="0" w:line="240" w:lineRule="auto"/>
        <w:ind w:left="284" w:hanging="284"/>
        <w:jc w:val="both"/>
        <w:rPr>
          <w:szCs w:val="22"/>
        </w:rPr>
      </w:pPr>
      <w:r w:rsidRPr="005C2A26">
        <w:rPr>
          <w:szCs w:val="22"/>
        </w:rPr>
        <w:t>Zamawiający wyznaczy i rozpocznie czynności odbioru końco</w:t>
      </w:r>
      <w:r w:rsidR="005C2A26" w:rsidRPr="005C2A26">
        <w:rPr>
          <w:szCs w:val="22"/>
        </w:rPr>
        <w:t xml:space="preserve">wego w terminie 7 dni roboczych </w:t>
      </w:r>
      <w:r w:rsidRPr="005C2A26">
        <w:rPr>
          <w:szCs w:val="22"/>
        </w:rPr>
        <w:t>od daty zawiadomienia go o osiągnięciu gotowości do odbioru.</w:t>
      </w:r>
    </w:p>
    <w:p w:rsidR="0071358B" w:rsidRPr="005C2A26" w:rsidRDefault="0071358B" w:rsidP="005C2A26">
      <w:pPr>
        <w:numPr>
          <w:ilvl w:val="0"/>
          <w:numId w:val="19"/>
        </w:numPr>
        <w:tabs>
          <w:tab w:val="num" w:pos="142"/>
        </w:tabs>
        <w:ind w:left="284" w:hanging="284"/>
        <w:jc w:val="both"/>
        <w:rPr>
          <w:rFonts w:ascii="Calibri" w:hAnsi="Calibri" w:cs="Calibri"/>
          <w:sz w:val="22"/>
          <w:szCs w:val="22"/>
        </w:rPr>
      </w:pPr>
      <w:r w:rsidRPr="005C2A26">
        <w:rPr>
          <w:rFonts w:ascii="Calibri" w:hAnsi="Calibri" w:cs="Calibri"/>
          <w:sz w:val="22"/>
          <w:szCs w:val="22"/>
        </w:rPr>
        <w:t>Zamawiający zobowiązany jest do dokonania lub odmowy dokonania odbioru, w terminie 7 dni od dnia rozpoczęcia tego odbioru.</w:t>
      </w:r>
    </w:p>
    <w:p w:rsidR="00DF541D" w:rsidRPr="005C2A26" w:rsidRDefault="00DF541D" w:rsidP="00DF541D">
      <w:pPr>
        <w:numPr>
          <w:ilvl w:val="0"/>
          <w:numId w:val="19"/>
        </w:numPr>
        <w:tabs>
          <w:tab w:val="num" w:pos="142"/>
        </w:tabs>
        <w:ind w:left="284" w:hanging="284"/>
        <w:jc w:val="both"/>
        <w:rPr>
          <w:rFonts w:ascii="Calibri" w:hAnsi="Calibri" w:cs="Calibri"/>
          <w:sz w:val="22"/>
          <w:szCs w:val="22"/>
        </w:rPr>
      </w:pPr>
      <w:r w:rsidRPr="005C2A26">
        <w:rPr>
          <w:rFonts w:ascii="Calibri" w:hAnsi="Calibri" w:cs="Calibri"/>
          <w:sz w:val="22"/>
          <w:szCs w:val="22"/>
        </w:rPr>
        <w:t>W przypadku stwierdzenia wad nadających się do usunięcia Zamawiający zastrzega sobie prawo odmowy odbioru prac i wyznaczenie terminu usunięcia wad. Po upływie wyżej wymienionego terminu naliczane będą kary umowne określone w niniejszej umowie.</w:t>
      </w:r>
    </w:p>
    <w:p w:rsidR="00DF541D" w:rsidRPr="005C2A26" w:rsidRDefault="00DF541D" w:rsidP="00DF541D">
      <w:pPr>
        <w:numPr>
          <w:ilvl w:val="0"/>
          <w:numId w:val="19"/>
        </w:numPr>
        <w:tabs>
          <w:tab w:val="num" w:pos="142"/>
        </w:tabs>
        <w:ind w:left="284" w:hanging="284"/>
        <w:jc w:val="both"/>
        <w:rPr>
          <w:rFonts w:ascii="Calibri" w:hAnsi="Calibri" w:cs="Calibri"/>
          <w:sz w:val="22"/>
          <w:szCs w:val="22"/>
        </w:rPr>
      </w:pPr>
      <w:r w:rsidRPr="005C2A26">
        <w:rPr>
          <w:rFonts w:ascii="Calibri" w:hAnsi="Calibri" w:cs="Calibri"/>
          <w:sz w:val="22"/>
          <w:szCs w:val="22"/>
        </w:rPr>
        <w:t>W przypadku stwierdzenia wad nie nadających się do usunięcia</w:t>
      </w:r>
      <w:r w:rsidR="004E689F" w:rsidRPr="005C2A26">
        <w:rPr>
          <w:rFonts w:ascii="Calibri" w:hAnsi="Calibri" w:cs="Calibri"/>
          <w:sz w:val="22"/>
          <w:szCs w:val="22"/>
        </w:rPr>
        <w:t>,</w:t>
      </w:r>
      <w:r w:rsidRPr="005C2A26">
        <w:rPr>
          <w:rFonts w:ascii="Calibri" w:hAnsi="Calibri" w:cs="Calibri"/>
          <w:sz w:val="22"/>
          <w:szCs w:val="22"/>
        </w:rPr>
        <w:t xml:space="preserve"> jeżeli nie uniemożliwiają one użytkowania Przedmiotu Umowy zgodnie z przeznaczeniem, Zamawiający zastrzega sobie prawo do obniżenia odpowiednio wynagrodzenia.</w:t>
      </w:r>
    </w:p>
    <w:p w:rsidR="00DF541D" w:rsidRPr="005C2A26" w:rsidRDefault="00DF541D" w:rsidP="00DF541D">
      <w:pPr>
        <w:numPr>
          <w:ilvl w:val="0"/>
          <w:numId w:val="19"/>
        </w:numPr>
        <w:tabs>
          <w:tab w:val="num" w:pos="142"/>
        </w:tabs>
        <w:ind w:left="284" w:hanging="284"/>
        <w:jc w:val="both"/>
        <w:rPr>
          <w:rFonts w:ascii="Calibri" w:hAnsi="Calibri" w:cs="Calibri"/>
          <w:sz w:val="22"/>
          <w:szCs w:val="22"/>
        </w:rPr>
      </w:pPr>
      <w:r w:rsidRPr="005C2A26">
        <w:rPr>
          <w:rFonts w:ascii="Calibri" w:hAnsi="Calibri" w:cs="Calibri"/>
          <w:sz w:val="22"/>
          <w:szCs w:val="22"/>
        </w:rPr>
        <w:t>W przypadku stwierdzenia wad nie nadających się do usunięcia jeżeli wady uniemożliwiają użytkowanie Przedmiotu Umowy zgodnie z przeznaczeniem, Zamawiający może od umowy odstąpić.</w:t>
      </w:r>
    </w:p>
    <w:p w:rsidR="0071358B" w:rsidRPr="005C2A26" w:rsidRDefault="0071358B" w:rsidP="007C2DC4">
      <w:pPr>
        <w:numPr>
          <w:ilvl w:val="0"/>
          <w:numId w:val="19"/>
        </w:numPr>
        <w:ind w:left="284" w:hanging="284"/>
        <w:jc w:val="both"/>
        <w:rPr>
          <w:rFonts w:ascii="Calibri" w:hAnsi="Calibri" w:cs="Calibri"/>
          <w:sz w:val="22"/>
          <w:szCs w:val="22"/>
        </w:rPr>
      </w:pPr>
      <w:r w:rsidRPr="005C2A26">
        <w:rPr>
          <w:rFonts w:ascii="Calibri" w:hAnsi="Calibri" w:cs="Calibri"/>
          <w:sz w:val="22"/>
          <w:szCs w:val="22"/>
        </w:rPr>
        <w:t>W razie nie usunięcia w ustalonym terminie przez Wykonawcę wad i usterek stwierdzonych przy odbiorze, w okresie gwarancji oraz przy przeglądzie gwarancyjnym, Zamawiający jest upoważniony do ich usunięcia na koszt Wykonawcy.</w:t>
      </w:r>
    </w:p>
    <w:p w:rsidR="003A477A" w:rsidRPr="00007C51" w:rsidRDefault="003A477A" w:rsidP="004A3CB4">
      <w:pPr>
        <w:ind w:left="426"/>
        <w:jc w:val="both"/>
        <w:rPr>
          <w:rFonts w:ascii="Calibri" w:hAnsi="Calibri" w:cs="Calibri"/>
          <w:sz w:val="22"/>
          <w:szCs w:val="22"/>
        </w:rPr>
      </w:pPr>
    </w:p>
    <w:p w:rsidR="0071358B" w:rsidRDefault="0071358B" w:rsidP="004A3CB4">
      <w:pPr>
        <w:pStyle w:val="Bezodstpw"/>
        <w:ind w:left="567" w:hanging="283"/>
        <w:contextualSpacing/>
        <w:jc w:val="center"/>
        <w:rPr>
          <w:rFonts w:cs="Calibri"/>
          <w:b/>
        </w:rPr>
      </w:pPr>
      <w:r w:rsidRPr="00007C51">
        <w:rPr>
          <w:rFonts w:cs="Calibri"/>
          <w:b/>
        </w:rPr>
        <w:t>§ 12.</w:t>
      </w:r>
    </w:p>
    <w:p w:rsidR="00DA6EA8" w:rsidRPr="00007C51" w:rsidRDefault="00DA6EA8" w:rsidP="004A3CB4">
      <w:pPr>
        <w:pStyle w:val="Bezodstpw"/>
        <w:ind w:left="567" w:hanging="283"/>
        <w:contextualSpacing/>
        <w:jc w:val="center"/>
        <w:rPr>
          <w:rFonts w:cs="Calibri"/>
          <w:b/>
        </w:rPr>
      </w:pPr>
    </w:p>
    <w:p w:rsidR="000359A4" w:rsidRPr="00E5575C" w:rsidRDefault="0071358B" w:rsidP="000359A4">
      <w:pPr>
        <w:pStyle w:val="Akapitzlist"/>
        <w:numPr>
          <w:ilvl w:val="2"/>
          <w:numId w:val="3"/>
        </w:numPr>
        <w:jc w:val="both"/>
        <w:rPr>
          <w:rFonts w:eastAsia="Times New Roman"/>
          <w:szCs w:val="22"/>
          <w:lang w:eastAsia="pl-PL"/>
        </w:rPr>
      </w:pPr>
      <w:r w:rsidRPr="000359A4">
        <w:rPr>
          <w:szCs w:val="22"/>
        </w:rPr>
        <w:t xml:space="preserve"> </w:t>
      </w:r>
      <w:r w:rsidR="000359A4" w:rsidRPr="00E5575C">
        <w:rPr>
          <w:rFonts w:eastAsia="Times New Roman"/>
          <w:szCs w:val="22"/>
          <w:lang w:eastAsia="pl-PL"/>
        </w:rPr>
        <w:t xml:space="preserve">Rozliczenie pomiędzy Stronami za wykonane roboty następować będzie na podstawie faktur częściowych oraz faktury końcowej wystawionych przez Wykonawcę, na podstawie zatwierdzonych odpowiednio częściowych lub końcowego protokołu odbioru robót. Przewiduje się nie więcej niż </w:t>
      </w:r>
      <w:r w:rsidR="00E5575C" w:rsidRPr="00E5575C">
        <w:rPr>
          <w:rFonts w:eastAsia="Times New Roman"/>
          <w:szCs w:val="22"/>
          <w:lang w:eastAsia="pl-PL"/>
        </w:rPr>
        <w:t>3</w:t>
      </w:r>
      <w:r w:rsidR="000359A4" w:rsidRPr="00E5575C">
        <w:rPr>
          <w:rFonts w:eastAsia="Times New Roman"/>
          <w:szCs w:val="22"/>
          <w:lang w:eastAsia="pl-PL"/>
        </w:rPr>
        <w:t xml:space="preserve"> płatności częściowe.</w:t>
      </w:r>
    </w:p>
    <w:p w:rsidR="0071358B" w:rsidRPr="00DA6EA8" w:rsidRDefault="0071358B" w:rsidP="00DA6EA8">
      <w:pPr>
        <w:numPr>
          <w:ilvl w:val="2"/>
          <w:numId w:val="3"/>
        </w:numPr>
        <w:tabs>
          <w:tab w:val="num" w:pos="426"/>
          <w:tab w:val="num" w:pos="2160"/>
        </w:tabs>
        <w:ind w:left="426" w:hanging="142"/>
        <w:jc w:val="both"/>
        <w:rPr>
          <w:rFonts w:ascii="Calibri" w:hAnsi="Calibri" w:cs="Calibri"/>
          <w:sz w:val="22"/>
          <w:szCs w:val="22"/>
        </w:rPr>
      </w:pPr>
      <w:r w:rsidRPr="00DA6EA8">
        <w:rPr>
          <w:rFonts w:ascii="Calibri" w:hAnsi="Calibri" w:cs="Calibri"/>
          <w:sz w:val="22"/>
          <w:szCs w:val="22"/>
        </w:rPr>
        <w:lastRenderedPageBreak/>
        <w:t>Płatność zostanie dokonana przelewem na wskazany przez Wykonawcę rachunek bankowy, w terminie do 30 dni od daty otrzymania przez Zamawiającego faktury wraz z zatwierdzonym protokołem odbioru</w:t>
      </w:r>
      <w:r w:rsidR="0058568B">
        <w:rPr>
          <w:rFonts w:ascii="Calibri" w:hAnsi="Calibri" w:cs="Calibri"/>
          <w:sz w:val="22"/>
          <w:szCs w:val="22"/>
        </w:rPr>
        <w:t xml:space="preserve"> odpowiednio</w:t>
      </w:r>
      <w:r w:rsidRPr="00DA6EA8">
        <w:rPr>
          <w:rFonts w:ascii="Calibri" w:hAnsi="Calibri" w:cs="Calibri"/>
          <w:sz w:val="22"/>
          <w:szCs w:val="22"/>
        </w:rPr>
        <w:t xml:space="preserve"> </w:t>
      </w:r>
      <w:r w:rsidR="0058568B">
        <w:rPr>
          <w:rFonts w:ascii="Calibri" w:hAnsi="Calibri" w:cs="Calibri"/>
          <w:sz w:val="22"/>
          <w:szCs w:val="22"/>
        </w:rPr>
        <w:t xml:space="preserve">częściowego lub </w:t>
      </w:r>
      <w:r w:rsidR="00CF1A09" w:rsidRPr="00DA6EA8">
        <w:rPr>
          <w:rFonts w:ascii="Calibri" w:hAnsi="Calibri" w:cs="Calibri"/>
          <w:sz w:val="22"/>
          <w:szCs w:val="22"/>
        </w:rPr>
        <w:t xml:space="preserve">końcowego </w:t>
      </w:r>
      <w:r w:rsidRPr="00DA6EA8">
        <w:rPr>
          <w:rFonts w:ascii="Calibri" w:hAnsi="Calibri" w:cs="Calibri"/>
          <w:sz w:val="22"/>
          <w:szCs w:val="22"/>
        </w:rPr>
        <w:t>robót.</w:t>
      </w:r>
    </w:p>
    <w:p w:rsidR="0071358B" w:rsidRPr="00007C51" w:rsidRDefault="0071358B" w:rsidP="004A3CB4">
      <w:pPr>
        <w:numPr>
          <w:ilvl w:val="2"/>
          <w:numId w:val="3"/>
        </w:numPr>
        <w:tabs>
          <w:tab w:val="num" w:pos="426"/>
          <w:tab w:val="num" w:pos="2160"/>
        </w:tabs>
        <w:ind w:left="426" w:hanging="142"/>
        <w:jc w:val="both"/>
        <w:rPr>
          <w:rFonts w:ascii="Calibri" w:hAnsi="Calibri" w:cs="Calibri"/>
          <w:sz w:val="22"/>
          <w:szCs w:val="22"/>
        </w:rPr>
      </w:pPr>
      <w:r w:rsidRPr="004E689F">
        <w:rPr>
          <w:rFonts w:ascii="Calibri" w:hAnsi="Calibri" w:cs="Calibri"/>
          <w:sz w:val="22"/>
          <w:szCs w:val="22"/>
        </w:rPr>
        <w:t>Wykonawca oświadcza, że jest p</w:t>
      </w:r>
      <w:r w:rsidR="00344003" w:rsidRPr="004E689F">
        <w:rPr>
          <w:rFonts w:ascii="Calibri" w:hAnsi="Calibri" w:cs="Calibri"/>
          <w:sz w:val="22"/>
          <w:szCs w:val="22"/>
        </w:rPr>
        <w:t>łatnikiem</w:t>
      </w:r>
      <w:r w:rsidRPr="00007C51">
        <w:rPr>
          <w:rFonts w:ascii="Calibri" w:hAnsi="Calibri" w:cs="Calibri"/>
          <w:sz w:val="22"/>
          <w:szCs w:val="22"/>
        </w:rPr>
        <w:t xml:space="preserve"> podatku VAT, uprawnionym do wystawienia faktury VAT. Numer NIP Wykonawcy: ………………….</w:t>
      </w:r>
    </w:p>
    <w:p w:rsidR="0071358B" w:rsidRPr="00007C51" w:rsidRDefault="0071358B" w:rsidP="004A3CB4">
      <w:pPr>
        <w:numPr>
          <w:ilvl w:val="2"/>
          <w:numId w:val="3"/>
        </w:numPr>
        <w:tabs>
          <w:tab w:val="num" w:pos="426"/>
          <w:tab w:val="num" w:pos="2160"/>
        </w:tabs>
        <w:ind w:left="426" w:hanging="142"/>
        <w:jc w:val="both"/>
        <w:rPr>
          <w:rFonts w:ascii="Calibri" w:hAnsi="Calibri" w:cs="Calibri"/>
          <w:sz w:val="22"/>
          <w:szCs w:val="22"/>
        </w:rPr>
      </w:pPr>
      <w:r w:rsidRPr="00007C51">
        <w:rPr>
          <w:rFonts w:ascii="Calibri" w:hAnsi="Calibri" w:cs="Calibri"/>
          <w:sz w:val="22"/>
          <w:szCs w:val="22"/>
        </w:rPr>
        <w:t>Za dokonanie zapłaty uważa się obciążenie rachunku Zamawiającego.</w:t>
      </w:r>
    </w:p>
    <w:p w:rsidR="0071358B" w:rsidRPr="00007C51" w:rsidRDefault="0071358B" w:rsidP="004A3CB4">
      <w:pPr>
        <w:numPr>
          <w:ilvl w:val="2"/>
          <w:numId w:val="3"/>
        </w:numPr>
        <w:tabs>
          <w:tab w:val="num" w:pos="426"/>
        </w:tabs>
        <w:ind w:left="567" w:hanging="283"/>
        <w:jc w:val="both"/>
        <w:rPr>
          <w:rFonts w:ascii="Calibri" w:hAnsi="Calibri" w:cs="Calibri"/>
          <w:sz w:val="22"/>
          <w:szCs w:val="22"/>
        </w:rPr>
      </w:pPr>
      <w:r w:rsidRPr="00007C51">
        <w:rPr>
          <w:rFonts w:ascii="Calibri" w:hAnsi="Calibri" w:cs="Calibri"/>
          <w:sz w:val="22"/>
          <w:szCs w:val="22"/>
        </w:rPr>
        <w:t>Za nieterminową płatność faktury, Wykonawca ma prawo naliczyć odsetki ustawowe.</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u w:val="single"/>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 xml:space="preserve">W przypadku nieprzedstawienia przez Wykonawcę dowodu zapłaty o których mowa w ust. </w:t>
      </w:r>
      <w:r w:rsidR="00DA6EA8">
        <w:rPr>
          <w:rFonts w:ascii="Calibri" w:hAnsi="Calibri" w:cs="Calibri"/>
          <w:sz w:val="22"/>
          <w:szCs w:val="22"/>
        </w:rPr>
        <w:t>6</w:t>
      </w:r>
      <w:r w:rsidRPr="00007C51">
        <w:rPr>
          <w:rFonts w:ascii="Calibri" w:hAnsi="Calibri" w:cs="Calibri"/>
          <w:sz w:val="22"/>
          <w:szCs w:val="22"/>
        </w:rPr>
        <w:t xml:space="preserve">  wstrzymuje się wypłatę należnego wynagrodzenia w części równej sumie kwot wynikających z nieprzedstawionych dowodów zapłaty.</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 xml:space="preserve">Zamawiający przed dokonaniem płatności o której mowa w ust. </w:t>
      </w:r>
      <w:r w:rsidR="00DA6EA8">
        <w:rPr>
          <w:rFonts w:ascii="Calibri" w:hAnsi="Calibri" w:cs="Calibri"/>
          <w:sz w:val="22"/>
          <w:szCs w:val="22"/>
        </w:rPr>
        <w:t>8</w:t>
      </w:r>
      <w:r w:rsidRPr="00007C51">
        <w:rPr>
          <w:rFonts w:ascii="Calibri" w:hAnsi="Calibri" w:cs="Calibri"/>
          <w:sz w:val="22"/>
          <w:szCs w:val="22"/>
        </w:rPr>
        <w:t xml:space="preserve"> zwróci się do Wykonawcy</w:t>
      </w:r>
      <w:r w:rsidR="00806631" w:rsidRPr="00007C51">
        <w:rPr>
          <w:rFonts w:ascii="Calibri" w:hAnsi="Calibri" w:cs="Calibri"/>
          <w:sz w:val="22"/>
          <w:szCs w:val="22"/>
        </w:rPr>
        <w:t>,</w:t>
      </w:r>
      <w:r w:rsidRPr="00007C51">
        <w:rPr>
          <w:rFonts w:ascii="Calibri" w:hAnsi="Calibri" w:cs="Calibri"/>
          <w:sz w:val="22"/>
          <w:szCs w:val="22"/>
        </w:rPr>
        <w:t xml:space="preserve"> aby ten w terminie 7 dni wniósł pisemne uwagi o powodach nie uregulowania zobowiązań wobec podwykonawcy. Wniesione uwagi mogą być podstawą:</w:t>
      </w:r>
    </w:p>
    <w:p w:rsidR="0071358B" w:rsidRPr="00007C51" w:rsidRDefault="0071358B" w:rsidP="00E22894">
      <w:pPr>
        <w:pStyle w:val="w5pktart"/>
        <w:spacing w:before="0" w:beforeAutospacing="0" w:after="0" w:afterAutospacing="0"/>
        <w:ind w:left="709" w:hanging="425"/>
        <w:contextualSpacing/>
        <w:jc w:val="both"/>
        <w:rPr>
          <w:rFonts w:ascii="Calibri" w:hAnsi="Calibri" w:cs="Calibri"/>
          <w:sz w:val="22"/>
          <w:szCs w:val="22"/>
        </w:rPr>
      </w:pPr>
      <w:r w:rsidRPr="00007C51">
        <w:rPr>
          <w:rFonts w:ascii="Calibri" w:hAnsi="Calibri" w:cs="Calibri"/>
          <w:sz w:val="22"/>
          <w:szCs w:val="22"/>
        </w:rPr>
        <w:t>1) niedokonania bezpośredniej zapłaty wynagrodzenia podwykonawcy lub dalszemu podwykonawcy, jeżeli wykonawca wykaże niezasadność takiej zapłaty</w:t>
      </w:r>
      <w:r w:rsidR="00806631" w:rsidRPr="00007C51">
        <w:rPr>
          <w:rFonts w:ascii="Calibri" w:hAnsi="Calibri" w:cs="Calibri"/>
          <w:sz w:val="22"/>
          <w:szCs w:val="22"/>
        </w:rPr>
        <w:t>,</w:t>
      </w:r>
      <w:r w:rsidRPr="00007C51">
        <w:rPr>
          <w:rFonts w:ascii="Calibri" w:hAnsi="Calibri" w:cs="Calibri"/>
          <w:sz w:val="22"/>
          <w:szCs w:val="22"/>
        </w:rPr>
        <w:t xml:space="preserve"> albo</w:t>
      </w:r>
    </w:p>
    <w:p w:rsidR="0071358B" w:rsidRPr="00007C51" w:rsidRDefault="0071358B" w:rsidP="00E22894">
      <w:pPr>
        <w:pStyle w:val="w5pktart"/>
        <w:spacing w:before="0" w:beforeAutospacing="0" w:after="0" w:afterAutospacing="0"/>
        <w:ind w:left="709" w:hanging="425"/>
        <w:contextualSpacing/>
        <w:jc w:val="both"/>
        <w:rPr>
          <w:rFonts w:ascii="Calibri" w:hAnsi="Calibri" w:cs="Calibri"/>
          <w:sz w:val="22"/>
          <w:szCs w:val="22"/>
        </w:rPr>
      </w:pPr>
      <w:r w:rsidRPr="00007C51">
        <w:rPr>
          <w:rFonts w:ascii="Calibri" w:hAnsi="Calibri" w:cs="Calibri"/>
          <w:sz w:val="22"/>
          <w:szCs w:val="22"/>
        </w:rPr>
        <w:t>2) złoże</w:t>
      </w:r>
      <w:r w:rsidR="00806631" w:rsidRPr="00007C51">
        <w:rPr>
          <w:rFonts w:ascii="Calibri" w:hAnsi="Calibri" w:cs="Calibri"/>
          <w:sz w:val="22"/>
          <w:szCs w:val="22"/>
        </w:rPr>
        <w:t>nia</w:t>
      </w:r>
      <w:r w:rsidRPr="00007C51">
        <w:rPr>
          <w:rFonts w:ascii="Calibri" w:hAnsi="Calibri" w:cs="Calibri"/>
          <w:sz w:val="22"/>
          <w:szCs w:val="22"/>
        </w:rPr>
        <w:t xml:space="preserve"> do depozytu sądowego kwoty potrzebnej na pokrycie wynagrodzenia podwykonawcy lub dalszego podwykonawcy w przypadku istnienia zasadniczej wątpliwości zamawiającego</w:t>
      </w:r>
      <w:r w:rsidR="00806631" w:rsidRPr="00007C51">
        <w:rPr>
          <w:rFonts w:ascii="Calibri" w:hAnsi="Calibri" w:cs="Calibri"/>
          <w:sz w:val="22"/>
          <w:szCs w:val="22"/>
        </w:rPr>
        <w:t>,</w:t>
      </w:r>
      <w:r w:rsidRPr="00007C51">
        <w:rPr>
          <w:rFonts w:ascii="Calibri" w:hAnsi="Calibri" w:cs="Calibri"/>
          <w:sz w:val="22"/>
          <w:szCs w:val="22"/>
        </w:rPr>
        <w:t xml:space="preserve"> co do wysokości należnej zapłaty lub podmiotu, któremu płatność się należy, albo</w:t>
      </w:r>
    </w:p>
    <w:p w:rsidR="0071358B" w:rsidRPr="00007C51" w:rsidRDefault="0071358B" w:rsidP="00E22894">
      <w:pPr>
        <w:pStyle w:val="w5pktart"/>
        <w:spacing w:before="0" w:beforeAutospacing="0" w:after="0" w:afterAutospacing="0"/>
        <w:ind w:left="709" w:hanging="425"/>
        <w:contextualSpacing/>
        <w:jc w:val="both"/>
        <w:rPr>
          <w:rFonts w:ascii="Calibri" w:hAnsi="Calibri" w:cs="Calibri"/>
          <w:sz w:val="22"/>
          <w:szCs w:val="22"/>
        </w:rPr>
      </w:pPr>
      <w:r w:rsidRPr="00007C51">
        <w:rPr>
          <w:rFonts w:ascii="Calibri" w:hAnsi="Calibri" w:cs="Calibri"/>
          <w:sz w:val="22"/>
          <w:szCs w:val="22"/>
        </w:rPr>
        <w:t>3) dokonać bezpośredniej zapłaty wynagrodzenia podwykonawcy lub dalszemu podwykonawcy, jeżeli podwykonawca lub dalszy podwykonawca wykaże zasadność takiej zapłaty.</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Zamawiający dokona zapłaty wynagrodzenia na</w:t>
      </w:r>
      <w:r w:rsidR="004840AC" w:rsidRPr="00007C51">
        <w:rPr>
          <w:rFonts w:ascii="Calibri" w:hAnsi="Calibri" w:cs="Calibri"/>
          <w:sz w:val="22"/>
          <w:szCs w:val="22"/>
        </w:rPr>
        <w:t>leżnego Wykonawcy na podstawie niniejszej u</w:t>
      </w:r>
      <w:r w:rsidRPr="00007C51">
        <w:rPr>
          <w:rFonts w:ascii="Calibri" w:hAnsi="Calibri" w:cs="Calibri"/>
          <w:sz w:val="22"/>
          <w:szCs w:val="22"/>
        </w:rPr>
        <w:t xml:space="preserve">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w:t>
      </w:r>
      <w:r w:rsidR="00140C7D" w:rsidRPr="00007C51">
        <w:rPr>
          <w:rFonts w:ascii="Calibri" w:hAnsi="Calibri" w:cs="Calibri"/>
          <w:bCs/>
          <w:sz w:val="22"/>
          <w:szCs w:val="22"/>
        </w:rPr>
        <w:t>o podatku od towarów i usług.</w:t>
      </w:r>
    </w:p>
    <w:p w:rsidR="0071358B" w:rsidRPr="00007C51" w:rsidRDefault="0071358B" w:rsidP="004A3CB4">
      <w:pPr>
        <w:numPr>
          <w:ilvl w:val="2"/>
          <w:numId w:val="3"/>
        </w:numPr>
        <w:jc w:val="both"/>
        <w:rPr>
          <w:rFonts w:ascii="Calibri" w:hAnsi="Calibri" w:cs="Calibri"/>
          <w:sz w:val="22"/>
          <w:szCs w:val="22"/>
        </w:rPr>
      </w:pPr>
      <w:r w:rsidRPr="00007C51">
        <w:rPr>
          <w:rFonts w:ascii="Calibri" w:hAnsi="Calibri" w:cs="Calibri"/>
          <w:sz w:val="22"/>
          <w:szCs w:val="22"/>
        </w:rPr>
        <w:t>Strony zgodnie postanawiają, iż brak możliwości dokonanie przez Zamawiającego zapłaty wynagrodzenia z zastosowaniem mechanizmu podzielonej płatności, o którym mowa w ust. 1</w:t>
      </w:r>
      <w:r w:rsidR="00DA6EA8">
        <w:rPr>
          <w:rFonts w:ascii="Calibri" w:hAnsi="Calibri" w:cs="Calibri"/>
          <w:sz w:val="22"/>
          <w:szCs w:val="22"/>
        </w:rPr>
        <w:t>0</w:t>
      </w:r>
      <w:r w:rsidRPr="00007C51">
        <w:rPr>
          <w:rFonts w:ascii="Calibri" w:hAnsi="Calibri" w:cs="Calibri"/>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w:t>
      </w:r>
      <w:r w:rsidR="00DA6EA8">
        <w:rPr>
          <w:rFonts w:ascii="Calibri" w:hAnsi="Calibri" w:cs="Calibri"/>
          <w:sz w:val="22"/>
          <w:szCs w:val="22"/>
        </w:rPr>
        <w:t>5</w:t>
      </w:r>
      <w:r w:rsidR="007741A3">
        <w:rPr>
          <w:rFonts w:ascii="Calibri" w:hAnsi="Calibri" w:cs="Calibri"/>
          <w:sz w:val="22"/>
          <w:szCs w:val="22"/>
        </w:rPr>
        <w:t xml:space="preserve"> </w:t>
      </w:r>
      <w:r w:rsidRPr="00007C51">
        <w:rPr>
          <w:rFonts w:ascii="Calibri" w:hAnsi="Calibri" w:cs="Calibri"/>
          <w:sz w:val="22"/>
          <w:szCs w:val="22"/>
        </w:rPr>
        <w:t>powyżej, spowodowanego brakiem możliwości dokonanie zapłaty z zastosowaniem mechanizmu podzielonej płatności, zgodnie z ust. 1</w:t>
      </w:r>
      <w:r w:rsidR="00DA6EA8">
        <w:rPr>
          <w:rFonts w:ascii="Calibri" w:hAnsi="Calibri" w:cs="Calibri"/>
          <w:sz w:val="22"/>
          <w:szCs w:val="22"/>
        </w:rPr>
        <w:t>0</w:t>
      </w:r>
      <w:r w:rsidRPr="00007C51">
        <w:rPr>
          <w:rFonts w:ascii="Calibri" w:hAnsi="Calibri" w:cs="Calibri"/>
          <w:sz w:val="22"/>
          <w:szCs w:val="22"/>
        </w:rPr>
        <w:t xml:space="preserve"> powyżej.</w:t>
      </w:r>
    </w:p>
    <w:p w:rsidR="00EC589B" w:rsidRPr="00007C51" w:rsidRDefault="00EC589B" w:rsidP="00EC589B">
      <w:pPr>
        <w:ind w:left="748"/>
        <w:jc w:val="both"/>
        <w:rPr>
          <w:rFonts w:ascii="Calibri" w:hAnsi="Calibri" w:cs="Calibri"/>
          <w:sz w:val="22"/>
          <w:szCs w:val="22"/>
        </w:rPr>
      </w:pPr>
    </w:p>
    <w:p w:rsidR="0071358B" w:rsidRPr="00007C51" w:rsidRDefault="0071358B" w:rsidP="004A3CB4">
      <w:pPr>
        <w:pStyle w:val="Bezodstpw"/>
        <w:contextualSpacing/>
        <w:jc w:val="center"/>
        <w:rPr>
          <w:rFonts w:cs="Calibri"/>
          <w:b/>
        </w:rPr>
      </w:pPr>
      <w:r w:rsidRPr="00007C51">
        <w:rPr>
          <w:rFonts w:cs="Calibri"/>
          <w:b/>
        </w:rPr>
        <w:t>§ 13.</w:t>
      </w:r>
    </w:p>
    <w:p w:rsidR="0071358B" w:rsidRPr="00007C51" w:rsidRDefault="0071358B" w:rsidP="00E22894">
      <w:pPr>
        <w:numPr>
          <w:ilvl w:val="0"/>
          <w:numId w:val="27"/>
        </w:numPr>
        <w:overflowPunct w:val="0"/>
        <w:autoSpaceDE w:val="0"/>
        <w:autoSpaceDN w:val="0"/>
        <w:adjustRightInd w:val="0"/>
        <w:ind w:left="284" w:hanging="284"/>
        <w:jc w:val="both"/>
        <w:textAlignment w:val="baseline"/>
        <w:rPr>
          <w:rFonts w:ascii="Calibri" w:hAnsi="Calibri" w:cs="Calibri"/>
          <w:sz w:val="22"/>
          <w:szCs w:val="22"/>
        </w:rPr>
      </w:pPr>
      <w:r w:rsidRPr="00007C51">
        <w:rPr>
          <w:rFonts w:ascii="Calibri" w:hAnsi="Calibri" w:cs="Calibri"/>
          <w:sz w:val="22"/>
          <w:szCs w:val="22"/>
        </w:rPr>
        <w:t xml:space="preserve">Wykonawca zobowiązany jest ustanowić zabezpieczenie należytego wykonania umowy w wysokości </w:t>
      </w:r>
      <w:r w:rsidR="00EC589B" w:rsidRPr="00007C51">
        <w:rPr>
          <w:rFonts w:ascii="Calibri" w:hAnsi="Calibri" w:cs="Calibri"/>
          <w:b/>
          <w:sz w:val="22"/>
          <w:szCs w:val="22"/>
        </w:rPr>
        <w:t>5</w:t>
      </w:r>
      <w:r w:rsidRPr="00007C51">
        <w:rPr>
          <w:rFonts w:ascii="Calibri" w:hAnsi="Calibri" w:cs="Calibri"/>
          <w:b/>
          <w:sz w:val="22"/>
          <w:szCs w:val="22"/>
        </w:rPr>
        <w:t xml:space="preserve">%  </w:t>
      </w:r>
      <w:r w:rsidRPr="00007C51">
        <w:rPr>
          <w:rFonts w:ascii="Calibri" w:hAnsi="Calibri" w:cs="Calibri"/>
          <w:sz w:val="22"/>
          <w:szCs w:val="22"/>
        </w:rPr>
        <w:t>ceny brutto podanej w ofercie w łącznej wysokości ……………. zł (słownie ………………………………….) w formie ………………………..</w:t>
      </w:r>
      <w:r w:rsidR="00E22894">
        <w:rPr>
          <w:rFonts w:ascii="Calibri" w:hAnsi="Calibri" w:cs="Calibri"/>
          <w:sz w:val="22"/>
          <w:szCs w:val="22"/>
        </w:rPr>
        <w:t>.</w:t>
      </w:r>
      <w:r w:rsidRPr="00007C51">
        <w:rPr>
          <w:rFonts w:ascii="Calibri" w:hAnsi="Calibri" w:cs="Calibri"/>
          <w:sz w:val="22"/>
          <w:szCs w:val="22"/>
        </w:rPr>
        <w:t xml:space="preserve"> </w:t>
      </w:r>
    </w:p>
    <w:p w:rsidR="0071358B" w:rsidRPr="00007C51" w:rsidRDefault="0071358B" w:rsidP="004A3CB4">
      <w:pPr>
        <w:numPr>
          <w:ilvl w:val="0"/>
          <w:numId w:val="27"/>
        </w:numPr>
        <w:tabs>
          <w:tab w:val="left" w:pos="-720"/>
          <w:tab w:val="left" w:pos="284"/>
          <w:tab w:val="left" w:pos="1440"/>
          <w:tab w:val="left" w:pos="2160"/>
          <w:tab w:val="left" w:pos="3600"/>
          <w:tab w:val="left" w:pos="4320"/>
        </w:tabs>
        <w:autoSpaceDE w:val="0"/>
        <w:autoSpaceDN w:val="0"/>
        <w:adjustRightInd w:val="0"/>
        <w:ind w:left="284" w:hanging="284"/>
        <w:jc w:val="both"/>
        <w:rPr>
          <w:rFonts w:ascii="Calibri" w:hAnsi="Calibri" w:cs="Calibri"/>
          <w:iCs/>
          <w:sz w:val="22"/>
          <w:szCs w:val="22"/>
        </w:rPr>
      </w:pPr>
      <w:r w:rsidRPr="00007C51">
        <w:rPr>
          <w:rFonts w:ascii="Calibri" w:hAnsi="Calibri" w:cs="Calibri"/>
          <w:sz w:val="22"/>
          <w:szCs w:val="22"/>
        </w:rPr>
        <w:t>W przypadku wniesienia zabezpieczenia w formie gwarancji bankowej lub ubezpieczeniowej, dokument gwarancji powinien spełniać następujące warunki - g</w:t>
      </w:r>
      <w:r w:rsidRPr="00007C51">
        <w:rPr>
          <w:rFonts w:ascii="Calibri" w:hAnsi="Calibri" w:cs="Calibri"/>
          <w:iCs/>
          <w:sz w:val="22"/>
          <w:szCs w:val="22"/>
        </w:rPr>
        <w:t xml:space="preserve">warancja powinna być nieodwołalna, bezwarunkowa i płatna na pierwsze żądanie Zamawiającego, a podstawą wypłaty </w:t>
      </w:r>
      <w:r w:rsidRPr="00007C51">
        <w:rPr>
          <w:rFonts w:ascii="Calibri" w:hAnsi="Calibri" w:cs="Calibri"/>
          <w:iCs/>
          <w:sz w:val="22"/>
          <w:szCs w:val="22"/>
        </w:rPr>
        <w:lastRenderedPageBreak/>
        <w:t>kwoty z sumy gwarancyjnej powinno być wyłącznie oświadczenie Zamawiającego o żądaniu dokonania wypłaty z gwarancji.</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Zabezpieczenie powinno być wniesione nie później niż w dniu zawarcia umowy. </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Część zabezpieczenia, gwarantująca wykonanie robót zgodnie z umową, w wysokości 70 % całości zabezpieczenia zwrócona zostanie </w:t>
      </w:r>
      <w:r w:rsidRPr="00007C51">
        <w:rPr>
          <w:rFonts w:ascii="Calibri" w:hAnsi="Calibri" w:cs="Calibri"/>
          <w:bCs/>
          <w:sz w:val="22"/>
          <w:szCs w:val="22"/>
        </w:rPr>
        <w:t xml:space="preserve">Wykonawcy </w:t>
      </w:r>
      <w:r w:rsidRPr="00007C51">
        <w:rPr>
          <w:rFonts w:ascii="Calibri" w:hAnsi="Calibri" w:cs="Calibri"/>
          <w:sz w:val="22"/>
          <w:szCs w:val="22"/>
        </w:rPr>
        <w:t>w ciągu 30 dni po odbiorze końcowym przedmiotu umowy.</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Pozostała część zabezpieczenia w wysokości 30 % całości zabezpieczenia służąca do pokryc</w:t>
      </w:r>
      <w:r w:rsidR="00E22894">
        <w:rPr>
          <w:rFonts w:ascii="Calibri" w:hAnsi="Calibri" w:cs="Calibri"/>
          <w:sz w:val="22"/>
          <w:szCs w:val="22"/>
        </w:rPr>
        <w:t xml:space="preserve">ia roszczeń z tytułu gwarancji </w:t>
      </w:r>
      <w:r w:rsidRPr="00007C51">
        <w:rPr>
          <w:rFonts w:ascii="Calibri" w:hAnsi="Calibri" w:cs="Calibri"/>
          <w:sz w:val="22"/>
          <w:szCs w:val="22"/>
        </w:rPr>
        <w:t xml:space="preserve"> i rękojmi, zwrócona zostanie </w:t>
      </w:r>
      <w:r w:rsidRPr="00007C51">
        <w:rPr>
          <w:rFonts w:ascii="Calibri" w:hAnsi="Calibri" w:cs="Calibri"/>
          <w:bCs/>
          <w:sz w:val="22"/>
          <w:szCs w:val="22"/>
        </w:rPr>
        <w:t>Wykonawcy</w:t>
      </w:r>
      <w:r w:rsidRPr="00007C51">
        <w:rPr>
          <w:rFonts w:ascii="Calibri" w:hAnsi="Calibri" w:cs="Calibri"/>
          <w:sz w:val="22"/>
          <w:szCs w:val="22"/>
        </w:rPr>
        <w:t xml:space="preserve"> w ciągu 15 dni po upływie okresu </w:t>
      </w:r>
      <w:r w:rsidR="00DA6EA8">
        <w:rPr>
          <w:rFonts w:ascii="Calibri" w:hAnsi="Calibri" w:cs="Calibri"/>
          <w:sz w:val="22"/>
          <w:szCs w:val="22"/>
        </w:rPr>
        <w:t>gwarancji  i rękojmi.</w:t>
      </w:r>
    </w:p>
    <w:p w:rsidR="0071358B" w:rsidRPr="00007C51" w:rsidRDefault="0071358B" w:rsidP="004A3CB4">
      <w:pPr>
        <w:numPr>
          <w:ilvl w:val="0"/>
          <w:numId w:val="27"/>
        </w:numPr>
        <w:overflowPunct w:val="0"/>
        <w:autoSpaceDE w:val="0"/>
        <w:autoSpaceDN w:val="0"/>
        <w:adjustRightInd w:val="0"/>
        <w:jc w:val="both"/>
        <w:textAlignment w:val="baseline"/>
        <w:rPr>
          <w:rFonts w:ascii="Calibri" w:hAnsi="Calibri" w:cs="Calibri"/>
          <w:sz w:val="22"/>
          <w:szCs w:val="22"/>
        </w:rPr>
      </w:pPr>
      <w:r w:rsidRPr="00007C51">
        <w:rPr>
          <w:rFonts w:ascii="Calibri" w:hAnsi="Calibri" w:cs="Calibri"/>
          <w:sz w:val="22"/>
          <w:szCs w:val="22"/>
        </w:rPr>
        <w:t xml:space="preserve">Zwrócona </w:t>
      </w:r>
      <w:r w:rsidRPr="00007C51">
        <w:rPr>
          <w:rFonts w:ascii="Calibri" w:hAnsi="Calibri" w:cs="Calibri"/>
          <w:bCs/>
          <w:sz w:val="22"/>
          <w:szCs w:val="22"/>
        </w:rPr>
        <w:t>Wykonawcy</w:t>
      </w:r>
      <w:r w:rsidRPr="00007C51">
        <w:rPr>
          <w:rFonts w:ascii="Calibri" w:hAnsi="Calibri" w:cs="Calibri"/>
          <w:sz w:val="22"/>
          <w:szCs w:val="22"/>
        </w:rPr>
        <w:t xml:space="preserve"> kwota zabezpieczenia należytego wykonania umowy, określona w pkt. 4 może ulec zmniejszeniu z tytułu potrąceń za złą jakość robót, nie dotrzymania terminu zakończenia prac lub nakładów poniesionych przez </w:t>
      </w:r>
      <w:r w:rsidRPr="00007C51">
        <w:rPr>
          <w:rFonts w:ascii="Calibri" w:hAnsi="Calibri" w:cs="Calibri"/>
          <w:bCs/>
          <w:sz w:val="22"/>
          <w:szCs w:val="22"/>
        </w:rPr>
        <w:t>Zamawiającego</w:t>
      </w:r>
      <w:r w:rsidRPr="00007C51">
        <w:rPr>
          <w:rFonts w:ascii="Calibri" w:hAnsi="Calibri" w:cs="Calibri"/>
          <w:sz w:val="22"/>
          <w:szCs w:val="22"/>
        </w:rPr>
        <w:t xml:space="preserve"> na usunięcie ewentualnych wad, jeżeli nie dokonał tego </w:t>
      </w:r>
      <w:r w:rsidRPr="00007C51">
        <w:rPr>
          <w:rFonts w:ascii="Calibri" w:hAnsi="Calibri" w:cs="Calibri"/>
          <w:bCs/>
          <w:sz w:val="22"/>
          <w:szCs w:val="22"/>
        </w:rPr>
        <w:t>Wykonawca</w:t>
      </w:r>
      <w:r w:rsidRPr="00007C51">
        <w:rPr>
          <w:rFonts w:ascii="Calibri" w:hAnsi="Calibri" w:cs="Calibri"/>
          <w:sz w:val="22"/>
          <w:szCs w:val="22"/>
        </w:rPr>
        <w:t>.</w:t>
      </w:r>
    </w:p>
    <w:p w:rsidR="00F73F29" w:rsidRPr="00007C51" w:rsidRDefault="00F73F29" w:rsidP="004A3CB4">
      <w:pPr>
        <w:overflowPunct w:val="0"/>
        <w:autoSpaceDE w:val="0"/>
        <w:autoSpaceDN w:val="0"/>
        <w:adjustRightInd w:val="0"/>
        <w:ind w:left="283"/>
        <w:jc w:val="both"/>
        <w:textAlignment w:val="baseline"/>
        <w:rPr>
          <w:rFonts w:ascii="Calibri" w:hAnsi="Calibri"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14.</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Wykonawca udziela Zamawiającemu gwarancji jakości na roboty budowlane, które będą przez niego wykonywane na podstawie niniejszej umowy, z uwzględnieniem warunków opisanych poniżej.</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Gwarancja obejmuje jakość wykonania robót oraz jakość zastosowanych materiałów, surowców i wyrobów, jak również zobowiązanie Wykonawcy do uczestniczenia w przeglądach gwarancyjnych, okresowych.  </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 xml:space="preserve">Okres udzielonej gwarancji wynosi ___________ miesięcy (zgodnie z deklaracją Wykonawcy  </w:t>
      </w:r>
      <w:r w:rsidR="00F33039" w:rsidRPr="00007C51">
        <w:rPr>
          <w:rFonts w:ascii="Calibri" w:hAnsi="Calibri" w:cs="Calibri"/>
          <w:sz w:val="22"/>
          <w:szCs w:val="22"/>
        </w:rPr>
        <w:t>w Formularzu</w:t>
      </w:r>
      <w:r w:rsidRPr="00007C51">
        <w:rPr>
          <w:rFonts w:ascii="Calibri" w:hAnsi="Calibri" w:cs="Calibri"/>
          <w:sz w:val="22"/>
          <w:szCs w:val="22"/>
        </w:rPr>
        <w:t xml:space="preserve"> oferty) od dnia podpisania protokołu odbioru końcowego przez obie Strony bez stwierdzenia wad.</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Okres rękojmi za wady wynosi 60 miesięcy na roboty budowlane stanow</w:t>
      </w:r>
      <w:r w:rsidR="00DA6EA8">
        <w:rPr>
          <w:rFonts w:ascii="Calibri" w:hAnsi="Calibri" w:cs="Calibri"/>
          <w:sz w:val="22"/>
          <w:szCs w:val="22"/>
        </w:rPr>
        <w:t>iące przedmiot niniejszej umowy.</w:t>
      </w:r>
    </w:p>
    <w:p w:rsidR="0071358B" w:rsidRPr="00007C51" w:rsidRDefault="0071358B" w:rsidP="004A3CB4">
      <w:pPr>
        <w:numPr>
          <w:ilvl w:val="0"/>
          <w:numId w:val="24"/>
        </w:numPr>
        <w:tabs>
          <w:tab w:val="right" w:leader="dot" w:pos="9072"/>
        </w:tabs>
        <w:jc w:val="both"/>
        <w:rPr>
          <w:rFonts w:ascii="Calibri" w:hAnsi="Calibri" w:cs="Calibri"/>
          <w:sz w:val="22"/>
          <w:szCs w:val="22"/>
        </w:rPr>
      </w:pPr>
      <w:r w:rsidRPr="00007C51">
        <w:rPr>
          <w:rFonts w:ascii="Calibri" w:hAnsi="Calibri" w:cs="Calibri"/>
          <w:sz w:val="22"/>
          <w:szCs w:val="22"/>
        </w:rPr>
        <w:t>Okres rękojmi i gwarancji ulega odpowiednio przedłużeniu o czas trwania napraw.</w:t>
      </w:r>
    </w:p>
    <w:p w:rsidR="0071358B" w:rsidRPr="00007C51" w:rsidRDefault="0071358B" w:rsidP="004A3CB4">
      <w:pPr>
        <w:numPr>
          <w:ilvl w:val="0"/>
          <w:numId w:val="24"/>
        </w:numPr>
        <w:tabs>
          <w:tab w:val="right" w:leader="dot" w:pos="9072"/>
        </w:tabs>
        <w:ind w:left="284" w:hanging="284"/>
        <w:jc w:val="both"/>
        <w:rPr>
          <w:rFonts w:ascii="Calibri" w:hAnsi="Calibri" w:cs="Calibri"/>
          <w:sz w:val="22"/>
          <w:szCs w:val="22"/>
        </w:rPr>
      </w:pPr>
      <w:r w:rsidRPr="00007C51">
        <w:rPr>
          <w:rFonts w:ascii="Calibri" w:hAnsi="Calibri" w:cs="Calibri"/>
          <w:sz w:val="22"/>
          <w:szCs w:val="22"/>
        </w:rPr>
        <w:t>Na podstawie niniejszej gwarancji:</w:t>
      </w:r>
    </w:p>
    <w:p w:rsidR="0071358B" w:rsidRPr="00007C51" w:rsidRDefault="0071358B" w:rsidP="004A3CB4">
      <w:pPr>
        <w:ind w:left="540" w:hanging="256"/>
        <w:jc w:val="both"/>
        <w:rPr>
          <w:rFonts w:ascii="Calibri" w:hAnsi="Calibri" w:cs="Calibri"/>
          <w:sz w:val="22"/>
          <w:szCs w:val="22"/>
        </w:rPr>
      </w:pPr>
      <w:r w:rsidRPr="00007C51">
        <w:rPr>
          <w:rFonts w:ascii="Calibri" w:hAnsi="Calibri" w:cs="Calibri"/>
          <w:sz w:val="22"/>
          <w:szCs w:val="22"/>
        </w:rPr>
        <w:t>-</w:t>
      </w:r>
      <w:r w:rsidRPr="00007C51">
        <w:rPr>
          <w:rFonts w:ascii="Calibri" w:hAnsi="Calibri" w:cs="Calibri"/>
          <w:sz w:val="22"/>
          <w:szCs w:val="22"/>
        </w:rPr>
        <w:tab/>
        <w:t>Wykonawca zobowiązuje się do usunięcia wad na swój koszt, bez względu na wysokość związanych z tym kosztów,</w:t>
      </w:r>
    </w:p>
    <w:p w:rsidR="0071358B" w:rsidRPr="00007C51" w:rsidRDefault="0071358B" w:rsidP="004A3CB4">
      <w:pPr>
        <w:ind w:left="540" w:hanging="256"/>
        <w:jc w:val="both"/>
        <w:rPr>
          <w:rFonts w:ascii="Calibri" w:hAnsi="Calibri" w:cs="Calibri"/>
          <w:sz w:val="22"/>
          <w:szCs w:val="22"/>
        </w:rPr>
      </w:pPr>
      <w:r w:rsidRPr="00007C51">
        <w:rPr>
          <w:rFonts w:ascii="Calibri" w:hAnsi="Calibri" w:cs="Calibri"/>
          <w:sz w:val="22"/>
          <w:szCs w:val="22"/>
        </w:rPr>
        <w:t>-</w:t>
      </w:r>
      <w:r w:rsidRPr="00007C51">
        <w:rPr>
          <w:rFonts w:ascii="Calibri" w:hAnsi="Calibri" w:cs="Calibri"/>
          <w:sz w:val="22"/>
          <w:szCs w:val="22"/>
        </w:rPr>
        <w:tab/>
        <w:t>Zamawiający pisemnie powiadomi Wykonawcę o wykryciu wad, a Wykonawca naprawi wady niezwłocznie, jednak w terminie nie dłuższym niż 14 dni (a</w:t>
      </w:r>
      <w:r w:rsidRPr="00007C51">
        <w:rPr>
          <w:rFonts w:ascii="Calibri" w:hAnsi="Calibri" w:cs="Calibri"/>
        </w:rPr>
        <w:t xml:space="preserve"> dla wad </w:t>
      </w:r>
      <w:r w:rsidRPr="00007C51">
        <w:rPr>
          <w:rFonts w:ascii="Calibri" w:hAnsi="Calibri" w:cs="Calibri"/>
          <w:sz w:val="22"/>
          <w:szCs w:val="22"/>
        </w:rPr>
        <w:t xml:space="preserve">zagrażających życiu lub zdrowiu osób lub zwierząt w terminie </w:t>
      </w:r>
      <w:r w:rsidR="00DA6EA8">
        <w:rPr>
          <w:rFonts w:ascii="Calibri" w:hAnsi="Calibri" w:cs="Calibri"/>
          <w:sz w:val="22"/>
          <w:szCs w:val="22"/>
        </w:rPr>
        <w:t>3</w:t>
      </w:r>
      <w:r w:rsidRPr="00007C51">
        <w:rPr>
          <w:rFonts w:ascii="Calibri" w:hAnsi="Calibri" w:cs="Calibri"/>
          <w:sz w:val="22"/>
          <w:szCs w:val="22"/>
        </w:rPr>
        <w:t xml:space="preserve"> dni) od chwili otrzymania zawiadomienia o wadzie, </w:t>
      </w:r>
    </w:p>
    <w:p w:rsidR="0071358B" w:rsidRPr="00007C51" w:rsidRDefault="0071358B" w:rsidP="004A3CB4">
      <w:pPr>
        <w:ind w:left="540" w:hanging="256"/>
        <w:jc w:val="both"/>
        <w:rPr>
          <w:rFonts w:ascii="Calibri" w:hAnsi="Calibri" w:cs="Calibri"/>
          <w:sz w:val="22"/>
          <w:szCs w:val="22"/>
        </w:rPr>
      </w:pPr>
      <w:r w:rsidRPr="00007C51">
        <w:rPr>
          <w:rFonts w:ascii="Calibri" w:hAnsi="Calibri" w:cs="Calibri"/>
          <w:sz w:val="22"/>
          <w:szCs w:val="22"/>
        </w:rPr>
        <w:t>-</w:t>
      </w:r>
      <w:r w:rsidRPr="00007C51">
        <w:rPr>
          <w:rFonts w:ascii="Calibri" w:hAnsi="Calibri" w:cs="Calibri"/>
          <w:sz w:val="22"/>
          <w:szCs w:val="22"/>
        </w:rPr>
        <w:tab/>
        <w:t>jeżeli Wykonawca nie dopełni obowiązku naprawy wady w terminie wyznaczonym przez Zamawiającego, to Zamawiający ma prawo wg własnego wyboru, naprawić wadę sam lub przez osoby trzecie na koszt i ryzyko Wykonawcy.</w:t>
      </w:r>
    </w:p>
    <w:p w:rsidR="0071358B" w:rsidRPr="00007C51" w:rsidRDefault="0071358B" w:rsidP="004A3CB4">
      <w:pPr>
        <w:numPr>
          <w:ilvl w:val="0"/>
          <w:numId w:val="24"/>
        </w:numPr>
        <w:tabs>
          <w:tab w:val="right" w:leader="dot" w:pos="9072"/>
        </w:tabs>
        <w:ind w:left="284" w:hanging="284"/>
        <w:jc w:val="both"/>
        <w:rPr>
          <w:rFonts w:ascii="Calibri" w:hAnsi="Calibri" w:cs="Calibri"/>
          <w:sz w:val="22"/>
          <w:szCs w:val="22"/>
        </w:rPr>
      </w:pPr>
      <w:r w:rsidRPr="00007C51">
        <w:rPr>
          <w:rFonts w:ascii="Calibri" w:hAnsi="Calibri" w:cs="Calibri"/>
          <w:sz w:val="22"/>
          <w:szCs w:val="22"/>
        </w:rPr>
        <w:t>Zamawiający ma prawo dochodzić uprawnień z tytułu rękojmi za wady, niezależnie od uprawnień wynikających z gwarancji.</w:t>
      </w:r>
    </w:p>
    <w:p w:rsidR="0071358B" w:rsidRPr="00007C51" w:rsidRDefault="0071358B" w:rsidP="004A3CB4">
      <w:pPr>
        <w:numPr>
          <w:ilvl w:val="0"/>
          <w:numId w:val="24"/>
        </w:numPr>
        <w:tabs>
          <w:tab w:val="right" w:leader="dot" w:pos="9072"/>
        </w:tabs>
        <w:ind w:left="284" w:hanging="284"/>
        <w:jc w:val="both"/>
        <w:rPr>
          <w:rFonts w:ascii="Calibri" w:hAnsi="Calibri" w:cs="Calibri"/>
          <w:sz w:val="22"/>
          <w:szCs w:val="22"/>
        </w:rPr>
      </w:pPr>
      <w:r w:rsidRPr="00007C51">
        <w:rPr>
          <w:rFonts w:ascii="Calibri" w:hAnsi="Calibri" w:cs="Calibri"/>
          <w:sz w:val="22"/>
          <w:szCs w:val="22"/>
        </w:rPr>
        <w:t>Udzielone rękojmia i gwarancja nie naruszają prawa Zamawiającego do dochodzenia roszczeń o naprawienie szkody w pełnej wysokości na zasadach określonych w Kodeksie cywilnym.</w:t>
      </w:r>
    </w:p>
    <w:p w:rsidR="0071358B" w:rsidRPr="00007C51" w:rsidRDefault="0071358B" w:rsidP="004A3CB4">
      <w:pPr>
        <w:tabs>
          <w:tab w:val="left" w:pos="709"/>
        </w:tabs>
        <w:suppressAutoHyphens/>
        <w:ind w:left="644"/>
        <w:contextualSpacing/>
        <w:jc w:val="both"/>
        <w:rPr>
          <w:rFonts w:ascii="Calibri" w:hAnsi="Calibri" w:cs="Calibri"/>
          <w:b/>
          <w:sz w:val="22"/>
          <w:szCs w:val="22"/>
          <w:lang w:eastAsia="ar-SA"/>
        </w:rPr>
      </w:pPr>
    </w:p>
    <w:p w:rsidR="0071358B" w:rsidRPr="00007C51" w:rsidRDefault="0071358B" w:rsidP="004A3CB4">
      <w:pPr>
        <w:contextualSpacing/>
        <w:jc w:val="center"/>
        <w:rPr>
          <w:rFonts w:ascii="Calibri" w:hAnsi="Calibri" w:cs="Calibri"/>
          <w:b/>
          <w:bCs/>
          <w:sz w:val="22"/>
          <w:szCs w:val="22"/>
        </w:rPr>
      </w:pPr>
      <w:r w:rsidRPr="00007C51">
        <w:rPr>
          <w:rFonts w:ascii="Calibri" w:hAnsi="Calibri" w:cs="Calibri"/>
          <w:b/>
          <w:bCs/>
          <w:sz w:val="22"/>
          <w:szCs w:val="22"/>
        </w:rPr>
        <w:t>§ 15.</w:t>
      </w:r>
    </w:p>
    <w:p w:rsidR="0071358B" w:rsidRPr="00007C51" w:rsidRDefault="0071358B" w:rsidP="00BE5379">
      <w:pPr>
        <w:numPr>
          <w:ilvl w:val="0"/>
          <w:numId w:val="7"/>
        </w:numPr>
        <w:tabs>
          <w:tab w:val="clear" w:pos="1560"/>
          <w:tab w:val="num" w:pos="284"/>
        </w:tabs>
        <w:ind w:left="360"/>
        <w:contextualSpacing/>
        <w:jc w:val="both"/>
        <w:rPr>
          <w:rFonts w:ascii="Calibri" w:hAnsi="Calibri" w:cs="Calibri"/>
          <w:sz w:val="22"/>
          <w:szCs w:val="22"/>
        </w:rPr>
      </w:pPr>
      <w:r w:rsidRPr="00007C51">
        <w:rPr>
          <w:rFonts w:ascii="Calibri" w:hAnsi="Calibri" w:cs="Calibri"/>
          <w:sz w:val="22"/>
          <w:szCs w:val="22"/>
        </w:rPr>
        <w:t>Zamawiający może żądać od Wykonawcy zapłaty kar umownych w następujących przypadkach:</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zwłokę w dotrzymaniu terminu końcowego wykonania robót w wysokości </w:t>
      </w:r>
      <w:r w:rsidR="00DA6EA8">
        <w:rPr>
          <w:rFonts w:ascii="Calibri" w:hAnsi="Calibri" w:cs="Calibri"/>
          <w:sz w:val="22"/>
          <w:szCs w:val="22"/>
        </w:rPr>
        <w:t>500</w:t>
      </w:r>
      <w:r w:rsidRPr="00007C51">
        <w:rPr>
          <w:rFonts w:ascii="Calibri" w:hAnsi="Calibri" w:cs="Calibri"/>
          <w:sz w:val="22"/>
          <w:szCs w:val="22"/>
        </w:rPr>
        <w:t>,00 zł</w:t>
      </w:r>
      <w:r w:rsidR="004F7DB1" w:rsidRPr="00007C51">
        <w:rPr>
          <w:rFonts w:ascii="Calibri" w:hAnsi="Calibri" w:cs="Calibri"/>
          <w:sz w:val="22"/>
          <w:szCs w:val="22"/>
        </w:rPr>
        <w:t xml:space="preserve"> -</w:t>
      </w:r>
      <w:r w:rsidRPr="00007C51">
        <w:rPr>
          <w:rFonts w:ascii="Calibri" w:hAnsi="Calibri" w:cs="Calibri"/>
          <w:sz w:val="22"/>
          <w:szCs w:val="22"/>
        </w:rPr>
        <w:t xml:space="preserve"> za każdy dzień zwłoki; </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nieprzedłożenie do zaakceptowania projektu umowy o podwykonawstwo, której przedmiotem są roboty budowlane, lub projektu jej zmiany </w:t>
      </w:r>
      <w:r w:rsidR="004F7DB1" w:rsidRPr="00007C51">
        <w:rPr>
          <w:rFonts w:ascii="Calibri" w:hAnsi="Calibri" w:cs="Calibri"/>
          <w:sz w:val="22"/>
          <w:szCs w:val="22"/>
        </w:rPr>
        <w:t xml:space="preserve">- </w:t>
      </w:r>
      <w:r w:rsidRPr="00007C51">
        <w:rPr>
          <w:rFonts w:ascii="Calibri" w:hAnsi="Calibri" w:cs="Calibri"/>
          <w:sz w:val="22"/>
          <w:szCs w:val="22"/>
        </w:rPr>
        <w:t>za każdy stwierdzony przypadek w wysokości 3 000,00 zł;</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nieprzedłożenie poświadczonej za zgodność z oryginałem kopii umowy o podwykonawstwo lub jej zmiany, za brak aktualizacji polisy OC o czym mowa w </w:t>
      </w:r>
      <w:r w:rsidRPr="00007C51">
        <w:rPr>
          <w:rFonts w:ascii="Calibri" w:hAnsi="Calibri" w:cs="Calibri"/>
          <w:bCs/>
          <w:sz w:val="22"/>
          <w:szCs w:val="22"/>
        </w:rPr>
        <w:t>§</w:t>
      </w:r>
      <w:r w:rsidR="00E2752E" w:rsidRPr="00007C51">
        <w:rPr>
          <w:rFonts w:ascii="Calibri" w:hAnsi="Calibri" w:cs="Calibri"/>
          <w:sz w:val="22"/>
          <w:szCs w:val="22"/>
        </w:rPr>
        <w:t xml:space="preserve"> 9</w:t>
      </w:r>
      <w:r w:rsidR="004F7DB1" w:rsidRPr="00007C51">
        <w:rPr>
          <w:rFonts w:ascii="Calibri" w:hAnsi="Calibri" w:cs="Calibri"/>
          <w:sz w:val="22"/>
          <w:szCs w:val="22"/>
        </w:rPr>
        <w:t xml:space="preserve"> - </w:t>
      </w:r>
      <w:r w:rsidRPr="00007C51">
        <w:rPr>
          <w:rFonts w:ascii="Calibri" w:hAnsi="Calibri" w:cs="Calibri"/>
          <w:sz w:val="22"/>
          <w:szCs w:val="22"/>
        </w:rPr>
        <w:t>za każdy stwierdzony przypadek w wysokości 2 000,00 zł;</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lastRenderedPageBreak/>
        <w:t xml:space="preserve">za brak zapłaty lub nieterminową zapłatę wynagrodzenia należnego podwykonawcom lub dalszym podwykonawcom </w:t>
      </w:r>
      <w:r w:rsidR="004F7DB1" w:rsidRPr="00007C51">
        <w:rPr>
          <w:rFonts w:ascii="Calibri" w:hAnsi="Calibri" w:cs="Calibri"/>
          <w:sz w:val="22"/>
          <w:szCs w:val="22"/>
        </w:rPr>
        <w:t xml:space="preserve">- </w:t>
      </w:r>
      <w:r w:rsidRPr="00007C51">
        <w:rPr>
          <w:rFonts w:ascii="Calibri" w:hAnsi="Calibri" w:cs="Calibri"/>
          <w:sz w:val="22"/>
          <w:szCs w:val="22"/>
        </w:rPr>
        <w:t>za każdy stwierdzony przypadek w wysokości 3 000,00 zł;</w:t>
      </w:r>
    </w:p>
    <w:p w:rsidR="00B40F14" w:rsidRDefault="0071358B" w:rsidP="00B40F14">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 xml:space="preserve">za niewprowadzenie zmiany umowy o podwykonawstwo w zakresie terminu zapłaty </w:t>
      </w:r>
      <w:r w:rsidR="004F7DB1" w:rsidRPr="00007C51">
        <w:rPr>
          <w:rFonts w:ascii="Calibri" w:hAnsi="Calibri" w:cs="Calibri"/>
          <w:sz w:val="22"/>
          <w:szCs w:val="22"/>
        </w:rPr>
        <w:t xml:space="preserve">- </w:t>
      </w:r>
      <w:r w:rsidRPr="00007C51">
        <w:rPr>
          <w:rFonts w:ascii="Calibri" w:hAnsi="Calibri" w:cs="Calibri"/>
          <w:sz w:val="22"/>
          <w:szCs w:val="22"/>
        </w:rPr>
        <w:t>za każdy stwierdzony przypadek w wysokości 1 000,00 zł;</w:t>
      </w:r>
    </w:p>
    <w:p w:rsidR="00B40F14" w:rsidRPr="00B40F14" w:rsidRDefault="00B40F14" w:rsidP="00B40F14">
      <w:pPr>
        <w:numPr>
          <w:ilvl w:val="0"/>
          <w:numId w:val="31"/>
        </w:numPr>
        <w:tabs>
          <w:tab w:val="clear" w:pos="1440"/>
        </w:tabs>
        <w:ind w:left="709"/>
        <w:contextualSpacing/>
        <w:jc w:val="both"/>
        <w:rPr>
          <w:rFonts w:asciiTheme="minorHAnsi" w:hAnsiTheme="minorHAnsi" w:cstheme="minorHAnsi"/>
          <w:sz w:val="22"/>
          <w:szCs w:val="22"/>
        </w:rPr>
      </w:pPr>
      <w:r w:rsidRPr="00B40F14">
        <w:rPr>
          <w:rFonts w:asciiTheme="minorHAnsi" w:hAnsiTheme="minorHAnsi" w:cstheme="minorHAnsi"/>
          <w:sz w:val="22"/>
          <w:szCs w:val="22"/>
        </w:rPr>
        <w:t>za zwłokę w usunięciu wad lub usterek stwierdzonych przy odbiorze końcowym – w wysokości 1</w:t>
      </w:r>
      <w:r>
        <w:rPr>
          <w:rFonts w:asciiTheme="minorHAnsi" w:hAnsiTheme="minorHAnsi" w:cstheme="minorHAnsi"/>
          <w:sz w:val="22"/>
          <w:szCs w:val="22"/>
        </w:rPr>
        <w:t xml:space="preserve"> </w:t>
      </w:r>
      <w:r w:rsidRPr="00B40F14">
        <w:rPr>
          <w:rFonts w:asciiTheme="minorHAnsi" w:hAnsiTheme="minorHAnsi" w:cstheme="minorHAnsi"/>
          <w:sz w:val="22"/>
          <w:szCs w:val="22"/>
        </w:rPr>
        <w:t>200,00zł za każdy dzień zwłoki, licząc od następnego dnia po upływie terminu określone</w:t>
      </w:r>
      <w:r w:rsidR="00312CB0">
        <w:rPr>
          <w:rFonts w:asciiTheme="minorHAnsi" w:hAnsiTheme="minorHAnsi" w:cstheme="minorHAnsi"/>
          <w:sz w:val="22"/>
          <w:szCs w:val="22"/>
        </w:rPr>
        <w:t>go do usunięcia wad lub usterek;</w:t>
      </w:r>
    </w:p>
    <w:p w:rsidR="0071358B" w:rsidRPr="00B40F14" w:rsidRDefault="0071358B" w:rsidP="00AF4B62">
      <w:pPr>
        <w:numPr>
          <w:ilvl w:val="0"/>
          <w:numId w:val="31"/>
        </w:numPr>
        <w:tabs>
          <w:tab w:val="clear" w:pos="1440"/>
        </w:tabs>
        <w:ind w:left="709"/>
        <w:contextualSpacing/>
        <w:jc w:val="both"/>
        <w:rPr>
          <w:rFonts w:asciiTheme="minorHAnsi" w:hAnsiTheme="minorHAnsi" w:cstheme="minorHAnsi"/>
          <w:sz w:val="22"/>
          <w:szCs w:val="22"/>
        </w:rPr>
      </w:pPr>
      <w:r w:rsidRPr="00B40F14">
        <w:rPr>
          <w:rFonts w:asciiTheme="minorHAnsi" w:hAnsiTheme="minorHAnsi" w:cstheme="minorHAnsi"/>
          <w:sz w:val="22"/>
          <w:szCs w:val="22"/>
        </w:rPr>
        <w:t>za zwłokę w usunięciu wad i usterek w okresie rękojmi w wysokości 500,00 zł, za każdy dzień zwłoki liczonej od daty wyznaczonej na usunięcie wad;</w:t>
      </w:r>
    </w:p>
    <w:p w:rsidR="0071358B" w:rsidRPr="00007C51" w:rsidRDefault="0071358B" w:rsidP="00AF4B62">
      <w:pPr>
        <w:numPr>
          <w:ilvl w:val="0"/>
          <w:numId w:val="31"/>
        </w:numPr>
        <w:tabs>
          <w:tab w:val="clear" w:pos="1440"/>
        </w:tabs>
        <w:ind w:left="709"/>
        <w:contextualSpacing/>
        <w:jc w:val="both"/>
        <w:rPr>
          <w:rFonts w:ascii="Calibri" w:hAnsi="Calibri" w:cs="Calibri"/>
          <w:sz w:val="22"/>
          <w:szCs w:val="22"/>
        </w:rPr>
      </w:pPr>
      <w:r w:rsidRPr="00007C51">
        <w:rPr>
          <w:rFonts w:ascii="Calibri" w:hAnsi="Calibri" w:cs="Calibri"/>
          <w:sz w:val="22"/>
          <w:szCs w:val="22"/>
        </w:rPr>
        <w:t>za odstąpienie od umowy przez Zamawiającego w przypadkach określonych w § 16 ust. 2 pkt. 3 i 4 umowy w wysokości 10 % wynagrodzenia brutto określonego w § 10 ust. 1 umowy.</w:t>
      </w:r>
    </w:p>
    <w:p w:rsidR="0071358B" w:rsidRPr="00007C51" w:rsidRDefault="00A861F5"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Wykonawca może</w:t>
      </w:r>
      <w:r w:rsidR="0071358B" w:rsidRPr="00007C51">
        <w:rPr>
          <w:rFonts w:cs="Calibri"/>
          <w:sz w:val="22"/>
          <w:szCs w:val="22"/>
        </w:rPr>
        <w:t xml:space="preserve"> żądać od Zamawiającego zapłaty kary umownej za zwłokę w przeprowadzeniu odbioru końcowego w wysokości 500 zł za każdy dzień zwłoki licząc od następnego dnia po terminie, w którym odbiór miał być zakończony.</w:t>
      </w:r>
    </w:p>
    <w:p w:rsidR="0071358B" w:rsidRPr="00007C51" w:rsidRDefault="0071358B"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Zamawiający jest uprawniony do potrącenia z faktury kar umownych</w:t>
      </w:r>
      <w:r w:rsidR="009D6107" w:rsidRPr="00007C51">
        <w:rPr>
          <w:rFonts w:cs="Calibri"/>
          <w:sz w:val="22"/>
          <w:szCs w:val="22"/>
        </w:rPr>
        <w:t>,</w:t>
      </w:r>
      <w:r w:rsidRPr="00007C51">
        <w:rPr>
          <w:rFonts w:cs="Calibri"/>
          <w:sz w:val="22"/>
          <w:szCs w:val="22"/>
        </w:rPr>
        <w:t xml:space="preserve"> jeżeli ich wysokość przekroczy wysokość kwoty zabezpieczenia należytego wykonania umowy na co Wykonawca wyraża zgodę.</w:t>
      </w:r>
    </w:p>
    <w:p w:rsidR="0071358B" w:rsidRPr="00007C51" w:rsidRDefault="0071358B"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Strony zastrzegają sobie prawo dochodzenia odszkodowania uzupełniającego na zasadach ogólnych przepisów Kodeksu Cywilnego w sytuacji, gdy szkoda przewyższy wysokość kar umownych.</w:t>
      </w:r>
    </w:p>
    <w:p w:rsidR="0071358B" w:rsidRPr="00007C51" w:rsidRDefault="0071358B" w:rsidP="00BE5379">
      <w:pPr>
        <w:pStyle w:val="Tekstpodstawowywcity2"/>
        <w:numPr>
          <w:ilvl w:val="0"/>
          <w:numId w:val="7"/>
        </w:numPr>
        <w:tabs>
          <w:tab w:val="num" w:pos="426"/>
        </w:tabs>
        <w:spacing w:after="0" w:line="240" w:lineRule="auto"/>
        <w:ind w:left="360"/>
        <w:contextualSpacing/>
        <w:jc w:val="both"/>
        <w:rPr>
          <w:rFonts w:cs="Calibri"/>
          <w:sz w:val="22"/>
          <w:szCs w:val="22"/>
        </w:rPr>
      </w:pPr>
      <w:r w:rsidRPr="00007C51">
        <w:rPr>
          <w:rFonts w:cs="Calibri"/>
          <w:sz w:val="22"/>
          <w:szCs w:val="22"/>
        </w:rPr>
        <w:t xml:space="preserve">Wysokość kar umownych za zwłokę określonych w ust. 1 lit. a nie przekroczy łącznie wartości </w:t>
      </w:r>
      <w:r w:rsidR="00312CB0">
        <w:rPr>
          <w:rFonts w:cs="Calibri"/>
          <w:sz w:val="22"/>
          <w:szCs w:val="22"/>
        </w:rPr>
        <w:t>25</w:t>
      </w:r>
      <w:r w:rsidRPr="00007C51">
        <w:rPr>
          <w:rFonts w:cs="Calibri"/>
          <w:sz w:val="22"/>
          <w:szCs w:val="22"/>
        </w:rPr>
        <w:t>% wynagrodzenia brutto</w:t>
      </w:r>
      <w:r w:rsidR="00A861F5" w:rsidRPr="00007C51">
        <w:rPr>
          <w:rFonts w:cs="Calibri"/>
          <w:sz w:val="22"/>
          <w:szCs w:val="22"/>
        </w:rPr>
        <w:t>,</w:t>
      </w:r>
      <w:r w:rsidRPr="00007C51">
        <w:rPr>
          <w:rFonts w:cs="Calibri"/>
          <w:sz w:val="22"/>
          <w:szCs w:val="22"/>
        </w:rPr>
        <w:t xml:space="preserve"> o którym mowa w § 10 ust. 1 umowy. </w:t>
      </w:r>
    </w:p>
    <w:p w:rsidR="0071358B" w:rsidRPr="00007C51" w:rsidRDefault="0071358B" w:rsidP="00BE5379">
      <w:pPr>
        <w:numPr>
          <w:ilvl w:val="0"/>
          <w:numId w:val="7"/>
        </w:numPr>
        <w:tabs>
          <w:tab w:val="num" w:pos="426"/>
          <w:tab w:val="right" w:leader="dot" w:pos="9072"/>
        </w:tabs>
        <w:ind w:left="426"/>
        <w:jc w:val="both"/>
        <w:rPr>
          <w:rFonts w:ascii="Calibri" w:hAnsi="Calibri" w:cs="Calibri"/>
          <w:sz w:val="22"/>
          <w:szCs w:val="22"/>
        </w:rPr>
      </w:pPr>
      <w:r w:rsidRPr="00007C51">
        <w:rPr>
          <w:rFonts w:ascii="Calibri" w:hAnsi="Calibri" w:cs="Calibri"/>
          <w:sz w:val="22"/>
          <w:szCs w:val="22"/>
        </w:rPr>
        <w:t>Naliczone kary umowne stają się wymagalne</w:t>
      </w:r>
      <w:r w:rsidR="00865AE5" w:rsidRPr="00007C51">
        <w:rPr>
          <w:rFonts w:ascii="Calibri" w:hAnsi="Calibri" w:cs="Calibri"/>
          <w:sz w:val="22"/>
          <w:szCs w:val="22"/>
        </w:rPr>
        <w:t>,</w:t>
      </w:r>
      <w:r w:rsidRPr="00007C51">
        <w:rPr>
          <w:rFonts w:ascii="Calibri" w:hAnsi="Calibri" w:cs="Calibri"/>
          <w:sz w:val="22"/>
          <w:szCs w:val="22"/>
        </w:rPr>
        <w:t xml:space="preserve"> jeżeli  Wykonawca w terminie 5 dni od daty otrzymania oświadczenia złożonego przez Zamawiającego o naliczeniu kar umownych</w:t>
      </w:r>
      <w:r w:rsidR="00865AE5" w:rsidRPr="00007C51">
        <w:rPr>
          <w:rFonts w:ascii="Calibri" w:hAnsi="Calibri" w:cs="Calibri"/>
          <w:sz w:val="22"/>
          <w:szCs w:val="22"/>
        </w:rPr>
        <w:t>,</w:t>
      </w:r>
      <w:r w:rsidRPr="00007C51">
        <w:rPr>
          <w:rFonts w:ascii="Calibri" w:hAnsi="Calibri" w:cs="Calibri"/>
          <w:sz w:val="22"/>
          <w:szCs w:val="22"/>
        </w:rPr>
        <w:t xml:space="preserve"> nie dokonał ich zapłaty.</w:t>
      </w:r>
    </w:p>
    <w:p w:rsidR="0071358B" w:rsidRPr="00007C51" w:rsidRDefault="0071358B" w:rsidP="00BE5379">
      <w:pPr>
        <w:numPr>
          <w:ilvl w:val="0"/>
          <w:numId w:val="7"/>
        </w:numPr>
        <w:tabs>
          <w:tab w:val="num" w:pos="426"/>
        </w:tabs>
        <w:ind w:left="426"/>
        <w:jc w:val="both"/>
        <w:rPr>
          <w:rFonts w:ascii="Calibri" w:hAnsi="Calibri" w:cs="Calibri"/>
          <w:sz w:val="22"/>
          <w:szCs w:val="22"/>
        </w:rPr>
      </w:pPr>
      <w:r w:rsidRPr="00007C51">
        <w:rPr>
          <w:rFonts w:ascii="Calibri" w:hAnsi="Calibri" w:cs="Calibri"/>
          <w:sz w:val="22"/>
          <w:szCs w:val="22"/>
        </w:rPr>
        <w:t xml:space="preserve">W przypadkach powstania jednoczesnego zobowiązania do naliczania kar za </w:t>
      </w:r>
      <w:r w:rsidR="009D6107" w:rsidRPr="00007C51">
        <w:rPr>
          <w:rFonts w:ascii="Calibri" w:hAnsi="Calibri" w:cs="Calibri"/>
          <w:sz w:val="22"/>
          <w:szCs w:val="22"/>
        </w:rPr>
        <w:t>zwłokę</w:t>
      </w:r>
      <w:r w:rsidRPr="00007C51">
        <w:rPr>
          <w:rFonts w:ascii="Calibri" w:hAnsi="Calibri" w:cs="Calibri"/>
          <w:sz w:val="22"/>
          <w:szCs w:val="22"/>
        </w:rPr>
        <w:t xml:space="preserve"> oraz kar za odstąpienie od umowy - będą one naliczane łącznie.</w:t>
      </w:r>
    </w:p>
    <w:p w:rsidR="009225E5" w:rsidRPr="00007C51" w:rsidRDefault="009225E5" w:rsidP="004A3CB4">
      <w:pPr>
        <w:tabs>
          <w:tab w:val="num" w:pos="720"/>
        </w:tabs>
        <w:ind w:left="426"/>
        <w:jc w:val="both"/>
        <w:rPr>
          <w:rFonts w:ascii="Calibri" w:hAnsi="Calibri"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16.</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sz w:val="22"/>
          <w:szCs w:val="22"/>
        </w:rPr>
        <w:t xml:space="preserve">Stronom przysługuje prawo odstąpienia od umowy. W przypadku odstąpienia od umowy przez jedną ze stron, </w:t>
      </w:r>
      <w:r w:rsidRPr="00007C51">
        <w:rPr>
          <w:rFonts w:cs="Calibri"/>
          <w:bCs/>
          <w:sz w:val="22"/>
          <w:szCs w:val="22"/>
        </w:rPr>
        <w:t>Wykonawca</w:t>
      </w:r>
      <w:r w:rsidRPr="00007C51">
        <w:rPr>
          <w:rFonts w:cs="Calibri"/>
          <w:sz w:val="22"/>
          <w:szCs w:val="22"/>
        </w:rPr>
        <w:t xml:space="preserve"> powinien natychmia</w:t>
      </w:r>
      <w:r w:rsidR="00A81A6D" w:rsidRPr="00007C51">
        <w:rPr>
          <w:rFonts w:cs="Calibri"/>
          <w:sz w:val="22"/>
          <w:szCs w:val="22"/>
        </w:rPr>
        <w:t>st wstrzymać i zabezpieczyć nie</w:t>
      </w:r>
      <w:r w:rsidRPr="00007C51">
        <w:rPr>
          <w:rFonts w:cs="Calibri"/>
          <w:sz w:val="22"/>
          <w:szCs w:val="22"/>
        </w:rPr>
        <w:t>zakończone roboty oraz plac budowy.</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bCs/>
          <w:sz w:val="22"/>
          <w:szCs w:val="22"/>
        </w:rPr>
        <w:t>Zamawiającemu</w:t>
      </w:r>
      <w:r w:rsidRPr="00007C51">
        <w:rPr>
          <w:rFonts w:cs="Calibri"/>
          <w:sz w:val="22"/>
          <w:szCs w:val="22"/>
        </w:rPr>
        <w:t xml:space="preserve"> przysługuje prawo do odstąpienia od umowy gdy:</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sz w:val="22"/>
          <w:szCs w:val="22"/>
        </w:rPr>
        <w:t>wystąpi istotna zmiana okoliczności powodującej, że wykonanie umowy nie leży w interesie publicznym, czego nie można było przewidzieć w chwili zawarcia umowy;</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sz w:val="22"/>
          <w:szCs w:val="22"/>
        </w:rPr>
        <w:t xml:space="preserve">zostanie zajęty cały majątek </w:t>
      </w:r>
      <w:r w:rsidRPr="00007C51">
        <w:rPr>
          <w:rFonts w:cs="Calibri"/>
          <w:bCs/>
          <w:sz w:val="22"/>
          <w:szCs w:val="22"/>
        </w:rPr>
        <w:t>Wykonawcy;</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bCs/>
          <w:sz w:val="22"/>
          <w:szCs w:val="22"/>
        </w:rPr>
        <w:t xml:space="preserve">Wykonawca </w:t>
      </w:r>
      <w:r w:rsidRPr="00007C51">
        <w:rPr>
          <w:rFonts w:cs="Calibri"/>
          <w:sz w:val="22"/>
          <w:szCs w:val="22"/>
        </w:rPr>
        <w:t xml:space="preserve">nie rozpoczął robót bez uzasadnionych przyczyn </w:t>
      </w:r>
      <w:r w:rsidR="00B40F14">
        <w:rPr>
          <w:rFonts w:cs="Calibri"/>
          <w:sz w:val="22"/>
          <w:szCs w:val="22"/>
        </w:rPr>
        <w:t>lub</w:t>
      </w:r>
      <w:r w:rsidRPr="00007C51">
        <w:rPr>
          <w:rFonts w:cs="Calibri"/>
          <w:sz w:val="22"/>
          <w:szCs w:val="22"/>
        </w:rPr>
        <w:t xml:space="preserve"> nie kontynuuje ich pomimo pisemnego wezwania </w:t>
      </w:r>
      <w:r w:rsidRPr="00007C51">
        <w:rPr>
          <w:rFonts w:cs="Calibri"/>
          <w:bCs/>
          <w:sz w:val="22"/>
          <w:szCs w:val="22"/>
        </w:rPr>
        <w:t>Zamawiającego;</w:t>
      </w:r>
    </w:p>
    <w:p w:rsidR="0071358B" w:rsidRPr="00007C51" w:rsidRDefault="0071358B" w:rsidP="004A3CB4">
      <w:pPr>
        <w:pStyle w:val="Tekstpodstawowywcity2"/>
        <w:numPr>
          <w:ilvl w:val="0"/>
          <w:numId w:val="8"/>
        </w:numPr>
        <w:spacing w:after="0" w:line="240" w:lineRule="auto"/>
        <w:contextualSpacing/>
        <w:jc w:val="both"/>
        <w:rPr>
          <w:rFonts w:cs="Calibri"/>
          <w:sz w:val="22"/>
          <w:szCs w:val="22"/>
        </w:rPr>
      </w:pPr>
      <w:r w:rsidRPr="00007C51">
        <w:rPr>
          <w:rFonts w:cs="Calibri"/>
          <w:sz w:val="22"/>
          <w:szCs w:val="22"/>
        </w:rPr>
        <w:t>Wystąpiła konieczność dwukrotnego dokonywania bezpośredniej zapłaty podwykonawcy lub dalszemu podwykonawcy, lub konieczność dokonania bezpośrednich zapłat na sumę większą niż 5% wartości umowy – w terminie 14 dni od dokonania drugiej płatnośc</w:t>
      </w:r>
      <w:r w:rsidR="00A81A6D" w:rsidRPr="00007C51">
        <w:rPr>
          <w:rFonts w:cs="Calibri"/>
          <w:sz w:val="22"/>
          <w:szCs w:val="22"/>
        </w:rPr>
        <w:t>i.</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bCs/>
          <w:sz w:val="22"/>
          <w:szCs w:val="22"/>
        </w:rPr>
        <w:t xml:space="preserve">Wykonawcy </w:t>
      </w:r>
      <w:r w:rsidRPr="00007C51">
        <w:rPr>
          <w:rFonts w:cs="Calibri"/>
          <w:sz w:val="22"/>
          <w:szCs w:val="22"/>
        </w:rPr>
        <w:t xml:space="preserve">przysługuje prawo do odstąpienia od umowy, gdy </w:t>
      </w:r>
      <w:r w:rsidRPr="00007C51">
        <w:rPr>
          <w:rFonts w:cs="Calibri"/>
          <w:bCs/>
          <w:sz w:val="22"/>
          <w:szCs w:val="22"/>
        </w:rPr>
        <w:t xml:space="preserve">Zamawiający </w:t>
      </w:r>
      <w:r w:rsidRPr="00007C51">
        <w:rPr>
          <w:rFonts w:cs="Calibri"/>
          <w:sz w:val="22"/>
          <w:szCs w:val="22"/>
        </w:rPr>
        <w:t>nie przystąpił do odbioru końcowego, bezpodstawnie odmawia dokonania odbioru robót lub odmawia podpisania protokołu odbioru.</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sz w:val="22"/>
          <w:szCs w:val="22"/>
        </w:rPr>
        <w:t>Odstąpienie od umowy powinno zostać złożone w terminie 14 dni od wystąpienia przesłanki uprawniającej Stronę do złożenia oświadczenia o odstąpieniu od umowy, nastąpić w formie pisemnej pod rygorem nieważności takiego oświadczenia i powinno zawierać uzasadnienie.</w:t>
      </w:r>
    </w:p>
    <w:p w:rsidR="0071358B" w:rsidRPr="00007C51" w:rsidRDefault="0071358B" w:rsidP="004A3CB4">
      <w:pPr>
        <w:pStyle w:val="Tekstpodstawowywcity2"/>
        <w:numPr>
          <w:ilvl w:val="2"/>
          <w:numId w:val="6"/>
        </w:numPr>
        <w:tabs>
          <w:tab w:val="left" w:pos="426"/>
        </w:tabs>
        <w:spacing w:after="0" w:line="240" w:lineRule="auto"/>
        <w:ind w:left="360"/>
        <w:contextualSpacing/>
        <w:jc w:val="both"/>
        <w:rPr>
          <w:rFonts w:cs="Calibri"/>
          <w:sz w:val="22"/>
          <w:szCs w:val="22"/>
        </w:rPr>
      </w:pPr>
      <w:r w:rsidRPr="00007C51">
        <w:rPr>
          <w:rFonts w:cs="Calibri"/>
          <w:sz w:val="22"/>
          <w:szCs w:val="22"/>
        </w:rPr>
        <w:t xml:space="preserve">W przypadku odstąpienia od umowy </w:t>
      </w:r>
      <w:r w:rsidRPr="00007C51">
        <w:rPr>
          <w:rFonts w:cs="Calibri"/>
          <w:bCs/>
          <w:sz w:val="22"/>
          <w:szCs w:val="22"/>
        </w:rPr>
        <w:t>Wykonawcę</w:t>
      </w:r>
      <w:r w:rsidRPr="00007C51">
        <w:rPr>
          <w:rFonts w:cs="Calibri"/>
          <w:sz w:val="22"/>
          <w:szCs w:val="22"/>
        </w:rPr>
        <w:t xml:space="preserve"> oraz </w:t>
      </w:r>
      <w:r w:rsidRPr="00007C51">
        <w:rPr>
          <w:rFonts w:cs="Calibri"/>
          <w:bCs/>
          <w:sz w:val="22"/>
          <w:szCs w:val="22"/>
        </w:rPr>
        <w:t>Zamawiającego</w:t>
      </w:r>
      <w:r w:rsidRPr="00007C51">
        <w:rPr>
          <w:rFonts w:cs="Calibri"/>
          <w:sz w:val="22"/>
          <w:szCs w:val="22"/>
        </w:rPr>
        <w:t xml:space="preserve"> obciążają następujące obowiązki szczegółowe:</w:t>
      </w:r>
    </w:p>
    <w:p w:rsidR="0071358B" w:rsidRPr="00007C51" w:rsidRDefault="0071358B" w:rsidP="004A3CB4">
      <w:pPr>
        <w:pStyle w:val="Tekstpodstawowywcity2"/>
        <w:numPr>
          <w:ilvl w:val="0"/>
          <w:numId w:val="9"/>
        </w:numPr>
        <w:tabs>
          <w:tab w:val="left" w:pos="720"/>
        </w:tabs>
        <w:spacing w:after="0" w:line="240" w:lineRule="auto"/>
        <w:ind w:left="720" w:hanging="360"/>
        <w:contextualSpacing/>
        <w:jc w:val="both"/>
        <w:rPr>
          <w:rFonts w:cs="Calibri"/>
          <w:sz w:val="22"/>
          <w:szCs w:val="22"/>
        </w:rPr>
      </w:pPr>
      <w:r w:rsidRPr="00007C51">
        <w:rPr>
          <w:rFonts w:cs="Calibri"/>
          <w:sz w:val="22"/>
          <w:szCs w:val="22"/>
        </w:rPr>
        <w:t xml:space="preserve"> w terminie 7 dni od daty odstąpienia od umowy, </w:t>
      </w:r>
      <w:r w:rsidRPr="00007C51">
        <w:rPr>
          <w:rFonts w:cs="Calibri"/>
          <w:bCs/>
          <w:sz w:val="22"/>
          <w:szCs w:val="22"/>
        </w:rPr>
        <w:t>Wykonawca</w:t>
      </w:r>
      <w:r w:rsidRPr="00007C51">
        <w:rPr>
          <w:rFonts w:cs="Calibri"/>
          <w:sz w:val="22"/>
          <w:szCs w:val="22"/>
        </w:rPr>
        <w:t xml:space="preserve"> przy udziale </w:t>
      </w:r>
      <w:r w:rsidRPr="00007C51">
        <w:rPr>
          <w:rFonts w:cs="Calibri"/>
          <w:bCs/>
          <w:sz w:val="22"/>
          <w:szCs w:val="22"/>
        </w:rPr>
        <w:t>Zamawiającego</w:t>
      </w:r>
      <w:r w:rsidRPr="00007C51">
        <w:rPr>
          <w:rFonts w:cs="Calibri"/>
          <w:sz w:val="22"/>
          <w:szCs w:val="22"/>
        </w:rPr>
        <w:t xml:space="preserve"> sporządzi szczegółowy protokół inwentaryzacji robót w toku wg stanu na dzień odstąpienia;</w:t>
      </w:r>
    </w:p>
    <w:p w:rsidR="0071358B" w:rsidRPr="00007C51" w:rsidRDefault="0071358B" w:rsidP="004A3CB4">
      <w:pPr>
        <w:pStyle w:val="Tekstpodstawowywcity2"/>
        <w:numPr>
          <w:ilvl w:val="0"/>
          <w:numId w:val="9"/>
        </w:numPr>
        <w:tabs>
          <w:tab w:val="left" w:pos="720"/>
        </w:tabs>
        <w:spacing w:after="0" w:line="240" w:lineRule="auto"/>
        <w:ind w:left="720"/>
        <w:contextualSpacing/>
        <w:jc w:val="both"/>
        <w:rPr>
          <w:rFonts w:cs="Calibri"/>
          <w:sz w:val="22"/>
          <w:szCs w:val="22"/>
        </w:rPr>
      </w:pPr>
      <w:r w:rsidRPr="00007C51">
        <w:rPr>
          <w:rFonts w:cs="Calibri"/>
          <w:bCs/>
          <w:sz w:val="22"/>
          <w:szCs w:val="22"/>
        </w:rPr>
        <w:lastRenderedPageBreak/>
        <w:t>Wykonawca</w:t>
      </w:r>
      <w:r w:rsidRPr="00007C51">
        <w:rPr>
          <w:rFonts w:cs="Calibri"/>
          <w:sz w:val="22"/>
          <w:szCs w:val="22"/>
        </w:rPr>
        <w:t xml:space="preserve"> zabezpieczy przerwane roboty w zakresie obustronnie uzgodnionym, na koszt tej strony, która była powodem odstąpienia od umowy;</w:t>
      </w:r>
    </w:p>
    <w:p w:rsidR="0071358B" w:rsidRPr="00007C51" w:rsidRDefault="0071358B" w:rsidP="004A3CB4">
      <w:pPr>
        <w:pStyle w:val="Tekstpodstawowywcity2"/>
        <w:numPr>
          <w:ilvl w:val="0"/>
          <w:numId w:val="9"/>
        </w:numPr>
        <w:tabs>
          <w:tab w:val="left" w:pos="720"/>
        </w:tabs>
        <w:spacing w:after="0" w:line="240" w:lineRule="auto"/>
        <w:ind w:left="720"/>
        <w:contextualSpacing/>
        <w:jc w:val="both"/>
        <w:rPr>
          <w:rFonts w:cs="Calibri"/>
          <w:sz w:val="22"/>
          <w:szCs w:val="22"/>
        </w:rPr>
      </w:pPr>
      <w:r w:rsidRPr="00007C51">
        <w:rPr>
          <w:rFonts w:cs="Calibri"/>
          <w:bCs/>
          <w:sz w:val="22"/>
          <w:szCs w:val="22"/>
        </w:rPr>
        <w:t xml:space="preserve">Wykonawca </w:t>
      </w:r>
      <w:r w:rsidRPr="00007C51">
        <w:rPr>
          <w:rFonts w:cs="Calibri"/>
          <w:sz w:val="22"/>
          <w:szCs w:val="22"/>
        </w:rPr>
        <w:t>niezwłocznie, ale nie później niż w ciągu 14 dni usunie z placu budowy urządzenia zaplecza przez niego dostarczone lub wniesione.</w:t>
      </w:r>
      <w:r w:rsidRPr="00007C51">
        <w:rPr>
          <w:rFonts w:cs="Calibri"/>
          <w:bCs/>
          <w:sz w:val="22"/>
          <w:szCs w:val="22"/>
        </w:rPr>
        <w:t xml:space="preserve"> </w:t>
      </w:r>
    </w:p>
    <w:p w:rsidR="0071358B" w:rsidRPr="00007C51" w:rsidRDefault="0071358B" w:rsidP="004A3CB4">
      <w:pPr>
        <w:numPr>
          <w:ilvl w:val="2"/>
          <w:numId w:val="6"/>
        </w:numPr>
        <w:tabs>
          <w:tab w:val="left" w:pos="426"/>
        </w:tabs>
        <w:ind w:left="360"/>
        <w:contextualSpacing/>
        <w:jc w:val="both"/>
        <w:rPr>
          <w:rFonts w:ascii="Calibri" w:hAnsi="Calibri" w:cs="Calibri"/>
          <w:bCs/>
          <w:sz w:val="22"/>
          <w:szCs w:val="22"/>
        </w:rPr>
      </w:pPr>
      <w:r w:rsidRPr="00007C51">
        <w:rPr>
          <w:rFonts w:ascii="Calibri" w:hAnsi="Calibri" w:cs="Calibri"/>
          <w:sz w:val="22"/>
          <w:szCs w:val="22"/>
        </w:rPr>
        <w:t xml:space="preserve">W razie odstąpienia od umowy z przyczyn niezależnych od </w:t>
      </w:r>
      <w:r w:rsidRPr="00007C51">
        <w:rPr>
          <w:rFonts w:ascii="Calibri" w:hAnsi="Calibri" w:cs="Calibri"/>
          <w:bCs/>
          <w:sz w:val="22"/>
          <w:szCs w:val="22"/>
        </w:rPr>
        <w:t>Wykonawcy</w:t>
      </w:r>
      <w:r w:rsidRPr="00007C51">
        <w:rPr>
          <w:rFonts w:ascii="Calibri" w:hAnsi="Calibri" w:cs="Calibri"/>
          <w:sz w:val="22"/>
          <w:szCs w:val="22"/>
        </w:rPr>
        <w:t xml:space="preserve">, </w:t>
      </w:r>
      <w:r w:rsidRPr="00007C51">
        <w:rPr>
          <w:rFonts w:ascii="Calibri" w:hAnsi="Calibri" w:cs="Calibri"/>
          <w:bCs/>
          <w:sz w:val="22"/>
          <w:szCs w:val="22"/>
        </w:rPr>
        <w:t>Zamawiający</w:t>
      </w:r>
      <w:r w:rsidRPr="00007C51">
        <w:rPr>
          <w:rFonts w:ascii="Calibri" w:hAnsi="Calibri" w:cs="Calibri"/>
          <w:sz w:val="22"/>
          <w:szCs w:val="22"/>
        </w:rPr>
        <w:t xml:space="preserve"> zobowiązany jest do dokonania odbioru robót wykonanych do dnia odstąpienia od umowy, zapłaty wynagrodzenia za wykonane roboty oraz protokolarnego przejęcia placu budowy.</w:t>
      </w:r>
    </w:p>
    <w:p w:rsidR="00A81A6D" w:rsidRPr="00007C51" w:rsidRDefault="00A81A6D" w:rsidP="004A3CB4">
      <w:pPr>
        <w:tabs>
          <w:tab w:val="left" w:pos="426"/>
        </w:tabs>
        <w:ind w:left="360"/>
        <w:contextualSpacing/>
        <w:jc w:val="both"/>
        <w:rPr>
          <w:rFonts w:ascii="Calibri" w:hAnsi="Calibri" w:cs="Calibri"/>
          <w:bCs/>
          <w:sz w:val="22"/>
          <w:szCs w:val="22"/>
        </w:rPr>
      </w:pPr>
    </w:p>
    <w:p w:rsidR="0071358B" w:rsidRPr="00007C51" w:rsidRDefault="0071358B" w:rsidP="004A3CB4">
      <w:pPr>
        <w:pStyle w:val="Tekstpodstawowy210"/>
        <w:widowControl/>
        <w:suppressAutoHyphens w:val="0"/>
        <w:jc w:val="center"/>
        <w:rPr>
          <w:rFonts w:ascii="Calibri" w:hAnsi="Calibri" w:cs="Calibri"/>
          <w:sz w:val="22"/>
          <w:szCs w:val="22"/>
        </w:rPr>
      </w:pPr>
      <w:r w:rsidRPr="00007C51">
        <w:rPr>
          <w:rFonts w:ascii="Calibri" w:hAnsi="Calibri" w:cs="Calibri"/>
          <w:sz w:val="22"/>
          <w:szCs w:val="22"/>
        </w:rPr>
        <w:t xml:space="preserve">§ 17. </w:t>
      </w:r>
    </w:p>
    <w:p w:rsidR="0071358B" w:rsidRPr="00007C51" w:rsidRDefault="00CE3E05" w:rsidP="00BE5379">
      <w:pPr>
        <w:pStyle w:val="Tekstpodstawowy210"/>
        <w:widowControl/>
        <w:numPr>
          <w:ilvl w:val="3"/>
          <w:numId w:val="19"/>
        </w:numPr>
        <w:tabs>
          <w:tab w:val="clear" w:pos="2880"/>
          <w:tab w:val="num" w:pos="709"/>
        </w:tabs>
        <w:suppressAutoHyphens w:val="0"/>
        <w:ind w:left="709"/>
        <w:rPr>
          <w:rFonts w:ascii="Calibri" w:hAnsi="Calibri" w:cs="Calibri"/>
          <w:b w:val="0"/>
          <w:sz w:val="22"/>
          <w:szCs w:val="22"/>
        </w:rPr>
      </w:pPr>
      <w:r w:rsidRPr="00007C51">
        <w:rPr>
          <w:rFonts w:ascii="Calibri" w:hAnsi="Calibri" w:cs="Calibri"/>
          <w:b w:val="0"/>
          <w:sz w:val="22"/>
          <w:szCs w:val="22"/>
        </w:rPr>
        <w:t xml:space="preserve">Na podstawie art. 455 ust. 1 pkt. 1 ustawy z dnia 11 września 2019 r. Prawo zamówień publicznych, </w:t>
      </w:r>
      <w:r w:rsidR="0071358B" w:rsidRPr="00007C51">
        <w:rPr>
          <w:rFonts w:ascii="Calibri" w:hAnsi="Calibri" w:cs="Calibri"/>
          <w:b w:val="0"/>
          <w:sz w:val="22"/>
          <w:szCs w:val="22"/>
        </w:rPr>
        <w:t>Zamawiający przewiduje możliwość dokonania zmian postanowień</w:t>
      </w:r>
      <w:r w:rsidR="00064F97" w:rsidRPr="00007C51">
        <w:rPr>
          <w:rFonts w:ascii="Calibri" w:hAnsi="Calibri" w:cs="Calibri"/>
          <w:b w:val="0"/>
          <w:sz w:val="22"/>
          <w:szCs w:val="22"/>
        </w:rPr>
        <w:t xml:space="preserve"> niniejszej umowy w stosunku do </w:t>
      </w:r>
      <w:r w:rsidR="0071358B" w:rsidRPr="00007C51">
        <w:rPr>
          <w:rFonts w:ascii="Calibri" w:hAnsi="Calibri" w:cs="Calibri"/>
          <w:b w:val="0"/>
          <w:sz w:val="22"/>
          <w:szCs w:val="22"/>
        </w:rPr>
        <w:t>treści oferty, na podstawie której dokonano wyboru Wykonawcy, w zakresie terminu wykonania przedmiotu umowy, za obopólną zgodą stron, w przypadku wystąpienia co najmniej jednej z okoliczności wymienionych poniżej:</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 xml:space="preserve">niekorzystne warunki atmosferyczne tj. opady (deszczu, gradu, śniegu), niskie temperatury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jeżeli okoliczności związane z wystąpieniem COVID-19 wpływają na należyte wykonanie tej umowy;</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wystąpienia niebezpieczeństwa kolizji z planowanymi lub równolegle prowadzonymi przez inne podmioty inwestycjami w zakresie niezbędnym do uniknięcia lub usunięcia tych kolizji,</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jeżeli wystąpi brak możliwości wykonywania robót z powodu nie dopuszczania do ich wykonywania przez uprawniony organ lub nakazania ich wstrzymania przez uprawniony organ, z przyczyn niezależnych od wykonawcy,</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eastAsia="Times New Roman" w:hAnsi="Calibri" w:cs="Calibri"/>
          <w:b w:val="0"/>
          <w:sz w:val="22"/>
          <w:szCs w:val="22"/>
          <w:lang w:eastAsia="pl-PL"/>
        </w:rPr>
      </w:pPr>
      <w:r w:rsidRPr="00007C51">
        <w:rPr>
          <w:rFonts w:ascii="Calibri" w:hAnsi="Calibri" w:cs="Calibri"/>
          <w:b w:val="0"/>
          <w:sz w:val="22"/>
          <w:szCs w:val="22"/>
        </w:rPr>
        <w:t xml:space="preserve">gdy wystąpi konieczność </w:t>
      </w:r>
      <w:r w:rsidR="00E22894">
        <w:rPr>
          <w:rFonts w:ascii="Calibri" w:hAnsi="Calibri" w:cs="Calibri"/>
          <w:b w:val="0"/>
          <w:sz w:val="22"/>
          <w:szCs w:val="22"/>
        </w:rPr>
        <w:t xml:space="preserve">lub potrzeba </w:t>
      </w:r>
      <w:r w:rsidRPr="00007C51">
        <w:rPr>
          <w:rFonts w:ascii="Calibri" w:hAnsi="Calibri" w:cs="Calibri"/>
          <w:b w:val="0"/>
          <w:sz w:val="22"/>
          <w:szCs w:val="22"/>
        </w:rPr>
        <w:t>wykonania robót zamiennych, dodatkowych lub innych robót niezbędnych do wykonania przedmiotu umowy ze względu na zasady wiedzy technicznej, oraz udzielenia zamówień dodatkowych, które wstrzymują lub opóźniają realizację przedmiotu umowy</w:t>
      </w:r>
      <w:r w:rsidR="00064F97" w:rsidRPr="00007C51">
        <w:rPr>
          <w:rFonts w:ascii="Calibri" w:hAnsi="Calibri" w:cs="Calibri"/>
          <w:b w:val="0"/>
          <w:sz w:val="22"/>
          <w:szCs w:val="22"/>
        </w:rPr>
        <w:t xml:space="preserve"> </w:t>
      </w:r>
      <w:r w:rsidRPr="00007C51">
        <w:rPr>
          <w:rFonts w:ascii="Calibri" w:hAnsi="Calibri" w:cs="Calibri"/>
          <w:b w:val="0"/>
          <w:sz w:val="22"/>
          <w:szCs w:val="22"/>
        </w:rPr>
        <w:t xml:space="preserve">- </w:t>
      </w:r>
      <w:r w:rsidRPr="00007C51">
        <w:rPr>
          <w:rFonts w:ascii="Calibri" w:eastAsia="Times New Roman" w:hAnsi="Calibri" w:cs="Calibri"/>
          <w:b w:val="0"/>
          <w:sz w:val="22"/>
          <w:szCs w:val="22"/>
          <w:lang w:eastAsia="pl-PL"/>
        </w:rPr>
        <w:t>o czas niezbędny na ich wykonanie i przeprowadzenie formalności prawnych z tym związanych,</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wystąpienia awarii, siły wyższej np. klęski żywiołowe, konflikt zbrojny, zdarzenia związane z działaniem sił natury,</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 xml:space="preserve">wystąpienia okoliczności zaistniałych po stronie </w:t>
      </w:r>
      <w:r w:rsidR="00064F97" w:rsidRPr="00007C51">
        <w:rPr>
          <w:rFonts w:ascii="Calibri" w:hAnsi="Calibri" w:cs="Calibri"/>
          <w:b w:val="0"/>
          <w:sz w:val="22"/>
          <w:szCs w:val="22"/>
        </w:rPr>
        <w:t>Z</w:t>
      </w:r>
      <w:r w:rsidRPr="00007C51">
        <w:rPr>
          <w:rFonts w:ascii="Calibri" w:hAnsi="Calibri" w:cs="Calibri"/>
          <w:b w:val="0"/>
          <w:sz w:val="22"/>
          <w:szCs w:val="22"/>
        </w:rPr>
        <w:t>amawiającego</w:t>
      </w:r>
      <w:r w:rsidR="00064F97" w:rsidRPr="00007C51">
        <w:rPr>
          <w:rFonts w:ascii="Calibri" w:hAnsi="Calibri" w:cs="Calibri"/>
          <w:b w:val="0"/>
          <w:sz w:val="22"/>
          <w:szCs w:val="22"/>
        </w:rPr>
        <w:t>,</w:t>
      </w:r>
      <w:r w:rsidRPr="00007C51">
        <w:rPr>
          <w:rFonts w:ascii="Calibri" w:hAnsi="Calibri" w:cs="Calibri"/>
          <w:b w:val="0"/>
          <w:sz w:val="22"/>
          <w:szCs w:val="22"/>
        </w:rPr>
        <w:t xml:space="preserve"> np. konieczność </w:t>
      </w:r>
      <w:r w:rsidR="00E22894">
        <w:rPr>
          <w:rFonts w:ascii="Calibri" w:hAnsi="Calibri" w:cs="Calibri"/>
          <w:b w:val="0"/>
          <w:sz w:val="22"/>
          <w:szCs w:val="22"/>
        </w:rPr>
        <w:t xml:space="preserve">lub potrzeba </w:t>
      </w:r>
      <w:r w:rsidRPr="00007C51">
        <w:rPr>
          <w:rFonts w:ascii="Calibri" w:hAnsi="Calibri" w:cs="Calibri"/>
          <w:b w:val="0"/>
          <w:sz w:val="22"/>
          <w:szCs w:val="22"/>
        </w:rPr>
        <w:t>zmian dokumentacji projektowej w zakresie w jakim w/w okoliczności miały lub będą miały wpływ na dotrzymanie terminu zakończenia robót,</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hAnsi="Calibri" w:cs="Calibri"/>
          <w:b w:val="0"/>
          <w:sz w:val="22"/>
          <w:szCs w:val="22"/>
        </w:rPr>
        <w:t>zawieszenia robót przez Zamawiającego lub rezygnacji przez Zamawiającego z części robót</w:t>
      </w:r>
    </w:p>
    <w:p w:rsidR="0071358B" w:rsidRPr="00007C51" w:rsidRDefault="0071358B" w:rsidP="004A3CB4">
      <w:pPr>
        <w:pStyle w:val="Tekstpodstawowy210"/>
        <w:widowControl/>
        <w:numPr>
          <w:ilvl w:val="0"/>
          <w:numId w:val="2"/>
        </w:numPr>
        <w:tabs>
          <w:tab w:val="clear" w:pos="720"/>
          <w:tab w:val="num" w:pos="1134"/>
        </w:tabs>
        <w:suppressAutoHyphens w:val="0"/>
        <w:ind w:left="1134"/>
        <w:rPr>
          <w:rFonts w:ascii="Calibri" w:hAnsi="Calibri" w:cs="Calibri"/>
          <w:b w:val="0"/>
          <w:sz w:val="22"/>
          <w:szCs w:val="22"/>
        </w:rPr>
      </w:pPr>
      <w:r w:rsidRPr="00007C51">
        <w:rPr>
          <w:rFonts w:ascii="Calibri" w:eastAsia="Times New Roman" w:hAnsi="Calibri" w:cs="Calibri"/>
          <w:b w:val="0"/>
          <w:sz w:val="22"/>
          <w:szCs w:val="22"/>
          <w:lang w:eastAsia="pl-PL"/>
        </w:rPr>
        <w:t>zmian w dokumentacji projektowej, dokonanych na wniosek Zamawiającego lub Wykonawcy,</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odmiennych od przyjętych w dokumentacji projektowej warunków terenowych i gruntowych,</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niezinwentaryzowanych podziemnych sieci, instalacji, urządzeń, obiektów budowlanych, niewybuchów, niewypałów lub wykopalisk archeologicznych,</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lastRenderedPageBreak/>
        <w:t>wystąpienia konieczności zrealizowania projektu przy zastosowaniu innych rozwiązań technicznych lub materiałowych</w:t>
      </w:r>
      <w:r w:rsidR="00064F97" w:rsidRPr="00007C51">
        <w:rPr>
          <w:rFonts w:ascii="Calibri" w:hAnsi="Calibri" w:cs="Calibri"/>
          <w:sz w:val="22"/>
          <w:szCs w:val="22"/>
        </w:rPr>
        <w:t>,</w:t>
      </w:r>
      <w:r w:rsidRPr="00007C51">
        <w:rPr>
          <w:rFonts w:ascii="Calibri" w:hAnsi="Calibri" w:cs="Calibri"/>
          <w:sz w:val="22"/>
          <w:szCs w:val="22"/>
        </w:rPr>
        <w:t xml:space="preserve"> ze względu na zmiany obowiązującego prawa lub brak dostępności materiałów przewidzianych w dokumentacji projektowej,</w:t>
      </w:r>
    </w:p>
    <w:p w:rsidR="0071358B" w:rsidRPr="00007C51" w:rsidRDefault="0071358B" w:rsidP="004A3CB4">
      <w:pPr>
        <w:pStyle w:val="NormalnyWeb"/>
        <w:numPr>
          <w:ilvl w:val="0"/>
          <w:numId w:val="2"/>
        </w:numPr>
        <w:tabs>
          <w:tab w:val="clear" w:pos="720"/>
          <w:tab w:val="num" w:pos="1134"/>
        </w:tabs>
        <w:spacing w:before="0" w:beforeAutospacing="0" w:after="0"/>
        <w:ind w:left="1134"/>
        <w:jc w:val="both"/>
        <w:rPr>
          <w:rFonts w:ascii="Calibri" w:hAnsi="Calibri" w:cs="Calibri"/>
          <w:sz w:val="22"/>
          <w:szCs w:val="22"/>
        </w:rPr>
      </w:pPr>
      <w:r w:rsidRPr="00007C51">
        <w:rPr>
          <w:rFonts w:ascii="Calibri" w:hAnsi="Calibri" w:cs="Calibri"/>
          <w:sz w:val="22"/>
          <w:szCs w:val="22"/>
        </w:rPr>
        <w:t>wystąpienia sytuacji, utrudniającej wykonanie robót niezbędnych do zrealizowania przedmiotu umowy, ze wzglę</w:t>
      </w:r>
      <w:r w:rsidR="00064F97" w:rsidRPr="00007C51">
        <w:rPr>
          <w:rFonts w:ascii="Calibri" w:hAnsi="Calibri" w:cs="Calibri"/>
          <w:sz w:val="22"/>
          <w:szCs w:val="22"/>
        </w:rPr>
        <w:t>du na zasady wiedzy technicznej.</w:t>
      </w:r>
    </w:p>
    <w:p w:rsidR="00B40F14" w:rsidRPr="0058568B" w:rsidRDefault="00B40F14" w:rsidP="0058568B">
      <w:pPr>
        <w:pStyle w:val="NormalnyWeb"/>
        <w:numPr>
          <w:ilvl w:val="3"/>
          <w:numId w:val="19"/>
        </w:numPr>
        <w:tabs>
          <w:tab w:val="clear" w:pos="2880"/>
          <w:tab w:val="num" w:pos="426"/>
        </w:tabs>
        <w:spacing w:before="0" w:beforeAutospacing="0" w:after="0"/>
        <w:ind w:left="426"/>
        <w:jc w:val="both"/>
        <w:rPr>
          <w:rFonts w:ascii="Calibri" w:hAnsi="Calibri" w:cs="Calibri"/>
          <w:sz w:val="22"/>
          <w:szCs w:val="22"/>
        </w:rPr>
      </w:pPr>
      <w:r>
        <w:rPr>
          <w:rFonts w:ascii="Calibri" w:hAnsi="Calibri" w:cs="Calibri"/>
          <w:sz w:val="22"/>
          <w:szCs w:val="22"/>
        </w:rPr>
        <w:t>Zamawiający przewiduje możliwość zmiany</w:t>
      </w:r>
      <w:r w:rsidR="00223337">
        <w:rPr>
          <w:rFonts w:ascii="Calibri" w:hAnsi="Calibri" w:cs="Calibri"/>
          <w:sz w:val="22"/>
          <w:szCs w:val="22"/>
        </w:rPr>
        <w:t xml:space="preserve"> wysokości</w:t>
      </w:r>
      <w:r>
        <w:rPr>
          <w:rFonts w:ascii="Calibri" w:hAnsi="Calibri" w:cs="Calibri"/>
          <w:sz w:val="22"/>
          <w:szCs w:val="22"/>
        </w:rPr>
        <w:t xml:space="preserve"> wynagrodzenia </w:t>
      </w:r>
      <w:r w:rsidR="00223337">
        <w:rPr>
          <w:rFonts w:ascii="Calibri" w:hAnsi="Calibri" w:cs="Calibri"/>
          <w:sz w:val="22"/>
          <w:szCs w:val="22"/>
        </w:rPr>
        <w:t>m.in.</w:t>
      </w:r>
      <w:r w:rsidR="0058568B">
        <w:rPr>
          <w:rFonts w:ascii="Calibri" w:hAnsi="Calibri" w:cs="Calibri"/>
          <w:sz w:val="22"/>
          <w:szCs w:val="22"/>
        </w:rPr>
        <w:t xml:space="preserve"> </w:t>
      </w:r>
      <w:r w:rsidRPr="0058568B">
        <w:rPr>
          <w:rStyle w:val="markedcontent"/>
          <w:rFonts w:ascii="Calibri" w:hAnsi="Calibri" w:cs="Calibri"/>
          <w:sz w:val="22"/>
          <w:szCs w:val="22"/>
        </w:rPr>
        <w:t>w sytuacjach, w których nastąpi konieczność</w:t>
      </w:r>
      <w:r w:rsidR="00C12200">
        <w:rPr>
          <w:rStyle w:val="markedcontent"/>
          <w:rFonts w:ascii="Calibri" w:hAnsi="Calibri" w:cs="Calibri"/>
          <w:sz w:val="22"/>
          <w:szCs w:val="22"/>
        </w:rPr>
        <w:t xml:space="preserve"> lub potrzeba</w:t>
      </w:r>
      <w:r w:rsidRPr="0058568B">
        <w:rPr>
          <w:rStyle w:val="markedcontent"/>
          <w:rFonts w:ascii="Calibri" w:hAnsi="Calibri" w:cs="Calibri"/>
          <w:sz w:val="22"/>
          <w:szCs w:val="22"/>
        </w:rPr>
        <w:t xml:space="preserve"> wykonania dodatkowych</w:t>
      </w:r>
      <w:r w:rsidR="00E70196">
        <w:rPr>
          <w:rStyle w:val="markedcontent"/>
          <w:rFonts w:ascii="Calibri" w:hAnsi="Calibri" w:cs="Calibri"/>
          <w:sz w:val="22"/>
          <w:szCs w:val="22"/>
        </w:rPr>
        <w:t xml:space="preserve"> lub zamiennych</w:t>
      </w:r>
      <w:r w:rsidRPr="0058568B">
        <w:rPr>
          <w:rStyle w:val="markedcontent"/>
          <w:rFonts w:ascii="Calibri" w:hAnsi="Calibri" w:cs="Calibri"/>
          <w:sz w:val="22"/>
          <w:szCs w:val="22"/>
        </w:rPr>
        <w:t xml:space="preserve"> robót budowlanych, </w:t>
      </w:r>
      <w:r w:rsidR="00223337" w:rsidRPr="0058568B">
        <w:rPr>
          <w:rStyle w:val="markedcontent"/>
          <w:rFonts w:ascii="Calibri" w:hAnsi="Calibri" w:cs="Calibri"/>
          <w:sz w:val="22"/>
          <w:szCs w:val="22"/>
        </w:rPr>
        <w:t xml:space="preserve">przy czym </w:t>
      </w:r>
      <w:r w:rsidRPr="0058568B">
        <w:rPr>
          <w:rStyle w:val="markedcontent"/>
          <w:rFonts w:ascii="Calibri" w:hAnsi="Calibri" w:cs="Calibri"/>
          <w:sz w:val="22"/>
          <w:szCs w:val="22"/>
        </w:rPr>
        <w:t xml:space="preserve">Zamawiający dopuszcza możliwość zrealizowania większego zakresu przedmiotu zamówienia wraz z odpowiednim zwiększeniem wynagrodzenia umownego, jednak nie przekraczającego </w:t>
      </w:r>
      <w:r w:rsidR="00223337" w:rsidRPr="0058568B">
        <w:rPr>
          <w:rStyle w:val="markedcontent"/>
          <w:rFonts w:ascii="Calibri" w:hAnsi="Calibri" w:cs="Calibri"/>
          <w:sz w:val="22"/>
          <w:szCs w:val="22"/>
        </w:rPr>
        <w:t>30</w:t>
      </w:r>
      <w:r w:rsidRPr="0058568B">
        <w:rPr>
          <w:rStyle w:val="markedcontent"/>
          <w:rFonts w:ascii="Calibri" w:hAnsi="Calibri" w:cs="Calibri"/>
          <w:sz w:val="22"/>
          <w:szCs w:val="22"/>
        </w:rPr>
        <w:t>% wartości zamówienia podstawowego</w:t>
      </w:r>
      <w:r w:rsidR="00223337" w:rsidRPr="0058568B">
        <w:rPr>
          <w:rStyle w:val="markedcontent"/>
          <w:rFonts w:ascii="Calibri" w:hAnsi="Calibri" w:cs="Calibri"/>
          <w:sz w:val="22"/>
          <w:szCs w:val="22"/>
        </w:rPr>
        <w:t>. Zamawiający przewiduje również możliwość rezygnacji</w:t>
      </w:r>
      <w:r w:rsidRPr="0058568B">
        <w:rPr>
          <w:rStyle w:val="markedcontent"/>
          <w:rFonts w:ascii="Calibri" w:hAnsi="Calibri" w:cs="Calibri"/>
          <w:sz w:val="22"/>
          <w:szCs w:val="22"/>
        </w:rPr>
        <w:t xml:space="preserve"> z wykonania</w:t>
      </w:r>
      <w:r w:rsidR="00223337" w:rsidRPr="0058568B">
        <w:rPr>
          <w:rStyle w:val="markedcontent"/>
          <w:rFonts w:ascii="Calibri" w:hAnsi="Calibri" w:cs="Calibri"/>
          <w:sz w:val="22"/>
          <w:szCs w:val="22"/>
        </w:rPr>
        <w:t xml:space="preserve"> </w:t>
      </w:r>
      <w:r w:rsidRPr="0058568B">
        <w:rPr>
          <w:rStyle w:val="markedcontent"/>
          <w:rFonts w:ascii="Calibri" w:hAnsi="Calibri" w:cs="Calibri"/>
          <w:sz w:val="22"/>
          <w:szCs w:val="22"/>
        </w:rPr>
        <w:t>części robót budowlanych, nieprzekraczających</w:t>
      </w:r>
      <w:r w:rsidRPr="0058568B">
        <w:rPr>
          <w:rFonts w:ascii="Calibri" w:hAnsi="Calibri" w:cs="Calibri"/>
          <w:sz w:val="22"/>
          <w:szCs w:val="22"/>
        </w:rPr>
        <w:t xml:space="preserve"> </w:t>
      </w:r>
      <w:r w:rsidRPr="0058568B">
        <w:rPr>
          <w:rStyle w:val="markedcontent"/>
          <w:rFonts w:ascii="Calibri" w:hAnsi="Calibri" w:cs="Calibri"/>
          <w:sz w:val="22"/>
          <w:szCs w:val="22"/>
        </w:rPr>
        <w:t>jednak 2</w:t>
      </w:r>
      <w:r w:rsidR="00223337" w:rsidRPr="0058568B">
        <w:rPr>
          <w:rStyle w:val="markedcontent"/>
          <w:rFonts w:ascii="Calibri" w:hAnsi="Calibri" w:cs="Calibri"/>
          <w:sz w:val="22"/>
          <w:szCs w:val="22"/>
        </w:rPr>
        <w:t>0</w:t>
      </w:r>
      <w:r w:rsidRPr="0058568B">
        <w:rPr>
          <w:rStyle w:val="markedcontent"/>
          <w:rFonts w:ascii="Calibri" w:hAnsi="Calibri" w:cs="Calibri"/>
          <w:sz w:val="22"/>
          <w:szCs w:val="22"/>
        </w:rPr>
        <w:t xml:space="preserve">% </w:t>
      </w:r>
      <w:r w:rsidR="00C12200" w:rsidRPr="0058568B">
        <w:rPr>
          <w:rStyle w:val="markedcontent"/>
          <w:rFonts w:ascii="Calibri" w:hAnsi="Calibri" w:cs="Calibri"/>
          <w:sz w:val="22"/>
          <w:szCs w:val="22"/>
        </w:rPr>
        <w:t>wartości zamówienia podstawowego</w:t>
      </w:r>
      <w:r w:rsidR="00C12200">
        <w:rPr>
          <w:rStyle w:val="markedcontent"/>
          <w:rFonts w:ascii="Calibri" w:hAnsi="Calibri" w:cs="Calibri"/>
          <w:sz w:val="22"/>
          <w:szCs w:val="22"/>
        </w:rPr>
        <w:t>.</w:t>
      </w:r>
    </w:p>
    <w:p w:rsidR="0071358B" w:rsidRPr="00007C51" w:rsidRDefault="0071358B" w:rsidP="00BE5379">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71358B" w:rsidRPr="00007C51" w:rsidRDefault="0071358B" w:rsidP="00BE5379">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W przypadku zmian organizacyjnych u Wykonawcy lub Zamawiającego, w tym również związanych z następstwem prawnym podmiotów, Zamawiający dopuszcza zmianę treści umowy w tym przedmiocie.</w:t>
      </w:r>
    </w:p>
    <w:p w:rsidR="0071358B" w:rsidRPr="00007C51" w:rsidRDefault="0071358B" w:rsidP="00BE5379">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Zamawiający dopuszcza zamianę treści umowy w przypadku wystąpienia oczywistych omyłek i błędów pisarskich poprzez ich poprawienie, tzn. przekreślenie błędnej treści i wpisanie poprawnej oraz opatrzenie jej podpisem przez Zamawiającego oraz Wykonawcę.</w:t>
      </w:r>
    </w:p>
    <w:p w:rsidR="00007C51" w:rsidRDefault="0071358B" w:rsidP="006A736D">
      <w:pPr>
        <w:pStyle w:val="NormalnyWeb"/>
        <w:numPr>
          <w:ilvl w:val="3"/>
          <w:numId w:val="19"/>
        </w:numPr>
        <w:tabs>
          <w:tab w:val="clear" w:pos="2880"/>
        </w:tabs>
        <w:spacing w:before="0" w:beforeAutospacing="0" w:after="0"/>
        <w:ind w:left="426"/>
        <w:jc w:val="both"/>
        <w:rPr>
          <w:rFonts w:ascii="Calibri" w:hAnsi="Calibri" w:cs="Calibri"/>
          <w:sz w:val="22"/>
          <w:szCs w:val="22"/>
        </w:rPr>
      </w:pPr>
      <w:r w:rsidRPr="00007C51">
        <w:rPr>
          <w:rFonts w:ascii="Calibri" w:hAnsi="Calibri" w:cs="Calibri"/>
          <w:sz w:val="22"/>
          <w:szCs w:val="22"/>
        </w:rPr>
        <w:t xml:space="preserve">Zmiany umowy, o których mowa w niniejszym paragrafie, mogą być dokonane za zgodą obu stron, w formie pisemnego aneksu pod rygorem nieważności, z wyjątkiem przypadków, o których mowa </w:t>
      </w:r>
      <w:r w:rsidR="00223337">
        <w:rPr>
          <w:rFonts w:ascii="Calibri" w:hAnsi="Calibri" w:cs="Calibri"/>
          <w:sz w:val="22"/>
          <w:szCs w:val="22"/>
        </w:rPr>
        <w:t xml:space="preserve">w </w:t>
      </w:r>
      <w:r w:rsidRPr="00007C51">
        <w:rPr>
          <w:rFonts w:ascii="Calibri" w:hAnsi="Calibri" w:cs="Calibri"/>
          <w:sz w:val="22"/>
          <w:szCs w:val="22"/>
        </w:rPr>
        <w:t xml:space="preserve"> ust. </w:t>
      </w:r>
      <w:r w:rsidR="00E70196">
        <w:rPr>
          <w:rFonts w:ascii="Calibri" w:hAnsi="Calibri" w:cs="Calibri"/>
          <w:sz w:val="22"/>
          <w:szCs w:val="22"/>
        </w:rPr>
        <w:t>4</w:t>
      </w:r>
      <w:r w:rsidRPr="00007C51">
        <w:rPr>
          <w:rFonts w:ascii="Calibri" w:hAnsi="Calibri" w:cs="Calibri"/>
          <w:sz w:val="22"/>
          <w:szCs w:val="22"/>
        </w:rPr>
        <w:t>.</w:t>
      </w:r>
    </w:p>
    <w:p w:rsidR="006A736D" w:rsidRDefault="006A736D" w:rsidP="006A736D">
      <w:pPr>
        <w:pStyle w:val="NormalnyWeb"/>
        <w:spacing w:before="0" w:beforeAutospacing="0" w:after="0"/>
        <w:ind w:left="2340"/>
        <w:jc w:val="both"/>
        <w:rPr>
          <w:rFonts w:ascii="Calibri" w:hAnsi="Calibri" w:cs="Calibri"/>
          <w:sz w:val="22"/>
          <w:szCs w:val="22"/>
        </w:rPr>
      </w:pPr>
    </w:p>
    <w:p w:rsidR="006A736D" w:rsidRPr="006A736D" w:rsidRDefault="006A736D" w:rsidP="006A736D">
      <w:pPr>
        <w:pStyle w:val="NormalnyWeb"/>
        <w:spacing w:before="0" w:beforeAutospacing="0" w:after="0"/>
        <w:ind w:left="2340"/>
        <w:jc w:val="both"/>
        <w:rPr>
          <w:rFonts w:ascii="Calibri" w:hAnsi="Calibri" w:cs="Calibri"/>
          <w:sz w:val="22"/>
          <w:szCs w:val="22"/>
        </w:rPr>
      </w:pPr>
    </w:p>
    <w:p w:rsidR="0071358B" w:rsidRPr="00007C51" w:rsidRDefault="009071E9" w:rsidP="004A3CB4">
      <w:pPr>
        <w:pStyle w:val="Tekstpodstawowy210"/>
        <w:jc w:val="center"/>
        <w:rPr>
          <w:rFonts w:ascii="Calibri" w:hAnsi="Calibri" w:cs="Calibri"/>
          <w:sz w:val="22"/>
          <w:szCs w:val="22"/>
        </w:rPr>
      </w:pPr>
      <w:r w:rsidRPr="00007C51">
        <w:rPr>
          <w:rFonts w:ascii="Calibri" w:hAnsi="Calibri" w:cs="Calibri"/>
          <w:sz w:val="22"/>
          <w:szCs w:val="22"/>
        </w:rPr>
        <w:t>§ 18</w:t>
      </w:r>
    </w:p>
    <w:p w:rsidR="00E22894" w:rsidRPr="00405C81" w:rsidRDefault="00E22894"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sidRPr="00405C81">
        <w:rPr>
          <w:rFonts w:ascii="Calibri" w:hAnsi="Calibri" w:cs="Calibr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budowy/osoby zatrudnione, których wymaga Zamawiający.</w:t>
      </w:r>
    </w:p>
    <w:p w:rsidR="00E22894" w:rsidRPr="00405C81" w:rsidRDefault="00E22894"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sidRPr="00405C81">
        <w:rPr>
          <w:rFonts w:ascii="Calibri" w:hAnsi="Calibri" w:cs="Calibri"/>
          <w:sz w:val="22"/>
          <w:szCs w:val="22"/>
        </w:rPr>
        <w:t xml:space="preserve">Administratorem danych osobowych jest: Urząd Gminy Kleszczewo w osobie Wójta Gminy Kleszczewo, ul. Poznańska 4, 63-005 Kleszczewo, mail: </w:t>
      </w:r>
      <w:hyperlink r:id="rId8" w:history="1">
        <w:r w:rsidRPr="00405C81">
          <w:rPr>
            <w:rFonts w:ascii="Calibri" w:hAnsi="Calibri" w:cs="Calibri"/>
            <w:sz w:val="22"/>
            <w:szCs w:val="22"/>
          </w:rPr>
          <w:t>urzad@kleszczewo.pl</w:t>
        </w:r>
      </w:hyperlink>
      <w:r w:rsidRPr="00405C81">
        <w:rPr>
          <w:rFonts w:ascii="Calibri" w:hAnsi="Calibri" w:cs="Calibri"/>
          <w:sz w:val="22"/>
          <w:szCs w:val="22"/>
        </w:rPr>
        <w:t xml:space="preserve">, tel.: 061 817 60 17. </w:t>
      </w:r>
    </w:p>
    <w:p w:rsidR="00E22894" w:rsidRPr="00405C81" w:rsidRDefault="00E22894"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sidRPr="00405C81">
        <w:rPr>
          <w:rFonts w:ascii="Calibri" w:hAnsi="Calibri" w:cs="Calibri"/>
          <w:sz w:val="22"/>
          <w:szCs w:val="22"/>
        </w:rPr>
        <w:t>W sprawach związanych z ochroną danych osobowych można kontaktować się z Inspektorem Ochrony Danych pod adresem e-mail: iod</w:t>
      </w:r>
      <w:hyperlink r:id="rId9" w:history="1">
        <w:r w:rsidRPr="00405C81">
          <w:rPr>
            <w:rFonts w:ascii="Calibri" w:hAnsi="Calibri" w:cs="Calibri"/>
            <w:sz w:val="22"/>
            <w:szCs w:val="22"/>
          </w:rPr>
          <w:t>@kleszczewo.pl</w:t>
        </w:r>
      </w:hyperlink>
      <w:r w:rsidRPr="00405C81">
        <w:rPr>
          <w:rFonts w:ascii="Calibri" w:hAnsi="Calibri" w:cs="Calibri"/>
          <w:sz w:val="22"/>
          <w:szCs w:val="22"/>
        </w:rPr>
        <w:t xml:space="preserve"> oraz na adres siedziby: 63-005 Kleszczewo przy ul. Poznańska 4.</w:t>
      </w:r>
    </w:p>
    <w:p w:rsidR="00E22894" w:rsidRPr="00405C81" w:rsidRDefault="002D5ADE" w:rsidP="0066010F">
      <w:pPr>
        <w:pStyle w:val="gwp9281a371msonormal"/>
        <w:numPr>
          <w:ilvl w:val="4"/>
          <w:numId w:val="54"/>
        </w:numPr>
        <w:spacing w:beforeAutospacing="0" w:afterAutospacing="0"/>
        <w:ind w:left="426" w:right="92" w:hanging="426"/>
        <w:jc w:val="both"/>
        <w:rPr>
          <w:rFonts w:ascii="Calibri" w:hAnsi="Calibri" w:cs="Calibri"/>
          <w:sz w:val="22"/>
          <w:szCs w:val="22"/>
        </w:rPr>
      </w:pPr>
      <w:r>
        <w:rPr>
          <w:rFonts w:ascii="Calibri" w:hAnsi="Calibri" w:cs="Calibri"/>
          <w:sz w:val="22"/>
          <w:szCs w:val="22"/>
        </w:rPr>
        <w:t>Dane</w:t>
      </w:r>
      <w:r w:rsidR="00E22894" w:rsidRPr="00405C81">
        <w:rPr>
          <w:rFonts w:ascii="Calibri" w:hAnsi="Calibri" w:cs="Calibri"/>
          <w:sz w:val="22"/>
          <w:szCs w:val="22"/>
        </w:rPr>
        <w:t xml:space="preserve"> osobowe przetwarzane będą na podstawie art. 6 ust. 1 lit. c RODO w celu związanym z postępowaniem o udzielenie zamówienia publicznego klasycznego na </w:t>
      </w:r>
      <w:r w:rsidR="0066010F" w:rsidRPr="0066010F">
        <w:rPr>
          <w:rFonts w:ascii="Calibri" w:hAnsi="Calibri" w:cs="Calibri"/>
          <w:sz w:val="22"/>
          <w:szCs w:val="22"/>
        </w:rPr>
        <w:t xml:space="preserve">„Budowa oświetlenia drogowego  w miejscowości Tulce, Markowice i Poklatki,  gm. Kleszczewo”, </w:t>
      </w:r>
      <w:r w:rsidR="00E22894" w:rsidRPr="00405C81">
        <w:rPr>
          <w:rFonts w:ascii="Calibri" w:hAnsi="Calibri" w:cs="Calibri"/>
          <w:sz w:val="22"/>
          <w:szCs w:val="22"/>
        </w:rPr>
        <w:t xml:space="preserve"> prowadzonego w trybie podstawowym przewidzianym w art. 275 pkt 1 </w:t>
      </w:r>
      <w:proofErr w:type="spellStart"/>
      <w:r w:rsidR="00E22894" w:rsidRPr="00405C81">
        <w:rPr>
          <w:rFonts w:ascii="Calibri" w:hAnsi="Calibri" w:cs="Calibri"/>
          <w:sz w:val="22"/>
          <w:szCs w:val="22"/>
        </w:rPr>
        <w:t>pzp</w:t>
      </w:r>
      <w:proofErr w:type="spellEnd"/>
      <w:r w:rsidR="00E22894" w:rsidRPr="00405C81">
        <w:rPr>
          <w:rFonts w:ascii="Calibri" w:hAnsi="Calibri" w:cs="Calibri"/>
          <w:sz w:val="22"/>
          <w:szCs w:val="22"/>
        </w:rPr>
        <w:t xml:space="preserve">. Dane podane w umowie przetwarzane będą w celu jej zawarcia i wykonania, na podstawie art. 6 ust. 1 lit. b RODO. </w:t>
      </w:r>
    </w:p>
    <w:p w:rsidR="00E22894" w:rsidRPr="00405C81" w:rsidRDefault="00E22894"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sidRPr="00405C81">
        <w:rPr>
          <w:rFonts w:ascii="Calibri" w:hAnsi="Calibri" w:cs="Calibri"/>
          <w:sz w:val="22"/>
          <w:szCs w:val="22"/>
        </w:rPr>
        <w:t xml:space="preserve">Odbiorcami danych osobowych będą osoby lub podmioty, którym udostępniona zostanie dokumentacja postępowania w oparciu o art. 18 oraz art. 76 ustawy </w:t>
      </w:r>
      <w:proofErr w:type="spellStart"/>
      <w:r w:rsidRPr="00405C81">
        <w:rPr>
          <w:rFonts w:ascii="Calibri" w:hAnsi="Calibri" w:cs="Calibri"/>
          <w:sz w:val="22"/>
          <w:szCs w:val="22"/>
        </w:rPr>
        <w:t>Pzp</w:t>
      </w:r>
      <w:proofErr w:type="spellEnd"/>
      <w:r w:rsidRPr="00405C81">
        <w:rPr>
          <w:rFonts w:ascii="Calibri" w:hAnsi="Calibri" w:cs="Calibri"/>
          <w:sz w:val="22"/>
          <w:szCs w:val="22"/>
        </w:rPr>
        <w:t xml:space="preserve">. </w:t>
      </w:r>
      <w:r w:rsidR="00A532A4">
        <w:rPr>
          <w:rFonts w:ascii="Calibri" w:hAnsi="Calibri" w:cs="Calibri"/>
          <w:sz w:val="22"/>
          <w:szCs w:val="22"/>
        </w:rPr>
        <w:t>D</w:t>
      </w:r>
      <w:r w:rsidRPr="00405C81">
        <w:rPr>
          <w:rFonts w:ascii="Calibri" w:hAnsi="Calibri" w:cs="Calibri"/>
          <w:sz w:val="22"/>
          <w:szCs w:val="22"/>
        </w:rPr>
        <w:t xml:space="preserve">ane osobowe będą przechowywane, zgodnie z art. 78 ustawy </w:t>
      </w:r>
      <w:proofErr w:type="spellStart"/>
      <w:r w:rsidRPr="00405C81">
        <w:rPr>
          <w:rFonts w:ascii="Calibri" w:hAnsi="Calibri" w:cs="Calibri"/>
          <w:sz w:val="22"/>
          <w:szCs w:val="22"/>
        </w:rPr>
        <w:t>Pzp</w:t>
      </w:r>
      <w:proofErr w:type="spellEnd"/>
      <w:r w:rsidRPr="00405C81">
        <w:rPr>
          <w:rFonts w:ascii="Calibri" w:hAnsi="Calibri" w:cs="Calibri"/>
          <w:sz w:val="22"/>
          <w:szCs w:val="22"/>
        </w:rPr>
        <w:t>, przez okres 4 lat od dnia zakończenia postępowania o udzielenie zamówienia, a jeżeli czas trwania umowy przekracza 4 lata, okres przechowywania obejmuje cały czas trwania umowy.</w:t>
      </w:r>
    </w:p>
    <w:p w:rsidR="00E22894" w:rsidRPr="00405C81" w:rsidRDefault="002D5ADE"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Pr>
          <w:rFonts w:ascii="Calibri" w:hAnsi="Calibri" w:cs="Calibri"/>
          <w:sz w:val="22"/>
          <w:szCs w:val="22"/>
        </w:rPr>
        <w:lastRenderedPageBreak/>
        <w:t xml:space="preserve">Osoby, których dane dotyczą posiadają: </w:t>
      </w:r>
    </w:p>
    <w:p w:rsidR="00E22894" w:rsidRPr="00405C81" w:rsidRDefault="00E22894" w:rsidP="00E22894">
      <w:pPr>
        <w:pStyle w:val="Akapitzlist"/>
        <w:numPr>
          <w:ilvl w:val="1"/>
          <w:numId w:val="52"/>
        </w:numPr>
        <w:tabs>
          <w:tab w:val="num" w:pos="709"/>
        </w:tabs>
        <w:spacing w:after="0" w:line="240" w:lineRule="auto"/>
        <w:ind w:left="851" w:hanging="426"/>
        <w:contextualSpacing/>
        <w:jc w:val="both"/>
      </w:pPr>
      <w:r w:rsidRPr="00405C81">
        <w:t>na podstawie art. 15 RODO prawo dostępu do danych osobowych;</w:t>
      </w:r>
    </w:p>
    <w:p w:rsidR="00E22894" w:rsidRPr="00405C81" w:rsidRDefault="00E22894" w:rsidP="00E22894">
      <w:pPr>
        <w:pStyle w:val="Akapitzlist"/>
        <w:numPr>
          <w:ilvl w:val="1"/>
          <w:numId w:val="52"/>
        </w:numPr>
        <w:tabs>
          <w:tab w:val="num" w:pos="709"/>
        </w:tabs>
        <w:spacing w:after="0" w:line="240" w:lineRule="auto"/>
        <w:ind w:left="851" w:hanging="426"/>
        <w:contextualSpacing/>
        <w:jc w:val="both"/>
      </w:pPr>
      <w:r w:rsidRPr="00405C81">
        <w:t>na podstawie art. 16 RODO prawo do sprostowania danych osobowych</w:t>
      </w:r>
      <w:r w:rsidRPr="00405C81">
        <w:rPr>
          <w:vertAlign w:val="superscript"/>
        </w:rPr>
        <w:footnoteReference w:id="1"/>
      </w:r>
      <w:r w:rsidRPr="00405C81">
        <w:t>;</w:t>
      </w:r>
    </w:p>
    <w:p w:rsidR="00E22894" w:rsidRDefault="00E22894" w:rsidP="00E22894">
      <w:pPr>
        <w:pStyle w:val="Akapitzlist"/>
        <w:numPr>
          <w:ilvl w:val="1"/>
          <w:numId w:val="52"/>
        </w:numPr>
        <w:tabs>
          <w:tab w:val="num" w:pos="709"/>
        </w:tabs>
        <w:spacing w:after="0" w:line="240" w:lineRule="auto"/>
        <w:ind w:left="851" w:hanging="426"/>
        <w:contextualSpacing/>
        <w:jc w:val="both"/>
      </w:pPr>
      <w:r w:rsidRPr="00405C81">
        <w:t>na podstawie art. 18 RODO prawo żądania od administratora ograniczenia przetwarzania danych osobowych z zastrzeżeniem przypadków, o których mowa w art. 18 ust. 2 RODO</w:t>
      </w:r>
      <w:r w:rsidRPr="00405C81">
        <w:rPr>
          <w:vertAlign w:val="superscript"/>
        </w:rPr>
        <w:footnoteReference w:id="2"/>
      </w:r>
      <w:r w:rsidRPr="00405C81">
        <w:t>.</w:t>
      </w:r>
    </w:p>
    <w:p w:rsidR="002D5ADE" w:rsidRDefault="002D5ADE" w:rsidP="002D5ADE">
      <w:pPr>
        <w:pStyle w:val="Akapitzlist"/>
        <w:numPr>
          <w:ilvl w:val="1"/>
          <w:numId w:val="52"/>
        </w:numPr>
        <w:ind w:left="709"/>
      </w:pPr>
      <w:r w:rsidRPr="002D5ADE">
        <w:t>prawo wniesienia skargi do Prezesa Urzędu Ochrony Danych Osobowych ul. Stawki 2, 00-193 Warszawa, gdy przetwarzanie danych osobowych</w:t>
      </w:r>
      <w:r>
        <w:t xml:space="preserve"> </w:t>
      </w:r>
      <w:r w:rsidRPr="002D5ADE">
        <w:t>narusza przepisy Rozporządzenia.</w:t>
      </w:r>
    </w:p>
    <w:p w:rsidR="00E22894" w:rsidRPr="002D5ADE" w:rsidRDefault="002D5ADE" w:rsidP="002D5ADE">
      <w:pPr>
        <w:ind w:left="349"/>
        <w:rPr>
          <w:rFonts w:ascii="Calibri" w:eastAsia="Calibri" w:hAnsi="Calibri" w:cs="Calibri"/>
          <w:sz w:val="22"/>
          <w:lang w:eastAsia="zh-CN"/>
        </w:rPr>
      </w:pPr>
      <w:r w:rsidRPr="002D5ADE">
        <w:rPr>
          <w:rFonts w:ascii="Calibri" w:eastAsia="Calibri" w:hAnsi="Calibri" w:cs="Calibri"/>
          <w:sz w:val="22"/>
          <w:lang w:eastAsia="zh-CN"/>
        </w:rPr>
        <w:t>Oraz n</w:t>
      </w:r>
      <w:r w:rsidR="00E22894" w:rsidRPr="002D5ADE">
        <w:rPr>
          <w:rFonts w:ascii="Calibri" w:eastAsia="Calibri" w:hAnsi="Calibri" w:cs="Calibri"/>
          <w:sz w:val="22"/>
          <w:lang w:eastAsia="zh-CN"/>
        </w:rPr>
        <w:t xml:space="preserve">ie przysługuje </w:t>
      </w:r>
      <w:r w:rsidRPr="002D5ADE">
        <w:rPr>
          <w:rFonts w:ascii="Calibri" w:eastAsia="Calibri" w:hAnsi="Calibri" w:cs="Calibri"/>
          <w:sz w:val="22"/>
          <w:lang w:eastAsia="zh-CN"/>
        </w:rPr>
        <w:t xml:space="preserve">tym osobom: </w:t>
      </w:r>
    </w:p>
    <w:p w:rsidR="00E22894" w:rsidRPr="00405C81" w:rsidRDefault="00E22894" w:rsidP="00E22894">
      <w:pPr>
        <w:pStyle w:val="Akapitzlist"/>
        <w:numPr>
          <w:ilvl w:val="0"/>
          <w:numId w:val="53"/>
        </w:numPr>
        <w:tabs>
          <w:tab w:val="clear" w:pos="928"/>
          <w:tab w:val="num" w:pos="-38"/>
        </w:tabs>
        <w:spacing w:after="0" w:line="240" w:lineRule="auto"/>
        <w:ind w:left="851" w:hanging="426"/>
        <w:contextualSpacing/>
        <w:jc w:val="both"/>
      </w:pPr>
      <w:r w:rsidRPr="00405C81">
        <w:t>w związku z art. 17 ust. 3 lit. b, d lub e RODO prawo do usunięcia danych osobowych;</w:t>
      </w:r>
    </w:p>
    <w:p w:rsidR="00E22894" w:rsidRPr="00405C81" w:rsidRDefault="00E22894" w:rsidP="00E22894">
      <w:pPr>
        <w:pStyle w:val="Akapitzlist"/>
        <w:numPr>
          <w:ilvl w:val="0"/>
          <w:numId w:val="53"/>
        </w:numPr>
        <w:tabs>
          <w:tab w:val="clear" w:pos="928"/>
          <w:tab w:val="num" w:pos="-38"/>
        </w:tabs>
        <w:spacing w:after="0" w:line="240" w:lineRule="auto"/>
        <w:ind w:left="851" w:hanging="426"/>
        <w:contextualSpacing/>
        <w:jc w:val="both"/>
      </w:pPr>
      <w:r w:rsidRPr="00405C81">
        <w:t>prawo do przenoszenia danych osobowych, o którym mowa w art. 20 RODO;</w:t>
      </w:r>
    </w:p>
    <w:p w:rsidR="00E22894" w:rsidRPr="00405C81" w:rsidRDefault="00E22894" w:rsidP="00E22894">
      <w:pPr>
        <w:pStyle w:val="Akapitzlist"/>
        <w:numPr>
          <w:ilvl w:val="0"/>
          <w:numId w:val="53"/>
        </w:numPr>
        <w:tabs>
          <w:tab w:val="clear" w:pos="928"/>
          <w:tab w:val="num" w:pos="-38"/>
        </w:tabs>
        <w:spacing w:after="0" w:line="240" w:lineRule="auto"/>
        <w:ind w:left="851" w:hanging="426"/>
        <w:contextualSpacing/>
        <w:jc w:val="both"/>
      </w:pPr>
      <w:r w:rsidRPr="00405C81">
        <w:t>na podstawie art. 21 RODO prawo sprzeciwu, wobec przetwarzania danych osobowych, gdyż</w:t>
      </w:r>
      <w:r w:rsidR="00D81D32">
        <w:t xml:space="preserve"> podstawą prawną przetwarzania </w:t>
      </w:r>
      <w:r w:rsidRPr="00405C81">
        <w:t xml:space="preserve"> danych osobowych jest art. 6 ust. 1 lit. c RODO.</w:t>
      </w:r>
    </w:p>
    <w:p w:rsidR="00E22894" w:rsidRPr="00405C81" w:rsidRDefault="00E22894"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sidRPr="00405C81">
        <w:rPr>
          <w:rFonts w:ascii="Calibri" w:hAnsi="Calibri" w:cs="Calibri"/>
          <w:sz w:val="22"/>
          <w:szCs w:val="22"/>
        </w:rPr>
        <w:t>Obowiązek podania danych osobowych dotyczących jest wymogiem ustawowym określonym w przepisach us</w:t>
      </w:r>
      <w:r w:rsidR="00A532A4">
        <w:rPr>
          <w:rFonts w:ascii="Calibri" w:hAnsi="Calibri" w:cs="Calibri"/>
          <w:sz w:val="22"/>
          <w:szCs w:val="22"/>
        </w:rPr>
        <w:t xml:space="preserve">tawy </w:t>
      </w:r>
      <w:proofErr w:type="spellStart"/>
      <w:r w:rsidR="00A532A4">
        <w:rPr>
          <w:rFonts w:ascii="Calibri" w:hAnsi="Calibri" w:cs="Calibri"/>
          <w:sz w:val="22"/>
          <w:szCs w:val="22"/>
        </w:rPr>
        <w:t>Pzp</w:t>
      </w:r>
      <w:proofErr w:type="spellEnd"/>
      <w:r w:rsidR="00A532A4">
        <w:rPr>
          <w:rFonts w:ascii="Calibri" w:hAnsi="Calibri" w:cs="Calibri"/>
          <w:sz w:val="22"/>
          <w:szCs w:val="22"/>
        </w:rPr>
        <w:t xml:space="preserve">, związanym z udziałem </w:t>
      </w:r>
      <w:r w:rsidRPr="00405C81">
        <w:rPr>
          <w:rFonts w:ascii="Calibri" w:hAnsi="Calibri" w:cs="Calibri"/>
          <w:sz w:val="22"/>
          <w:szCs w:val="22"/>
        </w:rPr>
        <w:t xml:space="preserve">w postępowaniu o udzielenie zamówienia publicznego; konsekwencje niepodania określonych danych wynikają z ustawy </w:t>
      </w:r>
      <w:proofErr w:type="spellStart"/>
      <w:r w:rsidRPr="00405C81">
        <w:rPr>
          <w:rFonts w:ascii="Calibri" w:hAnsi="Calibri" w:cs="Calibri"/>
          <w:sz w:val="22"/>
          <w:szCs w:val="22"/>
        </w:rPr>
        <w:t>Pzp</w:t>
      </w:r>
      <w:proofErr w:type="spellEnd"/>
      <w:r w:rsidRPr="00405C81">
        <w:rPr>
          <w:rFonts w:ascii="Calibri" w:hAnsi="Calibri" w:cs="Calibri"/>
          <w:sz w:val="22"/>
          <w:szCs w:val="22"/>
        </w:rPr>
        <w:t xml:space="preserve">. </w:t>
      </w:r>
    </w:p>
    <w:p w:rsidR="00E22894" w:rsidRPr="00405C81" w:rsidRDefault="002D5ADE"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Pr>
          <w:rFonts w:ascii="Calibri" w:hAnsi="Calibri" w:cs="Calibri"/>
          <w:sz w:val="22"/>
          <w:szCs w:val="22"/>
        </w:rPr>
        <w:t>D</w:t>
      </w:r>
      <w:r w:rsidRPr="00405C81">
        <w:rPr>
          <w:rFonts w:ascii="Calibri" w:hAnsi="Calibri" w:cs="Calibri"/>
          <w:sz w:val="22"/>
          <w:szCs w:val="22"/>
        </w:rPr>
        <w:t xml:space="preserve">ane </w:t>
      </w:r>
      <w:r w:rsidR="00E22894" w:rsidRPr="00405C81">
        <w:rPr>
          <w:rFonts w:ascii="Calibri" w:hAnsi="Calibri" w:cs="Calibri"/>
          <w:sz w:val="22"/>
          <w:szCs w:val="22"/>
        </w:rPr>
        <w:t>osobowe nie będą przekazywane poza terytorium Europejskiego Obszaru Gospodarczego/do organizacji międzynarodowej</w:t>
      </w:r>
    </w:p>
    <w:p w:rsidR="00E22894" w:rsidRPr="00405C81" w:rsidRDefault="002D5ADE" w:rsidP="00E22894">
      <w:pPr>
        <w:pStyle w:val="gwp9281a371msonormal"/>
        <w:numPr>
          <w:ilvl w:val="4"/>
          <w:numId w:val="54"/>
        </w:numPr>
        <w:tabs>
          <w:tab w:val="num" w:pos="426"/>
        </w:tabs>
        <w:spacing w:before="0" w:beforeAutospacing="0" w:after="0" w:afterAutospacing="0"/>
        <w:ind w:left="426" w:right="92" w:hanging="426"/>
        <w:jc w:val="both"/>
        <w:rPr>
          <w:rFonts w:ascii="Calibri" w:hAnsi="Calibri" w:cs="Calibri"/>
          <w:sz w:val="22"/>
          <w:szCs w:val="22"/>
        </w:rPr>
      </w:pPr>
      <w:r>
        <w:rPr>
          <w:rFonts w:ascii="Calibri" w:hAnsi="Calibri" w:cs="Calibri"/>
          <w:sz w:val="22"/>
          <w:szCs w:val="22"/>
        </w:rPr>
        <w:t>D</w:t>
      </w:r>
      <w:r w:rsidR="00E22894" w:rsidRPr="00405C81">
        <w:rPr>
          <w:rFonts w:ascii="Calibri" w:hAnsi="Calibri" w:cs="Calibri"/>
          <w:sz w:val="22"/>
          <w:szCs w:val="22"/>
        </w:rPr>
        <w:t>ane nie będą podlegały zautomatyzowanemu podejmowaniu decyzji, w tym również profilowaniu.</w:t>
      </w:r>
    </w:p>
    <w:p w:rsidR="00C70F87" w:rsidRPr="00007C51" w:rsidRDefault="00C70F87" w:rsidP="004A3CB4">
      <w:pPr>
        <w:pStyle w:val="gwp9281a371msonormal"/>
        <w:spacing w:before="0" w:beforeAutospacing="0" w:after="0" w:afterAutospacing="0"/>
        <w:ind w:left="360" w:right="92"/>
        <w:jc w:val="both"/>
        <w:rPr>
          <w:rFonts w:ascii="Calibri" w:hAnsi="Calibri" w:cs="Calibri"/>
          <w:sz w:val="22"/>
          <w:szCs w:val="22"/>
        </w:rPr>
      </w:pPr>
    </w:p>
    <w:p w:rsidR="0071358B" w:rsidRPr="00007C51" w:rsidRDefault="0071358B" w:rsidP="004A3CB4">
      <w:pPr>
        <w:ind w:left="3905" w:firstLine="349"/>
        <w:contextualSpacing/>
        <w:jc w:val="both"/>
        <w:rPr>
          <w:rFonts w:ascii="Calibri" w:hAnsi="Calibri" w:cs="Calibri"/>
          <w:b/>
          <w:bCs/>
          <w:sz w:val="22"/>
          <w:szCs w:val="22"/>
        </w:rPr>
      </w:pPr>
      <w:r w:rsidRPr="00007C51">
        <w:rPr>
          <w:rFonts w:ascii="Calibri" w:hAnsi="Calibri" w:cs="Calibri"/>
          <w:b/>
          <w:bCs/>
          <w:sz w:val="22"/>
          <w:szCs w:val="22"/>
        </w:rPr>
        <w:t>§ 19.</w:t>
      </w:r>
    </w:p>
    <w:p w:rsidR="0071358B" w:rsidRPr="00007C51" w:rsidRDefault="0071358B" w:rsidP="004A3CB4">
      <w:pPr>
        <w:pStyle w:val="Tekstpodstawowywcity2"/>
        <w:numPr>
          <w:ilvl w:val="1"/>
          <w:numId w:val="4"/>
        </w:numPr>
        <w:spacing w:after="0" w:line="240" w:lineRule="auto"/>
        <w:ind w:left="426" w:hanging="426"/>
        <w:contextualSpacing/>
        <w:jc w:val="both"/>
        <w:rPr>
          <w:rFonts w:cs="Calibri"/>
          <w:sz w:val="22"/>
          <w:szCs w:val="22"/>
        </w:rPr>
      </w:pPr>
      <w:r w:rsidRPr="00007C51">
        <w:rPr>
          <w:rFonts w:cs="Calibri"/>
          <w:sz w:val="22"/>
          <w:szCs w:val="22"/>
        </w:rPr>
        <w:t xml:space="preserve">W sprawach nieuregulowanych niniejszą umową znajdują zastosowanie przepisy Kodeksu Cywilnego, ustawy </w:t>
      </w:r>
      <w:proofErr w:type="spellStart"/>
      <w:r w:rsidRPr="00007C51">
        <w:rPr>
          <w:rFonts w:cs="Calibri"/>
          <w:sz w:val="22"/>
          <w:szCs w:val="22"/>
        </w:rPr>
        <w:t>pzp</w:t>
      </w:r>
      <w:proofErr w:type="spellEnd"/>
      <w:r w:rsidRPr="00007C51">
        <w:rPr>
          <w:rFonts w:cs="Calibri"/>
          <w:sz w:val="22"/>
          <w:szCs w:val="22"/>
        </w:rPr>
        <w:t xml:space="preserve">, oraz inne obowiązujące przepisy prawa. </w:t>
      </w:r>
    </w:p>
    <w:p w:rsidR="0071358B" w:rsidRPr="00007C51" w:rsidRDefault="0071358B" w:rsidP="004A3CB4">
      <w:pPr>
        <w:pStyle w:val="Tekstpodstawowywcity2"/>
        <w:numPr>
          <w:ilvl w:val="1"/>
          <w:numId w:val="4"/>
        </w:numPr>
        <w:spacing w:after="0" w:line="240" w:lineRule="auto"/>
        <w:ind w:left="426" w:hanging="426"/>
        <w:contextualSpacing/>
        <w:jc w:val="both"/>
        <w:rPr>
          <w:rFonts w:cs="Calibri"/>
          <w:sz w:val="22"/>
          <w:szCs w:val="22"/>
        </w:rPr>
      </w:pPr>
      <w:r w:rsidRPr="00007C51">
        <w:rPr>
          <w:rFonts w:cs="Calibri"/>
          <w:sz w:val="22"/>
          <w:szCs w:val="22"/>
        </w:rPr>
        <w:t>W razie ewentualnych sporów rozstrzygać je będzie Sąd Powszechny właściwy dla siedziby Zamawiającego.</w:t>
      </w:r>
    </w:p>
    <w:p w:rsidR="0071358B" w:rsidRPr="00007C51" w:rsidRDefault="0071358B" w:rsidP="004A3CB4">
      <w:pPr>
        <w:pStyle w:val="Tekstpodstawowywcity2"/>
        <w:spacing w:after="0" w:line="240" w:lineRule="auto"/>
        <w:ind w:left="426"/>
        <w:contextualSpacing/>
        <w:jc w:val="both"/>
        <w:rPr>
          <w:rFonts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20.</w:t>
      </w:r>
    </w:p>
    <w:p w:rsidR="0071358B" w:rsidRPr="00007C51" w:rsidRDefault="0071358B" w:rsidP="004A3CB4">
      <w:pPr>
        <w:pStyle w:val="Tekstpodstawowywcity2"/>
        <w:spacing w:after="0" w:line="240" w:lineRule="auto"/>
        <w:ind w:left="0"/>
        <w:contextualSpacing/>
        <w:jc w:val="both"/>
        <w:rPr>
          <w:rFonts w:cs="Calibri"/>
          <w:sz w:val="22"/>
          <w:szCs w:val="22"/>
        </w:rPr>
      </w:pPr>
      <w:r w:rsidRPr="00007C51">
        <w:rPr>
          <w:rFonts w:cs="Calibri"/>
          <w:sz w:val="22"/>
          <w:szCs w:val="22"/>
        </w:rPr>
        <w:t>Wszelkie zmiany treści umowy mogą nastąpić jedynie w formie pisemnej pod rygorem nieważności.</w:t>
      </w:r>
    </w:p>
    <w:p w:rsidR="0071358B" w:rsidRPr="00007C51" w:rsidRDefault="0071358B" w:rsidP="004A3CB4">
      <w:pPr>
        <w:pStyle w:val="Tekstpodstawowywcity2"/>
        <w:spacing w:after="0" w:line="240" w:lineRule="auto"/>
        <w:ind w:left="0"/>
        <w:contextualSpacing/>
        <w:jc w:val="both"/>
        <w:rPr>
          <w:rFonts w:cs="Calibri"/>
          <w:sz w:val="22"/>
          <w:szCs w:val="22"/>
        </w:rPr>
      </w:pPr>
    </w:p>
    <w:p w:rsidR="0071358B" w:rsidRPr="00007C51" w:rsidRDefault="0071358B" w:rsidP="004A3CB4">
      <w:pPr>
        <w:pStyle w:val="Tekstpodstawowywcity2"/>
        <w:spacing w:after="0" w:line="240" w:lineRule="auto"/>
        <w:ind w:left="0"/>
        <w:contextualSpacing/>
        <w:jc w:val="center"/>
        <w:rPr>
          <w:rFonts w:cs="Calibri"/>
          <w:b/>
          <w:bCs/>
          <w:sz w:val="22"/>
          <w:szCs w:val="22"/>
        </w:rPr>
      </w:pPr>
      <w:r w:rsidRPr="00007C51">
        <w:rPr>
          <w:rFonts w:cs="Calibri"/>
          <w:b/>
          <w:bCs/>
          <w:sz w:val="22"/>
          <w:szCs w:val="22"/>
        </w:rPr>
        <w:t>§ 21.</w:t>
      </w:r>
    </w:p>
    <w:p w:rsidR="0071358B" w:rsidRPr="00007C51" w:rsidRDefault="0071358B" w:rsidP="004A3CB4">
      <w:pPr>
        <w:pStyle w:val="Tekstpodstawowywcity2"/>
        <w:spacing w:after="0" w:line="240" w:lineRule="auto"/>
        <w:ind w:left="0"/>
        <w:contextualSpacing/>
        <w:jc w:val="both"/>
        <w:rPr>
          <w:rFonts w:cs="Calibri"/>
          <w:sz w:val="22"/>
          <w:szCs w:val="22"/>
        </w:rPr>
      </w:pPr>
      <w:r w:rsidRPr="00007C51">
        <w:rPr>
          <w:rFonts w:cs="Calibri"/>
          <w:sz w:val="22"/>
          <w:szCs w:val="22"/>
        </w:rPr>
        <w:t xml:space="preserve">Umowa została sporządzona w </w:t>
      </w:r>
      <w:r w:rsidR="00E27064">
        <w:rPr>
          <w:rFonts w:cs="Calibri"/>
          <w:sz w:val="22"/>
          <w:szCs w:val="22"/>
        </w:rPr>
        <w:t>trzech</w:t>
      </w:r>
      <w:r w:rsidRPr="00007C51">
        <w:rPr>
          <w:rFonts w:cs="Calibri"/>
          <w:sz w:val="22"/>
          <w:szCs w:val="22"/>
        </w:rPr>
        <w:t xml:space="preserve"> jednobrzmiących egzemplarzach, z czego </w:t>
      </w:r>
      <w:r w:rsidR="00884146">
        <w:rPr>
          <w:rFonts w:cs="Calibri"/>
          <w:sz w:val="22"/>
          <w:szCs w:val="22"/>
        </w:rPr>
        <w:t xml:space="preserve">2 </w:t>
      </w:r>
      <w:r w:rsidRPr="00007C51">
        <w:rPr>
          <w:rFonts w:cs="Calibri"/>
          <w:sz w:val="22"/>
          <w:szCs w:val="22"/>
        </w:rPr>
        <w:t>egzemplarz</w:t>
      </w:r>
      <w:r w:rsidR="00E27064">
        <w:rPr>
          <w:rFonts w:cs="Calibri"/>
          <w:sz w:val="22"/>
          <w:szCs w:val="22"/>
        </w:rPr>
        <w:t>e</w:t>
      </w:r>
      <w:r w:rsidR="008366FA">
        <w:rPr>
          <w:rFonts w:cs="Calibri"/>
          <w:sz w:val="22"/>
          <w:szCs w:val="22"/>
        </w:rPr>
        <w:t xml:space="preserve"> dla Zamawiającego </w:t>
      </w:r>
      <w:r w:rsidRPr="00007C51">
        <w:rPr>
          <w:rFonts w:cs="Calibri"/>
          <w:sz w:val="22"/>
          <w:szCs w:val="22"/>
        </w:rPr>
        <w:t xml:space="preserve"> </w:t>
      </w:r>
      <w:r w:rsidR="00C70F87" w:rsidRPr="00007C51">
        <w:rPr>
          <w:rFonts w:cs="Calibri"/>
          <w:sz w:val="22"/>
          <w:szCs w:val="22"/>
        </w:rPr>
        <w:t xml:space="preserve">i 1 </w:t>
      </w:r>
      <w:r w:rsidR="000D133E" w:rsidRPr="00007C51">
        <w:rPr>
          <w:rFonts w:cs="Calibri"/>
          <w:sz w:val="22"/>
          <w:szCs w:val="22"/>
        </w:rPr>
        <w:t xml:space="preserve">egzemplarz </w:t>
      </w:r>
      <w:r w:rsidR="00C70F87" w:rsidRPr="00007C51">
        <w:rPr>
          <w:rFonts w:cs="Calibri"/>
          <w:sz w:val="22"/>
          <w:szCs w:val="22"/>
        </w:rPr>
        <w:t>dla Wykonawcy</w:t>
      </w:r>
      <w:r w:rsidR="000D133E" w:rsidRPr="00007C51">
        <w:rPr>
          <w:rFonts w:cs="Calibri"/>
          <w:sz w:val="22"/>
          <w:szCs w:val="22"/>
        </w:rPr>
        <w:t>.</w:t>
      </w:r>
    </w:p>
    <w:p w:rsidR="00462264" w:rsidRDefault="00462264" w:rsidP="004A3CB4">
      <w:pPr>
        <w:pStyle w:val="Tekstpodstawowywcity2"/>
        <w:spacing w:after="0" w:line="240" w:lineRule="auto"/>
        <w:ind w:left="0"/>
        <w:contextualSpacing/>
        <w:jc w:val="both"/>
        <w:rPr>
          <w:rFonts w:cs="Calibri"/>
          <w:sz w:val="22"/>
          <w:szCs w:val="22"/>
        </w:rPr>
      </w:pPr>
    </w:p>
    <w:p w:rsidR="006A4FD9" w:rsidRPr="00007C51" w:rsidRDefault="006A4FD9" w:rsidP="004A3CB4">
      <w:pPr>
        <w:pStyle w:val="Tekstpodstawowywcity2"/>
        <w:spacing w:after="0" w:line="240" w:lineRule="auto"/>
        <w:ind w:left="0"/>
        <w:contextualSpacing/>
        <w:jc w:val="both"/>
        <w:rPr>
          <w:rFonts w:cs="Calibri"/>
          <w:sz w:val="22"/>
          <w:szCs w:val="22"/>
        </w:rPr>
      </w:pPr>
    </w:p>
    <w:p w:rsidR="00462264" w:rsidRPr="00007C51" w:rsidRDefault="00462264" w:rsidP="004A3CB4">
      <w:pPr>
        <w:pStyle w:val="Tekstpodstawowywcity2"/>
        <w:spacing w:after="0" w:line="240" w:lineRule="auto"/>
        <w:ind w:left="0"/>
        <w:contextualSpacing/>
        <w:jc w:val="both"/>
        <w:rPr>
          <w:rFonts w:cs="Calibri"/>
          <w:sz w:val="22"/>
          <w:szCs w:val="22"/>
        </w:rPr>
      </w:pPr>
      <w:r w:rsidRPr="00007C51">
        <w:rPr>
          <w:rFonts w:cs="Calibri"/>
          <w:sz w:val="22"/>
          <w:szCs w:val="22"/>
        </w:rPr>
        <w:t>Załączniki do umowy:</w:t>
      </w:r>
    </w:p>
    <w:p w:rsidR="000D133E" w:rsidRPr="00007C51" w:rsidRDefault="000D133E" w:rsidP="004A3CB4">
      <w:pPr>
        <w:pStyle w:val="Tekstpodstawowywcity2"/>
        <w:spacing w:after="0" w:line="240" w:lineRule="auto"/>
        <w:ind w:left="0"/>
        <w:contextualSpacing/>
        <w:jc w:val="both"/>
        <w:rPr>
          <w:rFonts w:cs="Calibri"/>
          <w:sz w:val="22"/>
          <w:szCs w:val="22"/>
        </w:rPr>
      </w:pPr>
    </w:p>
    <w:p w:rsidR="00462264" w:rsidRPr="006A4FD9" w:rsidRDefault="006A4FD9" w:rsidP="006A4FD9">
      <w:pPr>
        <w:contextualSpacing/>
        <w:jc w:val="both"/>
        <w:rPr>
          <w:rFonts w:ascii="Calibri" w:hAnsi="Calibri" w:cs="Calibri"/>
          <w:sz w:val="22"/>
          <w:szCs w:val="22"/>
        </w:rPr>
      </w:pPr>
      <w:r w:rsidRPr="006A4FD9">
        <w:rPr>
          <w:rFonts w:ascii="Calibri" w:hAnsi="Calibri" w:cs="Calibri"/>
          <w:sz w:val="22"/>
          <w:szCs w:val="22"/>
        </w:rPr>
        <w:t>Załącznik nr 1 - O</w:t>
      </w:r>
      <w:r w:rsidR="00462264" w:rsidRPr="006A4FD9">
        <w:rPr>
          <w:rFonts w:ascii="Calibri" w:hAnsi="Calibri" w:cs="Calibri"/>
          <w:sz w:val="22"/>
          <w:szCs w:val="22"/>
        </w:rPr>
        <w:t>ferta Wykonawcy</w:t>
      </w:r>
    </w:p>
    <w:p w:rsidR="006A4FD9" w:rsidRPr="006A4FD9" w:rsidRDefault="006A4FD9" w:rsidP="006A4FD9">
      <w:pPr>
        <w:contextualSpacing/>
        <w:jc w:val="both"/>
        <w:rPr>
          <w:rFonts w:ascii="Calibri" w:hAnsi="Calibri" w:cs="Calibri"/>
          <w:sz w:val="22"/>
          <w:szCs w:val="22"/>
        </w:rPr>
      </w:pPr>
      <w:r w:rsidRPr="006A4FD9">
        <w:rPr>
          <w:rFonts w:ascii="Calibri" w:hAnsi="Calibri" w:cs="Calibri"/>
          <w:sz w:val="22"/>
          <w:szCs w:val="22"/>
        </w:rPr>
        <w:t>Załącznik nr 2 - D</w:t>
      </w:r>
      <w:r w:rsidR="00462264" w:rsidRPr="006A4FD9">
        <w:rPr>
          <w:rFonts w:ascii="Calibri" w:hAnsi="Calibri" w:cs="Calibri"/>
          <w:sz w:val="22"/>
          <w:szCs w:val="22"/>
        </w:rPr>
        <w:t xml:space="preserve">okumentacja projektowa </w:t>
      </w:r>
    </w:p>
    <w:p w:rsidR="00462264" w:rsidRPr="006A4FD9" w:rsidRDefault="006A4FD9" w:rsidP="006A4FD9">
      <w:pPr>
        <w:contextualSpacing/>
        <w:jc w:val="both"/>
        <w:rPr>
          <w:rFonts w:ascii="Calibri" w:hAnsi="Calibri" w:cs="Calibri"/>
          <w:sz w:val="22"/>
          <w:szCs w:val="22"/>
        </w:rPr>
      </w:pPr>
      <w:r w:rsidRPr="006A4FD9">
        <w:rPr>
          <w:rFonts w:ascii="Calibri" w:hAnsi="Calibri" w:cs="Calibri"/>
          <w:sz w:val="22"/>
          <w:szCs w:val="22"/>
        </w:rPr>
        <w:t>Załącznik nr 3 - Specyfikacja Warunków Zamówienia</w:t>
      </w:r>
      <w:r w:rsidR="00462264" w:rsidRPr="006A4FD9">
        <w:rPr>
          <w:rFonts w:ascii="Calibri" w:hAnsi="Calibri" w:cs="Calibri"/>
          <w:sz w:val="22"/>
          <w:szCs w:val="22"/>
        </w:rPr>
        <w:t xml:space="preserve"> </w:t>
      </w:r>
    </w:p>
    <w:p w:rsidR="000D133E" w:rsidRPr="00007C51" w:rsidRDefault="000D133E" w:rsidP="004A3CB4">
      <w:pPr>
        <w:pStyle w:val="Tekstpodstawowywcity2"/>
        <w:spacing w:after="0" w:line="240" w:lineRule="auto"/>
        <w:ind w:left="0"/>
        <w:contextualSpacing/>
        <w:jc w:val="both"/>
        <w:rPr>
          <w:rFonts w:cs="Calibri"/>
          <w:sz w:val="22"/>
          <w:szCs w:val="22"/>
        </w:rPr>
      </w:pPr>
    </w:p>
    <w:p w:rsidR="0071358B" w:rsidRPr="00007C51" w:rsidRDefault="0071358B" w:rsidP="004A3CB4">
      <w:pPr>
        <w:pStyle w:val="Tekstpodstawowywcity2"/>
        <w:spacing w:after="0" w:line="240" w:lineRule="auto"/>
        <w:ind w:left="720"/>
        <w:contextualSpacing/>
        <w:jc w:val="both"/>
        <w:rPr>
          <w:rFonts w:cs="Calibri"/>
          <w:sz w:val="22"/>
          <w:szCs w:val="22"/>
        </w:rPr>
      </w:pPr>
    </w:p>
    <w:p w:rsidR="0071358B" w:rsidRPr="00007C51" w:rsidRDefault="0071358B" w:rsidP="004A3CB4">
      <w:pPr>
        <w:ind w:firstLine="708"/>
        <w:contextualSpacing/>
        <w:jc w:val="both"/>
        <w:rPr>
          <w:rFonts w:ascii="Calibri" w:hAnsi="Calibri" w:cs="Calibri"/>
        </w:rPr>
      </w:pPr>
      <w:r w:rsidRPr="00007C51">
        <w:rPr>
          <w:rFonts w:ascii="Calibri" w:hAnsi="Calibri" w:cs="Calibri"/>
          <w:b/>
          <w:bCs/>
        </w:rPr>
        <w:t>ZAMAWIAJĄCY:</w:t>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r>
      <w:r w:rsidRPr="00007C51">
        <w:rPr>
          <w:rFonts w:ascii="Calibri" w:hAnsi="Calibri" w:cs="Calibri"/>
          <w:b/>
          <w:bCs/>
        </w:rPr>
        <w:tab/>
        <w:t>WYKONAWCA</w:t>
      </w:r>
      <w:r w:rsidR="00C12847" w:rsidRPr="00007C51">
        <w:rPr>
          <w:rFonts w:ascii="Calibri" w:hAnsi="Calibri" w:cs="Calibri"/>
          <w:b/>
          <w:bCs/>
        </w:rPr>
        <w:t>:</w:t>
      </w:r>
    </w:p>
    <w:p w:rsidR="0071358B" w:rsidRPr="00007C51" w:rsidRDefault="0071358B" w:rsidP="004A3CB4">
      <w:pPr>
        <w:contextualSpacing/>
        <w:jc w:val="both"/>
        <w:rPr>
          <w:rFonts w:ascii="Calibri" w:hAnsi="Calibri" w:cs="Calibri"/>
        </w:rPr>
      </w:pPr>
    </w:p>
    <w:p w:rsidR="006A4FD9" w:rsidRPr="00007C51" w:rsidRDefault="006A4FD9" w:rsidP="004A3CB4">
      <w:pPr>
        <w:contextualSpacing/>
        <w:jc w:val="both"/>
        <w:rPr>
          <w:rFonts w:ascii="Calibri" w:hAnsi="Calibri" w:cs="Calibri"/>
        </w:rPr>
      </w:pPr>
    </w:p>
    <w:sectPr w:rsidR="006A4FD9" w:rsidRPr="00007C51" w:rsidSect="005450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8D" w:rsidRDefault="004C308D" w:rsidP="008336B3">
      <w:r>
        <w:separator/>
      </w:r>
    </w:p>
  </w:endnote>
  <w:endnote w:type="continuationSeparator" w:id="0">
    <w:p w:rsidR="004C308D" w:rsidRDefault="004C308D" w:rsidP="008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GoudyOldStylePl">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default"/>
  </w:font>
  <w:font w:name="TTE1FA5458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A0" w:rsidRDefault="00F742A0">
    <w:pPr>
      <w:pStyle w:val="Stopka"/>
      <w:jc w:val="center"/>
    </w:pPr>
    <w:r w:rsidRPr="00FD3A29">
      <w:rPr>
        <w:sz w:val="18"/>
        <w:szCs w:val="18"/>
      </w:rPr>
      <w:t xml:space="preserve">Strona </w:t>
    </w:r>
    <w:r w:rsidR="00D11D61" w:rsidRPr="00FD3A29">
      <w:rPr>
        <w:b/>
        <w:sz w:val="18"/>
        <w:szCs w:val="18"/>
      </w:rPr>
      <w:fldChar w:fldCharType="begin"/>
    </w:r>
    <w:r w:rsidRPr="00FD3A29">
      <w:rPr>
        <w:b/>
        <w:sz w:val="18"/>
        <w:szCs w:val="18"/>
      </w:rPr>
      <w:instrText>PAGE</w:instrText>
    </w:r>
    <w:r w:rsidR="00D11D61" w:rsidRPr="00FD3A29">
      <w:rPr>
        <w:b/>
        <w:sz w:val="18"/>
        <w:szCs w:val="18"/>
      </w:rPr>
      <w:fldChar w:fldCharType="separate"/>
    </w:r>
    <w:r w:rsidR="00F15538">
      <w:rPr>
        <w:b/>
        <w:noProof/>
        <w:sz w:val="18"/>
        <w:szCs w:val="18"/>
      </w:rPr>
      <w:t>13</w:t>
    </w:r>
    <w:r w:rsidR="00D11D61" w:rsidRPr="00FD3A29">
      <w:rPr>
        <w:b/>
        <w:sz w:val="18"/>
        <w:szCs w:val="18"/>
      </w:rPr>
      <w:fldChar w:fldCharType="end"/>
    </w:r>
    <w:r w:rsidRPr="00FD3A29">
      <w:rPr>
        <w:sz w:val="18"/>
        <w:szCs w:val="18"/>
      </w:rPr>
      <w:t xml:space="preserve"> z </w:t>
    </w:r>
    <w:r w:rsidR="00D11D61" w:rsidRPr="00FD3A29">
      <w:rPr>
        <w:sz w:val="18"/>
        <w:szCs w:val="18"/>
      </w:rPr>
      <w:fldChar w:fldCharType="begin"/>
    </w:r>
    <w:r w:rsidRPr="00FD3A29">
      <w:rPr>
        <w:sz w:val="18"/>
        <w:szCs w:val="18"/>
      </w:rPr>
      <w:instrText>NUMPAGES</w:instrText>
    </w:r>
    <w:r w:rsidR="00D11D61" w:rsidRPr="00FD3A29">
      <w:rPr>
        <w:sz w:val="18"/>
        <w:szCs w:val="18"/>
      </w:rPr>
      <w:fldChar w:fldCharType="separate"/>
    </w:r>
    <w:r w:rsidR="00F15538">
      <w:rPr>
        <w:noProof/>
        <w:sz w:val="18"/>
        <w:szCs w:val="18"/>
      </w:rPr>
      <w:t>13</w:t>
    </w:r>
    <w:r w:rsidR="00D11D61" w:rsidRPr="00FD3A29">
      <w:rPr>
        <w:sz w:val="18"/>
        <w:szCs w:val="18"/>
      </w:rPr>
      <w:fldChar w:fldCharType="end"/>
    </w:r>
  </w:p>
  <w:p w:rsidR="00F742A0" w:rsidRDefault="00F74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8D" w:rsidRDefault="004C308D" w:rsidP="008336B3">
      <w:r>
        <w:separator/>
      </w:r>
    </w:p>
  </w:footnote>
  <w:footnote w:type="continuationSeparator" w:id="0">
    <w:p w:rsidR="004C308D" w:rsidRDefault="004C308D" w:rsidP="008336B3">
      <w:r>
        <w:continuationSeparator/>
      </w:r>
    </w:p>
  </w:footnote>
  <w:footnote w:id="1">
    <w:p w:rsidR="00E22894" w:rsidRPr="0033582D" w:rsidRDefault="00E22894" w:rsidP="00E22894">
      <w:pPr>
        <w:jc w:val="both"/>
        <w:rPr>
          <w:sz w:val="16"/>
          <w:szCs w:val="16"/>
        </w:rPr>
      </w:pPr>
      <w:r>
        <w:rPr>
          <w:rStyle w:val="Odwoanieprzypisudolnego"/>
        </w:rPr>
        <w:footnoteRef/>
      </w:r>
      <w:r w:rsidRPr="0033582D">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33582D">
        <w:rPr>
          <w:sz w:val="16"/>
          <w:szCs w:val="16"/>
        </w:rPr>
        <w:t>Pzp</w:t>
      </w:r>
      <w:proofErr w:type="spellEnd"/>
      <w:r w:rsidRPr="0033582D">
        <w:rPr>
          <w:sz w:val="16"/>
          <w:szCs w:val="16"/>
        </w:rPr>
        <w:t xml:space="preserve"> oraz nie może naruszać integralności protokołu oraz jego załączników.</w:t>
      </w:r>
    </w:p>
  </w:footnote>
  <w:footnote w:id="2">
    <w:p w:rsidR="00E22894" w:rsidRPr="0033582D" w:rsidRDefault="00E22894" w:rsidP="00E22894">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22894" w:rsidRDefault="00E22894" w:rsidP="00E2289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5344AA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8"/>
    <w:multiLevelType w:val="multilevel"/>
    <w:tmpl w:val="48C41EE0"/>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decimal"/>
      <w:lvlText w:val="%2."/>
      <w:lvlJc w:val="left"/>
      <w:pPr>
        <w:tabs>
          <w:tab w:val="num" w:pos="4613"/>
        </w:tabs>
        <w:ind w:left="4613" w:hanging="360"/>
      </w:pPr>
      <w:rPr>
        <w:rFonts w:hint="default"/>
      </w:rPr>
    </w:lvl>
    <w:lvl w:ilvl="2">
      <w:start w:val="1"/>
      <w:numFmt w:val="decimal"/>
      <w:lvlText w:val="5.%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9"/>
    <w:multiLevelType w:val="multilevel"/>
    <w:tmpl w:val="160C381C"/>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E"/>
    <w:multiLevelType w:val="multilevel"/>
    <w:tmpl w:val="0000000E"/>
    <w:name w:val="WWNum4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F"/>
    <w:multiLevelType w:val="multilevel"/>
    <w:tmpl w:val="DAC07F9A"/>
    <w:name w:val="WWNum45"/>
    <w:lvl w:ilvl="0">
      <w:start w:val="1"/>
      <w:numFmt w:val="decimal"/>
      <w:lvlText w:val="%1. "/>
      <w:lvlJc w:val="left"/>
      <w:pPr>
        <w:tabs>
          <w:tab w:val="num" w:pos="-38"/>
        </w:tabs>
        <w:ind w:left="425" w:hanging="283"/>
      </w:pPr>
      <w:rPr>
        <w:rFonts w:hint="default"/>
        <w:b w:val="0"/>
        <w:i w:val="0"/>
        <w:strike w:val="0"/>
        <w:dstrike w:val="0"/>
        <w:sz w:val="24"/>
        <w:u w:val="none"/>
        <w:effect w:val="none"/>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427"/>
        </w:tabs>
        <w:ind w:left="1070"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8" w15:restartNumberingAfterBreak="0">
    <w:nsid w:val="00000012"/>
    <w:multiLevelType w:val="multilevel"/>
    <w:tmpl w:val="67B29AEE"/>
    <w:name w:val="WWNum48"/>
    <w:lvl w:ilvl="0">
      <w:start w:val="1"/>
      <w:numFmt w:val="decimal"/>
      <w:lvlText w:val="%1)"/>
      <w:lvlJc w:val="left"/>
      <w:pPr>
        <w:tabs>
          <w:tab w:val="num" w:pos="0"/>
        </w:tabs>
        <w:ind w:left="1060" w:hanging="360"/>
      </w:pPr>
      <w:rPr>
        <w:rFonts w:ascii="Times New Roman" w:eastAsia="Calibri"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15:restartNumberingAfterBreak="0">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Calibri"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1" w15:restartNumberingAfterBreak="0">
    <w:nsid w:val="01E01F16"/>
    <w:multiLevelType w:val="hybridMultilevel"/>
    <w:tmpl w:val="B9D6CB1C"/>
    <w:lvl w:ilvl="0" w:tplc="742054BE">
      <w:start w:val="1"/>
      <w:numFmt w:val="lowerLetter"/>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053F6D24"/>
    <w:multiLevelType w:val="hybridMultilevel"/>
    <w:tmpl w:val="E012A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970910"/>
    <w:multiLevelType w:val="hybridMultilevel"/>
    <w:tmpl w:val="0A969468"/>
    <w:lvl w:ilvl="0" w:tplc="08D29EA8">
      <w:start w:val="1"/>
      <w:numFmt w:val="decimal"/>
      <w:lvlText w:val="%1)"/>
      <w:lvlJc w:val="left"/>
      <w:pPr>
        <w:tabs>
          <w:tab w:val="num" w:pos="720"/>
        </w:tabs>
        <w:ind w:left="720" w:hanging="360"/>
      </w:pPr>
      <w:rPr>
        <w:rFonts w:ascii="Calibri" w:eastAsia="Times New Roman" w:hAnsi="Calibri" w:cs="Calibri"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8761D5"/>
    <w:multiLevelType w:val="multilevel"/>
    <w:tmpl w:val="EDF80BE2"/>
    <w:lvl w:ilvl="0">
      <w:start w:val="1"/>
      <w:numFmt w:val="decimal"/>
      <w:lvlText w:val="%1."/>
      <w:lvlJc w:val="left"/>
      <w:pPr>
        <w:tabs>
          <w:tab w:val="num" w:pos="709"/>
        </w:tabs>
        <w:ind w:left="709" w:hanging="283"/>
      </w:pPr>
    </w:lvl>
    <w:lvl w:ilvl="1">
      <w:start w:val="1"/>
      <w:numFmt w:val="decimal"/>
      <w:lvlText w:val="%2)"/>
      <w:lvlJc w:val="left"/>
      <w:pPr>
        <w:tabs>
          <w:tab w:val="num" w:pos="644"/>
        </w:tabs>
        <w:ind w:left="64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9F671A"/>
    <w:multiLevelType w:val="hybridMultilevel"/>
    <w:tmpl w:val="23DC3072"/>
    <w:lvl w:ilvl="0" w:tplc="19DC77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4C0D5E"/>
    <w:multiLevelType w:val="multilevel"/>
    <w:tmpl w:val="F9409C6A"/>
    <w:lvl w:ilvl="0">
      <w:start w:val="1"/>
      <w:numFmt w:val="decimal"/>
      <w:lvlText w:val="%1."/>
      <w:lvlJc w:val="left"/>
      <w:pPr>
        <w:tabs>
          <w:tab w:val="num" w:pos="709"/>
        </w:tabs>
        <w:ind w:left="709" w:hanging="283"/>
      </w:pPr>
    </w:lvl>
    <w:lvl w:ilvl="1">
      <w:start w:val="1"/>
      <w:numFmt w:val="decimal"/>
      <w:lvlText w:val="%2)"/>
      <w:lvlJc w:val="left"/>
      <w:pPr>
        <w:tabs>
          <w:tab w:val="num" w:pos="644"/>
        </w:tabs>
        <w:ind w:left="644"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F8B00FC"/>
    <w:multiLevelType w:val="multilevel"/>
    <w:tmpl w:val="DAC07F9A"/>
    <w:lvl w:ilvl="0">
      <w:start w:val="1"/>
      <w:numFmt w:val="decimal"/>
      <w:lvlText w:val="%1. "/>
      <w:lvlJc w:val="left"/>
      <w:pPr>
        <w:tabs>
          <w:tab w:val="num" w:pos="-38"/>
        </w:tabs>
        <w:ind w:left="425" w:hanging="283"/>
      </w:pPr>
      <w:rPr>
        <w:rFonts w:hint="default"/>
        <w:b w:val="0"/>
        <w:i w:val="0"/>
        <w:strike w:val="0"/>
        <w:dstrike w:val="0"/>
        <w:sz w:val="24"/>
        <w:u w:val="none"/>
        <w:effect w:val="none"/>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113F4CBE"/>
    <w:multiLevelType w:val="hybridMultilevel"/>
    <w:tmpl w:val="CE041FEA"/>
    <w:lvl w:ilvl="0" w:tplc="2B44250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79627B"/>
    <w:multiLevelType w:val="multilevel"/>
    <w:tmpl w:val="AD427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9BB6019"/>
    <w:multiLevelType w:val="hybridMultilevel"/>
    <w:tmpl w:val="9E68A4B8"/>
    <w:lvl w:ilvl="0" w:tplc="A574E56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106DD"/>
    <w:multiLevelType w:val="multilevel"/>
    <w:tmpl w:val="97AC1A8E"/>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23" w15:restartNumberingAfterBreak="0">
    <w:nsid w:val="1D410F5D"/>
    <w:multiLevelType w:val="hybridMultilevel"/>
    <w:tmpl w:val="AD8A1634"/>
    <w:lvl w:ilvl="0" w:tplc="50BA69E8">
      <w:start w:val="1"/>
      <w:numFmt w:val="lowerLetter"/>
      <w:lvlText w:val="%1)"/>
      <w:lvlJc w:val="left"/>
      <w:pPr>
        <w:ind w:left="1146" w:hanging="360"/>
      </w:pPr>
      <w:rPr>
        <w:rFonts w:ascii="Calibri" w:eastAsia="Times New Roman" w:hAnsi="Calibr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D65599C"/>
    <w:multiLevelType w:val="multilevel"/>
    <w:tmpl w:val="E730A7CE"/>
    <w:lvl w:ilvl="0">
      <w:start w:val="1"/>
      <w:numFmt w:val="decimal"/>
      <w:lvlText w:val="%1."/>
      <w:lvlJc w:val="left"/>
      <w:pPr>
        <w:tabs>
          <w:tab w:val="num" w:pos="928"/>
        </w:tabs>
        <w:ind w:left="928" w:hanging="360"/>
      </w:p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C40BC0"/>
    <w:multiLevelType w:val="hybridMultilevel"/>
    <w:tmpl w:val="34F0606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344B36"/>
    <w:multiLevelType w:val="hybridMultilevel"/>
    <w:tmpl w:val="1494D8CC"/>
    <w:lvl w:ilvl="0" w:tplc="CAACC990">
      <w:start w:val="1"/>
      <w:numFmt w:val="decimal"/>
      <w:lvlText w:val="%1."/>
      <w:lvlJc w:val="left"/>
      <w:pPr>
        <w:ind w:left="720" w:hanging="360"/>
      </w:pPr>
      <w:rPr>
        <w:rFonts w:hint="default"/>
        <w:b/>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F074A"/>
    <w:multiLevelType w:val="multilevel"/>
    <w:tmpl w:val="3880F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1C638F1"/>
    <w:multiLevelType w:val="hybridMultilevel"/>
    <w:tmpl w:val="B448B35C"/>
    <w:lvl w:ilvl="0" w:tplc="3CB0971C">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3D3710D"/>
    <w:multiLevelType w:val="hybridMultilevel"/>
    <w:tmpl w:val="C2B41FE4"/>
    <w:lvl w:ilvl="0" w:tplc="8D626E6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345D18DF"/>
    <w:multiLevelType w:val="multilevel"/>
    <w:tmpl w:val="AD42714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66F7CC4"/>
    <w:multiLevelType w:val="multilevel"/>
    <w:tmpl w:val="64AA4C7C"/>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6" w15:restartNumberingAfterBreak="0">
    <w:nsid w:val="3895702E"/>
    <w:multiLevelType w:val="hybridMultilevel"/>
    <w:tmpl w:val="164E1E26"/>
    <w:lvl w:ilvl="0" w:tplc="77E64A9E">
      <w:start w:val="1"/>
      <w:numFmt w:val="decimal"/>
      <w:lvlText w:val="%1."/>
      <w:lvlJc w:val="left"/>
      <w:pPr>
        <w:ind w:left="502" w:hanging="360"/>
      </w:pPr>
      <w:rPr>
        <w:rFonts w:cs="Calibri" w:hint="default"/>
        <w:b w:val="0"/>
        <w:color w:val="auto"/>
      </w:rPr>
    </w:lvl>
    <w:lvl w:ilvl="1" w:tplc="04150017">
      <w:start w:val="1"/>
      <w:numFmt w:val="lowerLetter"/>
      <w:lvlText w:val="%2)"/>
      <w:lvlJc w:val="left"/>
      <w:pPr>
        <w:ind w:left="643"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3E1E5645"/>
    <w:multiLevelType w:val="hybridMultilevel"/>
    <w:tmpl w:val="BD78175E"/>
    <w:lvl w:ilvl="0" w:tplc="B78E3EFE">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12C0804"/>
    <w:multiLevelType w:val="multilevel"/>
    <w:tmpl w:val="4DF050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14E1261"/>
    <w:multiLevelType w:val="hybridMultilevel"/>
    <w:tmpl w:val="53347A3E"/>
    <w:lvl w:ilvl="0" w:tplc="9E3E362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0" w15:restartNumberingAfterBreak="0">
    <w:nsid w:val="45C3082F"/>
    <w:multiLevelType w:val="multilevel"/>
    <w:tmpl w:val="BB9E0ECA"/>
    <w:name w:val="WWNum45"/>
    <w:lvl w:ilvl="0">
      <w:start w:val="1"/>
      <w:numFmt w:val="decimal"/>
      <w:lvlText w:val="%1)"/>
      <w:lvlJc w:val="left"/>
      <w:pPr>
        <w:tabs>
          <w:tab w:val="num" w:pos="928"/>
        </w:tabs>
        <w:ind w:left="928" w:hanging="360"/>
      </w:pPr>
      <w:rPr>
        <w:b w:val="0"/>
        <w:i w:val="0"/>
        <w:strike w:val="0"/>
        <w:dstrike w:val="0"/>
        <w:sz w:val="24"/>
        <w:u w:val="none"/>
        <w:effect w:val="none"/>
      </w:r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64792B"/>
    <w:multiLevelType w:val="hybridMultilevel"/>
    <w:tmpl w:val="5CD6E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00B6C"/>
    <w:multiLevelType w:val="hybridMultilevel"/>
    <w:tmpl w:val="B8CE458C"/>
    <w:lvl w:ilvl="0" w:tplc="5B0C75EC">
      <w:start w:val="1"/>
      <w:numFmt w:val="lowerLetter"/>
      <w:lvlText w:val="%1)"/>
      <w:lvlJc w:val="left"/>
      <w:pPr>
        <w:ind w:left="1713" w:hanging="360"/>
      </w:pPr>
      <w:rPr>
        <w:rFonts w:ascii="Calibri" w:eastAsia="Times New Roman" w:hAnsi="Calibri" w:cs="Calibri"/>
        <w:b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4CEA66C6"/>
    <w:multiLevelType w:val="hybridMultilevel"/>
    <w:tmpl w:val="1B085A00"/>
    <w:lvl w:ilvl="0" w:tplc="7A8E18E6">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AF0068"/>
    <w:multiLevelType w:val="hybridMultilevel"/>
    <w:tmpl w:val="5908F78E"/>
    <w:lvl w:ilvl="0" w:tplc="A2668D30">
      <w:start w:val="1"/>
      <w:numFmt w:val="lowerLetter"/>
      <w:lvlText w:val="%1)"/>
      <w:lvlJc w:val="left"/>
      <w:pPr>
        <w:tabs>
          <w:tab w:val="num" w:pos="993"/>
        </w:tabs>
        <w:ind w:left="993" w:hanging="360"/>
      </w:pPr>
      <w:rPr>
        <w:rFonts w:ascii="Calibri" w:eastAsia="Times New Roman" w:hAnsi="Calibri" w:cs="Calibri"/>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5" w15:restartNumberingAfterBreak="0">
    <w:nsid w:val="4E892B9D"/>
    <w:multiLevelType w:val="hybridMultilevel"/>
    <w:tmpl w:val="2E3C2000"/>
    <w:lvl w:ilvl="0" w:tplc="4CFCD4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8E775E"/>
    <w:multiLevelType w:val="hybridMultilevel"/>
    <w:tmpl w:val="5B26360E"/>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D614A"/>
    <w:multiLevelType w:val="singleLevel"/>
    <w:tmpl w:val="69DECC78"/>
    <w:lvl w:ilvl="0">
      <w:start w:val="1"/>
      <w:numFmt w:val="decimal"/>
      <w:lvlText w:val="%1. "/>
      <w:legacy w:legacy="1" w:legacySpace="0" w:legacyIndent="283"/>
      <w:lvlJc w:val="left"/>
      <w:pPr>
        <w:ind w:left="283" w:hanging="283"/>
      </w:pPr>
      <w:rPr>
        <w:rFonts w:ascii="Calibri" w:hAnsi="Calibri" w:cs="Calibri" w:hint="default"/>
        <w:b w:val="0"/>
        <w:i w:val="0"/>
        <w:sz w:val="22"/>
        <w:szCs w:val="22"/>
        <w:u w:val="none"/>
      </w:rPr>
    </w:lvl>
  </w:abstractNum>
  <w:abstractNum w:abstractNumId="50"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18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D6418F"/>
    <w:multiLevelType w:val="hybridMultilevel"/>
    <w:tmpl w:val="BEE4E406"/>
    <w:lvl w:ilvl="0" w:tplc="716E1F88">
      <w:start w:val="1"/>
      <w:numFmt w:val="decimal"/>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2" w15:restartNumberingAfterBreak="0">
    <w:nsid w:val="5C6A1491"/>
    <w:multiLevelType w:val="hybridMultilevel"/>
    <w:tmpl w:val="38BCD678"/>
    <w:lvl w:ilvl="0" w:tplc="E7320F9A">
      <w:start w:val="1"/>
      <w:numFmt w:val="decimal"/>
      <w:lvlText w:val="%1."/>
      <w:lvlJc w:val="left"/>
      <w:pPr>
        <w:tabs>
          <w:tab w:val="num" w:pos="1080"/>
        </w:tabs>
        <w:ind w:left="1080" w:hanging="360"/>
      </w:pPr>
      <w:rPr>
        <w:rFonts w:ascii="Arial" w:hAnsi="Arial" w:cs="Arial" w:hint="default"/>
      </w:rPr>
    </w:lvl>
    <w:lvl w:ilvl="1" w:tplc="04150011">
      <w:start w:val="1"/>
      <w:numFmt w:val="decimal"/>
      <w:lvlText w:val="%2)"/>
      <w:lvlJc w:val="left"/>
      <w:pPr>
        <w:tabs>
          <w:tab w:val="num" w:pos="360"/>
        </w:tabs>
        <w:ind w:left="360" w:hanging="360"/>
      </w:pPr>
    </w:lvl>
    <w:lvl w:ilvl="2" w:tplc="F336E64A">
      <w:start w:val="1"/>
      <w:numFmt w:val="decimal"/>
      <w:lvlText w:val="%3."/>
      <w:lvlJc w:val="right"/>
      <w:pPr>
        <w:tabs>
          <w:tab w:val="num" w:pos="748"/>
        </w:tabs>
        <w:ind w:left="748" w:hanging="18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5DDE5AB0"/>
    <w:multiLevelType w:val="hybridMultilevel"/>
    <w:tmpl w:val="8182B93A"/>
    <w:lvl w:ilvl="0" w:tplc="7826CE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8C5DE3"/>
    <w:multiLevelType w:val="hybridMultilevel"/>
    <w:tmpl w:val="CD3AE818"/>
    <w:lvl w:ilvl="0" w:tplc="E7320F9A">
      <w:start w:val="1"/>
      <w:numFmt w:val="decimal"/>
      <w:lvlText w:val="%1."/>
      <w:lvlJc w:val="left"/>
      <w:pPr>
        <w:tabs>
          <w:tab w:val="num" w:pos="1080"/>
        </w:tabs>
        <w:ind w:left="1080" w:hanging="360"/>
      </w:pPr>
      <w:rPr>
        <w:rFonts w:ascii="Arial" w:hAnsi="Arial" w:cs="Arial" w:hint="default"/>
      </w:rPr>
    </w:lvl>
    <w:lvl w:ilvl="1" w:tplc="FFFFFFFF">
      <w:start w:val="1"/>
      <w:numFmt w:val="lowerLetter"/>
      <w:lvlText w:val="%2."/>
      <w:lvlJc w:val="left"/>
      <w:pPr>
        <w:tabs>
          <w:tab w:val="num" w:pos="1800"/>
        </w:tabs>
        <w:ind w:left="1800" w:hanging="360"/>
      </w:pPr>
    </w:lvl>
    <w:lvl w:ilvl="2" w:tplc="761ED466">
      <w:start w:val="1"/>
      <w:numFmt w:val="decimal"/>
      <w:lvlText w:val="%3."/>
      <w:lvlJc w:val="right"/>
      <w:pPr>
        <w:tabs>
          <w:tab w:val="num" w:pos="322"/>
        </w:tabs>
        <w:ind w:left="322" w:hanging="180"/>
      </w:pPr>
      <w:rPr>
        <w:rFonts w:ascii="Calibri" w:eastAsia="Times New Roman" w:hAnsi="Calibri" w:cs="Calibri" w:hint="default"/>
        <w:strike w:val="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5FAF05D7"/>
    <w:multiLevelType w:val="hybridMultilevel"/>
    <w:tmpl w:val="CDB2BE38"/>
    <w:lvl w:ilvl="0" w:tplc="14127ACC">
      <w:start w:val="1"/>
      <w:numFmt w:val="lowerLetter"/>
      <w:lvlText w:val="%1)"/>
      <w:lvlJc w:val="left"/>
      <w:pPr>
        <w:tabs>
          <w:tab w:val="num" w:pos="993"/>
        </w:tabs>
        <w:ind w:left="993" w:hanging="360"/>
      </w:pPr>
      <w:rPr>
        <w:rFonts w:ascii="Calibri" w:eastAsia="Times New Roman" w:hAnsi="Calibri" w:cs="Calibri"/>
        <w:b w:val="0"/>
        <w:i w:val="0"/>
        <w:sz w:val="22"/>
        <w:szCs w:val="22"/>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56" w15:restartNumberingAfterBreak="0">
    <w:nsid w:val="62522CBC"/>
    <w:multiLevelType w:val="multilevel"/>
    <w:tmpl w:val="AD5C43DA"/>
    <w:lvl w:ilvl="0">
      <w:start w:val="1"/>
      <w:numFmt w:val="bullet"/>
      <w:lvlText w:val=""/>
      <w:lvlJc w:val="left"/>
      <w:pPr>
        <w:tabs>
          <w:tab w:val="num" w:pos="928"/>
        </w:tabs>
        <w:ind w:left="928" w:hanging="360"/>
      </w:pPr>
      <w:rPr>
        <w:rFonts w:ascii="Symbol" w:hAnsi="Symbol" w:hint="default"/>
        <w:b w:val="0"/>
        <w:i w:val="0"/>
        <w:strike w:val="0"/>
        <w:dstrike w:val="0"/>
        <w:color w:val="auto"/>
        <w:sz w:val="24"/>
        <w:u w:val="none"/>
        <w:effect w:val="none"/>
      </w:r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7831F9"/>
    <w:multiLevelType w:val="multilevel"/>
    <w:tmpl w:val="A43C30EC"/>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AA76449"/>
    <w:multiLevelType w:val="hybridMultilevel"/>
    <w:tmpl w:val="75B2C174"/>
    <w:lvl w:ilvl="0" w:tplc="F920E5F4">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202AB8"/>
    <w:multiLevelType w:val="hybridMultilevel"/>
    <w:tmpl w:val="F356DBCC"/>
    <w:lvl w:ilvl="0" w:tplc="9A4E1F76">
      <w:start w:val="1"/>
      <w:numFmt w:val="lowerLetter"/>
      <w:lvlText w:val="%1)"/>
      <w:lvlJc w:val="left"/>
      <w:pPr>
        <w:ind w:left="1080" w:hanging="360"/>
      </w:pPr>
      <w:rPr>
        <w:rFonts w:asciiTheme="minorHAnsi" w:eastAsia="Times New Roman" w:hAnsiTheme="minorHAnsi"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ABD6E7D"/>
    <w:multiLevelType w:val="multilevel"/>
    <w:tmpl w:val="6E461102"/>
    <w:lvl w:ilvl="0">
      <w:start w:val="1"/>
      <w:numFmt w:val="decimal"/>
      <w:lvlText w:val="%1."/>
      <w:lvlJc w:val="left"/>
      <w:pPr>
        <w:tabs>
          <w:tab w:val="num" w:pos="360"/>
        </w:tabs>
        <w:ind w:left="360"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61" w15:restartNumberingAfterBreak="0">
    <w:nsid w:val="7B565FD1"/>
    <w:multiLevelType w:val="multilevel"/>
    <w:tmpl w:val="5AD8791C"/>
    <w:lvl w:ilvl="0">
      <w:start w:val="1"/>
      <w:numFmt w:val="decimal"/>
      <w:lvlText w:val="%1."/>
      <w:lvlJc w:val="left"/>
      <w:pPr>
        <w:tabs>
          <w:tab w:val="num" w:pos="709"/>
        </w:tabs>
        <w:ind w:left="709" w:hanging="283"/>
      </w:pPr>
    </w:lvl>
    <w:lvl w:ilvl="1">
      <w:start w:val="1"/>
      <w:numFmt w:val="decimal"/>
      <w:lvlText w:val="%2)"/>
      <w:lvlJc w:val="left"/>
      <w:pPr>
        <w:tabs>
          <w:tab w:val="num" w:pos="644"/>
        </w:tabs>
        <w:ind w:left="64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3"/>
  </w:num>
  <w:num w:numId="3">
    <w:abstractNumId w:val="54"/>
  </w:num>
  <w:num w:numId="4">
    <w:abstractNumId w:val="28"/>
  </w:num>
  <w:num w:numId="5">
    <w:abstractNumId w:val="26"/>
  </w:num>
  <w:num w:numId="6">
    <w:abstractNumId w:val="50"/>
  </w:num>
  <w:num w:numId="7">
    <w:abstractNumId w:val="27"/>
  </w:num>
  <w:num w:numId="8">
    <w:abstractNumId w:val="48"/>
  </w:num>
  <w:num w:numId="9">
    <w:abstractNumId w:val="30"/>
  </w:num>
  <w:num w:numId="10">
    <w:abstractNumId w:val="57"/>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abstractNumId w:val="57"/>
    <w:lvlOverride w:ilvl="0">
      <w:startOverride w:val="2"/>
      <w:lvl w:ilvl="0">
        <w:start w:val="2"/>
        <w:numFmt w:val="decimal"/>
        <w:lvlText w:val="%1."/>
        <w:lvlJc w:val="left"/>
        <w:rPr>
          <w:rFonts w:asciiTheme="minorHAnsi" w:eastAsia="Arial Unicode MS" w:hAnsiTheme="minorHAnsi" w:cstheme="minorHAnsi" w:hint="default"/>
          <w:bCs/>
          <w:sz w:val="22"/>
          <w:szCs w:val="22"/>
        </w:rPr>
      </w:lvl>
    </w:lvlOverride>
  </w:num>
  <w:num w:numId="12">
    <w:abstractNumId w:val="36"/>
  </w:num>
  <w:num w:numId="13">
    <w:abstractNumId w:val="59"/>
  </w:num>
  <w:num w:numId="14">
    <w:abstractNumId w:val="19"/>
  </w:num>
  <w:num w:numId="15">
    <w:abstractNumId w:val="21"/>
  </w:num>
  <w:num w:numId="16">
    <w:abstractNumId w:val="53"/>
  </w:num>
  <w:num w:numId="17">
    <w:abstractNumId w:val="39"/>
  </w:num>
  <w:num w:numId="18">
    <w:abstractNumId w:val="38"/>
  </w:num>
  <w:num w:numId="19">
    <w:abstractNumId w:val="61"/>
  </w:num>
  <w:num w:numId="20">
    <w:abstractNumId w:val="25"/>
  </w:num>
  <w:num w:numId="21">
    <w:abstractNumId w:val="20"/>
  </w:num>
  <w:num w:numId="22">
    <w:abstractNumId w:val="32"/>
  </w:num>
  <w:num w:numId="23">
    <w:abstractNumId w:val="34"/>
  </w:num>
  <w:num w:numId="24">
    <w:abstractNumId w:val="43"/>
  </w:num>
  <w:num w:numId="25">
    <w:abstractNumId w:val="52"/>
  </w:num>
  <w:num w:numId="26">
    <w:abstractNumId w:val="58"/>
  </w:num>
  <w:num w:numId="27">
    <w:abstractNumId w:val="49"/>
  </w:num>
  <w:num w:numId="28">
    <w:abstractNumId w:val="45"/>
  </w:num>
  <w:num w:numId="29">
    <w:abstractNumId w:val="41"/>
  </w:num>
  <w:num w:numId="30">
    <w:abstractNumId w:val="35"/>
  </w:num>
  <w:num w:numId="31">
    <w:abstractNumId w:val="47"/>
  </w:num>
  <w:num w:numId="32">
    <w:abstractNumId w:val="57"/>
  </w:num>
  <w:num w:numId="33">
    <w:abstractNumId w:val="6"/>
  </w:num>
  <w:num w:numId="34">
    <w:abstractNumId w:val="24"/>
  </w:num>
  <w:num w:numId="35">
    <w:abstractNumId w:val="56"/>
  </w:num>
  <w:num w:numId="36">
    <w:abstractNumId w:val="17"/>
  </w:num>
  <w:num w:numId="37">
    <w:abstractNumId w:val="12"/>
  </w:num>
  <w:num w:numId="38">
    <w:abstractNumId w:val="1"/>
  </w:num>
  <w:num w:numId="39">
    <w:abstractNumId w:val="37"/>
  </w:num>
  <w:num w:numId="40">
    <w:abstractNumId w:val="11"/>
  </w:num>
  <w:num w:numId="41">
    <w:abstractNumId w:val="51"/>
  </w:num>
  <w:num w:numId="42">
    <w:abstractNumId w:val="3"/>
  </w:num>
  <w:num w:numId="43">
    <w:abstractNumId w:val="44"/>
  </w:num>
  <w:num w:numId="44">
    <w:abstractNumId w:val="42"/>
  </w:num>
  <w:num w:numId="45">
    <w:abstractNumId w:val="15"/>
  </w:num>
  <w:num w:numId="46">
    <w:abstractNumId w:val="18"/>
  </w:num>
  <w:num w:numId="47">
    <w:abstractNumId w:val="23"/>
  </w:num>
  <w:num w:numId="48">
    <w:abstractNumId w:val="55"/>
  </w:num>
  <w:num w:numId="49">
    <w:abstractNumId w:val="31"/>
  </w:num>
  <w:num w:numId="50">
    <w:abstractNumId w:val="60"/>
  </w:num>
  <w:num w:numId="51">
    <w:abstractNumId w:val="33"/>
  </w:num>
  <w:num w:numId="52">
    <w:abstractNumId w:val="46"/>
  </w:num>
  <w:num w:numId="53">
    <w:abstractNumId w:val="40"/>
  </w:num>
  <w:num w:numId="54">
    <w:abstractNumId w:val="22"/>
  </w:num>
  <w:num w:numId="55">
    <w:abstractNumId w:val="29"/>
  </w:num>
  <w:num w:numId="56">
    <w:abstractNumId w:val="16"/>
  </w:num>
  <w:num w:numId="57">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D9"/>
    <w:rsid w:val="00007C51"/>
    <w:rsid w:val="00013DBA"/>
    <w:rsid w:val="000169CD"/>
    <w:rsid w:val="000173E3"/>
    <w:rsid w:val="000215A1"/>
    <w:rsid w:val="0003028D"/>
    <w:rsid w:val="000359A4"/>
    <w:rsid w:val="00040941"/>
    <w:rsid w:val="00064988"/>
    <w:rsid w:val="00064F97"/>
    <w:rsid w:val="00070096"/>
    <w:rsid w:val="0007048F"/>
    <w:rsid w:val="0008044D"/>
    <w:rsid w:val="00085AF8"/>
    <w:rsid w:val="000901D9"/>
    <w:rsid w:val="000A1417"/>
    <w:rsid w:val="000B6292"/>
    <w:rsid w:val="000C442A"/>
    <w:rsid w:val="000D133E"/>
    <w:rsid w:val="000D2E3A"/>
    <w:rsid w:val="000D6780"/>
    <w:rsid w:val="000D7D91"/>
    <w:rsid w:val="000E15A3"/>
    <w:rsid w:val="000E5791"/>
    <w:rsid w:val="000E5A45"/>
    <w:rsid w:val="000E68E2"/>
    <w:rsid w:val="00111899"/>
    <w:rsid w:val="001148CC"/>
    <w:rsid w:val="00126B4F"/>
    <w:rsid w:val="00140C7D"/>
    <w:rsid w:val="00145212"/>
    <w:rsid w:val="00145532"/>
    <w:rsid w:val="00145B92"/>
    <w:rsid w:val="001534B4"/>
    <w:rsid w:val="00173E79"/>
    <w:rsid w:val="001742DE"/>
    <w:rsid w:val="00176F13"/>
    <w:rsid w:val="00177046"/>
    <w:rsid w:val="00192980"/>
    <w:rsid w:val="00193884"/>
    <w:rsid w:val="00195B03"/>
    <w:rsid w:val="001A02A0"/>
    <w:rsid w:val="001A114A"/>
    <w:rsid w:val="001A59BB"/>
    <w:rsid w:val="001A6ACF"/>
    <w:rsid w:val="001B21EF"/>
    <w:rsid w:val="001C0FD0"/>
    <w:rsid w:val="001C21B2"/>
    <w:rsid w:val="001C3E36"/>
    <w:rsid w:val="001C48A9"/>
    <w:rsid w:val="001C6A34"/>
    <w:rsid w:val="001C6FC1"/>
    <w:rsid w:val="001D2D00"/>
    <w:rsid w:val="001D376A"/>
    <w:rsid w:val="001D4840"/>
    <w:rsid w:val="001E7137"/>
    <w:rsid w:val="001F1383"/>
    <w:rsid w:val="001F2EE2"/>
    <w:rsid w:val="00204A05"/>
    <w:rsid w:val="00215FC7"/>
    <w:rsid w:val="00220A08"/>
    <w:rsid w:val="00223337"/>
    <w:rsid w:val="002337AB"/>
    <w:rsid w:val="00233DFC"/>
    <w:rsid w:val="0023602D"/>
    <w:rsid w:val="002403CE"/>
    <w:rsid w:val="002543AB"/>
    <w:rsid w:val="00255154"/>
    <w:rsid w:val="00260F14"/>
    <w:rsid w:val="002628EB"/>
    <w:rsid w:val="00262D33"/>
    <w:rsid w:val="0026324B"/>
    <w:rsid w:val="00277689"/>
    <w:rsid w:val="002815DB"/>
    <w:rsid w:val="00281C0D"/>
    <w:rsid w:val="00286BDB"/>
    <w:rsid w:val="00295EB8"/>
    <w:rsid w:val="002B0E3C"/>
    <w:rsid w:val="002D1C2F"/>
    <w:rsid w:val="002D3033"/>
    <w:rsid w:val="002D38DE"/>
    <w:rsid w:val="002D5ADE"/>
    <w:rsid w:val="002D724B"/>
    <w:rsid w:val="0031164E"/>
    <w:rsid w:val="00312CB0"/>
    <w:rsid w:val="00317064"/>
    <w:rsid w:val="0032030C"/>
    <w:rsid w:val="00324E8E"/>
    <w:rsid w:val="00333048"/>
    <w:rsid w:val="00337E5F"/>
    <w:rsid w:val="0034193D"/>
    <w:rsid w:val="00343FCF"/>
    <w:rsid w:val="00344003"/>
    <w:rsid w:val="00344B9C"/>
    <w:rsid w:val="00352ACB"/>
    <w:rsid w:val="003563D6"/>
    <w:rsid w:val="003613A8"/>
    <w:rsid w:val="00362CE4"/>
    <w:rsid w:val="0036347F"/>
    <w:rsid w:val="003637F9"/>
    <w:rsid w:val="003638DA"/>
    <w:rsid w:val="00366917"/>
    <w:rsid w:val="00380188"/>
    <w:rsid w:val="00382720"/>
    <w:rsid w:val="00384EB4"/>
    <w:rsid w:val="00385BC5"/>
    <w:rsid w:val="00397D13"/>
    <w:rsid w:val="003A27F8"/>
    <w:rsid w:val="003A32C2"/>
    <w:rsid w:val="003A3805"/>
    <w:rsid w:val="003A477A"/>
    <w:rsid w:val="003E2B8E"/>
    <w:rsid w:val="003E332E"/>
    <w:rsid w:val="003E5B99"/>
    <w:rsid w:val="003F3BA1"/>
    <w:rsid w:val="00400E1F"/>
    <w:rsid w:val="0040536E"/>
    <w:rsid w:val="00411AA9"/>
    <w:rsid w:val="00421A28"/>
    <w:rsid w:val="00422863"/>
    <w:rsid w:val="00424902"/>
    <w:rsid w:val="00433C10"/>
    <w:rsid w:val="00437F28"/>
    <w:rsid w:val="00440F3E"/>
    <w:rsid w:val="004440B1"/>
    <w:rsid w:val="00462264"/>
    <w:rsid w:val="00470397"/>
    <w:rsid w:val="004730B5"/>
    <w:rsid w:val="004840AC"/>
    <w:rsid w:val="004852A8"/>
    <w:rsid w:val="004858C5"/>
    <w:rsid w:val="00491578"/>
    <w:rsid w:val="0049596C"/>
    <w:rsid w:val="004A3CB4"/>
    <w:rsid w:val="004B3424"/>
    <w:rsid w:val="004B5C18"/>
    <w:rsid w:val="004B66E8"/>
    <w:rsid w:val="004C308D"/>
    <w:rsid w:val="004C34FC"/>
    <w:rsid w:val="004C643B"/>
    <w:rsid w:val="004C7A35"/>
    <w:rsid w:val="004D00BB"/>
    <w:rsid w:val="004D0E17"/>
    <w:rsid w:val="004D1240"/>
    <w:rsid w:val="004D2022"/>
    <w:rsid w:val="004D3FA0"/>
    <w:rsid w:val="004E689F"/>
    <w:rsid w:val="004F3DB4"/>
    <w:rsid w:val="004F411F"/>
    <w:rsid w:val="004F7284"/>
    <w:rsid w:val="004F7DB1"/>
    <w:rsid w:val="0050207D"/>
    <w:rsid w:val="0050547A"/>
    <w:rsid w:val="00512A82"/>
    <w:rsid w:val="00515D36"/>
    <w:rsid w:val="005169CC"/>
    <w:rsid w:val="00517D78"/>
    <w:rsid w:val="00527758"/>
    <w:rsid w:val="0054506E"/>
    <w:rsid w:val="005529ED"/>
    <w:rsid w:val="00554DEF"/>
    <w:rsid w:val="00560EBC"/>
    <w:rsid w:val="00564BB0"/>
    <w:rsid w:val="005654D3"/>
    <w:rsid w:val="005707F1"/>
    <w:rsid w:val="00572045"/>
    <w:rsid w:val="0058120D"/>
    <w:rsid w:val="0058207D"/>
    <w:rsid w:val="0058568B"/>
    <w:rsid w:val="00586345"/>
    <w:rsid w:val="005958B1"/>
    <w:rsid w:val="005A7692"/>
    <w:rsid w:val="005B4090"/>
    <w:rsid w:val="005C2A26"/>
    <w:rsid w:val="005C4AD0"/>
    <w:rsid w:val="005D0E7B"/>
    <w:rsid w:val="005E107E"/>
    <w:rsid w:val="005E4E2E"/>
    <w:rsid w:val="005F4D52"/>
    <w:rsid w:val="00603682"/>
    <w:rsid w:val="00605243"/>
    <w:rsid w:val="006052AA"/>
    <w:rsid w:val="00607CC3"/>
    <w:rsid w:val="00611EFB"/>
    <w:rsid w:val="00612162"/>
    <w:rsid w:val="0064764B"/>
    <w:rsid w:val="0064770E"/>
    <w:rsid w:val="00647A51"/>
    <w:rsid w:val="00652569"/>
    <w:rsid w:val="0066010F"/>
    <w:rsid w:val="00682C80"/>
    <w:rsid w:val="0069416F"/>
    <w:rsid w:val="006A05B2"/>
    <w:rsid w:val="006A17CD"/>
    <w:rsid w:val="006A4FD9"/>
    <w:rsid w:val="006A61C1"/>
    <w:rsid w:val="006A736D"/>
    <w:rsid w:val="006B5ABD"/>
    <w:rsid w:val="006C2FEA"/>
    <w:rsid w:val="006D4DC2"/>
    <w:rsid w:val="006E0477"/>
    <w:rsid w:val="006E47DF"/>
    <w:rsid w:val="006F0300"/>
    <w:rsid w:val="006F0756"/>
    <w:rsid w:val="006F307D"/>
    <w:rsid w:val="006F4843"/>
    <w:rsid w:val="006F5794"/>
    <w:rsid w:val="006F7097"/>
    <w:rsid w:val="0070039C"/>
    <w:rsid w:val="00700A21"/>
    <w:rsid w:val="00702BFD"/>
    <w:rsid w:val="00704D0B"/>
    <w:rsid w:val="0071358B"/>
    <w:rsid w:val="00714335"/>
    <w:rsid w:val="00717B00"/>
    <w:rsid w:val="007247F0"/>
    <w:rsid w:val="0073250D"/>
    <w:rsid w:val="007327AC"/>
    <w:rsid w:val="007356DA"/>
    <w:rsid w:val="00745181"/>
    <w:rsid w:val="00750B2C"/>
    <w:rsid w:val="0075150A"/>
    <w:rsid w:val="00754F11"/>
    <w:rsid w:val="00763FF7"/>
    <w:rsid w:val="0076503C"/>
    <w:rsid w:val="00765EB9"/>
    <w:rsid w:val="00765EE6"/>
    <w:rsid w:val="00773326"/>
    <w:rsid w:val="007741A3"/>
    <w:rsid w:val="0077560D"/>
    <w:rsid w:val="00785482"/>
    <w:rsid w:val="007957A4"/>
    <w:rsid w:val="007A1CA2"/>
    <w:rsid w:val="007B717C"/>
    <w:rsid w:val="007B7257"/>
    <w:rsid w:val="007C2DC4"/>
    <w:rsid w:val="007D50DD"/>
    <w:rsid w:val="007D7268"/>
    <w:rsid w:val="007E2CDC"/>
    <w:rsid w:val="00802708"/>
    <w:rsid w:val="008037B0"/>
    <w:rsid w:val="00806163"/>
    <w:rsid w:val="00806631"/>
    <w:rsid w:val="00817619"/>
    <w:rsid w:val="0082624C"/>
    <w:rsid w:val="008336B3"/>
    <w:rsid w:val="008366FA"/>
    <w:rsid w:val="0083762B"/>
    <w:rsid w:val="00840F12"/>
    <w:rsid w:val="00841FD2"/>
    <w:rsid w:val="00844373"/>
    <w:rsid w:val="0084642E"/>
    <w:rsid w:val="008501ED"/>
    <w:rsid w:val="00854DEF"/>
    <w:rsid w:val="00854E29"/>
    <w:rsid w:val="0085571A"/>
    <w:rsid w:val="00865AE5"/>
    <w:rsid w:val="00876549"/>
    <w:rsid w:val="008836AA"/>
    <w:rsid w:val="00884146"/>
    <w:rsid w:val="00891A6E"/>
    <w:rsid w:val="00892CE9"/>
    <w:rsid w:val="00896902"/>
    <w:rsid w:val="008A13EF"/>
    <w:rsid w:val="008B1CDD"/>
    <w:rsid w:val="008B73B2"/>
    <w:rsid w:val="008D239D"/>
    <w:rsid w:val="008E1331"/>
    <w:rsid w:val="008E3BFC"/>
    <w:rsid w:val="008F0EC6"/>
    <w:rsid w:val="008F381A"/>
    <w:rsid w:val="00905EF4"/>
    <w:rsid w:val="00906D0D"/>
    <w:rsid w:val="009071E9"/>
    <w:rsid w:val="00921E1B"/>
    <w:rsid w:val="009225E5"/>
    <w:rsid w:val="00934227"/>
    <w:rsid w:val="00936307"/>
    <w:rsid w:val="009408D1"/>
    <w:rsid w:val="009449CC"/>
    <w:rsid w:val="00956335"/>
    <w:rsid w:val="00965265"/>
    <w:rsid w:val="00977567"/>
    <w:rsid w:val="0098009E"/>
    <w:rsid w:val="00982E15"/>
    <w:rsid w:val="00990B11"/>
    <w:rsid w:val="009A3E7F"/>
    <w:rsid w:val="009A6521"/>
    <w:rsid w:val="009A7E9A"/>
    <w:rsid w:val="009B19FE"/>
    <w:rsid w:val="009B2090"/>
    <w:rsid w:val="009B6FDC"/>
    <w:rsid w:val="009C2B8F"/>
    <w:rsid w:val="009C5C50"/>
    <w:rsid w:val="009C75DB"/>
    <w:rsid w:val="009C77AB"/>
    <w:rsid w:val="009D6107"/>
    <w:rsid w:val="009D7B4E"/>
    <w:rsid w:val="009F2348"/>
    <w:rsid w:val="009F63FC"/>
    <w:rsid w:val="00A02629"/>
    <w:rsid w:val="00A0483B"/>
    <w:rsid w:val="00A057A8"/>
    <w:rsid w:val="00A201F3"/>
    <w:rsid w:val="00A20C87"/>
    <w:rsid w:val="00A443E1"/>
    <w:rsid w:val="00A4440A"/>
    <w:rsid w:val="00A532A4"/>
    <w:rsid w:val="00A71077"/>
    <w:rsid w:val="00A76DA6"/>
    <w:rsid w:val="00A771B0"/>
    <w:rsid w:val="00A81A6D"/>
    <w:rsid w:val="00A85278"/>
    <w:rsid w:val="00A861F5"/>
    <w:rsid w:val="00A910E4"/>
    <w:rsid w:val="00A96364"/>
    <w:rsid w:val="00AA6AAE"/>
    <w:rsid w:val="00AB07F4"/>
    <w:rsid w:val="00AB4636"/>
    <w:rsid w:val="00AB5661"/>
    <w:rsid w:val="00AB7EC0"/>
    <w:rsid w:val="00AC6DD2"/>
    <w:rsid w:val="00AD7D28"/>
    <w:rsid w:val="00AE564E"/>
    <w:rsid w:val="00AF4B62"/>
    <w:rsid w:val="00AF5227"/>
    <w:rsid w:val="00B12176"/>
    <w:rsid w:val="00B177B2"/>
    <w:rsid w:val="00B24FCA"/>
    <w:rsid w:val="00B268C7"/>
    <w:rsid w:val="00B26F20"/>
    <w:rsid w:val="00B27B64"/>
    <w:rsid w:val="00B341F9"/>
    <w:rsid w:val="00B343CC"/>
    <w:rsid w:val="00B40D9C"/>
    <w:rsid w:val="00B40F14"/>
    <w:rsid w:val="00B457AF"/>
    <w:rsid w:val="00B47927"/>
    <w:rsid w:val="00B47D82"/>
    <w:rsid w:val="00B508A2"/>
    <w:rsid w:val="00B5290A"/>
    <w:rsid w:val="00B566B8"/>
    <w:rsid w:val="00B63FB3"/>
    <w:rsid w:val="00B67968"/>
    <w:rsid w:val="00B7104D"/>
    <w:rsid w:val="00B800CB"/>
    <w:rsid w:val="00B81ADE"/>
    <w:rsid w:val="00B81C18"/>
    <w:rsid w:val="00B844E6"/>
    <w:rsid w:val="00B8525B"/>
    <w:rsid w:val="00B86779"/>
    <w:rsid w:val="00BA5A8C"/>
    <w:rsid w:val="00BA6544"/>
    <w:rsid w:val="00BA6812"/>
    <w:rsid w:val="00BB2250"/>
    <w:rsid w:val="00BB5ECB"/>
    <w:rsid w:val="00BC6300"/>
    <w:rsid w:val="00BD3282"/>
    <w:rsid w:val="00BE34E7"/>
    <w:rsid w:val="00BE34ED"/>
    <w:rsid w:val="00BE42F3"/>
    <w:rsid w:val="00BE4E4F"/>
    <w:rsid w:val="00BE5379"/>
    <w:rsid w:val="00BE6842"/>
    <w:rsid w:val="00C01059"/>
    <w:rsid w:val="00C05480"/>
    <w:rsid w:val="00C07DE7"/>
    <w:rsid w:val="00C12200"/>
    <w:rsid w:val="00C12847"/>
    <w:rsid w:val="00C1289A"/>
    <w:rsid w:val="00C128C7"/>
    <w:rsid w:val="00C16756"/>
    <w:rsid w:val="00C25062"/>
    <w:rsid w:val="00C3485F"/>
    <w:rsid w:val="00C40799"/>
    <w:rsid w:val="00C511CB"/>
    <w:rsid w:val="00C52C81"/>
    <w:rsid w:val="00C621E9"/>
    <w:rsid w:val="00C64585"/>
    <w:rsid w:val="00C65B23"/>
    <w:rsid w:val="00C671FE"/>
    <w:rsid w:val="00C70F87"/>
    <w:rsid w:val="00C80593"/>
    <w:rsid w:val="00C817BC"/>
    <w:rsid w:val="00C93CCF"/>
    <w:rsid w:val="00C941A3"/>
    <w:rsid w:val="00C941B7"/>
    <w:rsid w:val="00CB4375"/>
    <w:rsid w:val="00CB68EA"/>
    <w:rsid w:val="00CB68F9"/>
    <w:rsid w:val="00CD11C7"/>
    <w:rsid w:val="00CD35B0"/>
    <w:rsid w:val="00CD7475"/>
    <w:rsid w:val="00CE3E05"/>
    <w:rsid w:val="00CE5577"/>
    <w:rsid w:val="00CF1A09"/>
    <w:rsid w:val="00D07C20"/>
    <w:rsid w:val="00D11D61"/>
    <w:rsid w:val="00D207BD"/>
    <w:rsid w:val="00D2143C"/>
    <w:rsid w:val="00D23D4F"/>
    <w:rsid w:val="00D23FDD"/>
    <w:rsid w:val="00D27998"/>
    <w:rsid w:val="00D30534"/>
    <w:rsid w:val="00D3660B"/>
    <w:rsid w:val="00D43E4B"/>
    <w:rsid w:val="00D43F80"/>
    <w:rsid w:val="00D5181D"/>
    <w:rsid w:val="00D520D0"/>
    <w:rsid w:val="00D5297E"/>
    <w:rsid w:val="00D5693C"/>
    <w:rsid w:val="00D6239D"/>
    <w:rsid w:val="00D6249B"/>
    <w:rsid w:val="00D74F67"/>
    <w:rsid w:val="00D7730D"/>
    <w:rsid w:val="00D81D27"/>
    <w:rsid w:val="00D81D32"/>
    <w:rsid w:val="00D9125F"/>
    <w:rsid w:val="00D922F8"/>
    <w:rsid w:val="00D93FC2"/>
    <w:rsid w:val="00D968EE"/>
    <w:rsid w:val="00DA3C79"/>
    <w:rsid w:val="00DA5C4C"/>
    <w:rsid w:val="00DA6D9A"/>
    <w:rsid w:val="00DA6EA8"/>
    <w:rsid w:val="00DB07A7"/>
    <w:rsid w:val="00DB0F60"/>
    <w:rsid w:val="00DB77B3"/>
    <w:rsid w:val="00DC77A6"/>
    <w:rsid w:val="00DD5CC1"/>
    <w:rsid w:val="00DE6E12"/>
    <w:rsid w:val="00DF104C"/>
    <w:rsid w:val="00DF3CA3"/>
    <w:rsid w:val="00DF541D"/>
    <w:rsid w:val="00DF5895"/>
    <w:rsid w:val="00E04CA3"/>
    <w:rsid w:val="00E11662"/>
    <w:rsid w:val="00E22894"/>
    <w:rsid w:val="00E27064"/>
    <w:rsid w:val="00E2752E"/>
    <w:rsid w:val="00E3163D"/>
    <w:rsid w:val="00E35A33"/>
    <w:rsid w:val="00E5575C"/>
    <w:rsid w:val="00E64B5F"/>
    <w:rsid w:val="00E654D5"/>
    <w:rsid w:val="00E70196"/>
    <w:rsid w:val="00E74884"/>
    <w:rsid w:val="00E7528B"/>
    <w:rsid w:val="00E7690D"/>
    <w:rsid w:val="00E76954"/>
    <w:rsid w:val="00E813D9"/>
    <w:rsid w:val="00E8344B"/>
    <w:rsid w:val="00EC276C"/>
    <w:rsid w:val="00EC3E6E"/>
    <w:rsid w:val="00EC589B"/>
    <w:rsid w:val="00EC7B0B"/>
    <w:rsid w:val="00EE6918"/>
    <w:rsid w:val="00EF4CD3"/>
    <w:rsid w:val="00F0383C"/>
    <w:rsid w:val="00F04DCB"/>
    <w:rsid w:val="00F10F96"/>
    <w:rsid w:val="00F15538"/>
    <w:rsid w:val="00F17B9F"/>
    <w:rsid w:val="00F30038"/>
    <w:rsid w:val="00F33039"/>
    <w:rsid w:val="00F34658"/>
    <w:rsid w:val="00F46369"/>
    <w:rsid w:val="00F575BD"/>
    <w:rsid w:val="00F65260"/>
    <w:rsid w:val="00F664C2"/>
    <w:rsid w:val="00F73F29"/>
    <w:rsid w:val="00F742A0"/>
    <w:rsid w:val="00F94617"/>
    <w:rsid w:val="00F978B7"/>
    <w:rsid w:val="00FA42A0"/>
    <w:rsid w:val="00FB14D5"/>
    <w:rsid w:val="00FB160A"/>
    <w:rsid w:val="00FB7AD2"/>
    <w:rsid w:val="00FC1256"/>
    <w:rsid w:val="00FC4651"/>
    <w:rsid w:val="00FC4850"/>
    <w:rsid w:val="00FD1059"/>
    <w:rsid w:val="00FD1839"/>
    <w:rsid w:val="00FD3A29"/>
    <w:rsid w:val="00FD54C5"/>
    <w:rsid w:val="00FD5A2A"/>
    <w:rsid w:val="00FD5B47"/>
    <w:rsid w:val="00FD688A"/>
    <w:rsid w:val="00FE25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8B7E2-CD67-43D1-8883-DE1BA7A3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06E"/>
    <w:rPr>
      <w:sz w:val="24"/>
      <w:szCs w:val="24"/>
    </w:rPr>
  </w:style>
  <w:style w:type="paragraph" w:styleId="Nagwek2">
    <w:name w:val="heading 2"/>
    <w:basedOn w:val="Normalny"/>
    <w:qFormat/>
    <w:rsid w:val="00E813D9"/>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13D9"/>
    <w:pPr>
      <w:spacing w:before="100" w:beforeAutospacing="1" w:after="119"/>
    </w:pPr>
  </w:style>
  <w:style w:type="paragraph" w:styleId="Nagwek">
    <w:name w:val="header"/>
    <w:basedOn w:val="Normalny"/>
    <w:link w:val="NagwekZnak"/>
    <w:unhideWhenUsed/>
    <w:rsid w:val="00896902"/>
    <w:pPr>
      <w:tabs>
        <w:tab w:val="center" w:pos="4536"/>
        <w:tab w:val="right" w:pos="9072"/>
      </w:tabs>
      <w:jc w:val="both"/>
    </w:pPr>
    <w:rPr>
      <w:rFonts w:ascii="Book Antiqua" w:eastAsia="Calibri" w:hAnsi="Book Antiqua"/>
      <w:szCs w:val="20"/>
    </w:rPr>
  </w:style>
  <w:style w:type="character" w:customStyle="1" w:styleId="NagwekZnak">
    <w:name w:val="Nagłówek Znak"/>
    <w:link w:val="Nagwek"/>
    <w:rsid w:val="00896902"/>
    <w:rPr>
      <w:rFonts w:ascii="Book Antiqua" w:eastAsia="Calibri" w:hAnsi="Book Antiqua"/>
      <w:sz w:val="24"/>
      <w:lang w:bidi="ar-SA"/>
    </w:rPr>
  </w:style>
  <w:style w:type="paragraph" w:customStyle="1" w:styleId="Akapitzlist1">
    <w:name w:val="Akapit z listą1"/>
    <w:basedOn w:val="Normalny"/>
    <w:rsid w:val="00773326"/>
    <w:pPr>
      <w:spacing w:after="200" w:line="360" w:lineRule="auto"/>
    </w:pPr>
    <w:rPr>
      <w:rFonts w:eastAsia="Calibri"/>
      <w:szCs w:val="22"/>
      <w:lang w:eastAsia="ar-SA"/>
    </w:rPr>
  </w:style>
  <w:style w:type="paragraph" w:customStyle="1" w:styleId="Bezodstpw1">
    <w:name w:val="Bez odstępów1"/>
    <w:rsid w:val="0050207D"/>
    <w:pPr>
      <w:widowControl w:val="0"/>
      <w:suppressAutoHyphens/>
    </w:pPr>
    <w:rPr>
      <w:rFonts w:eastAsia="Calibri" w:cs="Tahoma"/>
      <w:sz w:val="24"/>
      <w:szCs w:val="24"/>
      <w:lang w:eastAsia="ar-SA"/>
    </w:rPr>
  </w:style>
  <w:style w:type="paragraph" w:styleId="Akapitzlist">
    <w:name w:val="List Paragraph"/>
    <w:aliases w:val="CW_Lista,mm,naglowek"/>
    <w:basedOn w:val="Normalny"/>
    <w:link w:val="AkapitzlistZnak"/>
    <w:uiPriority w:val="34"/>
    <w:qFormat/>
    <w:rsid w:val="00B268C7"/>
    <w:pPr>
      <w:spacing w:after="200" w:line="276" w:lineRule="auto"/>
      <w:ind w:left="720"/>
    </w:pPr>
    <w:rPr>
      <w:rFonts w:ascii="Calibri" w:eastAsia="Calibri" w:hAnsi="Calibri" w:cs="Calibri"/>
      <w:sz w:val="22"/>
      <w:lang w:eastAsia="zh-CN"/>
    </w:rPr>
  </w:style>
  <w:style w:type="paragraph" w:customStyle="1" w:styleId="NormalnyWeb1">
    <w:name w:val="Normalny (Web)1"/>
    <w:basedOn w:val="Normalny"/>
    <w:rsid w:val="000901D9"/>
    <w:pPr>
      <w:spacing w:before="100" w:after="119"/>
    </w:pPr>
    <w:rPr>
      <w:lang w:eastAsia="ar-SA"/>
    </w:rPr>
  </w:style>
  <w:style w:type="paragraph" w:customStyle="1" w:styleId="Lista21">
    <w:name w:val="Lista 21"/>
    <w:basedOn w:val="Normalny"/>
    <w:rsid w:val="00802708"/>
    <w:pPr>
      <w:spacing w:after="120"/>
      <w:ind w:left="566" w:hanging="283"/>
    </w:pPr>
    <w:rPr>
      <w:sz w:val="20"/>
      <w:szCs w:val="20"/>
      <w:lang w:eastAsia="ar-SA"/>
    </w:rPr>
  </w:style>
  <w:style w:type="character" w:customStyle="1" w:styleId="Heading4Char">
    <w:name w:val="Heading 4 Char"/>
    <w:rsid w:val="00802708"/>
    <w:rPr>
      <w:rFonts w:ascii="Times New Roman" w:eastAsia="Times New Roman" w:hAnsi="Times New Roman" w:cs="Times New Roman"/>
      <w:b/>
      <w:bCs/>
      <w:sz w:val="24"/>
      <w:szCs w:val="24"/>
    </w:rPr>
  </w:style>
  <w:style w:type="paragraph" w:customStyle="1" w:styleId="Tekstpodstawowy21">
    <w:name w:val="Tekst podstawowy 21"/>
    <w:basedOn w:val="Normalny"/>
    <w:rsid w:val="00470397"/>
    <w:pPr>
      <w:widowControl w:val="0"/>
      <w:suppressAutoHyphens/>
      <w:jc w:val="both"/>
    </w:pPr>
    <w:rPr>
      <w:rFonts w:eastAsia="Calibri" w:cs="Arial"/>
      <w:b/>
      <w:bCs/>
      <w:lang w:eastAsia="ar-SA"/>
    </w:rPr>
  </w:style>
  <w:style w:type="character" w:styleId="Odwoaniedokomentarza">
    <w:name w:val="annotation reference"/>
    <w:semiHidden/>
    <w:rsid w:val="004C7A35"/>
    <w:rPr>
      <w:sz w:val="16"/>
      <w:szCs w:val="16"/>
    </w:rPr>
  </w:style>
  <w:style w:type="paragraph" w:styleId="Tekstkomentarza">
    <w:name w:val="annotation text"/>
    <w:basedOn w:val="Normalny"/>
    <w:semiHidden/>
    <w:rsid w:val="004C7A35"/>
    <w:rPr>
      <w:sz w:val="20"/>
      <w:szCs w:val="20"/>
    </w:rPr>
  </w:style>
  <w:style w:type="paragraph" w:styleId="Tematkomentarza">
    <w:name w:val="annotation subject"/>
    <w:basedOn w:val="Tekstkomentarza"/>
    <w:next w:val="Tekstkomentarza"/>
    <w:semiHidden/>
    <w:rsid w:val="004C7A35"/>
    <w:rPr>
      <w:b/>
      <w:bCs/>
    </w:rPr>
  </w:style>
  <w:style w:type="paragraph" w:styleId="Tekstdymka">
    <w:name w:val="Balloon Text"/>
    <w:basedOn w:val="Normalny"/>
    <w:semiHidden/>
    <w:rsid w:val="004C7A35"/>
    <w:rPr>
      <w:rFonts w:ascii="Tahoma" w:hAnsi="Tahoma" w:cs="Tahoma"/>
      <w:sz w:val="16"/>
      <w:szCs w:val="16"/>
    </w:rPr>
  </w:style>
  <w:style w:type="character" w:customStyle="1" w:styleId="Domylnaczcionkaakapitu1">
    <w:name w:val="Domyślna czcionka akapitu1"/>
    <w:rsid w:val="006B5ABD"/>
  </w:style>
  <w:style w:type="character" w:customStyle="1" w:styleId="WW8Num35z0">
    <w:name w:val="WW8Num35z0"/>
    <w:rsid w:val="00D5181D"/>
    <w:rPr>
      <w:rFonts w:ascii="Verdana" w:eastAsia="Verdana" w:hAnsi="Verdana" w:cs="Arial"/>
      <w:b/>
      <w:sz w:val="20"/>
      <w:szCs w:val="20"/>
    </w:rPr>
  </w:style>
  <w:style w:type="paragraph" w:customStyle="1" w:styleId="p3">
    <w:name w:val="p3"/>
    <w:basedOn w:val="Normalny"/>
    <w:rsid w:val="00D5181D"/>
    <w:pPr>
      <w:widowControl w:val="0"/>
      <w:suppressAutoHyphens/>
      <w:spacing w:line="240" w:lineRule="atLeast"/>
    </w:pPr>
    <w:rPr>
      <w:rFonts w:ascii="GoudyOldStylePl" w:eastAsia="Lucida Sans Unicode" w:hAnsi="GoudyOldStylePl" w:cs="GoudyOldStylePl"/>
      <w:kern w:val="1"/>
    </w:rPr>
  </w:style>
  <w:style w:type="character" w:customStyle="1" w:styleId="FontStyle20">
    <w:name w:val="Font Style20"/>
    <w:rsid w:val="00921E1B"/>
    <w:rPr>
      <w:rFonts w:ascii="Times New Roman" w:hAnsi="Times New Roman" w:cs="Times New Roman"/>
      <w:sz w:val="22"/>
      <w:szCs w:val="22"/>
    </w:rPr>
  </w:style>
  <w:style w:type="paragraph" w:customStyle="1" w:styleId="gwp9281a371msonormal">
    <w:name w:val="gwp9281a371_msonormal"/>
    <w:basedOn w:val="Normalny"/>
    <w:rsid w:val="00AA6AAE"/>
    <w:pPr>
      <w:spacing w:before="100" w:beforeAutospacing="1" w:after="100" w:afterAutospacing="1"/>
    </w:pPr>
  </w:style>
  <w:style w:type="paragraph" w:customStyle="1" w:styleId="gwp9281a371msolistparagraphcxspmiddle">
    <w:name w:val="gwp9281a371_msolistparagraphcxspmiddle"/>
    <w:basedOn w:val="Normalny"/>
    <w:rsid w:val="00AA6AAE"/>
    <w:pPr>
      <w:spacing w:before="100" w:beforeAutospacing="1" w:after="100" w:afterAutospacing="1"/>
    </w:pPr>
  </w:style>
  <w:style w:type="character" w:styleId="Hipercze">
    <w:name w:val="Hyperlink"/>
    <w:rsid w:val="00C941A3"/>
    <w:rPr>
      <w:rFonts w:cs="Times New Roman"/>
      <w:color w:val="000080"/>
      <w:u w:val="single"/>
    </w:rPr>
  </w:style>
  <w:style w:type="paragraph" w:styleId="Stopka">
    <w:name w:val="footer"/>
    <w:basedOn w:val="Normalny"/>
    <w:link w:val="StopkaZnak"/>
    <w:uiPriority w:val="99"/>
    <w:rsid w:val="008336B3"/>
    <w:pPr>
      <w:tabs>
        <w:tab w:val="center" w:pos="4536"/>
        <w:tab w:val="right" w:pos="9072"/>
      </w:tabs>
    </w:pPr>
  </w:style>
  <w:style w:type="character" w:customStyle="1" w:styleId="StopkaZnak">
    <w:name w:val="Stopka Znak"/>
    <w:link w:val="Stopka"/>
    <w:uiPriority w:val="99"/>
    <w:rsid w:val="008336B3"/>
    <w:rPr>
      <w:sz w:val="24"/>
      <w:szCs w:val="24"/>
    </w:rPr>
  </w:style>
  <w:style w:type="paragraph" w:styleId="Tekstprzypisudolnego">
    <w:name w:val="footnote text"/>
    <w:basedOn w:val="Normalny"/>
    <w:link w:val="TekstprzypisudolnegoZnak"/>
    <w:uiPriority w:val="99"/>
    <w:rsid w:val="00DB07A7"/>
    <w:pPr>
      <w:widowControl w:val="0"/>
      <w:suppressAutoHyphens/>
      <w:autoSpaceDN w:val="0"/>
      <w:ind w:left="720" w:hanging="720"/>
      <w:jc w:val="both"/>
      <w:textAlignment w:val="baseline"/>
    </w:pPr>
    <w:rPr>
      <w:rFonts w:eastAsia="Calibri" w:cs="Lucida Sans"/>
      <w:kern w:val="3"/>
      <w:sz w:val="20"/>
      <w:szCs w:val="20"/>
      <w:lang w:eastAsia="en-GB" w:bidi="hi-IN"/>
    </w:rPr>
  </w:style>
  <w:style w:type="character" w:customStyle="1" w:styleId="TekstprzypisudolnegoZnak">
    <w:name w:val="Tekst przypisu dolnego Znak"/>
    <w:link w:val="Tekstprzypisudolnego"/>
    <w:uiPriority w:val="99"/>
    <w:rsid w:val="00DB07A7"/>
    <w:rPr>
      <w:rFonts w:eastAsia="Calibri" w:cs="Lucida Sans"/>
      <w:kern w:val="3"/>
      <w:lang w:eastAsia="en-GB" w:bidi="hi-IN"/>
    </w:rPr>
  </w:style>
  <w:style w:type="character" w:styleId="Odwoanieprzypisudolnego">
    <w:name w:val="footnote reference"/>
    <w:uiPriority w:val="99"/>
    <w:rsid w:val="00DB07A7"/>
    <w:rPr>
      <w:position w:val="0"/>
      <w:vertAlign w:val="superscript"/>
    </w:rPr>
  </w:style>
  <w:style w:type="character" w:customStyle="1" w:styleId="AkapitzlistZnak">
    <w:name w:val="Akapit z listą Znak"/>
    <w:aliases w:val="CW_Lista Znak,mm Znak,naglowek Znak"/>
    <w:link w:val="Akapitzlist"/>
    <w:uiPriority w:val="34"/>
    <w:rsid w:val="00DB07A7"/>
    <w:rPr>
      <w:rFonts w:ascii="Calibri" w:eastAsia="Calibri" w:hAnsi="Calibri" w:cs="Calibri"/>
      <w:sz w:val="22"/>
      <w:szCs w:val="24"/>
      <w:lang w:eastAsia="zh-CN"/>
    </w:rPr>
  </w:style>
  <w:style w:type="paragraph" w:customStyle="1" w:styleId="Tekstpodstawowy210">
    <w:name w:val="Tekst podstawowy 21"/>
    <w:basedOn w:val="Normalny"/>
    <w:rsid w:val="00317064"/>
    <w:pPr>
      <w:widowControl w:val="0"/>
      <w:suppressAutoHyphens/>
      <w:jc w:val="both"/>
    </w:pPr>
    <w:rPr>
      <w:rFonts w:eastAsia="Calibri" w:cs="Arial"/>
      <w:b/>
      <w:bCs/>
      <w:lang w:eastAsia="ar-SA"/>
    </w:rPr>
  </w:style>
  <w:style w:type="paragraph" w:styleId="Tekstpodstawowywcity2">
    <w:name w:val="Body Text Indent 2"/>
    <w:basedOn w:val="Normalny"/>
    <w:link w:val="Tekstpodstawowywcity2Znak"/>
    <w:uiPriority w:val="99"/>
    <w:unhideWhenUsed/>
    <w:rsid w:val="0071358B"/>
    <w:pPr>
      <w:spacing w:after="120" w:line="480" w:lineRule="auto"/>
      <w:ind w:left="283"/>
    </w:pPr>
    <w:rPr>
      <w:rFonts w:ascii="Calibri" w:hAnsi="Calibri"/>
      <w:sz w:val="20"/>
      <w:szCs w:val="20"/>
    </w:rPr>
  </w:style>
  <w:style w:type="character" w:customStyle="1" w:styleId="Tekstpodstawowywcity2Znak">
    <w:name w:val="Tekst podstawowy wcięty 2 Znak"/>
    <w:link w:val="Tekstpodstawowywcity2"/>
    <w:uiPriority w:val="99"/>
    <w:rsid w:val="0071358B"/>
    <w:rPr>
      <w:rFonts w:ascii="Calibri" w:hAnsi="Calibri"/>
    </w:rPr>
  </w:style>
  <w:style w:type="paragraph" w:styleId="Tytu">
    <w:name w:val="Title"/>
    <w:aliases w:val=" Znak"/>
    <w:basedOn w:val="Normalny"/>
    <w:link w:val="TytuZnak"/>
    <w:qFormat/>
    <w:rsid w:val="0071358B"/>
    <w:pPr>
      <w:jc w:val="center"/>
    </w:pPr>
    <w:rPr>
      <w:b/>
      <w:sz w:val="28"/>
      <w:szCs w:val="20"/>
    </w:rPr>
  </w:style>
  <w:style w:type="character" w:customStyle="1" w:styleId="TytuZnak">
    <w:name w:val="Tytuł Znak"/>
    <w:aliases w:val=" Znak Znak"/>
    <w:link w:val="Tytu"/>
    <w:rsid w:val="0071358B"/>
    <w:rPr>
      <w:b/>
      <w:sz w:val="28"/>
    </w:rPr>
  </w:style>
  <w:style w:type="paragraph" w:styleId="Bezodstpw">
    <w:name w:val="No Spacing"/>
    <w:qFormat/>
    <w:rsid w:val="0071358B"/>
    <w:rPr>
      <w:rFonts w:ascii="Calibri" w:eastAsia="Calibri" w:hAnsi="Calibri"/>
      <w:sz w:val="22"/>
      <w:szCs w:val="22"/>
      <w:lang w:eastAsia="en-US"/>
    </w:rPr>
  </w:style>
  <w:style w:type="paragraph" w:customStyle="1" w:styleId="w5pktart">
    <w:name w:val="w5pktart"/>
    <w:basedOn w:val="Normalny"/>
    <w:rsid w:val="0071358B"/>
    <w:pPr>
      <w:spacing w:before="100" w:beforeAutospacing="1" w:after="100" w:afterAutospacing="1"/>
    </w:pPr>
  </w:style>
  <w:style w:type="numbering" w:customStyle="1" w:styleId="WW8Num15">
    <w:name w:val="WW8Num15"/>
    <w:basedOn w:val="Bezlisty"/>
    <w:rsid w:val="0071358B"/>
    <w:pPr>
      <w:numPr>
        <w:numId w:val="32"/>
      </w:numPr>
    </w:pPr>
  </w:style>
  <w:style w:type="paragraph" w:styleId="Tekstpodstawowywcity">
    <w:name w:val="Body Text Indent"/>
    <w:basedOn w:val="Normalny"/>
    <w:link w:val="TekstpodstawowywcityZnak"/>
    <w:semiHidden/>
    <w:rsid w:val="0071358B"/>
    <w:pPr>
      <w:spacing w:after="120"/>
      <w:ind w:left="283"/>
    </w:pPr>
    <w:rPr>
      <w:sz w:val="20"/>
      <w:szCs w:val="20"/>
    </w:rPr>
  </w:style>
  <w:style w:type="character" w:customStyle="1" w:styleId="TekstpodstawowywcityZnak">
    <w:name w:val="Tekst podstawowy wcięty Znak"/>
    <w:basedOn w:val="Domylnaczcionkaakapitu"/>
    <w:link w:val="Tekstpodstawowywcity"/>
    <w:semiHidden/>
    <w:rsid w:val="0071358B"/>
  </w:style>
  <w:style w:type="paragraph" w:customStyle="1" w:styleId="Wyliczenieabcwtekcie1">
    <w:name w:val="Wyliczenie abc w tekście (1"/>
    <w:aliases w:val="5 linii)"/>
    <w:basedOn w:val="Normalny"/>
    <w:rsid w:val="004F7DB1"/>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Tekstpodstawowywcity21">
    <w:name w:val="Tekst podstawowy wcięty 21"/>
    <w:basedOn w:val="Normalny"/>
    <w:uiPriority w:val="99"/>
    <w:rsid w:val="004F7DB1"/>
    <w:pPr>
      <w:suppressAutoHyphens/>
      <w:ind w:left="708"/>
    </w:pPr>
    <w:rPr>
      <w:szCs w:val="20"/>
      <w:lang w:eastAsia="ar-SA"/>
    </w:rPr>
  </w:style>
  <w:style w:type="character" w:customStyle="1" w:styleId="markedcontent">
    <w:name w:val="markedcontent"/>
    <w:rsid w:val="00B4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4105">
      <w:bodyDiv w:val="1"/>
      <w:marLeft w:val="0"/>
      <w:marRight w:val="0"/>
      <w:marTop w:val="0"/>
      <w:marBottom w:val="0"/>
      <w:divBdr>
        <w:top w:val="none" w:sz="0" w:space="0" w:color="auto"/>
        <w:left w:val="none" w:sz="0" w:space="0" w:color="auto"/>
        <w:bottom w:val="none" w:sz="0" w:space="0" w:color="auto"/>
        <w:right w:val="none" w:sz="0" w:space="0" w:color="auto"/>
      </w:divBdr>
    </w:div>
    <w:div w:id="1029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6B3B-A5EB-4439-9F9C-B99914A9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6012</Words>
  <Characters>36073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42001</CharactersWithSpaces>
  <SharedDoc>false</SharedDoc>
  <HLinks>
    <vt:vector size="18" baseType="variant">
      <vt:variant>
        <vt:i4>5505123</vt:i4>
      </vt:variant>
      <vt:variant>
        <vt:i4>6</vt:i4>
      </vt:variant>
      <vt:variant>
        <vt:i4>0</vt:i4>
      </vt:variant>
      <vt:variant>
        <vt:i4>5</vt:i4>
      </vt:variant>
      <vt:variant>
        <vt:lpwstr>mailto:iod@kleszczewo.pl</vt:lpwstr>
      </vt:variant>
      <vt:variant>
        <vt:lpwstr/>
      </vt:variant>
      <vt:variant>
        <vt:i4>3866662</vt:i4>
      </vt:variant>
      <vt:variant>
        <vt:i4>3</vt:i4>
      </vt:variant>
      <vt:variant>
        <vt:i4>0</vt:i4>
      </vt:variant>
      <vt:variant>
        <vt:i4>5</vt:i4>
      </vt:variant>
      <vt:variant>
        <vt:lpwstr>https://poczta.wp.pl/k/</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kzamolska</dc:creator>
  <cp:lastModifiedBy>Magda Trubłajewicz</cp:lastModifiedBy>
  <cp:revision>15</cp:revision>
  <cp:lastPrinted>2023-09-20T11:25:00Z</cp:lastPrinted>
  <dcterms:created xsi:type="dcterms:W3CDTF">2022-09-21T09:04:00Z</dcterms:created>
  <dcterms:modified xsi:type="dcterms:W3CDTF">2023-09-20T12:38:00Z</dcterms:modified>
</cp:coreProperties>
</file>