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BA42" w14:textId="6A1E588A" w:rsidR="00CD665C" w:rsidRDefault="00CD665C" w:rsidP="00CD665C">
      <w:pPr>
        <w:jc w:val="right"/>
      </w:pPr>
      <w:r>
        <w:t>Załącznik nr 1 do SWZ</w:t>
      </w:r>
    </w:p>
    <w:p w14:paraId="2937A4EA" w14:textId="56BE655F" w:rsidR="00CD665C" w:rsidRDefault="00CD665C" w:rsidP="00CD665C">
      <w:pPr>
        <w:jc w:val="right"/>
      </w:pPr>
    </w:p>
    <w:p w14:paraId="6143C879" w14:textId="77777777" w:rsidR="00CD665C" w:rsidRDefault="00CD665C" w:rsidP="00CD665C">
      <w:pPr>
        <w:jc w:val="right"/>
      </w:pPr>
    </w:p>
    <w:p w14:paraId="3D0FF3AD" w14:textId="2EF7249F" w:rsidR="00C94A8C" w:rsidRPr="009549A3" w:rsidRDefault="00C8446A" w:rsidP="000478BE">
      <w:pPr>
        <w:jc w:val="center"/>
      </w:pPr>
      <w:r w:rsidRPr="009549A3">
        <w:t>SZCZEGÓŁOWY</w:t>
      </w:r>
      <w:r w:rsidRPr="009549A3">
        <w:rPr>
          <w:spacing w:val="-3"/>
        </w:rPr>
        <w:t xml:space="preserve"> </w:t>
      </w:r>
      <w:r w:rsidRPr="009549A3">
        <w:t>OPIS</w:t>
      </w:r>
      <w:r w:rsidRPr="009549A3">
        <w:rPr>
          <w:spacing w:val="-4"/>
        </w:rPr>
        <w:t xml:space="preserve"> </w:t>
      </w:r>
      <w:r w:rsidRPr="009549A3">
        <w:t>PRZEDMIOTU</w:t>
      </w:r>
      <w:r w:rsidRPr="009549A3">
        <w:rPr>
          <w:spacing w:val="-4"/>
        </w:rPr>
        <w:t xml:space="preserve"> </w:t>
      </w:r>
      <w:r w:rsidRPr="009549A3">
        <w:t>ZAMÓWIENIA</w:t>
      </w:r>
    </w:p>
    <w:p w14:paraId="3D0FF3B0" w14:textId="77777777" w:rsidR="00C94A8C" w:rsidRPr="009549A3" w:rsidRDefault="00C94A8C" w:rsidP="00DC6090">
      <w:pPr>
        <w:pStyle w:val="Tekstpodstawowy"/>
        <w:ind w:left="0"/>
        <w:jc w:val="both"/>
        <w:rPr>
          <w:rFonts w:ascii="Times New Roman" w:hAnsi="Times New Roman" w:cs="Times New Roman"/>
          <w:b/>
          <w:sz w:val="22"/>
        </w:rPr>
      </w:pPr>
    </w:p>
    <w:p w14:paraId="3D0FF3B1" w14:textId="77777777" w:rsidR="00C94A8C" w:rsidRPr="009549A3" w:rsidRDefault="00C94A8C" w:rsidP="00DC6090">
      <w:pPr>
        <w:pStyle w:val="Tekstpodstawowy"/>
        <w:spacing w:before="10" w:line="276" w:lineRule="auto"/>
        <w:ind w:left="0"/>
        <w:jc w:val="both"/>
        <w:rPr>
          <w:b/>
          <w:sz w:val="17"/>
        </w:rPr>
      </w:pPr>
    </w:p>
    <w:p w14:paraId="3D0FF3B2" w14:textId="77777777" w:rsidR="00C94A8C" w:rsidRPr="00CD6AF8" w:rsidRDefault="00C8446A" w:rsidP="00DC6090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6AF8">
        <w:rPr>
          <w:rFonts w:asciiTheme="minorHAnsi" w:hAnsiTheme="minorHAnsi" w:cstheme="minorHAnsi"/>
          <w:b/>
          <w:bCs/>
          <w:sz w:val="24"/>
          <w:szCs w:val="24"/>
        </w:rPr>
        <w:t>Informacje</w:t>
      </w:r>
      <w:r w:rsidRPr="00CD6AF8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/>
          <w:bCs/>
          <w:sz w:val="24"/>
          <w:szCs w:val="24"/>
        </w:rPr>
        <w:t>wstępne:</w:t>
      </w:r>
    </w:p>
    <w:p w14:paraId="3D0FF3B4" w14:textId="77777777" w:rsidR="00C94A8C" w:rsidRPr="00CD6AF8" w:rsidRDefault="00C94A8C" w:rsidP="00DC6090">
      <w:pPr>
        <w:pStyle w:val="Tekstpodstawowy"/>
        <w:spacing w:before="2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0FF3B6" w14:textId="46879385" w:rsidR="00C94A8C" w:rsidRPr="00CD6AF8" w:rsidRDefault="00373AD6" w:rsidP="00DC6090">
      <w:pPr>
        <w:pStyle w:val="Tekstpodstawowy"/>
        <w:spacing w:before="3" w:line="276" w:lineRule="auto"/>
        <w:ind w:left="0" w:firstLine="337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Przedmiotem zamówienia jest opracowanie kompleksowej dokumentacji projektowo-kosztorysowej wszystkich branż dla zadania polegającego na rozbudowie</w:t>
      </w:r>
      <w:r w:rsidR="003E594A" w:rsidRPr="00CD6AF8">
        <w:rPr>
          <w:rFonts w:asciiTheme="minorHAnsi" w:hAnsiTheme="minorHAnsi" w:cstheme="minorHAnsi"/>
          <w:sz w:val="24"/>
          <w:szCs w:val="24"/>
        </w:rPr>
        <w:t>, przebudowie</w:t>
      </w:r>
      <w:r w:rsidRPr="00CD6AF8">
        <w:rPr>
          <w:rFonts w:asciiTheme="minorHAnsi" w:hAnsiTheme="minorHAnsi" w:cstheme="minorHAnsi"/>
          <w:sz w:val="24"/>
          <w:szCs w:val="24"/>
        </w:rPr>
        <w:t xml:space="preserve"> i </w:t>
      </w:r>
      <w:r w:rsidR="00B27568" w:rsidRPr="00CD6AF8">
        <w:rPr>
          <w:rFonts w:asciiTheme="minorHAnsi" w:hAnsiTheme="minorHAnsi" w:cstheme="minorHAnsi"/>
          <w:sz w:val="24"/>
          <w:szCs w:val="24"/>
        </w:rPr>
        <w:t xml:space="preserve">remoncie </w:t>
      </w:r>
      <w:r w:rsidRPr="00CD6AF8">
        <w:rPr>
          <w:rFonts w:asciiTheme="minorHAnsi" w:hAnsiTheme="minorHAnsi" w:cstheme="minorHAnsi"/>
          <w:sz w:val="24"/>
          <w:szCs w:val="24"/>
        </w:rPr>
        <w:t xml:space="preserve">Szkoły Podstawowej w Lipinach w ramach zadania inwestycyjnego pn.: </w:t>
      </w:r>
      <w:r w:rsidRPr="00CD6AF8">
        <w:rPr>
          <w:rFonts w:asciiTheme="minorHAnsi" w:hAnsiTheme="minorHAnsi" w:cstheme="minorHAnsi"/>
          <w:b/>
          <w:bCs/>
          <w:sz w:val="24"/>
          <w:szCs w:val="24"/>
        </w:rPr>
        <w:t>„Przebudowa szkół na terenie Gminy Nowosolna”</w:t>
      </w:r>
      <w:r w:rsidR="00227ED2" w:rsidRPr="00CD6AF8">
        <w:rPr>
          <w:rFonts w:asciiTheme="minorHAnsi" w:hAnsiTheme="minorHAnsi" w:cstheme="minorHAnsi"/>
          <w:sz w:val="24"/>
          <w:szCs w:val="24"/>
        </w:rPr>
        <w:t xml:space="preserve"> wraz z uzyskaniem prawomocnego pozwolenia na budowę</w:t>
      </w:r>
      <w:r w:rsidR="000B09A6" w:rsidRPr="00CD6AF8">
        <w:rPr>
          <w:rFonts w:asciiTheme="minorHAnsi" w:hAnsiTheme="minorHAnsi" w:cstheme="minorHAnsi"/>
          <w:sz w:val="24"/>
          <w:szCs w:val="24"/>
        </w:rPr>
        <w:t xml:space="preserve"> oraz sprawowanie nadzoru autorskiego</w:t>
      </w:r>
      <w:r w:rsidR="00227ED2" w:rsidRPr="00CD6AF8">
        <w:rPr>
          <w:rFonts w:asciiTheme="minorHAnsi" w:hAnsiTheme="minorHAnsi" w:cstheme="minorHAnsi"/>
          <w:sz w:val="24"/>
          <w:szCs w:val="24"/>
        </w:rPr>
        <w:t>.</w:t>
      </w:r>
    </w:p>
    <w:p w14:paraId="46762E8F" w14:textId="77777777" w:rsidR="00B27568" w:rsidRPr="00CD6AF8" w:rsidRDefault="00B27568" w:rsidP="00DC6090">
      <w:pPr>
        <w:pStyle w:val="Tekstpodstawowy"/>
        <w:spacing w:before="3" w:line="276" w:lineRule="auto"/>
        <w:ind w:left="0" w:firstLine="337"/>
        <w:jc w:val="both"/>
        <w:rPr>
          <w:rFonts w:asciiTheme="minorHAnsi" w:hAnsiTheme="minorHAnsi" w:cstheme="minorHAnsi"/>
          <w:sz w:val="24"/>
          <w:szCs w:val="24"/>
        </w:rPr>
      </w:pPr>
    </w:p>
    <w:p w14:paraId="4583A979" w14:textId="2CE0B662" w:rsidR="00B27568" w:rsidRPr="00CD6AF8" w:rsidRDefault="00B27568" w:rsidP="00DC6090">
      <w:pPr>
        <w:pStyle w:val="Tekstpodstawowy"/>
        <w:spacing w:before="3" w:after="240" w:line="276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6AF8">
        <w:rPr>
          <w:rFonts w:asciiTheme="minorHAnsi" w:hAnsiTheme="minorHAnsi" w:cstheme="minorHAnsi"/>
          <w:b/>
          <w:bCs/>
          <w:sz w:val="24"/>
          <w:szCs w:val="24"/>
        </w:rPr>
        <w:t>Dane ogólne</w:t>
      </w:r>
      <w:r w:rsidR="00A6475D" w:rsidRPr="00CD6AF8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2B516DF" w14:textId="30C698F4" w:rsidR="00B27568" w:rsidRPr="00CD6AF8" w:rsidRDefault="00B27568" w:rsidP="00DC6090">
      <w:pPr>
        <w:pStyle w:val="Tekstpodstawowy"/>
        <w:tabs>
          <w:tab w:val="left" w:pos="284"/>
          <w:tab w:val="left" w:pos="2760"/>
          <w:tab w:val="left" w:pos="3899"/>
          <w:tab w:val="left" w:pos="5514"/>
          <w:tab w:val="left" w:pos="6526"/>
          <w:tab w:val="left" w:pos="7370"/>
          <w:tab w:val="right" w:pos="9180"/>
        </w:tabs>
        <w:spacing w:before="233" w:line="276" w:lineRule="auto"/>
        <w:ind w:left="0" w:right="116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ab/>
      </w:r>
      <w:r w:rsidR="003E594A" w:rsidRPr="00CD6AF8">
        <w:rPr>
          <w:rFonts w:asciiTheme="minorHAnsi" w:hAnsiTheme="minorHAnsi" w:cstheme="minorHAnsi"/>
          <w:sz w:val="24"/>
          <w:szCs w:val="24"/>
        </w:rPr>
        <w:t>Obszar przewidziany pod inwestycję</w:t>
      </w:r>
      <w:r w:rsidRPr="00CD6AF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zlokalizowana</w:t>
      </w:r>
      <w:r w:rsidRPr="00CD6AF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jest</w:t>
      </w:r>
      <w:r w:rsidRPr="00CD6AF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na</w:t>
      </w:r>
      <w:r w:rsidRPr="00CD6AF8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="006656C9" w:rsidRPr="00CD6AF8">
        <w:rPr>
          <w:rFonts w:asciiTheme="minorHAnsi" w:hAnsiTheme="minorHAnsi" w:cstheme="minorHAnsi"/>
          <w:sz w:val="24"/>
          <w:szCs w:val="24"/>
        </w:rPr>
        <w:t xml:space="preserve">działce nr </w:t>
      </w:r>
      <w:r w:rsidRPr="00CD6AF8">
        <w:rPr>
          <w:rFonts w:asciiTheme="minorHAnsi" w:hAnsiTheme="minorHAnsi" w:cstheme="minorHAnsi"/>
          <w:sz w:val="24"/>
          <w:szCs w:val="24"/>
        </w:rPr>
        <w:t>19, obręb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Lipiny, Gmina Nowosolna</w:t>
      </w:r>
      <w:r w:rsidR="003E594A" w:rsidRPr="00CD6AF8">
        <w:rPr>
          <w:rFonts w:asciiTheme="minorHAnsi" w:hAnsiTheme="minorHAnsi" w:cstheme="minorHAnsi"/>
          <w:sz w:val="24"/>
          <w:szCs w:val="24"/>
        </w:rPr>
        <w:t>, powiat łódzki wschodni</w:t>
      </w:r>
      <w:r w:rsidRPr="00CD6AF8">
        <w:rPr>
          <w:rFonts w:asciiTheme="minorHAnsi" w:hAnsiTheme="minorHAnsi" w:cstheme="minorHAnsi"/>
          <w:sz w:val="24"/>
          <w:szCs w:val="24"/>
        </w:rPr>
        <w:t>. Przedmiotowy teren objęty jest miejscowym planem zagospodarowania przestrzennego: Uchwała nr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XXXIII/225/05 Rady Gminy Nowosolna z dnia 13 czerwca 2005r. w sprawie miejscowego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planu zagospodarowania przestrzennego gminy Nowosolna.</w:t>
      </w:r>
      <w:r w:rsidR="00C7603B"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56530" w:rsidRPr="00CD6AF8">
        <w:rPr>
          <w:rFonts w:asciiTheme="minorHAnsi" w:hAnsiTheme="minorHAnsi" w:cstheme="minorHAnsi"/>
          <w:sz w:val="24"/>
          <w:szCs w:val="24"/>
        </w:rPr>
        <w:t>Właścicielem</w:t>
      </w:r>
      <w:r w:rsidR="00156530" w:rsidRPr="00CD6AF8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156530" w:rsidRPr="00CD6AF8">
        <w:rPr>
          <w:rFonts w:asciiTheme="minorHAnsi" w:hAnsiTheme="minorHAnsi" w:cstheme="minorHAnsi"/>
          <w:sz w:val="24"/>
          <w:szCs w:val="24"/>
        </w:rPr>
        <w:t>terenu</w:t>
      </w:r>
      <w:r w:rsidR="00156530" w:rsidRPr="00CD6AF8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="00156530" w:rsidRPr="00CD6AF8">
        <w:rPr>
          <w:rFonts w:asciiTheme="minorHAnsi" w:hAnsiTheme="minorHAnsi" w:cstheme="minorHAnsi"/>
          <w:sz w:val="24"/>
          <w:szCs w:val="24"/>
        </w:rPr>
        <w:t>jest</w:t>
      </w:r>
      <w:r w:rsidR="00156530" w:rsidRPr="00CD6AF8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156530" w:rsidRPr="00CD6AF8">
        <w:rPr>
          <w:rFonts w:asciiTheme="minorHAnsi" w:hAnsiTheme="minorHAnsi" w:cstheme="minorHAnsi"/>
          <w:sz w:val="24"/>
          <w:szCs w:val="24"/>
        </w:rPr>
        <w:t>Gmina Nowosolna.</w:t>
      </w:r>
    </w:p>
    <w:p w14:paraId="2E8CA2F8" w14:textId="77777777" w:rsidR="00982A03" w:rsidRPr="00CD6AF8" w:rsidRDefault="00156530" w:rsidP="00DC6090">
      <w:pPr>
        <w:pStyle w:val="Tekstpodstawowy"/>
        <w:tabs>
          <w:tab w:val="left" w:pos="284"/>
          <w:tab w:val="left" w:pos="2760"/>
          <w:tab w:val="left" w:pos="3899"/>
          <w:tab w:val="left" w:pos="5514"/>
          <w:tab w:val="left" w:pos="6526"/>
          <w:tab w:val="left" w:pos="7370"/>
          <w:tab w:val="right" w:pos="9180"/>
        </w:tabs>
        <w:spacing w:line="276" w:lineRule="auto"/>
        <w:ind w:left="0" w:right="116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ab/>
      </w:r>
    </w:p>
    <w:p w14:paraId="3D6110EB" w14:textId="62511F18" w:rsidR="00156530" w:rsidRPr="00CD6AF8" w:rsidRDefault="00982A03" w:rsidP="00DC6090">
      <w:pPr>
        <w:pStyle w:val="Tekstpodstawowy"/>
        <w:tabs>
          <w:tab w:val="left" w:pos="284"/>
          <w:tab w:val="left" w:pos="2760"/>
          <w:tab w:val="left" w:pos="3899"/>
          <w:tab w:val="left" w:pos="5514"/>
          <w:tab w:val="left" w:pos="6526"/>
          <w:tab w:val="left" w:pos="7370"/>
          <w:tab w:val="right" w:pos="9180"/>
        </w:tabs>
        <w:spacing w:line="276" w:lineRule="auto"/>
        <w:ind w:left="0" w:right="116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ab/>
      </w:r>
      <w:r w:rsidR="00156530" w:rsidRPr="00CD6AF8">
        <w:rPr>
          <w:rFonts w:asciiTheme="minorHAnsi" w:hAnsiTheme="minorHAnsi" w:cstheme="minorHAnsi"/>
          <w:sz w:val="24"/>
          <w:szCs w:val="24"/>
        </w:rPr>
        <w:t>Obecnie na obiekt szkoły podstawowej składają się</w:t>
      </w:r>
      <w:r w:rsidRPr="00CD6AF8">
        <w:rPr>
          <w:rFonts w:asciiTheme="minorHAnsi" w:hAnsiTheme="minorHAnsi" w:cstheme="minorHAnsi"/>
          <w:sz w:val="24"/>
          <w:szCs w:val="24"/>
        </w:rPr>
        <w:t xml:space="preserve"> następujące budynki</w:t>
      </w:r>
      <w:r w:rsidR="00156530" w:rsidRPr="00CD6AF8">
        <w:rPr>
          <w:rFonts w:asciiTheme="minorHAnsi" w:hAnsiTheme="minorHAnsi" w:cstheme="minorHAnsi"/>
          <w:sz w:val="24"/>
          <w:szCs w:val="24"/>
        </w:rPr>
        <w:t>:</w:t>
      </w:r>
    </w:p>
    <w:p w14:paraId="5154D266" w14:textId="5E25F79C" w:rsidR="00156530" w:rsidRPr="00CD6AF8" w:rsidRDefault="00156530" w:rsidP="00DC6090">
      <w:pPr>
        <w:pStyle w:val="Tekstpodstawowy"/>
        <w:tabs>
          <w:tab w:val="left" w:pos="284"/>
          <w:tab w:val="left" w:pos="2760"/>
          <w:tab w:val="left" w:pos="3899"/>
          <w:tab w:val="left" w:pos="5514"/>
          <w:tab w:val="left" w:pos="6526"/>
          <w:tab w:val="left" w:pos="7370"/>
          <w:tab w:val="right" w:pos="9180"/>
        </w:tabs>
        <w:spacing w:line="276" w:lineRule="auto"/>
        <w:ind w:left="0" w:right="116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 xml:space="preserve">- </w:t>
      </w:r>
      <w:r w:rsidR="008209B4" w:rsidRPr="00CD6AF8">
        <w:rPr>
          <w:rFonts w:asciiTheme="minorHAnsi" w:hAnsiTheme="minorHAnsi" w:cstheme="minorHAnsi"/>
          <w:sz w:val="24"/>
          <w:szCs w:val="24"/>
        </w:rPr>
        <w:t xml:space="preserve">dwukondygnacyjny </w:t>
      </w:r>
      <w:r w:rsidRPr="00CD6AF8">
        <w:rPr>
          <w:rFonts w:asciiTheme="minorHAnsi" w:hAnsiTheme="minorHAnsi" w:cstheme="minorHAnsi"/>
          <w:sz w:val="24"/>
          <w:szCs w:val="24"/>
        </w:rPr>
        <w:t>budynek dydaktyczny – frontowy</w:t>
      </w:r>
      <w:r w:rsidR="00982A03" w:rsidRPr="00CD6AF8">
        <w:rPr>
          <w:rFonts w:asciiTheme="minorHAnsi" w:hAnsiTheme="minorHAnsi" w:cstheme="minorHAnsi"/>
          <w:sz w:val="24"/>
          <w:szCs w:val="24"/>
        </w:rPr>
        <w:t>,</w:t>
      </w:r>
    </w:p>
    <w:p w14:paraId="58055209" w14:textId="176842F4" w:rsidR="00156530" w:rsidRPr="00CD6AF8" w:rsidRDefault="00156530" w:rsidP="00DC6090">
      <w:pPr>
        <w:pStyle w:val="Tekstpodstawowy"/>
        <w:tabs>
          <w:tab w:val="left" w:pos="284"/>
          <w:tab w:val="left" w:pos="2760"/>
          <w:tab w:val="left" w:pos="3899"/>
          <w:tab w:val="left" w:pos="5514"/>
          <w:tab w:val="left" w:pos="6526"/>
          <w:tab w:val="left" w:pos="7370"/>
          <w:tab w:val="right" w:pos="9180"/>
        </w:tabs>
        <w:spacing w:line="276" w:lineRule="auto"/>
        <w:ind w:left="0" w:right="116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- skrzydło budynku dydaktycznego o funkcji mieszka</w:t>
      </w:r>
      <w:r w:rsidR="00982A03" w:rsidRPr="00CD6AF8">
        <w:rPr>
          <w:rFonts w:asciiTheme="minorHAnsi" w:hAnsiTheme="minorHAnsi" w:cstheme="minorHAnsi"/>
          <w:sz w:val="24"/>
          <w:szCs w:val="24"/>
        </w:rPr>
        <w:t>lnej,</w:t>
      </w:r>
    </w:p>
    <w:p w14:paraId="4DBC29EC" w14:textId="15DD3B1F" w:rsidR="00982A03" w:rsidRPr="00CD6AF8" w:rsidRDefault="00982A03" w:rsidP="00DC6090">
      <w:pPr>
        <w:pStyle w:val="Tekstpodstawowy"/>
        <w:tabs>
          <w:tab w:val="left" w:pos="284"/>
          <w:tab w:val="left" w:pos="2760"/>
          <w:tab w:val="left" w:pos="3899"/>
          <w:tab w:val="left" w:pos="5514"/>
          <w:tab w:val="left" w:pos="6526"/>
          <w:tab w:val="left" w:pos="7370"/>
          <w:tab w:val="right" w:pos="9180"/>
        </w:tabs>
        <w:spacing w:line="276" w:lineRule="auto"/>
        <w:ind w:left="0" w:right="116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- budynek sali sportowej z zapleczem,</w:t>
      </w:r>
    </w:p>
    <w:p w14:paraId="0DE68894" w14:textId="32D45A14" w:rsidR="00982A03" w:rsidRPr="00CD6AF8" w:rsidRDefault="00982A03" w:rsidP="00DC6090">
      <w:pPr>
        <w:pStyle w:val="Tekstpodstawowy"/>
        <w:tabs>
          <w:tab w:val="left" w:pos="284"/>
          <w:tab w:val="left" w:pos="2760"/>
          <w:tab w:val="left" w:pos="3899"/>
          <w:tab w:val="left" w:pos="5514"/>
          <w:tab w:val="left" w:pos="6526"/>
          <w:tab w:val="left" w:pos="7370"/>
          <w:tab w:val="right" w:pos="9180"/>
        </w:tabs>
        <w:spacing w:line="276" w:lineRule="auto"/>
        <w:ind w:left="0" w:right="116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- łącznik budynku sali sportowej.</w:t>
      </w:r>
    </w:p>
    <w:p w14:paraId="1790706F" w14:textId="29B04265" w:rsidR="00982A03" w:rsidRPr="00CD6AF8" w:rsidRDefault="00982A03" w:rsidP="00DC6090">
      <w:pPr>
        <w:pStyle w:val="Tekstpodstawowy"/>
        <w:tabs>
          <w:tab w:val="left" w:pos="284"/>
          <w:tab w:val="left" w:pos="2760"/>
          <w:tab w:val="left" w:pos="3899"/>
          <w:tab w:val="left" w:pos="5514"/>
          <w:tab w:val="left" w:pos="6526"/>
          <w:tab w:val="left" w:pos="7370"/>
          <w:tab w:val="right" w:pos="9180"/>
        </w:tabs>
        <w:spacing w:line="276" w:lineRule="auto"/>
        <w:ind w:left="0" w:right="116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Budynki posiadają przyłącza wody, kanalizacji, energii elektrycznej, gazu ziemnego i</w:t>
      </w:r>
      <w:r w:rsidR="009549A3" w:rsidRPr="00CD6AF8">
        <w:rPr>
          <w:rFonts w:asciiTheme="minorHAnsi" w:hAnsiTheme="minorHAnsi" w:cstheme="minorHAnsi"/>
          <w:sz w:val="24"/>
          <w:szCs w:val="24"/>
        </w:rPr>
        <w:t> </w:t>
      </w:r>
      <w:r w:rsidRPr="00CD6AF8">
        <w:rPr>
          <w:rFonts w:asciiTheme="minorHAnsi" w:hAnsiTheme="minorHAnsi" w:cstheme="minorHAnsi"/>
          <w:sz w:val="24"/>
          <w:szCs w:val="24"/>
        </w:rPr>
        <w:t>teletechniczne.</w:t>
      </w:r>
    </w:p>
    <w:p w14:paraId="082F25A7" w14:textId="13C4357D" w:rsidR="00E5074A" w:rsidRPr="00CD6AF8" w:rsidRDefault="00E5074A" w:rsidP="00DC6090">
      <w:pPr>
        <w:pStyle w:val="Tekstpodstawowy"/>
        <w:tabs>
          <w:tab w:val="left" w:pos="284"/>
          <w:tab w:val="left" w:pos="2760"/>
          <w:tab w:val="left" w:pos="3899"/>
          <w:tab w:val="left" w:pos="5514"/>
          <w:tab w:val="left" w:pos="6526"/>
          <w:tab w:val="left" w:pos="7370"/>
          <w:tab w:val="right" w:pos="9180"/>
        </w:tabs>
        <w:spacing w:line="276" w:lineRule="auto"/>
        <w:ind w:left="0" w:right="116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944AA44" w14:textId="116BB45C" w:rsidR="00E5074A" w:rsidRPr="00CD6AF8" w:rsidRDefault="0037306B" w:rsidP="00DC6090">
      <w:pPr>
        <w:pStyle w:val="Tekstpodstawowy"/>
        <w:tabs>
          <w:tab w:val="left" w:pos="284"/>
          <w:tab w:val="left" w:pos="2760"/>
          <w:tab w:val="left" w:pos="3899"/>
          <w:tab w:val="left" w:pos="5514"/>
          <w:tab w:val="left" w:pos="6526"/>
          <w:tab w:val="left" w:pos="7370"/>
          <w:tab w:val="right" w:pos="9180"/>
        </w:tabs>
        <w:spacing w:line="276" w:lineRule="auto"/>
        <w:ind w:left="0" w:right="11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6AF8">
        <w:rPr>
          <w:rFonts w:asciiTheme="minorHAnsi" w:hAnsiTheme="minorHAnsi" w:cstheme="minorHAnsi"/>
          <w:b/>
          <w:bCs/>
          <w:sz w:val="24"/>
          <w:szCs w:val="24"/>
        </w:rPr>
        <w:t>Opis planowanej inwestycji:</w:t>
      </w:r>
    </w:p>
    <w:p w14:paraId="0AC7ECCE" w14:textId="77777777" w:rsidR="00982A03" w:rsidRPr="00CD6AF8" w:rsidRDefault="00982A03" w:rsidP="00DC6090">
      <w:pPr>
        <w:pStyle w:val="Tekstpodstawowy"/>
        <w:spacing w:before="3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51D7706" w14:textId="6920AF47" w:rsidR="00186752" w:rsidRPr="00CD6AF8" w:rsidRDefault="00D72CFE" w:rsidP="00DC6090">
      <w:pPr>
        <w:pStyle w:val="Tekstpodstawowy"/>
        <w:spacing w:before="3" w:line="276" w:lineRule="auto"/>
        <w:ind w:left="0" w:firstLine="337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 xml:space="preserve">Zamawiający wymaga podziału inwestycji na </w:t>
      </w:r>
      <w:r w:rsidR="00DE0F9C" w:rsidRPr="00CD6AF8">
        <w:rPr>
          <w:rFonts w:asciiTheme="minorHAnsi" w:hAnsiTheme="minorHAnsi" w:cstheme="minorHAnsi"/>
          <w:sz w:val="24"/>
          <w:szCs w:val="24"/>
        </w:rPr>
        <w:t>dwie części</w:t>
      </w:r>
      <w:r w:rsidRPr="00CD6AF8">
        <w:rPr>
          <w:rFonts w:asciiTheme="minorHAnsi" w:hAnsiTheme="minorHAnsi" w:cstheme="minorHAnsi"/>
          <w:sz w:val="24"/>
          <w:szCs w:val="24"/>
        </w:rPr>
        <w:t>, w tym celu należy przygotować dwa odrębne</w:t>
      </w:r>
      <w:r w:rsidR="0079509A" w:rsidRPr="00CD6AF8">
        <w:rPr>
          <w:rFonts w:asciiTheme="minorHAnsi" w:hAnsiTheme="minorHAnsi" w:cstheme="minorHAnsi"/>
          <w:sz w:val="24"/>
          <w:szCs w:val="24"/>
        </w:rPr>
        <w:t xml:space="preserve"> i  jednocześnie spójne projekty</w:t>
      </w:r>
      <w:r w:rsidR="00A6475D" w:rsidRPr="00CD6AF8">
        <w:rPr>
          <w:rFonts w:asciiTheme="minorHAnsi" w:hAnsiTheme="minorHAnsi" w:cstheme="minorHAnsi"/>
          <w:sz w:val="24"/>
          <w:szCs w:val="24"/>
        </w:rPr>
        <w:t>:</w:t>
      </w:r>
    </w:p>
    <w:p w14:paraId="1D5733FE" w14:textId="4B2ABC2C" w:rsidR="00D72CFE" w:rsidRPr="00CD6AF8" w:rsidRDefault="00366E5F" w:rsidP="00DC6090">
      <w:pPr>
        <w:pStyle w:val="Tekstpodstawowy"/>
        <w:spacing w:before="3" w:line="276" w:lineRule="auto"/>
        <w:ind w:left="0" w:firstLine="337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Projekt nr 1 obejmu</w:t>
      </w:r>
      <w:r w:rsidR="00DE0F9C" w:rsidRPr="00CD6AF8">
        <w:rPr>
          <w:rFonts w:asciiTheme="minorHAnsi" w:hAnsiTheme="minorHAnsi" w:cstheme="minorHAnsi"/>
          <w:sz w:val="24"/>
          <w:szCs w:val="24"/>
        </w:rPr>
        <w:t>jący</w:t>
      </w:r>
      <w:r w:rsidRPr="00CD6AF8">
        <w:rPr>
          <w:rFonts w:asciiTheme="minorHAnsi" w:hAnsiTheme="minorHAnsi" w:cstheme="minorHAnsi"/>
          <w:sz w:val="24"/>
          <w:szCs w:val="24"/>
        </w:rPr>
        <w:t xml:space="preserve"> </w:t>
      </w:r>
      <w:r w:rsidR="00186752" w:rsidRPr="00CD6AF8">
        <w:rPr>
          <w:rFonts w:asciiTheme="minorHAnsi" w:hAnsiTheme="minorHAnsi" w:cstheme="minorHAnsi"/>
          <w:sz w:val="24"/>
          <w:szCs w:val="24"/>
        </w:rPr>
        <w:t xml:space="preserve">rozbudowę szkoły o </w:t>
      </w:r>
      <w:r w:rsidR="00A6475D" w:rsidRPr="00CD6AF8">
        <w:rPr>
          <w:rFonts w:asciiTheme="minorHAnsi" w:hAnsiTheme="minorHAnsi" w:cstheme="minorHAnsi"/>
          <w:sz w:val="24"/>
          <w:szCs w:val="24"/>
        </w:rPr>
        <w:t>nowy budynek dydaktyczny</w:t>
      </w:r>
      <w:r w:rsidR="00E32DF5" w:rsidRPr="00CD6AF8">
        <w:rPr>
          <w:rFonts w:asciiTheme="minorHAnsi" w:hAnsiTheme="minorHAnsi" w:cstheme="minorHAnsi"/>
          <w:sz w:val="24"/>
          <w:szCs w:val="24"/>
        </w:rPr>
        <w:t xml:space="preserve"> wraz z łącznikiem</w:t>
      </w:r>
      <w:r w:rsidR="00186752" w:rsidRPr="00CD6AF8">
        <w:rPr>
          <w:rFonts w:asciiTheme="minorHAnsi" w:hAnsiTheme="minorHAnsi" w:cstheme="minorHAnsi"/>
          <w:sz w:val="24"/>
          <w:szCs w:val="24"/>
        </w:rPr>
        <w:t>.</w:t>
      </w:r>
    </w:p>
    <w:p w14:paraId="0DF5A9E4" w14:textId="4532F638" w:rsidR="00186752" w:rsidRPr="00CD6AF8" w:rsidRDefault="00186752" w:rsidP="00DC6090">
      <w:pPr>
        <w:pStyle w:val="Tekstpodstawowy"/>
        <w:spacing w:before="3" w:line="276" w:lineRule="auto"/>
        <w:ind w:left="0" w:firstLine="337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 xml:space="preserve">Projekt nr 2 </w:t>
      </w:r>
      <w:r w:rsidR="00DE0F9C" w:rsidRPr="00CD6AF8">
        <w:rPr>
          <w:rFonts w:asciiTheme="minorHAnsi" w:hAnsiTheme="minorHAnsi" w:cstheme="minorHAnsi"/>
          <w:sz w:val="24"/>
          <w:szCs w:val="24"/>
        </w:rPr>
        <w:t>obejmujący</w:t>
      </w:r>
      <w:r w:rsidRPr="00CD6AF8">
        <w:rPr>
          <w:rFonts w:asciiTheme="minorHAnsi" w:hAnsiTheme="minorHAnsi" w:cstheme="minorHAnsi"/>
          <w:sz w:val="24"/>
          <w:szCs w:val="24"/>
        </w:rPr>
        <w:t xml:space="preserve"> </w:t>
      </w:r>
      <w:r w:rsidR="003E594A" w:rsidRPr="00CD6AF8">
        <w:rPr>
          <w:rFonts w:asciiTheme="minorHAnsi" w:hAnsiTheme="minorHAnsi" w:cstheme="minorHAnsi"/>
          <w:sz w:val="24"/>
          <w:szCs w:val="24"/>
        </w:rPr>
        <w:t xml:space="preserve">przebudowę </w:t>
      </w:r>
      <w:r w:rsidR="00CD0199" w:rsidRPr="00CD6AF8">
        <w:rPr>
          <w:rFonts w:asciiTheme="minorHAnsi" w:hAnsiTheme="minorHAnsi" w:cstheme="minorHAnsi"/>
          <w:sz w:val="24"/>
          <w:szCs w:val="24"/>
        </w:rPr>
        <w:t xml:space="preserve">i rozbudowę </w:t>
      </w:r>
      <w:r w:rsidR="00A6475D" w:rsidRPr="00CD6AF8">
        <w:rPr>
          <w:rFonts w:asciiTheme="minorHAnsi" w:hAnsiTheme="minorHAnsi" w:cstheme="minorHAnsi"/>
          <w:sz w:val="24"/>
          <w:szCs w:val="24"/>
        </w:rPr>
        <w:t xml:space="preserve">istniejącego </w:t>
      </w:r>
      <w:r w:rsidR="003E594A" w:rsidRPr="00CD6AF8">
        <w:rPr>
          <w:rFonts w:asciiTheme="minorHAnsi" w:hAnsiTheme="minorHAnsi" w:cstheme="minorHAnsi"/>
          <w:sz w:val="24"/>
          <w:szCs w:val="24"/>
        </w:rPr>
        <w:t>obiektu</w:t>
      </w:r>
      <w:r w:rsidR="00A6475D" w:rsidRPr="00CD6AF8">
        <w:rPr>
          <w:rFonts w:asciiTheme="minorHAnsi" w:hAnsiTheme="minorHAnsi" w:cstheme="minorHAnsi"/>
          <w:sz w:val="24"/>
          <w:szCs w:val="24"/>
        </w:rPr>
        <w:t xml:space="preserve"> szkoły</w:t>
      </w:r>
      <w:r w:rsidR="00B06647" w:rsidRPr="00CD6AF8">
        <w:rPr>
          <w:rFonts w:asciiTheme="minorHAnsi" w:hAnsiTheme="minorHAnsi" w:cstheme="minorHAnsi"/>
          <w:sz w:val="24"/>
          <w:szCs w:val="24"/>
        </w:rPr>
        <w:t>.</w:t>
      </w:r>
    </w:p>
    <w:p w14:paraId="471CCA26" w14:textId="77777777" w:rsidR="00DE0F9C" w:rsidRPr="00CD6AF8" w:rsidRDefault="00DE0F9C" w:rsidP="00DC6090">
      <w:pPr>
        <w:pStyle w:val="Tekstpodstawowy"/>
        <w:spacing w:before="3" w:line="276" w:lineRule="auto"/>
        <w:ind w:left="0" w:firstLine="337"/>
        <w:jc w:val="both"/>
        <w:rPr>
          <w:rFonts w:asciiTheme="minorHAnsi" w:hAnsiTheme="minorHAnsi" w:cstheme="minorHAnsi"/>
          <w:sz w:val="24"/>
          <w:szCs w:val="24"/>
        </w:rPr>
      </w:pPr>
    </w:p>
    <w:p w14:paraId="72DBD4AD" w14:textId="5F558748" w:rsidR="00DE0F9C" w:rsidRPr="00CD6AF8" w:rsidRDefault="003D0E77" w:rsidP="003D0E77">
      <w:pPr>
        <w:pStyle w:val="Tekstpodstawowy"/>
        <w:tabs>
          <w:tab w:val="left" w:pos="567"/>
          <w:tab w:val="left" w:pos="8568"/>
        </w:tabs>
        <w:spacing w:line="276" w:lineRule="auto"/>
        <w:ind w:left="0" w:right="116" w:hanging="1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ab/>
      </w:r>
      <w:r w:rsidR="009549A3" w:rsidRPr="00CD6AF8">
        <w:rPr>
          <w:rFonts w:asciiTheme="minorHAnsi" w:hAnsiTheme="minorHAnsi" w:cstheme="minorHAnsi"/>
          <w:sz w:val="24"/>
          <w:szCs w:val="24"/>
        </w:rPr>
        <w:tab/>
      </w:r>
      <w:r w:rsidR="00DE0F9C" w:rsidRPr="00CD6AF8">
        <w:rPr>
          <w:rFonts w:asciiTheme="minorHAnsi" w:hAnsiTheme="minorHAnsi" w:cstheme="minorHAnsi"/>
          <w:sz w:val="24"/>
          <w:szCs w:val="24"/>
        </w:rPr>
        <w:t xml:space="preserve">W ramach projektu nr 1 przewiduje się budowę nowego </w:t>
      </w:r>
      <w:r w:rsidR="00234174" w:rsidRPr="00CD6AF8">
        <w:rPr>
          <w:rFonts w:asciiTheme="minorHAnsi" w:hAnsiTheme="minorHAnsi" w:cstheme="minorHAnsi"/>
          <w:sz w:val="24"/>
          <w:szCs w:val="24"/>
        </w:rPr>
        <w:t>obiektu</w:t>
      </w:r>
      <w:r w:rsidR="00DE0F9C" w:rsidRPr="00CD6AF8">
        <w:rPr>
          <w:rFonts w:asciiTheme="minorHAnsi" w:hAnsiTheme="minorHAnsi" w:cstheme="minorHAnsi"/>
          <w:sz w:val="24"/>
          <w:szCs w:val="24"/>
        </w:rPr>
        <w:t xml:space="preserve"> </w:t>
      </w:r>
      <w:r w:rsidR="00120A28"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składającego się z budynku </w:t>
      </w:r>
      <w:r w:rsidR="00060A8D" w:rsidRPr="00CD6AF8">
        <w:rPr>
          <w:rFonts w:asciiTheme="minorHAnsi" w:hAnsiTheme="minorHAnsi" w:cstheme="minorHAnsi"/>
          <w:spacing w:val="1"/>
          <w:sz w:val="24"/>
          <w:szCs w:val="24"/>
        </w:rPr>
        <w:t>dydaktycznego</w:t>
      </w:r>
      <w:r w:rsidR="00120A28"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oraz łącznika zapewniającego komunikację z istniejącym obiektem</w:t>
      </w:r>
      <w:r w:rsidR="00602B97"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34174"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szkoły podstawowej w Lipinach </w:t>
      </w:r>
      <w:r w:rsidR="00602B97"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wraz z towarzyszącą infrastrukturą techniczną </w:t>
      </w:r>
      <w:r w:rsidR="008209B4" w:rsidRPr="00CD6AF8">
        <w:rPr>
          <w:rFonts w:asciiTheme="minorHAnsi" w:hAnsiTheme="minorHAnsi" w:cstheme="minorHAnsi"/>
          <w:spacing w:val="1"/>
          <w:sz w:val="24"/>
          <w:szCs w:val="24"/>
        </w:rPr>
        <w:t>i zagospodarowaniem terenu na potrzeby szkoły. Obiekt powinien zapewnić dostępność, możliwość bezpiecznego i</w:t>
      </w:r>
      <w:r w:rsidR="00CD6AF8">
        <w:rPr>
          <w:rFonts w:asciiTheme="minorHAnsi" w:hAnsiTheme="minorHAnsi" w:cstheme="minorHAnsi"/>
          <w:spacing w:val="1"/>
          <w:sz w:val="24"/>
          <w:szCs w:val="24"/>
        </w:rPr>
        <w:t> </w:t>
      </w:r>
      <w:r w:rsidR="008209B4" w:rsidRPr="00CD6AF8">
        <w:rPr>
          <w:rFonts w:asciiTheme="minorHAnsi" w:hAnsiTheme="minorHAnsi" w:cstheme="minorHAnsi"/>
          <w:spacing w:val="1"/>
          <w:sz w:val="24"/>
          <w:szCs w:val="24"/>
        </w:rPr>
        <w:t>komfortowego użytkowania przez wszystkich użytkowników tym osoby ze szczególnymi potrzebami.</w:t>
      </w:r>
      <w:r w:rsidR="00EB0BE9"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W tym celu należy </w:t>
      </w:r>
      <w:r w:rsidR="007352CD" w:rsidRPr="00CD6AF8">
        <w:rPr>
          <w:rFonts w:asciiTheme="minorHAnsi" w:hAnsiTheme="minorHAnsi" w:cstheme="minorHAnsi"/>
          <w:spacing w:val="1"/>
          <w:sz w:val="24"/>
          <w:szCs w:val="24"/>
        </w:rPr>
        <w:t>za</w:t>
      </w:r>
      <w:r w:rsidR="00EB0BE9" w:rsidRPr="00CD6AF8">
        <w:rPr>
          <w:rFonts w:asciiTheme="minorHAnsi" w:hAnsiTheme="minorHAnsi" w:cstheme="minorHAnsi"/>
          <w:spacing w:val="1"/>
          <w:sz w:val="24"/>
          <w:szCs w:val="24"/>
        </w:rPr>
        <w:t>projektować m. in. dźwig osobowy o wymiarach odpowiednich do przewozu osób na wózkach.</w:t>
      </w:r>
    </w:p>
    <w:p w14:paraId="767AE3A3" w14:textId="77777777" w:rsidR="00DE0F9C" w:rsidRPr="00CD6AF8" w:rsidRDefault="00DE0F9C" w:rsidP="00DC6090">
      <w:pPr>
        <w:pStyle w:val="Tekstpodstawowy"/>
        <w:spacing w:before="1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Charakterystyczne</w:t>
      </w:r>
      <w:r w:rsidRPr="00CD6A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parametry</w:t>
      </w:r>
      <w:r w:rsidRPr="00CD6AF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nowego</w:t>
      </w:r>
      <w:r w:rsidRPr="00CD6A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budynku</w:t>
      </w:r>
      <w:r w:rsidRPr="00CD6A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przedstawiają</w:t>
      </w:r>
      <w:r w:rsidRPr="00CD6A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się</w:t>
      </w:r>
      <w:r w:rsidRPr="00CD6A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następująco:</w:t>
      </w:r>
    </w:p>
    <w:p w14:paraId="2E43E46E" w14:textId="0C176B05" w:rsidR="00DE0F9C" w:rsidRPr="00CD6AF8" w:rsidRDefault="00060A8D" w:rsidP="000326FF">
      <w:pPr>
        <w:pStyle w:val="Akapitzlist"/>
        <w:numPr>
          <w:ilvl w:val="0"/>
          <w:numId w:val="19"/>
        </w:numPr>
        <w:tabs>
          <w:tab w:val="left" w:pos="142"/>
          <w:tab w:val="left" w:pos="1560"/>
          <w:tab w:val="left" w:pos="2027"/>
          <w:tab w:val="left" w:pos="3053"/>
          <w:tab w:val="left" w:pos="3633"/>
          <w:tab w:val="left" w:pos="4213"/>
          <w:tab w:val="left" w:pos="5745"/>
          <w:tab w:val="left" w:pos="7147"/>
          <w:tab w:val="left" w:pos="8342"/>
          <w:tab w:val="left" w:pos="8666"/>
        </w:tabs>
        <w:spacing w:before="46" w:line="276" w:lineRule="auto"/>
        <w:ind w:left="0" w:right="115" w:firstLine="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lastRenderedPageBreak/>
        <w:t>budynek dydaktyczny</w:t>
      </w:r>
      <w:r w:rsidR="000326FF" w:rsidRPr="00CD6AF8">
        <w:rPr>
          <w:rFonts w:asciiTheme="minorHAnsi" w:hAnsiTheme="minorHAnsi" w:cstheme="minorHAnsi"/>
          <w:sz w:val="24"/>
          <w:szCs w:val="24"/>
        </w:rPr>
        <w:t xml:space="preserve"> wraz z łącznikiem</w:t>
      </w:r>
      <w:r w:rsidRPr="00CD6AF8">
        <w:rPr>
          <w:rFonts w:asciiTheme="minorHAnsi" w:hAnsiTheme="minorHAnsi" w:cstheme="minorHAnsi"/>
          <w:sz w:val="24"/>
          <w:szCs w:val="24"/>
        </w:rPr>
        <w:t xml:space="preserve"> przewiduje się</w:t>
      </w:r>
      <w:r w:rsidR="00DE0F9C" w:rsidRPr="00CD6AF8">
        <w:rPr>
          <w:rFonts w:asciiTheme="minorHAnsi" w:hAnsiTheme="minorHAnsi" w:cstheme="minorHAnsi"/>
          <w:sz w:val="24"/>
          <w:szCs w:val="24"/>
        </w:rPr>
        <w:t>,</w:t>
      </w:r>
      <w:r w:rsidR="000326FF" w:rsidRPr="00CD6AF8">
        <w:rPr>
          <w:rFonts w:asciiTheme="minorHAnsi" w:hAnsiTheme="minorHAnsi" w:cstheme="minorHAnsi"/>
          <w:sz w:val="24"/>
          <w:szCs w:val="24"/>
        </w:rPr>
        <w:t xml:space="preserve"> </w:t>
      </w:r>
      <w:r w:rsidR="00DE0F9C" w:rsidRPr="00CD6AF8">
        <w:rPr>
          <w:rFonts w:asciiTheme="minorHAnsi" w:hAnsiTheme="minorHAnsi" w:cstheme="minorHAnsi"/>
          <w:sz w:val="24"/>
          <w:szCs w:val="24"/>
        </w:rPr>
        <w:t>jako</w:t>
      </w:r>
      <w:r w:rsidR="000326FF" w:rsidRPr="00CD6AF8">
        <w:rPr>
          <w:rFonts w:asciiTheme="minorHAnsi" w:hAnsiTheme="minorHAnsi" w:cstheme="minorHAnsi"/>
          <w:sz w:val="24"/>
          <w:szCs w:val="24"/>
        </w:rPr>
        <w:t xml:space="preserve"> </w:t>
      </w:r>
      <w:r w:rsidR="00DE0F9C" w:rsidRPr="00CD6AF8">
        <w:rPr>
          <w:rFonts w:asciiTheme="minorHAnsi" w:hAnsiTheme="minorHAnsi" w:cstheme="minorHAnsi"/>
          <w:sz w:val="24"/>
          <w:szCs w:val="24"/>
        </w:rPr>
        <w:t>dwukondygnacyjny</w:t>
      </w:r>
      <w:r w:rsidRPr="00CD6AF8">
        <w:rPr>
          <w:rFonts w:asciiTheme="minorHAnsi" w:hAnsiTheme="minorHAnsi" w:cstheme="minorHAnsi"/>
          <w:sz w:val="24"/>
          <w:szCs w:val="24"/>
        </w:rPr>
        <w:t xml:space="preserve"> </w:t>
      </w:r>
      <w:r w:rsidR="00DE0F9C" w:rsidRPr="00CD6AF8">
        <w:rPr>
          <w:rFonts w:asciiTheme="minorHAnsi" w:hAnsiTheme="minorHAnsi" w:cstheme="minorHAnsi"/>
          <w:sz w:val="24"/>
          <w:szCs w:val="24"/>
        </w:rPr>
        <w:t>(kondygnacje</w:t>
      </w:r>
      <w:r w:rsidRPr="00CD6AF8">
        <w:rPr>
          <w:rFonts w:asciiTheme="minorHAnsi" w:hAnsiTheme="minorHAnsi" w:cstheme="minorHAnsi"/>
          <w:sz w:val="24"/>
          <w:szCs w:val="24"/>
        </w:rPr>
        <w:t xml:space="preserve"> </w:t>
      </w:r>
      <w:r w:rsidR="00DE0F9C" w:rsidRPr="00CD6AF8">
        <w:rPr>
          <w:rFonts w:asciiTheme="minorHAnsi" w:hAnsiTheme="minorHAnsi" w:cstheme="minorHAnsi"/>
          <w:sz w:val="24"/>
          <w:szCs w:val="24"/>
        </w:rPr>
        <w:t>naziemne</w:t>
      </w:r>
      <w:r w:rsidRPr="00CD6AF8">
        <w:rPr>
          <w:rFonts w:asciiTheme="minorHAnsi" w:hAnsiTheme="minorHAnsi" w:cstheme="minorHAnsi"/>
          <w:sz w:val="24"/>
          <w:szCs w:val="24"/>
        </w:rPr>
        <w:t xml:space="preserve"> </w:t>
      </w:r>
      <w:r w:rsidR="00DE0F9C" w:rsidRPr="00CD6AF8">
        <w:rPr>
          <w:rFonts w:asciiTheme="minorHAnsi" w:hAnsiTheme="minorHAnsi" w:cstheme="minorHAnsi"/>
          <w:sz w:val="24"/>
          <w:szCs w:val="24"/>
        </w:rPr>
        <w:t>–</w:t>
      </w:r>
      <w:r w:rsidR="000326FF" w:rsidRPr="00CD6AF8">
        <w:rPr>
          <w:rFonts w:asciiTheme="minorHAnsi" w:hAnsiTheme="minorHAnsi" w:cstheme="minorHAnsi"/>
          <w:sz w:val="24"/>
          <w:szCs w:val="24"/>
        </w:rPr>
        <w:t xml:space="preserve"> </w:t>
      </w:r>
      <w:r w:rsidR="00DE0F9C" w:rsidRPr="00CD6AF8">
        <w:rPr>
          <w:rFonts w:asciiTheme="minorHAnsi" w:hAnsiTheme="minorHAnsi" w:cstheme="minorHAnsi"/>
          <w:spacing w:val="-1"/>
          <w:sz w:val="24"/>
          <w:szCs w:val="24"/>
        </w:rPr>
        <w:t>parter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E0F9C" w:rsidRPr="00CD6AF8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="0095712D" w:rsidRPr="00CD6AF8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="00DE0F9C" w:rsidRPr="00CD6AF8">
        <w:rPr>
          <w:rFonts w:asciiTheme="minorHAnsi" w:hAnsiTheme="minorHAnsi" w:cstheme="minorHAnsi"/>
          <w:sz w:val="24"/>
          <w:szCs w:val="24"/>
        </w:rPr>
        <w:t>i</w:t>
      </w:r>
      <w:r w:rsidR="00DE0F9C"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E0F9C" w:rsidRPr="00CD6AF8">
        <w:rPr>
          <w:rFonts w:asciiTheme="minorHAnsi" w:hAnsiTheme="minorHAnsi" w:cstheme="minorHAnsi"/>
          <w:sz w:val="24"/>
          <w:szCs w:val="24"/>
        </w:rPr>
        <w:t>1-wsze</w:t>
      </w:r>
      <w:r w:rsidR="00DE0F9C"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E0F9C" w:rsidRPr="00CD6AF8">
        <w:rPr>
          <w:rFonts w:asciiTheme="minorHAnsi" w:hAnsiTheme="minorHAnsi" w:cstheme="minorHAnsi"/>
          <w:sz w:val="24"/>
          <w:szCs w:val="24"/>
        </w:rPr>
        <w:t>piętro)</w:t>
      </w:r>
      <w:r w:rsidRPr="00CD6AF8">
        <w:rPr>
          <w:rFonts w:asciiTheme="minorHAnsi" w:hAnsiTheme="minorHAnsi" w:cstheme="minorHAnsi"/>
          <w:sz w:val="24"/>
          <w:szCs w:val="24"/>
        </w:rPr>
        <w:t>,</w:t>
      </w:r>
    </w:p>
    <w:p w14:paraId="29FDA986" w14:textId="77777777" w:rsidR="00060A8D" w:rsidRPr="00CD6AF8" w:rsidRDefault="00DE0F9C" w:rsidP="00FA453A">
      <w:pPr>
        <w:pStyle w:val="Akapitzlist"/>
        <w:numPr>
          <w:ilvl w:val="0"/>
          <w:numId w:val="19"/>
        </w:numPr>
        <w:tabs>
          <w:tab w:val="left" w:pos="14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przewidywana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powierzchnia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11E3A" w:rsidRPr="00CD6AF8">
        <w:rPr>
          <w:rFonts w:asciiTheme="minorHAnsi" w:hAnsiTheme="minorHAnsi" w:cstheme="minorHAnsi"/>
          <w:sz w:val="24"/>
          <w:szCs w:val="24"/>
        </w:rPr>
        <w:t>użytkowa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 xml:space="preserve">– </w:t>
      </w:r>
      <w:r w:rsidR="00611E3A" w:rsidRPr="00CD6AF8">
        <w:rPr>
          <w:rFonts w:asciiTheme="minorHAnsi" w:hAnsiTheme="minorHAnsi" w:cstheme="minorHAnsi"/>
          <w:sz w:val="24"/>
          <w:szCs w:val="24"/>
        </w:rPr>
        <w:t>do 1000 m2</w:t>
      </w:r>
      <w:r w:rsidR="00060A8D" w:rsidRPr="00CD6AF8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9595DE6" w14:textId="04F9291F" w:rsidR="00060A8D" w:rsidRPr="00CD6AF8" w:rsidRDefault="00060A8D" w:rsidP="00DC6090">
      <w:pPr>
        <w:tabs>
          <w:tab w:val="left" w:pos="239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 xml:space="preserve">W budynku dydaktycznym powinny znaleźć się </w:t>
      </w:r>
      <w:r w:rsidR="000326FF" w:rsidRPr="00CD6AF8">
        <w:rPr>
          <w:rFonts w:asciiTheme="minorHAnsi" w:hAnsiTheme="minorHAnsi" w:cstheme="minorHAnsi"/>
          <w:sz w:val="24"/>
          <w:szCs w:val="24"/>
        </w:rPr>
        <w:t xml:space="preserve">co najmniej </w:t>
      </w:r>
      <w:r w:rsidRPr="00CD6AF8">
        <w:rPr>
          <w:rFonts w:asciiTheme="minorHAnsi" w:hAnsiTheme="minorHAnsi" w:cstheme="minorHAnsi"/>
          <w:sz w:val="24"/>
          <w:szCs w:val="24"/>
        </w:rPr>
        <w:t>następujące pomieszczenia:</w:t>
      </w:r>
    </w:p>
    <w:p w14:paraId="48F714BF" w14:textId="6C1675B7" w:rsidR="005B0CB3" w:rsidRPr="00CD6AF8" w:rsidRDefault="00060A8D" w:rsidP="00DC6090">
      <w:pPr>
        <w:pStyle w:val="Akapitzlist"/>
        <w:tabs>
          <w:tab w:val="left" w:pos="239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 xml:space="preserve">- 4 sale przedszkolne z zapleczem </w:t>
      </w:r>
      <w:r w:rsidR="005B0CB3" w:rsidRPr="00CD6AF8">
        <w:rPr>
          <w:rFonts w:asciiTheme="minorHAnsi" w:hAnsiTheme="minorHAnsi" w:cstheme="minorHAnsi"/>
          <w:sz w:val="24"/>
          <w:szCs w:val="24"/>
        </w:rPr>
        <w:t>higienicznym</w:t>
      </w:r>
      <w:r w:rsidR="00F43099" w:rsidRPr="00CD6AF8">
        <w:rPr>
          <w:rFonts w:asciiTheme="minorHAnsi" w:hAnsiTheme="minorHAnsi" w:cstheme="minorHAnsi"/>
          <w:sz w:val="24"/>
          <w:szCs w:val="24"/>
        </w:rPr>
        <w:t>,</w:t>
      </w:r>
    </w:p>
    <w:p w14:paraId="48A73DB2" w14:textId="34AED435" w:rsidR="005B0CB3" w:rsidRPr="00CD6AF8" w:rsidRDefault="005B0CB3" w:rsidP="00DC6090">
      <w:pPr>
        <w:pStyle w:val="Akapitzlist"/>
        <w:tabs>
          <w:tab w:val="left" w:pos="239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- zaplecze socjalne dla pracowników przedszkola</w:t>
      </w:r>
      <w:r w:rsidR="00F43099" w:rsidRPr="00CD6AF8">
        <w:rPr>
          <w:rFonts w:asciiTheme="minorHAnsi" w:hAnsiTheme="minorHAnsi" w:cstheme="minorHAnsi"/>
          <w:sz w:val="24"/>
          <w:szCs w:val="24"/>
        </w:rPr>
        <w:t>,</w:t>
      </w:r>
    </w:p>
    <w:p w14:paraId="7DED065F" w14:textId="09F34A2F" w:rsidR="00512DEC" w:rsidRPr="00CD6AF8" w:rsidRDefault="00512DEC" w:rsidP="00DC6090">
      <w:pPr>
        <w:pStyle w:val="Akapitzlist"/>
        <w:tabs>
          <w:tab w:val="left" w:pos="239"/>
        </w:tabs>
        <w:spacing w:line="276" w:lineRule="auto"/>
        <w:ind w:left="0" w:firstLine="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- sala </w:t>
      </w:r>
      <w:r w:rsidR="001B362E" w:rsidRPr="00CD6AF8">
        <w:rPr>
          <w:rFonts w:asciiTheme="minorHAnsi" w:hAnsiTheme="minorHAnsi" w:cstheme="minorHAnsi"/>
          <w:spacing w:val="-3"/>
          <w:sz w:val="24"/>
          <w:szCs w:val="24"/>
        </w:rPr>
        <w:t>wielofunkcyjna</w:t>
      </w:r>
      <w:r w:rsidR="00217482" w:rsidRPr="00CD6AF8">
        <w:rPr>
          <w:rFonts w:asciiTheme="minorHAnsi" w:hAnsiTheme="minorHAnsi" w:cstheme="minorHAnsi"/>
          <w:spacing w:val="-3"/>
          <w:sz w:val="24"/>
          <w:szCs w:val="24"/>
        </w:rPr>
        <w:t>,</w:t>
      </w:r>
    </w:p>
    <w:p w14:paraId="7D9F2826" w14:textId="434E9BE4" w:rsidR="00DE0F9C" w:rsidRPr="00CD6AF8" w:rsidRDefault="005B0CB3" w:rsidP="00DC6090">
      <w:pPr>
        <w:pStyle w:val="Akapitzlist"/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 xml:space="preserve">(część przedszkolną należy </w:t>
      </w:r>
      <w:r w:rsidR="0011758C" w:rsidRPr="00CD6AF8">
        <w:rPr>
          <w:rFonts w:asciiTheme="minorHAnsi" w:hAnsiTheme="minorHAnsi" w:cstheme="minorHAnsi"/>
          <w:sz w:val="24"/>
          <w:szCs w:val="24"/>
        </w:rPr>
        <w:t xml:space="preserve">w miarę możliwości </w:t>
      </w:r>
      <w:r w:rsidRPr="00CD6AF8">
        <w:rPr>
          <w:rFonts w:asciiTheme="minorHAnsi" w:hAnsiTheme="minorHAnsi" w:cstheme="minorHAnsi"/>
          <w:sz w:val="24"/>
          <w:szCs w:val="24"/>
        </w:rPr>
        <w:t>zlokalizować na jednym poziomie)</w:t>
      </w:r>
      <w:r w:rsidR="00DE0F9C"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14:paraId="6CBEB455" w14:textId="5A0A1EFF" w:rsidR="000F5EA6" w:rsidRPr="00CD6AF8" w:rsidRDefault="000F5EA6" w:rsidP="00DC6090">
      <w:pPr>
        <w:pStyle w:val="Akapitzlist"/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>- świetlica z dzieloną powierzchnią</w:t>
      </w:r>
      <w:r w:rsidR="00F206E9" w:rsidRPr="00CD6AF8">
        <w:rPr>
          <w:rFonts w:asciiTheme="minorHAnsi" w:hAnsiTheme="minorHAnsi" w:cstheme="minorHAnsi"/>
          <w:spacing w:val="-3"/>
          <w:sz w:val="24"/>
          <w:szCs w:val="24"/>
        </w:rPr>
        <w:t>,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14:paraId="0E0C01EB" w14:textId="56E931B7" w:rsidR="00DE0F9C" w:rsidRPr="00CD6AF8" w:rsidRDefault="005B0CB3" w:rsidP="00DC6090">
      <w:pPr>
        <w:pStyle w:val="Akapitzlist"/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- jadalnia </w:t>
      </w:r>
      <w:r w:rsidR="000F5EA6"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z </w:t>
      </w:r>
      <w:r w:rsidR="004B217B" w:rsidRPr="00CD6AF8">
        <w:rPr>
          <w:rFonts w:asciiTheme="minorHAnsi" w:hAnsiTheme="minorHAnsi" w:cstheme="minorHAnsi"/>
          <w:spacing w:val="-3"/>
          <w:sz w:val="24"/>
          <w:szCs w:val="24"/>
        </w:rPr>
        <w:t>rozdzielnią posiłków (</w:t>
      </w:r>
      <w:r w:rsidR="000F5EA6" w:rsidRPr="00CD6AF8">
        <w:rPr>
          <w:rFonts w:asciiTheme="minorHAnsi" w:hAnsiTheme="minorHAnsi" w:cstheme="minorHAnsi"/>
          <w:spacing w:val="-3"/>
          <w:sz w:val="24"/>
          <w:szCs w:val="24"/>
        </w:rPr>
        <w:t>zapleczem cateringowym</w:t>
      </w:r>
      <w:r w:rsidR="004B217B" w:rsidRPr="00CD6AF8">
        <w:rPr>
          <w:rFonts w:asciiTheme="minorHAnsi" w:hAnsiTheme="minorHAnsi" w:cstheme="minorHAnsi"/>
          <w:spacing w:val="-3"/>
          <w:sz w:val="24"/>
          <w:szCs w:val="24"/>
        </w:rPr>
        <w:t>)</w:t>
      </w:r>
      <w:r w:rsidR="000F5EA6"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- planowana dla ok 80 </w:t>
      </w:r>
      <w:r w:rsidR="00BC0C70" w:rsidRPr="00CD6AF8">
        <w:rPr>
          <w:rFonts w:asciiTheme="minorHAnsi" w:hAnsiTheme="minorHAnsi" w:cstheme="minorHAnsi"/>
          <w:spacing w:val="-3"/>
          <w:sz w:val="24"/>
          <w:szCs w:val="24"/>
        </w:rPr>
        <w:t>uczniów</w:t>
      </w:r>
      <w:r w:rsidR="00F206E9" w:rsidRPr="00CD6AF8">
        <w:rPr>
          <w:rFonts w:asciiTheme="minorHAnsi" w:hAnsiTheme="minorHAnsi" w:cstheme="minorHAnsi"/>
          <w:spacing w:val="-3"/>
          <w:sz w:val="24"/>
          <w:szCs w:val="24"/>
        </w:rPr>
        <w:t>,</w:t>
      </w:r>
    </w:p>
    <w:p w14:paraId="2195A819" w14:textId="7F5C5EDB" w:rsidR="00F206E9" w:rsidRPr="00CD6AF8" w:rsidRDefault="00F206E9" w:rsidP="00DC6090">
      <w:pPr>
        <w:pStyle w:val="Akapitzlist"/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>- pokój do zajęć terapeutycznych, zajęć indywidualnych,</w:t>
      </w:r>
    </w:p>
    <w:p w14:paraId="13988B03" w14:textId="045F84EE" w:rsidR="00965360" w:rsidRPr="00CD6AF8" w:rsidRDefault="00965360" w:rsidP="00DC6090">
      <w:pPr>
        <w:pStyle w:val="Akapitzlist"/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>- sanitariaty,</w:t>
      </w:r>
    </w:p>
    <w:p w14:paraId="5F7B60C5" w14:textId="6F33C326" w:rsidR="00217482" w:rsidRPr="00CD6AF8" w:rsidRDefault="00217482" w:rsidP="00DC6090">
      <w:pPr>
        <w:pStyle w:val="Akapitzlist"/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>- szatnie przedszkolne</w:t>
      </w:r>
      <w:r w:rsidR="00CD6AF8">
        <w:rPr>
          <w:rFonts w:asciiTheme="minorHAnsi" w:hAnsiTheme="minorHAnsi" w:cstheme="minorHAnsi"/>
          <w:spacing w:val="-3"/>
          <w:sz w:val="24"/>
          <w:szCs w:val="24"/>
        </w:rPr>
        <w:t>.</w:t>
      </w:r>
    </w:p>
    <w:p w14:paraId="006195E0" w14:textId="0C5C170E" w:rsidR="00965360" w:rsidRPr="00CD6AF8" w:rsidRDefault="00965360" w:rsidP="00DC6090">
      <w:pPr>
        <w:tabs>
          <w:tab w:val="left" w:pos="239"/>
        </w:tabs>
        <w:spacing w:line="276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>Budynek powinien być wyposażony co najmniej w następujące instalacje:</w:t>
      </w:r>
    </w:p>
    <w:p w14:paraId="5F3EA4F3" w14:textId="600CD423" w:rsidR="00965360" w:rsidRPr="00CD6AF8" w:rsidRDefault="00965360" w:rsidP="00DC6090">
      <w:pPr>
        <w:tabs>
          <w:tab w:val="left" w:pos="239"/>
        </w:tabs>
        <w:spacing w:line="276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- </w:t>
      </w:r>
      <w:r w:rsidR="00DA4218" w:rsidRPr="00CD6AF8">
        <w:rPr>
          <w:rFonts w:asciiTheme="minorHAnsi" w:hAnsiTheme="minorHAnsi" w:cstheme="minorHAnsi"/>
          <w:spacing w:val="-3"/>
          <w:sz w:val="24"/>
          <w:szCs w:val="24"/>
        </w:rPr>
        <w:t>wody zimnej i ciepłej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>,</w:t>
      </w:r>
    </w:p>
    <w:p w14:paraId="67331B5A" w14:textId="593F7BD7" w:rsidR="00DA4218" w:rsidRPr="00CD6AF8" w:rsidRDefault="00DA4218" w:rsidP="00DC6090">
      <w:pPr>
        <w:tabs>
          <w:tab w:val="left" w:pos="239"/>
        </w:tabs>
        <w:spacing w:line="276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>- kanalizacji sanitarnej,</w:t>
      </w:r>
    </w:p>
    <w:p w14:paraId="52108D72" w14:textId="1C20ABA6" w:rsidR="00965360" w:rsidRPr="00CD6AF8" w:rsidRDefault="00965360" w:rsidP="00DC6090">
      <w:pPr>
        <w:tabs>
          <w:tab w:val="left" w:pos="239"/>
        </w:tabs>
        <w:spacing w:line="276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>- centralnego ogrzewania</w:t>
      </w:r>
    </w:p>
    <w:p w14:paraId="2F664ADF" w14:textId="49A90A70" w:rsidR="00965360" w:rsidRPr="00CD6AF8" w:rsidRDefault="00965360" w:rsidP="00DC6090">
      <w:pPr>
        <w:tabs>
          <w:tab w:val="left" w:pos="239"/>
        </w:tabs>
        <w:spacing w:line="276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>- wentylacji mechanicznej</w:t>
      </w:r>
      <w:r w:rsidR="00F43099"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części pomieszczeń</w:t>
      </w:r>
    </w:p>
    <w:p w14:paraId="212B6539" w14:textId="09C55EDF" w:rsidR="00965360" w:rsidRPr="00CD6AF8" w:rsidRDefault="00965360" w:rsidP="00DC6090">
      <w:pPr>
        <w:tabs>
          <w:tab w:val="left" w:pos="239"/>
        </w:tabs>
        <w:spacing w:line="276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>- hydrant</w:t>
      </w:r>
      <w:r w:rsidR="00DA4218" w:rsidRPr="00CD6AF8">
        <w:rPr>
          <w:rFonts w:asciiTheme="minorHAnsi" w:hAnsiTheme="minorHAnsi" w:cstheme="minorHAnsi"/>
          <w:spacing w:val="-3"/>
          <w:sz w:val="24"/>
          <w:szCs w:val="24"/>
        </w:rPr>
        <w:t>ów wewnętrznych</w:t>
      </w:r>
    </w:p>
    <w:p w14:paraId="49BA9234" w14:textId="2A27E3E0" w:rsidR="00965360" w:rsidRPr="00CD6AF8" w:rsidRDefault="00965360" w:rsidP="00DC6090">
      <w:pPr>
        <w:tabs>
          <w:tab w:val="left" w:pos="239"/>
        </w:tabs>
        <w:spacing w:line="276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- </w:t>
      </w:r>
      <w:r w:rsidR="00F43099" w:rsidRPr="00CD6AF8">
        <w:rPr>
          <w:rFonts w:asciiTheme="minorHAnsi" w:hAnsiTheme="minorHAnsi" w:cstheme="minorHAnsi"/>
          <w:spacing w:val="-3"/>
          <w:sz w:val="24"/>
          <w:szCs w:val="24"/>
        </w:rPr>
        <w:t>gniazd wtykowych</w:t>
      </w:r>
    </w:p>
    <w:p w14:paraId="7111D779" w14:textId="59C0BF56" w:rsidR="00F43099" w:rsidRPr="00CD6AF8" w:rsidRDefault="00F43099" w:rsidP="00DC6090">
      <w:pPr>
        <w:tabs>
          <w:tab w:val="left" w:pos="239"/>
        </w:tabs>
        <w:spacing w:line="276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>- oświetlenia podstawowego</w:t>
      </w:r>
    </w:p>
    <w:p w14:paraId="52793788" w14:textId="46B3B58D" w:rsidR="00F43099" w:rsidRPr="00CD6AF8" w:rsidRDefault="00F43099" w:rsidP="00DC6090">
      <w:pPr>
        <w:tabs>
          <w:tab w:val="left" w:pos="239"/>
        </w:tabs>
        <w:spacing w:line="276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>- oświetlenia zewnętrznego</w:t>
      </w:r>
    </w:p>
    <w:p w14:paraId="14DE80A2" w14:textId="14AFA5D8" w:rsidR="0079509A" w:rsidRPr="00CD6AF8" w:rsidRDefault="00965360" w:rsidP="00DC6090">
      <w:pPr>
        <w:tabs>
          <w:tab w:val="left" w:pos="239"/>
        </w:tabs>
        <w:spacing w:line="276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- </w:t>
      </w:r>
      <w:r w:rsidR="00F43099" w:rsidRPr="00CD6AF8">
        <w:rPr>
          <w:rFonts w:asciiTheme="minorHAnsi" w:hAnsiTheme="minorHAnsi" w:cstheme="minorHAnsi"/>
          <w:spacing w:val="-3"/>
          <w:sz w:val="24"/>
          <w:szCs w:val="24"/>
        </w:rPr>
        <w:t>instalacji CCTV i monitoring</w:t>
      </w:r>
    </w:p>
    <w:p w14:paraId="317A124E" w14:textId="31C00EBC" w:rsidR="00CD6AF8" w:rsidRPr="00CD6AF8" w:rsidRDefault="00CD6AF8" w:rsidP="00DC6090">
      <w:pPr>
        <w:tabs>
          <w:tab w:val="left" w:pos="239"/>
        </w:tabs>
        <w:spacing w:line="276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- </w:t>
      </w:r>
      <w:r w:rsidRPr="00CD6AF8">
        <w:rPr>
          <w:rFonts w:asciiTheme="minorHAnsi" w:hAnsiTheme="minorHAnsi" w:cstheme="minorHAnsi"/>
          <w:sz w:val="24"/>
          <w:szCs w:val="24"/>
        </w:rPr>
        <w:t>instalacji teleinformatycznej</w:t>
      </w:r>
    </w:p>
    <w:p w14:paraId="0FF69520" w14:textId="21D5FF5C" w:rsidR="003D0E77" w:rsidRPr="00CD6AF8" w:rsidRDefault="003D0E77" w:rsidP="00DC6090">
      <w:pPr>
        <w:tabs>
          <w:tab w:val="left" w:pos="239"/>
        </w:tabs>
        <w:spacing w:line="276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W projekcie w pierwszej kolejności należy wykorzystać </w:t>
      </w:r>
      <w:r w:rsidR="00AD435C"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istniejącą 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>infrastrukturę szkoły.</w:t>
      </w:r>
    </w:p>
    <w:p w14:paraId="4CD439D3" w14:textId="2FD27B85" w:rsidR="003D0E77" w:rsidRPr="00CD6AF8" w:rsidRDefault="003D0E77" w:rsidP="00DC6090">
      <w:pPr>
        <w:tabs>
          <w:tab w:val="left" w:pos="239"/>
        </w:tabs>
        <w:spacing w:line="276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>Należy zaprojektować sposób odprowadzania wód opadowych</w:t>
      </w:r>
      <w:r w:rsidR="00CD6AF8">
        <w:rPr>
          <w:rFonts w:asciiTheme="minorHAnsi" w:hAnsiTheme="minorHAnsi" w:cstheme="minorHAnsi"/>
          <w:spacing w:val="-3"/>
          <w:sz w:val="24"/>
          <w:szCs w:val="24"/>
        </w:rPr>
        <w:t>.</w:t>
      </w:r>
    </w:p>
    <w:p w14:paraId="0387FB1F" w14:textId="6D8C1A7C" w:rsidR="00DC2CE0" w:rsidRPr="00CD6AF8" w:rsidRDefault="00300D32" w:rsidP="00DC6090">
      <w:pPr>
        <w:tabs>
          <w:tab w:val="left" w:pos="239"/>
        </w:tabs>
        <w:spacing w:line="276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>W projekcie zagospodarowania terenu należy uwzględnić dojścia i dojazdy do obiektów projektowanych i istniejących oraz elementy małej architektury</w:t>
      </w:r>
      <w:r w:rsidR="00352903"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– urządzenia placu zabaw, ogrodzenia ławki, stojaki lub wiaty rowerowe</w:t>
      </w:r>
      <w:r w:rsidR="00B65957"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. Na dziedzińcu między budynkami dużo </w:t>
      </w:r>
      <w:proofErr w:type="spellStart"/>
      <w:r w:rsidR="00B65957" w:rsidRPr="00CD6AF8">
        <w:rPr>
          <w:rFonts w:asciiTheme="minorHAnsi" w:hAnsiTheme="minorHAnsi" w:cstheme="minorHAnsi"/>
          <w:spacing w:val="-3"/>
          <w:sz w:val="24"/>
          <w:szCs w:val="24"/>
        </w:rPr>
        <w:t>nasadzeń</w:t>
      </w:r>
      <w:proofErr w:type="spellEnd"/>
      <w:r w:rsidR="00B65957"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i zieleni</w:t>
      </w:r>
      <w:r w:rsidR="00352903" w:rsidRPr="00CD6AF8">
        <w:rPr>
          <w:rFonts w:asciiTheme="minorHAnsi" w:hAnsiTheme="minorHAnsi" w:cstheme="minorHAnsi"/>
          <w:spacing w:val="-3"/>
          <w:sz w:val="24"/>
          <w:szCs w:val="24"/>
        </w:rPr>
        <w:t>.</w:t>
      </w:r>
    </w:p>
    <w:p w14:paraId="6A091D5F" w14:textId="77777777" w:rsidR="00B65957" w:rsidRPr="00CD6AF8" w:rsidRDefault="00B65957" w:rsidP="00DC6090">
      <w:pPr>
        <w:tabs>
          <w:tab w:val="left" w:pos="239"/>
        </w:tabs>
        <w:spacing w:line="276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4D9DE9ED" w14:textId="297E28AF" w:rsidR="00856E38" w:rsidRPr="00CD6AF8" w:rsidRDefault="003D0E77" w:rsidP="00DC6090">
      <w:pPr>
        <w:pStyle w:val="Akapitzlist"/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F4CC1" w:rsidRPr="00CD6AF8">
        <w:rPr>
          <w:rFonts w:asciiTheme="minorHAnsi" w:hAnsiTheme="minorHAnsi" w:cstheme="minorHAnsi"/>
          <w:spacing w:val="-3"/>
          <w:sz w:val="24"/>
          <w:szCs w:val="24"/>
        </w:rPr>
        <w:t>W ramach projektu nr 2 przewiduje się rozbudowę i przebudowę istniejącego budynku szkoły podstawowej</w:t>
      </w:r>
      <w:r w:rsidR="00965360"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. </w:t>
      </w:r>
    </w:p>
    <w:p w14:paraId="2E2F67E7" w14:textId="2F57EA68" w:rsidR="00856E38" w:rsidRPr="00CD6AF8" w:rsidRDefault="00856E38" w:rsidP="00DC6090">
      <w:pPr>
        <w:pStyle w:val="Akapitzlist"/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>Na parterze budynku</w:t>
      </w:r>
      <w:r w:rsidR="0038572C"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(rzut parteru stanowi załącznik nr 1 do OPZ)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powinno </w:t>
      </w:r>
      <w:r w:rsidR="00107C05" w:rsidRPr="00CD6AF8">
        <w:rPr>
          <w:rFonts w:asciiTheme="minorHAnsi" w:hAnsiTheme="minorHAnsi" w:cstheme="minorHAnsi"/>
          <w:spacing w:val="-3"/>
          <w:sz w:val="24"/>
          <w:szCs w:val="24"/>
        </w:rPr>
        <w:t>znaleźć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się 7 klas szkolnych. W tym celu należy</w:t>
      </w:r>
      <w:r w:rsidR="00107C05"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zaadaptować pomieszczenia po przedszkolu tj. pomieszczenia nr 1 i 2.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07C05" w:rsidRPr="00CD6AF8">
        <w:rPr>
          <w:rFonts w:asciiTheme="minorHAnsi" w:hAnsiTheme="minorHAnsi" w:cstheme="minorHAnsi"/>
          <w:spacing w:val="-3"/>
          <w:sz w:val="24"/>
          <w:szCs w:val="24"/>
        </w:rPr>
        <w:t>P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ołączyć ze sobą pomieszczenia </w:t>
      </w:r>
      <w:r w:rsidR="00107C05"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nr 3 i 4, oraz 9 i 10 by otrzymać </w:t>
      </w:r>
      <w:r w:rsidR="00DD0284" w:rsidRPr="00CD6AF8">
        <w:rPr>
          <w:rFonts w:asciiTheme="minorHAnsi" w:hAnsiTheme="minorHAnsi" w:cstheme="minorHAnsi"/>
          <w:spacing w:val="-3"/>
          <w:sz w:val="24"/>
          <w:szCs w:val="24"/>
        </w:rPr>
        <w:t>dwa większe pomieszczenia</w:t>
      </w:r>
      <w:r w:rsidR="00107C05" w:rsidRPr="00CD6AF8">
        <w:rPr>
          <w:rFonts w:asciiTheme="minorHAnsi" w:hAnsiTheme="minorHAnsi" w:cstheme="minorHAnsi"/>
          <w:spacing w:val="-3"/>
          <w:sz w:val="24"/>
          <w:szCs w:val="24"/>
        </w:rPr>
        <w:t>. Pomieszczenie nr 8 zaadaptować na pokój nauczycielski z zapleczem socjalnym.</w:t>
      </w:r>
    </w:p>
    <w:p w14:paraId="0F422063" w14:textId="7469B59F" w:rsidR="00107C05" w:rsidRPr="00CD6AF8" w:rsidRDefault="00107C05" w:rsidP="00DC6090">
      <w:pPr>
        <w:pStyle w:val="Akapitzlist"/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Pomieszczenie 11 </w:t>
      </w:r>
      <w:r w:rsidR="009549A3" w:rsidRPr="00CD6AF8">
        <w:rPr>
          <w:rFonts w:asciiTheme="minorHAnsi" w:hAnsiTheme="minorHAnsi" w:cstheme="minorHAnsi"/>
          <w:spacing w:val="-3"/>
          <w:sz w:val="24"/>
          <w:szCs w:val="24"/>
        </w:rPr>
        <w:t>zaadaptować na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szatni</w:t>
      </w:r>
      <w:r w:rsidR="009549A3" w:rsidRPr="00CD6AF8">
        <w:rPr>
          <w:rFonts w:asciiTheme="minorHAnsi" w:hAnsiTheme="minorHAnsi" w:cstheme="minorHAnsi"/>
          <w:spacing w:val="-3"/>
          <w:sz w:val="24"/>
          <w:szCs w:val="24"/>
        </w:rPr>
        <w:t>ę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oraz miejsce </w:t>
      </w:r>
      <w:r w:rsidR="008B2272" w:rsidRPr="00CD6AF8">
        <w:rPr>
          <w:rFonts w:asciiTheme="minorHAnsi" w:hAnsiTheme="minorHAnsi" w:cstheme="minorHAnsi"/>
          <w:spacing w:val="-3"/>
          <w:sz w:val="24"/>
          <w:szCs w:val="24"/>
        </w:rPr>
        <w:t>komunikacji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z nowo dobudowanym obiektem.</w:t>
      </w:r>
    </w:p>
    <w:p w14:paraId="2C58C304" w14:textId="325342A8" w:rsidR="00107C05" w:rsidRPr="00CD6AF8" w:rsidRDefault="00DD0284" w:rsidP="00DC6090">
      <w:pPr>
        <w:pStyle w:val="Akapitzlist"/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>W celu uzyskania przestrzeni na bibliotekę szkolną n</w:t>
      </w:r>
      <w:r w:rsidR="00707811"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ależy </w:t>
      </w:r>
      <w:r w:rsidR="00D82A90"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zaprojektować 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podniesienie dachu nad poddaszem nieużytkowym przy </w:t>
      </w:r>
      <w:r w:rsidR="00D82A90" w:rsidRPr="00CD6AF8">
        <w:rPr>
          <w:rFonts w:asciiTheme="minorHAnsi" w:hAnsiTheme="minorHAnsi" w:cstheme="minorHAnsi"/>
          <w:spacing w:val="-3"/>
          <w:sz w:val="24"/>
          <w:szCs w:val="24"/>
        </w:rPr>
        <w:t>s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ali gimnastycznej oraz uwzględnić </w:t>
      </w:r>
      <w:r w:rsidR="00707811" w:rsidRPr="00CD6AF8">
        <w:rPr>
          <w:rFonts w:asciiTheme="minorHAnsi" w:hAnsiTheme="minorHAnsi" w:cstheme="minorHAnsi"/>
          <w:spacing w:val="-3"/>
          <w:sz w:val="24"/>
          <w:szCs w:val="24"/>
        </w:rPr>
        <w:t>wyciszenie istniejącej antresoli</w:t>
      </w:r>
      <w:r w:rsidR="00AD435C"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B2272"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(rzut poddasza oraz przekrój sali gimnastycznej stanowią odpowiednio załącznik nr 2 i załącznik nr  3) </w:t>
      </w:r>
    </w:p>
    <w:p w14:paraId="5E4FCA13" w14:textId="40581610" w:rsidR="00DC2CE0" w:rsidRPr="00CD6AF8" w:rsidRDefault="007352CD" w:rsidP="00DC6090">
      <w:pPr>
        <w:tabs>
          <w:tab w:val="left" w:pos="239"/>
        </w:tabs>
        <w:spacing w:line="276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W piwnicach budynku frontowego należy zaprojektować miejsce </w:t>
      </w:r>
      <w:r w:rsidR="00DF4CC1" w:rsidRPr="00CD6AF8">
        <w:rPr>
          <w:rFonts w:asciiTheme="minorHAnsi" w:hAnsiTheme="minorHAnsi" w:cstheme="minorHAnsi"/>
          <w:spacing w:val="-3"/>
          <w:sz w:val="24"/>
          <w:szCs w:val="24"/>
        </w:rPr>
        <w:t>na archiwum szkolne</w:t>
      </w:r>
      <w:r w:rsidR="00273B3C" w:rsidRPr="00CD6AF8">
        <w:rPr>
          <w:rFonts w:asciiTheme="minorHAnsi" w:hAnsiTheme="minorHAnsi" w:cstheme="minorHAnsi"/>
          <w:spacing w:val="-3"/>
          <w:sz w:val="24"/>
          <w:szCs w:val="24"/>
        </w:rPr>
        <w:t>.</w:t>
      </w:r>
    </w:p>
    <w:p w14:paraId="0E5333EA" w14:textId="7A32ADA8" w:rsidR="00273B3C" w:rsidRPr="00CD6AF8" w:rsidRDefault="00273B3C" w:rsidP="00DC6090">
      <w:pPr>
        <w:tabs>
          <w:tab w:val="left" w:pos="239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pacing w:val="-3"/>
          <w:sz w:val="24"/>
          <w:szCs w:val="24"/>
        </w:rPr>
        <w:t>Zamawiający nie posiada inwentaryzacji istniejącego obiektu, a jej wykonanie należy do obowiązków wykonawcy.</w:t>
      </w:r>
    </w:p>
    <w:p w14:paraId="7DB246CB" w14:textId="75AB0D4E" w:rsidR="00DE0F9C" w:rsidRPr="00CD6AF8" w:rsidRDefault="00DE0F9C" w:rsidP="00D82A90">
      <w:pPr>
        <w:pStyle w:val="Tekstpodstawowy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lastRenderedPageBreak/>
        <w:t>Wyposażenie</w:t>
      </w:r>
      <w:r w:rsidRPr="00CD6A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budynku.</w:t>
      </w:r>
    </w:p>
    <w:p w14:paraId="2259D639" w14:textId="66DDAA63" w:rsidR="00BC1629" w:rsidRPr="00CD6AF8" w:rsidRDefault="00DE0F9C" w:rsidP="00D82A90">
      <w:pPr>
        <w:pStyle w:val="Tekstpodstawowy"/>
        <w:spacing w:before="46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W</w:t>
      </w:r>
      <w:r w:rsidRPr="00CD6A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ramach</w:t>
      </w:r>
      <w:r w:rsidRPr="00CD6A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zadania</w:t>
      </w:r>
      <w:r w:rsidRPr="00CD6A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inwestycyjnego</w:t>
      </w:r>
      <w:r w:rsidRPr="00CD6A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przewiduje</w:t>
      </w:r>
      <w:r w:rsidRPr="00CD6A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się</w:t>
      </w:r>
      <w:r w:rsidRPr="00CD6AF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zakup</w:t>
      </w:r>
      <w:r w:rsidRPr="00CD6A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wyposażenia</w:t>
      </w:r>
      <w:r w:rsidR="00DC6090" w:rsidRPr="00CD6AF8">
        <w:rPr>
          <w:rFonts w:asciiTheme="minorHAnsi" w:hAnsiTheme="minorHAnsi" w:cstheme="minorHAnsi"/>
          <w:sz w:val="24"/>
          <w:szCs w:val="24"/>
        </w:rPr>
        <w:t xml:space="preserve"> pomieszczeń  przedszkolnych, stołówki wraz z zapleczem cateringowym, świetlicy, </w:t>
      </w:r>
      <w:r w:rsidR="005F1F5D" w:rsidRPr="00CD6AF8">
        <w:rPr>
          <w:rFonts w:asciiTheme="minorHAnsi" w:hAnsiTheme="minorHAnsi" w:cstheme="minorHAnsi"/>
          <w:sz w:val="24"/>
          <w:szCs w:val="24"/>
        </w:rPr>
        <w:t>pozostałych pomi</w:t>
      </w:r>
      <w:r w:rsidR="000326FF" w:rsidRPr="00CD6AF8">
        <w:rPr>
          <w:rFonts w:asciiTheme="minorHAnsi" w:hAnsiTheme="minorHAnsi" w:cstheme="minorHAnsi"/>
          <w:sz w:val="24"/>
          <w:szCs w:val="24"/>
        </w:rPr>
        <w:t>e</w:t>
      </w:r>
      <w:r w:rsidR="005F1F5D" w:rsidRPr="00CD6AF8">
        <w:rPr>
          <w:rFonts w:asciiTheme="minorHAnsi" w:hAnsiTheme="minorHAnsi" w:cstheme="minorHAnsi"/>
          <w:sz w:val="24"/>
          <w:szCs w:val="24"/>
        </w:rPr>
        <w:t>szczeń</w:t>
      </w:r>
      <w:r w:rsidR="00BC1629" w:rsidRPr="00CD6AF8">
        <w:rPr>
          <w:rFonts w:asciiTheme="minorHAnsi" w:hAnsiTheme="minorHAnsi" w:cstheme="minorHAnsi"/>
          <w:sz w:val="24"/>
          <w:szCs w:val="24"/>
        </w:rPr>
        <w:t>.</w:t>
      </w:r>
    </w:p>
    <w:p w14:paraId="45C8F533" w14:textId="77777777" w:rsidR="000D1481" w:rsidRPr="00CD6AF8" w:rsidRDefault="000D1481" w:rsidP="00DC6090">
      <w:pPr>
        <w:pStyle w:val="Nagwek1"/>
        <w:tabs>
          <w:tab w:val="left" w:pos="448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99D4C43" w14:textId="25D6918D" w:rsidR="00707811" w:rsidRPr="00CD6AF8" w:rsidRDefault="00707811" w:rsidP="00DC6090">
      <w:pPr>
        <w:pStyle w:val="Nagwek1"/>
        <w:tabs>
          <w:tab w:val="left" w:pos="448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Dokumentacja powinna być wykonana  zgodnie z następującym podziałem na etapy:</w:t>
      </w:r>
    </w:p>
    <w:p w14:paraId="339A8AC4" w14:textId="76C14049" w:rsidR="00707811" w:rsidRPr="00CD6AF8" w:rsidRDefault="00707811" w:rsidP="00DC6090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bookmarkStart w:id="0" w:name="_Hlk117434504"/>
      <w:r w:rsidRPr="00CD6AF8">
        <w:rPr>
          <w:rFonts w:asciiTheme="minorHAnsi" w:hAnsiTheme="minorHAnsi" w:cstheme="minorHAnsi"/>
          <w:i/>
          <w:iCs/>
          <w:sz w:val="24"/>
          <w:szCs w:val="24"/>
        </w:rPr>
        <w:t>Etap I</w:t>
      </w:r>
    </w:p>
    <w:p w14:paraId="0E9232CC" w14:textId="3F010AFB" w:rsidR="00707811" w:rsidRPr="00CD6AF8" w:rsidRDefault="00707811" w:rsidP="00DC6090">
      <w:pPr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- wykonanie 2</w:t>
      </w:r>
      <w:r w:rsidR="000326FF" w:rsidRPr="00CD6AF8">
        <w:rPr>
          <w:rFonts w:asciiTheme="minorHAnsi" w:hAnsiTheme="minorHAnsi" w:cstheme="minorHAnsi"/>
          <w:sz w:val="24"/>
          <w:szCs w:val="24"/>
        </w:rPr>
        <w:t xml:space="preserve"> wariantów</w:t>
      </w:r>
      <w:r w:rsidRPr="00CD6AF8">
        <w:rPr>
          <w:rFonts w:asciiTheme="minorHAnsi" w:hAnsiTheme="minorHAnsi" w:cstheme="minorHAnsi"/>
          <w:sz w:val="24"/>
          <w:szCs w:val="24"/>
        </w:rPr>
        <w:t xml:space="preserve"> koncepcji</w:t>
      </w:r>
      <w:r w:rsidR="00595C49" w:rsidRPr="00CD6AF8">
        <w:rPr>
          <w:rFonts w:asciiTheme="minorHAnsi" w:hAnsiTheme="minorHAnsi" w:cstheme="minorHAnsi"/>
          <w:sz w:val="24"/>
          <w:szCs w:val="24"/>
        </w:rPr>
        <w:t xml:space="preserve"> rozbudowy obiektu</w:t>
      </w:r>
      <w:r w:rsidR="000326FF" w:rsidRPr="00CD6AF8">
        <w:rPr>
          <w:rFonts w:asciiTheme="minorHAnsi" w:hAnsiTheme="minorHAnsi" w:cstheme="minorHAnsi"/>
          <w:sz w:val="24"/>
          <w:szCs w:val="24"/>
        </w:rPr>
        <w:t>,</w:t>
      </w:r>
    </w:p>
    <w:p w14:paraId="24CD168A" w14:textId="4EA4507D" w:rsidR="00707811" w:rsidRPr="00CD6AF8" w:rsidRDefault="00707811" w:rsidP="00DC6090">
      <w:pPr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- przedstawienie zamawiającemu do zatwierdzenia</w:t>
      </w:r>
      <w:r w:rsidR="00E36B6E" w:rsidRPr="00CD6AF8">
        <w:rPr>
          <w:rFonts w:asciiTheme="minorHAnsi" w:hAnsiTheme="minorHAnsi" w:cstheme="minorHAnsi"/>
          <w:sz w:val="24"/>
          <w:szCs w:val="24"/>
        </w:rPr>
        <w:t xml:space="preserve"> koncepcji wielobranżowej obejmującej rzuty, charakterystyczne przekroje, kolorystykę elewacji oraz sposób rozwiązania instalacji wewnętrznych budynku</w:t>
      </w:r>
    </w:p>
    <w:p w14:paraId="6F14A47F" w14:textId="205CAFDA" w:rsidR="00E36B6E" w:rsidRPr="00CD6AF8" w:rsidRDefault="00E36B6E" w:rsidP="00DC6090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D6AF8">
        <w:rPr>
          <w:rFonts w:asciiTheme="minorHAnsi" w:hAnsiTheme="minorHAnsi" w:cstheme="minorHAnsi"/>
          <w:i/>
          <w:iCs/>
          <w:sz w:val="24"/>
          <w:szCs w:val="24"/>
        </w:rPr>
        <w:t>Etap II</w:t>
      </w:r>
    </w:p>
    <w:p w14:paraId="53D43D0A" w14:textId="7BB88178" w:rsidR="00E36B6E" w:rsidRPr="00CD6AF8" w:rsidRDefault="00E36B6E" w:rsidP="00DC6090">
      <w:pPr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 xml:space="preserve">- wykonanie projektu budowlanego </w:t>
      </w:r>
    </w:p>
    <w:p w14:paraId="65F08387" w14:textId="0DC9420F" w:rsidR="00E36B6E" w:rsidRPr="00CD6AF8" w:rsidRDefault="00E36B6E" w:rsidP="00DC6090">
      <w:pPr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- wykonanie projektu wykonawczego, uzupełniającego i uszczegóławiającego projekt budowlany, w zakresie i stopniu dokładności niezbędnym, do sporządzenia przedmiaru robót i kosztorysów inwestorskich</w:t>
      </w:r>
      <w:r w:rsidR="005F1F5D" w:rsidRPr="00CD6AF8">
        <w:rPr>
          <w:rFonts w:asciiTheme="minorHAnsi" w:hAnsiTheme="minorHAnsi" w:cstheme="minorHAnsi"/>
          <w:sz w:val="24"/>
          <w:szCs w:val="24"/>
        </w:rPr>
        <w:t>,</w:t>
      </w:r>
    </w:p>
    <w:p w14:paraId="53452782" w14:textId="364378E2" w:rsidR="00E36B6E" w:rsidRPr="00CD6AF8" w:rsidRDefault="00E36B6E" w:rsidP="00DC6090">
      <w:pPr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- sporządzenie specyfikacji technicznej</w:t>
      </w:r>
      <w:r w:rsidR="008C3AE8" w:rsidRPr="00CD6AF8">
        <w:rPr>
          <w:rFonts w:asciiTheme="minorHAnsi" w:hAnsiTheme="minorHAnsi" w:cstheme="minorHAnsi"/>
          <w:sz w:val="24"/>
          <w:szCs w:val="24"/>
        </w:rPr>
        <w:t xml:space="preserve"> wykonania i odbioru robót budowlanych (STWIORB),</w:t>
      </w:r>
    </w:p>
    <w:p w14:paraId="55814826" w14:textId="704BCDC7" w:rsidR="00646C37" w:rsidRPr="00CD6AF8" w:rsidRDefault="00646C37" w:rsidP="00DC6090">
      <w:pPr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- wykonanie kosztorys</w:t>
      </w:r>
      <w:r w:rsidR="00595C49" w:rsidRPr="00CD6AF8">
        <w:rPr>
          <w:rFonts w:asciiTheme="minorHAnsi" w:hAnsiTheme="minorHAnsi" w:cstheme="minorHAnsi"/>
          <w:sz w:val="24"/>
          <w:szCs w:val="24"/>
        </w:rPr>
        <w:t>ów</w:t>
      </w:r>
      <w:r w:rsidRPr="00CD6AF8">
        <w:rPr>
          <w:rFonts w:asciiTheme="minorHAnsi" w:hAnsiTheme="minorHAnsi" w:cstheme="minorHAnsi"/>
          <w:sz w:val="24"/>
          <w:szCs w:val="24"/>
        </w:rPr>
        <w:t xml:space="preserve"> inwestorski</w:t>
      </w:r>
      <w:r w:rsidR="00595C49" w:rsidRPr="00CD6AF8">
        <w:rPr>
          <w:rFonts w:asciiTheme="minorHAnsi" w:hAnsiTheme="minorHAnsi" w:cstheme="minorHAnsi"/>
          <w:sz w:val="24"/>
          <w:szCs w:val="24"/>
        </w:rPr>
        <w:t>ch</w:t>
      </w:r>
    </w:p>
    <w:p w14:paraId="27224ECB" w14:textId="292989F2" w:rsidR="000326FF" w:rsidRPr="00CD6AF8" w:rsidRDefault="000326FF" w:rsidP="00DC6090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D6AF8">
        <w:rPr>
          <w:rFonts w:asciiTheme="minorHAnsi" w:hAnsiTheme="minorHAnsi" w:cstheme="minorHAnsi"/>
          <w:i/>
          <w:iCs/>
          <w:sz w:val="24"/>
          <w:szCs w:val="24"/>
        </w:rPr>
        <w:t>Etap III</w:t>
      </w:r>
    </w:p>
    <w:p w14:paraId="399DD9C3" w14:textId="34B6D91D" w:rsidR="000326FF" w:rsidRPr="00CD6AF8" w:rsidRDefault="000326FF" w:rsidP="00DC6090">
      <w:pPr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- uzyskanie prawomocnej decyzji pozwolenia na budowę</w:t>
      </w:r>
    </w:p>
    <w:bookmarkEnd w:id="0"/>
    <w:p w14:paraId="17C51455" w14:textId="77777777" w:rsidR="008C3AE8" w:rsidRPr="00CD6AF8" w:rsidRDefault="008C3AE8" w:rsidP="00DC60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649EB4" w14:textId="07AEA016" w:rsidR="007046A7" w:rsidRPr="00CD6AF8" w:rsidRDefault="007046A7" w:rsidP="00DC6090">
      <w:pPr>
        <w:pStyle w:val="Nagwek1"/>
        <w:tabs>
          <w:tab w:val="left" w:pos="448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Szczegółowy zakres zamówienia:</w:t>
      </w:r>
    </w:p>
    <w:p w14:paraId="4F4E3E08" w14:textId="1F831B80" w:rsidR="007046A7" w:rsidRPr="00CD6AF8" w:rsidRDefault="007046A7" w:rsidP="00CD6AF8">
      <w:pPr>
        <w:pStyle w:val="Nagwek1"/>
        <w:numPr>
          <w:ilvl w:val="0"/>
          <w:numId w:val="16"/>
        </w:numPr>
        <w:tabs>
          <w:tab w:val="left" w:pos="448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inwentaryzacja zieleni oraz uzyskanie zezwolenia na usunięcie drzew i/lub krzewów (fakultatywnie)</w:t>
      </w:r>
      <w:r w:rsidR="00CD6AF8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</w:p>
    <w:p w14:paraId="089F93BF" w14:textId="6456CF63" w:rsidR="00784D54" w:rsidRPr="00CD6AF8" w:rsidRDefault="007046A7" w:rsidP="00CD6AF8">
      <w:pPr>
        <w:pStyle w:val="Nagwek1"/>
        <w:numPr>
          <w:ilvl w:val="0"/>
          <w:numId w:val="16"/>
        </w:numPr>
        <w:tabs>
          <w:tab w:val="left" w:pos="448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dokumentacja geotechniczna</w:t>
      </w:r>
      <w:r w:rsidR="005246F9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</w:p>
    <w:p w14:paraId="7EFC6568" w14:textId="6E5AE3A3" w:rsidR="007046A7" w:rsidRPr="00CD6AF8" w:rsidRDefault="007046A7" w:rsidP="00CD6AF8">
      <w:pPr>
        <w:pStyle w:val="Nagwek1"/>
        <w:numPr>
          <w:ilvl w:val="0"/>
          <w:numId w:val="16"/>
        </w:numPr>
        <w:tabs>
          <w:tab w:val="left" w:pos="448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inwentaryzacja istniejącego obiektu szkoły</w:t>
      </w:r>
      <w:r w:rsidR="008E4B53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</w:p>
    <w:p w14:paraId="38BA2A2C" w14:textId="26BDD25C" w:rsidR="00DC2CE0" w:rsidRPr="00CD6AF8" w:rsidRDefault="00DC2CE0" w:rsidP="00CD6AF8">
      <w:pPr>
        <w:pStyle w:val="Nagwek1"/>
        <w:numPr>
          <w:ilvl w:val="0"/>
          <w:numId w:val="16"/>
        </w:numPr>
        <w:tabs>
          <w:tab w:val="left" w:pos="448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2 </w:t>
      </w:r>
      <w:r w:rsidR="000326FF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warianty</w:t>
      </w:r>
      <w:r w:rsidR="00BF0FEB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koncepcji </w:t>
      </w:r>
      <w:r w:rsidR="007046A7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projektowe</w:t>
      </w:r>
      <w:r w:rsidR="000326FF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j</w:t>
      </w:r>
      <w:r w:rsidR="007046A7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rozbudowy szkoły</w:t>
      </w:r>
      <w:r w:rsidR="00BF0FEB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</w:p>
    <w:p w14:paraId="187ED214" w14:textId="38D97AC1" w:rsidR="00803139" w:rsidRPr="00CD6AF8" w:rsidRDefault="00803139" w:rsidP="00CD6AF8">
      <w:pPr>
        <w:pStyle w:val="Nagwek1"/>
        <w:numPr>
          <w:ilvl w:val="0"/>
          <w:numId w:val="16"/>
        </w:numPr>
        <w:tabs>
          <w:tab w:val="left" w:pos="448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dokumentacj</w:t>
      </w:r>
      <w:r w:rsidR="007046A7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a</w:t>
      </w: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projektow</w:t>
      </w:r>
      <w:r w:rsidR="007046A7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a</w:t>
      </w: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A832F8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(wszystkich branż) </w:t>
      </w: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opisują</w:t>
      </w:r>
      <w:r w:rsidR="007046A7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ca</w:t>
      </w: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przedmiot zamówienia na wykonanie robót budowlanych, dla których wymagane jest uzyskanie pozwolenia na budowę, składając</w:t>
      </w:r>
      <w:r w:rsidR="007046A7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a</w:t>
      </w: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się z:</w:t>
      </w:r>
    </w:p>
    <w:p w14:paraId="3BB0AE43" w14:textId="0F86D82E" w:rsidR="00803139" w:rsidRPr="00CD6AF8" w:rsidRDefault="00803139" w:rsidP="00DC6090">
      <w:pPr>
        <w:pStyle w:val="Nagwek1"/>
        <w:tabs>
          <w:tab w:val="left" w:pos="448"/>
        </w:tabs>
        <w:spacing w:line="276" w:lineRule="auto"/>
        <w:ind w:left="447" w:firstLine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a) projektu </w:t>
      </w:r>
      <w:r w:rsidRPr="00CD6AF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budowlanego</w:t>
      </w:r>
      <w:r w:rsidR="007E7657" w:rsidRPr="00CD6AF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(wraz z opracowaniem projektu architektonicznego pod kątem rozmieszczenia i rodzaju urządzeń)</w:t>
      </w:r>
    </w:p>
    <w:p w14:paraId="32328982" w14:textId="7EAC377F" w:rsidR="00E24628" w:rsidRPr="00CD6AF8" w:rsidRDefault="00E24628" w:rsidP="00DC6090">
      <w:pPr>
        <w:pStyle w:val="Nagwek1"/>
        <w:tabs>
          <w:tab w:val="left" w:pos="448"/>
        </w:tabs>
        <w:spacing w:line="276" w:lineRule="auto"/>
        <w:ind w:left="447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b)</w:t>
      </w:r>
      <w:r w:rsidR="00291217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bookmarkStart w:id="1" w:name="_Hlk104880658"/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projektów wykonawczych</w:t>
      </w:r>
      <w:bookmarkEnd w:id="1"/>
    </w:p>
    <w:p w14:paraId="1C77B643" w14:textId="63A2BC2F" w:rsidR="00E24628" w:rsidRPr="00CD6AF8" w:rsidRDefault="00E24628" w:rsidP="00DC6090">
      <w:pPr>
        <w:pStyle w:val="Nagwek1"/>
        <w:tabs>
          <w:tab w:val="left" w:pos="448"/>
        </w:tabs>
        <w:spacing w:line="276" w:lineRule="auto"/>
        <w:ind w:left="447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c) przedmiaru robót</w:t>
      </w:r>
    </w:p>
    <w:p w14:paraId="5BDBBFDF" w14:textId="39375FC6" w:rsidR="00E24628" w:rsidRPr="00CD6AF8" w:rsidRDefault="00E24628" w:rsidP="00DC6090">
      <w:pPr>
        <w:pStyle w:val="Nagwek1"/>
        <w:tabs>
          <w:tab w:val="left" w:pos="448"/>
        </w:tabs>
        <w:spacing w:line="276" w:lineRule="auto"/>
        <w:ind w:left="447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d) informacji dotyczącej bezpieczeństwa i ochrony zdrowia</w:t>
      </w:r>
    </w:p>
    <w:p w14:paraId="3EA9C76C" w14:textId="57DC217D" w:rsidR="008F644E" w:rsidRPr="00CD6AF8" w:rsidRDefault="007E7657" w:rsidP="00DC6090">
      <w:pPr>
        <w:pStyle w:val="Nagwek1"/>
        <w:numPr>
          <w:ilvl w:val="0"/>
          <w:numId w:val="16"/>
        </w:numPr>
        <w:tabs>
          <w:tab w:val="left" w:pos="448"/>
        </w:tabs>
        <w:spacing w:line="276" w:lineRule="auto"/>
        <w:ind w:left="142" w:firstLine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1A7FFB" w:rsidRPr="00CD6AF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Zestawieni</w:t>
      </w:r>
      <w:r w:rsidR="007046A7" w:rsidRPr="00CD6AF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e</w:t>
      </w:r>
      <w:r w:rsidR="008F644E" w:rsidRPr="00CD6AF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materiałów i urządzeń wyposażenia stałego</w:t>
      </w:r>
    </w:p>
    <w:p w14:paraId="442DE9BC" w14:textId="6C16F0EC" w:rsidR="008F644E" w:rsidRPr="00CD6AF8" w:rsidRDefault="000A4B15" w:rsidP="00DC6090">
      <w:pPr>
        <w:pStyle w:val="Nagwek1"/>
        <w:numPr>
          <w:ilvl w:val="0"/>
          <w:numId w:val="16"/>
        </w:numPr>
        <w:tabs>
          <w:tab w:val="left" w:pos="448"/>
        </w:tabs>
        <w:spacing w:line="276" w:lineRule="auto"/>
        <w:ind w:left="142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specyfikacj</w:t>
      </w:r>
      <w:r w:rsidR="007046A7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a</w:t>
      </w: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techniczn</w:t>
      </w:r>
      <w:r w:rsidR="007046A7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a</w:t>
      </w: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wykonania i odbioru robót</w:t>
      </w:r>
    </w:p>
    <w:p w14:paraId="7D00955E" w14:textId="02D4EF34" w:rsidR="008F644E" w:rsidRPr="00CD6AF8" w:rsidRDefault="000A4B15" w:rsidP="00DC6090">
      <w:pPr>
        <w:pStyle w:val="Nagwek1"/>
        <w:numPr>
          <w:ilvl w:val="0"/>
          <w:numId w:val="16"/>
        </w:numPr>
        <w:tabs>
          <w:tab w:val="left" w:pos="448"/>
        </w:tabs>
        <w:spacing w:line="276" w:lineRule="auto"/>
        <w:ind w:left="142" w:firstLine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CD6AF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Instrukcj</w:t>
      </w:r>
      <w:r w:rsidR="007046A7" w:rsidRPr="00CD6AF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a</w:t>
      </w:r>
      <w:r w:rsidRPr="00CD6AF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bezpieczeństwa pożarowego</w:t>
      </w:r>
    </w:p>
    <w:p w14:paraId="5103837D" w14:textId="46C0729B" w:rsidR="00A832F8" w:rsidRPr="00CD6AF8" w:rsidRDefault="00A832F8" w:rsidP="00DC6090">
      <w:pPr>
        <w:pStyle w:val="Nagwek1"/>
        <w:numPr>
          <w:ilvl w:val="0"/>
          <w:numId w:val="16"/>
        </w:numPr>
        <w:tabs>
          <w:tab w:val="left" w:pos="448"/>
        </w:tabs>
        <w:spacing w:line="276" w:lineRule="auto"/>
        <w:ind w:left="142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Kosztorys inwestorski</w:t>
      </w:r>
    </w:p>
    <w:p w14:paraId="2EC58B6D" w14:textId="77777777" w:rsidR="00602B97" w:rsidRPr="00CD6AF8" w:rsidRDefault="00602B97" w:rsidP="00DC6090">
      <w:pPr>
        <w:pStyle w:val="Tekstpodstawowy"/>
        <w:spacing w:before="3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i/>
          <w:iCs/>
          <w:sz w:val="24"/>
          <w:szCs w:val="24"/>
        </w:rPr>
        <w:t>Zamawiający posiada mapę do celów projektowych, która zostanie przekazana Wykonawcy po podpisaniu umowy na realizację przedmiotu zamówienia</w:t>
      </w:r>
      <w:r w:rsidRPr="00CD6AF8">
        <w:rPr>
          <w:rFonts w:asciiTheme="minorHAnsi" w:hAnsiTheme="minorHAnsi" w:cstheme="minorHAnsi"/>
          <w:sz w:val="24"/>
          <w:szCs w:val="24"/>
        </w:rPr>
        <w:t>.</w:t>
      </w:r>
    </w:p>
    <w:p w14:paraId="4A16C0EE" w14:textId="65F450BC" w:rsidR="003E49B0" w:rsidRPr="00CD6AF8" w:rsidRDefault="003E49B0" w:rsidP="00DC6090">
      <w:pPr>
        <w:pStyle w:val="Nagwek1"/>
        <w:tabs>
          <w:tab w:val="left" w:pos="448"/>
        </w:tabs>
        <w:spacing w:line="276" w:lineRule="auto"/>
        <w:ind w:left="447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C30C4A1" w14:textId="5D95FDA9" w:rsidR="00803139" w:rsidRPr="00CD6AF8" w:rsidRDefault="003E49B0" w:rsidP="00DC6090">
      <w:pPr>
        <w:pStyle w:val="Nagwek1"/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Wykonawca zobowiązany jest do uzyskania niezbędnych do realizacji zamówienia warunków, uzgodnień, decyzji, postanowień, wypisów, wyrysów itp.</w:t>
      </w:r>
      <w:r w:rsidR="00F17EFB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Wykonawca zobowiązany będzie do składania w imieniu Zamawiającego związanych z realizowanym projektem wniosków oraz innych związanych z</w:t>
      </w:r>
      <w:r w:rsidR="00784D54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 </w:t>
      </w:r>
      <w:r w:rsidR="00F17EFB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realizowanym projektem dokumentów. Koszty z tym związane należy uwzględnić w ofercie.</w:t>
      </w:r>
    </w:p>
    <w:p w14:paraId="25F452F8" w14:textId="77777777" w:rsidR="00803139" w:rsidRPr="00CD6AF8" w:rsidRDefault="00803139" w:rsidP="00DC6090">
      <w:pPr>
        <w:pStyle w:val="Tekstpodstawowy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D0FF3EC" w14:textId="410AB7F9" w:rsidR="00C94A8C" w:rsidRPr="00CD6AF8" w:rsidRDefault="001B679F" w:rsidP="00DC6090">
      <w:pPr>
        <w:pStyle w:val="Tekstpodstawowy"/>
        <w:spacing w:before="1" w:line="276" w:lineRule="auto"/>
        <w:ind w:left="0" w:right="126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 xml:space="preserve">Rozwiązania techniczne oraz użyte materiały/ wyposażenie stałe mają być estetyczne, trwałe </w:t>
      </w:r>
      <w:r w:rsidR="007E53A8" w:rsidRPr="00CD6AF8">
        <w:rPr>
          <w:rFonts w:asciiTheme="minorHAnsi" w:hAnsiTheme="minorHAnsi" w:cstheme="minorHAnsi"/>
          <w:sz w:val="24"/>
          <w:szCs w:val="24"/>
        </w:rPr>
        <w:t xml:space="preserve"> i</w:t>
      </w:r>
      <w:r w:rsidR="001A1812" w:rsidRPr="00CD6AF8">
        <w:rPr>
          <w:rFonts w:asciiTheme="minorHAnsi" w:hAnsiTheme="minorHAnsi" w:cstheme="minorHAnsi"/>
          <w:sz w:val="24"/>
          <w:szCs w:val="24"/>
        </w:rPr>
        <w:t> </w:t>
      </w:r>
      <w:r w:rsidR="007E53A8" w:rsidRPr="00CD6AF8">
        <w:rPr>
          <w:rFonts w:asciiTheme="minorHAnsi" w:hAnsiTheme="minorHAnsi" w:cstheme="minorHAnsi"/>
          <w:sz w:val="24"/>
          <w:szCs w:val="24"/>
        </w:rPr>
        <w:t>dostosowane do funkcji budynku, z zastrzeżeniem, że nie mogą być to rozwiązania/ materiały/ wyposażenie gdzie zaproponowany materiał będzie kilkukrotnie droższy od innych spełniających te funkcje, mających odpowiednia jakość.</w:t>
      </w:r>
      <w:r w:rsidR="00234174" w:rsidRPr="00CD6AF8">
        <w:rPr>
          <w:rFonts w:asciiTheme="minorHAnsi" w:hAnsiTheme="minorHAnsi" w:cstheme="minorHAnsi"/>
          <w:sz w:val="24"/>
          <w:szCs w:val="24"/>
        </w:rPr>
        <w:t xml:space="preserve"> Budynek należy zaprojektować jako energooszczędny.</w:t>
      </w:r>
    </w:p>
    <w:p w14:paraId="3D0FF439" w14:textId="77777777" w:rsidR="00C94A8C" w:rsidRPr="00CD6AF8" w:rsidRDefault="00C94A8C" w:rsidP="00DC6090">
      <w:pPr>
        <w:pStyle w:val="Tekstpodstawowy"/>
        <w:spacing w:before="1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9D17FD3" w14:textId="61BD1F31" w:rsidR="00F53F64" w:rsidRPr="00CD6AF8" w:rsidRDefault="00F53F64" w:rsidP="00DC6090">
      <w:pPr>
        <w:pStyle w:val="Tekstpodstawowy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6AF8">
        <w:rPr>
          <w:rFonts w:asciiTheme="minorHAnsi" w:hAnsiTheme="minorHAnsi" w:cstheme="minorHAnsi"/>
          <w:b/>
          <w:bCs/>
          <w:sz w:val="24"/>
          <w:szCs w:val="24"/>
        </w:rPr>
        <w:t>Dokumentacja projektowa będzie służyła jako opis przedmiotu zamówienia w postępowaniu o</w:t>
      </w:r>
      <w:r w:rsidR="001A1812" w:rsidRPr="00CD6AF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CD6AF8">
        <w:rPr>
          <w:rFonts w:asciiTheme="minorHAnsi" w:hAnsiTheme="minorHAnsi" w:cstheme="minorHAnsi"/>
          <w:b/>
          <w:bCs/>
          <w:sz w:val="24"/>
          <w:szCs w:val="24"/>
        </w:rPr>
        <w:t>udzielenie zamówienia publicznego na roboty budowlane w oparciu o</w:t>
      </w:r>
      <w:r w:rsidR="00A459CE" w:rsidRPr="00CD6AF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CD6AF8">
        <w:rPr>
          <w:rFonts w:asciiTheme="minorHAnsi" w:hAnsiTheme="minorHAnsi" w:cstheme="minorHAnsi"/>
          <w:b/>
          <w:bCs/>
          <w:sz w:val="24"/>
          <w:szCs w:val="24"/>
        </w:rPr>
        <w:t>ustawę Prawo Zamówień Publicznych oraz do realizacji (na tej podstawie) pełnego zakresu zaplanowanych robót budowlanych:</w:t>
      </w:r>
    </w:p>
    <w:p w14:paraId="7521B783" w14:textId="77777777" w:rsidR="00F53F64" w:rsidRPr="00CD6AF8" w:rsidRDefault="00F53F64" w:rsidP="00DC6090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8A1227" w14:textId="77777777" w:rsidR="00F53F64" w:rsidRPr="00CD6AF8" w:rsidRDefault="00F53F64" w:rsidP="00DC6090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w swej treści powinna określić przedmiot zamówienia, w tym w szczególności technologię robót, materiały i urządzenia w sposób nie utrudniający uczciwej konkurencji.</w:t>
      </w:r>
    </w:p>
    <w:p w14:paraId="31F02AA9" w14:textId="4CEE2A22" w:rsidR="00F53F64" w:rsidRPr="00CD6AF8" w:rsidRDefault="00F53F64" w:rsidP="00DC6090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powinna określać parametry techniczne i funkcjonalne przyjętych rozwiązań materiałowych</w:t>
      </w:r>
      <w:r w:rsidR="009C3023" w:rsidRPr="00CD6AF8">
        <w:rPr>
          <w:rFonts w:asciiTheme="minorHAnsi" w:hAnsiTheme="minorHAnsi" w:cstheme="minorHAnsi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czy wybranej technologii</w:t>
      </w:r>
    </w:p>
    <w:p w14:paraId="65A150A9" w14:textId="7FBA1443" w:rsidR="00F53F64" w:rsidRPr="00CD6AF8" w:rsidRDefault="00F53F64" w:rsidP="00DC6090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nie można przedmiotu zamówienia opisywać przez wskazanie znaków towarowych, patentów lub pochodzenia, chyba , że jest to uzasadnione specyfiką przedmiotu zamówienia lub nie można dokonać opisu za pomocą dostatecznie dokładnych określeń, a</w:t>
      </w:r>
      <w:r w:rsidR="007D5849">
        <w:rPr>
          <w:rFonts w:asciiTheme="minorHAnsi" w:hAnsiTheme="minorHAnsi" w:cstheme="minorHAnsi"/>
          <w:sz w:val="24"/>
          <w:szCs w:val="24"/>
        </w:rPr>
        <w:t> </w:t>
      </w:r>
      <w:r w:rsidRPr="00CD6AF8">
        <w:rPr>
          <w:rFonts w:asciiTheme="minorHAnsi" w:hAnsiTheme="minorHAnsi" w:cstheme="minorHAnsi"/>
          <w:sz w:val="24"/>
          <w:szCs w:val="24"/>
        </w:rPr>
        <w:t>wskazaniu takiemu towarzysza wyrazy „ lub równoważne”. O propozycji takiego zapisu Wykonawca winien każdorazowo poinformować Zamawiającego.</w:t>
      </w:r>
    </w:p>
    <w:p w14:paraId="3A3F6B98" w14:textId="742798D3" w:rsidR="00F53F64" w:rsidRPr="00CD6AF8" w:rsidRDefault="00F53F64" w:rsidP="00DC6090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powinna opisywać przedmiot zamówienia za pomocą cech technicznych i jakościowych, przy przestrzeganiu Polskich Norm przenoszących europejskie normy zharmonizowane, w</w:t>
      </w:r>
      <w:r w:rsidR="007D5849">
        <w:rPr>
          <w:rFonts w:asciiTheme="minorHAnsi" w:hAnsiTheme="minorHAnsi" w:cstheme="minorHAnsi"/>
          <w:sz w:val="24"/>
          <w:szCs w:val="24"/>
        </w:rPr>
        <w:t> </w:t>
      </w:r>
      <w:r w:rsidRPr="00CD6AF8">
        <w:rPr>
          <w:rFonts w:asciiTheme="minorHAnsi" w:hAnsiTheme="minorHAnsi" w:cstheme="minorHAnsi"/>
          <w:sz w:val="24"/>
          <w:szCs w:val="24"/>
        </w:rPr>
        <w:t>przypadku braku Polskich Norm przenoszących normy zharmonizowane uwzględnia się:</w:t>
      </w:r>
    </w:p>
    <w:p w14:paraId="2E0F751F" w14:textId="77777777" w:rsidR="00F53F64" w:rsidRPr="00CD6AF8" w:rsidRDefault="00F53F64" w:rsidP="00DC6090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europejskie aprobaty techniczne</w:t>
      </w:r>
    </w:p>
    <w:p w14:paraId="220CE401" w14:textId="77777777" w:rsidR="00F53F64" w:rsidRPr="00CD6AF8" w:rsidRDefault="00F53F64" w:rsidP="00DC6090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wspólne specyfikacje techniczne</w:t>
      </w:r>
    </w:p>
    <w:p w14:paraId="375DB64A" w14:textId="450BFD8D" w:rsidR="00F53F64" w:rsidRPr="00CD6AF8" w:rsidRDefault="00F53F64" w:rsidP="00DC6090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normy państw członkowskich Unii Europejskiej przenoszące europejskie normy</w:t>
      </w:r>
      <w:r w:rsidR="009C3023" w:rsidRPr="00CD6AF8">
        <w:rPr>
          <w:rFonts w:asciiTheme="minorHAnsi" w:hAnsiTheme="minorHAnsi" w:cstheme="minorHAnsi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zharmonizowane</w:t>
      </w:r>
    </w:p>
    <w:p w14:paraId="21271013" w14:textId="77777777" w:rsidR="00F53F64" w:rsidRPr="00CD6AF8" w:rsidRDefault="00F53F64" w:rsidP="00DC6090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polskie aprobaty techniczne</w:t>
      </w:r>
    </w:p>
    <w:p w14:paraId="72A05E8C" w14:textId="77777777" w:rsidR="00F53F64" w:rsidRPr="00CD6AF8" w:rsidRDefault="00F53F64" w:rsidP="00DC6090">
      <w:pPr>
        <w:pStyle w:val="Tekstpodstawowy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58232A" w14:textId="42AD80B4" w:rsidR="00F53F64" w:rsidRPr="00CD6AF8" w:rsidRDefault="00F53F64" w:rsidP="00DC6090">
      <w:pPr>
        <w:pStyle w:val="Tekstpodstawowy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 xml:space="preserve">Niezastosowanie się do </w:t>
      </w:r>
      <w:r w:rsidR="00163ECB" w:rsidRPr="00CD6AF8">
        <w:rPr>
          <w:rFonts w:asciiTheme="minorHAnsi" w:hAnsiTheme="minorHAnsi" w:cstheme="minorHAnsi"/>
          <w:sz w:val="24"/>
          <w:szCs w:val="24"/>
        </w:rPr>
        <w:t>powyższego</w:t>
      </w:r>
      <w:r w:rsidRPr="00CD6AF8">
        <w:rPr>
          <w:rFonts w:asciiTheme="minorHAnsi" w:hAnsiTheme="minorHAnsi" w:cstheme="minorHAnsi"/>
          <w:sz w:val="24"/>
          <w:szCs w:val="24"/>
        </w:rPr>
        <w:t xml:space="preserve"> skutkować będzie potraktowaniem przez Zamawiającego wykonanej dokumentacji </w:t>
      </w:r>
      <w:r w:rsidR="009C3023" w:rsidRPr="00CD6AF8">
        <w:rPr>
          <w:rFonts w:asciiTheme="minorHAnsi" w:hAnsiTheme="minorHAnsi" w:cstheme="minorHAnsi"/>
          <w:sz w:val="24"/>
          <w:szCs w:val="24"/>
        </w:rPr>
        <w:t>p</w:t>
      </w:r>
      <w:r w:rsidRPr="00CD6AF8">
        <w:rPr>
          <w:rFonts w:asciiTheme="minorHAnsi" w:hAnsiTheme="minorHAnsi" w:cstheme="minorHAnsi"/>
          <w:sz w:val="24"/>
          <w:szCs w:val="24"/>
        </w:rPr>
        <w:t>rojektow</w:t>
      </w:r>
      <w:r w:rsidR="009C3023" w:rsidRPr="00CD6AF8">
        <w:rPr>
          <w:rFonts w:asciiTheme="minorHAnsi" w:hAnsiTheme="minorHAnsi" w:cstheme="minorHAnsi"/>
          <w:sz w:val="24"/>
          <w:szCs w:val="24"/>
        </w:rPr>
        <w:t>ej</w:t>
      </w:r>
      <w:r w:rsidRPr="00CD6AF8">
        <w:rPr>
          <w:rFonts w:asciiTheme="minorHAnsi" w:hAnsiTheme="minorHAnsi" w:cstheme="minorHAnsi"/>
          <w:sz w:val="24"/>
          <w:szCs w:val="24"/>
        </w:rPr>
        <w:t xml:space="preserve"> jako niezgodnej z</w:t>
      </w:r>
      <w:r w:rsidR="003A4175" w:rsidRPr="00CD6AF8">
        <w:rPr>
          <w:rFonts w:asciiTheme="minorHAnsi" w:hAnsiTheme="minorHAnsi" w:cstheme="minorHAnsi"/>
          <w:sz w:val="24"/>
          <w:szCs w:val="24"/>
        </w:rPr>
        <w:t> u</w:t>
      </w:r>
      <w:r w:rsidRPr="00CD6AF8">
        <w:rPr>
          <w:rFonts w:asciiTheme="minorHAnsi" w:hAnsiTheme="minorHAnsi" w:cstheme="minorHAnsi"/>
          <w:sz w:val="24"/>
          <w:szCs w:val="24"/>
        </w:rPr>
        <w:t>mową</w:t>
      </w:r>
      <w:r w:rsidR="009C3023" w:rsidRPr="00CD6AF8">
        <w:rPr>
          <w:rFonts w:asciiTheme="minorHAnsi" w:hAnsiTheme="minorHAnsi" w:cstheme="minorHAnsi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</w:t>
      </w:r>
      <w:r w:rsidR="00163ECB" w:rsidRPr="00CD6AF8">
        <w:rPr>
          <w:rFonts w:asciiTheme="minorHAnsi" w:hAnsiTheme="minorHAnsi" w:cstheme="minorHAnsi"/>
          <w:sz w:val="24"/>
          <w:szCs w:val="24"/>
        </w:rPr>
        <w:t> </w:t>
      </w:r>
      <w:r w:rsidRPr="00CD6AF8">
        <w:rPr>
          <w:rFonts w:asciiTheme="minorHAnsi" w:hAnsiTheme="minorHAnsi" w:cstheme="minorHAnsi"/>
          <w:sz w:val="24"/>
          <w:szCs w:val="24"/>
        </w:rPr>
        <w:t>wezwaniem</w:t>
      </w:r>
      <w:r w:rsidR="009C3023" w:rsidRPr="00CD6AF8">
        <w:rPr>
          <w:rFonts w:asciiTheme="minorHAnsi" w:hAnsiTheme="minorHAnsi" w:cstheme="minorHAnsi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do</w:t>
      </w:r>
      <w:r w:rsidR="003A4175" w:rsidRPr="00CD6AF8">
        <w:rPr>
          <w:rFonts w:asciiTheme="minorHAnsi" w:hAnsiTheme="minorHAnsi" w:cstheme="minorHAnsi"/>
          <w:sz w:val="24"/>
          <w:szCs w:val="24"/>
        </w:rPr>
        <w:t xml:space="preserve"> u</w:t>
      </w:r>
      <w:r w:rsidRPr="00CD6AF8">
        <w:rPr>
          <w:rFonts w:asciiTheme="minorHAnsi" w:hAnsiTheme="minorHAnsi" w:cstheme="minorHAnsi"/>
          <w:sz w:val="24"/>
          <w:szCs w:val="24"/>
        </w:rPr>
        <w:t>sunięcia wad w</w:t>
      </w:r>
      <w:r w:rsidR="009C3023" w:rsidRPr="00CD6AF8">
        <w:rPr>
          <w:rFonts w:asciiTheme="minorHAnsi" w:hAnsiTheme="minorHAnsi" w:cstheme="minorHAnsi"/>
          <w:sz w:val="24"/>
          <w:szCs w:val="24"/>
        </w:rPr>
        <w:t> </w:t>
      </w:r>
      <w:r w:rsidRPr="00CD6AF8">
        <w:rPr>
          <w:rFonts w:asciiTheme="minorHAnsi" w:hAnsiTheme="minorHAnsi" w:cstheme="minorHAnsi"/>
          <w:sz w:val="24"/>
          <w:szCs w:val="24"/>
        </w:rPr>
        <w:t>przedmiocie umowy.</w:t>
      </w:r>
    </w:p>
    <w:p w14:paraId="0949B0F1" w14:textId="77777777" w:rsidR="00F53F64" w:rsidRPr="00CD6AF8" w:rsidRDefault="00F53F64" w:rsidP="00DC6090">
      <w:pPr>
        <w:pStyle w:val="Tekstpodstawowy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Do opisu przedmiotu zamówienia Wykonawca będzie stosował nazwy i kody określone we Wspólnym Słowniku Zamówień.</w:t>
      </w:r>
    </w:p>
    <w:p w14:paraId="6B15C73E" w14:textId="329B1547" w:rsidR="00F53F64" w:rsidRDefault="00F53F64" w:rsidP="00DC6090">
      <w:pPr>
        <w:pStyle w:val="Tekstpodstawowy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Wykonawca zaopatrzy dokumentację projektową przekazywana Zamawiającemu w</w:t>
      </w:r>
      <w:r w:rsidR="003A4175" w:rsidRPr="00CD6AF8">
        <w:rPr>
          <w:rFonts w:asciiTheme="minorHAnsi" w:hAnsiTheme="minorHAnsi" w:cstheme="minorHAnsi"/>
          <w:sz w:val="24"/>
          <w:szCs w:val="24"/>
        </w:rPr>
        <w:t> </w:t>
      </w:r>
      <w:r w:rsidRPr="00CD6AF8">
        <w:rPr>
          <w:rFonts w:asciiTheme="minorHAnsi" w:hAnsiTheme="minorHAnsi" w:cstheme="minorHAnsi"/>
          <w:sz w:val="24"/>
          <w:szCs w:val="24"/>
        </w:rPr>
        <w:t>oświadczenie    o    jej    wykonaniu    zgodnie    z    obowiązującymi    przepisami    prawa</w:t>
      </w:r>
      <w:r w:rsidR="009C3023" w:rsidRPr="00CD6AF8">
        <w:rPr>
          <w:rFonts w:asciiTheme="minorHAnsi" w:hAnsiTheme="minorHAnsi" w:cstheme="minorHAnsi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</w:t>
      </w:r>
      <w:r w:rsidR="003A4175" w:rsidRPr="00CD6AF8">
        <w:rPr>
          <w:rFonts w:asciiTheme="minorHAnsi" w:hAnsiTheme="minorHAnsi" w:cstheme="minorHAnsi"/>
          <w:sz w:val="24"/>
          <w:szCs w:val="24"/>
        </w:rPr>
        <w:t> </w:t>
      </w:r>
      <w:r w:rsidRPr="00CD6AF8">
        <w:rPr>
          <w:rFonts w:asciiTheme="minorHAnsi" w:hAnsiTheme="minorHAnsi" w:cstheme="minorHAnsi"/>
          <w:sz w:val="24"/>
          <w:szCs w:val="24"/>
        </w:rPr>
        <w:t>kompletności z punktu widzenia celu któremu ma służyć.</w:t>
      </w:r>
    </w:p>
    <w:p w14:paraId="028C028A" w14:textId="77777777" w:rsidR="007D5849" w:rsidRPr="00CD6AF8" w:rsidRDefault="007D5849" w:rsidP="00DC6090">
      <w:pPr>
        <w:pStyle w:val="Tekstpodstawowy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DBFD326" w14:textId="237DF755" w:rsidR="005D7EFF" w:rsidRPr="00CD6AF8" w:rsidRDefault="005D7EFF" w:rsidP="00DC6090">
      <w:pPr>
        <w:pStyle w:val="Nagwek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Obowiązki wykonawcy</w:t>
      </w:r>
    </w:p>
    <w:p w14:paraId="731441C7" w14:textId="77777777" w:rsidR="005D7EFF" w:rsidRPr="00CD6AF8" w:rsidRDefault="005D7EFF" w:rsidP="00DC6090">
      <w:pPr>
        <w:pStyle w:val="Nagwek1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Zamówienie należy wykonać zgodnie z przepisami prawa polskiego,</w:t>
      </w:r>
    </w:p>
    <w:p w14:paraId="6B2C5B90" w14:textId="295B82B9" w:rsidR="005D7EFF" w:rsidRPr="00CD6AF8" w:rsidRDefault="005D7EFF" w:rsidP="00DC6090">
      <w:pPr>
        <w:pStyle w:val="Nagwek1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Dokumentacja projektowa musi opisywać przedmiot zamówienia na roboty budowlane zgodnie z</w:t>
      </w:r>
      <w:r w:rsidR="001A1812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 </w:t>
      </w: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wymogami określonymi w ustawie prawo zamówień publicznych.</w:t>
      </w:r>
    </w:p>
    <w:p w14:paraId="075D6ECC" w14:textId="69685223" w:rsidR="00C923A0" w:rsidRPr="00CD6AF8" w:rsidRDefault="005D7EFF" w:rsidP="00DC6090">
      <w:pPr>
        <w:pStyle w:val="Nagwek1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Wykonawca będzie zobowiązany do uzgadniania z Zamawiającym projektowanych rozwiązań </w:t>
      </w: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lastRenderedPageBreak/>
        <w:t>technologicznych i materiałowych</w:t>
      </w:r>
      <w:r w:rsidR="003A4175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192B2F" w:rsidRPr="00CD6AF8">
        <w:rPr>
          <w:rFonts w:asciiTheme="minorHAnsi" w:hAnsiTheme="minorHAnsi" w:cstheme="minorHAnsi"/>
          <w:sz w:val="24"/>
          <w:szCs w:val="24"/>
        </w:rPr>
        <w:t xml:space="preserve"> </w:t>
      </w:r>
      <w:r w:rsidR="00192B2F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Weźmie u</w:t>
      </w:r>
      <w:r w:rsidR="00F55C96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dział w</w:t>
      </w:r>
      <w:r w:rsidR="00192B2F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co</w:t>
      </w:r>
      <w:r w:rsidR="00C923A0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najmniej 6 spotkań, roboczych w celu omawiania założeń koncepcyjnych dokumentacji projektowej oraz usuwania powstających wątpliwości projektowych</w:t>
      </w:r>
      <w:r w:rsidR="00F55C96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5FA2B39E" w14:textId="77777777" w:rsidR="005D7EFF" w:rsidRPr="00CD6AF8" w:rsidRDefault="005D7EFF" w:rsidP="00DC6090">
      <w:pPr>
        <w:pStyle w:val="Nagwek1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Dokumentacja będzie międzybranżowo skoordynowana technicznie i kompletna z punktu widzenia celu, któremu ma służyć.</w:t>
      </w:r>
    </w:p>
    <w:p w14:paraId="7FD194E7" w14:textId="59DF99D1" w:rsidR="005D7EFF" w:rsidRPr="00CD6AF8" w:rsidRDefault="005D7EFF" w:rsidP="00DC6090">
      <w:pPr>
        <w:pStyle w:val="Nagwek1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Wykonawca winien wskazać koordynatora, który będzie odpowiedzialny za koordynacje wszystkich prac, kontakty z Zamawiającym itp. podczas realizacji zamówienia</w:t>
      </w:r>
      <w:r w:rsidR="003A4175"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66DE0C9E" w14:textId="77777777" w:rsidR="00DF47E0" w:rsidRPr="00CD6AF8" w:rsidRDefault="00DF47E0" w:rsidP="00DC6090">
      <w:pPr>
        <w:pStyle w:val="Tekstpodstawowy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Wszystkie projekty muszą być sprawdzone przez osoby z odpowiednimi uprawnieniami oraz</w:t>
      </w:r>
    </w:p>
    <w:p w14:paraId="4B1E22AC" w14:textId="256AA67B" w:rsidR="00DF47E0" w:rsidRPr="00CD6AF8" w:rsidRDefault="00DF47E0" w:rsidP="00DC6090">
      <w:pPr>
        <w:pStyle w:val="Tekstpodstawowy"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przynależnością do izby samorządu zawodowego.</w:t>
      </w:r>
    </w:p>
    <w:p w14:paraId="14E217AB" w14:textId="5FB698FD" w:rsidR="005D7EFF" w:rsidRPr="00CD6AF8" w:rsidRDefault="005D7EFF" w:rsidP="00DC6090">
      <w:pPr>
        <w:pStyle w:val="Nagwek1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Zamawiający upoważni wykonawcę do występowania w jego imieniu o warunki techniczne, niezbędne opinie, decyzje, wypisy wyrysy itp.</w:t>
      </w:r>
    </w:p>
    <w:p w14:paraId="0E5E141E" w14:textId="72E7DE74" w:rsidR="005D7EFF" w:rsidRPr="007D5849" w:rsidRDefault="00B93D6E" w:rsidP="007D5849">
      <w:pPr>
        <w:pStyle w:val="Nagwek1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Zamawiający zobowiązuje wykonawcę do pełnienia i sprawowania nadzoru autorskiego nad dokumentacją projektowo-kosztorysową w toku prowadzonych na jej podstawie czynności, w</w:t>
      </w:r>
      <w:r w:rsidR="007D5849">
        <w:rPr>
          <w:rFonts w:asciiTheme="minorHAnsi" w:hAnsiTheme="minorHAnsi" w:cstheme="minorHAnsi"/>
          <w:b w:val="0"/>
          <w:bCs w:val="0"/>
          <w:sz w:val="24"/>
          <w:szCs w:val="24"/>
        </w:rPr>
        <w:t> </w:t>
      </w:r>
      <w:r w:rsidRPr="00CD6AF8">
        <w:rPr>
          <w:rFonts w:asciiTheme="minorHAnsi" w:hAnsiTheme="minorHAnsi" w:cstheme="minorHAnsi"/>
          <w:b w:val="0"/>
          <w:bCs w:val="0"/>
          <w:sz w:val="24"/>
          <w:szCs w:val="24"/>
        </w:rPr>
        <w:t>szczególności w zakresie:</w:t>
      </w:r>
    </w:p>
    <w:p w14:paraId="745CD4A3" w14:textId="4338300C" w:rsidR="00B93D6E" w:rsidRPr="00CD6AF8" w:rsidRDefault="00B93D6E" w:rsidP="00DC6090">
      <w:pPr>
        <w:pStyle w:val="Akapitzlist"/>
        <w:numPr>
          <w:ilvl w:val="2"/>
          <w:numId w:val="7"/>
        </w:numPr>
        <w:tabs>
          <w:tab w:val="left" w:pos="825"/>
          <w:tab w:val="left" w:pos="2994"/>
          <w:tab w:val="left" w:pos="5028"/>
          <w:tab w:val="left" w:pos="6021"/>
          <w:tab w:val="left" w:pos="8161"/>
        </w:tabs>
        <w:spacing w:before="1" w:line="276" w:lineRule="auto"/>
        <w:ind w:right="114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Sporządzania pisemnych odpowiedzi na pytania oferentów podczas postepowania przetargowego na roboty budowlane</w:t>
      </w:r>
      <w:r w:rsidR="009E4909" w:rsidRPr="00CD6AF8">
        <w:rPr>
          <w:rFonts w:asciiTheme="minorHAnsi" w:hAnsiTheme="minorHAnsi" w:cstheme="minorHAnsi"/>
          <w:sz w:val="24"/>
          <w:szCs w:val="24"/>
        </w:rPr>
        <w:t>, dotyczące dokumentacji projektowo-kosztorysowej oraz przyjętych w niej rozwiązań projektowych,</w:t>
      </w:r>
    </w:p>
    <w:p w14:paraId="5E768266" w14:textId="4EE1FC58" w:rsidR="009E4909" w:rsidRPr="00CD6AF8" w:rsidRDefault="009E4909" w:rsidP="00DC6090">
      <w:pPr>
        <w:pStyle w:val="Akapitzlist"/>
        <w:numPr>
          <w:ilvl w:val="2"/>
          <w:numId w:val="7"/>
        </w:numPr>
        <w:tabs>
          <w:tab w:val="left" w:pos="825"/>
          <w:tab w:val="left" w:pos="2994"/>
          <w:tab w:val="left" w:pos="5028"/>
          <w:tab w:val="left" w:pos="6021"/>
          <w:tab w:val="left" w:pos="8161"/>
        </w:tabs>
        <w:spacing w:before="1" w:line="276" w:lineRule="auto"/>
        <w:ind w:right="114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Opiniowania na wniosek Inwestora , w toku wykonywania robót budowlanych, zgodności ich realizacji z projektem, w szczególności co do użytych materiałów budowlanych i przyjętych rozwiązań projektowych,</w:t>
      </w:r>
    </w:p>
    <w:p w14:paraId="5F361386" w14:textId="6F85CD9F" w:rsidR="009E4909" w:rsidRPr="00CD6AF8" w:rsidRDefault="009E4909" w:rsidP="00DC6090">
      <w:pPr>
        <w:pStyle w:val="Akapitzlist"/>
        <w:numPr>
          <w:ilvl w:val="2"/>
          <w:numId w:val="7"/>
        </w:numPr>
        <w:tabs>
          <w:tab w:val="left" w:pos="825"/>
          <w:tab w:val="left" w:pos="2994"/>
          <w:tab w:val="left" w:pos="5028"/>
          <w:tab w:val="left" w:pos="6021"/>
          <w:tab w:val="left" w:pos="8161"/>
        </w:tabs>
        <w:spacing w:before="1" w:line="276" w:lineRule="auto"/>
        <w:ind w:right="114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Uzgadniania możliwości wprowadzenia rozwiązań zamiennych w stosunku do przewidzianych w projekcie,</w:t>
      </w:r>
    </w:p>
    <w:p w14:paraId="7B2E4E89" w14:textId="46D6D478" w:rsidR="009E4909" w:rsidRPr="00CD6AF8" w:rsidRDefault="009E4909" w:rsidP="00DC6090">
      <w:pPr>
        <w:pStyle w:val="Akapitzlist"/>
        <w:numPr>
          <w:ilvl w:val="2"/>
          <w:numId w:val="7"/>
        </w:numPr>
        <w:tabs>
          <w:tab w:val="left" w:pos="825"/>
          <w:tab w:val="left" w:pos="2994"/>
          <w:tab w:val="left" w:pos="5028"/>
          <w:tab w:val="left" w:pos="6021"/>
          <w:tab w:val="left" w:pos="8161"/>
        </w:tabs>
        <w:spacing w:before="1" w:line="276" w:lineRule="auto"/>
        <w:ind w:right="114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Udzielania pisemnych odpowiedzi i wyjaśnień na zapytania Wykonawcy robót budowlanych realizowanych na podstawie dokumentacji</w:t>
      </w:r>
    </w:p>
    <w:p w14:paraId="2934CDD4" w14:textId="4328E8BF" w:rsidR="00B93D6E" w:rsidRPr="00CD6AF8" w:rsidRDefault="009E4909" w:rsidP="00DC6090">
      <w:pPr>
        <w:pStyle w:val="Akapitzlist"/>
        <w:numPr>
          <w:ilvl w:val="2"/>
          <w:numId w:val="7"/>
        </w:numPr>
        <w:tabs>
          <w:tab w:val="left" w:pos="825"/>
          <w:tab w:val="left" w:pos="2994"/>
          <w:tab w:val="left" w:pos="5028"/>
          <w:tab w:val="left" w:pos="6021"/>
          <w:tab w:val="left" w:pos="8161"/>
        </w:tabs>
        <w:spacing w:before="1" w:line="276" w:lineRule="auto"/>
        <w:ind w:right="114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Sporządzania dokumentacji uzupełniającej lub brakującej podczas realizacji inwestycji.</w:t>
      </w:r>
    </w:p>
    <w:p w14:paraId="0BDA8675" w14:textId="364D40E2" w:rsidR="007C2E52" w:rsidRPr="00CD6AF8" w:rsidRDefault="005D7EFF" w:rsidP="00DC6090">
      <w:pPr>
        <w:pStyle w:val="Akapitzlist"/>
        <w:numPr>
          <w:ilvl w:val="2"/>
          <w:numId w:val="7"/>
        </w:numPr>
        <w:tabs>
          <w:tab w:val="left" w:pos="825"/>
        </w:tabs>
        <w:spacing w:before="8" w:line="276" w:lineRule="auto"/>
        <w:ind w:right="117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Udziału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naradach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technicznych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odbiorze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poszczególnych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istotnych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części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robót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budowlanych oraz w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odbiorze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końcowym</w:t>
      </w:r>
      <w:r w:rsidRPr="00CD6AF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inwestycji.</w:t>
      </w:r>
    </w:p>
    <w:p w14:paraId="4CBEF505" w14:textId="2386C7DA" w:rsidR="007C2E52" w:rsidRPr="00CD6AF8" w:rsidRDefault="00320980" w:rsidP="00DC6090">
      <w:pPr>
        <w:pStyle w:val="Akapitzlist"/>
        <w:numPr>
          <w:ilvl w:val="2"/>
          <w:numId w:val="7"/>
        </w:numPr>
        <w:tabs>
          <w:tab w:val="left" w:pos="825"/>
        </w:tabs>
        <w:spacing w:before="8" w:line="276" w:lineRule="auto"/>
        <w:ind w:right="117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Rozwiązania wprowadzone w ramach nadzoru autorskiego Wykonawca ma obowiązek nanieść na dokumentację projektową na jednym z egzemplarzy Zamawiającego, lub w razie potrzeby wykonać dokumentację projektową zamienną.</w:t>
      </w:r>
    </w:p>
    <w:p w14:paraId="316799E0" w14:textId="6E86EA08" w:rsidR="000A0AE1" w:rsidRPr="00CD6AF8" w:rsidRDefault="00320980" w:rsidP="00DC6090">
      <w:pPr>
        <w:tabs>
          <w:tab w:val="left" w:pos="825"/>
        </w:tabs>
        <w:spacing w:before="8" w:line="276" w:lineRule="auto"/>
        <w:ind w:right="117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 xml:space="preserve">Wynagrodzenie za pełnienie nadzoru autorskiego nad dokumentacją projektową podczas realizacji inwestycji, zawarte jest w ramach wynagrodzenia przewidzianego niniejszym przedmiotem zamówienia, oraz w ramach umowy zawartej w wyniku niniejszego postępowania. </w:t>
      </w:r>
    </w:p>
    <w:p w14:paraId="3A0ADC65" w14:textId="77777777" w:rsidR="005D7EFF" w:rsidRPr="00CD6AF8" w:rsidRDefault="005D7EFF" w:rsidP="00DC6090">
      <w:pPr>
        <w:pStyle w:val="Nagwek1"/>
        <w:tabs>
          <w:tab w:val="left" w:pos="338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D0FF450" w14:textId="5020DFBA" w:rsidR="00C94A8C" w:rsidRPr="00CD6AF8" w:rsidRDefault="00C8446A" w:rsidP="00DC6090">
      <w:pPr>
        <w:pStyle w:val="Nagwek1"/>
        <w:tabs>
          <w:tab w:val="left" w:pos="338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Dokumentacje</w:t>
      </w:r>
      <w:r w:rsidRPr="00CD6A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mają</w:t>
      </w:r>
      <w:r w:rsidRPr="00CD6A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zostać</w:t>
      </w:r>
      <w:r w:rsidRPr="00CD6A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przekazane</w:t>
      </w:r>
      <w:r w:rsidRPr="00CD6A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Zamawiającemu</w:t>
      </w:r>
      <w:r w:rsidRPr="00CD6A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</w:t>
      </w:r>
      <w:r w:rsidRPr="00CD6A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następujących</w:t>
      </w:r>
      <w:r w:rsidRPr="00CD6A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ilościach</w:t>
      </w:r>
      <w:r w:rsidRPr="00CD6A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</w:t>
      </w:r>
      <w:r w:rsidR="003A4175" w:rsidRPr="00CD6AF8">
        <w:rPr>
          <w:rFonts w:asciiTheme="minorHAnsi" w:hAnsiTheme="minorHAnsi" w:cstheme="minorHAnsi"/>
          <w:sz w:val="24"/>
          <w:szCs w:val="24"/>
        </w:rPr>
        <w:t> </w:t>
      </w:r>
      <w:r w:rsidRPr="00CD6AF8">
        <w:rPr>
          <w:rFonts w:asciiTheme="minorHAnsi" w:hAnsiTheme="minorHAnsi" w:cstheme="minorHAnsi"/>
          <w:sz w:val="24"/>
          <w:szCs w:val="24"/>
        </w:rPr>
        <w:t>postaci:</w:t>
      </w:r>
    </w:p>
    <w:p w14:paraId="3D0FF452" w14:textId="6BCE5073" w:rsidR="00C94A8C" w:rsidRPr="00CD6AF8" w:rsidRDefault="00C8446A" w:rsidP="00DC6090">
      <w:pPr>
        <w:pStyle w:val="Akapitzlist"/>
        <w:numPr>
          <w:ilvl w:val="0"/>
          <w:numId w:val="4"/>
        </w:numPr>
        <w:tabs>
          <w:tab w:val="left" w:pos="567"/>
        </w:tabs>
        <w:spacing w:before="2" w:line="276" w:lineRule="auto"/>
        <w:ind w:right="-1" w:hanging="41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w</w:t>
      </w:r>
      <w:r w:rsidRPr="00CD6A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postaci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papierowej:</w:t>
      </w:r>
    </w:p>
    <w:p w14:paraId="039AE393" w14:textId="658D6452" w:rsidR="000A0AE1" w:rsidRPr="00CD6AF8" w:rsidRDefault="000A0AE1" w:rsidP="00DC6090">
      <w:pPr>
        <w:pStyle w:val="Akapitzlist"/>
        <w:numPr>
          <w:ilvl w:val="1"/>
          <w:numId w:val="4"/>
        </w:numPr>
        <w:tabs>
          <w:tab w:val="left" w:pos="567"/>
          <w:tab w:val="left" w:pos="1184"/>
          <w:tab w:val="left" w:pos="1185"/>
        </w:tabs>
        <w:spacing w:line="276" w:lineRule="auto"/>
        <w:ind w:right="-1" w:hanging="41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Koncepcje projektowe – 2 egz.</w:t>
      </w:r>
    </w:p>
    <w:p w14:paraId="3D0FF453" w14:textId="64F12B02" w:rsidR="00C94A8C" w:rsidRPr="00CD6AF8" w:rsidRDefault="00C8446A" w:rsidP="00DC6090">
      <w:pPr>
        <w:pStyle w:val="Akapitzlist"/>
        <w:numPr>
          <w:ilvl w:val="1"/>
          <w:numId w:val="4"/>
        </w:numPr>
        <w:tabs>
          <w:tab w:val="left" w:pos="567"/>
          <w:tab w:val="left" w:pos="1184"/>
          <w:tab w:val="left" w:pos="1185"/>
        </w:tabs>
        <w:spacing w:line="276" w:lineRule="auto"/>
        <w:ind w:right="-1" w:hanging="41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Projekt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budowlany</w:t>
      </w:r>
      <w:r w:rsidRPr="00CD6AF8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 xml:space="preserve">- </w:t>
      </w:r>
      <w:r w:rsidR="00C80290" w:rsidRPr="00CD6AF8">
        <w:rPr>
          <w:rFonts w:asciiTheme="minorHAnsi" w:hAnsiTheme="minorHAnsi" w:cstheme="minorHAnsi"/>
          <w:sz w:val="24"/>
          <w:szCs w:val="24"/>
        </w:rPr>
        <w:t>5</w:t>
      </w:r>
      <w:r w:rsidR="00163ECB"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="00163ECB" w:rsidRPr="00CD6AF8">
        <w:rPr>
          <w:rFonts w:asciiTheme="minorHAnsi" w:hAnsiTheme="minorHAnsi" w:cstheme="minorHAnsi"/>
          <w:spacing w:val="-2"/>
          <w:sz w:val="24"/>
          <w:szCs w:val="24"/>
        </w:rPr>
        <w:t>kpl</w:t>
      </w:r>
      <w:proofErr w:type="spellEnd"/>
      <w:r w:rsidRPr="00CD6AF8">
        <w:rPr>
          <w:rFonts w:asciiTheme="minorHAnsi" w:hAnsiTheme="minorHAnsi" w:cstheme="minorHAnsi"/>
          <w:sz w:val="24"/>
          <w:szCs w:val="24"/>
        </w:rPr>
        <w:t>.</w:t>
      </w:r>
    </w:p>
    <w:p w14:paraId="3D0FF454" w14:textId="4AA363ED" w:rsidR="00C94A8C" w:rsidRPr="00CD6AF8" w:rsidRDefault="00163ECB" w:rsidP="00DC6090">
      <w:pPr>
        <w:pStyle w:val="Tekstpodstawowy"/>
        <w:numPr>
          <w:ilvl w:val="1"/>
          <w:numId w:val="4"/>
        </w:numPr>
        <w:tabs>
          <w:tab w:val="left" w:pos="567"/>
        </w:tabs>
        <w:spacing w:line="276" w:lineRule="auto"/>
        <w:ind w:left="1134" w:right="-1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 xml:space="preserve"> Projekty wykonawcze </w:t>
      </w:r>
      <w:r w:rsidR="000A0AE1" w:rsidRPr="00CD6AF8">
        <w:rPr>
          <w:rFonts w:asciiTheme="minorHAnsi" w:hAnsiTheme="minorHAnsi" w:cstheme="minorHAnsi"/>
          <w:sz w:val="24"/>
          <w:szCs w:val="24"/>
        </w:rPr>
        <w:t xml:space="preserve">- </w:t>
      </w:r>
      <w:r w:rsidR="00C80290" w:rsidRPr="00CD6AF8">
        <w:rPr>
          <w:rFonts w:asciiTheme="minorHAnsi" w:hAnsiTheme="minorHAnsi" w:cstheme="minorHAnsi"/>
          <w:sz w:val="24"/>
          <w:szCs w:val="24"/>
        </w:rPr>
        <w:t>4</w:t>
      </w:r>
      <w:r w:rsidR="00C8446A"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D6AF8">
        <w:rPr>
          <w:rFonts w:asciiTheme="minorHAnsi" w:hAnsiTheme="minorHAnsi" w:cstheme="minorHAnsi"/>
          <w:sz w:val="24"/>
          <w:szCs w:val="24"/>
        </w:rPr>
        <w:t>kpl</w:t>
      </w:r>
      <w:proofErr w:type="spellEnd"/>
      <w:r w:rsidRPr="00CD6AF8">
        <w:rPr>
          <w:rFonts w:asciiTheme="minorHAnsi" w:hAnsiTheme="minorHAnsi" w:cstheme="minorHAnsi"/>
          <w:sz w:val="24"/>
          <w:szCs w:val="24"/>
        </w:rPr>
        <w:t>.</w:t>
      </w:r>
    </w:p>
    <w:p w14:paraId="3D0FF455" w14:textId="3B80C74D" w:rsidR="00C94A8C" w:rsidRPr="00CD6AF8" w:rsidRDefault="00C8446A" w:rsidP="00DC6090">
      <w:pPr>
        <w:pStyle w:val="Akapitzlist"/>
        <w:numPr>
          <w:ilvl w:val="1"/>
          <w:numId w:val="4"/>
        </w:numPr>
        <w:tabs>
          <w:tab w:val="left" w:pos="567"/>
          <w:tab w:val="left" w:pos="1184"/>
          <w:tab w:val="left" w:pos="1185"/>
        </w:tabs>
        <w:spacing w:line="276" w:lineRule="auto"/>
        <w:ind w:right="-1" w:hanging="41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Specyfikacje</w:t>
      </w:r>
      <w:r w:rsidRPr="00CD6A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techniczne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wykonania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</w:t>
      </w:r>
      <w:r w:rsidRPr="00CD6A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odbioru</w:t>
      </w:r>
      <w:r w:rsidRPr="00CD6A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robót</w:t>
      </w:r>
      <w:r w:rsidRPr="00CD6A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budowlanych</w:t>
      </w:r>
      <w:r w:rsidRPr="00CD6AF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–</w:t>
      </w:r>
      <w:r w:rsidRPr="00CD6A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E058E" w:rsidRPr="00CD6AF8">
        <w:rPr>
          <w:rFonts w:asciiTheme="minorHAnsi" w:hAnsiTheme="minorHAnsi" w:cstheme="minorHAnsi"/>
          <w:sz w:val="24"/>
          <w:szCs w:val="24"/>
        </w:rPr>
        <w:t>3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CD6AF8">
        <w:rPr>
          <w:rFonts w:asciiTheme="minorHAnsi" w:hAnsiTheme="minorHAnsi" w:cstheme="minorHAnsi"/>
          <w:sz w:val="24"/>
          <w:szCs w:val="24"/>
        </w:rPr>
        <w:t>kpl</w:t>
      </w:r>
      <w:proofErr w:type="spellEnd"/>
      <w:r w:rsidRPr="00CD6AF8">
        <w:rPr>
          <w:rFonts w:asciiTheme="minorHAnsi" w:hAnsiTheme="minorHAnsi" w:cstheme="minorHAnsi"/>
          <w:sz w:val="24"/>
          <w:szCs w:val="24"/>
        </w:rPr>
        <w:t>.,</w:t>
      </w:r>
    </w:p>
    <w:p w14:paraId="3D0FF456" w14:textId="559BD4EA" w:rsidR="00C94A8C" w:rsidRPr="00CD6AF8" w:rsidRDefault="00C8446A" w:rsidP="00DC6090">
      <w:pPr>
        <w:pStyle w:val="Akapitzlist"/>
        <w:numPr>
          <w:ilvl w:val="1"/>
          <w:numId w:val="4"/>
        </w:numPr>
        <w:tabs>
          <w:tab w:val="left" w:pos="567"/>
          <w:tab w:val="left" w:pos="1184"/>
          <w:tab w:val="left" w:pos="1185"/>
        </w:tabs>
        <w:spacing w:line="276" w:lineRule="auto"/>
        <w:ind w:right="-1" w:hanging="41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Przedmiar</w:t>
      </w:r>
      <w:r w:rsidRPr="00CD6A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robót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</w:t>
      </w:r>
      <w:r w:rsidRPr="00CD6A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kosztorys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inwestorski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–</w:t>
      </w:r>
      <w:r w:rsidRPr="00CD6A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E058E" w:rsidRPr="00CD6AF8">
        <w:rPr>
          <w:rFonts w:asciiTheme="minorHAnsi" w:hAnsiTheme="minorHAnsi" w:cstheme="minorHAnsi"/>
          <w:sz w:val="24"/>
          <w:szCs w:val="24"/>
        </w:rPr>
        <w:t>3</w:t>
      </w:r>
      <w:r w:rsidRPr="00CD6A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CD6AF8">
        <w:rPr>
          <w:rFonts w:asciiTheme="minorHAnsi" w:hAnsiTheme="minorHAnsi" w:cstheme="minorHAnsi"/>
          <w:sz w:val="24"/>
          <w:szCs w:val="24"/>
        </w:rPr>
        <w:t>kpl</w:t>
      </w:r>
      <w:proofErr w:type="spellEnd"/>
      <w:r w:rsidRPr="00CD6AF8">
        <w:rPr>
          <w:rFonts w:asciiTheme="minorHAnsi" w:hAnsiTheme="minorHAnsi" w:cstheme="minorHAnsi"/>
          <w:sz w:val="24"/>
          <w:szCs w:val="24"/>
        </w:rPr>
        <w:t>.,</w:t>
      </w:r>
    </w:p>
    <w:p w14:paraId="2B5D6D9E" w14:textId="09651308" w:rsidR="00163ECB" w:rsidRPr="00CD6AF8" w:rsidRDefault="00163ECB" w:rsidP="00DC6090">
      <w:pPr>
        <w:pStyle w:val="Akapitzlist"/>
        <w:numPr>
          <w:ilvl w:val="1"/>
          <w:numId w:val="4"/>
        </w:numPr>
        <w:tabs>
          <w:tab w:val="left" w:pos="567"/>
          <w:tab w:val="left" w:pos="1184"/>
          <w:tab w:val="left" w:pos="1185"/>
        </w:tabs>
        <w:spacing w:line="276" w:lineRule="auto"/>
        <w:ind w:right="-1" w:hanging="41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D6A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Zestawienia materiałów i urządzeń wyposażenia stałego – </w:t>
      </w:r>
      <w:r w:rsidR="00AE058E" w:rsidRPr="00CD6AF8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CD6A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D6AF8">
        <w:rPr>
          <w:rFonts w:asciiTheme="minorHAnsi" w:hAnsiTheme="minorHAnsi" w:cstheme="minorHAnsi"/>
          <w:color w:val="000000" w:themeColor="text1"/>
          <w:sz w:val="24"/>
          <w:szCs w:val="24"/>
        </w:rPr>
        <w:t>egz</w:t>
      </w:r>
      <w:proofErr w:type="spellEnd"/>
    </w:p>
    <w:p w14:paraId="3D0FF45B" w14:textId="3C84E66A" w:rsidR="00C94A8C" w:rsidRPr="00CD6AF8" w:rsidRDefault="00C8446A" w:rsidP="00DC6090">
      <w:pPr>
        <w:pStyle w:val="Akapitzlist"/>
        <w:numPr>
          <w:ilvl w:val="0"/>
          <w:numId w:val="4"/>
        </w:numPr>
        <w:tabs>
          <w:tab w:val="left" w:pos="567"/>
          <w:tab w:val="left" w:pos="7658"/>
        </w:tabs>
        <w:spacing w:line="276" w:lineRule="auto"/>
        <w:ind w:right="-1" w:hanging="41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 xml:space="preserve">w wersji elektronicznej w ilości 2 egzemplarzy; pliki tekstowe z rozszerzeniem </w:t>
      </w:r>
      <w:proofErr w:type="spellStart"/>
      <w:r w:rsidRPr="00CD6AF8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Pr="00CD6AF8">
        <w:rPr>
          <w:rFonts w:asciiTheme="minorHAnsi" w:hAnsiTheme="minorHAnsi" w:cstheme="minorHAnsi"/>
          <w:sz w:val="24"/>
          <w:szCs w:val="24"/>
        </w:rPr>
        <w:t>; pliki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lastRenderedPageBreak/>
        <w:t>obliczeniowe z rozszerzeniem .xls; pliki graficzne z rozszerzeniem:</w:t>
      </w:r>
      <w:r w:rsidR="00CA406E" w:rsidRPr="00CD6A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6AF8">
        <w:rPr>
          <w:rFonts w:asciiTheme="minorHAnsi" w:hAnsiTheme="minorHAnsi" w:cstheme="minorHAnsi"/>
          <w:sz w:val="24"/>
          <w:szCs w:val="24"/>
        </w:rPr>
        <w:t>dxf</w:t>
      </w:r>
      <w:proofErr w:type="spellEnd"/>
      <w:r w:rsidRPr="00CD6AF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D6AF8">
        <w:rPr>
          <w:rFonts w:asciiTheme="minorHAnsi" w:hAnsiTheme="minorHAnsi" w:cstheme="minorHAnsi"/>
          <w:sz w:val="24"/>
          <w:szCs w:val="24"/>
        </w:rPr>
        <w:t>dwg</w:t>
      </w:r>
      <w:proofErr w:type="spellEnd"/>
      <w:r w:rsidRPr="00CD6AF8">
        <w:rPr>
          <w:rFonts w:asciiTheme="minorHAnsi" w:hAnsiTheme="minorHAnsi" w:cstheme="minorHAnsi"/>
          <w:sz w:val="24"/>
          <w:szCs w:val="24"/>
        </w:rPr>
        <w:t xml:space="preserve">. </w:t>
      </w:r>
      <w:r w:rsidRPr="00CD6AF8">
        <w:rPr>
          <w:rFonts w:asciiTheme="minorHAnsi" w:hAnsiTheme="minorHAnsi" w:cstheme="minorHAnsi"/>
          <w:b/>
          <w:sz w:val="24"/>
          <w:szCs w:val="24"/>
        </w:rPr>
        <w:t>Całość</w:t>
      </w:r>
      <w:r w:rsidRPr="00CD6AF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/>
          <w:sz w:val="24"/>
          <w:szCs w:val="24"/>
        </w:rPr>
        <w:t>dokumentacji</w:t>
      </w:r>
      <w:r w:rsidRPr="00CD6AF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/>
          <w:sz w:val="24"/>
          <w:szCs w:val="24"/>
        </w:rPr>
        <w:t>w formacie</w:t>
      </w:r>
      <w:r w:rsidRPr="00CD6AF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/>
          <w:sz w:val="24"/>
          <w:szCs w:val="24"/>
        </w:rPr>
        <w:t>PDF.</w:t>
      </w:r>
      <w:r w:rsidRPr="00CD6AF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/>
          <w:sz w:val="24"/>
          <w:szCs w:val="24"/>
        </w:rPr>
        <w:t>Format</w:t>
      </w:r>
      <w:r w:rsidRPr="00CD6AF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/>
          <w:sz w:val="24"/>
          <w:szCs w:val="24"/>
        </w:rPr>
        <w:t>pdf</w:t>
      </w:r>
      <w:r w:rsidRPr="00CD6AF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/>
          <w:sz w:val="24"/>
          <w:szCs w:val="24"/>
        </w:rPr>
        <w:t>wielostronicowy,</w:t>
      </w:r>
      <w:r w:rsidRPr="00CD6AF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/>
          <w:sz w:val="24"/>
          <w:szCs w:val="24"/>
        </w:rPr>
        <w:t>rysunki</w:t>
      </w:r>
      <w:r w:rsidRPr="00CD6AF8">
        <w:rPr>
          <w:rFonts w:asciiTheme="minorHAnsi" w:hAnsiTheme="minorHAnsi" w:cstheme="minorHAnsi"/>
          <w:b/>
          <w:sz w:val="24"/>
          <w:szCs w:val="24"/>
        </w:rPr>
        <w:tab/>
      </w:r>
      <w:r w:rsidR="005246F9" w:rsidRPr="00CD6A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/>
          <w:sz w:val="24"/>
          <w:szCs w:val="24"/>
        </w:rPr>
        <w:t>w</w:t>
      </w:r>
      <w:r w:rsidR="000A0AE1" w:rsidRPr="00CD6A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/>
          <w:sz w:val="24"/>
          <w:szCs w:val="24"/>
        </w:rPr>
        <w:t>całości (bez</w:t>
      </w:r>
      <w:r w:rsidR="00DC6090" w:rsidRPr="00CD6AF8">
        <w:rPr>
          <w:rFonts w:asciiTheme="minorHAnsi" w:hAnsiTheme="minorHAnsi" w:cstheme="minorHAnsi"/>
          <w:b/>
          <w:spacing w:val="-5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/>
          <w:sz w:val="24"/>
          <w:szCs w:val="24"/>
        </w:rPr>
        <w:t>krojenia</w:t>
      </w:r>
      <w:r w:rsidRPr="00CD6AF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/>
          <w:sz w:val="24"/>
          <w:szCs w:val="24"/>
        </w:rPr>
        <w:t>na</w:t>
      </w:r>
      <w:r w:rsidRPr="00CD6AF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/>
          <w:sz w:val="24"/>
          <w:szCs w:val="24"/>
        </w:rPr>
        <w:t>części)</w:t>
      </w:r>
      <w:r w:rsidRPr="00CD6AF8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/>
          <w:sz w:val="24"/>
          <w:szCs w:val="24"/>
        </w:rPr>
        <w:t>czytelne</w:t>
      </w:r>
      <w:r w:rsidRPr="00CD6AF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/>
          <w:sz w:val="24"/>
          <w:szCs w:val="24"/>
        </w:rPr>
        <w:t>na</w:t>
      </w:r>
      <w:r w:rsidRPr="00CD6AF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/>
          <w:sz w:val="24"/>
          <w:szCs w:val="24"/>
        </w:rPr>
        <w:t>wydruku</w:t>
      </w:r>
      <w:r w:rsidR="00F73DCE" w:rsidRPr="00CD6A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CD6AF8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/>
          <w:bCs/>
          <w:sz w:val="24"/>
          <w:szCs w:val="24"/>
        </w:rPr>
        <w:t>zoptymalizowane</w:t>
      </w:r>
      <w:r w:rsidRPr="00CD6AF8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/>
          <w:bCs/>
          <w:sz w:val="24"/>
          <w:szCs w:val="24"/>
        </w:rPr>
        <w:t>pod</w:t>
      </w:r>
      <w:r w:rsidRPr="00CD6AF8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/>
          <w:bCs/>
          <w:sz w:val="24"/>
          <w:szCs w:val="24"/>
        </w:rPr>
        <w:t>względem</w:t>
      </w:r>
      <w:r w:rsidRPr="00CD6AF8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b/>
          <w:bCs/>
          <w:sz w:val="24"/>
          <w:szCs w:val="24"/>
        </w:rPr>
        <w:t>objętości,</w:t>
      </w:r>
    </w:p>
    <w:p w14:paraId="3D0FF45C" w14:textId="77777777" w:rsidR="00C94A8C" w:rsidRPr="00CD6AF8" w:rsidRDefault="00C8446A" w:rsidP="00DC609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right="-1" w:hanging="41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Wykonawca</w:t>
      </w:r>
      <w:r w:rsidRPr="00CD6AF8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dostarczy</w:t>
      </w:r>
      <w:r w:rsidRPr="00CD6AF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opracowanie</w:t>
      </w:r>
      <w:r w:rsidRPr="00CD6AF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</w:t>
      </w:r>
      <w:r w:rsidRPr="00CD6AF8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formie</w:t>
      </w:r>
      <w:r w:rsidRPr="00CD6AF8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elektronicznej</w:t>
      </w:r>
      <w:r w:rsidRPr="00CD6AF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nie</w:t>
      </w:r>
      <w:r w:rsidRPr="00CD6AF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zabezpieczonej</w:t>
      </w:r>
      <w:r w:rsidRPr="00CD6AF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hasłami,</w:t>
      </w:r>
      <w:r w:rsidRPr="00CD6AF8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na</w:t>
      </w:r>
      <w:r w:rsidRPr="00CD6AF8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płycie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CD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zamkniętej do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edycji.</w:t>
      </w:r>
    </w:p>
    <w:p w14:paraId="3D0FF45D" w14:textId="2464B982" w:rsidR="00C94A8C" w:rsidRPr="00CD6AF8" w:rsidRDefault="00C8446A" w:rsidP="00DC6090">
      <w:pPr>
        <w:pStyle w:val="Tekstpodstawowy"/>
        <w:tabs>
          <w:tab w:val="left" w:pos="567"/>
          <w:tab w:val="left" w:pos="1344"/>
          <w:tab w:val="left" w:pos="2116"/>
          <w:tab w:val="left" w:pos="3134"/>
          <w:tab w:val="left" w:pos="4595"/>
          <w:tab w:val="left" w:pos="6400"/>
          <w:tab w:val="left" w:pos="8189"/>
        </w:tabs>
        <w:spacing w:before="2" w:line="276" w:lineRule="auto"/>
        <w:ind w:left="0" w:right="-1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Powyższe</w:t>
      </w:r>
      <w:r w:rsidRPr="00CD6AF8">
        <w:rPr>
          <w:rFonts w:asciiTheme="minorHAnsi" w:hAnsiTheme="minorHAnsi" w:cstheme="minorHAnsi"/>
          <w:sz w:val="24"/>
          <w:szCs w:val="24"/>
        </w:rPr>
        <w:tab/>
        <w:t>ilości</w:t>
      </w:r>
      <w:r w:rsidRPr="00CD6AF8">
        <w:rPr>
          <w:rFonts w:asciiTheme="minorHAnsi" w:hAnsiTheme="minorHAnsi" w:cstheme="minorHAnsi"/>
          <w:sz w:val="24"/>
          <w:szCs w:val="24"/>
        </w:rPr>
        <w:tab/>
        <w:t>dotyczą</w:t>
      </w:r>
      <w:r w:rsidRPr="00CD6AF8">
        <w:rPr>
          <w:rFonts w:asciiTheme="minorHAnsi" w:hAnsiTheme="minorHAnsi" w:cstheme="minorHAnsi"/>
          <w:sz w:val="24"/>
          <w:szCs w:val="24"/>
        </w:rPr>
        <w:tab/>
        <w:t>egzemplarzy</w:t>
      </w:r>
      <w:r w:rsidRPr="00CD6AF8">
        <w:rPr>
          <w:rFonts w:asciiTheme="minorHAnsi" w:hAnsiTheme="minorHAnsi" w:cstheme="minorHAnsi"/>
          <w:sz w:val="24"/>
          <w:szCs w:val="24"/>
        </w:rPr>
        <w:tab/>
        <w:t>przekazywanych</w:t>
      </w:r>
      <w:r w:rsidRPr="00CD6AF8">
        <w:rPr>
          <w:rFonts w:asciiTheme="minorHAnsi" w:hAnsiTheme="minorHAnsi" w:cstheme="minorHAnsi"/>
          <w:sz w:val="24"/>
          <w:szCs w:val="24"/>
        </w:rPr>
        <w:tab/>
        <w:t>Zamawiającem</w:t>
      </w:r>
      <w:r w:rsidR="000D1481" w:rsidRPr="00CD6AF8">
        <w:rPr>
          <w:rFonts w:asciiTheme="minorHAnsi" w:hAnsiTheme="minorHAnsi" w:cstheme="minorHAnsi"/>
          <w:sz w:val="24"/>
          <w:szCs w:val="24"/>
        </w:rPr>
        <w:t xml:space="preserve">u 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>niezależnie</w:t>
      </w:r>
      <w:r w:rsidR="000D1481"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od</w:t>
      </w:r>
      <w:r w:rsidRPr="00CD6A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ilości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koniecznej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do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wytworzenia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podczas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uzgadniania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opiniowania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dokumentacji.</w:t>
      </w:r>
    </w:p>
    <w:p w14:paraId="3D0FF45E" w14:textId="41E94320" w:rsidR="00C94A8C" w:rsidRPr="00CD6AF8" w:rsidRDefault="00F53F64" w:rsidP="00DC6090">
      <w:pPr>
        <w:pStyle w:val="Tekstpodstawowy"/>
        <w:tabs>
          <w:tab w:val="left" w:pos="567"/>
        </w:tabs>
        <w:spacing w:line="276" w:lineRule="auto"/>
        <w:ind w:left="0" w:right="-1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Całość w wersji drukowanej będzie tożsama z wersją elektroniczną.</w:t>
      </w:r>
    </w:p>
    <w:p w14:paraId="3D0FF45F" w14:textId="77777777" w:rsidR="00C94A8C" w:rsidRPr="00CD6AF8" w:rsidRDefault="00C94A8C" w:rsidP="00DC6090">
      <w:pPr>
        <w:pStyle w:val="Tekstpodstawowy"/>
        <w:spacing w:before="8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D0FF460" w14:textId="77777777" w:rsidR="00C94A8C" w:rsidRPr="00CD6AF8" w:rsidRDefault="00C8446A" w:rsidP="00DC6090">
      <w:pPr>
        <w:pStyle w:val="Nagwek1"/>
        <w:tabs>
          <w:tab w:val="left" w:pos="393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Terminy</w:t>
      </w:r>
      <w:r w:rsidRPr="00CD6A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realizacji:</w:t>
      </w:r>
    </w:p>
    <w:p w14:paraId="2586AA6D" w14:textId="5848B9E7" w:rsidR="00B06647" w:rsidRPr="00CD6AF8" w:rsidRDefault="00192B2F" w:rsidP="00DC6090">
      <w:pPr>
        <w:tabs>
          <w:tab w:val="left" w:pos="825"/>
        </w:tabs>
        <w:spacing w:before="7" w:line="276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17433462"/>
      <w:r w:rsidRPr="00CD6AF8">
        <w:rPr>
          <w:rFonts w:asciiTheme="minorHAnsi" w:hAnsiTheme="minorHAnsi" w:cstheme="minorHAnsi"/>
          <w:sz w:val="24"/>
          <w:szCs w:val="24"/>
        </w:rPr>
        <w:t xml:space="preserve">Wykonawca zobowiązany jest do wykonania przedmiotu umowy </w:t>
      </w:r>
      <w:r w:rsidR="000A57E8" w:rsidRPr="00CD6AF8">
        <w:rPr>
          <w:rFonts w:asciiTheme="minorHAnsi" w:hAnsiTheme="minorHAnsi" w:cstheme="minorHAnsi"/>
          <w:sz w:val="24"/>
          <w:szCs w:val="24"/>
        </w:rPr>
        <w:t xml:space="preserve">w terminie  do </w:t>
      </w:r>
      <w:r w:rsidR="00611E3A" w:rsidRPr="00CD6AF8">
        <w:rPr>
          <w:rFonts w:asciiTheme="minorHAnsi" w:hAnsiTheme="minorHAnsi" w:cstheme="minorHAnsi"/>
          <w:sz w:val="24"/>
          <w:szCs w:val="24"/>
        </w:rPr>
        <w:t>6</w:t>
      </w:r>
      <w:r w:rsidR="00B06647" w:rsidRPr="00CD6AF8">
        <w:rPr>
          <w:rFonts w:asciiTheme="minorHAnsi" w:hAnsiTheme="minorHAnsi" w:cstheme="minorHAnsi"/>
          <w:sz w:val="24"/>
          <w:szCs w:val="24"/>
        </w:rPr>
        <w:t xml:space="preserve"> miesięcy od daty podpisani</w:t>
      </w:r>
      <w:r w:rsidR="00AF19CD" w:rsidRPr="00CD6AF8">
        <w:rPr>
          <w:rFonts w:asciiTheme="minorHAnsi" w:hAnsiTheme="minorHAnsi" w:cstheme="minorHAnsi"/>
          <w:sz w:val="24"/>
          <w:szCs w:val="24"/>
        </w:rPr>
        <w:t>a</w:t>
      </w:r>
      <w:r w:rsidR="00B06647" w:rsidRPr="00CD6AF8">
        <w:rPr>
          <w:rFonts w:asciiTheme="minorHAnsi" w:hAnsiTheme="minorHAnsi" w:cstheme="minorHAnsi"/>
          <w:sz w:val="24"/>
          <w:szCs w:val="24"/>
        </w:rPr>
        <w:t xml:space="preserve"> umowy</w:t>
      </w:r>
      <w:r w:rsidR="000A57E8" w:rsidRPr="00CD6AF8">
        <w:rPr>
          <w:rFonts w:asciiTheme="minorHAnsi" w:hAnsiTheme="minorHAnsi" w:cstheme="minorHAnsi"/>
          <w:sz w:val="24"/>
          <w:szCs w:val="24"/>
        </w:rPr>
        <w:t>, przy czym będzie on realizował przedmiot umowy etapami, tj.:</w:t>
      </w:r>
    </w:p>
    <w:p w14:paraId="7910C794" w14:textId="238F8AA0" w:rsidR="000A57E8" w:rsidRPr="00CD6AF8" w:rsidRDefault="000A57E8" w:rsidP="00DC6090">
      <w:pPr>
        <w:pStyle w:val="Akapitzlist"/>
        <w:numPr>
          <w:ilvl w:val="0"/>
          <w:numId w:val="20"/>
        </w:numPr>
        <w:tabs>
          <w:tab w:val="left" w:pos="825"/>
        </w:tabs>
        <w:spacing w:before="7" w:line="276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 xml:space="preserve">Etap I – koncepcja wielobranżowa w terminie do </w:t>
      </w:r>
      <w:r w:rsidR="00595C49" w:rsidRPr="00CD6AF8">
        <w:rPr>
          <w:rFonts w:asciiTheme="minorHAnsi" w:hAnsiTheme="minorHAnsi" w:cstheme="minorHAnsi"/>
          <w:sz w:val="24"/>
          <w:szCs w:val="24"/>
        </w:rPr>
        <w:t>2</w:t>
      </w:r>
      <w:r w:rsidRPr="00CD6AF8">
        <w:rPr>
          <w:rFonts w:asciiTheme="minorHAnsi" w:hAnsiTheme="minorHAnsi" w:cstheme="minorHAnsi"/>
          <w:sz w:val="24"/>
          <w:szCs w:val="24"/>
        </w:rPr>
        <w:t xml:space="preserve"> mi</w:t>
      </w:r>
      <w:r w:rsidR="00595C49" w:rsidRPr="00CD6AF8">
        <w:rPr>
          <w:rFonts w:asciiTheme="minorHAnsi" w:hAnsiTheme="minorHAnsi" w:cstheme="minorHAnsi"/>
          <w:sz w:val="24"/>
          <w:szCs w:val="24"/>
        </w:rPr>
        <w:t>esięcy</w:t>
      </w:r>
      <w:r w:rsidRPr="00CD6AF8">
        <w:rPr>
          <w:rFonts w:asciiTheme="minorHAnsi" w:hAnsiTheme="minorHAnsi" w:cstheme="minorHAnsi"/>
          <w:sz w:val="24"/>
          <w:szCs w:val="24"/>
        </w:rPr>
        <w:t xml:space="preserve"> od dnia zawarcia umowy </w:t>
      </w:r>
    </w:p>
    <w:p w14:paraId="383BB5FD" w14:textId="2BADC4E8" w:rsidR="000A57E8" w:rsidRPr="00CD6AF8" w:rsidRDefault="000A57E8" w:rsidP="00DC6090">
      <w:pPr>
        <w:pStyle w:val="Akapitzlist"/>
        <w:numPr>
          <w:ilvl w:val="0"/>
          <w:numId w:val="20"/>
        </w:numPr>
        <w:tabs>
          <w:tab w:val="left" w:pos="825"/>
        </w:tabs>
        <w:spacing w:before="7" w:line="276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Etap II – projekt budowlany, projekt wykonawczy, projekt wyposażenia wraz z aranżacją wnętrz, przedmiar robót, kosztorys inwestorski i STWIORB – w terminie do 6 miesięcy od dnia zawarcia umowy.</w:t>
      </w:r>
    </w:p>
    <w:bookmarkEnd w:id="2"/>
    <w:p w14:paraId="3FFF490D" w14:textId="53AB2287" w:rsidR="00B06647" w:rsidRPr="00CD6AF8" w:rsidRDefault="00B06647" w:rsidP="00DC6090">
      <w:pPr>
        <w:tabs>
          <w:tab w:val="left" w:pos="825"/>
        </w:tabs>
        <w:spacing w:before="7" w:line="276" w:lineRule="auto"/>
        <w:ind w:left="720" w:right="119"/>
        <w:jc w:val="both"/>
        <w:rPr>
          <w:rFonts w:asciiTheme="minorHAnsi" w:hAnsiTheme="minorHAnsi" w:cstheme="minorHAnsi"/>
          <w:sz w:val="24"/>
          <w:szCs w:val="24"/>
        </w:rPr>
      </w:pPr>
    </w:p>
    <w:p w14:paraId="4521771A" w14:textId="5D94FFBA" w:rsidR="00595C49" w:rsidRPr="00CD6AF8" w:rsidRDefault="00595C49" w:rsidP="007D5849">
      <w:pPr>
        <w:pStyle w:val="Nagwek1"/>
        <w:tabs>
          <w:tab w:val="left" w:pos="393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Wytyczne</w:t>
      </w:r>
      <w:r w:rsidRPr="00CD6A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do</w:t>
      </w:r>
      <w:r w:rsidRPr="00CD6A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wykonania</w:t>
      </w:r>
      <w:r w:rsidRPr="00CD6A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opracowań:</w:t>
      </w:r>
    </w:p>
    <w:p w14:paraId="33DBFAD8" w14:textId="38237BE1" w:rsidR="00595C49" w:rsidRPr="00CD6AF8" w:rsidRDefault="00595C49" w:rsidP="007D5849">
      <w:pPr>
        <w:tabs>
          <w:tab w:val="left" w:pos="626"/>
          <w:tab w:val="left" w:pos="7545"/>
        </w:tabs>
        <w:spacing w:line="276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Dokumentacja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projektowa,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przedmiary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robót,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kosztorysy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inwestorskie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oraz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specyfikacje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techniczne wykonania i odbioru robót powinny być wykonane zgodnie z właściwymi   przepisami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prawa,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wymaganiami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wynikającymi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 obowiązujących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przepisów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D6AF8">
        <w:rPr>
          <w:rFonts w:asciiTheme="minorHAnsi" w:hAnsiTheme="minorHAnsi" w:cstheme="minorHAnsi"/>
          <w:sz w:val="24"/>
          <w:szCs w:val="24"/>
        </w:rPr>
        <w:t>techniczno</w:t>
      </w:r>
      <w:proofErr w:type="spellEnd"/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–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budowlanych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oraz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zasadami</w:t>
      </w:r>
      <w:r w:rsidRPr="00CD6AF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rzetelnej</w:t>
      </w:r>
      <w:r w:rsidRPr="00CD6AF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wiedzy</w:t>
      </w:r>
      <w:r w:rsidRPr="00CD6AF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technicznej</w:t>
      </w:r>
      <w:r w:rsidRPr="00CD6AF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</w:t>
      </w:r>
      <w:r w:rsidRPr="00CD6AF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ustalonymi</w:t>
      </w:r>
      <w:r w:rsidRPr="00CD6AF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zwyczajami, a</w:t>
      </w:r>
      <w:r w:rsidRPr="00CD6AF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</w:t>
      </w:r>
      <w:r w:rsidRPr="00CD6AF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szczególności</w:t>
      </w:r>
      <w:r w:rsidRPr="00CD6AF8">
        <w:rPr>
          <w:rFonts w:asciiTheme="minorHAnsi" w:hAnsiTheme="minorHAnsi" w:cstheme="minorHAnsi"/>
          <w:spacing w:val="-5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zgodnie z:</w:t>
      </w:r>
    </w:p>
    <w:p w14:paraId="193307C3" w14:textId="2156CC1F" w:rsidR="00595C49" w:rsidRPr="00CD6AF8" w:rsidRDefault="00595C49" w:rsidP="00DC6090">
      <w:pPr>
        <w:pStyle w:val="Akapitzlist"/>
        <w:numPr>
          <w:ilvl w:val="0"/>
          <w:numId w:val="15"/>
        </w:numPr>
        <w:tabs>
          <w:tab w:val="left" w:pos="1269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ustawą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dnia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7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lipca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1994</w:t>
      </w:r>
      <w:r w:rsidRPr="00CD6AF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–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Prawo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budowlane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(t. j. Dz. U.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202</w:t>
      </w:r>
      <w:r w:rsidR="001A2DFD">
        <w:rPr>
          <w:rFonts w:asciiTheme="minorHAnsi" w:hAnsiTheme="minorHAnsi" w:cstheme="minorHAnsi"/>
          <w:sz w:val="24"/>
          <w:szCs w:val="24"/>
        </w:rPr>
        <w:t>1</w:t>
      </w:r>
      <w:r w:rsidRPr="00CD6AF8">
        <w:rPr>
          <w:rFonts w:asciiTheme="minorHAnsi" w:hAnsiTheme="minorHAnsi" w:cstheme="minorHAnsi"/>
          <w:sz w:val="24"/>
          <w:szCs w:val="24"/>
        </w:rPr>
        <w:t xml:space="preserve"> r. poz. 2351, z późn. zm.)</w:t>
      </w:r>
    </w:p>
    <w:p w14:paraId="55BD8EC4" w14:textId="77777777" w:rsidR="00595C49" w:rsidRPr="00CD6AF8" w:rsidRDefault="00595C49" w:rsidP="00DC6090">
      <w:pPr>
        <w:pStyle w:val="Akapitzlist"/>
        <w:numPr>
          <w:ilvl w:val="0"/>
          <w:numId w:val="15"/>
        </w:numPr>
        <w:tabs>
          <w:tab w:val="left" w:pos="1269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rozporządzeniem Ministra Infrastruktury z dnia 12 kwietnia 2002 r. w sprawie warunków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technicznych, jakim powinny odpowiadać budynki i ich usytuowanie (t. j. Dz.U.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2022 poz.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1225);</w:t>
      </w:r>
    </w:p>
    <w:p w14:paraId="641AE79E" w14:textId="77777777" w:rsidR="00595C49" w:rsidRPr="00CD6AF8" w:rsidRDefault="00595C49" w:rsidP="00DC6090">
      <w:pPr>
        <w:pStyle w:val="Akapitzlist"/>
        <w:numPr>
          <w:ilvl w:val="0"/>
          <w:numId w:val="15"/>
        </w:numPr>
        <w:tabs>
          <w:tab w:val="left" w:pos="1269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rozporządzeniem</w:t>
      </w:r>
      <w:r w:rsidRPr="00CD6AF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Ministra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Rozwoju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dnia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11</w:t>
      </w:r>
      <w:r w:rsidRPr="00CD6AF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września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2020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r.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sprawie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szczegółowego zakresu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formy</w:t>
      </w:r>
      <w:r w:rsidRPr="00CD6AF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projektu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budowlanego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(Dz.U.2020.poz.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1609)</w:t>
      </w:r>
    </w:p>
    <w:p w14:paraId="7734803F" w14:textId="77777777" w:rsidR="00595C49" w:rsidRPr="00CD6AF8" w:rsidRDefault="00595C49" w:rsidP="00DC6090">
      <w:pPr>
        <w:pStyle w:val="Akapitzlist"/>
        <w:numPr>
          <w:ilvl w:val="0"/>
          <w:numId w:val="15"/>
        </w:numPr>
        <w:tabs>
          <w:tab w:val="left" w:pos="1269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ustawą</w:t>
      </w:r>
      <w:r w:rsidRPr="00CD6AF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</w:t>
      </w:r>
      <w:r w:rsidRPr="00CD6AF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dnia</w:t>
      </w:r>
      <w:r w:rsidRPr="00CD6AF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11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września 2019</w:t>
      </w:r>
      <w:r w:rsidRPr="00CD6AF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r.</w:t>
      </w:r>
      <w:r w:rsidRPr="00CD6AF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Prawo</w:t>
      </w:r>
      <w:r w:rsidRPr="00CD6AF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zamówień</w:t>
      </w:r>
      <w:r w:rsidRPr="00CD6AF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publicznych</w:t>
      </w:r>
      <w:r w:rsidRPr="00CD6AF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(tekst</w:t>
      </w:r>
      <w:r w:rsidRPr="00CD6AF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jednolity</w:t>
      </w:r>
      <w:r w:rsidRPr="00CD6AF8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Dz.</w:t>
      </w:r>
      <w:r w:rsidRPr="00CD6AF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U.</w:t>
      </w:r>
      <w:r w:rsidRPr="00CD6AF8">
        <w:rPr>
          <w:rFonts w:asciiTheme="minorHAnsi" w:hAnsiTheme="minorHAnsi" w:cstheme="minorHAnsi"/>
          <w:spacing w:val="-5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2022 r. poz. 1710.),</w:t>
      </w:r>
    </w:p>
    <w:p w14:paraId="3428E7A6" w14:textId="77777777" w:rsidR="00595C49" w:rsidRPr="00CD6AF8" w:rsidRDefault="00595C49" w:rsidP="00DC6090">
      <w:pPr>
        <w:pStyle w:val="Akapitzlist"/>
        <w:numPr>
          <w:ilvl w:val="0"/>
          <w:numId w:val="15"/>
        </w:numPr>
        <w:tabs>
          <w:tab w:val="left" w:pos="1269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rozporządzeniem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Ministra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Rozwoju i Technologii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dnia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20 grudnia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2021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r.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sprawie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szczegółowego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zakresu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formy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dokumentacji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projektowej,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specyfikacji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technicznych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wykonania i odbioru robót budowlanych oraz programu funkcjonalno-użytkowego (Dz. U.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2021 poz.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2454);</w:t>
      </w:r>
    </w:p>
    <w:p w14:paraId="204BA166" w14:textId="77777777" w:rsidR="00595C49" w:rsidRPr="00CD6AF8" w:rsidRDefault="00595C49" w:rsidP="00DC6090">
      <w:pPr>
        <w:pStyle w:val="Akapitzlist"/>
        <w:numPr>
          <w:ilvl w:val="0"/>
          <w:numId w:val="15"/>
        </w:numPr>
        <w:tabs>
          <w:tab w:val="left" w:pos="1269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rozporządzeniem Ministra Rozwoju i Technologii z dnia 20 grudnia 2021 r. w sprawie określenia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metod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podstaw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sporządzania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kosztorysu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inwestorskiego,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obliczania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planowanych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kosztów prac</w:t>
      </w:r>
      <w:r w:rsidRPr="00CD6AF8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projektowych</w:t>
      </w:r>
      <w:r w:rsidRPr="00CD6AF8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oraz planowanych kosztów robót budowlanych określonych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programie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funkcjonalno-użytkowym</w:t>
      </w:r>
      <w:r w:rsidRPr="00CD6AF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((Dz.U. 2021 poz.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2458);</w:t>
      </w:r>
    </w:p>
    <w:p w14:paraId="107B9495" w14:textId="77777777" w:rsidR="00595C49" w:rsidRPr="00CD6AF8" w:rsidRDefault="00595C49" w:rsidP="00DC6090">
      <w:pPr>
        <w:pStyle w:val="Akapitzlist"/>
        <w:numPr>
          <w:ilvl w:val="0"/>
          <w:numId w:val="15"/>
        </w:numPr>
        <w:tabs>
          <w:tab w:val="left" w:pos="1269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rozporządzeniem Ministra Infrastruktury z dnia 23 czerwca 2003 r w sprawie informacji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dotyczącej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bezpieczeństwa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ochrony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zdrowia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oraz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planu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bezpieczeństwa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ochrony</w:t>
      </w:r>
      <w:r w:rsidRPr="00CD6AF8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zdrowia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(Dz.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U.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2003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Nr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120,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poz.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1126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ze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zm.),</w:t>
      </w:r>
    </w:p>
    <w:p w14:paraId="6FFFD964" w14:textId="77777777" w:rsidR="00595C49" w:rsidRPr="00CD6AF8" w:rsidRDefault="00595C49" w:rsidP="00DC6090">
      <w:pPr>
        <w:pStyle w:val="Akapitzlist"/>
        <w:numPr>
          <w:ilvl w:val="0"/>
          <w:numId w:val="15"/>
        </w:numPr>
        <w:tabs>
          <w:tab w:val="left" w:pos="1269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ustawą</w:t>
      </w:r>
      <w:r w:rsidRPr="00CD6AF8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</w:t>
      </w:r>
      <w:r w:rsidRPr="00CD6AF8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ochronie</w:t>
      </w:r>
      <w:r w:rsidRPr="00CD6AF8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przeciwpożarowej</w:t>
      </w:r>
      <w:r w:rsidRPr="00CD6AF8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</w:t>
      </w:r>
      <w:r w:rsidRPr="00CD6AF8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dnia</w:t>
      </w:r>
      <w:r w:rsidRPr="00CD6AF8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24</w:t>
      </w:r>
      <w:r w:rsidRPr="00CD6AF8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sierpnia</w:t>
      </w:r>
      <w:r w:rsidRPr="00CD6AF8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1991</w:t>
      </w:r>
      <w:r w:rsidRPr="00CD6AF8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r.</w:t>
      </w:r>
      <w:r w:rsidRPr="00CD6AF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(tekst</w:t>
      </w:r>
      <w:r w:rsidRPr="00CD6AF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jednolity</w:t>
      </w:r>
      <w:r w:rsidRPr="00CD6AF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Dz.U. poz.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869 z późn. zm.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);</w:t>
      </w:r>
    </w:p>
    <w:p w14:paraId="4543B32F" w14:textId="77777777" w:rsidR="00595C49" w:rsidRPr="00CD6AF8" w:rsidRDefault="00595C49" w:rsidP="00DC6090">
      <w:pPr>
        <w:pStyle w:val="Akapitzlist"/>
        <w:numPr>
          <w:ilvl w:val="0"/>
          <w:numId w:val="15"/>
        </w:numPr>
        <w:tabs>
          <w:tab w:val="left" w:pos="1269"/>
        </w:tabs>
        <w:spacing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lastRenderedPageBreak/>
        <w:t>rozporządzeniem Ministra Spraw Wewnętrznych i Administracji z dnia 7 czerwca 2010 r.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 sprawie ochrony przeciwpożarowej budynków, innych obiektów budowlanych i terenów</w:t>
      </w:r>
      <w:r w:rsidRPr="00CD6AF8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(Dz.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U.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 2010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r., nr 109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poz.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719 ze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zm.);</w:t>
      </w:r>
    </w:p>
    <w:p w14:paraId="513DF49B" w14:textId="77777777" w:rsidR="00595C49" w:rsidRPr="00CD6AF8" w:rsidRDefault="00595C49" w:rsidP="00DC6090">
      <w:pPr>
        <w:pStyle w:val="Akapitzlist"/>
        <w:numPr>
          <w:ilvl w:val="0"/>
          <w:numId w:val="15"/>
        </w:numPr>
        <w:tabs>
          <w:tab w:val="left" w:pos="1269"/>
        </w:tabs>
        <w:spacing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rozporządzeniem</w:t>
      </w:r>
      <w:r w:rsidRPr="00CD6AF8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Ministra Spraw Wewnętrznych i Administracji z dnia 17 września 2021r.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 sprawie uzgadniania projektu zagospodarowania działki lub terenu, projektu architektoniczno-budowlanego, projektu technicznego oraz projektu urządzenia przeciwpożarowego pod względem zgodności z wymaganiami ochrony przeciwpożarowej (Dz.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U.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z </w:t>
      </w:r>
      <w:r w:rsidRPr="00CD6AF8">
        <w:rPr>
          <w:rFonts w:asciiTheme="minorHAnsi" w:hAnsiTheme="minorHAnsi" w:cstheme="minorHAnsi"/>
          <w:sz w:val="24"/>
          <w:szCs w:val="24"/>
        </w:rPr>
        <w:t>2021 r., poz. 1722);</w:t>
      </w:r>
    </w:p>
    <w:p w14:paraId="50DDB2AD" w14:textId="77777777" w:rsidR="00595C49" w:rsidRPr="00CD6AF8" w:rsidRDefault="00595C49" w:rsidP="00DC6090">
      <w:pPr>
        <w:pStyle w:val="Akapitzlist"/>
        <w:numPr>
          <w:ilvl w:val="0"/>
          <w:numId w:val="15"/>
        </w:numPr>
        <w:tabs>
          <w:tab w:val="left" w:pos="1269"/>
        </w:tabs>
        <w:spacing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rozporządzeniem</w:t>
      </w:r>
      <w:r w:rsidRPr="00CD6AF8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Ministra Spraw Wewnętrznych i Administracji   z dnia 24 lipca 2009r.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</w:t>
      </w:r>
      <w:r w:rsidRPr="00CD6AF8">
        <w:rPr>
          <w:rFonts w:asciiTheme="minorHAnsi" w:hAnsiTheme="minorHAnsi" w:cstheme="minorHAnsi"/>
          <w:spacing w:val="55"/>
          <w:sz w:val="24"/>
          <w:szCs w:val="24"/>
        </w:rPr>
        <w:t> </w:t>
      </w:r>
      <w:r w:rsidRPr="00CD6AF8">
        <w:rPr>
          <w:rFonts w:asciiTheme="minorHAnsi" w:hAnsiTheme="minorHAnsi" w:cstheme="minorHAnsi"/>
          <w:sz w:val="24"/>
          <w:szCs w:val="24"/>
        </w:rPr>
        <w:t>sprawie</w:t>
      </w:r>
      <w:r w:rsidRPr="00CD6AF8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przeciwpożarowego</w:t>
      </w:r>
      <w:r w:rsidRPr="00CD6AF8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zaopatrzenia</w:t>
      </w:r>
      <w:r w:rsidRPr="00CD6AF8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</w:t>
      </w:r>
      <w:r w:rsidRPr="00CD6AF8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wodę</w:t>
      </w:r>
      <w:r w:rsidRPr="00CD6AF8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oraz dróg</w:t>
      </w:r>
      <w:r w:rsidRPr="00CD6AF8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pożarowych</w:t>
      </w:r>
      <w:r w:rsidRPr="00CD6AF8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(Dz.</w:t>
      </w:r>
      <w:r w:rsidRPr="00CD6AF8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U.</w:t>
      </w:r>
      <w:r w:rsidRPr="00CD6AF8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2009r.,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Nr 124,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poz.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1030</w:t>
      </w:r>
      <w:r w:rsidRPr="00CD6AF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</w:t>
      </w:r>
      <w:r w:rsidRPr="00CD6AF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późn. zm.),</w:t>
      </w:r>
      <w:r w:rsidRPr="00CD6AF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</w:p>
    <w:p w14:paraId="641C84EA" w14:textId="77777777" w:rsidR="00595C49" w:rsidRPr="00CD6AF8" w:rsidRDefault="00595C49" w:rsidP="00DC6090">
      <w:pPr>
        <w:pStyle w:val="Akapitzlist"/>
        <w:numPr>
          <w:ilvl w:val="0"/>
          <w:numId w:val="15"/>
        </w:numPr>
        <w:tabs>
          <w:tab w:val="left" w:pos="1269"/>
        </w:tabs>
        <w:spacing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ustawą z dnia 27 kwietnia 2001 r. Prawo ochrony środowiska (Dz.U. 2021 poz. 1973 z późn. zm.);</w:t>
      </w:r>
    </w:p>
    <w:p w14:paraId="3523FEB1" w14:textId="77777777" w:rsidR="00595C49" w:rsidRPr="00CD6AF8" w:rsidRDefault="00595C49" w:rsidP="00DC6090">
      <w:pPr>
        <w:pStyle w:val="Akapitzlist"/>
        <w:numPr>
          <w:ilvl w:val="0"/>
          <w:numId w:val="15"/>
        </w:numPr>
        <w:tabs>
          <w:tab w:val="left" w:pos="1269"/>
        </w:tabs>
        <w:spacing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ustawą</w:t>
      </w:r>
      <w:r w:rsidRPr="00CD6AF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</w:t>
      </w:r>
      <w:r w:rsidRPr="00CD6AF8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dnia</w:t>
      </w:r>
      <w:r w:rsidRPr="00CD6AF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27</w:t>
      </w:r>
      <w:r w:rsidRPr="00CD6AF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marca</w:t>
      </w:r>
      <w:r w:rsidRPr="00CD6AF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2003</w:t>
      </w:r>
      <w:r w:rsidRPr="00CD6AF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r.</w:t>
      </w:r>
      <w:r w:rsidRPr="00CD6AF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</w:t>
      </w:r>
      <w:r w:rsidRPr="00CD6AF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planowaniu</w:t>
      </w:r>
      <w:r w:rsidRPr="00CD6AF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</w:t>
      </w:r>
      <w:r w:rsidRPr="00CD6AF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zagospodarowaniu</w:t>
      </w:r>
      <w:r w:rsidRPr="00CD6AF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przestrzennym</w:t>
      </w:r>
      <w:r w:rsidRPr="00CD6AF8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(t.j. Dz.U.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2022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poz.</w:t>
      </w:r>
      <w:r w:rsidRPr="00CD6A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503).</w:t>
      </w:r>
    </w:p>
    <w:p w14:paraId="40EEA58A" w14:textId="77777777" w:rsidR="00595C49" w:rsidRPr="00CD6AF8" w:rsidRDefault="00595C49" w:rsidP="00DC6090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Rozporządzeniem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Ministra Pracy i Polityki Socjalnej</w:t>
      </w:r>
      <w:r w:rsidRPr="00CD6AF8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 dnia 26 września 1997 r.</w:t>
      </w:r>
      <w:r w:rsidRPr="00CD6AF8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sprawie</w:t>
      </w:r>
      <w:r w:rsidRPr="00CD6AF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ogólnych</w:t>
      </w:r>
      <w:r w:rsidRPr="00CD6AF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przepisów</w:t>
      </w:r>
      <w:r w:rsidRPr="00CD6AF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bezpieczeństwa</w:t>
      </w:r>
      <w:r w:rsidRPr="00CD6AF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</w:t>
      </w:r>
      <w:r w:rsidRPr="00CD6AF8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higieny</w:t>
      </w:r>
      <w:r w:rsidRPr="00CD6AF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pracy</w:t>
      </w:r>
      <w:r w:rsidRPr="00CD6AF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(tekst</w:t>
      </w:r>
      <w:r w:rsidRPr="00CD6AF8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jednolity</w:t>
      </w:r>
      <w:r w:rsidRPr="00CD6AF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Dz.U.</w:t>
      </w:r>
      <w:r w:rsidRPr="00CD6AF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2003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nr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169 poz.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1650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późn.</w:t>
      </w:r>
      <w:r w:rsidRPr="00CD6AF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zm.)</w:t>
      </w:r>
    </w:p>
    <w:p w14:paraId="1E5185C9" w14:textId="77777777" w:rsidR="00595C49" w:rsidRPr="00CD6AF8" w:rsidRDefault="00595C49" w:rsidP="00DC6090">
      <w:pPr>
        <w:pStyle w:val="Akapitzlist"/>
        <w:numPr>
          <w:ilvl w:val="0"/>
          <w:numId w:val="15"/>
        </w:numPr>
        <w:tabs>
          <w:tab w:val="left" w:pos="825"/>
        </w:tabs>
        <w:spacing w:before="4" w:line="276" w:lineRule="auto"/>
        <w:ind w:right="-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ustawą</w:t>
      </w:r>
      <w:r w:rsidRPr="00CD6AF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dnia 19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lipca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2019 r.</w:t>
      </w:r>
      <w:r w:rsidRPr="00CD6AF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</w:t>
      </w:r>
      <w:r w:rsidRPr="00CD6AF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zapewnianiu dostępności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osobom ze szczególnymi</w:t>
      </w:r>
      <w:r w:rsidRPr="00CD6A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potrzebami</w:t>
      </w:r>
      <w:r w:rsidRPr="00CD6AF8">
        <w:rPr>
          <w:rFonts w:asciiTheme="minorHAnsi" w:hAnsiTheme="minorHAnsi" w:cstheme="minorHAnsi"/>
          <w:spacing w:val="-7"/>
          <w:sz w:val="24"/>
          <w:szCs w:val="24"/>
        </w:rPr>
        <w:t xml:space="preserve">  </w:t>
      </w:r>
      <w:r w:rsidRPr="00CD6AF8">
        <w:rPr>
          <w:rFonts w:asciiTheme="minorHAnsi" w:hAnsiTheme="minorHAnsi" w:cstheme="minorHAnsi"/>
          <w:sz w:val="24"/>
          <w:szCs w:val="24"/>
        </w:rPr>
        <w:t>(tekst jednolity Dz.U.2020.1062</w:t>
      </w:r>
      <w:r w:rsidRPr="00CD6A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 xml:space="preserve">), </w:t>
      </w:r>
    </w:p>
    <w:p w14:paraId="38864404" w14:textId="77777777" w:rsidR="00595C49" w:rsidRPr="00CD6AF8" w:rsidRDefault="00595C49" w:rsidP="00D82A90">
      <w:pPr>
        <w:pStyle w:val="Akapitzlist"/>
        <w:numPr>
          <w:ilvl w:val="0"/>
          <w:numId w:val="15"/>
        </w:numPr>
        <w:tabs>
          <w:tab w:val="left" w:pos="825"/>
        </w:tabs>
        <w:spacing w:before="4" w:line="276" w:lineRule="auto"/>
        <w:ind w:right="-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Rozporządzenie      Ministra      Edukacji     Narodowej     z dnia 28 sierpnia 2017</w:t>
      </w:r>
      <w:r w:rsidRPr="00CD6AF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CD6AF8">
        <w:rPr>
          <w:rFonts w:asciiTheme="minorHAnsi" w:hAnsiTheme="minorHAnsi" w:cstheme="minorHAnsi"/>
          <w:sz w:val="24"/>
          <w:szCs w:val="24"/>
        </w:rPr>
        <w:t>w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> </w:t>
      </w:r>
      <w:r w:rsidRPr="00CD6AF8">
        <w:rPr>
          <w:rFonts w:asciiTheme="minorHAnsi" w:hAnsiTheme="minorHAnsi" w:cstheme="minorHAnsi"/>
          <w:sz w:val="24"/>
          <w:szCs w:val="24"/>
        </w:rPr>
        <w:t>sprawie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rodzajów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innych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form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wychowania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przedszkolnego,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warunków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tworzenia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> </w:t>
      </w:r>
      <w:r w:rsidRPr="00CD6AF8">
        <w:rPr>
          <w:rFonts w:asciiTheme="minorHAnsi" w:hAnsiTheme="minorHAnsi" w:cstheme="minorHAnsi"/>
          <w:sz w:val="24"/>
          <w:szCs w:val="24"/>
        </w:rPr>
        <w:t>organizowania tych form</w:t>
      </w:r>
      <w:r w:rsidRPr="00CD6AF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oraz</w:t>
      </w:r>
      <w:r w:rsidRPr="00CD6A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sposobu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ich</w:t>
      </w:r>
      <w:r w:rsidRPr="00CD6A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działania (tekst jednolity Dz. U. 2020 poz. 1520).</w:t>
      </w:r>
    </w:p>
    <w:p w14:paraId="11EC18AF" w14:textId="77777777" w:rsidR="00595C49" w:rsidRPr="00CD6AF8" w:rsidRDefault="00595C49" w:rsidP="00D82A90">
      <w:pPr>
        <w:pStyle w:val="Akapitzlist"/>
        <w:numPr>
          <w:ilvl w:val="0"/>
          <w:numId w:val="15"/>
        </w:numPr>
        <w:tabs>
          <w:tab w:val="left" w:pos="825"/>
        </w:tabs>
        <w:spacing w:before="4" w:line="276" w:lineRule="auto"/>
        <w:ind w:right="-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wszystkimi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pozostałymi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przepisami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szczególnymi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Normami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Polskimi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mającymi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zastosowanie i wpływ na kompletność i prawidłowość wykonania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zadania projektowego</w:t>
      </w:r>
      <w:r w:rsidRPr="00CD6AF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oraz</w:t>
      </w:r>
      <w:r w:rsidRPr="00CD6AF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docelowe</w:t>
      </w:r>
      <w:r w:rsidRPr="00CD6AF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bezpieczeństwo</w:t>
      </w:r>
      <w:r w:rsidRPr="00CD6AF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użytkowania</w:t>
      </w:r>
      <w:r w:rsidRPr="00CD6AF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wraz</w:t>
      </w:r>
      <w:r w:rsidRPr="00CD6AF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z</w:t>
      </w:r>
      <w:r w:rsidRPr="00CD6AF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trwałością i</w:t>
      </w:r>
      <w:r w:rsidRPr="00CD6AF8">
        <w:rPr>
          <w:rFonts w:asciiTheme="minorHAnsi" w:hAnsiTheme="minorHAnsi" w:cstheme="minorHAnsi"/>
          <w:spacing w:val="8"/>
          <w:sz w:val="24"/>
          <w:szCs w:val="24"/>
        </w:rPr>
        <w:t> </w:t>
      </w:r>
      <w:r w:rsidRPr="00CD6AF8">
        <w:rPr>
          <w:rFonts w:asciiTheme="minorHAnsi" w:hAnsiTheme="minorHAnsi" w:cstheme="minorHAnsi"/>
          <w:sz w:val="24"/>
          <w:szCs w:val="24"/>
        </w:rPr>
        <w:t xml:space="preserve">ekonomiką </w:t>
      </w:r>
      <w:r w:rsidRPr="00CD6AF8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rozwiązań</w:t>
      </w:r>
      <w:r w:rsidRPr="00CD6A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technicznych.</w:t>
      </w:r>
    </w:p>
    <w:p w14:paraId="297BB323" w14:textId="3BC565A9" w:rsidR="00CD6AF8" w:rsidRDefault="00595C49" w:rsidP="00D82A90">
      <w:pPr>
        <w:tabs>
          <w:tab w:val="left" w:pos="825"/>
        </w:tabs>
        <w:spacing w:before="4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Uwaga: Przekazana Zamawiającemu dokumentacja projektowa musi być zostać opracowana z</w:t>
      </w:r>
      <w:r w:rsidR="00D82A90" w:rsidRPr="00CD6AF8">
        <w:rPr>
          <w:rFonts w:asciiTheme="minorHAnsi" w:hAnsiTheme="minorHAnsi" w:cstheme="minorHAnsi"/>
          <w:sz w:val="24"/>
          <w:szCs w:val="24"/>
        </w:rPr>
        <w:t> </w:t>
      </w:r>
      <w:r w:rsidRPr="00CD6AF8">
        <w:rPr>
          <w:rFonts w:asciiTheme="minorHAnsi" w:hAnsiTheme="minorHAnsi" w:cstheme="minorHAnsi"/>
          <w:sz w:val="24"/>
          <w:szCs w:val="24"/>
        </w:rPr>
        <w:t>uwzględnieniem przepisów obowiązujących w dniu przekazania dokumentacji.</w:t>
      </w:r>
    </w:p>
    <w:p w14:paraId="1ED9C9A1" w14:textId="2418F909" w:rsidR="00CD6AF8" w:rsidRDefault="00CD6AF8">
      <w:pPr>
        <w:rPr>
          <w:rFonts w:asciiTheme="minorHAnsi" w:hAnsiTheme="minorHAnsi" w:cstheme="minorHAnsi"/>
          <w:sz w:val="24"/>
          <w:szCs w:val="24"/>
        </w:rPr>
      </w:pPr>
    </w:p>
    <w:p w14:paraId="3D0FF466" w14:textId="63171476" w:rsidR="00C94A8C" w:rsidRPr="00CD6AF8" w:rsidRDefault="00C8446A" w:rsidP="00DC6090">
      <w:pPr>
        <w:pStyle w:val="Nagwek1"/>
        <w:tabs>
          <w:tab w:val="left" w:pos="338"/>
        </w:tabs>
        <w:spacing w:before="1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>Uwagi</w:t>
      </w:r>
      <w:r w:rsidRPr="00CD6AF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6AF8">
        <w:rPr>
          <w:rFonts w:asciiTheme="minorHAnsi" w:hAnsiTheme="minorHAnsi" w:cstheme="minorHAnsi"/>
          <w:sz w:val="24"/>
          <w:szCs w:val="24"/>
        </w:rPr>
        <w:t>końcowe:</w:t>
      </w:r>
    </w:p>
    <w:p w14:paraId="3D0FF46B" w14:textId="13877A6F" w:rsidR="00C94A8C" w:rsidRPr="007D5849" w:rsidRDefault="00C8446A" w:rsidP="00D045E0">
      <w:pPr>
        <w:pStyle w:val="Akapitzlist"/>
        <w:numPr>
          <w:ilvl w:val="0"/>
          <w:numId w:val="2"/>
        </w:numPr>
        <w:tabs>
          <w:tab w:val="left" w:pos="825"/>
          <w:tab w:val="left" w:pos="2174"/>
          <w:tab w:val="left" w:pos="3136"/>
          <w:tab w:val="left" w:pos="4011"/>
          <w:tab w:val="left" w:pos="4442"/>
          <w:tab w:val="left" w:pos="5605"/>
          <w:tab w:val="left" w:pos="6456"/>
          <w:tab w:val="left" w:pos="6819"/>
          <w:tab w:val="left" w:pos="7681"/>
        </w:tabs>
        <w:spacing w:line="276" w:lineRule="auto"/>
        <w:ind w:left="889" w:right="-1" w:hanging="360"/>
        <w:jc w:val="both"/>
        <w:rPr>
          <w:rFonts w:asciiTheme="minorHAnsi" w:hAnsiTheme="minorHAnsi" w:cstheme="minorHAnsi"/>
          <w:sz w:val="24"/>
          <w:szCs w:val="24"/>
        </w:rPr>
      </w:pPr>
      <w:r w:rsidRPr="007D5849">
        <w:rPr>
          <w:rFonts w:asciiTheme="minorHAnsi" w:hAnsiTheme="minorHAnsi" w:cstheme="minorHAnsi"/>
          <w:sz w:val="24"/>
          <w:szCs w:val="24"/>
        </w:rPr>
        <w:t>Opracowanie</w:t>
      </w:r>
      <w:r w:rsidRPr="007D584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7D5849">
        <w:rPr>
          <w:rFonts w:asciiTheme="minorHAnsi" w:hAnsiTheme="minorHAnsi" w:cstheme="minorHAnsi"/>
          <w:sz w:val="24"/>
          <w:szCs w:val="24"/>
        </w:rPr>
        <w:t>przedmiotu</w:t>
      </w:r>
      <w:r w:rsidRPr="007D584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7D5849">
        <w:rPr>
          <w:rFonts w:asciiTheme="minorHAnsi" w:hAnsiTheme="minorHAnsi" w:cstheme="minorHAnsi"/>
          <w:sz w:val="24"/>
          <w:szCs w:val="24"/>
        </w:rPr>
        <w:t>zamówienia</w:t>
      </w:r>
      <w:r w:rsidRPr="007D584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7D5849">
        <w:rPr>
          <w:rFonts w:asciiTheme="minorHAnsi" w:hAnsiTheme="minorHAnsi" w:cstheme="minorHAnsi"/>
          <w:sz w:val="24"/>
          <w:szCs w:val="24"/>
        </w:rPr>
        <w:t>niezgodnie</w:t>
      </w:r>
      <w:r w:rsidRPr="007D5849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D5849">
        <w:rPr>
          <w:rFonts w:asciiTheme="minorHAnsi" w:hAnsiTheme="minorHAnsi" w:cstheme="minorHAnsi"/>
          <w:sz w:val="24"/>
          <w:szCs w:val="24"/>
        </w:rPr>
        <w:t>z</w:t>
      </w:r>
      <w:r w:rsidRPr="007D584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D5849">
        <w:rPr>
          <w:rFonts w:asciiTheme="minorHAnsi" w:hAnsiTheme="minorHAnsi" w:cstheme="minorHAnsi"/>
          <w:sz w:val="24"/>
          <w:szCs w:val="24"/>
        </w:rPr>
        <w:t>wymaganiami</w:t>
      </w:r>
      <w:r w:rsidRPr="007D584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D5849">
        <w:rPr>
          <w:rFonts w:asciiTheme="minorHAnsi" w:hAnsiTheme="minorHAnsi" w:cstheme="minorHAnsi"/>
          <w:sz w:val="24"/>
          <w:szCs w:val="24"/>
        </w:rPr>
        <w:t>Prawa</w:t>
      </w:r>
      <w:r w:rsidRPr="007D584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7D5849">
        <w:rPr>
          <w:rFonts w:asciiTheme="minorHAnsi" w:hAnsiTheme="minorHAnsi" w:cstheme="minorHAnsi"/>
          <w:sz w:val="24"/>
          <w:szCs w:val="24"/>
        </w:rPr>
        <w:t>Zamówień</w:t>
      </w:r>
      <w:r w:rsidRPr="007D5849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7D5849">
        <w:rPr>
          <w:rFonts w:asciiTheme="minorHAnsi" w:hAnsiTheme="minorHAnsi" w:cstheme="minorHAnsi"/>
          <w:sz w:val="24"/>
          <w:szCs w:val="24"/>
        </w:rPr>
        <w:t>Publicznych</w:t>
      </w:r>
      <w:r w:rsidRPr="007D5849">
        <w:rPr>
          <w:rFonts w:asciiTheme="minorHAnsi" w:hAnsiTheme="minorHAnsi" w:cstheme="minorHAnsi"/>
          <w:sz w:val="24"/>
          <w:szCs w:val="24"/>
        </w:rPr>
        <w:tab/>
        <w:t>zostanie</w:t>
      </w:r>
      <w:r w:rsidRPr="007D5849">
        <w:rPr>
          <w:rFonts w:asciiTheme="minorHAnsi" w:hAnsiTheme="minorHAnsi" w:cstheme="minorHAnsi"/>
          <w:sz w:val="24"/>
          <w:szCs w:val="24"/>
        </w:rPr>
        <w:tab/>
        <w:t>uznane</w:t>
      </w:r>
      <w:r w:rsidRPr="007D5849">
        <w:rPr>
          <w:rFonts w:asciiTheme="minorHAnsi" w:hAnsiTheme="minorHAnsi" w:cstheme="minorHAnsi"/>
          <w:sz w:val="24"/>
          <w:szCs w:val="24"/>
        </w:rPr>
        <w:tab/>
        <w:t>za</w:t>
      </w:r>
      <w:r w:rsidRPr="007D5849">
        <w:rPr>
          <w:rFonts w:asciiTheme="minorHAnsi" w:hAnsiTheme="minorHAnsi" w:cstheme="minorHAnsi"/>
          <w:sz w:val="24"/>
          <w:szCs w:val="24"/>
        </w:rPr>
        <w:tab/>
        <w:t>wykonanie</w:t>
      </w:r>
      <w:r w:rsidRPr="007D5849">
        <w:rPr>
          <w:rFonts w:asciiTheme="minorHAnsi" w:hAnsiTheme="minorHAnsi" w:cstheme="minorHAnsi"/>
          <w:sz w:val="24"/>
          <w:szCs w:val="24"/>
        </w:rPr>
        <w:tab/>
        <w:t>umowy</w:t>
      </w:r>
      <w:r w:rsidRPr="007D5849">
        <w:rPr>
          <w:rFonts w:asciiTheme="minorHAnsi" w:hAnsiTheme="minorHAnsi" w:cstheme="minorHAnsi"/>
          <w:sz w:val="24"/>
          <w:szCs w:val="24"/>
        </w:rPr>
        <w:tab/>
        <w:t>w</w:t>
      </w:r>
      <w:r w:rsidRPr="007D5849">
        <w:rPr>
          <w:rFonts w:asciiTheme="minorHAnsi" w:hAnsiTheme="minorHAnsi" w:cstheme="minorHAnsi"/>
          <w:sz w:val="24"/>
          <w:szCs w:val="24"/>
        </w:rPr>
        <w:tab/>
        <w:t>sposób</w:t>
      </w:r>
      <w:r w:rsidR="0095358D" w:rsidRPr="007D5849">
        <w:rPr>
          <w:rFonts w:asciiTheme="minorHAnsi" w:hAnsiTheme="minorHAnsi" w:cstheme="minorHAnsi"/>
          <w:sz w:val="24"/>
          <w:szCs w:val="24"/>
        </w:rPr>
        <w:t xml:space="preserve"> </w:t>
      </w:r>
      <w:r w:rsidRPr="007D5849">
        <w:rPr>
          <w:rFonts w:asciiTheme="minorHAnsi" w:hAnsiTheme="minorHAnsi" w:cstheme="minorHAnsi"/>
          <w:sz w:val="24"/>
          <w:szCs w:val="24"/>
        </w:rPr>
        <w:t>uniemożliwiający</w:t>
      </w:r>
      <w:r w:rsidR="007D5849">
        <w:rPr>
          <w:rFonts w:asciiTheme="minorHAnsi" w:hAnsiTheme="minorHAnsi" w:cstheme="minorHAnsi"/>
          <w:sz w:val="24"/>
          <w:szCs w:val="24"/>
        </w:rPr>
        <w:t xml:space="preserve"> </w:t>
      </w:r>
      <w:r w:rsidRPr="007D5849">
        <w:rPr>
          <w:rFonts w:asciiTheme="minorHAnsi" w:hAnsiTheme="minorHAnsi" w:cstheme="minorHAnsi"/>
          <w:sz w:val="24"/>
          <w:szCs w:val="24"/>
        </w:rPr>
        <w:t>wykorzystanie</w:t>
      </w:r>
      <w:r w:rsidRPr="007D584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7D5849">
        <w:rPr>
          <w:rFonts w:asciiTheme="minorHAnsi" w:hAnsiTheme="minorHAnsi" w:cstheme="minorHAnsi"/>
          <w:sz w:val="24"/>
          <w:szCs w:val="24"/>
        </w:rPr>
        <w:t>przez</w:t>
      </w:r>
      <w:r w:rsidRPr="007D5849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7D5849">
        <w:rPr>
          <w:rFonts w:asciiTheme="minorHAnsi" w:hAnsiTheme="minorHAnsi" w:cstheme="minorHAnsi"/>
          <w:sz w:val="24"/>
          <w:szCs w:val="24"/>
        </w:rPr>
        <w:t>Zamawiającego</w:t>
      </w:r>
      <w:r w:rsidRPr="007D5849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7D5849">
        <w:rPr>
          <w:rFonts w:asciiTheme="minorHAnsi" w:hAnsiTheme="minorHAnsi" w:cstheme="minorHAnsi"/>
          <w:sz w:val="24"/>
          <w:szCs w:val="24"/>
        </w:rPr>
        <w:t>i</w:t>
      </w:r>
      <w:r w:rsidRPr="007D5849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7D5849">
        <w:rPr>
          <w:rFonts w:asciiTheme="minorHAnsi" w:hAnsiTheme="minorHAnsi" w:cstheme="minorHAnsi"/>
          <w:sz w:val="24"/>
          <w:szCs w:val="24"/>
        </w:rPr>
        <w:t>może</w:t>
      </w:r>
      <w:r w:rsidRPr="007D5849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7D5849">
        <w:rPr>
          <w:rFonts w:asciiTheme="minorHAnsi" w:hAnsiTheme="minorHAnsi" w:cstheme="minorHAnsi"/>
          <w:sz w:val="24"/>
          <w:szCs w:val="24"/>
        </w:rPr>
        <w:t>być</w:t>
      </w:r>
      <w:r w:rsidRPr="007D5849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7D5849">
        <w:rPr>
          <w:rFonts w:asciiTheme="minorHAnsi" w:hAnsiTheme="minorHAnsi" w:cstheme="minorHAnsi"/>
          <w:sz w:val="24"/>
          <w:szCs w:val="24"/>
        </w:rPr>
        <w:t>podstawą</w:t>
      </w:r>
      <w:r w:rsidRPr="007D5849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7D5849">
        <w:rPr>
          <w:rFonts w:asciiTheme="minorHAnsi" w:hAnsiTheme="minorHAnsi" w:cstheme="minorHAnsi"/>
          <w:sz w:val="24"/>
          <w:szCs w:val="24"/>
        </w:rPr>
        <w:t>rozwiązania</w:t>
      </w:r>
      <w:r w:rsidRPr="007D5849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7D5849">
        <w:rPr>
          <w:rFonts w:asciiTheme="minorHAnsi" w:hAnsiTheme="minorHAnsi" w:cstheme="minorHAnsi"/>
          <w:sz w:val="24"/>
          <w:szCs w:val="24"/>
        </w:rPr>
        <w:t>umowy</w:t>
      </w:r>
      <w:r w:rsidRPr="007D5849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7D5849">
        <w:rPr>
          <w:rFonts w:asciiTheme="minorHAnsi" w:hAnsiTheme="minorHAnsi" w:cstheme="minorHAnsi"/>
          <w:sz w:val="24"/>
          <w:szCs w:val="24"/>
        </w:rPr>
        <w:t>z</w:t>
      </w:r>
      <w:r w:rsidR="003A4175" w:rsidRPr="007D5849">
        <w:rPr>
          <w:rFonts w:asciiTheme="minorHAnsi" w:hAnsiTheme="minorHAnsi" w:cstheme="minorHAnsi"/>
          <w:spacing w:val="66"/>
          <w:sz w:val="24"/>
          <w:szCs w:val="24"/>
        </w:rPr>
        <w:t> </w:t>
      </w:r>
      <w:r w:rsidRPr="007D5849">
        <w:rPr>
          <w:rFonts w:asciiTheme="minorHAnsi" w:hAnsiTheme="minorHAnsi" w:cstheme="minorHAnsi"/>
          <w:sz w:val="24"/>
          <w:szCs w:val="24"/>
        </w:rPr>
        <w:t>winy Wykonawcy,</w:t>
      </w:r>
    </w:p>
    <w:p w14:paraId="257292F3" w14:textId="6FAE5A64" w:rsidR="000D1481" w:rsidRPr="00CD6AF8" w:rsidRDefault="00045650" w:rsidP="00D82A90">
      <w:pPr>
        <w:pStyle w:val="Akapitzlist"/>
        <w:numPr>
          <w:ilvl w:val="0"/>
          <w:numId w:val="2"/>
        </w:numPr>
        <w:tabs>
          <w:tab w:val="left" w:pos="825"/>
        </w:tabs>
        <w:spacing w:before="2" w:line="276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CD6AF8">
        <w:rPr>
          <w:rFonts w:asciiTheme="minorHAnsi" w:hAnsiTheme="minorHAnsi" w:cstheme="minorHAnsi"/>
          <w:sz w:val="24"/>
          <w:szCs w:val="24"/>
        </w:rPr>
        <w:t xml:space="preserve">Wykonawca zobowiązany będzie do dokonywania aktualizacji </w:t>
      </w:r>
      <w:r w:rsidR="003E594A" w:rsidRPr="00CD6AF8">
        <w:rPr>
          <w:rFonts w:asciiTheme="minorHAnsi" w:hAnsiTheme="minorHAnsi" w:cstheme="minorHAnsi"/>
          <w:sz w:val="24"/>
          <w:szCs w:val="24"/>
        </w:rPr>
        <w:t xml:space="preserve">kosztorysu inwestorskiego </w:t>
      </w:r>
      <w:r w:rsidRPr="00CD6AF8">
        <w:rPr>
          <w:rFonts w:asciiTheme="minorHAnsi" w:hAnsiTheme="minorHAnsi" w:cstheme="minorHAnsi"/>
          <w:sz w:val="24"/>
          <w:szCs w:val="24"/>
        </w:rPr>
        <w:t>w</w:t>
      </w:r>
      <w:r w:rsidR="007D5849">
        <w:rPr>
          <w:rFonts w:asciiTheme="minorHAnsi" w:hAnsiTheme="minorHAnsi" w:cstheme="minorHAnsi"/>
          <w:sz w:val="24"/>
          <w:szCs w:val="24"/>
        </w:rPr>
        <w:t> </w:t>
      </w:r>
      <w:r w:rsidRPr="00CD6AF8">
        <w:rPr>
          <w:rFonts w:asciiTheme="minorHAnsi" w:hAnsiTheme="minorHAnsi" w:cstheme="minorHAnsi"/>
          <w:sz w:val="24"/>
          <w:szCs w:val="24"/>
        </w:rPr>
        <w:t>terminie 10 dni od daty zgłoszenie przez Zamawiającego w oparciu o</w:t>
      </w:r>
      <w:r w:rsidR="00D82A90" w:rsidRPr="00CD6AF8">
        <w:rPr>
          <w:rFonts w:asciiTheme="minorHAnsi" w:hAnsiTheme="minorHAnsi" w:cstheme="minorHAnsi"/>
          <w:sz w:val="24"/>
          <w:szCs w:val="24"/>
        </w:rPr>
        <w:t> </w:t>
      </w:r>
      <w:r w:rsidRPr="00CD6AF8">
        <w:rPr>
          <w:rFonts w:asciiTheme="minorHAnsi" w:hAnsiTheme="minorHAnsi" w:cstheme="minorHAnsi"/>
          <w:sz w:val="24"/>
          <w:szCs w:val="24"/>
        </w:rPr>
        <w:t>aktualne składniki cenotwórcze i dostarczenie ich na żądanie Zamawiającego. Wykonawca w</w:t>
      </w:r>
      <w:r w:rsidR="003A4175" w:rsidRPr="00CD6AF8">
        <w:rPr>
          <w:rFonts w:asciiTheme="minorHAnsi" w:hAnsiTheme="minorHAnsi" w:cstheme="minorHAnsi"/>
          <w:sz w:val="24"/>
          <w:szCs w:val="24"/>
        </w:rPr>
        <w:t> </w:t>
      </w:r>
      <w:r w:rsidRPr="00CD6AF8">
        <w:rPr>
          <w:rFonts w:asciiTheme="minorHAnsi" w:hAnsiTheme="minorHAnsi" w:cstheme="minorHAnsi"/>
          <w:sz w:val="24"/>
          <w:szCs w:val="24"/>
        </w:rPr>
        <w:t>wycenie oferty winien uwzględnić wykonanie trzech takich aktualizacji.</w:t>
      </w:r>
    </w:p>
    <w:p w14:paraId="52893BC8" w14:textId="2B1D129E" w:rsidR="001A1812" w:rsidRPr="009B0678" w:rsidRDefault="00823228" w:rsidP="00F24D90">
      <w:pPr>
        <w:pStyle w:val="Akapitzlist"/>
        <w:numPr>
          <w:ilvl w:val="0"/>
          <w:numId w:val="2"/>
        </w:numPr>
        <w:tabs>
          <w:tab w:val="left" w:pos="825"/>
        </w:tabs>
        <w:spacing w:before="2" w:line="276" w:lineRule="auto"/>
        <w:ind w:left="567" w:right="-1" w:hanging="284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B0678">
        <w:rPr>
          <w:rFonts w:asciiTheme="minorHAnsi" w:hAnsiTheme="minorHAnsi" w:cstheme="minorHAnsi"/>
          <w:sz w:val="24"/>
          <w:szCs w:val="24"/>
        </w:rPr>
        <w:t>Zamawiający może zlecić sprawdzenie projektu wykonawczego osobie trzeciej. Wykonawca zobowiązany jest do wprowadzeni</w:t>
      </w:r>
      <w:r w:rsidR="001A1812" w:rsidRPr="009B0678">
        <w:rPr>
          <w:rFonts w:asciiTheme="minorHAnsi" w:hAnsiTheme="minorHAnsi" w:cstheme="minorHAnsi"/>
          <w:sz w:val="24"/>
          <w:szCs w:val="24"/>
        </w:rPr>
        <w:t>a</w:t>
      </w:r>
      <w:r w:rsidRPr="009B0678">
        <w:rPr>
          <w:rFonts w:asciiTheme="minorHAnsi" w:hAnsiTheme="minorHAnsi" w:cstheme="minorHAnsi"/>
          <w:sz w:val="24"/>
          <w:szCs w:val="24"/>
        </w:rPr>
        <w:t xml:space="preserve"> zamian/poprawek w projekcie i/lub jego uzupełnienie w zakresie wskazanym przez osobę sprawdzającą na zlecenie Zamawiającego, pod warunkiem, że nie stoi to w sprzeczności z obowiązującymi przepisami prawa.</w:t>
      </w:r>
    </w:p>
    <w:sectPr w:rsidR="001A1812" w:rsidRPr="009B0678" w:rsidSect="00CD665C">
      <w:headerReference w:type="default" r:id="rId8"/>
      <w:pgSz w:w="11900" w:h="16820"/>
      <w:pgMar w:top="993" w:right="843" w:bottom="1135" w:left="1418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C838" w14:textId="77777777" w:rsidR="00F42422" w:rsidRDefault="00F42422" w:rsidP="00CD665C">
      <w:r>
        <w:separator/>
      </w:r>
    </w:p>
  </w:endnote>
  <w:endnote w:type="continuationSeparator" w:id="0">
    <w:p w14:paraId="74045539" w14:textId="77777777" w:rsidR="00F42422" w:rsidRDefault="00F42422" w:rsidP="00CD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3A9A" w14:textId="77777777" w:rsidR="00F42422" w:rsidRDefault="00F42422" w:rsidP="00CD665C">
      <w:r>
        <w:separator/>
      </w:r>
    </w:p>
  </w:footnote>
  <w:footnote w:type="continuationSeparator" w:id="0">
    <w:p w14:paraId="279D25DB" w14:textId="77777777" w:rsidR="00F42422" w:rsidRDefault="00F42422" w:rsidP="00CD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F14C" w14:textId="77777777" w:rsidR="00CD665C" w:rsidRPr="00CC54DE" w:rsidRDefault="00CD665C" w:rsidP="00CD665C">
    <w:pPr>
      <w:ind w:right="86"/>
      <w:jc w:val="center"/>
      <w:rPr>
        <w:rFonts w:ascii="Calibri" w:hAnsi="Calibri" w:cs="Calibri"/>
        <w:b/>
        <w:bCs/>
        <w:sz w:val="28"/>
      </w:rPr>
    </w:pPr>
    <w:r w:rsidRPr="00CC54DE">
      <w:rPr>
        <w:rFonts w:ascii="Calibri" w:hAnsi="Calibri"/>
        <w:b/>
        <w:bCs/>
      </w:rPr>
      <w:t>Nr sprawy: RI.271.1.16.2022</w:t>
    </w:r>
  </w:p>
  <w:p w14:paraId="4BB327B3" w14:textId="77777777" w:rsidR="00CD665C" w:rsidRDefault="00CD66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70E"/>
    <w:multiLevelType w:val="hybridMultilevel"/>
    <w:tmpl w:val="31E6BD72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0A2D039E"/>
    <w:multiLevelType w:val="multilevel"/>
    <w:tmpl w:val="AD481646"/>
    <w:lvl w:ilvl="0">
      <w:start w:val="5"/>
      <w:numFmt w:val="decimal"/>
      <w:lvlText w:val="%1"/>
      <w:lvlJc w:val="left"/>
      <w:pPr>
        <w:ind w:left="116" w:hanging="351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116" w:hanging="35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bullet"/>
      <w:lvlText w:val=""/>
      <w:lvlJc w:val="left"/>
      <w:pPr>
        <w:ind w:left="903" w:hanging="360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15D416D2"/>
    <w:multiLevelType w:val="multilevel"/>
    <w:tmpl w:val="57A83F96"/>
    <w:lvl w:ilvl="0">
      <w:start w:val="5"/>
      <w:numFmt w:val="decimal"/>
      <w:lvlText w:val="%1"/>
      <w:lvlJc w:val="left"/>
      <w:pPr>
        <w:ind w:left="116" w:hanging="389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6" w:hanging="38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12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04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4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3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1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87C71AA"/>
    <w:multiLevelType w:val="hybridMultilevel"/>
    <w:tmpl w:val="B5A287A2"/>
    <w:lvl w:ilvl="0" w:tplc="C3CA97E8">
      <w:numFmt w:val="bullet"/>
      <w:lvlText w:val="-"/>
      <w:lvlJc w:val="left"/>
      <w:pPr>
        <w:ind w:left="116" w:hanging="16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1122EA2">
      <w:numFmt w:val="bullet"/>
      <w:lvlText w:val="•"/>
      <w:lvlJc w:val="left"/>
      <w:pPr>
        <w:ind w:left="1038" w:hanging="166"/>
      </w:pPr>
      <w:rPr>
        <w:rFonts w:hint="default"/>
        <w:lang w:val="pl-PL" w:eastAsia="en-US" w:bidi="ar-SA"/>
      </w:rPr>
    </w:lvl>
    <w:lvl w:ilvl="2" w:tplc="4B9C03BC">
      <w:numFmt w:val="bullet"/>
      <w:lvlText w:val="•"/>
      <w:lvlJc w:val="left"/>
      <w:pPr>
        <w:ind w:left="1957" w:hanging="166"/>
      </w:pPr>
      <w:rPr>
        <w:rFonts w:hint="default"/>
        <w:lang w:val="pl-PL" w:eastAsia="en-US" w:bidi="ar-SA"/>
      </w:rPr>
    </w:lvl>
    <w:lvl w:ilvl="3" w:tplc="C33ED7D4">
      <w:numFmt w:val="bullet"/>
      <w:lvlText w:val="•"/>
      <w:lvlJc w:val="left"/>
      <w:pPr>
        <w:ind w:left="2875" w:hanging="166"/>
      </w:pPr>
      <w:rPr>
        <w:rFonts w:hint="default"/>
        <w:lang w:val="pl-PL" w:eastAsia="en-US" w:bidi="ar-SA"/>
      </w:rPr>
    </w:lvl>
    <w:lvl w:ilvl="4" w:tplc="62887698">
      <w:numFmt w:val="bullet"/>
      <w:lvlText w:val="•"/>
      <w:lvlJc w:val="left"/>
      <w:pPr>
        <w:ind w:left="3794" w:hanging="166"/>
      </w:pPr>
      <w:rPr>
        <w:rFonts w:hint="default"/>
        <w:lang w:val="pl-PL" w:eastAsia="en-US" w:bidi="ar-SA"/>
      </w:rPr>
    </w:lvl>
    <w:lvl w:ilvl="5" w:tplc="1C704B1E">
      <w:numFmt w:val="bullet"/>
      <w:lvlText w:val="•"/>
      <w:lvlJc w:val="left"/>
      <w:pPr>
        <w:ind w:left="4713" w:hanging="166"/>
      </w:pPr>
      <w:rPr>
        <w:rFonts w:hint="default"/>
        <w:lang w:val="pl-PL" w:eastAsia="en-US" w:bidi="ar-SA"/>
      </w:rPr>
    </w:lvl>
    <w:lvl w:ilvl="6" w:tplc="213C51A0">
      <w:numFmt w:val="bullet"/>
      <w:lvlText w:val="•"/>
      <w:lvlJc w:val="left"/>
      <w:pPr>
        <w:ind w:left="5631" w:hanging="166"/>
      </w:pPr>
      <w:rPr>
        <w:rFonts w:hint="default"/>
        <w:lang w:val="pl-PL" w:eastAsia="en-US" w:bidi="ar-SA"/>
      </w:rPr>
    </w:lvl>
    <w:lvl w:ilvl="7" w:tplc="E912FDD0">
      <w:numFmt w:val="bullet"/>
      <w:lvlText w:val="•"/>
      <w:lvlJc w:val="left"/>
      <w:pPr>
        <w:ind w:left="6550" w:hanging="166"/>
      </w:pPr>
      <w:rPr>
        <w:rFonts w:hint="default"/>
        <w:lang w:val="pl-PL" w:eastAsia="en-US" w:bidi="ar-SA"/>
      </w:rPr>
    </w:lvl>
    <w:lvl w:ilvl="8" w:tplc="BDE0F166">
      <w:numFmt w:val="bullet"/>
      <w:lvlText w:val="•"/>
      <w:lvlJc w:val="left"/>
      <w:pPr>
        <w:ind w:left="7469" w:hanging="166"/>
      </w:pPr>
      <w:rPr>
        <w:rFonts w:hint="default"/>
        <w:lang w:val="pl-PL" w:eastAsia="en-US" w:bidi="ar-SA"/>
      </w:rPr>
    </w:lvl>
  </w:abstractNum>
  <w:abstractNum w:abstractNumId="4" w15:restartNumberingAfterBreak="0">
    <w:nsid w:val="1C5100FD"/>
    <w:multiLevelType w:val="hybridMultilevel"/>
    <w:tmpl w:val="671AD470"/>
    <w:lvl w:ilvl="0" w:tplc="2EFCFF18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0D">
      <w:start w:val="1"/>
      <w:numFmt w:val="bullet"/>
      <w:lvlText w:val=""/>
      <w:lvlJc w:val="left"/>
      <w:pPr>
        <w:ind w:left="1184" w:hanging="360"/>
      </w:pPr>
      <w:rPr>
        <w:rFonts w:ascii="Wingdings" w:hAnsi="Wingdings" w:hint="default"/>
      </w:rPr>
    </w:lvl>
    <w:lvl w:ilvl="2" w:tplc="1172B3D6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C9404590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F84ADE98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1DF233DE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3E7C7F02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0AFCC19A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AFAABD24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1625211"/>
    <w:multiLevelType w:val="hybridMultilevel"/>
    <w:tmpl w:val="1DA80CF0"/>
    <w:lvl w:ilvl="0" w:tplc="4A782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C7F6B"/>
    <w:multiLevelType w:val="hybridMultilevel"/>
    <w:tmpl w:val="1466ED06"/>
    <w:lvl w:ilvl="0" w:tplc="9FE6A46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32F5F"/>
    <w:multiLevelType w:val="hybridMultilevel"/>
    <w:tmpl w:val="031CCBF4"/>
    <w:lvl w:ilvl="0" w:tplc="F3640970">
      <w:numFmt w:val="bullet"/>
      <w:lvlText w:val=""/>
      <w:lvlJc w:val="left"/>
      <w:pPr>
        <w:ind w:left="83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FCECF98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A52E86CC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A8B6BC7C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8B3E4CF4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7C483382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814CAC18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8D3A8170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4C24892A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8" w15:restartNumberingAfterBreak="0">
    <w:nsid w:val="2D960512"/>
    <w:multiLevelType w:val="hybridMultilevel"/>
    <w:tmpl w:val="63B8075C"/>
    <w:lvl w:ilvl="0" w:tplc="9FE6A46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00096"/>
    <w:multiLevelType w:val="hybridMultilevel"/>
    <w:tmpl w:val="76D42488"/>
    <w:lvl w:ilvl="0" w:tplc="C98EFB6C">
      <w:start w:val="1"/>
      <w:numFmt w:val="lowerLetter"/>
      <w:lvlText w:val="%1)"/>
      <w:lvlJc w:val="left"/>
      <w:pPr>
        <w:ind w:left="824" w:hanging="296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B6C0858">
      <w:numFmt w:val="bullet"/>
      <w:lvlText w:val="•"/>
      <w:lvlJc w:val="left"/>
      <w:pPr>
        <w:ind w:left="1668" w:hanging="296"/>
      </w:pPr>
      <w:rPr>
        <w:rFonts w:hint="default"/>
        <w:lang w:val="pl-PL" w:eastAsia="en-US" w:bidi="ar-SA"/>
      </w:rPr>
    </w:lvl>
    <w:lvl w:ilvl="2" w:tplc="90CEC93C">
      <w:numFmt w:val="bullet"/>
      <w:lvlText w:val="•"/>
      <w:lvlJc w:val="left"/>
      <w:pPr>
        <w:ind w:left="2517" w:hanging="296"/>
      </w:pPr>
      <w:rPr>
        <w:rFonts w:hint="default"/>
        <w:lang w:val="pl-PL" w:eastAsia="en-US" w:bidi="ar-SA"/>
      </w:rPr>
    </w:lvl>
    <w:lvl w:ilvl="3" w:tplc="7E4A7A78">
      <w:numFmt w:val="bullet"/>
      <w:lvlText w:val="•"/>
      <w:lvlJc w:val="left"/>
      <w:pPr>
        <w:ind w:left="3365" w:hanging="296"/>
      </w:pPr>
      <w:rPr>
        <w:rFonts w:hint="default"/>
        <w:lang w:val="pl-PL" w:eastAsia="en-US" w:bidi="ar-SA"/>
      </w:rPr>
    </w:lvl>
    <w:lvl w:ilvl="4" w:tplc="BCCEBAA0">
      <w:numFmt w:val="bullet"/>
      <w:lvlText w:val="•"/>
      <w:lvlJc w:val="left"/>
      <w:pPr>
        <w:ind w:left="4214" w:hanging="296"/>
      </w:pPr>
      <w:rPr>
        <w:rFonts w:hint="default"/>
        <w:lang w:val="pl-PL" w:eastAsia="en-US" w:bidi="ar-SA"/>
      </w:rPr>
    </w:lvl>
    <w:lvl w:ilvl="5" w:tplc="14461B46">
      <w:numFmt w:val="bullet"/>
      <w:lvlText w:val="•"/>
      <w:lvlJc w:val="left"/>
      <w:pPr>
        <w:ind w:left="5063" w:hanging="296"/>
      </w:pPr>
      <w:rPr>
        <w:rFonts w:hint="default"/>
        <w:lang w:val="pl-PL" w:eastAsia="en-US" w:bidi="ar-SA"/>
      </w:rPr>
    </w:lvl>
    <w:lvl w:ilvl="6" w:tplc="B4DA8C6E">
      <w:numFmt w:val="bullet"/>
      <w:lvlText w:val="•"/>
      <w:lvlJc w:val="left"/>
      <w:pPr>
        <w:ind w:left="5911" w:hanging="296"/>
      </w:pPr>
      <w:rPr>
        <w:rFonts w:hint="default"/>
        <w:lang w:val="pl-PL" w:eastAsia="en-US" w:bidi="ar-SA"/>
      </w:rPr>
    </w:lvl>
    <w:lvl w:ilvl="7" w:tplc="D152E2D4">
      <w:numFmt w:val="bullet"/>
      <w:lvlText w:val="•"/>
      <w:lvlJc w:val="left"/>
      <w:pPr>
        <w:ind w:left="6760" w:hanging="296"/>
      </w:pPr>
      <w:rPr>
        <w:rFonts w:hint="default"/>
        <w:lang w:val="pl-PL" w:eastAsia="en-US" w:bidi="ar-SA"/>
      </w:rPr>
    </w:lvl>
    <w:lvl w:ilvl="8" w:tplc="9118A7D2">
      <w:numFmt w:val="bullet"/>
      <w:lvlText w:val="•"/>
      <w:lvlJc w:val="left"/>
      <w:pPr>
        <w:ind w:left="7609" w:hanging="296"/>
      </w:pPr>
      <w:rPr>
        <w:rFonts w:hint="default"/>
        <w:lang w:val="pl-PL" w:eastAsia="en-US" w:bidi="ar-SA"/>
      </w:rPr>
    </w:lvl>
  </w:abstractNum>
  <w:abstractNum w:abstractNumId="10" w15:restartNumberingAfterBreak="0">
    <w:nsid w:val="4DFA2C21"/>
    <w:multiLevelType w:val="hybridMultilevel"/>
    <w:tmpl w:val="66AC5DE0"/>
    <w:lvl w:ilvl="0" w:tplc="CCD6E3DE">
      <w:numFmt w:val="bullet"/>
      <w:lvlText w:val=""/>
      <w:lvlJc w:val="left"/>
      <w:pPr>
        <w:ind w:left="83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A0A861A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2F3EAFB6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4E822C9C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AE78DDD8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24A8A04A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CB6213A0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6718A40A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A97EBC44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4F826A2C"/>
    <w:multiLevelType w:val="hybridMultilevel"/>
    <w:tmpl w:val="AB08EB58"/>
    <w:lvl w:ilvl="0" w:tplc="19A0530E">
      <w:numFmt w:val="bullet"/>
      <w:lvlText w:val=""/>
      <w:lvlJc w:val="left"/>
      <w:pPr>
        <w:ind w:left="83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15EAF0C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01FEE6D2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84C86CEC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1FC42082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9AA073F2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831AE968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D5526090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08028138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12" w15:restartNumberingAfterBreak="0">
    <w:nsid w:val="5AF64FD2"/>
    <w:multiLevelType w:val="multilevel"/>
    <w:tmpl w:val="E898A65C"/>
    <w:lvl w:ilvl="0">
      <w:start w:val="1"/>
      <w:numFmt w:val="decimal"/>
      <w:lvlText w:val="%1."/>
      <w:lvlJc w:val="left"/>
      <w:pPr>
        <w:ind w:left="337" w:hanging="22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47" w:hanging="33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3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898" w:hanging="34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56" w:hanging="34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14" w:hanging="34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31" w:hanging="34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89" w:hanging="348"/>
      </w:pPr>
      <w:rPr>
        <w:rFonts w:hint="default"/>
        <w:lang w:val="pl-PL" w:eastAsia="en-US" w:bidi="ar-SA"/>
      </w:rPr>
    </w:lvl>
  </w:abstractNum>
  <w:abstractNum w:abstractNumId="13" w15:restartNumberingAfterBreak="0">
    <w:nsid w:val="64A25EC2"/>
    <w:multiLevelType w:val="hybridMultilevel"/>
    <w:tmpl w:val="1C508898"/>
    <w:lvl w:ilvl="0" w:tplc="92BE106A">
      <w:start w:val="1"/>
      <w:numFmt w:val="lowerLetter"/>
      <w:lvlText w:val="%1)"/>
      <w:lvlJc w:val="left"/>
      <w:pPr>
        <w:ind w:left="189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8DAAC30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2" w:tplc="39BC4D3E">
      <w:numFmt w:val="bullet"/>
      <w:lvlText w:val="•"/>
      <w:lvlJc w:val="left"/>
      <w:pPr>
        <w:ind w:left="3381" w:hanging="360"/>
      </w:pPr>
      <w:rPr>
        <w:rFonts w:hint="default"/>
        <w:lang w:val="pl-PL" w:eastAsia="en-US" w:bidi="ar-SA"/>
      </w:rPr>
    </w:lvl>
    <w:lvl w:ilvl="3" w:tplc="CF904026">
      <w:numFmt w:val="bullet"/>
      <w:lvlText w:val="•"/>
      <w:lvlJc w:val="left"/>
      <w:pPr>
        <w:ind w:left="4121" w:hanging="360"/>
      </w:pPr>
      <w:rPr>
        <w:rFonts w:hint="default"/>
        <w:lang w:val="pl-PL" w:eastAsia="en-US" w:bidi="ar-SA"/>
      </w:rPr>
    </w:lvl>
    <w:lvl w:ilvl="4" w:tplc="51300CB6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F0603562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6" w:tplc="3B8CB1DA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7" w:tplc="68340E7E">
      <w:numFmt w:val="bullet"/>
      <w:lvlText w:val="•"/>
      <w:lvlJc w:val="left"/>
      <w:pPr>
        <w:ind w:left="7084" w:hanging="360"/>
      </w:pPr>
      <w:rPr>
        <w:rFonts w:hint="default"/>
        <w:lang w:val="pl-PL" w:eastAsia="en-US" w:bidi="ar-SA"/>
      </w:rPr>
    </w:lvl>
    <w:lvl w:ilvl="8" w:tplc="3EEAFEFC">
      <w:numFmt w:val="bullet"/>
      <w:lvlText w:val="•"/>
      <w:lvlJc w:val="left"/>
      <w:pPr>
        <w:ind w:left="7825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68390D7D"/>
    <w:multiLevelType w:val="hybridMultilevel"/>
    <w:tmpl w:val="7138FDDC"/>
    <w:lvl w:ilvl="0" w:tplc="9FE6A466">
      <w:numFmt w:val="bullet"/>
      <w:lvlText w:val="-"/>
      <w:lvlJc w:val="left"/>
      <w:pPr>
        <w:ind w:left="116" w:hanging="16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716C5B4">
      <w:numFmt w:val="bullet"/>
      <w:lvlText w:val="•"/>
      <w:lvlJc w:val="left"/>
      <w:pPr>
        <w:ind w:left="1038" w:hanging="166"/>
      </w:pPr>
      <w:rPr>
        <w:rFonts w:hint="default"/>
        <w:lang w:val="pl-PL" w:eastAsia="en-US" w:bidi="ar-SA"/>
      </w:rPr>
    </w:lvl>
    <w:lvl w:ilvl="2" w:tplc="07103746">
      <w:numFmt w:val="bullet"/>
      <w:lvlText w:val="•"/>
      <w:lvlJc w:val="left"/>
      <w:pPr>
        <w:ind w:left="1957" w:hanging="166"/>
      </w:pPr>
      <w:rPr>
        <w:rFonts w:hint="default"/>
        <w:lang w:val="pl-PL" w:eastAsia="en-US" w:bidi="ar-SA"/>
      </w:rPr>
    </w:lvl>
    <w:lvl w:ilvl="3" w:tplc="E48A37DC">
      <w:numFmt w:val="bullet"/>
      <w:lvlText w:val="•"/>
      <w:lvlJc w:val="left"/>
      <w:pPr>
        <w:ind w:left="2875" w:hanging="166"/>
      </w:pPr>
      <w:rPr>
        <w:rFonts w:hint="default"/>
        <w:lang w:val="pl-PL" w:eastAsia="en-US" w:bidi="ar-SA"/>
      </w:rPr>
    </w:lvl>
    <w:lvl w:ilvl="4" w:tplc="7A6E5E00">
      <w:numFmt w:val="bullet"/>
      <w:lvlText w:val="•"/>
      <w:lvlJc w:val="left"/>
      <w:pPr>
        <w:ind w:left="3794" w:hanging="166"/>
      </w:pPr>
      <w:rPr>
        <w:rFonts w:hint="default"/>
        <w:lang w:val="pl-PL" w:eastAsia="en-US" w:bidi="ar-SA"/>
      </w:rPr>
    </w:lvl>
    <w:lvl w:ilvl="5" w:tplc="800A5DBA">
      <w:numFmt w:val="bullet"/>
      <w:lvlText w:val="•"/>
      <w:lvlJc w:val="left"/>
      <w:pPr>
        <w:ind w:left="4713" w:hanging="166"/>
      </w:pPr>
      <w:rPr>
        <w:rFonts w:hint="default"/>
        <w:lang w:val="pl-PL" w:eastAsia="en-US" w:bidi="ar-SA"/>
      </w:rPr>
    </w:lvl>
    <w:lvl w:ilvl="6" w:tplc="0F5ED424">
      <w:numFmt w:val="bullet"/>
      <w:lvlText w:val="•"/>
      <w:lvlJc w:val="left"/>
      <w:pPr>
        <w:ind w:left="5631" w:hanging="166"/>
      </w:pPr>
      <w:rPr>
        <w:rFonts w:hint="default"/>
        <w:lang w:val="pl-PL" w:eastAsia="en-US" w:bidi="ar-SA"/>
      </w:rPr>
    </w:lvl>
    <w:lvl w:ilvl="7" w:tplc="0026343C">
      <w:numFmt w:val="bullet"/>
      <w:lvlText w:val="•"/>
      <w:lvlJc w:val="left"/>
      <w:pPr>
        <w:ind w:left="6550" w:hanging="166"/>
      </w:pPr>
      <w:rPr>
        <w:rFonts w:hint="default"/>
        <w:lang w:val="pl-PL" w:eastAsia="en-US" w:bidi="ar-SA"/>
      </w:rPr>
    </w:lvl>
    <w:lvl w:ilvl="8" w:tplc="587C0158">
      <w:numFmt w:val="bullet"/>
      <w:lvlText w:val="•"/>
      <w:lvlJc w:val="left"/>
      <w:pPr>
        <w:ind w:left="7469" w:hanging="166"/>
      </w:pPr>
      <w:rPr>
        <w:rFonts w:hint="default"/>
        <w:lang w:val="pl-PL" w:eastAsia="en-US" w:bidi="ar-SA"/>
      </w:rPr>
    </w:lvl>
  </w:abstractNum>
  <w:abstractNum w:abstractNumId="15" w15:restartNumberingAfterBreak="0">
    <w:nsid w:val="6A227401"/>
    <w:multiLevelType w:val="hybridMultilevel"/>
    <w:tmpl w:val="215C3EE8"/>
    <w:lvl w:ilvl="0" w:tplc="B0042026">
      <w:numFmt w:val="bullet"/>
      <w:lvlText w:val=""/>
      <w:lvlJc w:val="left"/>
      <w:pPr>
        <w:ind w:left="83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50ED896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8B7EDCE2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63123F20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3AA06DA0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119283EC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6B00467A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3B4079A8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96BAF8E4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6AD37DB7"/>
    <w:multiLevelType w:val="hybridMultilevel"/>
    <w:tmpl w:val="4636FE50"/>
    <w:lvl w:ilvl="0" w:tplc="F364097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47FB5"/>
    <w:multiLevelType w:val="hybridMultilevel"/>
    <w:tmpl w:val="D5440F12"/>
    <w:lvl w:ilvl="0" w:tplc="04150011">
      <w:start w:val="1"/>
      <w:numFmt w:val="decimal"/>
      <w:lvlText w:val="%1)"/>
      <w:lvlJc w:val="left"/>
      <w:pPr>
        <w:ind w:left="1167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8" w15:restartNumberingAfterBreak="0">
    <w:nsid w:val="777E5DB0"/>
    <w:multiLevelType w:val="hybridMultilevel"/>
    <w:tmpl w:val="BE9CFE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9" w15:restartNumberingAfterBreak="0">
    <w:nsid w:val="786B68AD"/>
    <w:multiLevelType w:val="hybridMultilevel"/>
    <w:tmpl w:val="A54CFCBE"/>
    <w:lvl w:ilvl="0" w:tplc="A24E3A80">
      <w:start w:val="2021"/>
      <w:numFmt w:val="decimal"/>
      <w:lvlText w:val="%1"/>
      <w:lvlJc w:val="left"/>
      <w:pPr>
        <w:ind w:left="168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8" w:hanging="360"/>
      </w:pPr>
    </w:lvl>
    <w:lvl w:ilvl="2" w:tplc="0415001B" w:tentative="1">
      <w:start w:val="1"/>
      <w:numFmt w:val="lowerRoman"/>
      <w:lvlText w:val="%3."/>
      <w:lvlJc w:val="right"/>
      <w:pPr>
        <w:ind w:left="3068" w:hanging="180"/>
      </w:pPr>
    </w:lvl>
    <w:lvl w:ilvl="3" w:tplc="0415000F" w:tentative="1">
      <w:start w:val="1"/>
      <w:numFmt w:val="decimal"/>
      <w:lvlText w:val="%4."/>
      <w:lvlJc w:val="left"/>
      <w:pPr>
        <w:ind w:left="3788" w:hanging="360"/>
      </w:pPr>
    </w:lvl>
    <w:lvl w:ilvl="4" w:tplc="04150019" w:tentative="1">
      <w:start w:val="1"/>
      <w:numFmt w:val="lowerLetter"/>
      <w:lvlText w:val="%5."/>
      <w:lvlJc w:val="left"/>
      <w:pPr>
        <w:ind w:left="4508" w:hanging="360"/>
      </w:pPr>
    </w:lvl>
    <w:lvl w:ilvl="5" w:tplc="0415001B" w:tentative="1">
      <w:start w:val="1"/>
      <w:numFmt w:val="lowerRoman"/>
      <w:lvlText w:val="%6."/>
      <w:lvlJc w:val="right"/>
      <w:pPr>
        <w:ind w:left="5228" w:hanging="180"/>
      </w:pPr>
    </w:lvl>
    <w:lvl w:ilvl="6" w:tplc="0415000F" w:tentative="1">
      <w:start w:val="1"/>
      <w:numFmt w:val="decimal"/>
      <w:lvlText w:val="%7."/>
      <w:lvlJc w:val="left"/>
      <w:pPr>
        <w:ind w:left="5948" w:hanging="360"/>
      </w:pPr>
    </w:lvl>
    <w:lvl w:ilvl="7" w:tplc="04150019" w:tentative="1">
      <w:start w:val="1"/>
      <w:numFmt w:val="lowerLetter"/>
      <w:lvlText w:val="%8."/>
      <w:lvlJc w:val="left"/>
      <w:pPr>
        <w:ind w:left="6668" w:hanging="360"/>
      </w:pPr>
    </w:lvl>
    <w:lvl w:ilvl="8" w:tplc="0415001B" w:tentative="1">
      <w:start w:val="1"/>
      <w:numFmt w:val="lowerRoman"/>
      <w:lvlText w:val="%9."/>
      <w:lvlJc w:val="right"/>
      <w:pPr>
        <w:ind w:left="7388" w:hanging="180"/>
      </w:pPr>
    </w:lvl>
  </w:abstractNum>
  <w:num w:numId="1" w16cid:durableId="761529789">
    <w:abstractNumId w:val="7"/>
  </w:num>
  <w:num w:numId="2" w16cid:durableId="42799072">
    <w:abstractNumId w:val="9"/>
  </w:num>
  <w:num w:numId="3" w16cid:durableId="1971931163">
    <w:abstractNumId w:val="10"/>
  </w:num>
  <w:num w:numId="4" w16cid:durableId="1739211019">
    <w:abstractNumId w:val="4"/>
  </w:num>
  <w:num w:numId="5" w16cid:durableId="89664248">
    <w:abstractNumId w:val="13"/>
  </w:num>
  <w:num w:numId="6" w16cid:durableId="584806235">
    <w:abstractNumId w:val="15"/>
  </w:num>
  <w:num w:numId="7" w16cid:durableId="1583638388">
    <w:abstractNumId w:val="1"/>
  </w:num>
  <w:num w:numId="8" w16cid:durableId="2009480578">
    <w:abstractNumId w:val="2"/>
  </w:num>
  <w:num w:numId="9" w16cid:durableId="2066491134">
    <w:abstractNumId w:val="11"/>
  </w:num>
  <w:num w:numId="10" w16cid:durableId="731463743">
    <w:abstractNumId w:val="14"/>
  </w:num>
  <w:num w:numId="11" w16cid:durableId="112795350">
    <w:abstractNumId w:val="12"/>
  </w:num>
  <w:num w:numId="12" w16cid:durableId="1511144452">
    <w:abstractNumId w:val="6"/>
  </w:num>
  <w:num w:numId="13" w16cid:durableId="484325718">
    <w:abstractNumId w:val="19"/>
  </w:num>
  <w:num w:numId="14" w16cid:durableId="949120782">
    <w:abstractNumId w:val="8"/>
  </w:num>
  <w:num w:numId="15" w16cid:durableId="198320152">
    <w:abstractNumId w:val="16"/>
  </w:num>
  <w:num w:numId="16" w16cid:durableId="344593735">
    <w:abstractNumId w:val="17"/>
  </w:num>
  <w:num w:numId="17" w16cid:durableId="531303087">
    <w:abstractNumId w:val="0"/>
  </w:num>
  <w:num w:numId="18" w16cid:durableId="55248168">
    <w:abstractNumId w:val="18"/>
  </w:num>
  <w:num w:numId="19" w16cid:durableId="1286159788">
    <w:abstractNumId w:val="3"/>
  </w:num>
  <w:num w:numId="20" w16cid:durableId="1548225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8C"/>
    <w:rsid w:val="000326FF"/>
    <w:rsid w:val="00033014"/>
    <w:rsid w:val="00045650"/>
    <w:rsid w:val="000478BE"/>
    <w:rsid w:val="00060A8D"/>
    <w:rsid w:val="00091AAC"/>
    <w:rsid w:val="000A0AE1"/>
    <w:rsid w:val="000A4B15"/>
    <w:rsid w:val="000A57E8"/>
    <w:rsid w:val="000B09A6"/>
    <w:rsid w:val="000B475E"/>
    <w:rsid w:val="000D1481"/>
    <w:rsid w:val="000F3F36"/>
    <w:rsid w:val="000F5EA6"/>
    <w:rsid w:val="00106136"/>
    <w:rsid w:val="00107C05"/>
    <w:rsid w:val="0011004F"/>
    <w:rsid w:val="0011758C"/>
    <w:rsid w:val="00120A28"/>
    <w:rsid w:val="001448A2"/>
    <w:rsid w:val="00156530"/>
    <w:rsid w:val="00163ECB"/>
    <w:rsid w:val="00165E8C"/>
    <w:rsid w:val="00182B9B"/>
    <w:rsid w:val="00184174"/>
    <w:rsid w:val="00186752"/>
    <w:rsid w:val="00192B2F"/>
    <w:rsid w:val="001A1812"/>
    <w:rsid w:val="001A2DFD"/>
    <w:rsid w:val="001A7FFB"/>
    <w:rsid w:val="001B362E"/>
    <w:rsid w:val="001B679F"/>
    <w:rsid w:val="00217482"/>
    <w:rsid w:val="00227ED2"/>
    <w:rsid w:val="00234174"/>
    <w:rsid w:val="00273B3C"/>
    <w:rsid w:val="00291217"/>
    <w:rsid w:val="002A7BCE"/>
    <w:rsid w:val="002B439B"/>
    <w:rsid w:val="00300D32"/>
    <w:rsid w:val="00320980"/>
    <w:rsid w:val="00352903"/>
    <w:rsid w:val="00366E5F"/>
    <w:rsid w:val="0037306B"/>
    <w:rsid w:val="00373AD6"/>
    <w:rsid w:val="0038572C"/>
    <w:rsid w:val="003A4175"/>
    <w:rsid w:val="003C1AEC"/>
    <w:rsid w:val="003D0E77"/>
    <w:rsid w:val="003E49B0"/>
    <w:rsid w:val="003E594A"/>
    <w:rsid w:val="00407380"/>
    <w:rsid w:val="00434D54"/>
    <w:rsid w:val="00497B11"/>
    <w:rsid w:val="004B217B"/>
    <w:rsid w:val="00501A1B"/>
    <w:rsid w:val="00512DEC"/>
    <w:rsid w:val="005246F9"/>
    <w:rsid w:val="00595C49"/>
    <w:rsid w:val="005A11B3"/>
    <w:rsid w:val="005B0CB3"/>
    <w:rsid w:val="005D7EFF"/>
    <w:rsid w:val="005F1F5D"/>
    <w:rsid w:val="00602B97"/>
    <w:rsid w:val="00607157"/>
    <w:rsid w:val="00611E3A"/>
    <w:rsid w:val="006203F6"/>
    <w:rsid w:val="00646C37"/>
    <w:rsid w:val="006656C9"/>
    <w:rsid w:val="00693BCD"/>
    <w:rsid w:val="007046A7"/>
    <w:rsid w:val="00707811"/>
    <w:rsid w:val="007309DD"/>
    <w:rsid w:val="007352CD"/>
    <w:rsid w:val="00784D54"/>
    <w:rsid w:val="0079509A"/>
    <w:rsid w:val="007C2E1F"/>
    <w:rsid w:val="007C2E52"/>
    <w:rsid w:val="007D5849"/>
    <w:rsid w:val="007E53A8"/>
    <w:rsid w:val="007E7657"/>
    <w:rsid w:val="00803139"/>
    <w:rsid w:val="00810DE9"/>
    <w:rsid w:val="008209B4"/>
    <w:rsid w:val="00823228"/>
    <w:rsid w:val="00825BE1"/>
    <w:rsid w:val="00856E38"/>
    <w:rsid w:val="008B2272"/>
    <w:rsid w:val="008C3AE8"/>
    <w:rsid w:val="008E4B53"/>
    <w:rsid w:val="008F6415"/>
    <w:rsid w:val="008F644E"/>
    <w:rsid w:val="009001C5"/>
    <w:rsid w:val="0095358D"/>
    <w:rsid w:val="009549A3"/>
    <w:rsid w:val="0095712D"/>
    <w:rsid w:val="00965360"/>
    <w:rsid w:val="00982A03"/>
    <w:rsid w:val="00990F35"/>
    <w:rsid w:val="009B0678"/>
    <w:rsid w:val="009C3023"/>
    <w:rsid w:val="009E4909"/>
    <w:rsid w:val="00A14B3F"/>
    <w:rsid w:val="00A459CE"/>
    <w:rsid w:val="00A6475D"/>
    <w:rsid w:val="00A832F8"/>
    <w:rsid w:val="00A95519"/>
    <w:rsid w:val="00AA4BEC"/>
    <w:rsid w:val="00AD435C"/>
    <w:rsid w:val="00AE058E"/>
    <w:rsid w:val="00AF19CD"/>
    <w:rsid w:val="00B016A7"/>
    <w:rsid w:val="00B06647"/>
    <w:rsid w:val="00B1081D"/>
    <w:rsid w:val="00B1594F"/>
    <w:rsid w:val="00B27568"/>
    <w:rsid w:val="00B32F63"/>
    <w:rsid w:val="00B60C08"/>
    <w:rsid w:val="00B65957"/>
    <w:rsid w:val="00B822E4"/>
    <w:rsid w:val="00B911B8"/>
    <w:rsid w:val="00B93D6E"/>
    <w:rsid w:val="00BC0C70"/>
    <w:rsid w:val="00BC1629"/>
    <w:rsid w:val="00BF0FEB"/>
    <w:rsid w:val="00C373FF"/>
    <w:rsid w:val="00C43967"/>
    <w:rsid w:val="00C7603B"/>
    <w:rsid w:val="00C80290"/>
    <w:rsid w:val="00C8446A"/>
    <w:rsid w:val="00C923A0"/>
    <w:rsid w:val="00C94A8C"/>
    <w:rsid w:val="00CA406E"/>
    <w:rsid w:val="00CD0199"/>
    <w:rsid w:val="00CD665C"/>
    <w:rsid w:val="00CD6AF8"/>
    <w:rsid w:val="00CD79CC"/>
    <w:rsid w:val="00D053DC"/>
    <w:rsid w:val="00D3328D"/>
    <w:rsid w:val="00D66EA0"/>
    <w:rsid w:val="00D72CFE"/>
    <w:rsid w:val="00D818A4"/>
    <w:rsid w:val="00D82A90"/>
    <w:rsid w:val="00DA4218"/>
    <w:rsid w:val="00DC2CE0"/>
    <w:rsid w:val="00DC6090"/>
    <w:rsid w:val="00DD0284"/>
    <w:rsid w:val="00DE0F9C"/>
    <w:rsid w:val="00DF47E0"/>
    <w:rsid w:val="00DF4CC1"/>
    <w:rsid w:val="00E2016A"/>
    <w:rsid w:val="00E24628"/>
    <w:rsid w:val="00E32DF5"/>
    <w:rsid w:val="00E36B6E"/>
    <w:rsid w:val="00E40F1D"/>
    <w:rsid w:val="00E5074A"/>
    <w:rsid w:val="00EB0BE9"/>
    <w:rsid w:val="00F17EFB"/>
    <w:rsid w:val="00F206E9"/>
    <w:rsid w:val="00F42422"/>
    <w:rsid w:val="00F43099"/>
    <w:rsid w:val="00F53F64"/>
    <w:rsid w:val="00F55C96"/>
    <w:rsid w:val="00F73DCE"/>
    <w:rsid w:val="00FA453A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FF3AA"/>
  <w15:docId w15:val="{02EFAB7C-CC50-490C-B8C9-2A8DA02A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337" w:hanging="222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3B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24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4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semiHidden/>
    <w:rsid w:val="00693B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0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0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06E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0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06E"/>
    <w:rPr>
      <w:rFonts w:ascii="Arial" w:eastAsia="Arial" w:hAnsi="Arial" w:cs="Arial"/>
      <w:b/>
      <w:bCs/>
      <w:sz w:val="20"/>
      <w:szCs w:val="20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7EFF"/>
    <w:rPr>
      <w:rFonts w:ascii="Arial" w:eastAsia="Arial" w:hAnsi="Arial" w:cs="Arial"/>
      <w:b/>
      <w:bCs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7EFF"/>
    <w:rPr>
      <w:rFonts w:ascii="Arial" w:eastAsia="Arial" w:hAnsi="Arial" w:cs="Arial"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D66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65C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D66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65C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5E479-B946-4D11-AFE0-AA0C707C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2571</Words>
  <Characters>15426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S22C-821082610330</vt:lpstr>
    </vt:vector>
  </TitlesOfParts>
  <Company/>
  <LinksUpToDate>false</LinksUpToDate>
  <CharactersWithSpaces>17962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S22C-821082610330</dc:title>
  <dc:creator>user</dc:creator>
  <cp:lastModifiedBy>Sebastian Rudziński</cp:lastModifiedBy>
  <cp:revision>4</cp:revision>
  <cp:lastPrinted>2022-06-08T10:39:00Z</cp:lastPrinted>
  <dcterms:created xsi:type="dcterms:W3CDTF">2022-10-23T14:02:00Z</dcterms:created>
  <dcterms:modified xsi:type="dcterms:W3CDTF">2022-10-23T14:26:00Z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2022-05-24T00:00:00Z</vt:filetime>
  </property>
</Properties>
</file>