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25420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</w:t>
      </w:r>
      <w:bookmarkStart w:id="0" w:name="_GoBack"/>
      <w:bookmarkEnd w:id="0"/>
      <w:r w:rsidR="00443697" w:rsidRPr="00C379A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/W/M/2022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A21A20" w:rsidRPr="00A21A20" w:rsidRDefault="00A21A20" w:rsidP="00A21A2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  <w:r w:rsidRPr="00A21A20">
        <w:rPr>
          <w:rFonts w:ascii="Times New Roman" w:eastAsia="Calibri" w:hAnsi="Times New Roman" w:cs="Times New Roman"/>
          <w:b/>
          <w:lang w:eastAsia="pl-PL"/>
        </w:rPr>
        <w:t>Wymianę pokrycia dachowego na budynkach  Wspólnoty Mieszkaniowej w Gniewkowie przy    ul. Inowrocławskiej 2 ”</w:t>
      </w:r>
    </w:p>
    <w:p w:rsidR="00CD2968" w:rsidRPr="00720265" w:rsidRDefault="00CD2968" w:rsidP="00A21A20">
      <w:pPr>
        <w:tabs>
          <w:tab w:val="left" w:pos="7215"/>
        </w:tabs>
        <w:ind w:left="709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015D15"/>
    <w:rsid w:val="00254200"/>
    <w:rsid w:val="002847F5"/>
    <w:rsid w:val="00443697"/>
    <w:rsid w:val="00720265"/>
    <w:rsid w:val="008B5901"/>
    <w:rsid w:val="00A21A20"/>
    <w:rsid w:val="00C36954"/>
    <w:rsid w:val="00CD2968"/>
    <w:rsid w:val="00F678E4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2022-11-07T09:44:00Z</dcterms:created>
  <dcterms:modified xsi:type="dcterms:W3CDTF">2022-11-07T09:44:00Z</dcterms:modified>
</cp:coreProperties>
</file>