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68" w:rsidRPr="00BC3268" w:rsidRDefault="00BC3268" w:rsidP="00BC3268">
      <w:pPr>
        <w:pBdr>
          <w:bottom w:val="single" w:sz="12" w:space="1" w:color="auto"/>
        </w:pBdr>
        <w:autoSpaceDE w:val="0"/>
        <w:spacing w:line="281" w:lineRule="auto"/>
        <w:ind w:left="5664"/>
        <w:jc w:val="right"/>
        <w:rPr>
          <w:rFonts w:ascii="Arial" w:hAnsi="Arial"/>
          <w:bCs/>
          <w:color w:val="000000" w:themeColor="text1"/>
          <w:sz w:val="18"/>
          <w:szCs w:val="18"/>
        </w:rPr>
      </w:pPr>
      <w:r w:rsidRPr="00BC3268">
        <w:rPr>
          <w:rFonts w:ascii="Arial" w:hAnsi="Arial"/>
          <w:bCs/>
          <w:color w:val="000000" w:themeColor="text1"/>
          <w:sz w:val="18"/>
          <w:szCs w:val="18"/>
        </w:rPr>
        <w:t xml:space="preserve">Załącznik nr 7 </w:t>
      </w:r>
      <w:r>
        <w:rPr>
          <w:rFonts w:ascii="Arial" w:hAnsi="Arial"/>
          <w:bCs/>
          <w:color w:val="000000" w:themeColor="text1"/>
          <w:sz w:val="18"/>
          <w:szCs w:val="18"/>
        </w:rPr>
        <w:t xml:space="preserve">                                  </w:t>
      </w:r>
      <w:r w:rsidRPr="00BC3268">
        <w:rPr>
          <w:rFonts w:ascii="Arial" w:hAnsi="Arial"/>
          <w:bCs/>
          <w:color w:val="000000" w:themeColor="text1"/>
          <w:sz w:val="18"/>
          <w:szCs w:val="18"/>
        </w:rPr>
        <w:t xml:space="preserve"> ZAPYTANIE OFERTOWE NR </w:t>
      </w:r>
      <w:r w:rsidR="00334AE8">
        <w:rPr>
          <w:rFonts w:ascii="Arial" w:hAnsi="Arial"/>
          <w:bCs/>
          <w:color w:val="000000" w:themeColor="text1"/>
          <w:sz w:val="18"/>
          <w:szCs w:val="18"/>
        </w:rPr>
        <w:t>8</w:t>
      </w:r>
      <w:r w:rsidR="004E1B3B">
        <w:rPr>
          <w:rFonts w:ascii="Arial" w:hAnsi="Arial"/>
          <w:bCs/>
          <w:color w:val="000000" w:themeColor="text1"/>
          <w:sz w:val="18"/>
          <w:szCs w:val="18"/>
        </w:rPr>
        <w:t>/08/</w:t>
      </w:r>
      <w:r w:rsidR="00851C7A">
        <w:rPr>
          <w:rFonts w:ascii="Arial" w:hAnsi="Arial"/>
          <w:bCs/>
          <w:color w:val="000000" w:themeColor="text1"/>
          <w:sz w:val="18"/>
          <w:szCs w:val="18"/>
        </w:rPr>
        <w:t>2023</w:t>
      </w:r>
    </w:p>
    <w:p w:rsidR="00956346" w:rsidRPr="00AD4A85" w:rsidRDefault="00956346" w:rsidP="00AD4A85">
      <w:pPr>
        <w:pBdr>
          <w:bottom w:val="single" w:sz="12" w:space="1" w:color="auto"/>
        </w:pBdr>
        <w:autoSpaceDE w:val="0"/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UMOWA </w:t>
      </w:r>
      <w:r w:rsidR="007B344B">
        <w:rPr>
          <w:rFonts w:ascii="Arial" w:hAnsi="Arial"/>
          <w:b/>
          <w:bCs/>
          <w:color w:val="000000" w:themeColor="text1"/>
          <w:sz w:val="20"/>
          <w:szCs w:val="20"/>
        </w:rPr>
        <w:t>(wzór)</w:t>
      </w:r>
    </w:p>
    <w:p w:rsidR="006F07E1" w:rsidRPr="00AD4A85" w:rsidRDefault="006F07E1" w:rsidP="00AD4A85">
      <w:pPr>
        <w:autoSpaceDE w:val="0"/>
        <w:spacing w:line="281" w:lineRule="auto"/>
        <w:rPr>
          <w:rFonts w:ascii="Arial" w:hAnsi="Arial"/>
          <w:color w:val="000000" w:themeColor="text1"/>
          <w:sz w:val="20"/>
          <w:szCs w:val="20"/>
        </w:rPr>
      </w:pPr>
    </w:p>
    <w:p w:rsidR="00956346" w:rsidRPr="00AD4A85" w:rsidRDefault="00956346" w:rsidP="00AD4A85">
      <w:pPr>
        <w:autoSpaceDE w:val="0"/>
        <w:spacing w:line="281" w:lineRule="auto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 xml:space="preserve">zawarta w </w:t>
      </w:r>
      <w:r w:rsidR="008F2D52">
        <w:rPr>
          <w:rFonts w:ascii="Arial" w:hAnsi="Arial"/>
          <w:color w:val="000000" w:themeColor="text1"/>
          <w:sz w:val="20"/>
          <w:szCs w:val="20"/>
        </w:rPr>
        <w:t xml:space="preserve"> Bielsk</w:t>
      </w:r>
      <w:r w:rsidR="00A066F6">
        <w:rPr>
          <w:rFonts w:ascii="Arial" w:hAnsi="Arial"/>
          <w:color w:val="000000" w:themeColor="text1"/>
          <w:sz w:val="20"/>
          <w:szCs w:val="20"/>
        </w:rPr>
        <w:t>u-Białej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. w dniu </w:t>
      </w:r>
      <w:r w:rsidR="00A066F6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2716C8">
        <w:rPr>
          <w:rFonts w:ascii="Arial" w:hAnsi="Arial"/>
          <w:b/>
          <w:color w:val="000000" w:themeColor="text1"/>
          <w:sz w:val="20"/>
          <w:szCs w:val="20"/>
        </w:rPr>
        <w:t>……………………………..</w:t>
      </w:r>
      <w:r w:rsidR="00051233" w:rsidRPr="00AD4A85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AD4A85">
        <w:rPr>
          <w:rFonts w:ascii="Arial" w:hAnsi="Arial"/>
          <w:color w:val="000000" w:themeColor="text1"/>
          <w:sz w:val="20"/>
          <w:szCs w:val="20"/>
        </w:rPr>
        <w:t>r.  pomiędzy:</w:t>
      </w:r>
    </w:p>
    <w:p w:rsidR="00956346" w:rsidRPr="00AD4A85" w:rsidRDefault="00956346" w:rsidP="00AD4A85">
      <w:pPr>
        <w:autoSpaceDE w:val="0"/>
        <w:spacing w:line="281" w:lineRule="auto"/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AD4A85" w:rsidRPr="00AD4A85" w:rsidRDefault="00A75CA4" w:rsidP="00AD4A85">
      <w:pPr>
        <w:spacing w:line="281" w:lineRule="auto"/>
        <w:jc w:val="both"/>
        <w:rPr>
          <w:rFonts w:ascii="Arial" w:eastAsia="Times New Roman" w:hAnsi="Arial"/>
          <w:bCs/>
          <w:color w:val="000000" w:themeColor="text1"/>
          <w:w w:val="105"/>
          <w:sz w:val="20"/>
          <w:szCs w:val="20"/>
          <w:lang w:eastAsia="pl-PL"/>
        </w:rPr>
      </w:pPr>
      <w:r>
        <w:rPr>
          <w:rFonts w:ascii="Arial" w:hAnsi="Arial"/>
          <w:b/>
          <w:color w:val="000000" w:themeColor="text1"/>
          <w:w w:val="105"/>
          <w:sz w:val="20"/>
          <w:szCs w:val="20"/>
        </w:rPr>
        <w:t xml:space="preserve">Zakładem Szybowcowym „JEŻÓW” Henryk </w:t>
      </w:r>
      <w:proofErr w:type="spellStart"/>
      <w:r>
        <w:rPr>
          <w:rFonts w:ascii="Arial" w:hAnsi="Arial"/>
          <w:b/>
          <w:color w:val="000000" w:themeColor="text1"/>
          <w:w w:val="105"/>
          <w:sz w:val="20"/>
          <w:szCs w:val="20"/>
        </w:rPr>
        <w:t>Mynarski</w:t>
      </w:r>
      <w:proofErr w:type="spellEnd"/>
      <w:r w:rsidR="00AD4A85" w:rsidRPr="00AD4A85">
        <w:rPr>
          <w:rFonts w:ascii="Arial" w:hAnsi="Arial"/>
          <w:bCs/>
          <w:color w:val="000000" w:themeColor="text1"/>
          <w:w w:val="105"/>
          <w:sz w:val="20"/>
          <w:szCs w:val="20"/>
        </w:rPr>
        <w:t xml:space="preserve">, ul. </w:t>
      </w:r>
      <w:r>
        <w:rPr>
          <w:rFonts w:ascii="Arial" w:hAnsi="Arial"/>
          <w:bCs/>
          <w:color w:val="000000" w:themeColor="text1"/>
          <w:w w:val="105"/>
          <w:sz w:val="20"/>
          <w:szCs w:val="20"/>
        </w:rPr>
        <w:t>Długa 93</w:t>
      </w:r>
      <w:r w:rsidR="00AD4A85" w:rsidRPr="00AD4A85">
        <w:rPr>
          <w:rFonts w:ascii="Arial" w:hAnsi="Arial"/>
          <w:bCs/>
          <w:color w:val="000000" w:themeColor="text1"/>
          <w:w w:val="105"/>
          <w:sz w:val="20"/>
          <w:szCs w:val="20"/>
        </w:rPr>
        <w:t xml:space="preserve">, </w:t>
      </w:r>
      <w:r>
        <w:rPr>
          <w:rFonts w:ascii="Arial" w:hAnsi="Arial"/>
          <w:bCs/>
          <w:color w:val="000000" w:themeColor="text1"/>
          <w:w w:val="105"/>
          <w:sz w:val="20"/>
          <w:szCs w:val="20"/>
        </w:rPr>
        <w:t xml:space="preserve">58-521 </w:t>
      </w:r>
      <w:r w:rsidR="00A066F6">
        <w:rPr>
          <w:rFonts w:ascii="Arial" w:hAnsi="Arial"/>
          <w:bCs/>
          <w:color w:val="000000" w:themeColor="text1"/>
          <w:w w:val="105"/>
          <w:sz w:val="20"/>
          <w:szCs w:val="20"/>
        </w:rPr>
        <w:t>Jeżów Sudecki</w:t>
      </w:r>
      <w:r w:rsidR="00AD4A85" w:rsidRPr="00AD4A85">
        <w:rPr>
          <w:rFonts w:ascii="Arial" w:hAnsi="Arial"/>
          <w:bCs/>
          <w:color w:val="000000" w:themeColor="text1"/>
          <w:w w:val="105"/>
          <w:sz w:val="20"/>
          <w:szCs w:val="20"/>
        </w:rPr>
        <w:t>, numer NIP 5</w:t>
      </w:r>
      <w:r>
        <w:rPr>
          <w:rFonts w:ascii="Arial" w:hAnsi="Arial"/>
          <w:bCs/>
          <w:color w:val="000000" w:themeColor="text1"/>
          <w:w w:val="105"/>
          <w:sz w:val="20"/>
          <w:szCs w:val="20"/>
        </w:rPr>
        <w:t>47 109 04 88</w:t>
      </w:r>
      <w:r w:rsidR="00AD4A85" w:rsidRPr="00AD4A85">
        <w:rPr>
          <w:rFonts w:ascii="Arial" w:hAnsi="Arial"/>
          <w:bCs/>
          <w:color w:val="000000" w:themeColor="text1"/>
          <w:w w:val="105"/>
          <w:sz w:val="20"/>
          <w:szCs w:val="20"/>
        </w:rPr>
        <w:t xml:space="preserve">, REGON </w:t>
      </w:r>
      <w:r>
        <w:rPr>
          <w:rFonts w:ascii="Arial" w:hAnsi="Arial"/>
          <w:bCs/>
          <w:color w:val="000000" w:themeColor="text1"/>
          <w:w w:val="105"/>
          <w:sz w:val="20"/>
          <w:szCs w:val="20"/>
        </w:rPr>
        <w:t>070728388</w:t>
      </w:r>
      <w:r w:rsidR="00AD4A85" w:rsidRPr="00AD4A85">
        <w:rPr>
          <w:rFonts w:ascii="Arial" w:hAnsi="Arial"/>
          <w:bCs/>
          <w:color w:val="000000" w:themeColor="text1"/>
          <w:w w:val="105"/>
          <w:sz w:val="20"/>
          <w:szCs w:val="20"/>
        </w:rPr>
        <w:t>,</w:t>
      </w:r>
    </w:p>
    <w:p w:rsidR="00AD4A85" w:rsidRPr="00AD4A85" w:rsidRDefault="00A75CA4" w:rsidP="00AD4A85">
      <w:pPr>
        <w:spacing w:line="281" w:lineRule="auto"/>
        <w:rPr>
          <w:rFonts w:ascii="Arial" w:hAnsi="Arial"/>
          <w:bCs/>
          <w:color w:val="000000" w:themeColor="text1"/>
          <w:w w:val="105"/>
          <w:sz w:val="20"/>
          <w:szCs w:val="20"/>
        </w:rPr>
      </w:pPr>
      <w:r>
        <w:rPr>
          <w:rFonts w:ascii="Arial" w:hAnsi="Arial"/>
          <w:bCs/>
          <w:color w:val="000000" w:themeColor="text1"/>
          <w:w w:val="105"/>
          <w:sz w:val="20"/>
          <w:szCs w:val="20"/>
        </w:rPr>
        <w:t>reprezentowanym</w:t>
      </w:r>
      <w:r w:rsidR="00AD4A85" w:rsidRPr="00AD4A85">
        <w:rPr>
          <w:rFonts w:ascii="Arial" w:hAnsi="Arial"/>
          <w:bCs/>
          <w:color w:val="000000" w:themeColor="text1"/>
          <w:w w:val="105"/>
          <w:sz w:val="20"/>
          <w:szCs w:val="20"/>
        </w:rPr>
        <w:t xml:space="preserve"> przez: </w:t>
      </w:r>
    </w:p>
    <w:p w:rsidR="00AD4A85" w:rsidRPr="00A75CA4" w:rsidRDefault="00A75CA4" w:rsidP="00AD4A85">
      <w:pPr>
        <w:spacing w:line="281" w:lineRule="auto"/>
        <w:jc w:val="both"/>
        <w:rPr>
          <w:rFonts w:ascii="Arial" w:hAnsi="Arial"/>
          <w:b/>
          <w:snapToGrid w:val="0"/>
          <w:color w:val="000000" w:themeColor="text1"/>
          <w:sz w:val="20"/>
          <w:szCs w:val="20"/>
        </w:rPr>
      </w:pPr>
      <w:r w:rsidRPr="00A75CA4">
        <w:rPr>
          <w:rFonts w:ascii="Arial" w:hAnsi="Arial"/>
          <w:b/>
          <w:color w:val="000000" w:themeColor="text1"/>
          <w:w w:val="105"/>
          <w:sz w:val="20"/>
          <w:szCs w:val="20"/>
        </w:rPr>
        <w:t xml:space="preserve">Henryka </w:t>
      </w:r>
      <w:proofErr w:type="spellStart"/>
      <w:r w:rsidRPr="00A75CA4">
        <w:rPr>
          <w:rFonts w:ascii="Arial" w:hAnsi="Arial"/>
          <w:b/>
          <w:color w:val="000000" w:themeColor="text1"/>
          <w:w w:val="105"/>
          <w:sz w:val="20"/>
          <w:szCs w:val="20"/>
        </w:rPr>
        <w:t>Mynarskiego</w:t>
      </w:r>
      <w:proofErr w:type="spellEnd"/>
      <w:r w:rsidRPr="00A75CA4">
        <w:rPr>
          <w:rFonts w:ascii="Arial" w:hAnsi="Arial"/>
          <w:b/>
          <w:color w:val="000000" w:themeColor="text1"/>
          <w:w w:val="105"/>
          <w:sz w:val="20"/>
          <w:szCs w:val="20"/>
        </w:rPr>
        <w:t xml:space="preserve"> – właściciela firmy</w:t>
      </w:r>
    </w:p>
    <w:p w:rsidR="00D56D60" w:rsidRPr="00AD4A85" w:rsidRDefault="00D56D60" w:rsidP="00AD4A85">
      <w:pPr>
        <w:autoSpaceDE w:val="0"/>
        <w:spacing w:line="281" w:lineRule="auto"/>
        <w:jc w:val="both"/>
        <w:rPr>
          <w:rFonts w:ascii="Arial" w:hAnsi="Arial"/>
          <w:b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>zwan</w:t>
      </w:r>
      <w:r w:rsidR="00A75CA4">
        <w:rPr>
          <w:rFonts w:ascii="Arial" w:hAnsi="Arial"/>
          <w:color w:val="000000" w:themeColor="text1"/>
          <w:sz w:val="20"/>
          <w:szCs w:val="20"/>
        </w:rPr>
        <w:t>ym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 dalej „</w:t>
      </w:r>
      <w:r w:rsidRPr="00AD4A85">
        <w:rPr>
          <w:rFonts w:ascii="Arial" w:hAnsi="Arial"/>
          <w:b/>
          <w:color w:val="000000" w:themeColor="text1"/>
          <w:sz w:val="20"/>
          <w:szCs w:val="20"/>
        </w:rPr>
        <w:t>Zamawiającym”</w:t>
      </w:r>
    </w:p>
    <w:p w:rsidR="00956346" w:rsidRPr="00AD4A85" w:rsidRDefault="00956346" w:rsidP="00AD4A85">
      <w:pPr>
        <w:autoSpaceDE w:val="0"/>
        <w:spacing w:line="281" w:lineRule="auto"/>
        <w:jc w:val="center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>- a –</w:t>
      </w:r>
    </w:p>
    <w:p w:rsidR="006F07E1" w:rsidRPr="00AD4A85" w:rsidRDefault="006F07E1" w:rsidP="00AD4A85">
      <w:pPr>
        <w:autoSpaceDE w:val="0"/>
        <w:spacing w:line="281" w:lineRule="auto"/>
        <w:jc w:val="center"/>
        <w:rPr>
          <w:rFonts w:ascii="Arial" w:hAnsi="Arial"/>
          <w:color w:val="000000" w:themeColor="text1"/>
          <w:sz w:val="20"/>
          <w:szCs w:val="20"/>
        </w:rPr>
      </w:pPr>
    </w:p>
    <w:p w:rsidR="00A066F6" w:rsidRDefault="002716C8" w:rsidP="00AD4A85">
      <w:pPr>
        <w:spacing w:line="281" w:lineRule="auto"/>
        <w:jc w:val="both"/>
        <w:rPr>
          <w:rFonts w:ascii="Arial" w:hAnsi="Arial"/>
          <w:b/>
          <w:snapToGrid w:val="0"/>
          <w:sz w:val="20"/>
          <w:szCs w:val="20"/>
        </w:rPr>
      </w:pPr>
      <w:r>
        <w:rPr>
          <w:rFonts w:ascii="Arial" w:hAnsi="Arial"/>
          <w:b/>
          <w:snapToGrid w:val="0"/>
          <w:sz w:val="20"/>
          <w:szCs w:val="20"/>
        </w:rPr>
        <w:t xml:space="preserve">Wykonawcą </w:t>
      </w:r>
    </w:p>
    <w:p w:rsidR="002716C8" w:rsidRPr="002716C8" w:rsidRDefault="002716C8" w:rsidP="00AD4A85">
      <w:pPr>
        <w:spacing w:line="281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napToGrid w:val="0"/>
          <w:sz w:val="20"/>
          <w:szCs w:val="20"/>
        </w:rPr>
        <w:t>Zwanym dalej „</w:t>
      </w:r>
      <w:r w:rsidRPr="002716C8">
        <w:rPr>
          <w:rFonts w:ascii="Arial" w:hAnsi="Arial"/>
          <w:b/>
          <w:snapToGrid w:val="0"/>
          <w:sz w:val="20"/>
          <w:szCs w:val="20"/>
        </w:rPr>
        <w:t>Wykonawcą”</w:t>
      </w:r>
    </w:p>
    <w:p w:rsidR="00AD4A85" w:rsidRDefault="00AD4A85" w:rsidP="00AD4A85">
      <w:pPr>
        <w:spacing w:line="281" w:lineRule="auto"/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956346" w:rsidRPr="00AD4A85" w:rsidRDefault="00956346" w:rsidP="00AD4A85">
      <w:pPr>
        <w:spacing w:line="281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 xml:space="preserve">łącznie określanymi jako </w:t>
      </w:r>
      <w:r w:rsidRPr="00AD4A85">
        <w:rPr>
          <w:rFonts w:ascii="Arial" w:hAnsi="Arial"/>
          <w:b/>
          <w:color w:val="000000" w:themeColor="text1"/>
          <w:sz w:val="20"/>
          <w:szCs w:val="20"/>
        </w:rPr>
        <w:t xml:space="preserve">„Strony” </w:t>
      </w:r>
      <w:r w:rsidRPr="00AD4A85">
        <w:rPr>
          <w:rFonts w:ascii="Arial" w:hAnsi="Arial"/>
          <w:color w:val="000000" w:themeColor="text1"/>
          <w:sz w:val="20"/>
          <w:szCs w:val="20"/>
        </w:rPr>
        <w:t>lub z osobna jako „</w:t>
      </w:r>
      <w:r w:rsidRPr="00AD4A85">
        <w:rPr>
          <w:rFonts w:ascii="Arial" w:hAnsi="Arial"/>
          <w:b/>
          <w:color w:val="000000" w:themeColor="text1"/>
          <w:sz w:val="20"/>
          <w:szCs w:val="20"/>
        </w:rPr>
        <w:t>Strona</w:t>
      </w:r>
      <w:r w:rsidRPr="00AD4A85">
        <w:rPr>
          <w:rFonts w:ascii="Arial" w:hAnsi="Arial"/>
          <w:color w:val="000000" w:themeColor="text1"/>
          <w:sz w:val="20"/>
          <w:szCs w:val="20"/>
        </w:rPr>
        <w:t>” o następującej treści:</w:t>
      </w:r>
    </w:p>
    <w:p w:rsidR="00AD4A85" w:rsidRPr="00AD4A85" w:rsidRDefault="00AD4A85" w:rsidP="00AD4A85">
      <w:pPr>
        <w:pStyle w:val="Tekstpodstawowywcity2"/>
        <w:spacing w:after="0" w:line="281" w:lineRule="auto"/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AD4A85" w:rsidRPr="005A6ABE" w:rsidRDefault="00AD4A85" w:rsidP="00AD4A85">
      <w:pPr>
        <w:pStyle w:val="Tekstpodstawowywcity2"/>
        <w:spacing w:after="0" w:line="281" w:lineRule="auto"/>
        <w:jc w:val="center"/>
        <w:rPr>
          <w:rFonts w:ascii="Arial" w:hAnsi="Arial"/>
          <w:b/>
          <w:color w:val="000000" w:themeColor="text1"/>
          <w:sz w:val="20"/>
          <w:szCs w:val="20"/>
        </w:rPr>
      </w:pPr>
      <w:r w:rsidRPr="005A6ABE">
        <w:rPr>
          <w:rFonts w:ascii="Arial" w:hAnsi="Arial"/>
          <w:b/>
          <w:color w:val="000000" w:themeColor="text1"/>
          <w:sz w:val="20"/>
          <w:szCs w:val="20"/>
        </w:rPr>
        <w:t>PREAMBUŁA</w:t>
      </w:r>
    </w:p>
    <w:p w:rsidR="00AD4A85" w:rsidRPr="005A6ABE" w:rsidRDefault="00AD4A85" w:rsidP="00AD4A85">
      <w:pPr>
        <w:pStyle w:val="Tekstpodstawowywcity2"/>
        <w:spacing w:after="0" w:line="281" w:lineRule="auto"/>
        <w:ind w:left="0"/>
        <w:rPr>
          <w:rFonts w:ascii="Arial" w:hAnsi="Arial"/>
          <w:b/>
          <w:color w:val="000000" w:themeColor="text1"/>
          <w:sz w:val="20"/>
          <w:szCs w:val="20"/>
        </w:rPr>
      </w:pPr>
      <w:r w:rsidRPr="005A6ABE">
        <w:rPr>
          <w:rFonts w:ascii="Arial" w:hAnsi="Arial"/>
          <w:b/>
          <w:color w:val="000000" w:themeColor="text1"/>
          <w:sz w:val="20"/>
          <w:szCs w:val="20"/>
        </w:rPr>
        <w:t>Zważywszy, że:</w:t>
      </w:r>
    </w:p>
    <w:p w:rsidR="00AD4A85" w:rsidRPr="005A6ABE" w:rsidRDefault="00AD4A85" w:rsidP="00AD4A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1" w:lineRule="auto"/>
        <w:ind w:left="0"/>
        <w:jc w:val="both"/>
        <w:rPr>
          <w:rFonts w:ascii="Arial" w:hAnsi="Arial"/>
          <w:color w:val="000000" w:themeColor="text1"/>
          <w:sz w:val="20"/>
          <w:szCs w:val="20"/>
        </w:rPr>
      </w:pPr>
      <w:r w:rsidRPr="005A6ABE">
        <w:rPr>
          <w:rFonts w:ascii="Arial" w:eastAsia="Arial" w:hAnsi="Arial"/>
          <w:color w:val="000000" w:themeColor="text1"/>
          <w:sz w:val="20"/>
          <w:szCs w:val="20"/>
        </w:rPr>
        <w:t xml:space="preserve">Zamawiający realizuje Projekt w ramach </w:t>
      </w:r>
      <w:r w:rsidR="002318AD">
        <w:rPr>
          <w:rFonts w:ascii="Arial" w:eastAsia="Arial" w:hAnsi="Arial"/>
          <w:color w:val="000000" w:themeColor="text1"/>
          <w:sz w:val="20"/>
          <w:szCs w:val="20"/>
        </w:rPr>
        <w:t xml:space="preserve"> konkursu „Rzeczy są dla ludzi”</w:t>
      </w:r>
    </w:p>
    <w:p w:rsidR="00AD4A85" w:rsidRPr="005A6ABE" w:rsidRDefault="00AD4A85" w:rsidP="00AD4A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1" w:lineRule="auto"/>
        <w:ind w:left="0" w:hanging="284"/>
        <w:jc w:val="both"/>
        <w:rPr>
          <w:rFonts w:ascii="Arial" w:eastAsia="Calibri" w:hAnsi="Arial"/>
          <w:color w:val="000000" w:themeColor="text1"/>
          <w:sz w:val="20"/>
          <w:szCs w:val="20"/>
        </w:rPr>
      </w:pPr>
      <w:r w:rsidRPr="005A6ABE">
        <w:rPr>
          <w:rFonts w:ascii="Arial" w:eastAsia="Calibri" w:hAnsi="Arial"/>
          <w:color w:val="000000" w:themeColor="text1"/>
          <w:sz w:val="20"/>
          <w:szCs w:val="20"/>
        </w:rPr>
        <w:t xml:space="preserve">Zamawiający opublikował Zapytanie ofertowe nr </w:t>
      </w:r>
      <w:r w:rsidR="004E1B3B">
        <w:rPr>
          <w:rFonts w:ascii="Arial" w:eastAsia="Calibri" w:hAnsi="Arial"/>
          <w:color w:val="000000" w:themeColor="text1"/>
          <w:sz w:val="20"/>
          <w:szCs w:val="20"/>
        </w:rPr>
        <w:t>0</w:t>
      </w:r>
      <w:r w:rsidR="00334AE8">
        <w:rPr>
          <w:rFonts w:ascii="Arial" w:eastAsia="Calibri" w:hAnsi="Arial"/>
          <w:color w:val="000000" w:themeColor="text1"/>
          <w:sz w:val="20"/>
          <w:szCs w:val="20"/>
        </w:rPr>
        <w:t>8</w:t>
      </w:r>
      <w:r w:rsidR="004E1B3B">
        <w:rPr>
          <w:rFonts w:ascii="Arial" w:eastAsia="Calibri" w:hAnsi="Arial"/>
          <w:color w:val="000000" w:themeColor="text1"/>
          <w:sz w:val="20"/>
          <w:szCs w:val="20"/>
        </w:rPr>
        <w:t>/08</w:t>
      </w:r>
      <w:r w:rsidR="00851C7A">
        <w:rPr>
          <w:rFonts w:ascii="Arial" w:eastAsia="Calibri" w:hAnsi="Arial"/>
          <w:color w:val="000000" w:themeColor="text1"/>
          <w:sz w:val="20"/>
          <w:szCs w:val="20"/>
        </w:rPr>
        <w:t xml:space="preserve">/2023 z dnia </w:t>
      </w:r>
      <w:r w:rsidR="00334AE8">
        <w:rPr>
          <w:rFonts w:ascii="Arial" w:eastAsia="Calibri" w:hAnsi="Arial"/>
          <w:color w:val="000000" w:themeColor="text1"/>
          <w:sz w:val="20"/>
          <w:szCs w:val="20"/>
        </w:rPr>
        <w:t>21</w:t>
      </w:r>
      <w:r w:rsidR="004E1B3B">
        <w:rPr>
          <w:rFonts w:ascii="Arial" w:eastAsia="Calibri" w:hAnsi="Arial"/>
          <w:color w:val="000000" w:themeColor="text1"/>
          <w:sz w:val="20"/>
          <w:szCs w:val="20"/>
        </w:rPr>
        <w:t>.08</w:t>
      </w:r>
      <w:r w:rsidR="00851C7A">
        <w:rPr>
          <w:rFonts w:ascii="Arial" w:eastAsia="Calibri" w:hAnsi="Arial"/>
          <w:color w:val="000000" w:themeColor="text1"/>
          <w:sz w:val="20"/>
          <w:szCs w:val="20"/>
        </w:rPr>
        <w:t>.2023r.</w:t>
      </w:r>
      <w:r w:rsidRPr="005A6ABE">
        <w:rPr>
          <w:rFonts w:ascii="Arial" w:eastAsia="Calibri" w:hAnsi="Arial"/>
          <w:color w:val="000000" w:themeColor="text1"/>
          <w:sz w:val="20"/>
          <w:szCs w:val="20"/>
        </w:rPr>
        <w:t xml:space="preserve"> r. ogłaszając tym samym postępowanie o udzielenie zamówienia na </w:t>
      </w:r>
      <w:r w:rsidR="002716C8">
        <w:rPr>
          <w:rFonts w:ascii="Arial" w:eastAsiaTheme="minorHAnsi" w:hAnsi="Arial"/>
          <w:bCs/>
          <w:color w:val="000000"/>
          <w:sz w:val="20"/>
          <w:szCs w:val="20"/>
        </w:rPr>
        <w:t xml:space="preserve">„Opracowanie szczegółowego projektu technicznego </w:t>
      </w:r>
      <w:r w:rsidR="00BF33F8">
        <w:rPr>
          <w:rFonts w:ascii="Arial" w:eastAsiaTheme="minorHAnsi" w:hAnsi="Arial"/>
          <w:bCs/>
          <w:color w:val="000000"/>
          <w:sz w:val="20"/>
          <w:szCs w:val="20"/>
        </w:rPr>
        <w:t>modyfikacji skrzydeł</w:t>
      </w:r>
      <w:r w:rsidR="00851C7A">
        <w:rPr>
          <w:rFonts w:ascii="Arial" w:eastAsiaTheme="minorHAnsi" w:hAnsi="Arial"/>
          <w:bCs/>
          <w:color w:val="000000"/>
          <w:sz w:val="20"/>
          <w:szCs w:val="20"/>
        </w:rPr>
        <w:t>, wraz z projektem oprzyrządowania”.</w:t>
      </w:r>
    </w:p>
    <w:p w:rsidR="00AD4A85" w:rsidRPr="005A6ABE" w:rsidRDefault="00AD4A85" w:rsidP="00AD4A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1" w:lineRule="auto"/>
        <w:ind w:left="0" w:hanging="284"/>
        <w:jc w:val="both"/>
        <w:rPr>
          <w:rFonts w:ascii="Arial" w:eastAsia="Calibri" w:hAnsi="Arial"/>
          <w:color w:val="000000" w:themeColor="text1"/>
          <w:sz w:val="20"/>
          <w:szCs w:val="20"/>
        </w:rPr>
      </w:pPr>
      <w:r w:rsidRPr="005A6ABE">
        <w:rPr>
          <w:rFonts w:ascii="Arial" w:eastAsia="Calibri" w:hAnsi="Arial"/>
          <w:color w:val="000000" w:themeColor="text1"/>
          <w:sz w:val="20"/>
          <w:szCs w:val="20"/>
        </w:rPr>
        <w:t>Wykonawca w dniu</w:t>
      </w:r>
      <w:r w:rsidR="002318AD">
        <w:rPr>
          <w:rFonts w:ascii="Arial" w:eastAsia="Calibri" w:hAnsi="Arial"/>
          <w:color w:val="000000" w:themeColor="text1"/>
          <w:sz w:val="20"/>
          <w:szCs w:val="20"/>
        </w:rPr>
        <w:t xml:space="preserve"> </w:t>
      </w:r>
      <w:r w:rsidR="00A066F6">
        <w:rPr>
          <w:rFonts w:ascii="Arial" w:eastAsia="Calibri" w:hAnsi="Arial"/>
          <w:color w:val="FF0000"/>
          <w:sz w:val="20"/>
          <w:szCs w:val="20"/>
        </w:rPr>
        <w:t xml:space="preserve"> </w:t>
      </w:r>
      <w:r w:rsidR="002716C8">
        <w:rPr>
          <w:rFonts w:ascii="Arial" w:eastAsia="Calibri" w:hAnsi="Arial"/>
          <w:b/>
          <w:sz w:val="20"/>
          <w:szCs w:val="20"/>
        </w:rPr>
        <w:t xml:space="preserve">……………… </w:t>
      </w:r>
      <w:r w:rsidR="00A066F6">
        <w:rPr>
          <w:rFonts w:ascii="Arial" w:eastAsia="Calibri" w:hAnsi="Arial"/>
          <w:color w:val="FF0000"/>
          <w:sz w:val="20"/>
          <w:szCs w:val="20"/>
        </w:rPr>
        <w:t xml:space="preserve">. </w:t>
      </w:r>
      <w:r w:rsidRPr="005A6ABE">
        <w:rPr>
          <w:rFonts w:ascii="Arial" w:eastAsia="Calibri" w:hAnsi="Arial"/>
          <w:color w:val="000000" w:themeColor="text1"/>
          <w:sz w:val="20"/>
          <w:szCs w:val="20"/>
        </w:rPr>
        <w:t xml:space="preserve">złożył ważną ofertę </w:t>
      </w:r>
      <w:r w:rsidR="00A066F6">
        <w:rPr>
          <w:rFonts w:ascii="Arial" w:eastAsia="Calibri" w:hAnsi="Arial"/>
          <w:color w:val="000000" w:themeColor="text1"/>
          <w:sz w:val="20"/>
          <w:szCs w:val="20"/>
        </w:rPr>
        <w:t xml:space="preserve">, </w:t>
      </w:r>
      <w:r w:rsidRPr="005A6ABE">
        <w:rPr>
          <w:rFonts w:ascii="Arial" w:eastAsia="Calibri" w:hAnsi="Arial"/>
          <w:color w:val="000000" w:themeColor="text1"/>
          <w:sz w:val="20"/>
          <w:szCs w:val="20"/>
        </w:rPr>
        <w:t>która została oceniona przez Zamawiającego jako najkorzystniejsza i jako taka następnie wybrana,</w:t>
      </w:r>
    </w:p>
    <w:p w:rsidR="00AD4A85" w:rsidRPr="005A6ABE" w:rsidRDefault="00AD4A85" w:rsidP="00AD4A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5A6ABE">
        <w:rPr>
          <w:rFonts w:ascii="Arial" w:eastAsia="Calibri" w:hAnsi="Arial"/>
          <w:color w:val="000000" w:themeColor="text1"/>
          <w:sz w:val="20"/>
          <w:szCs w:val="20"/>
        </w:rPr>
        <w:t xml:space="preserve">W związku z faktem, że Wykonawca składając ofertę w postępowaniu zaakceptował warunki udziału w postępowaniu oraz warunki wykonania przedmiotu zamówienia </w:t>
      </w:r>
      <w:r w:rsidRPr="005A6ABE">
        <w:rPr>
          <w:rFonts w:ascii="Arial" w:hAnsi="Arial"/>
          <w:color w:val="000000" w:themeColor="text1"/>
          <w:sz w:val="20"/>
          <w:szCs w:val="20"/>
        </w:rPr>
        <w:t>Strony niniejszym zawierają umowę o następującej treści:</w:t>
      </w:r>
    </w:p>
    <w:p w:rsidR="00A91291" w:rsidRDefault="00DF264D" w:rsidP="00AD4A85">
      <w:pPr>
        <w:spacing w:line="281" w:lineRule="auto"/>
        <w:ind w:firstLine="1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§ 1. </w:t>
      </w:r>
    </w:p>
    <w:p w:rsidR="00956346" w:rsidRPr="00AD4A85" w:rsidRDefault="00956346" w:rsidP="00AD4A85">
      <w:pPr>
        <w:spacing w:line="281" w:lineRule="auto"/>
        <w:ind w:firstLine="1"/>
        <w:jc w:val="center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>Przedmiot Umowy</w:t>
      </w:r>
    </w:p>
    <w:p w:rsidR="000A3D11" w:rsidRPr="00AD4A85" w:rsidRDefault="00956346" w:rsidP="00AD4A8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line="281" w:lineRule="auto"/>
        <w:ind w:left="0"/>
        <w:jc w:val="both"/>
        <w:rPr>
          <w:rFonts w:ascii="Arial" w:hAnsi="Arial"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>Przedmiotem niniejszej umowy jest</w:t>
      </w:r>
      <w:r w:rsidRPr="00AD4A85"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="00851C7A">
        <w:rPr>
          <w:rFonts w:ascii="Arial" w:eastAsiaTheme="minorHAnsi" w:hAnsi="Arial"/>
          <w:bCs/>
          <w:color w:val="000000"/>
          <w:sz w:val="20"/>
          <w:szCs w:val="20"/>
        </w:rPr>
        <w:t xml:space="preserve">„Opracowanie szczegółowego projektu technicznego wysuwanego zespołu napędowego i jego zabudowy w kadłubie, wraz z projektem oprzyrządowania”. </w:t>
      </w:r>
      <w:r w:rsidR="002716C8">
        <w:rPr>
          <w:rFonts w:ascii="Arial" w:eastAsiaTheme="minorHAnsi" w:hAnsi="Arial"/>
          <w:bCs/>
          <w:color w:val="000000"/>
          <w:sz w:val="20"/>
          <w:szCs w:val="20"/>
        </w:rPr>
        <w:t xml:space="preserve">rozpisanego </w:t>
      </w:r>
      <w:r w:rsidRPr="00AD4A85"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="000A3D11" w:rsidRPr="00AD4A85">
        <w:rPr>
          <w:rFonts w:ascii="Arial" w:hAnsi="Arial"/>
          <w:bCs/>
          <w:color w:val="000000" w:themeColor="text1"/>
          <w:sz w:val="20"/>
          <w:szCs w:val="20"/>
        </w:rPr>
        <w:t>w</w:t>
      </w:r>
      <w:r w:rsidR="009672B5" w:rsidRPr="00AD4A85"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="000A3D11" w:rsidRPr="00AD4A85">
        <w:rPr>
          <w:rFonts w:ascii="Arial" w:hAnsi="Arial"/>
          <w:b/>
          <w:bCs/>
          <w:color w:val="000000" w:themeColor="text1"/>
          <w:sz w:val="20"/>
          <w:szCs w:val="20"/>
        </w:rPr>
        <w:t>zapytaniu ofertowym</w:t>
      </w: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 nr </w:t>
      </w:r>
      <w:r w:rsidR="00334AE8">
        <w:rPr>
          <w:rFonts w:ascii="Arial" w:hAnsi="Arial"/>
          <w:b/>
          <w:bCs/>
          <w:color w:val="000000" w:themeColor="text1"/>
          <w:sz w:val="20"/>
          <w:szCs w:val="20"/>
        </w:rPr>
        <w:t>8</w:t>
      </w:r>
      <w:r w:rsidR="004E1B3B">
        <w:rPr>
          <w:rFonts w:ascii="Arial" w:hAnsi="Arial"/>
          <w:b/>
          <w:bCs/>
          <w:color w:val="000000" w:themeColor="text1"/>
          <w:sz w:val="20"/>
          <w:szCs w:val="20"/>
        </w:rPr>
        <w:t>/08</w:t>
      </w:r>
      <w:r w:rsidR="00851C7A">
        <w:rPr>
          <w:rFonts w:ascii="Arial" w:hAnsi="Arial"/>
          <w:b/>
          <w:bCs/>
          <w:color w:val="000000" w:themeColor="text1"/>
          <w:sz w:val="20"/>
          <w:szCs w:val="20"/>
        </w:rPr>
        <w:t>/2023</w:t>
      </w:r>
      <w:r w:rsidR="002318AD">
        <w:rPr>
          <w:rFonts w:ascii="Arial" w:hAnsi="Arial"/>
          <w:b/>
          <w:bCs/>
          <w:color w:val="000000" w:themeColor="text1"/>
          <w:sz w:val="20"/>
          <w:szCs w:val="20"/>
        </w:rPr>
        <w:t xml:space="preserve">  z dnia  </w:t>
      </w:r>
      <w:r w:rsidR="00334AE8">
        <w:rPr>
          <w:rFonts w:ascii="Arial" w:hAnsi="Arial"/>
          <w:b/>
          <w:bCs/>
          <w:color w:val="000000" w:themeColor="text1"/>
          <w:sz w:val="20"/>
          <w:szCs w:val="20"/>
        </w:rPr>
        <w:t>21</w:t>
      </w:r>
      <w:r w:rsidR="004E1B3B">
        <w:rPr>
          <w:rFonts w:ascii="Arial" w:hAnsi="Arial"/>
          <w:b/>
          <w:bCs/>
          <w:color w:val="000000" w:themeColor="text1"/>
          <w:sz w:val="20"/>
          <w:szCs w:val="20"/>
        </w:rPr>
        <w:t>.08</w:t>
      </w:r>
      <w:r w:rsidR="00706A31">
        <w:rPr>
          <w:rFonts w:ascii="Arial" w:hAnsi="Arial"/>
          <w:b/>
          <w:bCs/>
          <w:color w:val="000000" w:themeColor="text1"/>
          <w:sz w:val="20"/>
          <w:szCs w:val="20"/>
        </w:rPr>
        <w:t>.2023</w:t>
      </w: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 r.</w:t>
      </w:r>
      <w:r w:rsidR="00BA1691" w:rsidRPr="00AD4A85"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="009672B5" w:rsidRPr="00AD4A85">
        <w:rPr>
          <w:rFonts w:ascii="Arial" w:hAnsi="Arial"/>
          <w:bCs/>
          <w:color w:val="000000" w:themeColor="text1"/>
          <w:sz w:val="20"/>
          <w:szCs w:val="20"/>
        </w:rPr>
        <w:t>i na warunkach tam wskazanych</w:t>
      </w:r>
      <w:r w:rsidR="000C6BC4">
        <w:rPr>
          <w:rFonts w:ascii="Arial" w:hAnsi="Arial"/>
          <w:bCs/>
          <w:color w:val="000000" w:themeColor="text1"/>
          <w:sz w:val="20"/>
          <w:szCs w:val="20"/>
        </w:rPr>
        <w:t xml:space="preserve"> (stanowiącym</w:t>
      </w:r>
      <w:r w:rsidR="00D56D60" w:rsidRPr="00AD4A85"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="000A3D11" w:rsidRPr="00AD4A85">
        <w:rPr>
          <w:rFonts w:ascii="Arial" w:hAnsi="Arial"/>
          <w:b/>
          <w:bCs/>
          <w:color w:val="000000" w:themeColor="text1"/>
          <w:sz w:val="20"/>
          <w:szCs w:val="20"/>
        </w:rPr>
        <w:t>Załącznik nr 1</w:t>
      </w:r>
      <w:r w:rsidR="00D56D60" w:rsidRPr="00AD4A85">
        <w:rPr>
          <w:rFonts w:ascii="Arial" w:hAnsi="Arial"/>
          <w:bCs/>
          <w:color w:val="000000" w:themeColor="text1"/>
          <w:sz w:val="20"/>
          <w:szCs w:val="20"/>
        </w:rPr>
        <w:t xml:space="preserve"> do niniejszej umowy)</w:t>
      </w:r>
      <w:r w:rsidR="00D30019" w:rsidRPr="00AD4A85"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Pr="00AD4A85">
        <w:rPr>
          <w:rFonts w:ascii="Arial" w:hAnsi="Arial"/>
          <w:bCs/>
          <w:color w:val="000000" w:themeColor="text1"/>
          <w:sz w:val="20"/>
          <w:szCs w:val="20"/>
        </w:rPr>
        <w:t>(dalej: „</w:t>
      </w: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>Przedmiot Umowy”</w:t>
      </w:r>
      <w:r w:rsidRPr="00AD4A85">
        <w:rPr>
          <w:rFonts w:ascii="Arial" w:hAnsi="Arial"/>
          <w:bCs/>
          <w:color w:val="000000" w:themeColor="text1"/>
          <w:sz w:val="20"/>
          <w:szCs w:val="20"/>
        </w:rPr>
        <w:t>). Dokładna specyfikacja oraz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 rodzaj Przedmiotu</w:t>
      </w:r>
      <w:r w:rsidR="00572654">
        <w:rPr>
          <w:rFonts w:ascii="Arial" w:hAnsi="Arial"/>
          <w:color w:val="000000" w:themeColor="text1"/>
          <w:sz w:val="20"/>
          <w:szCs w:val="20"/>
        </w:rPr>
        <w:t xml:space="preserve"> Umowy są zgodne z ofertą </w:t>
      </w:r>
      <w:r w:rsidR="00706A31">
        <w:rPr>
          <w:rFonts w:ascii="Arial" w:hAnsi="Arial"/>
          <w:color w:val="000000" w:themeColor="text1"/>
          <w:sz w:val="20"/>
          <w:szCs w:val="20"/>
        </w:rPr>
        <w:t>Wykonawcy</w:t>
      </w:r>
      <w:r w:rsidR="00572654">
        <w:rPr>
          <w:rFonts w:ascii="Arial" w:hAnsi="Arial"/>
          <w:color w:val="000000" w:themeColor="text1"/>
          <w:sz w:val="20"/>
          <w:szCs w:val="20"/>
        </w:rPr>
        <w:t xml:space="preserve"> z dnia </w:t>
      </w:r>
      <w:r w:rsidR="002716C8">
        <w:rPr>
          <w:rFonts w:ascii="Arial" w:hAnsi="Arial"/>
          <w:sz w:val="20"/>
          <w:szCs w:val="20"/>
        </w:rPr>
        <w:t>………….</w:t>
      </w:r>
      <w:r w:rsidR="00572654">
        <w:rPr>
          <w:rFonts w:ascii="Arial" w:hAnsi="Arial"/>
          <w:color w:val="000000" w:themeColor="text1"/>
          <w:sz w:val="20"/>
          <w:szCs w:val="20"/>
        </w:rPr>
        <w:t xml:space="preserve">. wraz z jej załącznikami </w:t>
      </w:r>
      <w:r w:rsidR="000A3D11" w:rsidRPr="00AD4A85">
        <w:rPr>
          <w:rFonts w:ascii="Arial" w:hAnsi="Arial"/>
          <w:color w:val="000000" w:themeColor="text1"/>
          <w:sz w:val="20"/>
          <w:szCs w:val="20"/>
        </w:rPr>
        <w:t>– stanowiącą</w:t>
      </w:r>
      <w:r w:rsidR="00D56D60" w:rsidRPr="00AD4A85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0A3D11" w:rsidRPr="00AD4A85">
        <w:rPr>
          <w:rFonts w:ascii="Arial" w:hAnsi="Arial"/>
          <w:b/>
          <w:color w:val="000000" w:themeColor="text1"/>
          <w:sz w:val="20"/>
          <w:szCs w:val="20"/>
        </w:rPr>
        <w:t>Załącznik nr 2</w:t>
      </w:r>
      <w:r w:rsidR="00D56D60" w:rsidRPr="00AD4A85">
        <w:rPr>
          <w:rFonts w:ascii="Arial" w:hAnsi="Arial"/>
          <w:color w:val="000000" w:themeColor="text1"/>
          <w:sz w:val="20"/>
          <w:szCs w:val="20"/>
        </w:rPr>
        <w:t xml:space="preserve"> do niniejszej umowy</w:t>
      </w:r>
      <w:r w:rsidR="000A3D11" w:rsidRPr="00AD4A85">
        <w:rPr>
          <w:rFonts w:ascii="Arial" w:hAnsi="Arial"/>
          <w:color w:val="000000" w:themeColor="text1"/>
          <w:sz w:val="20"/>
          <w:szCs w:val="20"/>
        </w:rPr>
        <w:t xml:space="preserve">. </w:t>
      </w:r>
      <w:r w:rsidRPr="00AD4A85">
        <w:rPr>
          <w:rFonts w:ascii="Arial" w:hAnsi="Arial"/>
          <w:color w:val="000000" w:themeColor="text1"/>
          <w:sz w:val="20"/>
          <w:szCs w:val="20"/>
        </w:rPr>
        <w:t>Załącznik</w:t>
      </w:r>
      <w:r w:rsidR="00D56D60" w:rsidRPr="00AD4A85">
        <w:rPr>
          <w:rFonts w:ascii="Arial" w:hAnsi="Arial"/>
          <w:color w:val="000000" w:themeColor="text1"/>
          <w:sz w:val="20"/>
          <w:szCs w:val="20"/>
        </w:rPr>
        <w:t>i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D56D60" w:rsidRPr="00AD4A85">
        <w:rPr>
          <w:rFonts w:ascii="Arial" w:hAnsi="Arial"/>
          <w:color w:val="000000" w:themeColor="text1"/>
          <w:sz w:val="20"/>
          <w:szCs w:val="20"/>
        </w:rPr>
        <w:t>są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 integralną częścią niniejszej umowy.  </w:t>
      </w:r>
    </w:p>
    <w:p w:rsidR="000A3D11" w:rsidRPr="00AD4A85" w:rsidRDefault="000A3D11" w:rsidP="00AD4A8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line="281" w:lineRule="auto"/>
        <w:ind w:left="0"/>
        <w:jc w:val="both"/>
        <w:rPr>
          <w:rFonts w:ascii="Arial" w:hAnsi="Arial"/>
          <w:bCs/>
          <w:color w:val="000000" w:themeColor="text1"/>
          <w:sz w:val="20"/>
          <w:szCs w:val="20"/>
        </w:rPr>
      </w:pPr>
      <w:r w:rsidRPr="00AD4A85">
        <w:rPr>
          <w:rFonts w:ascii="Arial" w:eastAsiaTheme="minorHAnsi" w:hAnsi="Arial"/>
          <w:bCs/>
          <w:color w:val="000000" w:themeColor="text1"/>
          <w:sz w:val="20"/>
          <w:szCs w:val="20"/>
        </w:rPr>
        <w:t xml:space="preserve">Strony wyraźnie zastrzegają że w sytuacji sprzeczności treści niniejszej umowy z treścią załączników pierwszorzędne znaczenie mają postanowienia </w:t>
      </w:r>
      <w:r w:rsidR="00572654">
        <w:rPr>
          <w:rFonts w:ascii="Arial" w:eastAsiaTheme="minorHAnsi" w:hAnsi="Arial"/>
          <w:bCs/>
          <w:color w:val="000000" w:themeColor="text1"/>
          <w:sz w:val="20"/>
          <w:szCs w:val="20"/>
        </w:rPr>
        <w:t>Zapytania O</w:t>
      </w:r>
      <w:r w:rsidRPr="00AD4A85">
        <w:rPr>
          <w:rFonts w:ascii="Arial" w:eastAsiaTheme="minorHAnsi" w:hAnsi="Arial"/>
          <w:bCs/>
          <w:color w:val="000000" w:themeColor="text1"/>
          <w:sz w:val="20"/>
          <w:szCs w:val="20"/>
        </w:rPr>
        <w:t>fertowe</w:t>
      </w:r>
      <w:r w:rsidR="00572654">
        <w:rPr>
          <w:rFonts w:ascii="Arial" w:eastAsiaTheme="minorHAnsi" w:hAnsi="Arial"/>
          <w:bCs/>
          <w:color w:val="000000" w:themeColor="text1"/>
          <w:sz w:val="20"/>
          <w:szCs w:val="20"/>
        </w:rPr>
        <w:t>go</w:t>
      </w:r>
      <w:r w:rsidRPr="00AD4A85">
        <w:rPr>
          <w:rFonts w:ascii="Arial" w:eastAsiaTheme="minorHAnsi" w:hAnsi="Arial"/>
          <w:bCs/>
          <w:color w:val="000000" w:themeColor="text1"/>
          <w:sz w:val="20"/>
          <w:szCs w:val="20"/>
        </w:rPr>
        <w:t xml:space="preserve"> </w:t>
      </w:r>
      <w:r w:rsidRPr="00AD4A85">
        <w:rPr>
          <w:rFonts w:ascii="Arial" w:hAnsi="Arial"/>
          <w:bCs/>
          <w:color w:val="000000" w:themeColor="text1"/>
          <w:sz w:val="20"/>
          <w:szCs w:val="20"/>
        </w:rPr>
        <w:t xml:space="preserve">nr </w:t>
      </w:r>
      <w:r w:rsidR="001F28F5"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="00334AE8">
        <w:rPr>
          <w:rFonts w:ascii="Arial" w:hAnsi="Arial"/>
          <w:bCs/>
          <w:color w:val="000000" w:themeColor="text1"/>
          <w:sz w:val="20"/>
          <w:szCs w:val="20"/>
        </w:rPr>
        <w:t>8</w:t>
      </w:r>
      <w:r w:rsidR="004E1B3B">
        <w:rPr>
          <w:rFonts w:ascii="Arial" w:hAnsi="Arial"/>
          <w:bCs/>
          <w:color w:val="000000" w:themeColor="text1"/>
          <w:sz w:val="20"/>
          <w:szCs w:val="20"/>
        </w:rPr>
        <w:t>/08</w:t>
      </w:r>
      <w:r w:rsidR="00706A31">
        <w:rPr>
          <w:rFonts w:ascii="Arial" w:hAnsi="Arial"/>
          <w:bCs/>
          <w:color w:val="000000" w:themeColor="text1"/>
          <w:sz w:val="20"/>
          <w:szCs w:val="20"/>
        </w:rPr>
        <w:t>/2023</w:t>
      </w:r>
      <w:r w:rsidR="002716C8">
        <w:rPr>
          <w:rFonts w:ascii="Arial" w:hAnsi="Arial"/>
          <w:bCs/>
          <w:color w:val="000000" w:themeColor="text1"/>
          <w:sz w:val="20"/>
          <w:szCs w:val="20"/>
        </w:rPr>
        <w:t xml:space="preserve"> </w:t>
      </w:r>
      <w:r w:rsidR="001F28F5">
        <w:rPr>
          <w:rFonts w:ascii="Arial" w:hAnsi="Arial"/>
          <w:bCs/>
          <w:color w:val="000000" w:themeColor="text1"/>
          <w:sz w:val="20"/>
          <w:szCs w:val="20"/>
        </w:rPr>
        <w:t xml:space="preserve"> z dnia </w:t>
      </w:r>
      <w:r w:rsidR="00334AE8">
        <w:rPr>
          <w:rFonts w:ascii="Arial" w:hAnsi="Arial"/>
          <w:bCs/>
          <w:color w:val="000000" w:themeColor="text1"/>
          <w:sz w:val="20"/>
          <w:szCs w:val="20"/>
        </w:rPr>
        <w:t>21</w:t>
      </w:r>
      <w:r w:rsidR="004E1B3B">
        <w:rPr>
          <w:rFonts w:ascii="Arial" w:hAnsi="Arial"/>
          <w:bCs/>
          <w:color w:val="000000" w:themeColor="text1"/>
          <w:sz w:val="20"/>
          <w:szCs w:val="20"/>
        </w:rPr>
        <w:t>.08</w:t>
      </w:r>
      <w:r w:rsidR="00706A31">
        <w:rPr>
          <w:rFonts w:ascii="Arial" w:hAnsi="Arial"/>
          <w:bCs/>
          <w:color w:val="000000" w:themeColor="text1"/>
          <w:sz w:val="20"/>
          <w:szCs w:val="20"/>
        </w:rPr>
        <w:t>.2023</w:t>
      </w:r>
      <w:r w:rsidR="002716C8">
        <w:rPr>
          <w:rFonts w:ascii="Arial" w:hAnsi="Arial"/>
          <w:bCs/>
          <w:color w:val="000000" w:themeColor="text1"/>
          <w:sz w:val="20"/>
          <w:szCs w:val="20"/>
        </w:rPr>
        <w:t>.</w:t>
      </w:r>
    </w:p>
    <w:p w:rsidR="00956346" w:rsidRPr="00AD4A85" w:rsidRDefault="002716C8" w:rsidP="00AD4A85">
      <w:pPr>
        <w:numPr>
          <w:ilvl w:val="0"/>
          <w:numId w:val="1"/>
        </w:numPr>
        <w:tabs>
          <w:tab w:val="clear" w:pos="720"/>
        </w:tabs>
        <w:suppressAutoHyphens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bCs/>
          <w:color w:val="000000" w:themeColor="text1"/>
          <w:sz w:val="20"/>
          <w:szCs w:val="20"/>
        </w:rPr>
        <w:t>Za uprzednią i pisemną zgodą Zamawiającego Wykonawca może powierzyć podmiotom trzecim, realizację części prac wchodzących w zakres Przedmiotu Umowy, przy czym Wykonawca ponosi wobec Zamawiającego pełną odpowiedzialność za działania powierzone podmiotom trzecim.</w:t>
      </w:r>
    </w:p>
    <w:p w:rsidR="008A3A5E" w:rsidRDefault="008A3A5E" w:rsidP="00AD4A85">
      <w:pPr>
        <w:widowControl w:val="0"/>
        <w:numPr>
          <w:ilvl w:val="0"/>
          <w:numId w:val="1"/>
        </w:numPr>
        <w:tabs>
          <w:tab w:val="clear" w:pos="720"/>
        </w:tabs>
        <w:suppressAutoHyphens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bCs/>
          <w:color w:val="000000" w:themeColor="text1"/>
          <w:sz w:val="20"/>
          <w:szCs w:val="20"/>
        </w:rPr>
        <w:t>Wykonawca</w:t>
      </w:r>
      <w:r w:rsidR="00956346" w:rsidRPr="00AD4A85">
        <w:rPr>
          <w:rFonts w:ascii="Arial" w:hAnsi="Arial"/>
          <w:color w:val="000000" w:themeColor="text1"/>
          <w:sz w:val="20"/>
          <w:szCs w:val="20"/>
        </w:rPr>
        <w:t xml:space="preserve"> zapewnia, że Przedmiot Umowy będzie </w:t>
      </w:r>
      <w:r>
        <w:rPr>
          <w:rFonts w:ascii="Arial" w:hAnsi="Arial"/>
          <w:color w:val="000000" w:themeColor="text1"/>
          <w:sz w:val="20"/>
          <w:szCs w:val="20"/>
        </w:rPr>
        <w:t>wykonany należycie</w:t>
      </w:r>
      <w:r w:rsidR="00956346" w:rsidRPr="00AD4A85">
        <w:rPr>
          <w:rFonts w:ascii="Arial" w:hAnsi="Arial"/>
          <w:color w:val="000000" w:themeColor="text1"/>
          <w:sz w:val="20"/>
          <w:szCs w:val="20"/>
        </w:rPr>
        <w:t xml:space="preserve"> </w:t>
      </w:r>
      <w:r>
        <w:rPr>
          <w:rFonts w:ascii="Arial" w:hAnsi="Arial"/>
          <w:color w:val="000000" w:themeColor="text1"/>
          <w:sz w:val="20"/>
          <w:szCs w:val="20"/>
        </w:rPr>
        <w:t>i spełnia</w:t>
      </w:r>
      <w:r w:rsidR="00956346" w:rsidRPr="00AD4A85">
        <w:rPr>
          <w:rFonts w:ascii="Arial" w:hAnsi="Arial"/>
          <w:color w:val="000000" w:themeColor="text1"/>
          <w:sz w:val="20"/>
          <w:szCs w:val="20"/>
        </w:rPr>
        <w:t xml:space="preserve"> wymagania wynikające z obowiązujących prze</w:t>
      </w:r>
      <w:r w:rsidR="00F13900">
        <w:rPr>
          <w:rFonts w:ascii="Arial" w:hAnsi="Arial"/>
          <w:color w:val="000000" w:themeColor="text1"/>
          <w:sz w:val="20"/>
          <w:szCs w:val="20"/>
        </w:rPr>
        <w:t xml:space="preserve">pisów prawa, w szczególności z zakresu </w:t>
      </w:r>
      <w:r>
        <w:rPr>
          <w:rFonts w:ascii="Arial" w:hAnsi="Arial"/>
          <w:color w:val="000000" w:themeColor="text1"/>
          <w:sz w:val="20"/>
          <w:szCs w:val="20"/>
        </w:rPr>
        <w:t xml:space="preserve">przepisów lotniczych EASA CS-22 </w:t>
      </w:r>
      <w:proofErr w:type="spellStart"/>
      <w:r>
        <w:rPr>
          <w:rFonts w:ascii="Arial" w:hAnsi="Arial"/>
          <w:color w:val="000000" w:themeColor="text1"/>
          <w:sz w:val="20"/>
          <w:szCs w:val="20"/>
        </w:rPr>
        <w:t>Amendment</w:t>
      </w:r>
      <w:proofErr w:type="spellEnd"/>
      <w:r>
        <w:rPr>
          <w:rFonts w:ascii="Arial" w:hAnsi="Arial"/>
          <w:color w:val="000000" w:themeColor="text1"/>
          <w:sz w:val="20"/>
          <w:szCs w:val="20"/>
        </w:rPr>
        <w:t xml:space="preserve"> 3.</w:t>
      </w:r>
    </w:p>
    <w:p w:rsidR="00956346" w:rsidRPr="00AD4A85" w:rsidRDefault="00956346" w:rsidP="00AD4A85">
      <w:pPr>
        <w:widowControl w:val="0"/>
        <w:numPr>
          <w:ilvl w:val="0"/>
          <w:numId w:val="1"/>
        </w:numPr>
        <w:tabs>
          <w:tab w:val="clear" w:pos="720"/>
        </w:tabs>
        <w:suppressAutoHyphens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 xml:space="preserve">W ramach niniejszej umowy </w:t>
      </w:r>
      <w:r w:rsidR="00706A31">
        <w:rPr>
          <w:rFonts w:ascii="Arial" w:hAnsi="Arial"/>
          <w:bCs/>
          <w:color w:val="000000" w:themeColor="text1"/>
          <w:sz w:val="20"/>
          <w:szCs w:val="20"/>
        </w:rPr>
        <w:t>Wykonawca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, zobowiązany jest do spełnienia na rzecz </w:t>
      </w:r>
      <w:r w:rsidRPr="00AD4A85">
        <w:rPr>
          <w:rFonts w:ascii="Arial" w:hAnsi="Arial"/>
          <w:bCs/>
          <w:color w:val="000000" w:themeColor="text1"/>
          <w:sz w:val="20"/>
          <w:szCs w:val="20"/>
        </w:rPr>
        <w:t>Zamawiającego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 następujących świadczeń:</w:t>
      </w:r>
    </w:p>
    <w:p w:rsidR="00334AE8" w:rsidRPr="00334AE8" w:rsidRDefault="004E1B3B" w:rsidP="00334AE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F570A7">
        <w:rPr>
          <w:rFonts w:asciiTheme="minorHAnsi" w:hAnsiTheme="minorHAnsi" w:cstheme="minorHAnsi"/>
          <w:sz w:val="24"/>
          <w:szCs w:val="24"/>
        </w:rPr>
        <w:t xml:space="preserve">  </w:t>
      </w:r>
      <w:r w:rsidR="00334AE8" w:rsidRPr="00334AE8">
        <w:rPr>
          <w:rFonts w:asciiTheme="minorHAnsi" w:hAnsiTheme="minorHAnsi" w:cstheme="minorHAnsi"/>
          <w:sz w:val="24"/>
          <w:szCs w:val="24"/>
        </w:rPr>
        <w:t xml:space="preserve">- </w:t>
      </w:r>
      <w:r w:rsidR="00334AE8">
        <w:rPr>
          <w:rFonts w:asciiTheme="minorHAnsi" w:hAnsiTheme="minorHAnsi" w:cstheme="minorHAnsi"/>
          <w:sz w:val="24"/>
          <w:szCs w:val="24"/>
        </w:rPr>
        <w:t xml:space="preserve"> </w:t>
      </w:r>
      <w:r w:rsidR="00334AE8" w:rsidRPr="00334AE8">
        <w:rPr>
          <w:rFonts w:asciiTheme="minorHAnsi" w:hAnsiTheme="minorHAnsi" w:cstheme="minorHAnsi"/>
          <w:sz w:val="24"/>
          <w:szCs w:val="24"/>
        </w:rPr>
        <w:t xml:space="preserve">  Projekt konstrukcyjno-technologiczny energochłonnej podłogi i miski</w:t>
      </w:r>
      <w:r w:rsidR="00334AE8">
        <w:rPr>
          <w:rFonts w:asciiTheme="minorHAnsi" w:hAnsiTheme="minorHAnsi" w:cstheme="minorHAnsi"/>
          <w:sz w:val="24"/>
          <w:szCs w:val="24"/>
        </w:rPr>
        <w:t xml:space="preserve"> </w:t>
      </w:r>
      <w:r w:rsidR="00334AE8" w:rsidRPr="00334AE8">
        <w:rPr>
          <w:rFonts w:asciiTheme="minorHAnsi" w:hAnsiTheme="minorHAnsi" w:cstheme="minorHAnsi"/>
          <w:sz w:val="24"/>
          <w:szCs w:val="24"/>
        </w:rPr>
        <w:t xml:space="preserve">   fotela.</w:t>
      </w:r>
    </w:p>
    <w:p w:rsidR="00334AE8" w:rsidRPr="00334AE8" w:rsidRDefault="00334AE8" w:rsidP="00334AE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334AE8">
        <w:rPr>
          <w:rFonts w:asciiTheme="minorHAnsi" w:hAnsiTheme="minorHAnsi" w:cstheme="minorHAnsi"/>
          <w:sz w:val="24"/>
          <w:szCs w:val="24"/>
        </w:rPr>
        <w:t xml:space="preserve">   -   Projekt konstrukcyjno-technologiczny tablicy przyrządów.</w:t>
      </w:r>
    </w:p>
    <w:p w:rsidR="00334AE8" w:rsidRPr="00334AE8" w:rsidRDefault="00334AE8" w:rsidP="00334AE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334AE8">
        <w:rPr>
          <w:rFonts w:asciiTheme="minorHAnsi" w:hAnsiTheme="minorHAnsi" w:cstheme="minorHAnsi"/>
          <w:sz w:val="24"/>
          <w:szCs w:val="24"/>
        </w:rPr>
        <w:lastRenderedPageBreak/>
        <w:t xml:space="preserve">   -   Projekt konstrukcyjno-technologiczny limuzyny otwieranej na bok.</w:t>
      </w:r>
    </w:p>
    <w:p w:rsidR="00334AE8" w:rsidRPr="00334AE8" w:rsidRDefault="00334AE8" w:rsidP="00334AE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334AE8">
        <w:rPr>
          <w:rFonts w:asciiTheme="minorHAnsi" w:hAnsiTheme="minorHAnsi" w:cstheme="minorHAnsi"/>
          <w:sz w:val="24"/>
          <w:szCs w:val="24"/>
        </w:rPr>
        <w:t xml:space="preserve">   -   Projekt konstrukcyjno-technologiczny układu hamulca aerodynamicznego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34AE8">
        <w:rPr>
          <w:rFonts w:asciiTheme="minorHAnsi" w:hAnsiTheme="minorHAnsi" w:cstheme="minorHAnsi"/>
          <w:sz w:val="24"/>
          <w:szCs w:val="24"/>
        </w:rPr>
        <w:t xml:space="preserve">   wraz z blokadą w wybranym położeniu.</w:t>
      </w:r>
    </w:p>
    <w:p w:rsidR="00334AE8" w:rsidRPr="00334AE8" w:rsidRDefault="00334AE8" w:rsidP="00334AE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334AE8">
        <w:rPr>
          <w:rFonts w:asciiTheme="minorHAnsi" w:hAnsiTheme="minorHAnsi" w:cstheme="minorHAnsi"/>
          <w:sz w:val="24"/>
          <w:szCs w:val="24"/>
        </w:rPr>
        <w:t xml:space="preserve">   -   Projekt konstrukcyjno-technologiczny </w:t>
      </w:r>
      <w:proofErr w:type="spellStart"/>
      <w:r w:rsidRPr="00334AE8">
        <w:rPr>
          <w:rFonts w:asciiTheme="minorHAnsi" w:hAnsiTheme="minorHAnsi" w:cstheme="minorHAnsi"/>
          <w:sz w:val="24"/>
          <w:szCs w:val="24"/>
        </w:rPr>
        <w:t>multifunkcyjnego</w:t>
      </w:r>
      <w:proofErr w:type="spellEnd"/>
      <w:r w:rsidRPr="00334AE8">
        <w:rPr>
          <w:rFonts w:asciiTheme="minorHAnsi" w:hAnsiTheme="minorHAnsi" w:cstheme="minorHAnsi"/>
          <w:sz w:val="24"/>
          <w:szCs w:val="24"/>
        </w:rPr>
        <w:t xml:space="preserve"> drążka sterowego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34AE8">
        <w:rPr>
          <w:rFonts w:asciiTheme="minorHAnsi" w:hAnsiTheme="minorHAnsi" w:cstheme="minorHAnsi"/>
          <w:sz w:val="24"/>
          <w:szCs w:val="24"/>
        </w:rPr>
        <w:t xml:space="preserve">   dźwignią hamulca koła oraz układem sterowania trymerem.</w:t>
      </w:r>
    </w:p>
    <w:p w:rsidR="00334AE8" w:rsidRPr="00334AE8" w:rsidRDefault="00334AE8" w:rsidP="00334AE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334AE8">
        <w:rPr>
          <w:rFonts w:asciiTheme="minorHAnsi" w:hAnsiTheme="minorHAnsi" w:cstheme="minorHAnsi"/>
          <w:sz w:val="24"/>
          <w:szCs w:val="24"/>
        </w:rPr>
        <w:t xml:space="preserve">   -   Po wykonaniu przez Zamawiającego (ZSJ) prototypowych elementów,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34AE8">
        <w:rPr>
          <w:rFonts w:asciiTheme="minorHAnsi" w:hAnsiTheme="minorHAnsi" w:cstheme="minorHAnsi"/>
          <w:sz w:val="24"/>
          <w:szCs w:val="24"/>
        </w:rPr>
        <w:t xml:space="preserve">  przeprowadzenie badań funkcjonalnych i kalibracji ww. układów na modelu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34AE8">
        <w:rPr>
          <w:rFonts w:asciiTheme="minorHAnsi" w:hAnsiTheme="minorHAnsi" w:cstheme="minorHAnsi"/>
          <w:sz w:val="24"/>
          <w:szCs w:val="24"/>
        </w:rPr>
        <w:t xml:space="preserve">   funkcyjnym.</w:t>
      </w:r>
    </w:p>
    <w:p w:rsidR="00334AE8" w:rsidRDefault="00334AE8" w:rsidP="00334AE8">
      <w:pPr>
        <w:pStyle w:val="HTML-wstpniesformatowany"/>
      </w:pPr>
    </w:p>
    <w:p w:rsidR="004E1B3B" w:rsidRPr="00F570A7" w:rsidRDefault="004E1B3B" w:rsidP="00334AE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</w:p>
    <w:p w:rsidR="00772B15" w:rsidRPr="00706A31" w:rsidRDefault="00772B15" w:rsidP="007B344B">
      <w:pPr>
        <w:pStyle w:val="Tekstpodstawowy"/>
        <w:spacing w:line="281" w:lineRule="auto"/>
        <w:rPr>
          <w:rFonts w:asciiTheme="minorHAnsi" w:hAnsiTheme="minorHAnsi" w:cstheme="minorHAnsi"/>
          <w:strike/>
          <w:color w:val="000000" w:themeColor="text1"/>
          <w:sz w:val="20"/>
          <w:szCs w:val="20"/>
        </w:rPr>
      </w:pPr>
    </w:p>
    <w:p w:rsidR="00A91291" w:rsidRDefault="00DF264D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§ 2. </w:t>
      </w:r>
    </w:p>
    <w:p w:rsidR="00956346" w:rsidRPr="00AD4A85" w:rsidRDefault="00956346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>Termin realizacji</w:t>
      </w:r>
    </w:p>
    <w:p w:rsidR="00956346" w:rsidRPr="00AD4A85" w:rsidRDefault="00956346" w:rsidP="00AD4A85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 xml:space="preserve">Termin </w:t>
      </w:r>
      <w:r w:rsidR="00651AC7" w:rsidRPr="00AD4A85">
        <w:rPr>
          <w:rFonts w:ascii="Arial" w:hAnsi="Arial"/>
          <w:color w:val="000000" w:themeColor="text1"/>
          <w:sz w:val="20"/>
          <w:szCs w:val="20"/>
        </w:rPr>
        <w:t>realizacji umowy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 –</w:t>
      </w:r>
      <w:r w:rsidR="00707EB5">
        <w:rPr>
          <w:rFonts w:ascii="Arial" w:hAnsi="Arial"/>
          <w:color w:val="000000" w:themeColor="text1"/>
          <w:sz w:val="20"/>
          <w:szCs w:val="20"/>
        </w:rPr>
        <w:t xml:space="preserve"> do 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706A31">
        <w:rPr>
          <w:rFonts w:ascii="Arial" w:hAnsi="Arial"/>
          <w:b/>
          <w:color w:val="000000" w:themeColor="text1"/>
          <w:sz w:val="20"/>
          <w:szCs w:val="20"/>
        </w:rPr>
        <w:t>30.</w:t>
      </w:r>
      <w:r w:rsidR="004E1B3B">
        <w:rPr>
          <w:rFonts w:ascii="Arial" w:hAnsi="Arial"/>
          <w:b/>
          <w:color w:val="000000" w:themeColor="text1"/>
          <w:sz w:val="20"/>
          <w:szCs w:val="20"/>
        </w:rPr>
        <w:t>10</w:t>
      </w:r>
      <w:r w:rsidR="00706A31">
        <w:rPr>
          <w:rFonts w:ascii="Arial" w:hAnsi="Arial"/>
          <w:b/>
          <w:color w:val="000000" w:themeColor="text1"/>
          <w:sz w:val="20"/>
          <w:szCs w:val="20"/>
        </w:rPr>
        <w:t>.2023r.</w:t>
      </w:r>
      <w:r w:rsidR="001F28F5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232861">
        <w:rPr>
          <w:rFonts w:ascii="Arial" w:hAnsi="Arial"/>
          <w:b/>
          <w:color w:val="000000" w:themeColor="text1"/>
          <w:sz w:val="20"/>
          <w:szCs w:val="20"/>
        </w:rPr>
        <w:t>.</w:t>
      </w:r>
    </w:p>
    <w:p w:rsidR="00956346" w:rsidRPr="00AD4A85" w:rsidRDefault="00956346" w:rsidP="00AD4A85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 xml:space="preserve">Za dostawę Przedmiotu Umowy rozumie się podpisanie przez Strony Protokołu odbioru </w:t>
      </w:r>
      <w:r w:rsidR="00FA0EAC" w:rsidRPr="00AD4A85">
        <w:rPr>
          <w:rFonts w:ascii="Arial" w:hAnsi="Arial"/>
          <w:color w:val="000000" w:themeColor="text1"/>
          <w:sz w:val="20"/>
          <w:szCs w:val="20"/>
        </w:rPr>
        <w:t xml:space="preserve">końcowego 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Przedmiotu Umowy, co powinno nastąpić </w:t>
      </w:r>
      <w:r w:rsidRPr="001F28F5">
        <w:rPr>
          <w:rFonts w:ascii="Arial" w:hAnsi="Arial"/>
          <w:color w:val="000000" w:themeColor="text1"/>
          <w:sz w:val="20"/>
          <w:szCs w:val="20"/>
        </w:rPr>
        <w:t xml:space="preserve">w dniu </w:t>
      </w:r>
      <w:r w:rsidR="001F28F5" w:rsidRPr="001F28F5">
        <w:rPr>
          <w:rFonts w:ascii="Arial" w:hAnsi="Arial"/>
          <w:color w:val="000000" w:themeColor="text1"/>
          <w:sz w:val="20"/>
          <w:szCs w:val="20"/>
        </w:rPr>
        <w:t>dostarczenia</w:t>
      </w:r>
      <w:r w:rsidR="001F28F5">
        <w:rPr>
          <w:rFonts w:ascii="Arial" w:hAnsi="Arial"/>
          <w:color w:val="000000" w:themeColor="text1"/>
          <w:sz w:val="20"/>
          <w:szCs w:val="20"/>
        </w:rPr>
        <w:t xml:space="preserve"> Przedmiotu Umowy do Siedziby Zamawiającego.</w:t>
      </w:r>
      <w:r w:rsidR="007B344B">
        <w:rPr>
          <w:rFonts w:ascii="Arial" w:hAnsi="Arial"/>
          <w:color w:val="000000" w:themeColor="text1"/>
          <w:sz w:val="20"/>
          <w:szCs w:val="20"/>
        </w:rPr>
        <w:t>(Załącznik nr 3 do Umowy).</w:t>
      </w:r>
    </w:p>
    <w:p w:rsidR="00C74019" w:rsidRDefault="00C74019" w:rsidP="00AD4A85">
      <w:pPr>
        <w:suppressAutoHyphens w:val="0"/>
        <w:autoSpaceDE w:val="0"/>
        <w:autoSpaceDN w:val="0"/>
        <w:adjustRightInd w:val="0"/>
        <w:spacing w:line="281" w:lineRule="auto"/>
        <w:ind w:left="360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</w:p>
    <w:p w:rsidR="00A91291" w:rsidRDefault="00A91291" w:rsidP="00A91291">
      <w:pPr>
        <w:suppressAutoHyphens w:val="0"/>
        <w:autoSpaceDE w:val="0"/>
        <w:autoSpaceDN w:val="0"/>
        <w:adjustRightInd w:val="0"/>
        <w:spacing w:line="281" w:lineRule="auto"/>
        <w:ind w:left="360"/>
        <w:rPr>
          <w:rFonts w:ascii="Arial" w:hAnsi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956346" w:rsidRPr="00AD4A85">
        <w:rPr>
          <w:rFonts w:ascii="Arial" w:hAnsi="Arial"/>
          <w:b/>
          <w:bCs/>
          <w:color w:val="000000" w:themeColor="text1"/>
          <w:sz w:val="20"/>
          <w:szCs w:val="20"/>
        </w:rPr>
        <w:t>§ 3</w:t>
      </w:r>
      <w:r w:rsidR="00DF264D" w:rsidRPr="00AD4A85">
        <w:rPr>
          <w:rFonts w:ascii="Arial" w:hAnsi="Arial"/>
          <w:b/>
          <w:bCs/>
          <w:color w:val="000000" w:themeColor="text1"/>
          <w:sz w:val="20"/>
          <w:szCs w:val="20"/>
        </w:rPr>
        <w:t>.</w:t>
      </w:r>
    </w:p>
    <w:p w:rsidR="00956346" w:rsidRPr="00AD4A85" w:rsidRDefault="00956346" w:rsidP="00A91291">
      <w:pPr>
        <w:suppressAutoHyphens w:val="0"/>
        <w:autoSpaceDE w:val="0"/>
        <w:autoSpaceDN w:val="0"/>
        <w:adjustRightInd w:val="0"/>
        <w:spacing w:line="281" w:lineRule="auto"/>
        <w:ind w:left="360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>Płatności</w:t>
      </w:r>
    </w:p>
    <w:p w:rsidR="00956346" w:rsidRPr="00AD4A85" w:rsidRDefault="00956346" w:rsidP="00AD4A85">
      <w:pPr>
        <w:numPr>
          <w:ilvl w:val="0"/>
          <w:numId w:val="2"/>
        </w:numPr>
        <w:tabs>
          <w:tab w:val="clear" w:pos="360"/>
        </w:tabs>
        <w:suppressAutoHyphens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>Za wykonanie niniejszej umowy Dostawcy przysługuje wynagrodzenie w kwocie łącznej</w:t>
      </w:r>
      <w:r w:rsidR="00131CEA" w:rsidRPr="00AD4A85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 </w:t>
      </w:r>
      <w:r w:rsidRPr="00AD4A85">
        <w:rPr>
          <w:rFonts w:ascii="Arial" w:hAnsi="Arial"/>
          <w:bCs/>
          <w:color w:val="000000" w:themeColor="text1"/>
          <w:sz w:val="20"/>
          <w:szCs w:val="20"/>
        </w:rPr>
        <w:t xml:space="preserve">netto </w:t>
      </w:r>
      <w:r w:rsidR="007B344B">
        <w:rPr>
          <w:rFonts w:ascii="Arial" w:hAnsi="Arial"/>
          <w:bCs/>
          <w:color w:val="000000" w:themeColor="text1"/>
          <w:sz w:val="20"/>
          <w:szCs w:val="20"/>
        </w:rPr>
        <w:t>…………………………………………………..(słownie: …………………………………………………….)</w:t>
      </w:r>
      <w:r w:rsidR="0084361E" w:rsidRPr="00AD4A85">
        <w:rPr>
          <w:rFonts w:ascii="Arial" w:hAnsi="Arial"/>
          <w:color w:val="000000" w:themeColor="text1"/>
          <w:sz w:val="20"/>
          <w:szCs w:val="20"/>
        </w:rPr>
        <w:t xml:space="preserve"> plus podatek VAT w stawce 23%</w:t>
      </w:r>
      <w:r w:rsidRPr="00AD4A85">
        <w:rPr>
          <w:rFonts w:ascii="Arial" w:hAnsi="Arial"/>
          <w:color w:val="000000" w:themeColor="text1"/>
          <w:sz w:val="20"/>
          <w:szCs w:val="20"/>
        </w:rPr>
        <w:t>.</w:t>
      </w:r>
    </w:p>
    <w:p w:rsidR="00956346" w:rsidRPr="00AD4A85" w:rsidRDefault="00956346" w:rsidP="00AD4A85">
      <w:pPr>
        <w:numPr>
          <w:ilvl w:val="0"/>
          <w:numId w:val="2"/>
        </w:numPr>
        <w:tabs>
          <w:tab w:val="clear" w:pos="360"/>
        </w:tabs>
        <w:suppressAutoHyphens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 xml:space="preserve">Wynagrodzenie </w:t>
      </w:r>
      <w:r w:rsidR="00F13900">
        <w:rPr>
          <w:rFonts w:ascii="Arial" w:hAnsi="Arial"/>
          <w:color w:val="000000" w:themeColor="text1"/>
          <w:sz w:val="20"/>
          <w:szCs w:val="20"/>
        </w:rPr>
        <w:t xml:space="preserve">wskazane w ust. 1 powyżej 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obejmuje wszelkie </w:t>
      </w:r>
      <w:r w:rsidR="00F13900">
        <w:rPr>
          <w:rFonts w:ascii="Arial" w:hAnsi="Arial"/>
          <w:color w:val="000000" w:themeColor="text1"/>
          <w:sz w:val="20"/>
          <w:szCs w:val="20"/>
        </w:rPr>
        <w:t>świadczenia, czynności, koszty, prace dostawcy opisane w niniejszej umowie i jej załącznikach i nie podlega zmianie.</w:t>
      </w:r>
    </w:p>
    <w:p w:rsidR="00956346" w:rsidRDefault="00956346" w:rsidP="00C74019">
      <w:pPr>
        <w:numPr>
          <w:ilvl w:val="0"/>
          <w:numId w:val="2"/>
        </w:numPr>
        <w:tabs>
          <w:tab w:val="clear" w:pos="360"/>
        </w:tabs>
        <w:suppressAutoHyphens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>Wynagrodzenie będzie płatne</w:t>
      </w:r>
      <w:r w:rsidR="00BA1691" w:rsidRPr="00AD4A85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C74019">
        <w:rPr>
          <w:rFonts w:ascii="Arial" w:hAnsi="Arial"/>
          <w:color w:val="000000" w:themeColor="text1"/>
          <w:sz w:val="20"/>
          <w:szCs w:val="20"/>
        </w:rPr>
        <w:t xml:space="preserve">w terminie </w:t>
      </w:r>
      <w:r w:rsidR="00BC3268">
        <w:rPr>
          <w:rFonts w:ascii="Arial" w:hAnsi="Arial"/>
          <w:sz w:val="20"/>
          <w:szCs w:val="20"/>
        </w:rPr>
        <w:t>21</w:t>
      </w:r>
      <w:r w:rsidR="00772B15" w:rsidRPr="00AA4EFE">
        <w:rPr>
          <w:rFonts w:ascii="Arial" w:hAnsi="Arial"/>
          <w:sz w:val="20"/>
          <w:szCs w:val="20"/>
        </w:rPr>
        <w:t xml:space="preserve"> dni</w:t>
      </w:r>
      <w:r w:rsidR="00772B15">
        <w:rPr>
          <w:rFonts w:ascii="Arial" w:hAnsi="Arial"/>
          <w:color w:val="FF0000"/>
          <w:sz w:val="20"/>
          <w:szCs w:val="20"/>
        </w:rPr>
        <w:t xml:space="preserve"> </w:t>
      </w:r>
      <w:r w:rsidR="00C74019">
        <w:rPr>
          <w:rFonts w:ascii="Arial" w:hAnsi="Arial"/>
          <w:color w:val="000000" w:themeColor="text1"/>
          <w:sz w:val="20"/>
          <w:szCs w:val="20"/>
        </w:rPr>
        <w:t xml:space="preserve"> od dnia </w:t>
      </w:r>
      <w:r w:rsidRPr="00C74019">
        <w:rPr>
          <w:rFonts w:ascii="Arial" w:hAnsi="Arial"/>
          <w:color w:val="000000" w:themeColor="text1"/>
          <w:sz w:val="20"/>
          <w:szCs w:val="20"/>
        </w:rPr>
        <w:t>doręczenia Zamawiającemu przez Dostawcę prawidłowo wystawionej faktury VAT. Dostawca może wystawić fakturę VAT</w:t>
      </w:r>
      <w:r w:rsidR="00FA0EAC" w:rsidRPr="00C74019">
        <w:rPr>
          <w:rFonts w:ascii="Arial" w:hAnsi="Arial"/>
          <w:color w:val="000000" w:themeColor="text1"/>
          <w:sz w:val="20"/>
          <w:szCs w:val="20"/>
        </w:rPr>
        <w:t xml:space="preserve"> wyłącznie</w:t>
      </w:r>
      <w:r w:rsidRPr="00C74019">
        <w:rPr>
          <w:rFonts w:ascii="Arial" w:hAnsi="Arial"/>
          <w:color w:val="000000" w:themeColor="text1"/>
          <w:sz w:val="20"/>
          <w:szCs w:val="20"/>
        </w:rPr>
        <w:t xml:space="preserve"> po </w:t>
      </w:r>
      <w:r w:rsidR="00C74019">
        <w:rPr>
          <w:rFonts w:ascii="Arial" w:hAnsi="Arial"/>
          <w:color w:val="000000" w:themeColor="text1"/>
          <w:sz w:val="20"/>
          <w:szCs w:val="20"/>
        </w:rPr>
        <w:t xml:space="preserve">prawidłowej dostawie i </w:t>
      </w:r>
      <w:r w:rsidRPr="00C74019">
        <w:rPr>
          <w:rFonts w:ascii="Arial" w:hAnsi="Arial"/>
          <w:color w:val="000000" w:themeColor="text1"/>
          <w:sz w:val="20"/>
          <w:szCs w:val="20"/>
        </w:rPr>
        <w:t xml:space="preserve">podpisaniu przez obie strony protokołu odbioru końcowego bez </w:t>
      </w:r>
      <w:r w:rsidR="00BA1691" w:rsidRPr="00C74019">
        <w:rPr>
          <w:rFonts w:ascii="Arial" w:hAnsi="Arial"/>
          <w:color w:val="000000" w:themeColor="text1"/>
          <w:sz w:val="20"/>
          <w:szCs w:val="20"/>
        </w:rPr>
        <w:t>istotnych zastrzeżeń.</w:t>
      </w:r>
    </w:p>
    <w:p w:rsidR="00C74019" w:rsidRPr="00C74019" w:rsidRDefault="00C74019" w:rsidP="00C74019">
      <w:pPr>
        <w:suppressAutoHyphens w:val="0"/>
        <w:spacing w:line="281" w:lineRule="auto"/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A91291" w:rsidRDefault="004148AC" w:rsidP="004148AC">
      <w:pPr>
        <w:spacing w:line="281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           </w:t>
      </w:r>
      <w:r w:rsidR="00A91291">
        <w:rPr>
          <w:rFonts w:ascii="Arial" w:hAnsi="Arial"/>
          <w:b/>
          <w:bCs/>
          <w:sz w:val="20"/>
          <w:szCs w:val="20"/>
        </w:rPr>
        <w:t xml:space="preserve">            </w:t>
      </w:r>
      <w:r>
        <w:rPr>
          <w:rFonts w:ascii="Arial" w:hAnsi="Arial"/>
          <w:b/>
          <w:bCs/>
          <w:sz w:val="20"/>
          <w:szCs w:val="20"/>
        </w:rPr>
        <w:t xml:space="preserve">    </w:t>
      </w:r>
      <w:r w:rsidR="00956346" w:rsidRPr="00B65E9F">
        <w:rPr>
          <w:rFonts w:ascii="Arial" w:hAnsi="Arial"/>
          <w:b/>
          <w:bCs/>
          <w:sz w:val="20"/>
          <w:szCs w:val="20"/>
        </w:rPr>
        <w:t>§ 4</w:t>
      </w:r>
      <w:r w:rsidR="00DF264D" w:rsidRPr="00B65E9F">
        <w:rPr>
          <w:rFonts w:ascii="Arial" w:hAnsi="Arial"/>
          <w:b/>
          <w:bCs/>
          <w:sz w:val="20"/>
          <w:szCs w:val="20"/>
        </w:rPr>
        <w:t xml:space="preserve">. </w:t>
      </w:r>
    </w:p>
    <w:p w:rsidR="00956346" w:rsidRPr="00B65E9F" w:rsidRDefault="00956346" w:rsidP="00A91291">
      <w:pPr>
        <w:spacing w:line="281" w:lineRule="auto"/>
        <w:jc w:val="center"/>
        <w:rPr>
          <w:rFonts w:ascii="Arial" w:hAnsi="Arial"/>
          <w:b/>
          <w:bCs/>
          <w:sz w:val="20"/>
          <w:szCs w:val="20"/>
        </w:rPr>
      </w:pPr>
      <w:r w:rsidRPr="00B65E9F">
        <w:rPr>
          <w:rFonts w:ascii="Arial" w:hAnsi="Arial"/>
          <w:b/>
          <w:bCs/>
          <w:sz w:val="20"/>
          <w:szCs w:val="20"/>
        </w:rPr>
        <w:t>Gwarancja</w:t>
      </w:r>
    </w:p>
    <w:p w:rsidR="00956346" w:rsidRPr="00B65E9F" w:rsidRDefault="007B344B" w:rsidP="00AD4A85">
      <w:pPr>
        <w:pStyle w:val="NormalnyWeb"/>
        <w:numPr>
          <w:ilvl w:val="0"/>
          <w:numId w:val="4"/>
        </w:numPr>
        <w:tabs>
          <w:tab w:val="clear" w:pos="720"/>
        </w:tabs>
        <w:spacing w:before="0" w:beforeAutospacing="0" w:after="0" w:line="281" w:lineRule="auto"/>
        <w:ind w:left="0" w:hanging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65E9F">
        <w:rPr>
          <w:rFonts w:ascii="Arial" w:hAnsi="Arial" w:cs="Arial"/>
          <w:sz w:val="20"/>
          <w:szCs w:val="20"/>
        </w:rPr>
        <w:t>Wykonawca</w:t>
      </w:r>
      <w:r w:rsidR="00946AE0" w:rsidRPr="00B65E9F">
        <w:rPr>
          <w:rFonts w:ascii="Arial" w:hAnsi="Arial" w:cs="Arial"/>
          <w:sz w:val="20"/>
          <w:szCs w:val="20"/>
        </w:rPr>
        <w:t xml:space="preserve"> </w:t>
      </w:r>
      <w:r w:rsidR="001C5DF8">
        <w:rPr>
          <w:rFonts w:ascii="Arial" w:hAnsi="Arial" w:cs="Arial"/>
          <w:sz w:val="20"/>
          <w:szCs w:val="20"/>
        </w:rPr>
        <w:t>oświadcza,</w:t>
      </w:r>
      <w:r w:rsidR="00946AE0" w:rsidRPr="00B65E9F">
        <w:rPr>
          <w:rFonts w:ascii="Arial" w:hAnsi="Arial" w:cs="Arial"/>
          <w:sz w:val="20"/>
          <w:szCs w:val="20"/>
        </w:rPr>
        <w:t xml:space="preserve">, że </w:t>
      </w:r>
      <w:r w:rsidR="001C5DF8">
        <w:rPr>
          <w:rFonts w:ascii="Arial" w:hAnsi="Arial" w:cs="Arial"/>
          <w:sz w:val="20"/>
          <w:szCs w:val="20"/>
        </w:rPr>
        <w:t xml:space="preserve">usunie na własny koszt wszelkie </w:t>
      </w:r>
      <w:r w:rsidR="00383845">
        <w:rPr>
          <w:rFonts w:ascii="Arial" w:hAnsi="Arial" w:cs="Arial"/>
          <w:sz w:val="20"/>
          <w:szCs w:val="20"/>
        </w:rPr>
        <w:t>wady projektu</w:t>
      </w:r>
      <w:r w:rsidR="001C5DF8">
        <w:rPr>
          <w:rFonts w:ascii="Arial" w:hAnsi="Arial" w:cs="Arial"/>
          <w:sz w:val="20"/>
          <w:szCs w:val="20"/>
        </w:rPr>
        <w:t xml:space="preserve"> , w przypadku wykrycia błędów wyliczeń w projekcie, nieprawidłowych rysunków, schematów czy wadliwych rozstrzygnięć technicznych w trakcie realizacji projektu przez Zamawiającego, </w:t>
      </w:r>
    </w:p>
    <w:p w:rsidR="00F70735" w:rsidRPr="00B65E9F" w:rsidRDefault="00F70735" w:rsidP="00AD4A85">
      <w:pPr>
        <w:spacing w:line="281" w:lineRule="auto"/>
        <w:jc w:val="center"/>
        <w:rPr>
          <w:rFonts w:ascii="Arial" w:hAnsi="Arial"/>
          <w:b/>
          <w:bCs/>
          <w:color w:val="FF0000"/>
          <w:sz w:val="20"/>
          <w:szCs w:val="20"/>
        </w:rPr>
      </w:pPr>
    </w:p>
    <w:p w:rsidR="00A91291" w:rsidRDefault="00DF264D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§ 5. </w:t>
      </w:r>
    </w:p>
    <w:p w:rsidR="00956346" w:rsidRPr="00AD4A85" w:rsidRDefault="00956346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>Kary umowne</w:t>
      </w:r>
    </w:p>
    <w:p w:rsidR="00956346" w:rsidRPr="00AD4A85" w:rsidRDefault="00956346" w:rsidP="00AD4A85">
      <w:pPr>
        <w:numPr>
          <w:ilvl w:val="0"/>
          <w:numId w:val="3"/>
        </w:numPr>
        <w:tabs>
          <w:tab w:val="clear" w:pos="360"/>
        </w:tabs>
        <w:suppressAutoHyphens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>Strony ustanawiają odpowiedzialność za niewykonanie lub nienależyte wykonanie Umowy w formie kar umownych.</w:t>
      </w:r>
    </w:p>
    <w:p w:rsidR="00956346" w:rsidRPr="00AD4A85" w:rsidRDefault="00383845" w:rsidP="00AD4A85">
      <w:pPr>
        <w:numPr>
          <w:ilvl w:val="0"/>
          <w:numId w:val="3"/>
        </w:numPr>
        <w:tabs>
          <w:tab w:val="clear" w:pos="360"/>
        </w:tabs>
        <w:suppressAutoHyphens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Wykonawca</w:t>
      </w:r>
      <w:r w:rsidR="00956346" w:rsidRPr="00AD4A85">
        <w:rPr>
          <w:rFonts w:ascii="Arial" w:hAnsi="Arial"/>
          <w:color w:val="000000" w:themeColor="text1"/>
          <w:sz w:val="20"/>
          <w:szCs w:val="20"/>
        </w:rPr>
        <w:t xml:space="preserve">  zapłaci Zamawiającemu kary umowne za:</w:t>
      </w:r>
    </w:p>
    <w:p w:rsidR="00956346" w:rsidRPr="00AD4A85" w:rsidRDefault="00956346" w:rsidP="00AD4A85">
      <w:pPr>
        <w:suppressAutoHyphens w:val="0"/>
        <w:spacing w:line="281" w:lineRule="auto"/>
        <w:ind w:left="360"/>
        <w:jc w:val="both"/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</w:pPr>
      <w:r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 xml:space="preserve">a) nieterminową realizację dostawy przedmiotu zamówienia - </w:t>
      </w:r>
      <w:r w:rsidRPr="00AA4EFE">
        <w:rPr>
          <w:rFonts w:ascii="Arial" w:eastAsia="Times New Roman" w:hAnsi="Arial"/>
          <w:sz w:val="20"/>
          <w:szCs w:val="20"/>
          <w:lang w:eastAsia="en-US"/>
        </w:rPr>
        <w:t>0,</w:t>
      </w:r>
      <w:r w:rsidR="00D540AF" w:rsidRPr="00AA4EFE">
        <w:rPr>
          <w:rFonts w:ascii="Arial" w:eastAsia="Times New Roman" w:hAnsi="Arial"/>
          <w:sz w:val="20"/>
          <w:szCs w:val="20"/>
          <w:lang w:eastAsia="en-US"/>
        </w:rPr>
        <w:t>0</w:t>
      </w:r>
      <w:r w:rsidRPr="00AA4EFE">
        <w:rPr>
          <w:rFonts w:ascii="Arial" w:eastAsia="Times New Roman" w:hAnsi="Arial"/>
          <w:sz w:val="20"/>
          <w:szCs w:val="20"/>
          <w:lang w:eastAsia="en-US"/>
        </w:rPr>
        <w:t>1%</w:t>
      </w:r>
      <w:r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 xml:space="preserve"> łącznego wynagrodzenia </w:t>
      </w:r>
      <w:r w:rsidR="00D540AF"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>netto</w:t>
      </w:r>
      <w:r w:rsidR="00E4007F"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 xml:space="preserve"> </w:t>
      </w:r>
      <w:r w:rsidR="0038384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>za każdy dzień opóźnienia, nie więcej niż 15 % wartości netto umowy.</w:t>
      </w:r>
    </w:p>
    <w:p w:rsidR="00956346" w:rsidRPr="00AD4A85" w:rsidRDefault="00956346" w:rsidP="00AD4A85">
      <w:pPr>
        <w:suppressAutoHyphens w:val="0"/>
        <w:spacing w:line="281" w:lineRule="auto"/>
        <w:ind w:left="360"/>
        <w:jc w:val="both"/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</w:pPr>
      <w:r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 xml:space="preserve">b) opóźnienie w usunięciu wad i usterek przedmiotu dostawy na podstawie gwarancji lub rękojmi – </w:t>
      </w:r>
      <w:r w:rsidRPr="00AA4EFE">
        <w:rPr>
          <w:rFonts w:ascii="Arial" w:eastAsia="Times New Roman" w:hAnsi="Arial"/>
          <w:sz w:val="20"/>
          <w:szCs w:val="20"/>
          <w:lang w:eastAsia="en-US"/>
        </w:rPr>
        <w:t>0,</w:t>
      </w:r>
      <w:r w:rsidR="00D540AF" w:rsidRPr="00AA4EFE">
        <w:rPr>
          <w:rFonts w:ascii="Arial" w:eastAsia="Times New Roman" w:hAnsi="Arial"/>
          <w:sz w:val="20"/>
          <w:szCs w:val="20"/>
          <w:lang w:eastAsia="en-US"/>
        </w:rPr>
        <w:t>0</w:t>
      </w:r>
      <w:r w:rsidRPr="00AA4EFE">
        <w:rPr>
          <w:rFonts w:ascii="Arial" w:eastAsia="Times New Roman" w:hAnsi="Arial"/>
          <w:sz w:val="20"/>
          <w:szCs w:val="20"/>
          <w:lang w:eastAsia="en-US"/>
        </w:rPr>
        <w:t>1%</w:t>
      </w:r>
      <w:r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 xml:space="preserve"> wartości łącznego wynagrodzenia </w:t>
      </w:r>
      <w:r w:rsidR="00D540AF"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>netto</w:t>
      </w:r>
      <w:r w:rsidR="00E4007F"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 xml:space="preserve"> </w:t>
      </w:r>
      <w:r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>za każdy dzień opóźnienia;</w:t>
      </w:r>
    </w:p>
    <w:p w:rsidR="00956346" w:rsidRPr="00AD4A85" w:rsidRDefault="00956346" w:rsidP="00AD4A85">
      <w:pPr>
        <w:suppressAutoHyphens w:val="0"/>
        <w:spacing w:line="281" w:lineRule="auto"/>
        <w:ind w:left="360"/>
        <w:jc w:val="both"/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</w:pPr>
      <w:r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 xml:space="preserve">c) odstąpienie od umowy </w:t>
      </w:r>
      <w:r w:rsidR="00FA0EAC"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 xml:space="preserve">przez którąkolwiek ze Stron </w:t>
      </w:r>
      <w:r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 xml:space="preserve">z przyczyn leżących po stronie </w:t>
      </w:r>
      <w:r w:rsidR="0038384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>Wykonawcy</w:t>
      </w:r>
      <w:r w:rsidR="00D540AF"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 xml:space="preserve"> 20</w:t>
      </w:r>
      <w:r w:rsidR="00FA0EAC"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 xml:space="preserve">% </w:t>
      </w:r>
      <w:r w:rsidR="00D540AF"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>łącznego wynagrodzenia netto</w:t>
      </w:r>
      <w:r w:rsidR="00FA0EAC" w:rsidRPr="00AD4A85">
        <w:rPr>
          <w:rFonts w:ascii="Arial" w:eastAsia="Times New Roman" w:hAnsi="Arial"/>
          <w:color w:val="000000" w:themeColor="text1"/>
          <w:sz w:val="20"/>
          <w:szCs w:val="20"/>
          <w:lang w:eastAsia="en-US"/>
        </w:rPr>
        <w:t>.</w:t>
      </w:r>
    </w:p>
    <w:p w:rsidR="00956346" w:rsidRPr="00AD4A85" w:rsidRDefault="00956346" w:rsidP="00AD4A85">
      <w:pPr>
        <w:pStyle w:val="Akapitzlist"/>
        <w:numPr>
          <w:ilvl w:val="0"/>
          <w:numId w:val="3"/>
        </w:numPr>
        <w:tabs>
          <w:tab w:val="clear" w:pos="360"/>
        </w:tabs>
        <w:spacing w:after="0" w:line="281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4A85">
        <w:rPr>
          <w:rFonts w:ascii="Arial" w:hAnsi="Arial" w:cs="Arial"/>
          <w:color w:val="000000" w:themeColor="text1"/>
          <w:sz w:val="20"/>
          <w:szCs w:val="20"/>
        </w:rPr>
        <w:t>Naliczenie kar umownych nie wyłącza uprawnienia do dochodzenia odszkodowania uzupełniającego na zasadach ogólnych ani skorzystania z innych uprawnień przewidzianych umową. W przypadku odstąpienia od umowy, kary umowne mogą być naliczane do chwili złożenia oświadczenia o odstąpieniu od umowy.</w:t>
      </w:r>
      <w:r w:rsidR="00FA0EAC" w:rsidRPr="00AD4A85">
        <w:rPr>
          <w:rFonts w:ascii="Arial" w:hAnsi="Arial" w:cs="Arial"/>
          <w:color w:val="000000" w:themeColor="text1"/>
          <w:sz w:val="20"/>
          <w:szCs w:val="20"/>
        </w:rPr>
        <w:t xml:space="preserve"> Kary umowne mogą być naliczane kumulatywnie. </w:t>
      </w:r>
    </w:p>
    <w:p w:rsidR="00D540AF" w:rsidRPr="00AD4A85" w:rsidRDefault="00D540AF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</w:p>
    <w:p w:rsidR="00A91291" w:rsidRDefault="002D1306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§ 6. </w:t>
      </w:r>
    </w:p>
    <w:p w:rsidR="002D1306" w:rsidRPr="00AD4A85" w:rsidRDefault="002D1306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lastRenderedPageBreak/>
        <w:t>Odbiór Przedmiotu Umowy</w:t>
      </w:r>
    </w:p>
    <w:p w:rsidR="002D1306" w:rsidRPr="00AD4A85" w:rsidRDefault="002D1306" w:rsidP="00AD4A85">
      <w:pPr>
        <w:numPr>
          <w:ilvl w:val="0"/>
          <w:numId w:val="14"/>
        </w:numPr>
        <w:tabs>
          <w:tab w:val="clear" w:pos="360"/>
        </w:tabs>
        <w:suppressAutoHyphens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>Strony zgodnie postanawiają, że dokonają protokolarnego odbioru Przedmiotu Umowy, będącego podstawą do rozliczenia</w:t>
      </w:r>
      <w:r w:rsidR="008A5AAC" w:rsidRPr="00AD4A85">
        <w:rPr>
          <w:rFonts w:ascii="Arial" w:hAnsi="Arial"/>
          <w:color w:val="000000" w:themeColor="text1"/>
          <w:sz w:val="20"/>
          <w:szCs w:val="20"/>
        </w:rPr>
        <w:t xml:space="preserve"> końcowego.</w:t>
      </w:r>
    </w:p>
    <w:p w:rsidR="002D1306" w:rsidRPr="00AD4A85" w:rsidRDefault="002D1306" w:rsidP="00AD4A85">
      <w:pPr>
        <w:numPr>
          <w:ilvl w:val="0"/>
          <w:numId w:val="14"/>
        </w:numPr>
        <w:tabs>
          <w:tab w:val="clear" w:pos="360"/>
        </w:tabs>
        <w:suppressAutoHyphens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>W ramach czynności odbioru końcowego Strony dokonają następujących czynności:</w:t>
      </w:r>
    </w:p>
    <w:p w:rsidR="002D1306" w:rsidRPr="00AD4A85" w:rsidRDefault="002D1306" w:rsidP="00AD4A85">
      <w:pPr>
        <w:pStyle w:val="Akapitzlist"/>
        <w:numPr>
          <w:ilvl w:val="1"/>
          <w:numId w:val="14"/>
        </w:numPr>
        <w:tabs>
          <w:tab w:val="clear" w:pos="1117"/>
        </w:tabs>
        <w:spacing w:after="0" w:line="281" w:lineRule="auto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4A85">
        <w:rPr>
          <w:rFonts w:ascii="Arial" w:hAnsi="Arial" w:cs="Arial"/>
          <w:color w:val="000000" w:themeColor="text1"/>
          <w:sz w:val="20"/>
          <w:szCs w:val="20"/>
        </w:rPr>
        <w:t xml:space="preserve">sprawdzenia czy Przedmiot Umowy został </w:t>
      </w:r>
      <w:r w:rsidR="00C74019">
        <w:rPr>
          <w:rFonts w:ascii="Arial" w:hAnsi="Arial" w:cs="Arial"/>
          <w:color w:val="000000" w:themeColor="text1"/>
          <w:sz w:val="20"/>
          <w:szCs w:val="20"/>
        </w:rPr>
        <w:t>dostarczony</w:t>
      </w:r>
      <w:r w:rsidRPr="00AD4A85">
        <w:rPr>
          <w:rFonts w:ascii="Arial" w:hAnsi="Arial" w:cs="Arial"/>
          <w:color w:val="000000" w:themeColor="text1"/>
          <w:sz w:val="20"/>
          <w:szCs w:val="20"/>
        </w:rPr>
        <w:t xml:space="preserve"> zgodnie z treścią niniejszej umowy i jej załączników,</w:t>
      </w:r>
      <w:r w:rsidR="00C74019">
        <w:rPr>
          <w:rFonts w:ascii="Arial" w:hAnsi="Arial" w:cs="Arial"/>
          <w:color w:val="000000" w:themeColor="text1"/>
          <w:sz w:val="20"/>
          <w:szCs w:val="20"/>
        </w:rPr>
        <w:t xml:space="preserve"> wraz z kompletną dokumentacją,</w:t>
      </w:r>
    </w:p>
    <w:p w:rsidR="002D1306" w:rsidRPr="00AD4A85" w:rsidRDefault="002D1306" w:rsidP="00AD4A85">
      <w:pPr>
        <w:pStyle w:val="Akapitzlist"/>
        <w:numPr>
          <w:ilvl w:val="1"/>
          <w:numId w:val="14"/>
        </w:numPr>
        <w:tabs>
          <w:tab w:val="clear" w:pos="1117"/>
        </w:tabs>
        <w:spacing w:after="0" w:line="281" w:lineRule="auto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4A85">
        <w:rPr>
          <w:rFonts w:ascii="Arial" w:hAnsi="Arial" w:cs="Arial"/>
          <w:color w:val="000000" w:themeColor="text1"/>
          <w:sz w:val="20"/>
          <w:szCs w:val="20"/>
        </w:rPr>
        <w:t>sprawdzenia czy Przedmiot Umowy nie posiad</w:t>
      </w:r>
      <w:r w:rsidR="006F07E1" w:rsidRPr="00AD4A85">
        <w:rPr>
          <w:rFonts w:ascii="Arial" w:hAnsi="Arial" w:cs="Arial"/>
          <w:color w:val="000000" w:themeColor="text1"/>
          <w:sz w:val="20"/>
          <w:szCs w:val="20"/>
        </w:rPr>
        <w:t xml:space="preserve">a wad, </w:t>
      </w:r>
      <w:r w:rsidR="00A62835">
        <w:rPr>
          <w:rFonts w:ascii="Arial" w:hAnsi="Arial" w:cs="Arial"/>
          <w:color w:val="000000" w:themeColor="text1"/>
          <w:sz w:val="20"/>
          <w:szCs w:val="20"/>
        </w:rPr>
        <w:t>uszkodzeń</w:t>
      </w:r>
      <w:r w:rsidR="006F07E1" w:rsidRPr="00AD4A85">
        <w:rPr>
          <w:rFonts w:ascii="Arial" w:hAnsi="Arial" w:cs="Arial"/>
          <w:color w:val="000000" w:themeColor="text1"/>
          <w:sz w:val="20"/>
          <w:szCs w:val="20"/>
        </w:rPr>
        <w:t>, problemów itp.,</w:t>
      </w:r>
    </w:p>
    <w:p w:rsidR="002D1306" w:rsidRPr="00AD4A85" w:rsidRDefault="002D1306" w:rsidP="00AD4A85">
      <w:pPr>
        <w:numPr>
          <w:ilvl w:val="0"/>
          <w:numId w:val="14"/>
        </w:numPr>
        <w:tabs>
          <w:tab w:val="clear" w:pos="360"/>
        </w:tabs>
        <w:suppressAutoHyphens w:val="0"/>
        <w:spacing w:line="281" w:lineRule="auto"/>
        <w:ind w:left="0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>W przypadku, gdy w trakcie odbioru okaże się, że Przedmiot Umowy posiada wady (lub że Przedmiot Umowy jest zrealizowany niezgodnie z treścią niniejszej umowy lub nie posiada zakładanej jakości, wydajności, funkcjonalności, jest niekompletny itp.), Zamawiający może</w:t>
      </w:r>
      <w:r w:rsidR="008A5AAC" w:rsidRPr="00AD4A85">
        <w:rPr>
          <w:rFonts w:ascii="Arial" w:hAnsi="Arial"/>
          <w:color w:val="000000" w:themeColor="text1"/>
          <w:sz w:val="20"/>
          <w:szCs w:val="20"/>
        </w:rPr>
        <w:t>, poza uprawnieniami wynikającymi z obowiązujących przepisów prawa,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 według swego wyboru:</w:t>
      </w:r>
    </w:p>
    <w:p w:rsidR="00461B0D" w:rsidRDefault="002D1306" w:rsidP="00AD4A85">
      <w:pPr>
        <w:numPr>
          <w:ilvl w:val="0"/>
          <w:numId w:val="12"/>
        </w:numPr>
        <w:suppressAutoHyphens w:val="0"/>
        <w:spacing w:line="281" w:lineRule="auto"/>
        <w:ind w:left="284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A62835">
        <w:rPr>
          <w:rFonts w:ascii="Arial" w:hAnsi="Arial"/>
          <w:color w:val="000000" w:themeColor="text1"/>
          <w:sz w:val="20"/>
          <w:szCs w:val="20"/>
        </w:rPr>
        <w:t xml:space="preserve">dokonać odbioru - z zastrzeżeniem, że Dostawca usunie wady lub inne problemy w oznaczonym terminie nie dłuższym niż </w:t>
      </w:r>
      <w:r w:rsidR="00A62835" w:rsidRPr="00A62835">
        <w:rPr>
          <w:rFonts w:ascii="Arial" w:hAnsi="Arial"/>
          <w:color w:val="000000" w:themeColor="text1"/>
          <w:sz w:val="20"/>
          <w:szCs w:val="20"/>
        </w:rPr>
        <w:t>7</w:t>
      </w:r>
      <w:r w:rsidRPr="00A62835">
        <w:rPr>
          <w:rFonts w:ascii="Arial" w:hAnsi="Arial"/>
          <w:color w:val="000000" w:themeColor="text1"/>
          <w:sz w:val="20"/>
          <w:szCs w:val="20"/>
        </w:rPr>
        <w:t xml:space="preserve"> dni pod rygorem obniżenia wynagrodzenia </w:t>
      </w:r>
      <w:r w:rsidR="00974994">
        <w:rPr>
          <w:rFonts w:ascii="Arial" w:hAnsi="Arial"/>
          <w:color w:val="000000" w:themeColor="text1"/>
          <w:sz w:val="20"/>
          <w:szCs w:val="20"/>
        </w:rPr>
        <w:t>Wykonawcy</w:t>
      </w:r>
      <w:r w:rsidRPr="00A62835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A62835">
        <w:rPr>
          <w:rFonts w:ascii="Arial" w:hAnsi="Arial"/>
          <w:color w:val="000000" w:themeColor="text1"/>
          <w:sz w:val="20"/>
          <w:szCs w:val="20"/>
        </w:rPr>
        <w:t xml:space="preserve">. Zamawiający zastrzega sobie prawo dokonania zamówienia u innego </w:t>
      </w:r>
      <w:r w:rsidR="00974994">
        <w:rPr>
          <w:rFonts w:ascii="Arial" w:hAnsi="Arial"/>
          <w:color w:val="000000" w:themeColor="text1"/>
          <w:sz w:val="20"/>
          <w:szCs w:val="20"/>
        </w:rPr>
        <w:t>wykonawcy</w:t>
      </w:r>
      <w:r w:rsidR="00A62835">
        <w:rPr>
          <w:rFonts w:ascii="Arial" w:hAnsi="Arial"/>
          <w:color w:val="000000" w:themeColor="text1"/>
          <w:sz w:val="20"/>
          <w:szCs w:val="20"/>
        </w:rPr>
        <w:t xml:space="preserve">. Różnicę w cenie In plus (cena zakupu do cena przetargowa) pokrywa </w:t>
      </w:r>
      <w:r w:rsidR="00974994">
        <w:rPr>
          <w:rFonts w:ascii="Arial" w:hAnsi="Arial"/>
          <w:color w:val="000000" w:themeColor="text1"/>
          <w:sz w:val="20"/>
          <w:szCs w:val="20"/>
        </w:rPr>
        <w:t>Wykonawca.</w:t>
      </w:r>
    </w:p>
    <w:p w:rsidR="00461B0D" w:rsidRDefault="002D1306" w:rsidP="00461B0D">
      <w:pPr>
        <w:numPr>
          <w:ilvl w:val="0"/>
          <w:numId w:val="12"/>
        </w:numPr>
        <w:suppressAutoHyphens w:val="0"/>
        <w:spacing w:line="281" w:lineRule="auto"/>
        <w:ind w:left="284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461B0D">
        <w:rPr>
          <w:rFonts w:ascii="Arial" w:hAnsi="Arial"/>
          <w:color w:val="000000" w:themeColor="text1"/>
          <w:sz w:val="20"/>
          <w:szCs w:val="20"/>
        </w:rPr>
        <w:t>odmówić ich odbioru z zastrzeżeniem, że Wykonawca usunie wady w oznacz</w:t>
      </w:r>
      <w:r w:rsidR="00AF403E" w:rsidRPr="00461B0D">
        <w:rPr>
          <w:rFonts w:ascii="Arial" w:hAnsi="Arial"/>
          <w:color w:val="000000" w:themeColor="text1"/>
          <w:sz w:val="20"/>
          <w:szCs w:val="20"/>
        </w:rPr>
        <w:t xml:space="preserve">onym terminie nie dłuższym niż </w:t>
      </w:r>
      <w:r w:rsidR="00461B0D" w:rsidRPr="00461B0D">
        <w:rPr>
          <w:rFonts w:ascii="Arial" w:hAnsi="Arial"/>
          <w:color w:val="000000" w:themeColor="text1"/>
          <w:sz w:val="20"/>
          <w:szCs w:val="20"/>
        </w:rPr>
        <w:t>7</w:t>
      </w:r>
      <w:r w:rsidRPr="00461B0D">
        <w:rPr>
          <w:rFonts w:ascii="Arial" w:hAnsi="Arial"/>
          <w:color w:val="000000" w:themeColor="text1"/>
          <w:sz w:val="20"/>
          <w:szCs w:val="20"/>
        </w:rPr>
        <w:t xml:space="preserve"> dni pod rygorem obniżenia wynagrodzenia </w:t>
      </w:r>
      <w:r w:rsidR="00974994">
        <w:rPr>
          <w:rFonts w:ascii="Arial" w:hAnsi="Arial"/>
          <w:color w:val="000000" w:themeColor="text1"/>
          <w:sz w:val="20"/>
          <w:szCs w:val="20"/>
        </w:rPr>
        <w:t>Wykonawcy</w:t>
      </w:r>
      <w:r w:rsidR="00461B0D">
        <w:rPr>
          <w:rFonts w:ascii="Arial" w:hAnsi="Arial"/>
          <w:color w:val="000000" w:themeColor="text1"/>
          <w:sz w:val="20"/>
          <w:szCs w:val="20"/>
        </w:rPr>
        <w:t xml:space="preserve">. Zamawiający zastrzega sobie prawo dokonania zamówienia u innego </w:t>
      </w:r>
      <w:r w:rsidR="00974994">
        <w:rPr>
          <w:rFonts w:ascii="Arial" w:hAnsi="Arial"/>
          <w:color w:val="000000" w:themeColor="text1"/>
          <w:sz w:val="20"/>
          <w:szCs w:val="20"/>
        </w:rPr>
        <w:t>wykonawcy</w:t>
      </w:r>
      <w:r w:rsidR="00461B0D">
        <w:rPr>
          <w:rFonts w:ascii="Arial" w:hAnsi="Arial"/>
          <w:color w:val="000000" w:themeColor="text1"/>
          <w:sz w:val="20"/>
          <w:szCs w:val="20"/>
        </w:rPr>
        <w:t xml:space="preserve">. Różnicę w cenie In plus (cena zakupu do cena przetargowa) pokrywa </w:t>
      </w:r>
      <w:r w:rsidR="00974994">
        <w:rPr>
          <w:rFonts w:ascii="Arial" w:hAnsi="Arial"/>
          <w:color w:val="000000" w:themeColor="text1"/>
          <w:sz w:val="20"/>
          <w:szCs w:val="20"/>
        </w:rPr>
        <w:t>Wykonawca.</w:t>
      </w:r>
    </w:p>
    <w:p w:rsidR="002D1306" w:rsidRPr="00461B0D" w:rsidRDefault="002D1306" w:rsidP="00AD4A85">
      <w:pPr>
        <w:numPr>
          <w:ilvl w:val="0"/>
          <w:numId w:val="14"/>
        </w:numPr>
        <w:tabs>
          <w:tab w:val="clear" w:pos="360"/>
        </w:tabs>
        <w:suppressAutoHyphens w:val="0"/>
        <w:spacing w:line="281" w:lineRule="auto"/>
        <w:ind w:left="0" w:hanging="284"/>
        <w:contextualSpacing/>
        <w:jc w:val="both"/>
        <w:rPr>
          <w:rFonts w:ascii="Arial" w:hAnsi="Arial"/>
          <w:color w:val="000000" w:themeColor="text1"/>
          <w:sz w:val="20"/>
          <w:szCs w:val="20"/>
        </w:rPr>
      </w:pPr>
      <w:r w:rsidRPr="00461B0D">
        <w:rPr>
          <w:rFonts w:ascii="Arial" w:hAnsi="Arial"/>
          <w:color w:val="000000" w:themeColor="text1"/>
          <w:sz w:val="20"/>
          <w:szCs w:val="20"/>
        </w:rPr>
        <w:t xml:space="preserve">W sytuacji stwierdzenia wady lub </w:t>
      </w:r>
      <w:r w:rsidR="00AF403E" w:rsidRPr="00461B0D">
        <w:rPr>
          <w:rFonts w:ascii="Arial" w:hAnsi="Arial"/>
          <w:color w:val="000000" w:themeColor="text1"/>
          <w:sz w:val="20"/>
          <w:szCs w:val="20"/>
        </w:rPr>
        <w:t xml:space="preserve">innych problemów, o których mowa w niniejszym paragrafie </w:t>
      </w:r>
      <w:r w:rsidRPr="00461B0D">
        <w:rPr>
          <w:rFonts w:ascii="Arial" w:hAnsi="Arial"/>
          <w:color w:val="000000" w:themeColor="text1"/>
          <w:sz w:val="20"/>
          <w:szCs w:val="20"/>
        </w:rPr>
        <w:t>Zamawiający jest uprawniony do wstrzymania płatności do czasu usunięcia wady lub nienależytego wykonywania Przedmiotu Umowy.</w:t>
      </w:r>
    </w:p>
    <w:p w:rsidR="008A5AAC" w:rsidRPr="00AD4A85" w:rsidRDefault="008A5AAC" w:rsidP="00AD4A85">
      <w:pPr>
        <w:numPr>
          <w:ilvl w:val="0"/>
          <w:numId w:val="14"/>
        </w:numPr>
        <w:tabs>
          <w:tab w:val="clear" w:pos="360"/>
        </w:tabs>
        <w:suppressAutoHyphens w:val="0"/>
        <w:spacing w:line="281" w:lineRule="auto"/>
        <w:ind w:left="0" w:hanging="284"/>
        <w:contextualSpacing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 xml:space="preserve">Odstąpienie od niniejszej umowy na podstawie zastrzeżonego umownego prawa odstąpienia może w każdym przypadku nastąpić w terminie </w:t>
      </w:r>
      <w:r w:rsidRPr="00AA4EFE">
        <w:rPr>
          <w:rFonts w:ascii="Arial" w:hAnsi="Arial"/>
          <w:sz w:val="20"/>
          <w:szCs w:val="20"/>
        </w:rPr>
        <w:t>60 dni</w:t>
      </w:r>
      <w:r w:rsidRPr="00AD4A85">
        <w:rPr>
          <w:rFonts w:ascii="Arial" w:hAnsi="Arial"/>
          <w:color w:val="000000" w:themeColor="text1"/>
          <w:sz w:val="20"/>
          <w:szCs w:val="20"/>
        </w:rPr>
        <w:t xml:space="preserve"> od dnia zaistnienia ku temu przesłanki.</w:t>
      </w:r>
    </w:p>
    <w:p w:rsidR="00956346" w:rsidRPr="00AD4A85" w:rsidRDefault="00956346" w:rsidP="00AD4A85">
      <w:pPr>
        <w:pStyle w:val="Tekstpodstawowy3"/>
        <w:spacing w:after="0" w:line="281" w:lineRule="auto"/>
        <w:rPr>
          <w:rFonts w:ascii="Arial" w:hAnsi="Arial"/>
          <w:color w:val="000000" w:themeColor="text1"/>
          <w:sz w:val="20"/>
          <w:szCs w:val="20"/>
        </w:rPr>
      </w:pPr>
    </w:p>
    <w:p w:rsidR="00A91291" w:rsidRDefault="00956346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§ </w:t>
      </w:r>
      <w:r w:rsidR="00D32A5E">
        <w:rPr>
          <w:rFonts w:ascii="Arial" w:hAnsi="Arial"/>
          <w:b/>
          <w:bCs/>
          <w:color w:val="000000" w:themeColor="text1"/>
          <w:sz w:val="20"/>
          <w:szCs w:val="20"/>
        </w:rPr>
        <w:t>7</w:t>
      </w:r>
      <w:r w:rsidR="00DF264D"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. </w:t>
      </w:r>
    </w:p>
    <w:p w:rsidR="00956346" w:rsidRPr="00AD4A85" w:rsidRDefault="00956346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>Rozpoznanie sporów</w:t>
      </w:r>
    </w:p>
    <w:p w:rsidR="00956346" w:rsidRPr="00AD4A85" w:rsidRDefault="00956346" w:rsidP="00AD4A85">
      <w:pPr>
        <w:pStyle w:val="Tekstpodstawowy3"/>
        <w:spacing w:after="0" w:line="281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 xml:space="preserve">Właściwym dla rozpoznania sporów wynikłych na tle realizacji niniejszej umowy jest sąd właściwy dla siedziby Zamawiającego. </w:t>
      </w:r>
    </w:p>
    <w:p w:rsidR="00A91291" w:rsidRDefault="00956346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§ </w:t>
      </w:r>
      <w:r w:rsidR="00D32A5E">
        <w:rPr>
          <w:rFonts w:ascii="Arial" w:hAnsi="Arial"/>
          <w:b/>
          <w:bCs/>
          <w:color w:val="000000" w:themeColor="text1"/>
          <w:sz w:val="20"/>
          <w:szCs w:val="20"/>
        </w:rPr>
        <w:t>8</w:t>
      </w:r>
      <w:r w:rsidR="00DF264D"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. </w:t>
      </w:r>
    </w:p>
    <w:p w:rsidR="00956346" w:rsidRPr="00AD4A85" w:rsidRDefault="00956346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>Zasady zmiany Umowy</w:t>
      </w:r>
    </w:p>
    <w:p w:rsidR="00F13900" w:rsidRDefault="00C74019" w:rsidP="00F1390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81" w:lineRule="auto"/>
        <w:ind w:left="0" w:hanging="35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F13900">
        <w:rPr>
          <w:rFonts w:ascii="Arial" w:eastAsiaTheme="minorHAnsi" w:hAnsi="Arial" w:cs="Arial"/>
          <w:color w:val="000000"/>
          <w:sz w:val="20"/>
          <w:szCs w:val="20"/>
        </w:rPr>
        <w:t xml:space="preserve">Zamawiający zastrzega możliwość wprowadzenia zmian do umowy po jej zawarciu. Ewentualne zmiany postanowień umowy będą zawierane w formie pisemnej pod rygorem nieważności. Zmiany nieistotne mogą zostać wprowadzone w każdym czasie. Zmiany istotne w stosunku do treści oferty, na podstawie której dokonano wyboru Wykonawcy będą mogły zostać wprowadzone w następujących przypadkach i na następujących zasadach: </w:t>
      </w:r>
    </w:p>
    <w:p w:rsidR="00F13900" w:rsidRDefault="00C74019" w:rsidP="00F1390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81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F13900">
        <w:rPr>
          <w:rFonts w:ascii="Arial" w:eastAsiaTheme="minorHAnsi" w:hAnsi="Arial" w:cs="Arial"/>
          <w:color w:val="000000"/>
          <w:sz w:val="20"/>
          <w:szCs w:val="20"/>
        </w:rPr>
        <w:t xml:space="preserve">w przypadku zmiany powszechnie obowiązujących przepisów prawa, w zakresie niezbędnym dla dostosowania umowy do zmienionych przepisów, </w:t>
      </w:r>
    </w:p>
    <w:p w:rsidR="00F13900" w:rsidRDefault="00C74019" w:rsidP="00F1390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81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F13900">
        <w:rPr>
          <w:rFonts w:ascii="Arial" w:eastAsiaTheme="minorHAnsi" w:hAnsi="Arial" w:cs="Arial"/>
          <w:color w:val="000000"/>
          <w:sz w:val="20"/>
          <w:szCs w:val="20"/>
        </w:rPr>
        <w:t xml:space="preserve">w przypadku zmiany umowy o dofinansowanie, w zakresie niezbędnym dla dostosowania niniejszej umowy do umowy o dofinansowanie lub zasad realizacji projektu, </w:t>
      </w:r>
    </w:p>
    <w:p w:rsidR="00F13900" w:rsidRDefault="00F13900" w:rsidP="00F1390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81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F13900">
        <w:rPr>
          <w:rFonts w:ascii="Arial" w:eastAsiaTheme="minorHAnsi" w:hAnsi="Arial" w:cs="Arial"/>
          <w:color w:val="000000"/>
          <w:sz w:val="20"/>
          <w:szCs w:val="20"/>
        </w:rPr>
        <w:t xml:space="preserve">w przypadku zaistnienia działania siły wyższej rozumianej jako niemożliwych do przewidzenia w momencie zawarcia umowy, niezależnych od Wykonawcy okoliczności faktycznych, prawnych, ekonomicznych, organizacyjnych lub innych, za które żadna ze stron nie ponosi odpowiedzialności i którym nie mogła zapobiec przy zachowaniu należytej staranności, w szczególności skutkujących brakiem możliwości należytego wykonania zawartej umowy, zwłaszcza w zakresie terminu jej wykonania, </w:t>
      </w:r>
    </w:p>
    <w:p w:rsidR="001249D0" w:rsidRDefault="00974994" w:rsidP="005E052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81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otrzymania decyzji jednostki finansującej</w:t>
      </w:r>
      <w:r w:rsidR="004148AC">
        <w:rPr>
          <w:rFonts w:ascii="Arial" w:eastAsiaTheme="minorHAnsi" w:hAnsi="Arial" w:cs="Arial"/>
          <w:color w:val="000000"/>
          <w:sz w:val="20"/>
          <w:szCs w:val="20"/>
        </w:rPr>
        <w:t xml:space="preserve"> projekt zawierającej zmiany zakresu zadań, terminów realizacji czy też ustalającej dodatkowe postanowienia, do których Zamawiający zostanie zobowiązany.</w:t>
      </w:r>
    </w:p>
    <w:p w:rsidR="00936754" w:rsidRPr="00936754" w:rsidRDefault="00936754" w:rsidP="005E052B">
      <w:pPr>
        <w:pStyle w:val="Akapitzlist"/>
        <w:numPr>
          <w:ilvl w:val="0"/>
          <w:numId w:val="21"/>
        </w:numPr>
        <w:spacing w:after="0" w:line="281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6754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 xml:space="preserve">W wypadku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zaistnienia sytuacji uzasadniającej zmianę umowy </w:t>
      </w:r>
      <w:r w:rsidR="004148AC">
        <w:rPr>
          <w:rFonts w:ascii="Arial" w:hAnsi="Arial" w:cs="Arial"/>
          <w:bCs/>
          <w:color w:val="000000" w:themeColor="text1"/>
          <w:sz w:val="20"/>
          <w:szCs w:val="20"/>
        </w:rPr>
        <w:t>Wykonawca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jest zobowiązany zwrócić się do Zamawiającego z pisemnym wnioskiem o zmianę postanowień umowy, wskazując okoliczności (niezwłocznie po ich zaistnieniu), które miały wpływ na wystąpienie powyższych sytuacji.</w:t>
      </w:r>
    </w:p>
    <w:p w:rsidR="00C74019" w:rsidRPr="004148AC" w:rsidRDefault="00F13900" w:rsidP="005E052B">
      <w:pPr>
        <w:pStyle w:val="Akapitzlist"/>
        <w:numPr>
          <w:ilvl w:val="0"/>
          <w:numId w:val="21"/>
        </w:numPr>
        <w:spacing w:after="0" w:line="281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13900">
        <w:rPr>
          <w:rFonts w:ascii="Arial" w:eastAsiaTheme="minorHAnsi" w:hAnsi="Arial" w:cs="Arial"/>
          <w:color w:val="000000"/>
          <w:sz w:val="20"/>
          <w:szCs w:val="20"/>
        </w:rPr>
        <w:t xml:space="preserve">Ponadto zmiany będą mogły zostać wprowadzone w sytuacjach, o których mowa w </w:t>
      </w:r>
      <w:proofErr w:type="spellStart"/>
      <w:r w:rsidRPr="00F13900">
        <w:rPr>
          <w:rFonts w:ascii="Arial" w:eastAsiaTheme="minorHAnsi" w:hAnsi="Arial" w:cs="Arial"/>
          <w:color w:val="000000"/>
          <w:sz w:val="20"/>
          <w:szCs w:val="20"/>
        </w:rPr>
        <w:t>pkt</w:t>
      </w:r>
      <w:proofErr w:type="spellEnd"/>
      <w:r w:rsidRPr="00F13900">
        <w:rPr>
          <w:rFonts w:ascii="Arial" w:eastAsiaTheme="minorHAnsi" w:hAnsi="Arial" w:cs="Arial"/>
          <w:color w:val="000000"/>
          <w:sz w:val="20"/>
          <w:szCs w:val="20"/>
        </w:rPr>
        <w:t xml:space="preserve"> 20) </w:t>
      </w:r>
      <w:proofErr w:type="spellStart"/>
      <w:r w:rsidRPr="00F13900">
        <w:rPr>
          <w:rFonts w:ascii="Arial" w:eastAsiaTheme="minorHAnsi" w:hAnsi="Arial" w:cs="Arial"/>
          <w:color w:val="000000"/>
          <w:sz w:val="20"/>
          <w:szCs w:val="20"/>
        </w:rPr>
        <w:t>podrozdz</w:t>
      </w:r>
      <w:proofErr w:type="spellEnd"/>
      <w:r w:rsidRPr="00F13900">
        <w:rPr>
          <w:rFonts w:ascii="Arial" w:eastAsiaTheme="minorHAnsi" w:hAnsi="Arial" w:cs="Arial"/>
          <w:color w:val="000000"/>
          <w:sz w:val="20"/>
          <w:szCs w:val="20"/>
        </w:rPr>
        <w:t>. 6.5.2. Wytycznych Ministra Inwestycji i Rozwoju z dnia 21 grudnia 2020 r. w zakresie kwalifikowalności wydatków w ramach Europejskiego Funduszu Rozwoju Regionalnego, Europejskiego Funduszu Społecznego oraz Funduszu Spójności na lata 2014-2020.</w:t>
      </w:r>
    </w:p>
    <w:p w:rsidR="004148AC" w:rsidRDefault="004148AC" w:rsidP="005E052B">
      <w:pPr>
        <w:pStyle w:val="Akapitzlist"/>
        <w:spacing w:after="0" w:line="281" w:lineRule="auto"/>
        <w:ind w:left="0"/>
        <w:jc w:val="both"/>
        <w:rPr>
          <w:rFonts w:ascii="Arial" w:hAnsi="Arial"/>
          <w:b/>
          <w:bCs/>
          <w:color w:val="000000" w:themeColor="text1"/>
          <w:sz w:val="20"/>
          <w:szCs w:val="20"/>
        </w:rPr>
      </w:pPr>
    </w:p>
    <w:p w:rsidR="00A91291" w:rsidRDefault="004148AC" w:rsidP="00A91291">
      <w:pPr>
        <w:pStyle w:val="Akapitzlist"/>
        <w:spacing w:after="0" w:line="281" w:lineRule="auto"/>
        <w:ind w:left="-426" w:firstLine="426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>§</w:t>
      </w:r>
      <w:r>
        <w:rPr>
          <w:rFonts w:ascii="Arial" w:hAnsi="Arial"/>
          <w:b/>
          <w:bCs/>
          <w:color w:val="000000" w:themeColor="text1"/>
          <w:sz w:val="20"/>
          <w:szCs w:val="20"/>
        </w:rPr>
        <w:t xml:space="preserve"> 9</w:t>
      </w:r>
    </w:p>
    <w:p w:rsidR="004148AC" w:rsidRDefault="004148AC" w:rsidP="00A91291">
      <w:pPr>
        <w:pStyle w:val="Akapitzlist"/>
        <w:spacing w:after="0" w:line="281" w:lineRule="auto"/>
        <w:ind w:left="-426" w:firstLine="426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bCs/>
          <w:color w:val="000000" w:themeColor="text1"/>
          <w:sz w:val="20"/>
          <w:szCs w:val="20"/>
        </w:rPr>
        <w:t xml:space="preserve">Prawa i </w:t>
      </w:r>
      <w:r w:rsidRPr="004148AC">
        <w:rPr>
          <w:rFonts w:ascii="Arial" w:hAnsi="Arial"/>
          <w:b/>
          <w:bCs/>
          <w:color w:val="000000" w:themeColor="text1"/>
          <w:sz w:val="20"/>
          <w:szCs w:val="20"/>
        </w:rPr>
        <w:t>obowiązki stron</w:t>
      </w:r>
    </w:p>
    <w:p w:rsidR="004148AC" w:rsidRDefault="004148AC" w:rsidP="005E052B">
      <w:pPr>
        <w:pStyle w:val="Akapitzlist"/>
        <w:spacing w:after="0" w:line="281" w:lineRule="auto"/>
        <w:ind w:left="0" w:hanging="426"/>
        <w:jc w:val="both"/>
        <w:rPr>
          <w:rFonts w:ascii="Arial" w:hAnsi="Arial"/>
          <w:bCs/>
          <w:color w:val="000000" w:themeColor="text1"/>
          <w:sz w:val="20"/>
          <w:szCs w:val="20"/>
        </w:rPr>
      </w:pPr>
      <w:r w:rsidRPr="004148AC">
        <w:rPr>
          <w:rFonts w:ascii="Arial" w:hAnsi="Arial"/>
          <w:bCs/>
          <w:color w:val="000000" w:themeColor="text1"/>
          <w:sz w:val="20"/>
          <w:szCs w:val="20"/>
        </w:rPr>
        <w:t xml:space="preserve">1.   </w:t>
      </w:r>
      <w:r>
        <w:rPr>
          <w:rFonts w:ascii="Arial" w:hAnsi="Arial"/>
          <w:bCs/>
          <w:color w:val="000000" w:themeColor="text1"/>
          <w:sz w:val="20"/>
          <w:szCs w:val="20"/>
        </w:rPr>
        <w:t xml:space="preserve">  </w:t>
      </w:r>
      <w:r w:rsidRPr="004148AC">
        <w:rPr>
          <w:rFonts w:ascii="Arial" w:hAnsi="Arial"/>
          <w:bCs/>
          <w:color w:val="000000" w:themeColor="text1"/>
          <w:sz w:val="20"/>
          <w:szCs w:val="20"/>
        </w:rPr>
        <w:t>Wykonawca</w:t>
      </w:r>
      <w:r>
        <w:rPr>
          <w:rFonts w:ascii="Arial" w:hAnsi="Arial"/>
          <w:bCs/>
          <w:color w:val="000000" w:themeColor="text1"/>
          <w:sz w:val="20"/>
          <w:szCs w:val="20"/>
        </w:rPr>
        <w:t xml:space="preserve"> jest odpowiedzialny za terminowe i zgodne ze sztuką wykonanie prac i badań wchodzących w skład Przedmiotu Umowy zgodnie z niniejszą umową, wiedzą techniczną, przekazaną dokumentacja oraz obowiązującymi przepisami prawa.</w:t>
      </w:r>
    </w:p>
    <w:p w:rsidR="004148AC" w:rsidRDefault="004148AC" w:rsidP="005E052B">
      <w:pPr>
        <w:pStyle w:val="Akapitzlist"/>
        <w:spacing w:after="0" w:line="281" w:lineRule="auto"/>
        <w:ind w:left="0" w:hanging="426"/>
        <w:jc w:val="both"/>
        <w:rPr>
          <w:rFonts w:ascii="Arial" w:hAnsi="Arial"/>
          <w:bCs/>
          <w:color w:val="000000" w:themeColor="text1"/>
          <w:sz w:val="20"/>
          <w:szCs w:val="20"/>
        </w:rPr>
      </w:pPr>
      <w:r>
        <w:rPr>
          <w:rFonts w:ascii="Arial" w:hAnsi="Arial"/>
          <w:bCs/>
          <w:color w:val="000000" w:themeColor="text1"/>
          <w:sz w:val="20"/>
          <w:szCs w:val="20"/>
        </w:rPr>
        <w:t xml:space="preserve">2. </w:t>
      </w:r>
      <w:r w:rsidR="005132E4">
        <w:rPr>
          <w:rFonts w:ascii="Arial" w:hAnsi="Arial"/>
          <w:bCs/>
          <w:color w:val="000000" w:themeColor="text1"/>
          <w:sz w:val="20"/>
          <w:szCs w:val="20"/>
        </w:rPr>
        <w:t xml:space="preserve">    Wykonawca oświadcza, że dysponuje odpowiednim potencjałem, doświadczeniem i wiedzą techniczną, umożliwiającymi wykonanie niniejszej umowy – zgodnie z ofertą złożoną przez Wykonawcę.</w:t>
      </w:r>
    </w:p>
    <w:p w:rsidR="005132E4" w:rsidRDefault="005132E4" w:rsidP="005E052B">
      <w:pPr>
        <w:pStyle w:val="Akapitzlist"/>
        <w:spacing w:after="0" w:line="281" w:lineRule="auto"/>
        <w:ind w:left="0" w:hanging="426"/>
        <w:jc w:val="both"/>
        <w:rPr>
          <w:rFonts w:ascii="Arial" w:hAnsi="Arial"/>
          <w:bCs/>
          <w:color w:val="000000" w:themeColor="text1"/>
          <w:sz w:val="20"/>
          <w:szCs w:val="20"/>
        </w:rPr>
      </w:pPr>
      <w:r>
        <w:rPr>
          <w:rFonts w:ascii="Arial" w:hAnsi="Arial"/>
          <w:bCs/>
          <w:color w:val="000000" w:themeColor="text1"/>
          <w:sz w:val="20"/>
          <w:szCs w:val="20"/>
        </w:rPr>
        <w:t>3.     Zamawiający zobowi</w:t>
      </w:r>
      <w:r w:rsidR="00DA6E4A">
        <w:rPr>
          <w:rFonts w:ascii="Arial" w:hAnsi="Arial"/>
          <w:bCs/>
          <w:color w:val="000000" w:themeColor="text1"/>
          <w:sz w:val="20"/>
          <w:szCs w:val="20"/>
        </w:rPr>
        <w:t>ą</w:t>
      </w:r>
      <w:r>
        <w:rPr>
          <w:rFonts w:ascii="Arial" w:hAnsi="Arial"/>
          <w:bCs/>
          <w:color w:val="000000" w:themeColor="text1"/>
          <w:sz w:val="20"/>
          <w:szCs w:val="20"/>
        </w:rPr>
        <w:t>zuje się do starannego współdziałania z Wykonawcą w trakcie realizacji czynności będących przedmiotem niniejszej umowy celem wypracowania najlepszych rozwiązań, w szczególności zobowiązuje się do podawania danych i informacji niezbędnych do prawidłowego dokonywania czynności będących Przedmiotem niniejszej umowy.</w:t>
      </w:r>
    </w:p>
    <w:p w:rsidR="005132E4" w:rsidRDefault="005132E4" w:rsidP="005E052B">
      <w:pPr>
        <w:pStyle w:val="Akapitzlist"/>
        <w:spacing w:after="0" w:line="281" w:lineRule="auto"/>
        <w:ind w:left="0" w:hanging="426"/>
        <w:jc w:val="both"/>
        <w:rPr>
          <w:rFonts w:ascii="Arial" w:hAnsi="Arial"/>
          <w:bCs/>
          <w:color w:val="000000" w:themeColor="text1"/>
          <w:sz w:val="20"/>
          <w:szCs w:val="20"/>
        </w:rPr>
      </w:pPr>
      <w:r>
        <w:rPr>
          <w:rFonts w:ascii="Arial" w:hAnsi="Arial"/>
          <w:bCs/>
          <w:color w:val="000000" w:themeColor="text1"/>
          <w:sz w:val="20"/>
          <w:szCs w:val="20"/>
        </w:rPr>
        <w:t>4.     Wykonawca zobowi</w:t>
      </w:r>
      <w:r w:rsidR="00DA6E4A">
        <w:rPr>
          <w:rFonts w:ascii="Arial" w:hAnsi="Arial"/>
          <w:bCs/>
          <w:color w:val="000000" w:themeColor="text1"/>
          <w:sz w:val="20"/>
          <w:szCs w:val="20"/>
        </w:rPr>
        <w:t>ą</w:t>
      </w:r>
      <w:r>
        <w:rPr>
          <w:rFonts w:ascii="Arial" w:hAnsi="Arial"/>
          <w:bCs/>
          <w:color w:val="000000" w:themeColor="text1"/>
          <w:sz w:val="20"/>
          <w:szCs w:val="20"/>
        </w:rPr>
        <w:t>zuje się do zachowania udostępnionych podczas przeprowadzania prac informacji w tajemnicy,  w szczególności do nieprzekazywania i nieujawniania</w:t>
      </w:r>
      <w:r w:rsidR="00DA6E4A">
        <w:rPr>
          <w:rFonts w:ascii="Arial" w:hAnsi="Arial"/>
          <w:bCs/>
          <w:color w:val="000000" w:themeColor="text1"/>
          <w:sz w:val="20"/>
          <w:szCs w:val="20"/>
        </w:rPr>
        <w:t xml:space="preserve"> informacji osobom trzecim oraz do niewykorzystywania ich do celów innych niż świadczenie usług określonych niniejszą umową.</w:t>
      </w:r>
    </w:p>
    <w:p w:rsidR="00DA6E4A" w:rsidRPr="004148AC" w:rsidRDefault="00DA6E4A" w:rsidP="005E052B">
      <w:pPr>
        <w:pStyle w:val="Akapitzlist"/>
        <w:spacing w:after="0" w:line="281" w:lineRule="auto"/>
        <w:ind w:left="0" w:hanging="426"/>
        <w:jc w:val="both"/>
        <w:rPr>
          <w:rFonts w:ascii="Arial" w:hAnsi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Cs/>
          <w:color w:val="000000" w:themeColor="text1"/>
          <w:sz w:val="20"/>
          <w:szCs w:val="20"/>
        </w:rPr>
        <w:t>5.     Zamawiającemu przysługuje prawo zapoznania się u Wykonawcy z przebiegiem realizacji prac i uzyskiwanymi wynikami, w tym przez upoważnionych przedstawicieli w terminach uzgodnionych  z Wykonawcą.</w:t>
      </w:r>
    </w:p>
    <w:p w:rsidR="00A91291" w:rsidRDefault="00DA6E4A" w:rsidP="00A91291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>§</w:t>
      </w:r>
      <w:r>
        <w:rPr>
          <w:rFonts w:ascii="Arial" w:hAnsi="Arial"/>
          <w:b/>
          <w:bCs/>
          <w:color w:val="000000" w:themeColor="text1"/>
          <w:sz w:val="20"/>
          <w:szCs w:val="20"/>
        </w:rPr>
        <w:t xml:space="preserve"> 10</w:t>
      </w:r>
    </w:p>
    <w:p w:rsidR="00DA6E4A" w:rsidRDefault="00DA6E4A" w:rsidP="00A91291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bCs/>
          <w:color w:val="000000" w:themeColor="text1"/>
          <w:sz w:val="20"/>
          <w:szCs w:val="20"/>
        </w:rPr>
        <w:t>Prawa autorskie i prawa własności przemysłowej i intelektualnej</w:t>
      </w:r>
    </w:p>
    <w:p w:rsidR="00DA6E4A" w:rsidRDefault="00DA6E4A" w:rsidP="005E052B">
      <w:pPr>
        <w:spacing w:line="281" w:lineRule="auto"/>
        <w:ind w:hanging="426"/>
        <w:jc w:val="both"/>
        <w:rPr>
          <w:rFonts w:ascii="Arial" w:hAnsi="Arial"/>
          <w:bCs/>
          <w:color w:val="000000" w:themeColor="text1"/>
          <w:sz w:val="20"/>
          <w:szCs w:val="20"/>
        </w:rPr>
      </w:pPr>
      <w:r w:rsidRPr="00DA6E4A">
        <w:rPr>
          <w:rFonts w:ascii="Arial" w:hAnsi="Arial"/>
          <w:bCs/>
          <w:color w:val="000000" w:themeColor="text1"/>
          <w:sz w:val="20"/>
          <w:szCs w:val="20"/>
        </w:rPr>
        <w:t>1.</w:t>
      </w:r>
      <w:r>
        <w:rPr>
          <w:rFonts w:ascii="Arial" w:hAnsi="Arial"/>
          <w:bCs/>
          <w:color w:val="000000" w:themeColor="text1"/>
          <w:sz w:val="20"/>
          <w:szCs w:val="20"/>
        </w:rPr>
        <w:t xml:space="preserve">     Wykonawca oświadcza, że w ramach wynagrodzenia określonego w </w:t>
      </w:r>
      <w:r w:rsidRPr="00DA6E4A">
        <w:rPr>
          <w:rFonts w:ascii="Arial" w:hAnsi="Arial"/>
          <w:bCs/>
          <w:color w:val="000000" w:themeColor="text1"/>
          <w:sz w:val="20"/>
          <w:szCs w:val="20"/>
        </w:rPr>
        <w:t>§</w:t>
      </w:r>
      <w:r>
        <w:rPr>
          <w:rFonts w:ascii="Arial" w:hAnsi="Arial"/>
          <w:bCs/>
          <w:color w:val="000000" w:themeColor="text1"/>
          <w:sz w:val="20"/>
          <w:szCs w:val="20"/>
        </w:rPr>
        <w:t xml:space="preserve">  3 ust. 1 , przenosi na Zamawiającego, bez ograniczeń czasowych i terytorialnych wszelkie prawa majątkowe do wszystkich wyników i rezultatów osiągniętych w ramach realizacji Przedmiotu Umowy.</w:t>
      </w:r>
    </w:p>
    <w:p w:rsidR="00DA6E4A" w:rsidRDefault="00DA6E4A" w:rsidP="005E052B">
      <w:pPr>
        <w:spacing w:line="281" w:lineRule="auto"/>
        <w:ind w:hanging="426"/>
        <w:jc w:val="both"/>
        <w:rPr>
          <w:rFonts w:ascii="Arial" w:hAnsi="Arial"/>
          <w:bCs/>
          <w:color w:val="000000" w:themeColor="text1"/>
          <w:sz w:val="20"/>
          <w:szCs w:val="20"/>
        </w:rPr>
      </w:pPr>
      <w:r>
        <w:rPr>
          <w:rFonts w:ascii="Arial" w:hAnsi="Arial"/>
          <w:bCs/>
          <w:color w:val="000000" w:themeColor="text1"/>
          <w:sz w:val="20"/>
          <w:szCs w:val="20"/>
        </w:rPr>
        <w:t xml:space="preserve">2.     W ramach wynagrodzenia określonego w </w:t>
      </w:r>
      <w:r w:rsidRPr="00DA6E4A">
        <w:rPr>
          <w:rFonts w:ascii="Arial" w:hAnsi="Arial"/>
          <w:bCs/>
          <w:color w:val="000000" w:themeColor="text1"/>
          <w:sz w:val="20"/>
          <w:szCs w:val="20"/>
        </w:rPr>
        <w:t>§</w:t>
      </w:r>
      <w:r>
        <w:rPr>
          <w:rFonts w:ascii="Arial" w:hAnsi="Arial"/>
          <w:bCs/>
          <w:color w:val="000000" w:themeColor="text1"/>
          <w:sz w:val="20"/>
          <w:szCs w:val="20"/>
        </w:rPr>
        <w:t xml:space="preserve"> 3 ust. 1 Wykonawca przenosi na Zamawiającego również prawo zezwalania na wykonywanie zależnego prawa autorskiego.</w:t>
      </w:r>
    </w:p>
    <w:p w:rsidR="00FE1768" w:rsidRDefault="00FE1768" w:rsidP="005E052B">
      <w:pPr>
        <w:spacing w:line="281" w:lineRule="auto"/>
        <w:ind w:hanging="426"/>
        <w:jc w:val="both"/>
        <w:rPr>
          <w:rFonts w:ascii="Arial" w:hAnsi="Arial"/>
          <w:bCs/>
          <w:color w:val="000000" w:themeColor="text1"/>
          <w:sz w:val="20"/>
          <w:szCs w:val="20"/>
        </w:rPr>
      </w:pPr>
      <w:r>
        <w:rPr>
          <w:rFonts w:ascii="Arial" w:hAnsi="Arial"/>
          <w:bCs/>
          <w:color w:val="000000" w:themeColor="text1"/>
          <w:sz w:val="20"/>
          <w:szCs w:val="20"/>
        </w:rPr>
        <w:t xml:space="preserve">3.     Wykonawca w ramach wynagrodzenia określonego </w:t>
      </w:r>
      <w:r w:rsidRPr="00DA6E4A">
        <w:rPr>
          <w:rFonts w:ascii="Arial" w:hAnsi="Arial"/>
          <w:bCs/>
          <w:color w:val="000000" w:themeColor="text1"/>
          <w:sz w:val="20"/>
          <w:szCs w:val="20"/>
        </w:rPr>
        <w:t>§</w:t>
      </w:r>
      <w:r>
        <w:rPr>
          <w:rFonts w:ascii="Arial" w:hAnsi="Arial"/>
          <w:bCs/>
          <w:color w:val="000000" w:themeColor="text1"/>
          <w:sz w:val="20"/>
          <w:szCs w:val="20"/>
        </w:rPr>
        <w:t xml:space="preserve">  3 ust. 1 zobowiązuje się niezwłocznego przeniesienia na Zamawiającego i wydania Zamawiającemu wszelkich nośników, na których utrwalono opracowania i wyniki (dzieła) powstałe w wyniku wykonania niniejszej umowy.</w:t>
      </w:r>
    </w:p>
    <w:p w:rsidR="00FE1768" w:rsidRDefault="00FE1768" w:rsidP="005E052B">
      <w:pPr>
        <w:spacing w:line="281" w:lineRule="auto"/>
        <w:ind w:hanging="426"/>
        <w:jc w:val="both"/>
        <w:rPr>
          <w:rFonts w:ascii="Arial" w:hAnsi="Arial"/>
          <w:sz w:val="20"/>
          <w:szCs w:val="20"/>
        </w:rPr>
      </w:pPr>
      <w:r w:rsidRPr="00FE1768">
        <w:rPr>
          <w:rFonts w:ascii="Arial" w:hAnsi="Arial"/>
          <w:bCs/>
          <w:color w:val="000000" w:themeColor="text1"/>
          <w:sz w:val="20"/>
          <w:szCs w:val="20"/>
        </w:rPr>
        <w:t xml:space="preserve">4.    </w:t>
      </w:r>
      <w:r w:rsidRPr="00FE1768">
        <w:rPr>
          <w:rFonts w:ascii="Arial" w:hAnsi="Arial"/>
          <w:sz w:val="20"/>
          <w:szCs w:val="20"/>
        </w:rPr>
        <w:t xml:space="preserve"> Wykonawca upoważnia Zamawiającego do wykonywania wszelkich przysługujących Wykonawcy praw osobistych do </w:t>
      </w:r>
      <w:r>
        <w:rPr>
          <w:rFonts w:ascii="Arial" w:hAnsi="Arial"/>
          <w:sz w:val="20"/>
          <w:szCs w:val="20"/>
        </w:rPr>
        <w:t>Dzieł</w:t>
      </w:r>
      <w:r w:rsidRPr="00FE1768">
        <w:rPr>
          <w:rFonts w:ascii="Arial" w:hAnsi="Arial"/>
          <w:sz w:val="20"/>
          <w:szCs w:val="20"/>
        </w:rPr>
        <w:t xml:space="preserve">, w tym prawa do oznaczenia </w:t>
      </w:r>
      <w:r>
        <w:rPr>
          <w:rFonts w:ascii="Arial" w:hAnsi="Arial"/>
          <w:sz w:val="20"/>
          <w:szCs w:val="20"/>
        </w:rPr>
        <w:t>Dzieł</w:t>
      </w:r>
      <w:r w:rsidRPr="00FE1768">
        <w:rPr>
          <w:rFonts w:ascii="Arial" w:hAnsi="Arial"/>
          <w:sz w:val="20"/>
          <w:szCs w:val="20"/>
        </w:rPr>
        <w:t xml:space="preserve"> swoją firmą albo do udostępnienia go anonimowo oraz prawa do określania nazw </w:t>
      </w:r>
      <w:r>
        <w:rPr>
          <w:rFonts w:ascii="Arial" w:hAnsi="Arial"/>
          <w:sz w:val="20"/>
          <w:szCs w:val="20"/>
        </w:rPr>
        <w:t>Dzieł</w:t>
      </w:r>
      <w:r w:rsidRPr="00FE1768">
        <w:rPr>
          <w:rFonts w:ascii="Arial" w:hAnsi="Arial"/>
          <w:sz w:val="20"/>
          <w:szCs w:val="20"/>
        </w:rPr>
        <w:t xml:space="preserve">, pod którymi będą one wykorzystywane lub rozpowszechniane. Wykonawca zobowiązuje się nie wykonywać autorskich praw osobistych do </w:t>
      </w:r>
      <w:r>
        <w:rPr>
          <w:rFonts w:ascii="Arial" w:hAnsi="Arial"/>
          <w:sz w:val="20"/>
          <w:szCs w:val="20"/>
        </w:rPr>
        <w:t>Dzieł</w:t>
      </w:r>
      <w:r w:rsidRPr="00FE1768">
        <w:rPr>
          <w:rFonts w:ascii="Arial" w:hAnsi="Arial"/>
          <w:sz w:val="20"/>
          <w:szCs w:val="20"/>
        </w:rPr>
        <w:t xml:space="preserve"> w sposób, który mógłby zagrozić interesom Zamawiającego. </w:t>
      </w:r>
    </w:p>
    <w:p w:rsidR="00FE1768" w:rsidRDefault="00FE1768" w:rsidP="005E052B">
      <w:pPr>
        <w:spacing w:line="281" w:lineRule="auto"/>
        <w:ind w:hanging="426"/>
        <w:jc w:val="both"/>
        <w:rPr>
          <w:rFonts w:ascii="Arial" w:hAnsi="Arial"/>
          <w:sz w:val="20"/>
          <w:szCs w:val="20"/>
        </w:rPr>
      </w:pPr>
      <w:r w:rsidRPr="00FE1768"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 xml:space="preserve">    </w:t>
      </w:r>
      <w:r w:rsidRPr="00FE1768">
        <w:rPr>
          <w:rFonts w:ascii="Arial" w:hAnsi="Arial"/>
          <w:sz w:val="20"/>
          <w:szCs w:val="20"/>
        </w:rPr>
        <w:t xml:space="preserve">Przeniesienie autorskich praw majątkowych do </w:t>
      </w:r>
      <w:r>
        <w:rPr>
          <w:rFonts w:ascii="Arial" w:hAnsi="Arial"/>
          <w:sz w:val="20"/>
          <w:szCs w:val="20"/>
        </w:rPr>
        <w:t>dzieł</w:t>
      </w:r>
      <w:r w:rsidRPr="00FE1768">
        <w:rPr>
          <w:rFonts w:ascii="Arial" w:hAnsi="Arial"/>
          <w:sz w:val="20"/>
          <w:szCs w:val="20"/>
        </w:rPr>
        <w:t xml:space="preserve"> powstałych w wyniku wykonania niniejszej umowy, następuje na poniższych polach eksploatacji: </w:t>
      </w:r>
    </w:p>
    <w:p w:rsidR="00FE1768" w:rsidRPr="005E052B" w:rsidRDefault="005E052B" w:rsidP="005E052B">
      <w:pPr>
        <w:spacing w:line="281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- </w:t>
      </w:r>
      <w:r w:rsidR="00FE1768" w:rsidRPr="005E052B">
        <w:rPr>
          <w:rFonts w:ascii="Arial" w:hAnsi="Arial"/>
          <w:sz w:val="20"/>
          <w:szCs w:val="20"/>
        </w:rPr>
        <w:t xml:space="preserve">w zakresie utrwalania i zwielokrotniania dzieła - wytwarzanie określoną techniką egzemplarzy dzieła, w tym techniką drukarską, reprograficzną, zapisu magnetycznego oraz techniką cyfrową; </w:t>
      </w:r>
    </w:p>
    <w:p w:rsidR="005E052B" w:rsidRPr="005E052B" w:rsidRDefault="005E052B" w:rsidP="005E052B">
      <w:pPr>
        <w:spacing w:line="281" w:lineRule="auto"/>
        <w:jc w:val="both"/>
        <w:rPr>
          <w:rFonts w:ascii="Arial" w:hAnsi="Arial"/>
          <w:bCs/>
          <w:color w:val="000000" w:themeColor="text1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 - </w:t>
      </w:r>
      <w:r w:rsidR="00FE1768" w:rsidRPr="005E052B">
        <w:rPr>
          <w:rFonts w:ascii="Arial" w:hAnsi="Arial"/>
          <w:sz w:val="20"/>
          <w:szCs w:val="20"/>
        </w:rPr>
        <w:t>w zakresie obrotu oryginałem albo egzemplarzami, na których dzieł</w:t>
      </w:r>
      <w:r w:rsidR="00A91291">
        <w:rPr>
          <w:rFonts w:ascii="Arial" w:hAnsi="Arial"/>
          <w:sz w:val="20"/>
          <w:szCs w:val="20"/>
        </w:rPr>
        <w:t>a</w:t>
      </w:r>
      <w:r w:rsidR="00FE1768" w:rsidRPr="005E052B">
        <w:rPr>
          <w:rFonts w:ascii="Arial" w:hAnsi="Arial"/>
          <w:sz w:val="20"/>
          <w:szCs w:val="20"/>
        </w:rPr>
        <w:t xml:space="preserve"> utrwalono - wprowadzanie do obrotu, użyczenie lub najem oryginału albo egzemplarzy; </w:t>
      </w:r>
    </w:p>
    <w:p w:rsidR="00A91291" w:rsidRDefault="005E052B" w:rsidP="005E052B">
      <w:pPr>
        <w:spacing w:line="281" w:lineRule="auto"/>
        <w:ind w:left="709" w:hanging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 - </w:t>
      </w:r>
      <w:r w:rsidR="00FE1768" w:rsidRPr="005E052B">
        <w:rPr>
          <w:rFonts w:ascii="Arial" w:hAnsi="Arial"/>
          <w:sz w:val="20"/>
          <w:szCs w:val="20"/>
        </w:rPr>
        <w:t>w zakresie rozpowszechniania dzieła w sposób inny niż określony w</w:t>
      </w:r>
      <w:r w:rsidR="00A91291">
        <w:rPr>
          <w:rFonts w:ascii="Arial" w:hAnsi="Arial"/>
          <w:sz w:val="20"/>
          <w:szCs w:val="20"/>
        </w:rPr>
        <w:t xml:space="preserve"> </w:t>
      </w:r>
      <w:proofErr w:type="spellStart"/>
      <w:r w:rsidR="00A91291">
        <w:rPr>
          <w:rFonts w:ascii="Arial" w:hAnsi="Arial"/>
          <w:sz w:val="20"/>
          <w:szCs w:val="20"/>
        </w:rPr>
        <w:t>pkt</w:t>
      </w:r>
      <w:proofErr w:type="spellEnd"/>
      <w:r w:rsidR="00A91291">
        <w:rPr>
          <w:rFonts w:ascii="Arial" w:hAnsi="Arial"/>
          <w:sz w:val="20"/>
          <w:szCs w:val="20"/>
        </w:rPr>
        <w:t xml:space="preserve"> B</w:t>
      </w:r>
      <w:r w:rsidR="00FE1768" w:rsidRPr="005E052B">
        <w:rPr>
          <w:rFonts w:ascii="Arial" w:hAnsi="Arial"/>
          <w:sz w:val="20"/>
          <w:szCs w:val="20"/>
        </w:rPr>
        <w:t xml:space="preserve"> - publiczne </w:t>
      </w:r>
      <w:r w:rsidR="00A91291">
        <w:rPr>
          <w:rFonts w:ascii="Arial" w:hAnsi="Arial"/>
          <w:sz w:val="20"/>
          <w:szCs w:val="20"/>
        </w:rPr>
        <w:t>wykonanie,</w:t>
      </w:r>
    </w:p>
    <w:p w:rsidR="00A91291" w:rsidRDefault="00FE1768" w:rsidP="005E052B">
      <w:pPr>
        <w:spacing w:line="281" w:lineRule="auto"/>
        <w:ind w:left="709" w:hanging="709"/>
        <w:jc w:val="both"/>
        <w:rPr>
          <w:rFonts w:ascii="Arial" w:hAnsi="Arial"/>
          <w:sz w:val="20"/>
          <w:szCs w:val="20"/>
        </w:rPr>
      </w:pPr>
      <w:r w:rsidRPr="005E052B">
        <w:rPr>
          <w:rFonts w:ascii="Arial" w:hAnsi="Arial"/>
          <w:sz w:val="20"/>
          <w:szCs w:val="20"/>
        </w:rPr>
        <w:t xml:space="preserve">wystawienie, wyświetlenie, odtworzenie oraz nadawanie i </w:t>
      </w:r>
      <w:proofErr w:type="spellStart"/>
      <w:r w:rsidR="00A91291">
        <w:rPr>
          <w:rFonts w:ascii="Arial" w:hAnsi="Arial"/>
          <w:sz w:val="20"/>
          <w:szCs w:val="20"/>
        </w:rPr>
        <w:t>reemitowanie</w:t>
      </w:r>
      <w:proofErr w:type="spellEnd"/>
      <w:r w:rsidR="00A91291">
        <w:rPr>
          <w:rFonts w:ascii="Arial" w:hAnsi="Arial"/>
          <w:sz w:val="20"/>
          <w:szCs w:val="20"/>
        </w:rPr>
        <w:t>, a także publiczne</w:t>
      </w:r>
    </w:p>
    <w:p w:rsidR="00A91291" w:rsidRDefault="00FE1768" w:rsidP="005E052B">
      <w:pPr>
        <w:spacing w:line="281" w:lineRule="auto"/>
        <w:ind w:left="709" w:hanging="709"/>
        <w:jc w:val="both"/>
        <w:rPr>
          <w:rFonts w:ascii="Arial" w:hAnsi="Arial"/>
          <w:sz w:val="20"/>
          <w:szCs w:val="20"/>
        </w:rPr>
      </w:pPr>
      <w:r w:rsidRPr="005E052B">
        <w:rPr>
          <w:rFonts w:ascii="Arial" w:hAnsi="Arial"/>
          <w:sz w:val="20"/>
          <w:szCs w:val="20"/>
        </w:rPr>
        <w:t>udostępnianie utworu w taki sposób, aby każdy mógł mieć do niego do</w:t>
      </w:r>
      <w:r w:rsidR="00A91291">
        <w:rPr>
          <w:rFonts w:ascii="Arial" w:hAnsi="Arial"/>
          <w:sz w:val="20"/>
          <w:szCs w:val="20"/>
        </w:rPr>
        <w:t>stęp w miejscu i w czasie przez</w:t>
      </w:r>
    </w:p>
    <w:p w:rsidR="005E052B" w:rsidRDefault="00FE1768" w:rsidP="005E052B">
      <w:pPr>
        <w:spacing w:line="281" w:lineRule="auto"/>
        <w:ind w:left="709" w:hanging="709"/>
        <w:jc w:val="both"/>
        <w:rPr>
          <w:rFonts w:ascii="Arial" w:hAnsi="Arial"/>
          <w:sz w:val="20"/>
          <w:szCs w:val="20"/>
        </w:rPr>
      </w:pPr>
      <w:r w:rsidRPr="005E052B">
        <w:rPr>
          <w:rFonts w:ascii="Arial" w:hAnsi="Arial"/>
          <w:sz w:val="20"/>
          <w:szCs w:val="20"/>
        </w:rPr>
        <w:lastRenderedPageBreak/>
        <w:t xml:space="preserve">siebie wybranym. </w:t>
      </w:r>
    </w:p>
    <w:p w:rsidR="005E052B" w:rsidRDefault="00FE1768" w:rsidP="005E052B">
      <w:pPr>
        <w:spacing w:line="281" w:lineRule="auto"/>
        <w:ind w:left="284" w:hanging="568"/>
        <w:jc w:val="both"/>
        <w:rPr>
          <w:rFonts w:ascii="Arial" w:hAnsi="Arial"/>
          <w:sz w:val="20"/>
          <w:szCs w:val="20"/>
        </w:rPr>
      </w:pPr>
      <w:r w:rsidRPr="005E052B">
        <w:rPr>
          <w:rFonts w:ascii="Arial" w:hAnsi="Arial"/>
          <w:sz w:val="20"/>
          <w:szCs w:val="20"/>
        </w:rPr>
        <w:t xml:space="preserve">6. </w:t>
      </w:r>
      <w:r w:rsidR="005E052B">
        <w:rPr>
          <w:rFonts w:ascii="Arial" w:hAnsi="Arial"/>
          <w:sz w:val="20"/>
          <w:szCs w:val="20"/>
        </w:rPr>
        <w:t xml:space="preserve">      </w:t>
      </w:r>
      <w:r w:rsidRPr="005E052B">
        <w:rPr>
          <w:rFonts w:ascii="Arial" w:hAnsi="Arial"/>
          <w:sz w:val="20"/>
          <w:szCs w:val="20"/>
        </w:rPr>
        <w:t xml:space="preserve">W razie powstania nowego pola eksploatacji Wykonawca w ramach wynagrodzenia o którym mowa w </w:t>
      </w:r>
      <w:r w:rsidR="005E052B" w:rsidRPr="00DA6E4A">
        <w:rPr>
          <w:rFonts w:ascii="Arial" w:hAnsi="Arial"/>
          <w:bCs/>
          <w:color w:val="000000" w:themeColor="text1"/>
          <w:sz w:val="20"/>
          <w:szCs w:val="20"/>
        </w:rPr>
        <w:t>§</w:t>
      </w:r>
      <w:r w:rsidR="005E052B">
        <w:rPr>
          <w:rFonts w:ascii="Arial" w:hAnsi="Arial"/>
          <w:bCs/>
          <w:color w:val="000000" w:themeColor="text1"/>
          <w:sz w:val="20"/>
          <w:szCs w:val="20"/>
        </w:rPr>
        <w:t xml:space="preserve">  3 ust. 1 </w:t>
      </w:r>
      <w:r w:rsidRPr="005E052B">
        <w:rPr>
          <w:rFonts w:ascii="Arial" w:hAnsi="Arial"/>
          <w:sz w:val="20"/>
          <w:szCs w:val="20"/>
        </w:rPr>
        <w:t xml:space="preserve">na żądanie Zamawiającego jest zobowiązany przenieść na Zamawiającego majątkowe prawa autorskie na tym nowym polu eksploatacji. </w:t>
      </w:r>
    </w:p>
    <w:p w:rsidR="005E052B" w:rsidRDefault="00FE1768" w:rsidP="005E052B">
      <w:pPr>
        <w:spacing w:line="281" w:lineRule="auto"/>
        <w:ind w:left="284" w:hanging="568"/>
        <w:jc w:val="both"/>
        <w:rPr>
          <w:rFonts w:ascii="Arial" w:hAnsi="Arial"/>
          <w:sz w:val="20"/>
          <w:szCs w:val="20"/>
        </w:rPr>
      </w:pPr>
      <w:r w:rsidRPr="005E052B">
        <w:rPr>
          <w:rFonts w:ascii="Arial" w:hAnsi="Arial"/>
          <w:sz w:val="20"/>
          <w:szCs w:val="20"/>
        </w:rPr>
        <w:t xml:space="preserve">7. </w:t>
      </w:r>
      <w:r w:rsidR="005E052B">
        <w:rPr>
          <w:rFonts w:ascii="Arial" w:hAnsi="Arial"/>
          <w:sz w:val="20"/>
          <w:szCs w:val="20"/>
        </w:rPr>
        <w:t xml:space="preserve">    </w:t>
      </w:r>
      <w:r w:rsidRPr="005E052B">
        <w:rPr>
          <w:rFonts w:ascii="Arial" w:hAnsi="Arial"/>
          <w:sz w:val="20"/>
          <w:szCs w:val="20"/>
        </w:rPr>
        <w:t xml:space="preserve">W ramach wynagrodzenia, o którym mowa w </w:t>
      </w:r>
      <w:r w:rsidR="005E052B" w:rsidRPr="00DA6E4A">
        <w:rPr>
          <w:rFonts w:ascii="Arial" w:hAnsi="Arial"/>
          <w:bCs/>
          <w:color w:val="000000" w:themeColor="text1"/>
          <w:sz w:val="20"/>
          <w:szCs w:val="20"/>
        </w:rPr>
        <w:t>§</w:t>
      </w:r>
      <w:r w:rsidR="005E052B">
        <w:rPr>
          <w:rFonts w:ascii="Arial" w:hAnsi="Arial"/>
          <w:bCs/>
          <w:color w:val="000000" w:themeColor="text1"/>
          <w:sz w:val="20"/>
          <w:szCs w:val="20"/>
        </w:rPr>
        <w:t xml:space="preserve">  3 ust. 1 </w:t>
      </w:r>
      <w:r w:rsidRPr="005E052B">
        <w:rPr>
          <w:rFonts w:ascii="Arial" w:hAnsi="Arial"/>
          <w:sz w:val="20"/>
          <w:szCs w:val="20"/>
        </w:rPr>
        <w:t xml:space="preserve">Wykonawca przenosi na Zamawiającego prawo do uzyskania patentów na wynalazki lub praw ochronnych na wzory użytkowe powstałe w związku z zawarciem i wykonaniem niniejszej Umowy. Wykonawca zobowiązuje się do wydania Zamawiającemu wszelkich informacji i dokumentów niezbędnych do uzyskania patentu albo prawa ochronnego na wzór użytkowy, a w szczególności projektów, w tym projektów wynalazczych. </w:t>
      </w:r>
    </w:p>
    <w:p w:rsidR="005E052B" w:rsidRDefault="00FE1768" w:rsidP="005E052B">
      <w:pPr>
        <w:spacing w:line="281" w:lineRule="auto"/>
        <w:ind w:left="284" w:hanging="568"/>
        <w:jc w:val="both"/>
        <w:rPr>
          <w:rFonts w:ascii="Arial" w:hAnsi="Arial"/>
          <w:sz w:val="20"/>
          <w:szCs w:val="20"/>
        </w:rPr>
      </w:pPr>
      <w:r w:rsidRPr="005E052B">
        <w:rPr>
          <w:rFonts w:ascii="Arial" w:hAnsi="Arial"/>
          <w:sz w:val="20"/>
          <w:szCs w:val="20"/>
        </w:rPr>
        <w:t>8.</w:t>
      </w:r>
      <w:r w:rsidR="005E052B">
        <w:rPr>
          <w:rFonts w:ascii="Arial" w:hAnsi="Arial"/>
          <w:sz w:val="20"/>
          <w:szCs w:val="20"/>
        </w:rPr>
        <w:t xml:space="preserve">     </w:t>
      </w:r>
      <w:r w:rsidRPr="005E052B">
        <w:rPr>
          <w:rFonts w:ascii="Arial" w:hAnsi="Arial"/>
          <w:sz w:val="20"/>
          <w:szCs w:val="20"/>
        </w:rPr>
        <w:t xml:space="preserve"> Przeniesienie na Zamawiającego majątkowych praw autorskich do dóbr własności intelektualnej i praw własności przemysłowej, które powstać mogą w wyniku realizacji przez Wykonawcę Przedmiotu Umowy z chwilą podpisania protokołu zdawczo-odbiorczego </w:t>
      </w:r>
      <w:r w:rsidR="005E052B">
        <w:rPr>
          <w:rFonts w:ascii="Arial" w:hAnsi="Arial"/>
          <w:sz w:val="20"/>
          <w:szCs w:val="20"/>
        </w:rPr>
        <w:t>,</w:t>
      </w:r>
      <w:r w:rsidRPr="005E052B">
        <w:rPr>
          <w:rFonts w:ascii="Arial" w:hAnsi="Arial"/>
          <w:sz w:val="20"/>
          <w:szCs w:val="20"/>
        </w:rPr>
        <w:t xml:space="preserve"> bez konieczności składania jakichkolwiek dodatkowych oświadczeń woli przez Strony, na co Zamawiający i Wykonawca wyrażają zgodę. Wraz z podpisaniem protokołu zdawczo-odbiorczego Wykonawca zobowiązuje się do wydania Zamawiającemu wszelkich dokumentów dotyczących </w:t>
      </w:r>
      <w:r w:rsidR="005E052B">
        <w:rPr>
          <w:rFonts w:ascii="Arial" w:hAnsi="Arial"/>
          <w:sz w:val="20"/>
          <w:szCs w:val="20"/>
        </w:rPr>
        <w:t>dzieł</w:t>
      </w:r>
      <w:r w:rsidRPr="005E052B">
        <w:rPr>
          <w:rFonts w:ascii="Arial" w:hAnsi="Arial"/>
          <w:sz w:val="20"/>
          <w:szCs w:val="20"/>
        </w:rPr>
        <w:t xml:space="preserve"> oraz rozwiązań, w szczególności opisów i projektów, w tym projektów wynalazczych.</w:t>
      </w:r>
    </w:p>
    <w:p w:rsidR="005E052B" w:rsidRDefault="005E052B" w:rsidP="005E052B">
      <w:pPr>
        <w:spacing w:line="281" w:lineRule="auto"/>
        <w:ind w:left="284" w:hanging="56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9.   </w:t>
      </w:r>
      <w:r w:rsidR="00FE1768" w:rsidRPr="005E052B">
        <w:rPr>
          <w:rFonts w:ascii="Arial" w:hAnsi="Arial"/>
          <w:sz w:val="20"/>
          <w:szCs w:val="20"/>
        </w:rPr>
        <w:t xml:space="preserve">W ramach przeniesienia praw autorskich majątkowych do Przedmiotu niniejszej umowy, Zamawiający zapewnia sobie prawo do komercjalizacji wyników badań, a także prawo do wykorzystania nowej wiedzy wytworzonej w ramach przeprowadzonych badań w swojej własnej działalności, a także prawo własności do wszelkich wynalazków, odkryć, </w:t>
      </w:r>
      <w:proofErr w:type="spellStart"/>
      <w:r w:rsidR="00FE1768" w:rsidRPr="005E052B">
        <w:rPr>
          <w:rFonts w:ascii="Arial" w:hAnsi="Arial"/>
          <w:sz w:val="20"/>
          <w:szCs w:val="20"/>
        </w:rPr>
        <w:t>know-how</w:t>
      </w:r>
      <w:proofErr w:type="spellEnd"/>
      <w:r w:rsidR="00FE1768" w:rsidRPr="005E052B">
        <w:rPr>
          <w:rFonts w:ascii="Arial" w:hAnsi="Arial"/>
          <w:sz w:val="20"/>
          <w:szCs w:val="20"/>
        </w:rPr>
        <w:t xml:space="preserve">, technologii i rezultatów niepodlegającej takiej ochronie, powstałych w całości lub w części w wyniku przeprowadzonych na mocy niniejszej umowy badań, na co Wykonawca wyraża niniejszą umową zgodę. </w:t>
      </w:r>
    </w:p>
    <w:p w:rsidR="005E052B" w:rsidRDefault="00FE1768" w:rsidP="005E052B">
      <w:pPr>
        <w:spacing w:line="281" w:lineRule="auto"/>
        <w:ind w:left="284" w:hanging="568"/>
        <w:jc w:val="both"/>
        <w:rPr>
          <w:rFonts w:ascii="Arial" w:hAnsi="Arial"/>
          <w:sz w:val="20"/>
          <w:szCs w:val="20"/>
        </w:rPr>
      </w:pPr>
      <w:r w:rsidRPr="005E052B">
        <w:rPr>
          <w:rFonts w:ascii="Arial" w:hAnsi="Arial"/>
          <w:sz w:val="20"/>
          <w:szCs w:val="20"/>
        </w:rPr>
        <w:t>10.</w:t>
      </w:r>
      <w:r w:rsidR="005E052B">
        <w:rPr>
          <w:rFonts w:ascii="Arial" w:hAnsi="Arial"/>
          <w:sz w:val="20"/>
          <w:szCs w:val="20"/>
        </w:rPr>
        <w:t xml:space="preserve">   </w:t>
      </w:r>
      <w:r w:rsidRPr="005E052B">
        <w:rPr>
          <w:rFonts w:ascii="Arial" w:hAnsi="Arial"/>
          <w:sz w:val="20"/>
          <w:szCs w:val="20"/>
        </w:rPr>
        <w:t xml:space="preserve">Wykonawca będzie niezwłocznie informował Zamawiającego o dokonaniu w trakcie prowadzonych badań rozwiązań, które w jego ocenie mogą stanowić przedmiot prawa autorskiego bądź przedmiot prawa własności przemysłowej. </w:t>
      </w:r>
    </w:p>
    <w:p w:rsidR="005E052B" w:rsidRDefault="00FE1768" w:rsidP="005E052B">
      <w:pPr>
        <w:spacing w:line="281" w:lineRule="auto"/>
        <w:ind w:left="284" w:hanging="568"/>
        <w:jc w:val="both"/>
        <w:rPr>
          <w:rFonts w:ascii="Arial" w:hAnsi="Arial"/>
          <w:sz w:val="20"/>
          <w:szCs w:val="20"/>
        </w:rPr>
      </w:pPr>
      <w:r w:rsidRPr="005E052B">
        <w:rPr>
          <w:rFonts w:ascii="Arial" w:hAnsi="Arial"/>
          <w:sz w:val="20"/>
          <w:szCs w:val="20"/>
        </w:rPr>
        <w:t>11.</w:t>
      </w:r>
      <w:r w:rsidR="005E052B">
        <w:rPr>
          <w:rFonts w:ascii="Arial" w:hAnsi="Arial"/>
          <w:sz w:val="20"/>
          <w:szCs w:val="20"/>
        </w:rPr>
        <w:t xml:space="preserve">    </w:t>
      </w:r>
      <w:r w:rsidRPr="005E052B">
        <w:rPr>
          <w:rFonts w:ascii="Arial" w:hAnsi="Arial"/>
          <w:sz w:val="20"/>
          <w:szCs w:val="20"/>
        </w:rPr>
        <w:t xml:space="preserve">W razie uzyskania przez Wykonawcę patentu lub prawa ochronnego na wzór użytkowy w związku z dokonaniem wynalazku lub stworzeniem wzoru użytkowego w związku z wykonywaniem  niniejszej umowy, Wykonawca w ramach wynagrodzenia, o którym mowa w </w:t>
      </w:r>
      <w:r w:rsidR="00A91291" w:rsidRPr="00DA6E4A">
        <w:rPr>
          <w:rFonts w:ascii="Arial" w:hAnsi="Arial"/>
          <w:bCs/>
          <w:color w:val="000000" w:themeColor="text1"/>
          <w:sz w:val="20"/>
          <w:szCs w:val="20"/>
        </w:rPr>
        <w:t>§</w:t>
      </w:r>
      <w:r w:rsidR="00A91291">
        <w:rPr>
          <w:rFonts w:ascii="Arial" w:hAnsi="Arial"/>
          <w:bCs/>
          <w:color w:val="000000" w:themeColor="text1"/>
          <w:sz w:val="20"/>
          <w:szCs w:val="20"/>
        </w:rPr>
        <w:t xml:space="preserve">  3 ust. 1 </w:t>
      </w:r>
      <w:r w:rsidRPr="005E052B">
        <w:rPr>
          <w:rFonts w:ascii="Arial" w:hAnsi="Arial"/>
          <w:sz w:val="20"/>
          <w:szCs w:val="20"/>
        </w:rPr>
        <w:t xml:space="preserve">zobowiązuje się do przeniesienia tychże praw na Zamawiającego. </w:t>
      </w:r>
    </w:p>
    <w:p w:rsidR="005E052B" w:rsidRDefault="00FE1768" w:rsidP="005E052B">
      <w:pPr>
        <w:spacing w:line="281" w:lineRule="auto"/>
        <w:ind w:left="284" w:hanging="568"/>
        <w:jc w:val="both"/>
        <w:rPr>
          <w:rFonts w:ascii="Arial" w:hAnsi="Arial"/>
          <w:sz w:val="20"/>
          <w:szCs w:val="20"/>
        </w:rPr>
      </w:pPr>
      <w:r w:rsidRPr="005E052B">
        <w:rPr>
          <w:rFonts w:ascii="Arial" w:hAnsi="Arial"/>
          <w:sz w:val="20"/>
          <w:szCs w:val="20"/>
        </w:rPr>
        <w:t>12.</w:t>
      </w:r>
      <w:r w:rsidR="005E052B">
        <w:rPr>
          <w:rFonts w:ascii="Arial" w:hAnsi="Arial"/>
          <w:sz w:val="20"/>
          <w:szCs w:val="20"/>
        </w:rPr>
        <w:t xml:space="preserve">   </w:t>
      </w:r>
      <w:r w:rsidRPr="005E052B">
        <w:rPr>
          <w:rFonts w:ascii="Arial" w:hAnsi="Arial"/>
          <w:sz w:val="20"/>
          <w:szCs w:val="20"/>
        </w:rPr>
        <w:t xml:space="preserve">Wykorzystanie przez Wykonawcę rozwiązania stanowiącego przedmiot prawa autorskiego bądź przedmiot prawa własności przemysłowej i intelektualnej, o którym mowa w ust. 13 nie może naruszać uzasadnionego interesu Zamawiającego. O zamiarze wykorzystania rozwiązania Wykonawca zawiadomi pisemnie Zamawiającego, który w ciągu 30 dni może wnieść uzasadniony sprzeciw. W takim przypadku nie może ono być wykorzystane przez Wykonawcę do czasu uzgodnienia z Zamawiającym zakresu i zasad jego wykorzystania, zapewniających zabezpieczenie uzasadnionego interesu Zamawiającego. </w:t>
      </w:r>
    </w:p>
    <w:p w:rsidR="00FE1768" w:rsidRPr="005E052B" w:rsidRDefault="00FE1768" w:rsidP="005E052B">
      <w:pPr>
        <w:spacing w:line="281" w:lineRule="auto"/>
        <w:ind w:left="284" w:hanging="568"/>
        <w:jc w:val="both"/>
        <w:rPr>
          <w:rFonts w:ascii="Arial" w:hAnsi="Arial"/>
          <w:sz w:val="20"/>
          <w:szCs w:val="20"/>
        </w:rPr>
      </w:pPr>
      <w:r w:rsidRPr="005E052B">
        <w:rPr>
          <w:rFonts w:ascii="Arial" w:hAnsi="Arial"/>
          <w:sz w:val="20"/>
          <w:szCs w:val="20"/>
        </w:rPr>
        <w:t>13.</w:t>
      </w:r>
      <w:r w:rsidR="005E052B">
        <w:rPr>
          <w:rFonts w:ascii="Arial" w:hAnsi="Arial"/>
          <w:sz w:val="20"/>
          <w:szCs w:val="20"/>
        </w:rPr>
        <w:t xml:space="preserve">  </w:t>
      </w:r>
      <w:r w:rsidRPr="005E052B">
        <w:rPr>
          <w:rFonts w:ascii="Arial" w:hAnsi="Arial"/>
          <w:sz w:val="20"/>
          <w:szCs w:val="20"/>
        </w:rPr>
        <w:t>Wykonawca zobowiązuje się do zaniechania wszelkich działań, które mogłyby uniemożliwić uzyskanie patentu lub prawa ochronnego na wzór użytkowy przez Zamawiającego, a w szczególności szkodzących nowości lub mogących uniemożliwić skorzystanie z pierwszeństwa. W razie dokonania wynalazku lub stworzenia wzoru użytkowego, Wykonawca zobowiązuje się niezwłocznie poinformować Zamawiającego oraz zachować wynalazek lub wzór użytkowy w tajemnicy przed osobami trzecimi.</w:t>
      </w:r>
    </w:p>
    <w:p w:rsidR="00936754" w:rsidRDefault="00936754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</w:p>
    <w:p w:rsidR="00FE1768" w:rsidRDefault="00FE1768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</w:p>
    <w:p w:rsidR="00A91291" w:rsidRDefault="004148AC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bCs/>
          <w:color w:val="000000" w:themeColor="text1"/>
          <w:sz w:val="20"/>
          <w:szCs w:val="20"/>
        </w:rPr>
        <w:t xml:space="preserve">     </w:t>
      </w:r>
      <w:r w:rsidR="00956346"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§ </w:t>
      </w:r>
      <w:r w:rsidR="00A91291">
        <w:rPr>
          <w:rFonts w:ascii="Arial" w:hAnsi="Arial"/>
          <w:b/>
          <w:bCs/>
          <w:color w:val="000000" w:themeColor="text1"/>
          <w:sz w:val="20"/>
          <w:szCs w:val="20"/>
        </w:rPr>
        <w:t>11</w:t>
      </w:r>
      <w:r w:rsidR="00DF264D" w:rsidRPr="00AD4A85">
        <w:rPr>
          <w:rFonts w:ascii="Arial" w:hAnsi="Arial"/>
          <w:b/>
          <w:bCs/>
          <w:color w:val="000000" w:themeColor="text1"/>
          <w:sz w:val="20"/>
          <w:szCs w:val="20"/>
        </w:rPr>
        <w:t xml:space="preserve">. </w:t>
      </w:r>
      <w:r w:rsidR="00A91291">
        <w:rPr>
          <w:rFonts w:ascii="Arial" w:hAnsi="Arial"/>
          <w:b/>
          <w:bCs/>
          <w:color w:val="000000" w:themeColor="text1"/>
          <w:sz w:val="20"/>
          <w:szCs w:val="20"/>
        </w:rPr>
        <w:t xml:space="preserve">   </w:t>
      </w:r>
    </w:p>
    <w:p w:rsidR="00956346" w:rsidRPr="00AD4A85" w:rsidRDefault="00956346" w:rsidP="00AD4A85">
      <w:pPr>
        <w:spacing w:line="281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AD4A85">
        <w:rPr>
          <w:rFonts w:ascii="Arial" w:hAnsi="Arial"/>
          <w:b/>
          <w:bCs/>
          <w:color w:val="000000" w:themeColor="text1"/>
          <w:sz w:val="20"/>
          <w:szCs w:val="20"/>
        </w:rPr>
        <w:t>Postanowienia końcowe</w:t>
      </w:r>
    </w:p>
    <w:p w:rsidR="00956346" w:rsidRPr="00AD4A85" w:rsidRDefault="00956346" w:rsidP="00F13900">
      <w:pPr>
        <w:pStyle w:val="Tekstpodstawowy3"/>
        <w:numPr>
          <w:ilvl w:val="6"/>
          <w:numId w:val="21"/>
        </w:numPr>
        <w:spacing w:after="0" w:line="281" w:lineRule="auto"/>
        <w:ind w:left="0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 xml:space="preserve">Wszelkie załączniki stanowią integralną część niniejszej Umowy. </w:t>
      </w:r>
    </w:p>
    <w:p w:rsidR="00DF264D" w:rsidRPr="00AD4A85" w:rsidRDefault="00956346" w:rsidP="00F13900">
      <w:pPr>
        <w:pStyle w:val="Tekstpodstawowy3"/>
        <w:numPr>
          <w:ilvl w:val="6"/>
          <w:numId w:val="21"/>
        </w:numPr>
        <w:spacing w:after="0" w:line="281" w:lineRule="auto"/>
        <w:ind w:left="0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>Umowę sporządzono w dwóch jednobrzmiących egzemplarzach</w:t>
      </w:r>
      <w:r w:rsidR="00DF264D" w:rsidRPr="00AD4A85">
        <w:rPr>
          <w:rFonts w:ascii="Arial" w:hAnsi="Arial"/>
          <w:color w:val="000000" w:themeColor="text1"/>
          <w:sz w:val="20"/>
          <w:szCs w:val="20"/>
        </w:rPr>
        <w:t>, po jednym dla każdej ze Stron.</w:t>
      </w:r>
    </w:p>
    <w:p w:rsidR="00DF264D" w:rsidRPr="00AD4A85" w:rsidRDefault="00DF264D" w:rsidP="00F13900">
      <w:pPr>
        <w:pStyle w:val="Tekstpodstawowy3"/>
        <w:numPr>
          <w:ilvl w:val="6"/>
          <w:numId w:val="21"/>
        </w:numPr>
        <w:spacing w:after="0" w:line="281" w:lineRule="auto"/>
        <w:ind w:left="0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 xml:space="preserve">Niniejsza umowa i jej załączniki stanowią całość porozumienia pomiędzy Stronami. </w:t>
      </w:r>
    </w:p>
    <w:p w:rsidR="00DF264D" w:rsidRPr="00AD4A85" w:rsidRDefault="00DF264D" w:rsidP="00F13900">
      <w:pPr>
        <w:pStyle w:val="Normalny1"/>
        <w:widowControl w:val="0"/>
        <w:numPr>
          <w:ilvl w:val="0"/>
          <w:numId w:val="21"/>
        </w:numPr>
        <w:spacing w:line="281" w:lineRule="auto"/>
        <w:ind w:left="0"/>
        <w:jc w:val="both"/>
        <w:rPr>
          <w:rFonts w:ascii="Arial" w:hAnsi="Arial" w:cs="Arial"/>
          <w:color w:val="000000" w:themeColor="text1"/>
        </w:rPr>
      </w:pPr>
      <w:r w:rsidRPr="00AD4A85">
        <w:rPr>
          <w:rFonts w:ascii="Arial" w:hAnsi="Arial" w:cs="Arial"/>
          <w:color w:val="000000" w:themeColor="text1"/>
        </w:rPr>
        <w:t xml:space="preserve">Strony postanawiają, że jeżeli jakiekolwiek postanowienia niniejszej umowy okazałyby się  nieważne </w:t>
      </w:r>
      <w:r w:rsidRPr="00AD4A85">
        <w:rPr>
          <w:rFonts w:ascii="Arial" w:hAnsi="Arial" w:cs="Arial"/>
          <w:color w:val="000000" w:themeColor="text1"/>
        </w:rPr>
        <w:lastRenderedPageBreak/>
        <w:t>lub bezskuteczne nie będzie to miało wpływu na pozostałe postanowienia umowy (chyba że z okoliczności będzie wynikało, iż bez postanowień dotkniętych nieważnością lub bezskutecznością umowa ta nie zostałaby zawarta), a Strony będą zobowiązane zawrzeć aneks do umowy, w którym sformułują postanowienia zastępcze, których cel gospodarczy będzie równoważny lub zbliżony do celu postanowienia nieważnego lub bezskutecznego.</w:t>
      </w:r>
    </w:p>
    <w:p w:rsidR="00DF264D" w:rsidRPr="00AD4A85" w:rsidRDefault="00DF264D" w:rsidP="00F13900">
      <w:pPr>
        <w:widowControl w:val="0"/>
        <w:numPr>
          <w:ilvl w:val="0"/>
          <w:numId w:val="21"/>
        </w:numPr>
        <w:spacing w:line="281" w:lineRule="auto"/>
        <w:ind w:left="0"/>
        <w:jc w:val="both"/>
        <w:rPr>
          <w:rFonts w:ascii="Arial" w:hAnsi="Arial"/>
          <w:color w:val="000000" w:themeColor="text1"/>
          <w:sz w:val="20"/>
          <w:szCs w:val="20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>Umowa niniejsza wraz z załącznikami oraz wszelkimi dokumentami, do których się odwołuje stanowi całość porozumienia i zastępuje wszelkie wcześniejsze umowy, porozumienia lub zobowiązania Stron zawarte przez nie przed podpisaniem niniejszej umowy, a dotyczące przedmiotu niniejszej Umowy.</w:t>
      </w:r>
    </w:p>
    <w:p w:rsidR="006F07E1" w:rsidRPr="00AD4A85" w:rsidRDefault="006F07E1" w:rsidP="00AD4A85">
      <w:pPr>
        <w:pStyle w:val="NormalnyWeb"/>
        <w:spacing w:before="0" w:beforeAutospacing="0" w:after="0" w:line="281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F07E1" w:rsidRPr="00AD4A85" w:rsidRDefault="006F07E1" w:rsidP="00AD4A85">
      <w:pPr>
        <w:pStyle w:val="NormalnyWeb"/>
        <w:spacing w:before="0" w:beforeAutospacing="0" w:after="0" w:line="281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56346" w:rsidRPr="00707EB5" w:rsidRDefault="00956346" w:rsidP="00AD4A85">
      <w:pPr>
        <w:pStyle w:val="NormalnyWeb"/>
        <w:spacing w:before="0" w:beforeAutospacing="0" w:after="0" w:line="281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07EB5">
        <w:rPr>
          <w:rFonts w:ascii="Arial" w:hAnsi="Arial" w:cs="Arial"/>
          <w:b/>
          <w:color w:val="000000" w:themeColor="text1"/>
          <w:sz w:val="20"/>
          <w:szCs w:val="20"/>
        </w:rPr>
        <w:t>Załączniki:</w:t>
      </w:r>
    </w:p>
    <w:p w:rsidR="001C7F40" w:rsidRPr="00707EB5" w:rsidRDefault="00DF264D" w:rsidP="00F13900">
      <w:pPr>
        <w:pStyle w:val="NormalnyWeb"/>
        <w:numPr>
          <w:ilvl w:val="6"/>
          <w:numId w:val="6"/>
        </w:numPr>
        <w:tabs>
          <w:tab w:val="clear" w:pos="5040"/>
          <w:tab w:val="num" w:pos="720"/>
        </w:tabs>
        <w:spacing w:before="0" w:beforeAutospacing="0" w:after="0" w:line="281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707EB5">
        <w:rPr>
          <w:rFonts w:ascii="Arial" w:hAnsi="Arial" w:cs="Arial"/>
          <w:color w:val="000000" w:themeColor="text1"/>
          <w:sz w:val="20"/>
          <w:szCs w:val="20"/>
        </w:rPr>
        <w:t>Zapytanie ofertowe</w:t>
      </w:r>
      <w:r w:rsidRPr="00707EB5">
        <w:rPr>
          <w:rFonts w:ascii="Arial" w:hAnsi="Arial" w:cs="Arial"/>
          <w:bCs/>
          <w:color w:val="000000" w:themeColor="text1"/>
          <w:sz w:val="20"/>
          <w:szCs w:val="20"/>
        </w:rPr>
        <w:t xml:space="preserve"> nr </w:t>
      </w:r>
      <w:r w:rsidR="00A83F54" w:rsidRPr="00707EB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34AE8">
        <w:rPr>
          <w:rFonts w:ascii="Arial" w:hAnsi="Arial" w:cs="Arial"/>
          <w:bCs/>
          <w:color w:val="000000" w:themeColor="text1"/>
          <w:sz w:val="20"/>
          <w:szCs w:val="20"/>
        </w:rPr>
        <w:t>8</w:t>
      </w:r>
      <w:r w:rsidR="004E1B3B">
        <w:rPr>
          <w:rFonts w:ascii="Arial" w:hAnsi="Arial" w:cs="Arial"/>
          <w:bCs/>
          <w:color w:val="000000" w:themeColor="text1"/>
          <w:sz w:val="20"/>
          <w:szCs w:val="20"/>
        </w:rPr>
        <w:t>/08</w:t>
      </w:r>
      <w:r w:rsidR="00C313F7">
        <w:rPr>
          <w:rFonts w:ascii="Arial" w:hAnsi="Arial" w:cs="Arial"/>
          <w:bCs/>
          <w:color w:val="000000" w:themeColor="text1"/>
          <w:sz w:val="20"/>
          <w:szCs w:val="20"/>
        </w:rPr>
        <w:t>/2023</w:t>
      </w:r>
      <w:r w:rsidR="002716C8">
        <w:rPr>
          <w:rFonts w:ascii="Arial" w:hAnsi="Arial" w:cs="Arial"/>
          <w:bCs/>
          <w:color w:val="000000" w:themeColor="text1"/>
          <w:sz w:val="20"/>
          <w:szCs w:val="20"/>
        </w:rPr>
        <w:t xml:space="preserve"> z dnia </w:t>
      </w:r>
      <w:r w:rsidR="00334AE8">
        <w:rPr>
          <w:rFonts w:ascii="Arial" w:hAnsi="Arial" w:cs="Arial"/>
          <w:bCs/>
          <w:color w:val="000000" w:themeColor="text1"/>
          <w:sz w:val="20"/>
          <w:szCs w:val="20"/>
        </w:rPr>
        <w:t>21</w:t>
      </w:r>
      <w:r w:rsidR="004E1B3B">
        <w:rPr>
          <w:rFonts w:ascii="Arial" w:hAnsi="Arial" w:cs="Arial"/>
          <w:bCs/>
          <w:color w:val="000000" w:themeColor="text1"/>
          <w:sz w:val="20"/>
          <w:szCs w:val="20"/>
        </w:rPr>
        <w:t xml:space="preserve">.08. </w:t>
      </w:r>
      <w:r w:rsidR="00C313F7">
        <w:rPr>
          <w:rFonts w:ascii="Arial" w:hAnsi="Arial" w:cs="Arial"/>
          <w:bCs/>
          <w:color w:val="000000" w:themeColor="text1"/>
          <w:sz w:val="20"/>
          <w:szCs w:val="20"/>
        </w:rPr>
        <w:t>2023</w:t>
      </w:r>
    </w:p>
    <w:p w:rsidR="00F13900" w:rsidRPr="00D32A5E" w:rsidRDefault="00707EB5" w:rsidP="00707EB5">
      <w:pPr>
        <w:pStyle w:val="NormalnyWeb"/>
        <w:spacing w:before="0" w:beforeAutospacing="0" w:after="0" w:line="281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2.    </w:t>
      </w:r>
      <w:r w:rsidR="00F13900" w:rsidRPr="00D32A5E">
        <w:rPr>
          <w:rFonts w:ascii="Arial" w:hAnsi="Arial" w:cs="Arial"/>
          <w:bCs/>
          <w:color w:val="000000" w:themeColor="text1"/>
          <w:sz w:val="20"/>
          <w:szCs w:val="20"/>
        </w:rPr>
        <w:t>Oferta Dostawcy</w:t>
      </w:r>
      <w:r w:rsidR="002716C8">
        <w:rPr>
          <w:rFonts w:ascii="Arial" w:hAnsi="Arial" w:cs="Arial"/>
          <w:bCs/>
          <w:sz w:val="20"/>
          <w:szCs w:val="20"/>
        </w:rPr>
        <w:t xml:space="preserve"> z dnia  ……………. </w:t>
      </w:r>
      <w:r w:rsidR="00F13900" w:rsidRPr="00707EB5">
        <w:rPr>
          <w:rFonts w:ascii="Arial" w:hAnsi="Arial" w:cs="Arial"/>
          <w:bCs/>
          <w:sz w:val="20"/>
          <w:szCs w:val="20"/>
        </w:rPr>
        <w:t>wraz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13900" w:rsidRPr="00707EB5">
        <w:rPr>
          <w:rFonts w:ascii="Arial" w:hAnsi="Arial" w:cs="Arial"/>
          <w:bCs/>
          <w:sz w:val="20"/>
          <w:szCs w:val="20"/>
        </w:rPr>
        <w:t xml:space="preserve"> 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13900" w:rsidRPr="00707EB5">
        <w:rPr>
          <w:rFonts w:ascii="Arial" w:hAnsi="Arial" w:cs="Arial"/>
          <w:bCs/>
          <w:sz w:val="20"/>
          <w:szCs w:val="20"/>
        </w:rPr>
        <w:t xml:space="preserve"> załącznikami</w:t>
      </w:r>
      <w:r w:rsidR="00F13900" w:rsidRPr="00D32A5E">
        <w:rPr>
          <w:rFonts w:ascii="Arial" w:hAnsi="Arial" w:cs="Arial"/>
          <w:bCs/>
          <w:color w:val="FF0000"/>
          <w:sz w:val="20"/>
          <w:szCs w:val="20"/>
        </w:rPr>
        <w:t>.</w:t>
      </w:r>
    </w:p>
    <w:p w:rsidR="00956346" w:rsidRDefault="00A83F54" w:rsidP="00AD4A85">
      <w:pPr>
        <w:pStyle w:val="NormalnyWeb"/>
        <w:spacing w:before="0" w:beforeAutospacing="0" w:after="0" w:line="281" w:lineRule="auto"/>
        <w:rPr>
          <w:rFonts w:ascii="Arial" w:hAnsi="Arial" w:cs="Arial"/>
          <w:sz w:val="20"/>
          <w:szCs w:val="20"/>
        </w:rPr>
      </w:pPr>
      <w:r w:rsidRPr="00D32A5E">
        <w:rPr>
          <w:rFonts w:ascii="Arial" w:hAnsi="Arial" w:cs="Arial"/>
          <w:color w:val="FF0000"/>
          <w:sz w:val="20"/>
          <w:szCs w:val="20"/>
        </w:rPr>
        <w:t xml:space="preserve">       </w:t>
      </w:r>
      <w:r w:rsidRPr="00707EB5">
        <w:rPr>
          <w:rFonts w:ascii="Arial" w:hAnsi="Arial" w:cs="Arial"/>
          <w:sz w:val="20"/>
          <w:szCs w:val="20"/>
        </w:rPr>
        <w:t>3.    Wzór protokołu zdawczo-odbiorczego</w:t>
      </w:r>
    </w:p>
    <w:p w:rsidR="00C313F7" w:rsidRPr="00707EB5" w:rsidRDefault="00C313F7" w:rsidP="00AD4A85">
      <w:pPr>
        <w:pStyle w:val="NormalnyWeb"/>
        <w:spacing w:before="0" w:beforeAutospacing="0" w:after="0" w:line="28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4.    </w:t>
      </w:r>
      <w:r>
        <w:t xml:space="preserve">Szczegółowy </w:t>
      </w:r>
      <w:r w:rsidRPr="00776108">
        <w:t>Harmonogram czasow</w:t>
      </w:r>
      <w:r>
        <w:t>y</w:t>
      </w:r>
      <w:r w:rsidRPr="00776108">
        <w:t xml:space="preserve"> zleconych prac</w:t>
      </w:r>
      <w:r>
        <w:rPr>
          <w:rFonts w:ascii="Arial" w:hAnsi="Arial" w:cs="Arial"/>
          <w:sz w:val="20"/>
          <w:szCs w:val="20"/>
        </w:rPr>
        <w:t xml:space="preserve"> </w:t>
      </w:r>
    </w:p>
    <w:p w:rsidR="00DF264D" w:rsidRPr="00D32A5E" w:rsidRDefault="00DF264D" w:rsidP="00AD4A85">
      <w:pPr>
        <w:pStyle w:val="NormalnyWeb"/>
        <w:spacing w:before="0" w:beforeAutospacing="0" w:after="0" w:line="281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F07E1" w:rsidRPr="00D32A5E" w:rsidRDefault="006F07E1" w:rsidP="00AD4A85">
      <w:pPr>
        <w:pStyle w:val="NormalnyWeb"/>
        <w:spacing w:before="0" w:beforeAutospacing="0" w:after="0" w:line="281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F07E1" w:rsidRPr="00AD4A85" w:rsidRDefault="006F07E1" w:rsidP="00AD4A85">
      <w:pPr>
        <w:pStyle w:val="NormalnyWeb"/>
        <w:spacing w:before="0" w:beforeAutospacing="0" w:after="0" w:line="281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56346" w:rsidRPr="00AD4A85" w:rsidRDefault="00956346" w:rsidP="00AD4A85">
      <w:pPr>
        <w:tabs>
          <w:tab w:val="left" w:pos="540"/>
          <w:tab w:val="left" w:pos="3600"/>
          <w:tab w:val="left" w:pos="5400"/>
          <w:tab w:val="left" w:pos="8460"/>
        </w:tabs>
        <w:spacing w:line="281" w:lineRule="auto"/>
        <w:rPr>
          <w:rFonts w:ascii="Arial" w:hAnsi="Arial"/>
          <w:color w:val="000000" w:themeColor="text1"/>
          <w:sz w:val="20"/>
          <w:szCs w:val="20"/>
          <w:u w:val="dotted"/>
        </w:rPr>
      </w:pPr>
      <w:r w:rsidRPr="00AD4A85">
        <w:rPr>
          <w:rFonts w:ascii="Arial" w:hAnsi="Arial"/>
          <w:color w:val="000000" w:themeColor="text1"/>
          <w:sz w:val="20"/>
          <w:szCs w:val="20"/>
        </w:rPr>
        <w:tab/>
      </w:r>
      <w:r w:rsidRPr="00AD4A85">
        <w:rPr>
          <w:rFonts w:ascii="Arial" w:hAnsi="Arial"/>
          <w:color w:val="000000" w:themeColor="text1"/>
          <w:sz w:val="20"/>
          <w:szCs w:val="20"/>
          <w:u w:val="dotted"/>
        </w:rPr>
        <w:tab/>
      </w:r>
      <w:r w:rsidRPr="00AD4A85">
        <w:rPr>
          <w:rFonts w:ascii="Arial" w:hAnsi="Arial"/>
          <w:color w:val="000000" w:themeColor="text1"/>
          <w:sz w:val="20"/>
          <w:szCs w:val="20"/>
        </w:rPr>
        <w:tab/>
        <w:t>…………………………………..</w:t>
      </w:r>
    </w:p>
    <w:p w:rsidR="00956346" w:rsidRPr="00AD4A85" w:rsidRDefault="005066BE" w:rsidP="005066BE">
      <w:pPr>
        <w:tabs>
          <w:tab w:val="left" w:pos="1620"/>
          <w:tab w:val="left" w:pos="6660"/>
        </w:tabs>
        <w:spacing w:line="281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ab/>
        <w:t>Zamawiający</w:t>
      </w:r>
      <w:r>
        <w:rPr>
          <w:rFonts w:ascii="Arial" w:hAnsi="Arial"/>
          <w:color w:val="000000" w:themeColor="text1"/>
          <w:sz w:val="20"/>
          <w:szCs w:val="20"/>
        </w:rPr>
        <w:tab/>
        <w:t>Dostawca</w:t>
      </w:r>
    </w:p>
    <w:p w:rsidR="00A57521" w:rsidRPr="00AD4A85" w:rsidRDefault="00A57521" w:rsidP="00AD4A85">
      <w:pPr>
        <w:spacing w:line="281" w:lineRule="auto"/>
        <w:rPr>
          <w:rFonts w:ascii="Arial" w:hAnsi="Arial"/>
          <w:color w:val="000000" w:themeColor="text1"/>
          <w:sz w:val="20"/>
          <w:szCs w:val="20"/>
        </w:rPr>
      </w:pPr>
    </w:p>
    <w:sectPr w:rsidR="00A57521" w:rsidRPr="00AD4A85" w:rsidSect="002D13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A9C1E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53" w:rsidRDefault="00236B53">
      <w:r>
        <w:separator/>
      </w:r>
    </w:p>
  </w:endnote>
  <w:endnote w:type="continuationSeparator" w:id="0">
    <w:p w:rsidR="00236B53" w:rsidRDefault="0023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8530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DA6E4A" w:rsidRPr="00BC3268" w:rsidRDefault="00EA46CD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326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F852C4" w:rsidRPr="00BC326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326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34AE8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BC326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DA6E4A" w:rsidRDefault="00DA6E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53" w:rsidRDefault="00236B53">
      <w:r>
        <w:separator/>
      </w:r>
    </w:p>
  </w:footnote>
  <w:footnote w:type="continuationSeparator" w:id="0">
    <w:p w:rsidR="00236B53" w:rsidRDefault="00236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91" w:rsidRDefault="00A91291" w:rsidP="00A91291">
    <w:pPr>
      <w:pStyle w:val="Nagwek"/>
      <w:tabs>
        <w:tab w:val="clear" w:pos="4536"/>
        <w:tab w:val="clear" w:pos="9072"/>
        <w:tab w:val="left" w:pos="277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26670</wp:posOffset>
          </wp:positionV>
          <wp:extent cx="590550" cy="40957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314450" cy="314325"/>
          <wp:effectExtent l="19050" t="0" r="0" b="0"/>
          <wp:docPr id="4" name="Obraz 1" descr="Logotypy - Narodowe Centrum Badań i Rozwoj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- Narodowe Centrum Badań i Rozwoju - Portal Gov.p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</w:t>
    </w:r>
    <w:r>
      <w:rPr>
        <w:noProof/>
        <w:lang w:eastAsia="pl-PL"/>
      </w:rPr>
      <w:drawing>
        <wp:inline distT="0" distB="0" distL="0" distR="0">
          <wp:extent cx="1143000" cy="342900"/>
          <wp:effectExtent l="19050" t="0" r="0" b="0"/>
          <wp:docPr id="5" name="Obraz 7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laga R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>
          <wp:extent cx="695325" cy="342900"/>
          <wp:effectExtent l="0" t="0" r="0" b="0"/>
          <wp:docPr id="6" name="Obraz 4" descr="Logo Programu Dostępność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rogramu Dostępność Plu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6E4A" w:rsidRPr="00A83F54" w:rsidRDefault="00DA6E4A">
    <w:pPr>
      <w:pStyle w:val="Nagwek"/>
      <w:rPr>
        <w:sz w:val="20"/>
        <w:szCs w:val="20"/>
      </w:rPr>
    </w:pPr>
    <w:r>
      <w:tab/>
      <w:t xml:space="preserve">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999"/>
    <w:multiLevelType w:val="hybridMultilevel"/>
    <w:tmpl w:val="D6C4D6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8D754E"/>
    <w:multiLevelType w:val="hybridMultilevel"/>
    <w:tmpl w:val="87924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132B3"/>
    <w:multiLevelType w:val="hybridMultilevel"/>
    <w:tmpl w:val="8676D91A"/>
    <w:lvl w:ilvl="0" w:tplc="6F84B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0F53F2"/>
    <w:multiLevelType w:val="hybridMultilevel"/>
    <w:tmpl w:val="6CD49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1A7416"/>
    <w:multiLevelType w:val="multilevel"/>
    <w:tmpl w:val="6D6C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0C5FC4"/>
    <w:multiLevelType w:val="hybridMultilevel"/>
    <w:tmpl w:val="B478F986"/>
    <w:lvl w:ilvl="0" w:tplc="6E7A9E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E0B87"/>
    <w:multiLevelType w:val="hybridMultilevel"/>
    <w:tmpl w:val="324CF0AA"/>
    <w:lvl w:ilvl="0" w:tplc="76E83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036D2"/>
    <w:multiLevelType w:val="hybridMultilevel"/>
    <w:tmpl w:val="CF42A4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90891"/>
    <w:multiLevelType w:val="hybridMultilevel"/>
    <w:tmpl w:val="C254C8F0"/>
    <w:lvl w:ilvl="0" w:tplc="1C5E8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27CC27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E94649"/>
    <w:multiLevelType w:val="hybridMultilevel"/>
    <w:tmpl w:val="E312E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52682"/>
    <w:multiLevelType w:val="hybridMultilevel"/>
    <w:tmpl w:val="20EE9ECC"/>
    <w:lvl w:ilvl="0" w:tplc="A3706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3B77"/>
    <w:multiLevelType w:val="hybridMultilevel"/>
    <w:tmpl w:val="6CAA2030"/>
    <w:lvl w:ilvl="0" w:tplc="A8C07E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F5FE1"/>
    <w:multiLevelType w:val="hybridMultilevel"/>
    <w:tmpl w:val="4FBE8482"/>
    <w:lvl w:ilvl="0" w:tplc="66DA0F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91032C"/>
    <w:multiLevelType w:val="multilevel"/>
    <w:tmpl w:val="BEF442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mallCaps w:val="0"/>
        <w:strike w:val="0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mallCaps w:val="0"/>
        <w:strike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mallCaps w:val="0"/>
        <w:strike w:val="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mallCaps w:val="0"/>
        <w:strike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smallCaps w:val="0"/>
        <w:strike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mallCaps w:val="0"/>
        <w:strike w:val="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smallCaps w:val="0"/>
        <w:strike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smallCaps w:val="0"/>
        <w:strike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mallCaps w:val="0"/>
        <w:strike w:val="0"/>
        <w:sz w:val="20"/>
        <w:szCs w:val="20"/>
        <w:u w:val="none"/>
        <w:vertAlign w:val="baseline"/>
      </w:rPr>
    </w:lvl>
  </w:abstractNum>
  <w:abstractNum w:abstractNumId="14">
    <w:nsid w:val="42C95D81"/>
    <w:multiLevelType w:val="hybridMultilevel"/>
    <w:tmpl w:val="D3589874"/>
    <w:lvl w:ilvl="0" w:tplc="23827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92396"/>
    <w:multiLevelType w:val="hybridMultilevel"/>
    <w:tmpl w:val="8F46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43EC6"/>
    <w:multiLevelType w:val="multilevel"/>
    <w:tmpl w:val="F1B43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F041C62"/>
    <w:multiLevelType w:val="hybridMultilevel"/>
    <w:tmpl w:val="20001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002CB"/>
    <w:multiLevelType w:val="hybridMultilevel"/>
    <w:tmpl w:val="58289196"/>
    <w:lvl w:ilvl="0" w:tplc="C22C849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33E3CB8"/>
    <w:multiLevelType w:val="hybridMultilevel"/>
    <w:tmpl w:val="2EF8340E"/>
    <w:lvl w:ilvl="0" w:tplc="1C5E8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CC794C"/>
    <w:multiLevelType w:val="hybridMultilevel"/>
    <w:tmpl w:val="44FE522A"/>
    <w:lvl w:ilvl="0" w:tplc="66DA0F48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>
    <w:nsid w:val="59F56026"/>
    <w:multiLevelType w:val="hybridMultilevel"/>
    <w:tmpl w:val="A7503B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615FAF"/>
    <w:multiLevelType w:val="hybridMultilevel"/>
    <w:tmpl w:val="2B6AD8F8"/>
    <w:lvl w:ilvl="0" w:tplc="66DA0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85E80"/>
    <w:multiLevelType w:val="hybridMultilevel"/>
    <w:tmpl w:val="2D22DC52"/>
    <w:lvl w:ilvl="0" w:tplc="F7F886B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E6405"/>
    <w:multiLevelType w:val="hybridMultilevel"/>
    <w:tmpl w:val="BB8ED85A"/>
    <w:lvl w:ilvl="0" w:tplc="C6EE0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9ABEF994">
      <w:start w:val="1"/>
      <w:numFmt w:val="lowerLetter"/>
      <w:lvlText w:val="%2)"/>
      <w:lvlJc w:val="left"/>
      <w:pPr>
        <w:tabs>
          <w:tab w:val="num" w:pos="1117"/>
        </w:tabs>
        <w:ind w:left="1174" w:hanging="45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973888"/>
    <w:multiLevelType w:val="multilevel"/>
    <w:tmpl w:val="46FA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25"/>
  </w:num>
  <w:num w:numId="4">
    <w:abstractNumId w:val="2"/>
  </w:num>
  <w:num w:numId="5">
    <w:abstractNumId w:val="8"/>
  </w:num>
  <w:num w:numId="6">
    <w:abstractNumId w:val="4"/>
  </w:num>
  <w:num w:numId="7">
    <w:abstractNumId w:val="18"/>
  </w:num>
  <w:num w:numId="8">
    <w:abstractNumId w:val="9"/>
  </w:num>
  <w:num w:numId="9">
    <w:abstractNumId w:val="7"/>
  </w:num>
  <w:num w:numId="10">
    <w:abstractNumId w:val="3"/>
  </w:num>
  <w:num w:numId="11">
    <w:abstractNumId w:val="19"/>
  </w:num>
  <w:num w:numId="12">
    <w:abstractNumId w:val="23"/>
  </w:num>
  <w:num w:numId="13">
    <w:abstractNumId w:val="16"/>
  </w:num>
  <w:num w:numId="14">
    <w:abstractNumId w:val="24"/>
  </w:num>
  <w:num w:numId="15">
    <w:abstractNumId w:val="5"/>
  </w:num>
  <w:num w:numId="16">
    <w:abstractNumId w:val="0"/>
  </w:num>
  <w:num w:numId="17">
    <w:abstractNumId w:val="1"/>
  </w:num>
  <w:num w:numId="18">
    <w:abstractNumId w:val="13"/>
  </w:num>
  <w:num w:numId="19">
    <w:abstractNumId w:val="17"/>
  </w:num>
  <w:num w:numId="20">
    <w:abstractNumId w:val="11"/>
  </w:num>
  <w:num w:numId="21">
    <w:abstractNumId w:val="14"/>
  </w:num>
  <w:num w:numId="22">
    <w:abstractNumId w:val="21"/>
  </w:num>
  <w:num w:numId="23">
    <w:abstractNumId w:val="22"/>
  </w:num>
  <w:num w:numId="24">
    <w:abstractNumId w:val="15"/>
  </w:num>
  <w:num w:numId="25">
    <w:abstractNumId w:val="12"/>
  </w:num>
  <w:num w:numId="26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K">
    <w15:presenceInfo w15:providerId="None" w15:userId="T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346"/>
    <w:rsid w:val="00004D12"/>
    <w:rsid w:val="00023859"/>
    <w:rsid w:val="000341C7"/>
    <w:rsid w:val="00051233"/>
    <w:rsid w:val="00061655"/>
    <w:rsid w:val="00061B99"/>
    <w:rsid w:val="00084864"/>
    <w:rsid w:val="00090C01"/>
    <w:rsid w:val="000A2119"/>
    <w:rsid w:val="000A3D11"/>
    <w:rsid w:val="000C0549"/>
    <w:rsid w:val="000C6BC4"/>
    <w:rsid w:val="000F447D"/>
    <w:rsid w:val="001249D0"/>
    <w:rsid w:val="00131CEA"/>
    <w:rsid w:val="00144463"/>
    <w:rsid w:val="0015540C"/>
    <w:rsid w:val="001C5792"/>
    <w:rsid w:val="001C5DF8"/>
    <w:rsid w:val="001C7F40"/>
    <w:rsid w:val="001F28F5"/>
    <w:rsid w:val="002318AD"/>
    <w:rsid w:val="00232861"/>
    <w:rsid w:val="00236B53"/>
    <w:rsid w:val="0026230A"/>
    <w:rsid w:val="002716C8"/>
    <w:rsid w:val="00297D9C"/>
    <w:rsid w:val="002B2D53"/>
    <w:rsid w:val="002C75C1"/>
    <w:rsid w:val="002D1306"/>
    <w:rsid w:val="00334AE8"/>
    <w:rsid w:val="00337E2E"/>
    <w:rsid w:val="00356014"/>
    <w:rsid w:val="0037217E"/>
    <w:rsid w:val="00383845"/>
    <w:rsid w:val="003A3B86"/>
    <w:rsid w:val="003F0EB9"/>
    <w:rsid w:val="00407840"/>
    <w:rsid w:val="004148AC"/>
    <w:rsid w:val="00440AE9"/>
    <w:rsid w:val="00456A2E"/>
    <w:rsid w:val="00461B0D"/>
    <w:rsid w:val="004625C3"/>
    <w:rsid w:val="004A75B0"/>
    <w:rsid w:val="004B39EA"/>
    <w:rsid w:val="004B761E"/>
    <w:rsid w:val="004E1B3B"/>
    <w:rsid w:val="004F6520"/>
    <w:rsid w:val="005066BE"/>
    <w:rsid w:val="005132E4"/>
    <w:rsid w:val="00516CF0"/>
    <w:rsid w:val="00536680"/>
    <w:rsid w:val="005502F3"/>
    <w:rsid w:val="00557434"/>
    <w:rsid w:val="00572654"/>
    <w:rsid w:val="0058384B"/>
    <w:rsid w:val="0058528F"/>
    <w:rsid w:val="005A3677"/>
    <w:rsid w:val="005A6ABE"/>
    <w:rsid w:val="005E052B"/>
    <w:rsid w:val="006401C1"/>
    <w:rsid w:val="00651AC7"/>
    <w:rsid w:val="006B4942"/>
    <w:rsid w:val="006F07E1"/>
    <w:rsid w:val="00706A31"/>
    <w:rsid w:val="00707EB5"/>
    <w:rsid w:val="007368FD"/>
    <w:rsid w:val="00772B15"/>
    <w:rsid w:val="00776679"/>
    <w:rsid w:val="007A2B61"/>
    <w:rsid w:val="007B344B"/>
    <w:rsid w:val="007C6648"/>
    <w:rsid w:val="007D515C"/>
    <w:rsid w:val="00811F60"/>
    <w:rsid w:val="00834CD3"/>
    <w:rsid w:val="0084361E"/>
    <w:rsid w:val="00851C7A"/>
    <w:rsid w:val="00876A55"/>
    <w:rsid w:val="008A3A5E"/>
    <w:rsid w:val="008A5AAC"/>
    <w:rsid w:val="008E4BFE"/>
    <w:rsid w:val="008F2D52"/>
    <w:rsid w:val="008F5BA6"/>
    <w:rsid w:val="00936754"/>
    <w:rsid w:val="00946AE0"/>
    <w:rsid w:val="00956346"/>
    <w:rsid w:val="009672B5"/>
    <w:rsid w:val="00974994"/>
    <w:rsid w:val="00995235"/>
    <w:rsid w:val="00996A2E"/>
    <w:rsid w:val="009B01C5"/>
    <w:rsid w:val="009C1A20"/>
    <w:rsid w:val="009D0461"/>
    <w:rsid w:val="009D2EA5"/>
    <w:rsid w:val="00A037B7"/>
    <w:rsid w:val="00A066F6"/>
    <w:rsid w:val="00A06EF6"/>
    <w:rsid w:val="00A57521"/>
    <w:rsid w:val="00A61EC8"/>
    <w:rsid w:val="00A62835"/>
    <w:rsid w:val="00A75CA4"/>
    <w:rsid w:val="00A76954"/>
    <w:rsid w:val="00A83F54"/>
    <w:rsid w:val="00A865F5"/>
    <w:rsid w:val="00A91291"/>
    <w:rsid w:val="00AA4EFE"/>
    <w:rsid w:val="00AD06D3"/>
    <w:rsid w:val="00AD4A85"/>
    <w:rsid w:val="00AD5B8F"/>
    <w:rsid w:val="00AE0D41"/>
    <w:rsid w:val="00AE54AF"/>
    <w:rsid w:val="00AF14BE"/>
    <w:rsid w:val="00AF403E"/>
    <w:rsid w:val="00B2795D"/>
    <w:rsid w:val="00B375C5"/>
    <w:rsid w:val="00B5326C"/>
    <w:rsid w:val="00B61D2C"/>
    <w:rsid w:val="00B65E9F"/>
    <w:rsid w:val="00B95A30"/>
    <w:rsid w:val="00BA1691"/>
    <w:rsid w:val="00BA3DAF"/>
    <w:rsid w:val="00BB0819"/>
    <w:rsid w:val="00BC3268"/>
    <w:rsid w:val="00BE185E"/>
    <w:rsid w:val="00BF33F8"/>
    <w:rsid w:val="00C17509"/>
    <w:rsid w:val="00C23C8A"/>
    <w:rsid w:val="00C313F7"/>
    <w:rsid w:val="00C45D9B"/>
    <w:rsid w:val="00C64B6A"/>
    <w:rsid w:val="00C74019"/>
    <w:rsid w:val="00C943E4"/>
    <w:rsid w:val="00CA03FF"/>
    <w:rsid w:val="00D30019"/>
    <w:rsid w:val="00D32A5E"/>
    <w:rsid w:val="00D540AF"/>
    <w:rsid w:val="00D56D60"/>
    <w:rsid w:val="00D62F62"/>
    <w:rsid w:val="00DA6E4A"/>
    <w:rsid w:val="00DC55D0"/>
    <w:rsid w:val="00DF264D"/>
    <w:rsid w:val="00DF6504"/>
    <w:rsid w:val="00E4007F"/>
    <w:rsid w:val="00EA03C1"/>
    <w:rsid w:val="00EA30A1"/>
    <w:rsid w:val="00EA46CD"/>
    <w:rsid w:val="00EB6C22"/>
    <w:rsid w:val="00EE4BC6"/>
    <w:rsid w:val="00EF05DC"/>
    <w:rsid w:val="00F129E5"/>
    <w:rsid w:val="00F13900"/>
    <w:rsid w:val="00F31108"/>
    <w:rsid w:val="00F70735"/>
    <w:rsid w:val="00F852C4"/>
    <w:rsid w:val="00F87861"/>
    <w:rsid w:val="00F96CA9"/>
    <w:rsid w:val="00FA0EAC"/>
    <w:rsid w:val="00FB2B92"/>
    <w:rsid w:val="00FB3F40"/>
    <w:rsid w:val="00FC1271"/>
    <w:rsid w:val="00FE1768"/>
    <w:rsid w:val="00F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346"/>
    <w:pPr>
      <w:suppressAutoHyphens/>
      <w:spacing w:after="0" w:line="240" w:lineRule="auto"/>
    </w:pPr>
    <w:rPr>
      <w:rFonts w:ascii="Georgia" w:eastAsia="SimSun" w:hAnsi="Georgia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56346"/>
    <w:pPr>
      <w:suppressAutoHyphens w:val="0"/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63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563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56346"/>
    <w:rPr>
      <w:rFonts w:ascii="Georgia" w:eastAsia="SimSun" w:hAnsi="Georgia" w:cs="Arial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956346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Numerowanie,Wypunktowanie,Data wydania,CW_Lista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956346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95634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6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346"/>
    <w:rPr>
      <w:rFonts w:ascii="Georgia" w:eastAsia="SimSun" w:hAnsi="Georgia" w:cs="Arial"/>
      <w:sz w:val="20"/>
      <w:szCs w:val="20"/>
      <w:lang w:eastAsia="zh-CN"/>
    </w:rPr>
  </w:style>
  <w:style w:type="paragraph" w:customStyle="1" w:styleId="Default">
    <w:name w:val="Default"/>
    <w:rsid w:val="009563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6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346"/>
    <w:rPr>
      <w:rFonts w:ascii="Georgia" w:eastAsia="SimSun" w:hAnsi="Georgia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3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346"/>
    <w:rPr>
      <w:rFonts w:ascii="Segoe UI" w:eastAsia="SimSun" w:hAnsi="Segoe UI" w:cs="Segoe UI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9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9EA"/>
    <w:rPr>
      <w:rFonts w:ascii="Georgia" w:eastAsia="SimSun" w:hAnsi="Georgia" w:cs="Arial"/>
      <w:b/>
      <w:bCs/>
      <w:sz w:val="20"/>
      <w:szCs w:val="20"/>
      <w:lang w:eastAsia="zh-CN"/>
    </w:rPr>
  </w:style>
  <w:style w:type="paragraph" w:customStyle="1" w:styleId="tekwz">
    <w:name w:val="tekwz"/>
    <w:rsid w:val="00AD5B8F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pl-PL"/>
    </w:rPr>
  </w:style>
  <w:style w:type="paragraph" w:customStyle="1" w:styleId="Normalny1">
    <w:name w:val="Normalny1"/>
    <w:rsid w:val="00DF264D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4A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4A85"/>
    <w:rPr>
      <w:rFonts w:ascii="Georgia" w:eastAsia="SimSun" w:hAnsi="Georgia" w:cs="Arial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83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F54"/>
    <w:rPr>
      <w:rFonts w:ascii="Georgia" w:eastAsia="SimSun" w:hAnsi="Georgia" w:cs="Arial"/>
      <w:sz w:val="24"/>
      <w:szCs w:val="24"/>
      <w:lang w:eastAsia="zh-CN"/>
    </w:rPr>
  </w:style>
  <w:style w:type="character" w:customStyle="1" w:styleId="AkapitzlistZnak">
    <w:name w:val="Akapit z listą Znak"/>
    <w:aliases w:val="Numerowanie Znak,Wypunktowanie Znak,Data wydania Znak,CW_Lista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8A3A5E"/>
    <w:rPr>
      <w:rFonts w:ascii="Calibri" w:eastAsia="Times New Roman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E1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E1B3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2B7F-C59F-4682-A609-BBFF0500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2512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Lener-Bobek</dc:creator>
  <cp:lastModifiedBy>admin</cp:lastModifiedBy>
  <cp:revision>16</cp:revision>
  <cp:lastPrinted>2022-06-22T10:18:00Z</cp:lastPrinted>
  <dcterms:created xsi:type="dcterms:W3CDTF">2022-06-22T08:01:00Z</dcterms:created>
  <dcterms:modified xsi:type="dcterms:W3CDTF">2023-08-21T09:14:00Z</dcterms:modified>
</cp:coreProperties>
</file>