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3BE" w14:textId="77777777"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77777777" w:rsidR="005F668D" w:rsidRDefault="005F668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w postępowaniu o udzielnie zam</w:t>
      </w:r>
      <w:r>
        <w:rPr>
          <w:b/>
          <w:bCs/>
          <w:sz w:val="28"/>
          <w:szCs w:val="28"/>
          <w:lang w:val="es-ES_tradnl"/>
        </w:rPr>
        <w:t>ó</w:t>
      </w:r>
      <w:r>
        <w:rPr>
          <w:b/>
          <w:bCs/>
          <w:sz w:val="28"/>
          <w:szCs w:val="28"/>
        </w:rPr>
        <w:t>wienia publicznego prowadzonego w trybie podstawowym bez negocjacji pn:</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3F93A3AF" w14:textId="121F3A65" w:rsidR="005F668D" w:rsidRDefault="00804C6D">
      <w:pPr>
        <w:pBdr>
          <w:top w:val="single" w:sz="4" w:space="0" w:color="000000"/>
          <w:left w:val="single" w:sz="4" w:space="0" w:color="000000"/>
          <w:bottom w:val="single" w:sz="4" w:space="0" w:color="000000"/>
          <w:right w:val="single" w:sz="4" w:space="0" w:color="000000"/>
        </w:pBdr>
        <w:shd w:val="clear" w:color="auto" w:fill="D9D9D9"/>
        <w:jc w:val="center"/>
        <w:rPr>
          <w:b/>
          <w:bCs/>
          <w:sz w:val="32"/>
          <w:szCs w:val="32"/>
        </w:rPr>
      </w:pPr>
      <w:r w:rsidRPr="00804C6D">
        <w:rPr>
          <w:b/>
          <w:bCs/>
          <w:sz w:val="32"/>
          <w:szCs w:val="32"/>
        </w:rPr>
        <w:t xml:space="preserve">Wykonanie </w:t>
      </w:r>
      <w:r w:rsidRPr="00A61A64">
        <w:rPr>
          <w:b/>
          <w:bCs/>
          <w:color w:val="auto"/>
          <w:sz w:val="32"/>
          <w:szCs w:val="32"/>
        </w:rPr>
        <w:t>odnowy</w:t>
      </w:r>
      <w:r w:rsidR="00467B64" w:rsidRPr="00A61A64">
        <w:rPr>
          <w:b/>
          <w:bCs/>
          <w:color w:val="auto"/>
          <w:sz w:val="32"/>
          <w:szCs w:val="32"/>
        </w:rPr>
        <w:t>/przebudowy</w:t>
      </w:r>
      <w:r w:rsidRPr="00A61A64">
        <w:rPr>
          <w:b/>
          <w:bCs/>
          <w:color w:val="auto"/>
          <w:sz w:val="32"/>
          <w:szCs w:val="32"/>
        </w:rPr>
        <w:t xml:space="preserve"> </w:t>
      </w:r>
      <w:r w:rsidRPr="00804C6D">
        <w:rPr>
          <w:b/>
          <w:bCs/>
          <w:sz w:val="32"/>
          <w:szCs w:val="32"/>
        </w:rPr>
        <w:t>nawierzchni bitumicznych na drogach powiatowych Powiatu Kartuskiego</w:t>
      </w:r>
      <w:r>
        <w:rPr>
          <w:b/>
          <w:bCs/>
          <w:sz w:val="32"/>
          <w:szCs w:val="32"/>
        </w:rPr>
        <w:t>.</w:t>
      </w:r>
    </w:p>
    <w:p w14:paraId="6CA07EE6" w14:textId="77777777" w:rsidR="00804C6D" w:rsidRDefault="00804C6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36820538" w:rsidR="005F668D" w:rsidRDefault="00EB6F00">
      <w:pPr>
        <w:rPr>
          <w:rStyle w:val="tekstdokbold"/>
        </w:rPr>
      </w:pPr>
      <w:r w:rsidRPr="003E5008">
        <w:rPr>
          <w:rStyle w:val="tekstdokbold"/>
        </w:rPr>
        <w:t>Oznaczenie postępowania</w:t>
      </w:r>
      <w:r w:rsidRPr="00A61A64">
        <w:rPr>
          <w:rStyle w:val="tekstdokbold"/>
        </w:rPr>
        <w:t>: ZDP4.2</w:t>
      </w:r>
      <w:r w:rsidR="00C7188D" w:rsidRPr="00A61A64">
        <w:rPr>
          <w:rStyle w:val="tekstdokbold"/>
        </w:rPr>
        <w:t>6.02.</w:t>
      </w:r>
      <w:r w:rsidR="005B7090" w:rsidRPr="00A61A64">
        <w:rPr>
          <w:rStyle w:val="tekstdokbold"/>
        </w:rPr>
        <w:t>4</w:t>
      </w:r>
      <w:r w:rsidRPr="00A61A64">
        <w:rPr>
          <w:rStyle w:val="tekstdokbold"/>
        </w:rPr>
        <w:t>.202</w:t>
      </w:r>
      <w:r w:rsidR="00C7188D" w:rsidRPr="00A61A64">
        <w:rPr>
          <w:rStyle w:val="tekstdokbold"/>
        </w:rPr>
        <w:t>3</w:t>
      </w:r>
      <w:r w:rsidRPr="00A61A64">
        <w:rPr>
          <w:rStyle w:val="tekstdokbold"/>
        </w:rPr>
        <w:t>.</w:t>
      </w:r>
      <w:r w:rsidR="00467B64" w:rsidRPr="00A61A64">
        <w:rPr>
          <w:rStyle w:val="tekstdokbold"/>
        </w:rPr>
        <w:t>SP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77777777" w:rsidR="005F668D" w:rsidRDefault="005F668D">
      <w:pPr>
        <w:rPr>
          <w:rStyle w:val="Brak"/>
          <w:b/>
          <w:bCs/>
          <w:sz w:val="22"/>
          <w:szCs w:val="22"/>
        </w:rPr>
      </w:pPr>
    </w:p>
    <w:p w14:paraId="1B588194" w14:textId="77777777" w:rsidR="005F668D" w:rsidRDefault="005F668D">
      <w:pPr>
        <w:rPr>
          <w:rStyle w:val="Brak"/>
          <w:b/>
          <w:bCs/>
          <w:sz w:val="22"/>
          <w:szCs w:val="22"/>
        </w:rPr>
      </w:pPr>
    </w:p>
    <w:p w14:paraId="35E47F89" w14:textId="77777777" w:rsidR="005F668D" w:rsidRDefault="005F668D">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pPr>
        <w:ind w:left="4111"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BCA6FF6" w14:textId="152A6567" w:rsidR="002A3B39" w:rsidRDefault="00EB6F00">
      <w:pPr>
        <w:ind w:left="3969" w:hanging="6"/>
        <w:jc w:val="center"/>
        <w:rPr>
          <w:rStyle w:val="Brak"/>
          <w:b/>
          <w:bCs/>
          <w:sz w:val="22"/>
          <w:szCs w:val="22"/>
        </w:rPr>
      </w:pPr>
      <w:r>
        <w:rPr>
          <w:rStyle w:val="Brak"/>
          <w:b/>
          <w:bCs/>
          <w:sz w:val="22"/>
          <w:szCs w:val="22"/>
        </w:rPr>
        <w:t>Dyrektor Zarządu Dr</w:t>
      </w:r>
      <w:r>
        <w:rPr>
          <w:rStyle w:val="Brak"/>
          <w:b/>
          <w:bCs/>
          <w:sz w:val="22"/>
          <w:szCs w:val="22"/>
          <w:lang w:val="es-ES_tradnl"/>
        </w:rPr>
        <w:t>ó</w:t>
      </w:r>
      <w:r>
        <w:rPr>
          <w:rStyle w:val="Brak"/>
          <w:b/>
          <w:bCs/>
          <w:sz w:val="22"/>
          <w:szCs w:val="22"/>
        </w:rPr>
        <w:t xml:space="preserve">g Powiatowych </w:t>
      </w:r>
    </w:p>
    <w:p w14:paraId="7E3E25B1" w14:textId="09D998E0" w:rsidR="005F668D" w:rsidRDefault="00EB6F00">
      <w:pPr>
        <w:ind w:left="3969" w:hanging="6"/>
        <w:jc w:val="center"/>
        <w:rPr>
          <w:rStyle w:val="Brak"/>
          <w:b/>
          <w:bCs/>
          <w:sz w:val="22"/>
          <w:szCs w:val="22"/>
        </w:rPr>
      </w:pPr>
      <w:r>
        <w:rPr>
          <w:rStyle w:val="Brak"/>
          <w:b/>
          <w:bCs/>
          <w:sz w:val="22"/>
          <w:szCs w:val="22"/>
        </w:rPr>
        <w:t>w 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6B2F69D4" w:rsidR="005F668D" w:rsidRDefault="00EB6F00">
      <w:pPr>
        <w:ind w:left="4253" w:hanging="6"/>
        <w:jc w:val="center"/>
        <w:rPr>
          <w:rStyle w:val="Brak"/>
          <w:b/>
          <w:bCs/>
          <w:sz w:val="22"/>
          <w:szCs w:val="22"/>
        </w:rPr>
      </w:pPr>
      <w:r>
        <w:rPr>
          <w:rStyle w:val="Brak"/>
          <w:b/>
          <w:bCs/>
          <w:sz w:val="22"/>
          <w:szCs w:val="22"/>
        </w:rPr>
        <w:t xml:space="preserve"> </w:t>
      </w:r>
      <w:r w:rsidR="00467B64">
        <w:rPr>
          <w:rStyle w:val="Brak"/>
          <w:b/>
          <w:bCs/>
          <w:sz w:val="22"/>
          <w:szCs w:val="22"/>
        </w:rPr>
        <w:t>Andrzej Puzdrowski</w:t>
      </w:r>
      <w:r w:rsidR="00BF5379">
        <w:rPr>
          <w:rStyle w:val="Brak"/>
          <w:b/>
          <w:bCs/>
          <w:sz w:val="22"/>
          <w:szCs w:val="22"/>
        </w:rPr>
        <w:t xml:space="preserve"> </w:t>
      </w:r>
    </w:p>
    <w:p w14:paraId="619E5A0F" w14:textId="77777777" w:rsidR="005F668D" w:rsidRDefault="00EB6F00">
      <w:pPr>
        <w:jc w:val="both"/>
      </w:pPr>
      <w:r>
        <w:tab/>
      </w:r>
      <w:r>
        <w:tab/>
      </w:r>
      <w:r>
        <w:tab/>
        <w:t xml:space="preserve">      </w:t>
      </w:r>
    </w:p>
    <w:p w14:paraId="12F1ED15" w14:textId="77777777" w:rsidR="005F668D" w:rsidRDefault="005F668D">
      <w:pPr>
        <w:jc w:val="both"/>
      </w:pPr>
    </w:p>
    <w:p w14:paraId="7B26460F" w14:textId="77777777" w:rsidR="004A0783" w:rsidRDefault="004A0783">
      <w:pPr>
        <w:jc w:val="center"/>
      </w:pPr>
    </w:p>
    <w:p w14:paraId="66210D3A" w14:textId="2FE3718D" w:rsidR="005F668D" w:rsidRDefault="00EB6F00">
      <w:pPr>
        <w:jc w:val="center"/>
      </w:pPr>
      <w:r w:rsidRPr="003A3E12">
        <w:t xml:space="preserve">Kartuzy, </w:t>
      </w:r>
      <w:r w:rsidR="00D50D53">
        <w:t>wrzesień</w:t>
      </w:r>
      <w:r w:rsidR="005F2646">
        <w:t xml:space="preserve"> </w:t>
      </w:r>
      <w:r w:rsidRPr="003A3E12">
        <w:t>202</w:t>
      </w:r>
      <w:r w:rsidR="00D50D53">
        <w:t>3</w:t>
      </w:r>
      <w:r w:rsidRPr="003A3E12">
        <w:t xml:space="preserve"> r.</w:t>
      </w:r>
    </w:p>
    <w:p w14:paraId="7AF35F77" w14:textId="77777777" w:rsidR="005F668D" w:rsidRDefault="00EB6F00">
      <w:pPr>
        <w:jc w:val="both"/>
        <w:rPr>
          <w:rStyle w:val="tekstdokbold"/>
        </w:rPr>
      </w:pPr>
      <w:r>
        <w:rPr>
          <w:rStyle w:val="tekstdokbold"/>
        </w:rPr>
        <w:lastRenderedPageBreak/>
        <w:t>Specyfikacja Warunk</w:t>
      </w:r>
      <w:r>
        <w:rPr>
          <w:rStyle w:val="Brak"/>
          <w:b/>
          <w:bCs/>
          <w:lang w:val="es-ES_tradnl"/>
        </w:rPr>
        <w:t>ó</w:t>
      </w:r>
      <w:r>
        <w:rPr>
          <w:rStyle w:val="tekstdokbold"/>
        </w:rPr>
        <w:t>w Zam</w:t>
      </w:r>
      <w:r>
        <w:rPr>
          <w:rStyle w:val="Brak"/>
          <w:b/>
          <w:bCs/>
          <w:lang w:val="es-ES_tradnl"/>
        </w:rPr>
        <w:t>ó</w:t>
      </w:r>
      <w:r>
        <w:rPr>
          <w:rStyle w:val="tekstdokbold"/>
        </w:rPr>
        <w:t>wienia zwana w dalszej treści Specyfikacją Warunk</w:t>
      </w:r>
      <w:r>
        <w:rPr>
          <w:rStyle w:val="Brak"/>
          <w:b/>
          <w:bCs/>
          <w:lang w:val="es-ES_tradnl"/>
        </w:rPr>
        <w:t>ó</w:t>
      </w:r>
      <w:r>
        <w:rPr>
          <w:rStyle w:val="tekstdokbold"/>
        </w:rPr>
        <w:t>w Zam</w:t>
      </w:r>
      <w:r>
        <w:rPr>
          <w:rStyle w:val="Brak"/>
          <w:b/>
          <w:bCs/>
          <w:lang w:val="es-ES_tradnl"/>
        </w:rPr>
        <w:t>ó</w:t>
      </w:r>
      <w:r>
        <w:rPr>
          <w:rStyle w:val="tekstdokbold"/>
        </w:rPr>
        <w:t xml:space="preserve">wienia,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Instrukcja dla Wykonawc</w:t>
      </w:r>
      <w:r>
        <w:rPr>
          <w:rStyle w:val="Brak"/>
          <w:b/>
          <w:bCs/>
          <w:sz w:val="28"/>
          <w:szCs w:val="28"/>
          <w:lang w:val="es-ES_tradnl"/>
        </w:rPr>
        <w:t>ó</w:t>
      </w:r>
      <w:r w:rsidRPr="007F642E">
        <w:rPr>
          <w:rStyle w:val="Brak"/>
          <w:b/>
          <w:bCs/>
          <w:sz w:val="28"/>
          <w:szCs w:val="28"/>
        </w:rPr>
        <w:t>w</w:t>
      </w:r>
    </w:p>
    <w:p w14:paraId="70A344EE" w14:textId="77777777" w:rsidR="005F668D" w:rsidRDefault="005F668D">
      <w:pPr>
        <w:rPr>
          <w:rStyle w:val="Brak"/>
          <w:b/>
          <w:bCs/>
          <w:sz w:val="28"/>
          <w:szCs w:val="28"/>
        </w:rPr>
      </w:pPr>
    </w:p>
    <w:p w14:paraId="429844BD" w14:textId="76DA7662" w:rsidR="005F668D" w:rsidRDefault="00EB6F00">
      <w:pPr>
        <w:rPr>
          <w:rStyle w:val="Brak"/>
          <w:b/>
          <w:bCs/>
          <w:sz w:val="28"/>
          <w:szCs w:val="28"/>
        </w:rPr>
      </w:pPr>
      <w:r>
        <w:rPr>
          <w:rStyle w:val="Brak"/>
          <w:b/>
          <w:bCs/>
          <w:sz w:val="28"/>
          <w:szCs w:val="28"/>
        </w:rPr>
        <w:t>Rozdział II:</w:t>
      </w:r>
      <w:r>
        <w:rPr>
          <w:rStyle w:val="Brak"/>
          <w:b/>
          <w:bCs/>
          <w:sz w:val="28"/>
          <w:szCs w:val="28"/>
        </w:rPr>
        <w:tab/>
      </w:r>
      <w:r w:rsidR="008C2433" w:rsidRPr="008C2433">
        <w:rPr>
          <w:rStyle w:val="Brak"/>
          <w:b/>
          <w:bCs/>
          <w:sz w:val="28"/>
          <w:szCs w:val="28"/>
        </w:rPr>
        <w:t>Opis przedmiotu zamówienia</w:t>
      </w:r>
    </w:p>
    <w:p w14:paraId="6691DE40" w14:textId="77777777" w:rsidR="005F668D" w:rsidRDefault="005F668D">
      <w:pPr>
        <w:rPr>
          <w:rStyle w:val="Brak"/>
          <w:b/>
          <w:bCs/>
          <w:sz w:val="28"/>
          <w:szCs w:val="28"/>
        </w:rPr>
      </w:pPr>
    </w:p>
    <w:p w14:paraId="756D75FC" w14:textId="006952C1" w:rsidR="008C2433" w:rsidRDefault="00EB6F00" w:rsidP="008C2433">
      <w:pPr>
        <w:ind w:left="2127" w:hanging="2127"/>
        <w:jc w:val="both"/>
      </w:pPr>
      <w:r>
        <w:rPr>
          <w:rStyle w:val="Brak"/>
          <w:b/>
          <w:bCs/>
          <w:sz w:val="28"/>
          <w:szCs w:val="28"/>
        </w:rPr>
        <w:t>Rozdział III:</w:t>
      </w:r>
      <w:r>
        <w:rPr>
          <w:rStyle w:val="Brak"/>
          <w:b/>
          <w:bCs/>
          <w:sz w:val="28"/>
          <w:szCs w:val="28"/>
        </w:rPr>
        <w:tab/>
      </w:r>
      <w:r w:rsidR="008C2433">
        <w:rPr>
          <w:rStyle w:val="Brak"/>
          <w:b/>
          <w:bCs/>
          <w:sz w:val="28"/>
          <w:szCs w:val="28"/>
        </w:rPr>
        <w:t xml:space="preserve">Formularz oferty </w:t>
      </w:r>
    </w:p>
    <w:p w14:paraId="0B021026" w14:textId="693243E4" w:rsidR="00451D03" w:rsidRDefault="00451D03">
      <w:pPr>
        <w:pStyle w:val="Akapitzlist"/>
        <w:ind w:left="2487"/>
        <w:jc w:val="both"/>
      </w:pPr>
    </w:p>
    <w:p w14:paraId="42DDA86F" w14:textId="77777777" w:rsidR="008C2433" w:rsidRPr="008C2433" w:rsidRDefault="00EB6F00" w:rsidP="008C2433">
      <w:pPr>
        <w:ind w:left="2127" w:hanging="2127"/>
        <w:jc w:val="both"/>
        <w:rPr>
          <w:b/>
          <w:bCs/>
          <w:sz w:val="28"/>
          <w:szCs w:val="28"/>
        </w:rPr>
      </w:pPr>
      <w:r>
        <w:rPr>
          <w:rStyle w:val="Brak"/>
          <w:b/>
          <w:bCs/>
          <w:sz w:val="28"/>
          <w:szCs w:val="28"/>
        </w:rPr>
        <w:t xml:space="preserve">Rozdział IV: </w:t>
      </w:r>
      <w:r>
        <w:rPr>
          <w:rStyle w:val="Brak"/>
          <w:b/>
          <w:bCs/>
          <w:sz w:val="28"/>
          <w:szCs w:val="28"/>
        </w:rPr>
        <w:tab/>
      </w:r>
      <w:bookmarkStart w:id="0" w:name="_Hlk66960773"/>
      <w:r w:rsidR="008C2433" w:rsidRPr="008C2433">
        <w:rPr>
          <w:b/>
          <w:bCs/>
          <w:sz w:val="28"/>
          <w:szCs w:val="28"/>
        </w:rPr>
        <w:t>Załączniki do SWZ dotyczące wykazania braku podstaw do wykluczenia Wykonawcy z postępowania / spełniania przez Wykonawcę warunk</w:t>
      </w:r>
      <w:r w:rsidR="008C2433" w:rsidRPr="008C2433">
        <w:rPr>
          <w:b/>
          <w:bCs/>
          <w:sz w:val="28"/>
          <w:szCs w:val="28"/>
          <w:lang w:val="es-ES_tradnl"/>
        </w:rPr>
        <w:t>ó</w:t>
      </w:r>
      <w:r w:rsidR="008C2433" w:rsidRPr="008C2433">
        <w:rPr>
          <w:b/>
          <w:bCs/>
          <w:sz w:val="28"/>
          <w:szCs w:val="28"/>
        </w:rPr>
        <w:t>w udziału w postępowaniu:</w:t>
      </w:r>
    </w:p>
    <w:p w14:paraId="4C9375B4" w14:textId="77777777" w:rsidR="008C2433" w:rsidRPr="008C2433" w:rsidRDefault="008C2433" w:rsidP="008C2433">
      <w:pPr>
        <w:numPr>
          <w:ilvl w:val="0"/>
          <w:numId w:val="2"/>
        </w:numPr>
        <w:jc w:val="both"/>
      </w:pPr>
      <w:r w:rsidRPr="008C2433">
        <w:t>Oświadczenie Wykonawcy o braku podstaw do wykluczenia i spełniania warunków udziału w postępowaniu;</w:t>
      </w:r>
    </w:p>
    <w:p w14:paraId="501749E4" w14:textId="77777777" w:rsidR="008C2433" w:rsidRPr="008C2433" w:rsidRDefault="008C2433" w:rsidP="008C2433">
      <w:pPr>
        <w:numPr>
          <w:ilvl w:val="0"/>
          <w:numId w:val="2"/>
        </w:numPr>
        <w:jc w:val="both"/>
      </w:pPr>
      <w:r w:rsidRPr="008C2433">
        <w:t>Oświadczenie o niepodleganiu wykluczeniu na podstawie art. 7 ust. 1 ustawy z dnia 13 kwietnia 2022 r. o szczególnych rozwiązaniach w zakresie przeciwdziałania wspieraniu agresji na Ukrainę oraz służących ochronie bezpieczeństwa narodowego;</w:t>
      </w:r>
    </w:p>
    <w:p w14:paraId="287A7EF4" w14:textId="77777777" w:rsidR="008C2433" w:rsidRPr="008C2433" w:rsidRDefault="008C2433" w:rsidP="008C2433">
      <w:pPr>
        <w:numPr>
          <w:ilvl w:val="0"/>
          <w:numId w:val="2"/>
        </w:numPr>
        <w:jc w:val="both"/>
      </w:pPr>
      <w:r w:rsidRPr="008C2433">
        <w:t>Propozycja treści zobowiązania podmiotu do oddania do dyspozycji Wykonawcy niezbędnych zasobów na potrzeby wykonania zamówienia;</w:t>
      </w:r>
    </w:p>
    <w:p w14:paraId="7E652948" w14:textId="77777777" w:rsidR="008C2433" w:rsidRPr="008C2433" w:rsidRDefault="008C2433" w:rsidP="008C2433">
      <w:pPr>
        <w:numPr>
          <w:ilvl w:val="0"/>
          <w:numId w:val="2"/>
        </w:numPr>
        <w:jc w:val="both"/>
      </w:pPr>
      <w:r w:rsidRPr="008C2433">
        <w:t>Propozycja treści oświadczenia Wykonawców wspólnie ubiegających się o udzielenie zamówienia.</w:t>
      </w:r>
    </w:p>
    <w:p w14:paraId="09EDBCC6" w14:textId="77777777" w:rsidR="008C2433" w:rsidRPr="008C2433" w:rsidRDefault="008C2433" w:rsidP="008C2433">
      <w:pPr>
        <w:numPr>
          <w:ilvl w:val="0"/>
          <w:numId w:val="2"/>
        </w:numPr>
        <w:jc w:val="both"/>
      </w:pPr>
      <w:r w:rsidRPr="008C2433">
        <w:t>Wykaz usług wykonanych w okresie ostatnich trzech lat przed upływem terminu składania ofert;</w:t>
      </w:r>
    </w:p>
    <w:p w14:paraId="006FB719" w14:textId="77777777" w:rsidR="008C2433" w:rsidRPr="008C2433" w:rsidRDefault="008C2433" w:rsidP="008C2433">
      <w:pPr>
        <w:numPr>
          <w:ilvl w:val="0"/>
          <w:numId w:val="2"/>
        </w:numPr>
        <w:jc w:val="both"/>
      </w:pPr>
      <w:r w:rsidRPr="008C2433">
        <w:t>Wykaz osób skierowanych przez wykonawcę do realizacji zamówienia.</w:t>
      </w:r>
    </w:p>
    <w:p w14:paraId="58CFF247" w14:textId="77777777" w:rsidR="008C2433" w:rsidRPr="008C2433" w:rsidRDefault="008C2433" w:rsidP="008C2433">
      <w:pPr>
        <w:numPr>
          <w:ilvl w:val="0"/>
          <w:numId w:val="2"/>
        </w:numPr>
        <w:jc w:val="both"/>
      </w:pPr>
      <w:r w:rsidRPr="008C2433">
        <w:t>Wykaz narządzi, wyposażenia zakładu lub urządzeń technicznych dostępnych Wykonawcy w celu wykonania zamówienia publicznego.</w:t>
      </w:r>
    </w:p>
    <w:bookmarkEnd w:id="0"/>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t>Wz</w:t>
      </w:r>
      <w:r>
        <w:rPr>
          <w:rStyle w:val="Brak"/>
          <w:b/>
          <w:bCs/>
          <w:sz w:val="28"/>
          <w:szCs w:val="28"/>
          <w:lang w:val="es-ES_tradnl"/>
        </w:rPr>
        <w:t>ó</w:t>
      </w:r>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57FC336B" w14:textId="77777777" w:rsidR="005F668D" w:rsidRDefault="005F668D">
      <w:pPr>
        <w:rPr>
          <w:rStyle w:val="Brak"/>
          <w:b/>
          <w:bCs/>
          <w:sz w:val="22"/>
          <w:szCs w:val="22"/>
        </w:rPr>
      </w:pPr>
    </w:p>
    <w:p w14:paraId="014D7242" w14:textId="6842A4BC" w:rsidR="005F668D" w:rsidRDefault="005F668D">
      <w:pPr>
        <w:rPr>
          <w:rStyle w:val="Brak"/>
          <w:b/>
          <w:bCs/>
          <w:sz w:val="22"/>
          <w:szCs w:val="22"/>
        </w:rPr>
      </w:pPr>
    </w:p>
    <w:p w14:paraId="5FB69DF5" w14:textId="7BD69BCA" w:rsidR="00376463" w:rsidRDefault="00376463">
      <w:pPr>
        <w:rPr>
          <w:rStyle w:val="Brak"/>
          <w:b/>
          <w:bCs/>
          <w:sz w:val="22"/>
          <w:szCs w:val="22"/>
        </w:rPr>
      </w:pPr>
    </w:p>
    <w:p w14:paraId="732381C6" w14:textId="77777777" w:rsidR="00376463" w:rsidRDefault="00376463">
      <w:pPr>
        <w:rPr>
          <w:rStyle w:val="Brak"/>
          <w:b/>
          <w:bCs/>
          <w:sz w:val="22"/>
          <w:szCs w:val="22"/>
        </w:rPr>
      </w:pPr>
    </w:p>
    <w:p w14:paraId="1324EE0D" w14:textId="77777777" w:rsidR="005F668D" w:rsidRDefault="005F668D">
      <w:pPr>
        <w:rPr>
          <w:rStyle w:val="Brak"/>
          <w:b/>
          <w:bCs/>
          <w:sz w:val="22"/>
          <w:szCs w:val="22"/>
        </w:rPr>
      </w:pPr>
    </w:p>
    <w:p w14:paraId="0ACD1250" w14:textId="652599D6" w:rsidR="005F668D" w:rsidRDefault="005F668D">
      <w:pPr>
        <w:rPr>
          <w:rStyle w:val="Brak"/>
          <w:b/>
          <w:bCs/>
          <w:sz w:val="22"/>
          <w:szCs w:val="22"/>
        </w:rPr>
      </w:pPr>
    </w:p>
    <w:p w14:paraId="6E8B83F3" w14:textId="7951FFFA" w:rsidR="00C4279D" w:rsidRDefault="00C4279D">
      <w:pPr>
        <w:rPr>
          <w:rStyle w:val="Brak"/>
          <w:b/>
          <w:bCs/>
          <w:sz w:val="22"/>
          <w:szCs w:val="22"/>
        </w:rPr>
      </w:pPr>
    </w:p>
    <w:p w14:paraId="59D62004" w14:textId="06971F96" w:rsidR="00C4279D" w:rsidRDefault="00C4279D">
      <w:pPr>
        <w:rPr>
          <w:rStyle w:val="Brak"/>
          <w:b/>
          <w:bCs/>
          <w:sz w:val="22"/>
          <w:szCs w:val="22"/>
        </w:rPr>
      </w:pPr>
    </w:p>
    <w:p w14:paraId="6EA360B5" w14:textId="0CC1E7D5" w:rsidR="00C4279D" w:rsidRDefault="00C4279D">
      <w:pPr>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sidRPr="00217774">
        <w:rPr>
          <w:rStyle w:val="Brak"/>
          <w:b/>
          <w:bCs/>
          <w:sz w:val="28"/>
          <w:szCs w:val="28"/>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r>
        <w:rPr>
          <w:rStyle w:val="Brak"/>
          <w:lang w:val="es-ES_tradnl"/>
        </w:rPr>
        <w:t>ó</w:t>
      </w:r>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Ilekroć w specyfikacji lub przepisach o zam</w:t>
      </w:r>
      <w:r>
        <w:rPr>
          <w:rStyle w:val="Brak"/>
          <w:lang w:val="es-ES_tradnl"/>
        </w:rPr>
        <w:t>ó</w:t>
      </w:r>
      <w:r>
        <w:t>wieniach publicznych mowa jest o stronie internetowej prowadzonego postępowania należy przez to rozumieć także Platformę.</w:t>
      </w:r>
    </w:p>
    <w:p w14:paraId="25283614" w14:textId="77777777" w:rsidR="005F668D" w:rsidRDefault="00EB6F00">
      <w:pPr>
        <w:pStyle w:val="Akapitzlist"/>
        <w:tabs>
          <w:tab w:val="left" w:pos="1515"/>
        </w:tabs>
        <w:ind w:left="0"/>
        <w:jc w:val="both"/>
      </w:pPr>
      <w:r>
        <w:tab/>
      </w:r>
    </w:p>
    <w:p w14:paraId="12AF6BB8" w14:textId="1BDDA5BC" w:rsidR="005F668D" w:rsidRDefault="00EB6F00">
      <w:pPr>
        <w:tabs>
          <w:tab w:val="left" w:pos="1515"/>
        </w:tabs>
        <w:rPr>
          <w:rStyle w:val="tekstdokbold"/>
        </w:rPr>
      </w:pPr>
      <w:r w:rsidRPr="003E5008">
        <w:rPr>
          <w:rStyle w:val="tekstdokbold"/>
        </w:rPr>
        <w:t xml:space="preserve">oznaczenie postępowania: </w:t>
      </w:r>
      <w:r w:rsidRPr="00CE5E37">
        <w:rPr>
          <w:rStyle w:val="tekstdokbold"/>
        </w:rPr>
        <w:t>ZDP4.2</w:t>
      </w:r>
      <w:r w:rsidR="004E6539" w:rsidRPr="00CE5E37">
        <w:rPr>
          <w:rStyle w:val="tekstdokbold"/>
        </w:rPr>
        <w:t>6.02.</w:t>
      </w:r>
      <w:r w:rsidR="005B7090" w:rsidRPr="00CE5E37">
        <w:rPr>
          <w:rStyle w:val="tekstdokbold"/>
        </w:rPr>
        <w:t>4</w:t>
      </w:r>
      <w:r w:rsidRPr="00CE5E37">
        <w:rPr>
          <w:rStyle w:val="tekstdokbold"/>
        </w:rPr>
        <w:t>.202</w:t>
      </w:r>
      <w:r w:rsidR="00346368" w:rsidRPr="00CE5E37">
        <w:rPr>
          <w:rStyle w:val="tekstdokbold"/>
        </w:rPr>
        <w:t>3</w:t>
      </w:r>
      <w:r w:rsidRPr="00CE5E37">
        <w:rPr>
          <w:rStyle w:val="tekstdokbold"/>
        </w:rPr>
        <w:t>.</w:t>
      </w:r>
      <w:r w:rsidR="00D50D53" w:rsidRPr="00CE5E37">
        <w:rPr>
          <w:rStyle w:val="tekstdokbold"/>
        </w:rPr>
        <w:t>SP</w:t>
      </w:r>
    </w:p>
    <w:p w14:paraId="6EC42C23" w14:textId="77777777" w:rsidR="005F668D" w:rsidRDefault="005F668D">
      <w:pPr>
        <w:tabs>
          <w:tab w:val="left" w:pos="1515"/>
        </w:tabs>
        <w:rPr>
          <w:rStyle w:val="Brak"/>
          <w:b/>
          <w:bCs/>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Adres strony internetowej, na kt</w:t>
      </w:r>
      <w:r>
        <w:rPr>
          <w:rStyle w:val="Brak"/>
          <w:b/>
          <w:bCs/>
          <w:lang w:val="es-ES_tradnl"/>
        </w:rPr>
        <w:t>ó</w:t>
      </w:r>
      <w:r>
        <w:rPr>
          <w:b/>
          <w:bCs/>
        </w:rPr>
        <w:t>rej udostępniane będą zmiany i wyjaśnienia treści SWZ oraz inne dokumenty zam</w:t>
      </w:r>
      <w:r>
        <w:rPr>
          <w:rStyle w:val="Brak"/>
          <w:b/>
          <w:bCs/>
          <w:lang w:val="es-ES_tradnl"/>
        </w:rPr>
        <w:t>ó</w:t>
      </w:r>
      <w:r>
        <w:rPr>
          <w:b/>
          <w:bCs/>
        </w:rPr>
        <w:t>wienia bezpośrednio związane z postępowaniem o udzielenie zam</w:t>
      </w:r>
      <w:r>
        <w:rPr>
          <w:rStyle w:val="Brak"/>
          <w:b/>
          <w:bCs/>
          <w:lang w:val="es-ES_tradnl"/>
        </w:rPr>
        <w:t>ó</w:t>
      </w:r>
      <w:r>
        <w:rPr>
          <w:b/>
          <w:bCs/>
        </w:rPr>
        <w:t>wienia.</w:t>
      </w:r>
    </w:p>
    <w:p w14:paraId="46309CFC" w14:textId="77777777" w:rsidR="005F668D" w:rsidRDefault="00EB6F00" w:rsidP="00665E0D">
      <w:pPr>
        <w:pStyle w:val="Akapitzlist"/>
        <w:numPr>
          <w:ilvl w:val="1"/>
          <w:numId w:val="89"/>
        </w:numPr>
        <w:jc w:val="both"/>
      </w:pPr>
      <w:r>
        <w:t>Zmiany i wyjaśnienia treści SWZ oraz inne dokumenty zam</w:t>
      </w:r>
      <w:r w:rsidRPr="00456BBC">
        <w:rPr>
          <w:rStyle w:val="Brak"/>
          <w:lang w:val="es-ES_tradnl"/>
        </w:rPr>
        <w:t>ó</w:t>
      </w:r>
      <w:r>
        <w:t>wienia bezpośrednio związane</w:t>
      </w:r>
      <w:r w:rsidRPr="00456BBC">
        <w:rPr>
          <w:rStyle w:val="Brak"/>
          <w:rFonts w:ascii="Arial Unicode MS" w:hAnsi="Arial Unicode MS"/>
        </w:rPr>
        <w:br/>
      </w:r>
      <w:r>
        <w:t>z postępowaniem o udzielenie zam</w:t>
      </w:r>
      <w:r w:rsidRPr="00456BBC">
        <w:rPr>
          <w:rStyle w:val="Brak"/>
          <w:lang w:val="es-ES_tradnl"/>
        </w:rPr>
        <w:t>ó</w:t>
      </w:r>
      <w:r>
        <w:t xml:space="preserve">wienia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Tryb udzielenia zam</w:t>
      </w:r>
      <w:r>
        <w:rPr>
          <w:rStyle w:val="Brak"/>
          <w:b/>
          <w:bCs/>
          <w:lang w:val="es-ES_tradnl"/>
        </w:rPr>
        <w:t>ó</w:t>
      </w:r>
      <w:r>
        <w:rPr>
          <w:b/>
          <w:bCs/>
        </w:rPr>
        <w:t xml:space="preserve">wienia. </w:t>
      </w:r>
    </w:p>
    <w:p w14:paraId="40251D69" w14:textId="74188D6D" w:rsidR="005F668D" w:rsidRPr="00456BBC" w:rsidRDefault="00EB6F00" w:rsidP="00665E0D">
      <w:pPr>
        <w:pStyle w:val="Akapitzlist"/>
        <w:numPr>
          <w:ilvl w:val="1"/>
          <w:numId w:val="90"/>
        </w:numPr>
        <w:jc w:val="both"/>
        <w:rPr>
          <w:rStyle w:val="Brak"/>
          <w:b/>
          <w:bCs/>
        </w:rPr>
      </w:pPr>
      <w:r>
        <w:rPr>
          <w:rStyle w:val="Brak"/>
        </w:rPr>
        <w:t>Postępowanie o udzielenie zam</w:t>
      </w:r>
      <w:r w:rsidRPr="00456BBC">
        <w:rPr>
          <w:rStyle w:val="Brak"/>
          <w:lang w:val="es-ES_tradnl"/>
        </w:rPr>
        <w:t>ó</w:t>
      </w:r>
      <w:r>
        <w:rPr>
          <w:rStyle w:val="Brak"/>
        </w:rPr>
        <w:t>wienia publicznego prowadzone jest w trybie podstawowym na podstawie art. 275 ustawy z dnia 11 września 2019 r. Prawo zam</w:t>
      </w:r>
      <w:r w:rsidRPr="00456BBC">
        <w:rPr>
          <w:rStyle w:val="Brak"/>
          <w:lang w:val="es-ES_tradnl"/>
        </w:rPr>
        <w:t>ó</w:t>
      </w:r>
      <w:r>
        <w:rPr>
          <w:rStyle w:val="Brak"/>
        </w:rPr>
        <w:t>wień publicznych (</w:t>
      </w:r>
      <w:r w:rsidR="009140C9">
        <w:rPr>
          <w:rStyle w:val="Brak"/>
        </w:rPr>
        <w:t xml:space="preserve">tj. </w:t>
      </w:r>
      <w:r>
        <w:rPr>
          <w:rStyle w:val="Brak"/>
        </w:rPr>
        <w:t>Dz. U. z 20</w:t>
      </w:r>
      <w:r w:rsidR="00532780">
        <w:rPr>
          <w:rStyle w:val="Brak"/>
        </w:rPr>
        <w:t>2</w:t>
      </w:r>
      <w:r w:rsidR="00346368">
        <w:rPr>
          <w:rStyle w:val="Brak"/>
        </w:rPr>
        <w:t>3</w:t>
      </w:r>
      <w:r>
        <w:rPr>
          <w:rStyle w:val="Brak"/>
        </w:rPr>
        <w:t xml:space="preserve"> r., poz. </w:t>
      </w:r>
      <w:r w:rsidR="00532780">
        <w:rPr>
          <w:rStyle w:val="Brak"/>
        </w:rPr>
        <w:t>1</w:t>
      </w:r>
      <w:r w:rsidR="00346368">
        <w:rPr>
          <w:rStyle w:val="Brak"/>
        </w:rPr>
        <w:t>605</w:t>
      </w:r>
      <w:r>
        <w:rPr>
          <w:rStyle w:val="Brak"/>
        </w:rPr>
        <w:t xml:space="preserve"> ze zm.), zwanej dalej także „Pzp”.</w:t>
      </w:r>
    </w:p>
    <w:p w14:paraId="6AE61FA8" w14:textId="77777777" w:rsidR="005F668D" w:rsidRPr="00456BBC" w:rsidRDefault="00EB6F00" w:rsidP="00665E0D">
      <w:pPr>
        <w:pStyle w:val="Akapitzlist"/>
        <w:numPr>
          <w:ilvl w:val="1"/>
          <w:numId w:val="90"/>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Opis przedmiotu zam</w:t>
      </w:r>
      <w:r>
        <w:rPr>
          <w:rStyle w:val="Brak"/>
          <w:b/>
          <w:bCs/>
          <w:lang w:val="es-ES_tradnl"/>
        </w:rPr>
        <w:t>ó</w:t>
      </w:r>
      <w:r>
        <w:rPr>
          <w:b/>
          <w:bCs/>
        </w:rPr>
        <w:t>wienia.</w:t>
      </w:r>
    </w:p>
    <w:p w14:paraId="2D00BD5B" w14:textId="21EC6FFA" w:rsidR="00CA1422" w:rsidRDefault="00EB6F00" w:rsidP="00CA1422">
      <w:pPr>
        <w:jc w:val="both"/>
        <w:rPr>
          <w:b/>
          <w:bCs/>
          <w:iCs/>
        </w:rPr>
      </w:pPr>
      <w:r>
        <w:t>4.1</w:t>
      </w:r>
      <w:r w:rsidR="00456BBC">
        <w:t>.</w:t>
      </w:r>
      <w:r>
        <w:t xml:space="preserve">  Przedmiotem zam</w:t>
      </w:r>
      <w:r>
        <w:rPr>
          <w:rStyle w:val="Brak"/>
          <w:lang w:val="es-ES_tradnl"/>
        </w:rPr>
        <w:t>ó</w:t>
      </w:r>
      <w:r>
        <w:t xml:space="preserve">wienia jest: </w:t>
      </w:r>
      <w:bookmarkStart w:id="1" w:name="_Hlk145504997"/>
      <w:bookmarkStart w:id="2" w:name="_Hlk101768338"/>
      <w:r w:rsidR="00804C6D" w:rsidRPr="00804C6D">
        <w:rPr>
          <w:b/>
          <w:bCs/>
          <w:iCs/>
        </w:rPr>
        <w:t>Wykonanie odnowy</w:t>
      </w:r>
      <w:r w:rsidR="00A4740B">
        <w:rPr>
          <w:b/>
          <w:bCs/>
          <w:iCs/>
        </w:rPr>
        <w:t>/przebudowy</w:t>
      </w:r>
      <w:r w:rsidR="00804C6D" w:rsidRPr="00804C6D">
        <w:rPr>
          <w:b/>
          <w:bCs/>
          <w:iCs/>
        </w:rPr>
        <w:t xml:space="preserve"> nawierzchni bitumicznych na drogach powiatowych Powiatu Kartuskiego</w:t>
      </w:r>
      <w:bookmarkEnd w:id="1"/>
      <w:r w:rsidR="003C23BD">
        <w:rPr>
          <w:b/>
          <w:bCs/>
          <w:iCs/>
        </w:rPr>
        <w:t xml:space="preserve">. </w:t>
      </w:r>
      <w:r w:rsidR="003C23BD" w:rsidRPr="003C23BD">
        <w:rPr>
          <w:b/>
          <w:bCs/>
          <w:iCs/>
        </w:rPr>
        <w:t>Zamówienie zostało podzielone na 2 części:</w:t>
      </w:r>
    </w:p>
    <w:p w14:paraId="25FA7384" w14:textId="2E81BBE0" w:rsidR="003C23BD" w:rsidRPr="00685F1A" w:rsidRDefault="003C23BD" w:rsidP="00CA1422">
      <w:pPr>
        <w:jc w:val="both"/>
        <w:rPr>
          <w:b/>
          <w:bCs/>
          <w:iCs/>
          <w:sz w:val="22"/>
          <w:szCs w:val="22"/>
        </w:rPr>
      </w:pPr>
      <w:bookmarkStart w:id="3" w:name="_Hlk145576114"/>
    </w:p>
    <w:p w14:paraId="519EE1CD" w14:textId="27D5CEA6" w:rsidR="003C23BD" w:rsidRPr="003C23BD" w:rsidRDefault="003C23BD" w:rsidP="003C23BD">
      <w:pPr>
        <w:jc w:val="both"/>
        <w:rPr>
          <w:b/>
          <w:bCs/>
          <w:iCs/>
        </w:rPr>
      </w:pPr>
      <w:r w:rsidRPr="003C23BD">
        <w:rPr>
          <w:b/>
          <w:bCs/>
          <w:iCs/>
        </w:rPr>
        <w:t xml:space="preserve">CZĘŚĆ </w:t>
      </w:r>
      <w:r w:rsidR="009A3495">
        <w:rPr>
          <w:b/>
          <w:bCs/>
          <w:iCs/>
        </w:rPr>
        <w:t>1</w:t>
      </w:r>
      <w:r w:rsidRPr="003C23BD">
        <w:rPr>
          <w:b/>
          <w:bCs/>
          <w:iCs/>
        </w:rPr>
        <w:t xml:space="preserve"> - </w:t>
      </w:r>
      <w:bookmarkStart w:id="4" w:name="_Hlk109203288"/>
      <w:r w:rsidRPr="003C23BD">
        <w:rPr>
          <w:b/>
          <w:bCs/>
          <w:iCs/>
        </w:rPr>
        <w:t>Wykonanie odnowy nawierzchni bitumicznych dr</w:t>
      </w:r>
      <w:r w:rsidR="00A4740B">
        <w:rPr>
          <w:b/>
          <w:bCs/>
          <w:iCs/>
        </w:rPr>
        <w:t>óg</w:t>
      </w:r>
      <w:r w:rsidRPr="003C23BD">
        <w:rPr>
          <w:b/>
          <w:bCs/>
          <w:iCs/>
        </w:rPr>
        <w:t xml:space="preserve"> powiatowych nr 19</w:t>
      </w:r>
      <w:r w:rsidR="00A4740B">
        <w:rPr>
          <w:b/>
          <w:bCs/>
          <w:iCs/>
        </w:rPr>
        <w:t>31</w:t>
      </w:r>
      <w:r w:rsidRPr="003C23BD">
        <w:rPr>
          <w:b/>
          <w:bCs/>
          <w:iCs/>
        </w:rPr>
        <w:t>G, 19</w:t>
      </w:r>
      <w:r w:rsidR="00A4740B">
        <w:rPr>
          <w:b/>
          <w:bCs/>
          <w:iCs/>
        </w:rPr>
        <w:t>13</w:t>
      </w:r>
      <w:r w:rsidRPr="003C23BD">
        <w:rPr>
          <w:b/>
          <w:bCs/>
          <w:iCs/>
        </w:rPr>
        <w:t>G</w:t>
      </w:r>
      <w:r w:rsidR="00704D7D">
        <w:rPr>
          <w:b/>
          <w:bCs/>
          <w:iCs/>
        </w:rPr>
        <w:t xml:space="preserve"> i</w:t>
      </w:r>
      <w:r w:rsidRPr="003C23BD">
        <w:rPr>
          <w:b/>
          <w:bCs/>
          <w:iCs/>
        </w:rPr>
        <w:t xml:space="preserve"> 1908G</w:t>
      </w:r>
      <w:bookmarkEnd w:id="4"/>
      <w:r w:rsidR="00A4740B">
        <w:rPr>
          <w:b/>
          <w:bCs/>
          <w:iCs/>
        </w:rPr>
        <w:t>.</w:t>
      </w:r>
    </w:p>
    <w:p w14:paraId="57495AA0" w14:textId="2B760142" w:rsidR="003C23BD" w:rsidRPr="003C23BD" w:rsidRDefault="003C23BD" w:rsidP="003C23BD">
      <w:pPr>
        <w:jc w:val="both"/>
        <w:rPr>
          <w:b/>
          <w:bCs/>
          <w:iCs/>
        </w:rPr>
      </w:pPr>
      <w:r w:rsidRPr="003C23BD">
        <w:rPr>
          <w:b/>
          <w:bCs/>
          <w:iCs/>
        </w:rPr>
        <w:t xml:space="preserve">CZĘŚĆ </w:t>
      </w:r>
      <w:r w:rsidR="009A3495">
        <w:rPr>
          <w:b/>
          <w:bCs/>
          <w:iCs/>
        </w:rPr>
        <w:t>2</w:t>
      </w:r>
      <w:r w:rsidRPr="003C23BD">
        <w:rPr>
          <w:b/>
          <w:bCs/>
          <w:iCs/>
        </w:rPr>
        <w:t xml:space="preserve"> – </w:t>
      </w:r>
      <w:bookmarkStart w:id="5" w:name="_Hlk109205067"/>
      <w:bookmarkStart w:id="6" w:name="_Hlk109204066"/>
      <w:r w:rsidR="00A4740B">
        <w:rPr>
          <w:b/>
          <w:bCs/>
          <w:iCs/>
        </w:rPr>
        <w:t>Wykonanie p</w:t>
      </w:r>
      <w:r w:rsidRPr="003C23BD">
        <w:rPr>
          <w:b/>
          <w:bCs/>
          <w:iCs/>
        </w:rPr>
        <w:t>rzebudow</w:t>
      </w:r>
      <w:r w:rsidR="00A4740B">
        <w:rPr>
          <w:b/>
          <w:bCs/>
          <w:iCs/>
        </w:rPr>
        <w:t>y</w:t>
      </w:r>
      <w:r w:rsidRPr="003C23BD">
        <w:rPr>
          <w:b/>
          <w:bCs/>
          <w:iCs/>
        </w:rPr>
        <w:t xml:space="preserve"> </w:t>
      </w:r>
      <w:r w:rsidR="00A4740B">
        <w:rPr>
          <w:b/>
          <w:bCs/>
          <w:iCs/>
        </w:rPr>
        <w:t xml:space="preserve">nawierzchni bitumicznej </w:t>
      </w:r>
      <w:r w:rsidRPr="003C23BD">
        <w:rPr>
          <w:b/>
          <w:bCs/>
          <w:iCs/>
        </w:rPr>
        <w:t>drogi powiatowej 1902G</w:t>
      </w:r>
      <w:bookmarkEnd w:id="5"/>
      <w:r w:rsidR="00704D7D">
        <w:rPr>
          <w:b/>
          <w:bCs/>
          <w:iCs/>
        </w:rPr>
        <w:t xml:space="preserve"> odc. Tuchom Barniewice.</w:t>
      </w:r>
      <w:r w:rsidRPr="003C23BD">
        <w:rPr>
          <w:b/>
          <w:bCs/>
          <w:iCs/>
        </w:rPr>
        <w:t xml:space="preserve"> </w:t>
      </w:r>
      <w:bookmarkEnd w:id="6"/>
    </w:p>
    <w:bookmarkEnd w:id="3"/>
    <w:p w14:paraId="462A582D" w14:textId="77777777" w:rsidR="003C23BD" w:rsidRPr="00685F1A" w:rsidRDefault="003C23BD" w:rsidP="003C23BD">
      <w:pPr>
        <w:jc w:val="both"/>
        <w:rPr>
          <w:b/>
          <w:bCs/>
          <w:iCs/>
          <w:sz w:val="22"/>
          <w:szCs w:val="22"/>
        </w:rPr>
      </w:pPr>
    </w:p>
    <w:bookmarkEnd w:id="2"/>
    <w:p w14:paraId="189168DA" w14:textId="77777777" w:rsidR="003C23BD" w:rsidRPr="003C23BD" w:rsidRDefault="003C23BD" w:rsidP="003C23B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sz w:val="22"/>
          <w:szCs w:val="22"/>
          <w:bdr w:val="none" w:sz="0" w:space="0" w:color="auto"/>
          <w:lang w:eastAsia="en-US"/>
        </w:rPr>
      </w:pPr>
      <w:r w:rsidRPr="003C23BD">
        <w:rPr>
          <w:rFonts w:eastAsia="Calibri" w:cs="Times New Roman"/>
          <w:color w:val="auto"/>
          <w:sz w:val="22"/>
          <w:szCs w:val="22"/>
          <w:bdr w:val="none" w:sz="0" w:space="0" w:color="auto"/>
          <w:lang w:eastAsia="en-US"/>
        </w:rPr>
        <w:t xml:space="preserve">W ramach inwestycji przewiduje się wykonanie następujących prac: </w:t>
      </w:r>
    </w:p>
    <w:p w14:paraId="1D702EFE" w14:textId="77777777" w:rsidR="003C23BD" w:rsidRPr="003C23BD" w:rsidRDefault="003C23BD" w:rsidP="00685F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line="259" w:lineRule="auto"/>
        <w:jc w:val="both"/>
        <w:rPr>
          <w:rFonts w:eastAsia="Calibri" w:cs="Times New Roman"/>
          <w:color w:val="auto"/>
          <w:sz w:val="22"/>
          <w:szCs w:val="22"/>
          <w:bdr w:val="none" w:sz="0" w:space="0" w:color="auto"/>
          <w:lang w:eastAsia="en-US"/>
        </w:rPr>
      </w:pPr>
      <w:r w:rsidRPr="003C23BD">
        <w:rPr>
          <w:rFonts w:eastAsia="Calibri" w:cs="Times New Roman"/>
          <w:color w:val="auto"/>
          <w:sz w:val="22"/>
          <w:szCs w:val="22"/>
          <w:bdr w:val="none" w:sz="0" w:space="0" w:color="auto"/>
          <w:lang w:eastAsia="en-US"/>
        </w:rPr>
        <w:t xml:space="preserve">-   frezowanie istniejącej nawierzchni bitumicznej </w:t>
      </w:r>
    </w:p>
    <w:p w14:paraId="73C777CC" w14:textId="77777777" w:rsidR="003C23BD" w:rsidRPr="003C23BD" w:rsidRDefault="003C23BD" w:rsidP="00685F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line="259" w:lineRule="auto"/>
        <w:jc w:val="both"/>
        <w:rPr>
          <w:rFonts w:eastAsia="Calibri" w:cs="Times New Roman"/>
          <w:color w:val="auto"/>
          <w:sz w:val="22"/>
          <w:szCs w:val="22"/>
          <w:bdr w:val="none" w:sz="0" w:space="0" w:color="auto"/>
          <w:lang w:eastAsia="en-US"/>
        </w:rPr>
      </w:pPr>
      <w:r w:rsidRPr="003C23BD">
        <w:rPr>
          <w:rFonts w:eastAsia="Calibri" w:cs="Times New Roman"/>
          <w:color w:val="auto"/>
          <w:sz w:val="22"/>
          <w:szCs w:val="22"/>
          <w:bdr w:val="none" w:sz="0" w:space="0" w:color="auto"/>
          <w:lang w:eastAsia="en-US"/>
        </w:rPr>
        <w:t xml:space="preserve">-   mechaniczne oczyszczenie warstw bitumicznych </w:t>
      </w:r>
    </w:p>
    <w:p w14:paraId="464BCFC9" w14:textId="77777777" w:rsidR="003C23BD" w:rsidRPr="003C23BD" w:rsidRDefault="003C23BD" w:rsidP="00685F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line="259" w:lineRule="auto"/>
        <w:jc w:val="both"/>
        <w:rPr>
          <w:rFonts w:eastAsia="Calibri" w:cs="Times New Roman"/>
          <w:color w:val="auto"/>
          <w:sz w:val="22"/>
          <w:szCs w:val="22"/>
          <w:bdr w:val="none" w:sz="0" w:space="0" w:color="auto"/>
          <w:lang w:eastAsia="en-US"/>
        </w:rPr>
      </w:pPr>
      <w:r w:rsidRPr="003C23BD">
        <w:rPr>
          <w:rFonts w:eastAsia="Calibri" w:cs="Times New Roman"/>
          <w:color w:val="auto"/>
          <w:sz w:val="22"/>
          <w:szCs w:val="22"/>
          <w:bdr w:val="none" w:sz="0" w:space="0" w:color="auto"/>
          <w:lang w:eastAsia="en-US"/>
        </w:rPr>
        <w:t xml:space="preserve">-   skropienie warstw konstrukcyjnych emulsją asfaltową </w:t>
      </w:r>
    </w:p>
    <w:p w14:paraId="656F2377" w14:textId="77777777" w:rsidR="003C23BD" w:rsidRPr="003C23BD" w:rsidRDefault="003C23BD" w:rsidP="00685F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line="259" w:lineRule="auto"/>
        <w:jc w:val="both"/>
        <w:rPr>
          <w:rFonts w:eastAsia="Calibri" w:cs="Times New Roman"/>
          <w:color w:val="auto"/>
          <w:sz w:val="22"/>
          <w:szCs w:val="22"/>
          <w:bdr w:val="none" w:sz="0" w:space="0" w:color="auto"/>
          <w:lang w:eastAsia="en-US"/>
        </w:rPr>
      </w:pPr>
      <w:r w:rsidRPr="003C23BD">
        <w:rPr>
          <w:rFonts w:eastAsia="Calibri" w:cs="Times New Roman"/>
          <w:color w:val="auto"/>
          <w:sz w:val="22"/>
          <w:szCs w:val="22"/>
          <w:bdr w:val="none" w:sz="0" w:space="0" w:color="auto"/>
          <w:lang w:eastAsia="en-US"/>
        </w:rPr>
        <w:t>-   wyrównanie istniejącej nawierzchni oraz zjazdów mieszanką mineralno-asfaltową</w:t>
      </w:r>
    </w:p>
    <w:p w14:paraId="73B07713" w14:textId="77777777" w:rsidR="003C23BD" w:rsidRPr="003C23BD" w:rsidRDefault="003C23BD" w:rsidP="00685F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line="259" w:lineRule="auto"/>
        <w:jc w:val="both"/>
        <w:rPr>
          <w:rFonts w:eastAsia="Calibri" w:cs="Times New Roman"/>
          <w:color w:val="auto"/>
          <w:sz w:val="22"/>
          <w:szCs w:val="22"/>
          <w:bdr w:val="none" w:sz="0" w:space="0" w:color="auto"/>
          <w:lang w:eastAsia="en-US"/>
        </w:rPr>
      </w:pPr>
      <w:r w:rsidRPr="003C23BD">
        <w:rPr>
          <w:rFonts w:eastAsia="Calibri" w:cs="Times New Roman"/>
          <w:color w:val="auto"/>
          <w:sz w:val="22"/>
          <w:szCs w:val="22"/>
          <w:bdr w:val="none" w:sz="0" w:space="0" w:color="auto"/>
          <w:lang w:eastAsia="en-US"/>
        </w:rPr>
        <w:lastRenderedPageBreak/>
        <w:t>-   wykonanie warstwy ścieralnej z mieszanki mineralno-asfaltowej</w:t>
      </w:r>
    </w:p>
    <w:p w14:paraId="145777B2" w14:textId="77777777" w:rsidR="00275425" w:rsidRDefault="003C23BD" w:rsidP="00685F1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sz w:val="22"/>
          <w:szCs w:val="22"/>
          <w:bdr w:val="none" w:sz="0" w:space="0" w:color="auto"/>
          <w:lang w:eastAsia="en-US"/>
        </w:rPr>
      </w:pPr>
      <w:r w:rsidRPr="003C23BD">
        <w:rPr>
          <w:rFonts w:eastAsia="Calibri" w:cs="Times New Roman"/>
          <w:color w:val="auto"/>
          <w:sz w:val="22"/>
          <w:szCs w:val="22"/>
          <w:bdr w:val="none" w:sz="0" w:space="0" w:color="auto"/>
          <w:lang w:eastAsia="en-US"/>
        </w:rPr>
        <w:t xml:space="preserve">- </w:t>
      </w:r>
      <w:r>
        <w:rPr>
          <w:rFonts w:eastAsia="Calibri" w:cs="Times New Roman"/>
          <w:color w:val="auto"/>
          <w:sz w:val="22"/>
          <w:szCs w:val="22"/>
          <w:bdr w:val="none" w:sz="0" w:space="0" w:color="auto"/>
          <w:lang w:eastAsia="en-US"/>
        </w:rPr>
        <w:t xml:space="preserve"> </w:t>
      </w:r>
      <w:r w:rsidRPr="003C23BD">
        <w:rPr>
          <w:rFonts w:eastAsia="Calibri" w:cs="Times New Roman"/>
          <w:color w:val="auto"/>
          <w:sz w:val="22"/>
          <w:szCs w:val="22"/>
          <w:bdr w:val="none" w:sz="0" w:space="0" w:color="auto"/>
          <w:lang w:eastAsia="en-US"/>
        </w:rPr>
        <w:t xml:space="preserve">uzupełnienie i profilowanie poboczy </w:t>
      </w:r>
    </w:p>
    <w:p w14:paraId="31D9A4A1" w14:textId="0CEC10DF" w:rsidR="00275425" w:rsidRDefault="00275425" w:rsidP="00394C4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sz w:val="22"/>
          <w:szCs w:val="22"/>
          <w:bdr w:val="none" w:sz="0" w:space="0" w:color="auto"/>
          <w:lang w:eastAsia="en-US"/>
        </w:rPr>
      </w:pPr>
      <w:r>
        <w:rPr>
          <w:rFonts w:eastAsia="Calibri" w:cs="Times New Roman"/>
          <w:color w:val="auto"/>
          <w:sz w:val="22"/>
          <w:szCs w:val="22"/>
          <w:bdr w:val="none" w:sz="0" w:space="0" w:color="auto"/>
          <w:lang w:eastAsia="en-US"/>
        </w:rPr>
        <w:t xml:space="preserve">Szczegółowy opis </w:t>
      </w:r>
      <w:r w:rsidR="00AD2010">
        <w:rPr>
          <w:rFonts w:eastAsia="Calibri" w:cs="Times New Roman"/>
          <w:color w:val="auto"/>
          <w:sz w:val="22"/>
          <w:szCs w:val="22"/>
          <w:bdr w:val="none" w:sz="0" w:space="0" w:color="auto"/>
          <w:lang w:eastAsia="en-US"/>
        </w:rPr>
        <w:t xml:space="preserve">przedmiotu zamówienia </w:t>
      </w:r>
      <w:r>
        <w:rPr>
          <w:rFonts w:eastAsia="Calibri" w:cs="Times New Roman"/>
          <w:color w:val="auto"/>
          <w:sz w:val="22"/>
          <w:szCs w:val="22"/>
          <w:bdr w:val="none" w:sz="0" w:space="0" w:color="auto"/>
          <w:lang w:eastAsia="en-US"/>
        </w:rPr>
        <w:t xml:space="preserve">znajduje się w rozdziale </w:t>
      </w:r>
      <w:r w:rsidR="00C67E19">
        <w:rPr>
          <w:rFonts w:eastAsia="Calibri" w:cs="Times New Roman"/>
          <w:color w:val="auto"/>
          <w:sz w:val="22"/>
          <w:szCs w:val="22"/>
          <w:bdr w:val="none" w:sz="0" w:space="0" w:color="auto"/>
          <w:lang w:eastAsia="en-US"/>
        </w:rPr>
        <w:t>II</w:t>
      </w:r>
      <w:r>
        <w:rPr>
          <w:rFonts w:eastAsia="Calibri" w:cs="Times New Roman"/>
          <w:color w:val="auto"/>
          <w:sz w:val="22"/>
          <w:szCs w:val="22"/>
          <w:bdr w:val="none" w:sz="0" w:space="0" w:color="auto"/>
          <w:lang w:eastAsia="en-US"/>
        </w:rPr>
        <w:t xml:space="preserve"> SWZ.</w:t>
      </w:r>
    </w:p>
    <w:p w14:paraId="630B1BF2" w14:textId="036E199F" w:rsidR="00394C4B" w:rsidRPr="00394C4B" w:rsidRDefault="00275425" w:rsidP="00394C4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sz w:val="22"/>
          <w:szCs w:val="22"/>
          <w:bdr w:val="none" w:sz="0" w:space="0" w:color="auto"/>
          <w:lang w:eastAsia="en-US"/>
        </w:rPr>
      </w:pPr>
      <w:r>
        <w:rPr>
          <w:rFonts w:eastAsia="Calibri" w:cs="Times New Roman"/>
          <w:color w:val="auto"/>
          <w:sz w:val="22"/>
          <w:szCs w:val="22"/>
          <w:bdr w:val="none" w:sz="0" w:space="0" w:color="auto"/>
          <w:lang w:eastAsia="en-US"/>
        </w:rPr>
        <w:t>Specyfikacje techniczne</w:t>
      </w:r>
      <w:r w:rsidR="00394C4B" w:rsidRPr="00394C4B">
        <w:rPr>
          <w:rFonts w:eastAsia="Calibri" w:cs="Times New Roman"/>
          <w:color w:val="auto"/>
          <w:sz w:val="22"/>
          <w:szCs w:val="22"/>
          <w:bdr w:val="none" w:sz="0" w:space="0" w:color="auto"/>
          <w:lang w:eastAsia="en-US"/>
        </w:rPr>
        <w:t xml:space="preserve"> znajdują się w załącznik</w:t>
      </w:r>
      <w:r w:rsidR="002B0DC5">
        <w:rPr>
          <w:rFonts w:eastAsia="Calibri" w:cs="Times New Roman"/>
          <w:color w:val="auto"/>
          <w:sz w:val="22"/>
          <w:szCs w:val="22"/>
          <w:bdr w:val="none" w:sz="0" w:space="0" w:color="auto"/>
          <w:lang w:eastAsia="en-US"/>
        </w:rPr>
        <w:t xml:space="preserve">u 1a </w:t>
      </w:r>
      <w:r w:rsidR="00BF5379">
        <w:rPr>
          <w:rFonts w:eastAsia="Calibri" w:cs="Times New Roman"/>
          <w:color w:val="auto"/>
          <w:sz w:val="22"/>
          <w:szCs w:val="22"/>
          <w:bdr w:val="none" w:sz="0" w:space="0" w:color="auto"/>
          <w:lang w:eastAsia="en-US"/>
        </w:rPr>
        <w:t xml:space="preserve">do </w:t>
      </w:r>
      <w:r w:rsidR="00327647">
        <w:rPr>
          <w:rFonts w:eastAsia="Calibri" w:cs="Times New Roman"/>
          <w:color w:val="auto"/>
          <w:sz w:val="22"/>
          <w:szCs w:val="22"/>
          <w:bdr w:val="none" w:sz="0" w:space="0" w:color="auto"/>
          <w:lang w:eastAsia="en-US"/>
        </w:rPr>
        <w:t>SWZ</w:t>
      </w:r>
      <w:r w:rsidR="002B0DC5">
        <w:rPr>
          <w:rFonts w:eastAsia="Calibri" w:cs="Times New Roman"/>
          <w:color w:val="auto"/>
          <w:sz w:val="22"/>
          <w:szCs w:val="22"/>
          <w:bdr w:val="none" w:sz="0" w:space="0" w:color="auto"/>
          <w:lang w:eastAsia="en-US"/>
        </w:rPr>
        <w:t>.</w:t>
      </w:r>
    </w:p>
    <w:p w14:paraId="43F4A341" w14:textId="77777777" w:rsidR="00D51AB9" w:rsidRPr="006D1909" w:rsidRDefault="00D51AB9" w:rsidP="00CA1422">
      <w:pPr>
        <w:jc w:val="both"/>
        <w:rPr>
          <w:rStyle w:val="Brak"/>
          <w:sz w:val="16"/>
          <w:szCs w:val="16"/>
          <w:lang w:val="de-DE"/>
        </w:rPr>
      </w:pPr>
    </w:p>
    <w:p w14:paraId="2CC55CD1" w14:textId="216BE9CA" w:rsidR="005F668D" w:rsidRPr="00456BBC" w:rsidRDefault="007D700D" w:rsidP="00CA1422">
      <w:pPr>
        <w:jc w:val="both"/>
        <w:rPr>
          <w:lang w:val="de-DE"/>
        </w:rPr>
      </w:pPr>
      <w:r>
        <w:rPr>
          <w:rStyle w:val="Brak"/>
          <w:lang w:val="de-DE"/>
        </w:rPr>
        <w:t xml:space="preserve">4.2. </w:t>
      </w:r>
      <w:r w:rsidR="00EB6F00" w:rsidRPr="00456BBC">
        <w:rPr>
          <w:rStyle w:val="Brak"/>
          <w:lang w:val="de-DE"/>
        </w:rPr>
        <w:t>KOD WSP</w:t>
      </w:r>
      <w:r w:rsidR="00EB6F00">
        <w:t>Ó</w:t>
      </w:r>
      <w:r w:rsidR="00EB6F00" w:rsidRPr="00456BBC">
        <w:rPr>
          <w:rStyle w:val="Brak"/>
          <w:lang w:val="de-DE"/>
        </w:rPr>
        <w:t>LNEGO S</w:t>
      </w:r>
      <w:r w:rsidR="00EB6F00">
        <w:t>Ł</w:t>
      </w:r>
      <w:r w:rsidR="00EB6F00" w:rsidRPr="00456BBC">
        <w:rPr>
          <w:rStyle w:val="Brak"/>
          <w:lang w:val="de-DE"/>
        </w:rPr>
        <w:t>OWNIKA ZAM</w:t>
      </w:r>
      <w:r w:rsidR="00EB6F00">
        <w:t>Ó</w:t>
      </w:r>
      <w:r w:rsidR="00EB6F00" w:rsidRPr="007F642E">
        <w:rPr>
          <w:rStyle w:val="Brak"/>
        </w:rPr>
        <w:t>WIE</w:t>
      </w:r>
      <w:r w:rsidR="00EB6F00">
        <w:t xml:space="preserve">Ń </w:t>
      </w:r>
      <w:r w:rsidR="00EB6F00" w:rsidRPr="00456BBC">
        <w:rPr>
          <w:rStyle w:val="Brak"/>
          <w:lang w:val="de-DE"/>
        </w:rPr>
        <w:t xml:space="preserve">PUBLICZNYCH: </w:t>
      </w:r>
    </w:p>
    <w:p w14:paraId="2A868B54" w14:textId="77777777" w:rsidR="005F668D" w:rsidRDefault="00EB6F00">
      <w:pPr>
        <w:jc w:val="both"/>
        <w:rPr>
          <w:rStyle w:val="tekstdokbold"/>
        </w:rPr>
      </w:pPr>
      <w:bookmarkStart w:id="7" w:name="_Hlk109216104"/>
      <w:r>
        <w:rPr>
          <w:rStyle w:val="tekstdokbold"/>
        </w:rPr>
        <w:t>Główny przedmiot :</w:t>
      </w:r>
    </w:p>
    <w:p w14:paraId="7D3A03FC" w14:textId="0BF321A0" w:rsidR="00263674" w:rsidRDefault="00263674" w:rsidP="00263674">
      <w:pPr>
        <w:jc w:val="both"/>
      </w:pPr>
      <w:r>
        <w:t>45000000-7      Roboty budowlane</w:t>
      </w:r>
    </w:p>
    <w:p w14:paraId="095DA56F" w14:textId="0D4B5430" w:rsidR="00263674" w:rsidRPr="00263674" w:rsidRDefault="00263674" w:rsidP="00263674">
      <w:pPr>
        <w:jc w:val="both"/>
        <w:rPr>
          <w:b/>
          <w:bCs/>
        </w:rPr>
      </w:pPr>
      <w:r w:rsidRPr="00263674">
        <w:rPr>
          <w:b/>
          <w:bCs/>
        </w:rPr>
        <w:t>Dodatkowy przedmiot:</w:t>
      </w:r>
    </w:p>
    <w:p w14:paraId="35B7D98D" w14:textId="77777777" w:rsidR="00263674" w:rsidRDefault="00263674" w:rsidP="00263674">
      <w:pPr>
        <w:jc w:val="both"/>
      </w:pPr>
      <w:r>
        <w:t>45233140-2      Roboty drogowe</w:t>
      </w:r>
    </w:p>
    <w:p w14:paraId="6921CB90" w14:textId="77777777" w:rsidR="00263674" w:rsidRDefault="00263674" w:rsidP="00263674">
      <w:pPr>
        <w:jc w:val="both"/>
      </w:pPr>
      <w:r>
        <w:t>45233142-6      Roboty w zakresie naprawy dróg</w:t>
      </w:r>
    </w:p>
    <w:p w14:paraId="4372A8FA" w14:textId="0B6BE800" w:rsidR="00CA1422" w:rsidRDefault="00263674" w:rsidP="00263674">
      <w:pPr>
        <w:jc w:val="both"/>
      </w:pPr>
      <w:r>
        <w:t>45233220-7      Roboty w zakresie nawierzchni dróg</w:t>
      </w:r>
    </w:p>
    <w:bookmarkEnd w:id="7"/>
    <w:p w14:paraId="45AFFFBF" w14:textId="77777777" w:rsidR="00263674" w:rsidRDefault="00263674" w:rsidP="00263674">
      <w:pPr>
        <w:jc w:val="both"/>
        <w:rPr>
          <w:rStyle w:val="Brak"/>
          <w:b/>
          <w:bCs/>
        </w:rPr>
      </w:pPr>
    </w:p>
    <w:p w14:paraId="67A960B1" w14:textId="77777777" w:rsidR="005F668D" w:rsidRDefault="00EB6F00">
      <w:pPr>
        <w:jc w:val="both"/>
      </w:pPr>
      <w:r>
        <w:t>4.3.  W zakresie nieuregulowanym niniejszą Specyfikacją Warunk</w:t>
      </w:r>
      <w:r>
        <w:rPr>
          <w:rStyle w:val="Brak"/>
          <w:lang w:val="es-ES_tradnl"/>
        </w:rPr>
        <w:t>ó</w:t>
      </w:r>
      <w:r>
        <w:t>w Zam</w:t>
      </w:r>
      <w:r>
        <w:rPr>
          <w:rStyle w:val="Brak"/>
          <w:lang w:val="es-ES_tradnl"/>
        </w:rPr>
        <w:t>ó</w:t>
      </w:r>
      <w:r>
        <w:t>wienia, zwaną dalej „</w:t>
      </w:r>
      <w:r w:rsidRPr="007F642E">
        <w:rPr>
          <w:rStyle w:val="Brak"/>
        </w:rPr>
        <w:t>SWZ</w:t>
      </w:r>
      <w:r>
        <w:t>”, zastosowanie mają przepisy ustawy Pzp.</w:t>
      </w:r>
    </w:p>
    <w:p w14:paraId="67EF4502" w14:textId="77777777" w:rsidR="005F668D" w:rsidRDefault="00EB6F00">
      <w:pPr>
        <w:jc w:val="both"/>
      </w:pPr>
      <w:r>
        <w:t>4.4.   Szczegółowo przedmiot zam</w:t>
      </w:r>
      <w:r>
        <w:rPr>
          <w:rStyle w:val="Brak"/>
          <w:lang w:val="es-ES_tradnl"/>
        </w:rPr>
        <w:t>ó</w:t>
      </w:r>
      <w:r>
        <w:t>wienia opisany został w rozdziale IV SWZ.</w:t>
      </w:r>
    </w:p>
    <w:p w14:paraId="61374E58" w14:textId="77777777" w:rsidR="005F668D" w:rsidRDefault="00EB6F00">
      <w:pPr>
        <w:jc w:val="both"/>
      </w:pPr>
      <w:r>
        <w:t>4.5.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r>
        <w:rPr>
          <w:rStyle w:val="Brak"/>
          <w:lang w:val="es-ES_tradnl"/>
        </w:rPr>
        <w:t>ó</w:t>
      </w:r>
      <w:r>
        <w:t>w niezbędnych do realizacji zam</w:t>
      </w:r>
      <w:r>
        <w:rPr>
          <w:rStyle w:val="Brak"/>
          <w:lang w:val="es-ES_tradnl"/>
        </w:rPr>
        <w:t>ó</w:t>
      </w:r>
      <w:r>
        <w:t xml:space="preserve">wienia dostępnych na miejscu u Zamawiającego. </w:t>
      </w:r>
    </w:p>
    <w:p w14:paraId="5F9432F6" w14:textId="6905A9D0" w:rsidR="00BB0E6F" w:rsidRDefault="00EB6F00" w:rsidP="00BB0E6F">
      <w:pPr>
        <w:ind w:left="284" w:hanging="284"/>
        <w:jc w:val="both"/>
      </w:pPr>
      <w:r>
        <w:t>4.6.</w:t>
      </w:r>
      <w:r w:rsidR="00BB0E6F">
        <w:t xml:space="preserve"> </w:t>
      </w:r>
      <w:r>
        <w:t>Zamawiający nie zastrzega obowiązku osobistego wykonania przez Wykonawcę</w:t>
      </w:r>
      <w:r w:rsidR="00BB0E6F">
        <w:t xml:space="preserve"> k</w:t>
      </w:r>
      <w:r>
        <w:t>luczowych zadań.</w:t>
      </w:r>
    </w:p>
    <w:p w14:paraId="177AEC78" w14:textId="23502BF4" w:rsidR="00A03687" w:rsidRDefault="000802CC" w:rsidP="00A03687">
      <w:pPr>
        <w:ind w:left="284" w:hanging="284"/>
        <w:jc w:val="both"/>
      </w:pPr>
      <w:r>
        <w:t>4.7.</w:t>
      </w:r>
      <w:r w:rsidR="00A03687" w:rsidRPr="00A03687">
        <w:t xml:space="preserve"> </w:t>
      </w:r>
      <w:r w:rsidR="00A03687">
        <w:t xml:space="preserve">Zamawiający  zobowiązuje  wykonawcę  lub podwykonawcę, przy  realizacji  przedmiotowego  zadania,  do  zatrudnienia na  podstawie umowy o pracę osób wykonujących poniżej wymienione czynności: </w:t>
      </w:r>
    </w:p>
    <w:p w14:paraId="61CE88F7" w14:textId="77777777" w:rsidR="00A03687" w:rsidRDefault="00A03687" w:rsidP="00A03687">
      <w:pPr>
        <w:ind w:left="284" w:hanging="284"/>
        <w:jc w:val="both"/>
      </w:pPr>
      <w:r>
        <w:t>a) rozbiórka i frezowanie nawierzchni bitumicznych,</w:t>
      </w:r>
    </w:p>
    <w:p w14:paraId="4B694F9C" w14:textId="4154D30F" w:rsidR="00A03687" w:rsidRDefault="00A03687" w:rsidP="00A03687">
      <w:pPr>
        <w:ind w:left="284" w:hanging="284"/>
        <w:jc w:val="both"/>
      </w:pPr>
      <w:r>
        <w:t>b) mechaniczne oczyszczenie warstw bitumicznych,</w:t>
      </w:r>
    </w:p>
    <w:p w14:paraId="221FF262" w14:textId="77777777" w:rsidR="00A03687" w:rsidRDefault="00A03687" w:rsidP="00A03687">
      <w:pPr>
        <w:ind w:left="284" w:hanging="284"/>
        <w:jc w:val="both"/>
      </w:pPr>
      <w:r>
        <w:t xml:space="preserve">c) wykonywanie warstw z betonu asfaltowego, </w:t>
      </w:r>
    </w:p>
    <w:p w14:paraId="3EA263DB" w14:textId="39F55283" w:rsidR="00A03687" w:rsidRDefault="00A03687" w:rsidP="00A03687">
      <w:pPr>
        <w:ind w:left="284" w:hanging="284"/>
        <w:jc w:val="both"/>
      </w:pPr>
      <w:r>
        <w:t xml:space="preserve">d) wyrównanie istniejących nawierzchni oraz zjazdów mieszanką mineralno-asfaltową, </w:t>
      </w:r>
    </w:p>
    <w:p w14:paraId="053636F2" w14:textId="2C2447CD" w:rsidR="001959A9" w:rsidRDefault="001959A9" w:rsidP="00A03687">
      <w:pPr>
        <w:ind w:left="284" w:hanging="284"/>
        <w:jc w:val="both"/>
      </w:pPr>
      <w:r>
        <w:t>e) profilowanie nawierzchni z tłucznia,</w:t>
      </w:r>
    </w:p>
    <w:p w14:paraId="76DDA29F" w14:textId="2232C82D" w:rsidR="00A03687" w:rsidRDefault="001959A9" w:rsidP="00A03687">
      <w:pPr>
        <w:ind w:left="284" w:hanging="284"/>
        <w:jc w:val="both"/>
      </w:pPr>
      <w:r>
        <w:t>f</w:t>
      </w:r>
      <w:r w:rsidR="00A03687">
        <w:t>) wyrównywanie i regulacja poboczy.</w:t>
      </w:r>
    </w:p>
    <w:p w14:paraId="477C26B9" w14:textId="6985DDF7" w:rsidR="000802CC" w:rsidRDefault="00A03687" w:rsidP="00A4740B">
      <w:pPr>
        <w:jc w:val="both"/>
      </w:pPr>
      <w:r>
        <w:t xml:space="preserve">  Osoby  wykonujące  czynności  wymienione  powyżej  muszą  być  zatrudnione  przez wykonawcę lub podwykonawcę na podstawie umowę o pracę w rozumieniu przepisów ustawy z dnia 26 czerwca 1974 r. Kodeks pracy w wymiarze czasu pracy odpowiadającym zaangażowaniu tej osoby w realizację umowy. Szczegółowe informacje dotyczące obowiązku zatrudnienia osób, o których mowa w pkt 4.7 SWZ zostały opisane we wzorze umowy tj. Rozdziale V SWZ.</w:t>
      </w:r>
    </w:p>
    <w:p w14:paraId="4FA14E6E" w14:textId="77777777" w:rsidR="00A03687" w:rsidRDefault="00A03687" w:rsidP="00A03687">
      <w:pPr>
        <w:ind w:left="284" w:hanging="284"/>
        <w:jc w:val="both"/>
      </w:pPr>
    </w:p>
    <w:p w14:paraId="28EECA7B" w14:textId="4305BCB7" w:rsidR="00B77DA6" w:rsidRPr="006D1909" w:rsidRDefault="00B77DA6" w:rsidP="00520475">
      <w:pPr>
        <w:pStyle w:val="Akapitzlist"/>
        <w:numPr>
          <w:ilvl w:val="0"/>
          <w:numId w:val="9"/>
        </w:numPr>
        <w:ind w:left="0" w:firstLine="0"/>
        <w:jc w:val="both"/>
      </w:pPr>
      <w:r w:rsidRPr="00A61A64">
        <w:rPr>
          <w:b/>
          <w:bCs/>
        </w:rPr>
        <w:t>Zamawiający przewiduje udzielenie zamówień, o których mowa w art. 214 ust. 1 pkt 7 ustawy Pzp do wysokości 100 % wartości zamówienia podstawowego (dotyczy</w:t>
      </w:r>
      <w:r w:rsidR="00B732F0" w:rsidRPr="00A61A64">
        <w:rPr>
          <w:b/>
          <w:bCs/>
        </w:rPr>
        <w:t xml:space="preserve"> obu części zamówienia</w:t>
      </w:r>
      <w:r w:rsidRPr="00A61A64">
        <w:rPr>
          <w:b/>
          <w:bCs/>
        </w:rPr>
        <w:t xml:space="preserve">) w zakresie wykonania podobnych robót budowlanych, co w przedmiotowym postępowaniu. </w:t>
      </w:r>
      <w:r w:rsidRPr="00A61A64">
        <w:rPr>
          <w:rFonts w:cs="Times New Roman"/>
          <w:color w:val="auto"/>
        </w:rPr>
        <w:t xml:space="preserve">Zakres zamówienia podobnego obejmuje wykonanie </w:t>
      </w:r>
      <w:r w:rsidR="002172FD" w:rsidRPr="00A61A64">
        <w:rPr>
          <w:rFonts w:cs="Times New Roman"/>
          <w:color w:val="auto"/>
        </w:rPr>
        <w:t xml:space="preserve">odpowiednio </w:t>
      </w:r>
      <w:r w:rsidRPr="00A61A64">
        <w:rPr>
          <w:rFonts w:cs="Times New Roman"/>
          <w:color w:val="auto"/>
        </w:rPr>
        <w:t>odnowy</w:t>
      </w:r>
      <w:r w:rsidR="002172FD" w:rsidRPr="00A61A64">
        <w:rPr>
          <w:rFonts w:cs="Times New Roman"/>
          <w:color w:val="auto"/>
        </w:rPr>
        <w:t xml:space="preserve"> dla 1 części zamówienia lub </w:t>
      </w:r>
      <w:r w:rsidRPr="00A61A64">
        <w:rPr>
          <w:rFonts w:cs="Times New Roman"/>
          <w:color w:val="auto"/>
        </w:rPr>
        <w:t xml:space="preserve">przebudowy </w:t>
      </w:r>
      <w:r w:rsidR="002172FD" w:rsidRPr="00A61A64">
        <w:rPr>
          <w:rFonts w:cs="Times New Roman"/>
          <w:color w:val="auto"/>
        </w:rPr>
        <w:t xml:space="preserve">dla 2 części zamówienia </w:t>
      </w:r>
      <w:r w:rsidRPr="00A61A64">
        <w:rPr>
          <w:rFonts w:cs="Times New Roman"/>
          <w:color w:val="auto"/>
        </w:rPr>
        <w:t>nawierzchni bitumicznych na drogach powiatowych Powiatu Kartuskiego zgodnie z przedmiotem niniejszego zamówienia.</w:t>
      </w:r>
    </w:p>
    <w:p w14:paraId="0D66200C" w14:textId="77777777" w:rsidR="006D1909" w:rsidRPr="00A61A64" w:rsidRDefault="006D1909" w:rsidP="006D1909">
      <w:pPr>
        <w:pStyle w:val="Akapitzlist"/>
        <w:ind w:left="0"/>
        <w:jc w:val="both"/>
      </w:pPr>
    </w:p>
    <w:p w14:paraId="59AC7935" w14:textId="21E82EF9" w:rsidR="006D1909" w:rsidRDefault="00B77DA6" w:rsidP="002172FD">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cs="Times New Roman"/>
          <w:color w:val="auto"/>
        </w:rPr>
      </w:pPr>
      <w:r w:rsidRPr="00A61A64">
        <w:rPr>
          <w:rFonts w:cs="Times New Roman"/>
          <w:color w:val="auto"/>
        </w:rPr>
        <w:t>Warunki udzielenia zamówienia podobnego, o którym mowa w art. 214 ust. 1 pkt 7 ustawy Pzp:</w:t>
      </w:r>
    </w:p>
    <w:p w14:paraId="4385F187" w14:textId="77777777" w:rsidR="004E2F89" w:rsidRPr="00A61A64" w:rsidRDefault="004E2F89" w:rsidP="002172FD">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cs="Times New Roman"/>
          <w:color w:val="auto"/>
        </w:rPr>
      </w:pPr>
    </w:p>
    <w:p w14:paraId="3BB62BEB" w14:textId="77777777" w:rsidR="00B77DA6" w:rsidRPr="00A61A64" w:rsidRDefault="00B77DA6">
      <w:pPr>
        <w:pStyle w:val="Akapitzlist"/>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284"/>
        <w:jc w:val="both"/>
        <w:rPr>
          <w:rFonts w:cs="Times New Roman"/>
          <w:color w:val="auto"/>
        </w:rPr>
      </w:pPr>
      <w:r w:rsidRPr="00A61A64">
        <w:rPr>
          <w:rFonts w:cs="Times New Roman"/>
          <w:color w:val="auto"/>
        </w:rPr>
        <w:lastRenderedPageBreak/>
        <w:t>Wykonawca wykonał lub wykonuje nale</w:t>
      </w:r>
      <w:r w:rsidRPr="00A61A64">
        <w:rPr>
          <w:rFonts w:ascii="TimesNewRoman" w:hAnsi="TimesNewRoman" w:cs="TimesNewRoman"/>
          <w:color w:val="auto"/>
        </w:rPr>
        <w:t>ż</w:t>
      </w:r>
      <w:r w:rsidRPr="00A61A64">
        <w:rPr>
          <w:rFonts w:cs="Times New Roman"/>
          <w:color w:val="auto"/>
        </w:rPr>
        <w:t>ycie zamówienie podstawowe,</w:t>
      </w:r>
    </w:p>
    <w:p w14:paraId="56BF9E3A" w14:textId="77777777" w:rsidR="00B77DA6" w:rsidRPr="00A61A64" w:rsidRDefault="00B77DA6">
      <w:pPr>
        <w:pStyle w:val="Akapitzlist"/>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284"/>
        <w:jc w:val="both"/>
        <w:rPr>
          <w:rFonts w:cs="Times New Roman"/>
          <w:color w:val="auto"/>
        </w:rPr>
      </w:pPr>
      <w:r w:rsidRPr="00A61A64">
        <w:rPr>
          <w:rFonts w:cs="Times New Roman"/>
          <w:color w:val="auto"/>
        </w:rPr>
        <w:t>Wykonawca zapewni wykonanie zamówienia, o którym mowa w art. 214 ust. 1 pkt 7 ustawy Pzp w standardzie nie gorszym ni</w:t>
      </w:r>
      <w:r w:rsidRPr="00A61A64">
        <w:rPr>
          <w:rFonts w:ascii="TimesNewRoman" w:hAnsi="TimesNewRoman" w:cs="TimesNewRoman"/>
          <w:color w:val="auto"/>
        </w:rPr>
        <w:t xml:space="preserve">ż </w:t>
      </w:r>
      <w:r w:rsidRPr="00A61A64">
        <w:rPr>
          <w:rFonts w:cs="Times New Roman"/>
          <w:color w:val="auto"/>
        </w:rPr>
        <w:t>przyj</w:t>
      </w:r>
      <w:r w:rsidRPr="00A61A64">
        <w:rPr>
          <w:rFonts w:ascii="TimesNewRoman" w:hAnsi="TimesNewRoman" w:cs="TimesNewRoman"/>
          <w:color w:val="auto"/>
        </w:rPr>
        <w:t>ę</w:t>
      </w:r>
      <w:r w:rsidRPr="00A61A64">
        <w:rPr>
          <w:rFonts w:cs="Times New Roman"/>
          <w:color w:val="auto"/>
        </w:rPr>
        <w:t>ty do wykonania zamówienia podstawowego.</w:t>
      </w:r>
    </w:p>
    <w:p w14:paraId="1025F855" w14:textId="77777777" w:rsidR="00B77DA6" w:rsidRPr="00A61A64" w:rsidRDefault="00B77DA6">
      <w:pPr>
        <w:pStyle w:val="Akapitzlist"/>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284"/>
        <w:jc w:val="both"/>
        <w:rPr>
          <w:rFonts w:cs="Times New Roman"/>
          <w:color w:val="auto"/>
        </w:rPr>
      </w:pPr>
      <w:r w:rsidRPr="00A61A64">
        <w:rPr>
          <w:rFonts w:cs="Times New Roman"/>
          <w:color w:val="auto"/>
        </w:rPr>
        <w:t>W ramach prowadzonych negocjacji, Zamawiaj</w:t>
      </w:r>
      <w:r w:rsidRPr="00A61A64">
        <w:rPr>
          <w:rFonts w:ascii="TimesNewRoman" w:hAnsi="TimesNewRoman" w:cs="TimesNewRoman"/>
          <w:color w:val="auto"/>
        </w:rPr>
        <w:t>ą</w:t>
      </w:r>
      <w:r w:rsidRPr="00A61A64">
        <w:rPr>
          <w:rFonts w:cs="Times New Roman"/>
          <w:color w:val="auto"/>
        </w:rPr>
        <w:t>cy i Wykonawca dojd</w:t>
      </w:r>
      <w:r w:rsidRPr="00A61A64">
        <w:rPr>
          <w:rFonts w:ascii="TimesNewRoman" w:hAnsi="TimesNewRoman" w:cs="TimesNewRoman"/>
          <w:color w:val="auto"/>
        </w:rPr>
        <w:t xml:space="preserve">ą </w:t>
      </w:r>
      <w:r w:rsidRPr="00A61A64">
        <w:rPr>
          <w:rFonts w:cs="Times New Roman"/>
          <w:color w:val="auto"/>
        </w:rPr>
        <w:t>do porozumienia odno</w:t>
      </w:r>
      <w:r w:rsidRPr="00A61A64">
        <w:rPr>
          <w:rFonts w:ascii="TimesNewRoman" w:hAnsi="TimesNewRoman" w:cs="TimesNewRoman"/>
          <w:color w:val="auto"/>
        </w:rPr>
        <w:t>ś</w:t>
      </w:r>
      <w:r w:rsidRPr="00A61A64">
        <w:rPr>
          <w:rFonts w:cs="Times New Roman"/>
          <w:color w:val="auto"/>
        </w:rPr>
        <w:t>nie ceny i terminu wykonania.</w:t>
      </w:r>
    </w:p>
    <w:p w14:paraId="1BB47F84" w14:textId="77777777" w:rsidR="00B77DA6" w:rsidRPr="00A61A64" w:rsidRDefault="00B77DA6">
      <w:pPr>
        <w:pStyle w:val="Akapitzlist"/>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284"/>
        <w:jc w:val="both"/>
        <w:rPr>
          <w:rFonts w:cs="Times New Roman"/>
          <w:color w:val="auto"/>
        </w:rPr>
      </w:pPr>
      <w:r w:rsidRPr="00A61A64">
        <w:rPr>
          <w:rFonts w:cs="Times New Roman"/>
          <w:color w:val="auto"/>
        </w:rPr>
        <w:t>Istotne postanowienia umowy o udzielenie zamówienia, o którym mowa w art. 214 ust. 1 pkt 7 ustawy Pzp, inne ni</w:t>
      </w:r>
      <w:r w:rsidRPr="00A61A64">
        <w:rPr>
          <w:rFonts w:ascii="TimesNewRoman" w:hAnsi="TimesNewRoman" w:cs="TimesNewRoman"/>
          <w:color w:val="auto"/>
        </w:rPr>
        <w:t xml:space="preserve">ż </w:t>
      </w:r>
      <w:r w:rsidRPr="00A61A64">
        <w:rPr>
          <w:rFonts w:cs="Times New Roman"/>
          <w:color w:val="auto"/>
        </w:rPr>
        <w:t>okre</w:t>
      </w:r>
      <w:r w:rsidRPr="00A61A64">
        <w:rPr>
          <w:rFonts w:ascii="TimesNewRoman" w:hAnsi="TimesNewRoman" w:cs="TimesNewRoman"/>
          <w:color w:val="auto"/>
        </w:rPr>
        <w:t>ś</w:t>
      </w:r>
      <w:r w:rsidRPr="00A61A64">
        <w:rPr>
          <w:rFonts w:cs="Times New Roman"/>
          <w:color w:val="auto"/>
        </w:rPr>
        <w:t>lone w pkt. 3 powy</w:t>
      </w:r>
      <w:r w:rsidRPr="00A61A64">
        <w:rPr>
          <w:rFonts w:ascii="TimesNewRoman" w:hAnsi="TimesNewRoman" w:cs="TimesNewRoman"/>
          <w:color w:val="auto"/>
        </w:rPr>
        <w:t>ż</w:t>
      </w:r>
      <w:r w:rsidRPr="00A61A64">
        <w:rPr>
          <w:rFonts w:cs="Times New Roman"/>
          <w:color w:val="auto"/>
        </w:rPr>
        <w:t>ej, b</w:t>
      </w:r>
      <w:r w:rsidRPr="00A61A64">
        <w:rPr>
          <w:rFonts w:ascii="TimesNewRoman" w:hAnsi="TimesNewRoman" w:cs="TimesNewRoman"/>
          <w:color w:val="auto"/>
        </w:rPr>
        <w:t>ę</w:t>
      </w:r>
      <w:r w:rsidRPr="00A61A64">
        <w:rPr>
          <w:rFonts w:cs="Times New Roman"/>
          <w:color w:val="auto"/>
        </w:rPr>
        <w:t>d</w:t>
      </w:r>
      <w:r w:rsidRPr="00A61A64">
        <w:rPr>
          <w:rFonts w:ascii="TimesNewRoman" w:hAnsi="TimesNewRoman" w:cs="TimesNewRoman"/>
          <w:color w:val="auto"/>
        </w:rPr>
        <w:t xml:space="preserve">ą </w:t>
      </w:r>
      <w:r w:rsidRPr="00A61A64">
        <w:rPr>
          <w:rFonts w:cs="Times New Roman"/>
          <w:color w:val="auto"/>
        </w:rPr>
        <w:t>zgodne z istotnymi postanowieniami umowy zawartymi w umowie dla zamówienia podstawowego.</w:t>
      </w:r>
    </w:p>
    <w:p w14:paraId="5AA116C8" w14:textId="47AC16BF" w:rsidR="00520475" w:rsidRPr="00A61A64" w:rsidRDefault="00520475">
      <w:pPr>
        <w:pStyle w:val="Akapitzlist"/>
        <w:numPr>
          <w:ilvl w:val="0"/>
          <w:numId w:val="131"/>
        </w:numPr>
        <w:ind w:left="0" w:firstLine="0"/>
        <w:jc w:val="both"/>
      </w:pPr>
      <w:r w:rsidRPr="00A61A64">
        <w:t>Szacunkowe przedmiary robót dla zamówień podobnych:</w:t>
      </w:r>
    </w:p>
    <w:p w14:paraId="148A6D05" w14:textId="77777777" w:rsidR="002172FD" w:rsidRPr="00A61A64" w:rsidRDefault="002172FD" w:rsidP="002172FD">
      <w:pPr>
        <w:pStyle w:val="Akapitzlist"/>
        <w:ind w:left="0"/>
        <w:jc w:val="both"/>
      </w:pPr>
    </w:p>
    <w:p w14:paraId="1F4B54CA" w14:textId="4E434C62" w:rsidR="00BB0E6F" w:rsidRPr="00A61A64" w:rsidRDefault="00520475" w:rsidP="00520475">
      <w:pPr>
        <w:pStyle w:val="Akapitzlist"/>
        <w:numPr>
          <w:ilvl w:val="1"/>
          <w:numId w:val="9"/>
        </w:numPr>
        <w:jc w:val="both"/>
      </w:pPr>
      <w:bookmarkStart w:id="8" w:name="_Hlk145583952"/>
      <w:r w:rsidRPr="00A61A64">
        <w:t>dla części 1 zamówienia:</w:t>
      </w:r>
    </w:p>
    <w:bookmarkEnd w:id="8"/>
    <w:p w14:paraId="44525F1C" w14:textId="77777777" w:rsidR="00520475" w:rsidRPr="00A61A64" w:rsidRDefault="00520475" w:rsidP="00520475">
      <w:pPr>
        <w:jc w:val="both"/>
      </w:pPr>
    </w:p>
    <w:tbl>
      <w:tblPr>
        <w:tblW w:w="9020" w:type="dxa"/>
        <w:jc w:val="center"/>
        <w:tblCellMar>
          <w:left w:w="70" w:type="dxa"/>
          <w:right w:w="70" w:type="dxa"/>
        </w:tblCellMar>
        <w:tblLook w:val="04A0" w:firstRow="1" w:lastRow="0" w:firstColumn="1" w:lastColumn="0" w:noHBand="0" w:noVBand="1"/>
      </w:tblPr>
      <w:tblGrid>
        <w:gridCol w:w="477"/>
        <w:gridCol w:w="6304"/>
        <w:gridCol w:w="1247"/>
        <w:gridCol w:w="992"/>
      </w:tblGrid>
      <w:tr w:rsidR="00520475" w:rsidRPr="00A61A64" w14:paraId="40AFB25B" w14:textId="77777777" w:rsidTr="000D52A7">
        <w:trPr>
          <w:trHeight w:val="600"/>
          <w:jc w:val="center"/>
        </w:trPr>
        <w:tc>
          <w:tcPr>
            <w:tcW w:w="477" w:type="dxa"/>
            <w:tcBorders>
              <w:top w:val="double" w:sz="6" w:space="0" w:color="auto"/>
              <w:left w:val="double" w:sz="6" w:space="0" w:color="auto"/>
              <w:bottom w:val="nil"/>
              <w:right w:val="double" w:sz="6" w:space="0" w:color="auto"/>
            </w:tcBorders>
            <w:shd w:val="clear" w:color="auto" w:fill="auto"/>
            <w:vAlign w:val="center"/>
            <w:hideMark/>
          </w:tcPr>
          <w:p w14:paraId="3C30BA6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Lp.</w:t>
            </w:r>
          </w:p>
        </w:tc>
        <w:tc>
          <w:tcPr>
            <w:tcW w:w="6304" w:type="dxa"/>
            <w:vMerge w:val="restart"/>
            <w:tcBorders>
              <w:top w:val="double" w:sz="6" w:space="0" w:color="auto"/>
              <w:left w:val="nil"/>
              <w:right w:val="double" w:sz="6" w:space="0" w:color="auto"/>
            </w:tcBorders>
            <w:shd w:val="clear" w:color="auto" w:fill="auto"/>
            <w:vAlign w:val="center"/>
            <w:hideMark/>
          </w:tcPr>
          <w:p w14:paraId="346CBBE5" w14:textId="1CA1A836"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Wyszczególnienie szacunkowych elementów</w:t>
            </w:r>
          </w:p>
          <w:p w14:paraId="4A7100E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rozliczeniowych</w:t>
            </w:r>
          </w:p>
        </w:tc>
        <w:tc>
          <w:tcPr>
            <w:tcW w:w="1247" w:type="dxa"/>
            <w:vMerge w:val="restart"/>
            <w:tcBorders>
              <w:top w:val="double" w:sz="6" w:space="0" w:color="auto"/>
              <w:left w:val="nil"/>
              <w:right w:val="double" w:sz="6" w:space="0" w:color="auto"/>
            </w:tcBorders>
            <w:shd w:val="clear" w:color="auto" w:fill="auto"/>
            <w:vAlign w:val="center"/>
            <w:hideMark/>
          </w:tcPr>
          <w:p w14:paraId="6C3D81E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Jednostka miary</w:t>
            </w:r>
          </w:p>
        </w:tc>
        <w:tc>
          <w:tcPr>
            <w:tcW w:w="992" w:type="dxa"/>
            <w:vMerge w:val="restart"/>
            <w:tcBorders>
              <w:top w:val="double" w:sz="6" w:space="0" w:color="auto"/>
              <w:left w:val="nil"/>
              <w:right w:val="double" w:sz="6" w:space="0" w:color="auto"/>
            </w:tcBorders>
            <w:shd w:val="clear" w:color="auto" w:fill="auto"/>
            <w:vAlign w:val="center"/>
            <w:hideMark/>
          </w:tcPr>
          <w:p w14:paraId="0EAD53C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w:t>
            </w:r>
          </w:p>
          <w:p w14:paraId="2A7409FB"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ilość</w:t>
            </w:r>
          </w:p>
        </w:tc>
      </w:tr>
      <w:tr w:rsidR="00520475" w:rsidRPr="00A61A64" w14:paraId="24ADB7C8" w14:textId="77777777" w:rsidTr="000D52A7">
        <w:trPr>
          <w:trHeight w:val="360"/>
          <w:jc w:val="center"/>
        </w:trPr>
        <w:tc>
          <w:tcPr>
            <w:tcW w:w="477" w:type="dxa"/>
            <w:tcBorders>
              <w:top w:val="nil"/>
              <w:left w:val="double" w:sz="6" w:space="0" w:color="auto"/>
              <w:bottom w:val="double" w:sz="6" w:space="0" w:color="auto"/>
              <w:right w:val="double" w:sz="6" w:space="0" w:color="auto"/>
            </w:tcBorders>
            <w:shd w:val="clear" w:color="auto" w:fill="auto"/>
            <w:vAlign w:val="center"/>
            <w:hideMark/>
          </w:tcPr>
          <w:p w14:paraId="2F5A348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w:t>
            </w:r>
          </w:p>
        </w:tc>
        <w:tc>
          <w:tcPr>
            <w:tcW w:w="6304" w:type="dxa"/>
            <w:vMerge/>
            <w:tcBorders>
              <w:left w:val="nil"/>
              <w:bottom w:val="double" w:sz="6" w:space="0" w:color="auto"/>
              <w:right w:val="double" w:sz="6" w:space="0" w:color="auto"/>
            </w:tcBorders>
            <w:shd w:val="clear" w:color="auto" w:fill="auto"/>
            <w:vAlign w:val="center"/>
            <w:hideMark/>
          </w:tcPr>
          <w:p w14:paraId="329E3FB1"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p>
        </w:tc>
        <w:tc>
          <w:tcPr>
            <w:tcW w:w="1247" w:type="dxa"/>
            <w:vMerge/>
            <w:tcBorders>
              <w:left w:val="nil"/>
              <w:bottom w:val="double" w:sz="6" w:space="0" w:color="auto"/>
              <w:right w:val="double" w:sz="6" w:space="0" w:color="auto"/>
            </w:tcBorders>
            <w:shd w:val="clear" w:color="auto" w:fill="auto"/>
            <w:vAlign w:val="center"/>
            <w:hideMark/>
          </w:tcPr>
          <w:p w14:paraId="7BFE2D8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p>
        </w:tc>
        <w:tc>
          <w:tcPr>
            <w:tcW w:w="992" w:type="dxa"/>
            <w:vMerge/>
            <w:tcBorders>
              <w:left w:val="double" w:sz="6" w:space="0" w:color="auto"/>
              <w:bottom w:val="double" w:sz="6" w:space="0" w:color="auto"/>
              <w:right w:val="double" w:sz="6" w:space="0" w:color="auto"/>
            </w:tcBorders>
            <w:shd w:val="clear" w:color="auto" w:fill="auto"/>
            <w:vAlign w:val="center"/>
            <w:hideMark/>
          </w:tcPr>
          <w:p w14:paraId="6126B2F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p>
        </w:tc>
      </w:tr>
      <w:tr w:rsidR="00520475" w:rsidRPr="00A61A64" w14:paraId="71ADC751" w14:textId="77777777" w:rsidTr="000D52A7">
        <w:trPr>
          <w:trHeight w:val="375"/>
          <w:jc w:val="center"/>
        </w:trPr>
        <w:tc>
          <w:tcPr>
            <w:tcW w:w="477"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377030A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w:t>
            </w:r>
          </w:p>
        </w:tc>
        <w:tc>
          <w:tcPr>
            <w:tcW w:w="6304" w:type="dxa"/>
            <w:tcBorders>
              <w:top w:val="single" w:sz="4" w:space="0" w:color="auto"/>
              <w:left w:val="nil"/>
              <w:bottom w:val="double" w:sz="6" w:space="0" w:color="auto"/>
              <w:right w:val="single" w:sz="4" w:space="0" w:color="auto"/>
            </w:tcBorders>
            <w:shd w:val="clear" w:color="auto" w:fill="auto"/>
            <w:noWrap/>
            <w:vAlign w:val="bottom"/>
            <w:hideMark/>
          </w:tcPr>
          <w:p w14:paraId="6607249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w:t>
            </w:r>
          </w:p>
        </w:tc>
        <w:tc>
          <w:tcPr>
            <w:tcW w:w="1247" w:type="dxa"/>
            <w:tcBorders>
              <w:top w:val="single" w:sz="4" w:space="0" w:color="auto"/>
              <w:left w:val="nil"/>
              <w:bottom w:val="double" w:sz="6" w:space="0" w:color="auto"/>
              <w:right w:val="single" w:sz="4" w:space="0" w:color="auto"/>
            </w:tcBorders>
            <w:shd w:val="clear" w:color="auto" w:fill="auto"/>
            <w:noWrap/>
            <w:vAlign w:val="bottom"/>
            <w:hideMark/>
          </w:tcPr>
          <w:p w14:paraId="3B13E8A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w:t>
            </w:r>
          </w:p>
        </w:tc>
        <w:tc>
          <w:tcPr>
            <w:tcW w:w="992" w:type="dxa"/>
            <w:tcBorders>
              <w:top w:val="single" w:sz="4" w:space="0" w:color="auto"/>
              <w:left w:val="nil"/>
              <w:bottom w:val="double" w:sz="6" w:space="0" w:color="auto"/>
              <w:right w:val="single" w:sz="4" w:space="0" w:color="auto"/>
            </w:tcBorders>
            <w:shd w:val="clear" w:color="auto" w:fill="auto"/>
            <w:noWrap/>
            <w:vAlign w:val="bottom"/>
            <w:hideMark/>
          </w:tcPr>
          <w:p w14:paraId="05D25905"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4</w:t>
            </w:r>
          </w:p>
        </w:tc>
      </w:tr>
      <w:tr w:rsidR="00520475" w:rsidRPr="00A61A64" w14:paraId="3187CE42" w14:textId="77777777" w:rsidTr="000D52A7">
        <w:trPr>
          <w:trHeight w:val="495"/>
          <w:jc w:val="center"/>
        </w:trPr>
        <w:tc>
          <w:tcPr>
            <w:tcW w:w="9020" w:type="dxa"/>
            <w:gridSpan w:val="4"/>
            <w:tcBorders>
              <w:top w:val="nil"/>
              <w:left w:val="double" w:sz="6" w:space="0" w:color="auto"/>
              <w:bottom w:val="single" w:sz="4" w:space="0" w:color="auto"/>
              <w:right w:val="single" w:sz="4" w:space="0" w:color="auto"/>
            </w:tcBorders>
            <w:shd w:val="clear" w:color="000000" w:fill="C0C0C0"/>
            <w:noWrap/>
            <w:vAlign w:val="center"/>
            <w:hideMark/>
          </w:tcPr>
          <w:p w14:paraId="32C4589A" w14:textId="7F1D960C"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b/>
                <w:bCs/>
                <w:color w:val="auto"/>
                <w:sz w:val="22"/>
                <w:szCs w:val="22"/>
                <w:bdr w:val="none" w:sz="0" w:space="0" w:color="auto"/>
              </w:rPr>
              <w:t xml:space="preserve">droga 1931 G dł. 430 m </w:t>
            </w:r>
          </w:p>
        </w:tc>
      </w:tr>
      <w:tr w:rsidR="00520475" w:rsidRPr="00A61A64" w14:paraId="6F1B3B76" w14:textId="77777777" w:rsidTr="000D52A7">
        <w:trPr>
          <w:trHeight w:val="543"/>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42008A4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w:t>
            </w:r>
          </w:p>
        </w:tc>
        <w:tc>
          <w:tcPr>
            <w:tcW w:w="6304" w:type="dxa"/>
            <w:tcBorders>
              <w:top w:val="nil"/>
              <w:left w:val="nil"/>
              <w:bottom w:val="single" w:sz="4" w:space="0" w:color="auto"/>
              <w:right w:val="single" w:sz="4" w:space="0" w:color="auto"/>
            </w:tcBorders>
            <w:shd w:val="clear" w:color="auto" w:fill="auto"/>
            <w:vAlign w:val="center"/>
            <w:hideMark/>
          </w:tcPr>
          <w:p w14:paraId="29C67B0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Frezowanie istniejącej nawierzchni bitumicznej gr. 4 cm na włączeniu</w:t>
            </w:r>
          </w:p>
        </w:tc>
        <w:tc>
          <w:tcPr>
            <w:tcW w:w="1247" w:type="dxa"/>
            <w:tcBorders>
              <w:top w:val="nil"/>
              <w:left w:val="nil"/>
              <w:bottom w:val="single" w:sz="4" w:space="0" w:color="auto"/>
              <w:right w:val="single" w:sz="4" w:space="0" w:color="auto"/>
            </w:tcBorders>
            <w:shd w:val="clear" w:color="auto" w:fill="auto"/>
            <w:vAlign w:val="center"/>
            <w:hideMark/>
          </w:tcPr>
          <w:p w14:paraId="3E6A60D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12129CE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10,0</w:t>
            </w:r>
          </w:p>
        </w:tc>
      </w:tr>
      <w:tr w:rsidR="00520475" w:rsidRPr="00A61A64" w14:paraId="3C99F1DA" w14:textId="77777777" w:rsidTr="000D52A7">
        <w:trPr>
          <w:trHeight w:val="554"/>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02C51861"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w:t>
            </w:r>
          </w:p>
        </w:tc>
        <w:tc>
          <w:tcPr>
            <w:tcW w:w="6304" w:type="dxa"/>
            <w:tcBorders>
              <w:top w:val="nil"/>
              <w:left w:val="nil"/>
              <w:bottom w:val="single" w:sz="4" w:space="0" w:color="auto"/>
              <w:right w:val="single" w:sz="4" w:space="0" w:color="auto"/>
            </w:tcBorders>
            <w:shd w:val="clear" w:color="auto" w:fill="auto"/>
            <w:vAlign w:val="center"/>
            <w:hideMark/>
          </w:tcPr>
          <w:p w14:paraId="5E44F41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Oczyszczenie warstw konstrukcyjnych mechanicznie</w:t>
            </w:r>
          </w:p>
        </w:tc>
        <w:tc>
          <w:tcPr>
            <w:tcW w:w="1247" w:type="dxa"/>
            <w:tcBorders>
              <w:top w:val="nil"/>
              <w:left w:val="nil"/>
              <w:bottom w:val="single" w:sz="4" w:space="0" w:color="auto"/>
              <w:right w:val="single" w:sz="4" w:space="0" w:color="auto"/>
            </w:tcBorders>
            <w:shd w:val="clear" w:color="auto" w:fill="auto"/>
            <w:vAlign w:val="center"/>
            <w:hideMark/>
          </w:tcPr>
          <w:p w14:paraId="1655E331"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7F9936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5CAAFFB3" w14:textId="77777777" w:rsidTr="000D52A7">
        <w:trPr>
          <w:trHeight w:val="57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78DFFAA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w:t>
            </w:r>
          </w:p>
        </w:tc>
        <w:tc>
          <w:tcPr>
            <w:tcW w:w="6304" w:type="dxa"/>
            <w:tcBorders>
              <w:top w:val="nil"/>
              <w:left w:val="nil"/>
              <w:bottom w:val="single" w:sz="4" w:space="0" w:color="auto"/>
              <w:right w:val="single" w:sz="4" w:space="0" w:color="auto"/>
            </w:tcBorders>
            <w:shd w:val="clear" w:color="auto" w:fill="auto"/>
            <w:vAlign w:val="center"/>
            <w:hideMark/>
          </w:tcPr>
          <w:p w14:paraId="439FDD4B"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Skropienie warstw konstrukcyjnych emulsją asfaltową</w:t>
            </w:r>
          </w:p>
        </w:tc>
        <w:tc>
          <w:tcPr>
            <w:tcW w:w="1247" w:type="dxa"/>
            <w:tcBorders>
              <w:top w:val="nil"/>
              <w:left w:val="nil"/>
              <w:bottom w:val="single" w:sz="4" w:space="0" w:color="auto"/>
              <w:right w:val="single" w:sz="4" w:space="0" w:color="auto"/>
            </w:tcBorders>
            <w:shd w:val="clear" w:color="auto" w:fill="auto"/>
            <w:vAlign w:val="center"/>
            <w:hideMark/>
          </w:tcPr>
          <w:p w14:paraId="66F94D33"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05139E4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6E9DA0A9" w14:textId="77777777" w:rsidTr="000D52A7">
        <w:trPr>
          <w:trHeight w:val="54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272058E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4</w:t>
            </w:r>
          </w:p>
        </w:tc>
        <w:tc>
          <w:tcPr>
            <w:tcW w:w="6304" w:type="dxa"/>
            <w:tcBorders>
              <w:top w:val="nil"/>
              <w:left w:val="nil"/>
              <w:bottom w:val="single" w:sz="4" w:space="0" w:color="auto"/>
              <w:right w:val="single" w:sz="4" w:space="0" w:color="auto"/>
            </w:tcBorders>
            <w:shd w:val="clear" w:color="auto" w:fill="auto"/>
            <w:vAlign w:val="center"/>
            <w:hideMark/>
          </w:tcPr>
          <w:p w14:paraId="1F0099A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xml:space="preserve">Wykonanie warstwy wiążącej z  grub. 3 cm o uziarnieniu AC11 </w:t>
            </w:r>
          </w:p>
        </w:tc>
        <w:tc>
          <w:tcPr>
            <w:tcW w:w="1247" w:type="dxa"/>
            <w:tcBorders>
              <w:top w:val="nil"/>
              <w:left w:val="nil"/>
              <w:bottom w:val="single" w:sz="4" w:space="0" w:color="auto"/>
              <w:right w:val="single" w:sz="4" w:space="0" w:color="auto"/>
            </w:tcBorders>
            <w:shd w:val="clear" w:color="auto" w:fill="auto"/>
            <w:vAlign w:val="center"/>
            <w:hideMark/>
          </w:tcPr>
          <w:p w14:paraId="751434F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2340237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76A50C81" w14:textId="77777777" w:rsidTr="000D52A7">
        <w:trPr>
          <w:trHeight w:val="70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30296D14"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5</w:t>
            </w:r>
          </w:p>
        </w:tc>
        <w:tc>
          <w:tcPr>
            <w:tcW w:w="6304" w:type="dxa"/>
            <w:tcBorders>
              <w:top w:val="nil"/>
              <w:left w:val="nil"/>
              <w:bottom w:val="single" w:sz="4" w:space="0" w:color="auto"/>
              <w:right w:val="single" w:sz="4" w:space="0" w:color="auto"/>
            </w:tcBorders>
            <w:shd w:val="clear" w:color="auto" w:fill="auto"/>
            <w:vAlign w:val="center"/>
            <w:hideMark/>
          </w:tcPr>
          <w:p w14:paraId="404A7181"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Wykonanie warstwy ścieralnej   grub. 3 cm AC 8</w:t>
            </w:r>
          </w:p>
        </w:tc>
        <w:tc>
          <w:tcPr>
            <w:tcW w:w="1247" w:type="dxa"/>
            <w:tcBorders>
              <w:top w:val="nil"/>
              <w:left w:val="nil"/>
              <w:bottom w:val="single" w:sz="4" w:space="0" w:color="auto"/>
              <w:right w:val="single" w:sz="4" w:space="0" w:color="auto"/>
            </w:tcBorders>
            <w:shd w:val="clear" w:color="auto" w:fill="auto"/>
            <w:vAlign w:val="center"/>
            <w:hideMark/>
          </w:tcPr>
          <w:p w14:paraId="02F14885"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D77C3F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576E8EE0" w14:textId="77777777" w:rsidTr="000D52A7">
        <w:trPr>
          <w:trHeight w:val="54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34DDAFD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6</w:t>
            </w:r>
          </w:p>
        </w:tc>
        <w:tc>
          <w:tcPr>
            <w:tcW w:w="6304" w:type="dxa"/>
            <w:tcBorders>
              <w:top w:val="nil"/>
              <w:left w:val="nil"/>
              <w:bottom w:val="single" w:sz="4" w:space="0" w:color="auto"/>
              <w:right w:val="single" w:sz="4" w:space="0" w:color="auto"/>
            </w:tcBorders>
            <w:shd w:val="clear" w:color="auto" w:fill="auto"/>
            <w:vAlign w:val="center"/>
            <w:hideMark/>
          </w:tcPr>
          <w:p w14:paraId="37B0ACF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Profilowanie istniejącej nawierzchni z tłucznia</w:t>
            </w:r>
          </w:p>
        </w:tc>
        <w:tc>
          <w:tcPr>
            <w:tcW w:w="1247" w:type="dxa"/>
            <w:tcBorders>
              <w:top w:val="nil"/>
              <w:left w:val="nil"/>
              <w:bottom w:val="single" w:sz="4" w:space="0" w:color="auto"/>
              <w:right w:val="single" w:sz="4" w:space="0" w:color="auto"/>
            </w:tcBorders>
            <w:shd w:val="clear" w:color="auto" w:fill="auto"/>
            <w:vAlign w:val="center"/>
            <w:hideMark/>
          </w:tcPr>
          <w:p w14:paraId="0FE961D8"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075B5F95"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2B9B002B" w14:textId="77777777" w:rsidTr="000D52A7">
        <w:trPr>
          <w:trHeight w:val="70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476C069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7</w:t>
            </w:r>
          </w:p>
        </w:tc>
        <w:tc>
          <w:tcPr>
            <w:tcW w:w="6304" w:type="dxa"/>
            <w:tcBorders>
              <w:top w:val="nil"/>
              <w:left w:val="nil"/>
              <w:bottom w:val="single" w:sz="4" w:space="0" w:color="auto"/>
              <w:right w:val="single" w:sz="4" w:space="0" w:color="auto"/>
            </w:tcBorders>
            <w:shd w:val="clear" w:color="auto" w:fill="auto"/>
            <w:vAlign w:val="center"/>
            <w:hideMark/>
          </w:tcPr>
          <w:p w14:paraId="16466358"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Wyrównanie istniejącej podbudowy z kruszywa łamanego stabilizowanego mechanicznie o uziarnieniu 0/31,5 gr. 8 cm</w:t>
            </w:r>
          </w:p>
        </w:tc>
        <w:tc>
          <w:tcPr>
            <w:tcW w:w="1247" w:type="dxa"/>
            <w:tcBorders>
              <w:top w:val="nil"/>
              <w:left w:val="nil"/>
              <w:bottom w:val="single" w:sz="4" w:space="0" w:color="auto"/>
              <w:right w:val="single" w:sz="4" w:space="0" w:color="auto"/>
            </w:tcBorders>
            <w:shd w:val="clear" w:color="auto" w:fill="auto"/>
            <w:vAlign w:val="center"/>
            <w:hideMark/>
          </w:tcPr>
          <w:p w14:paraId="255DE430"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t</w:t>
            </w:r>
          </w:p>
        </w:tc>
        <w:tc>
          <w:tcPr>
            <w:tcW w:w="992" w:type="dxa"/>
            <w:tcBorders>
              <w:top w:val="nil"/>
              <w:left w:val="nil"/>
              <w:bottom w:val="single" w:sz="4" w:space="0" w:color="auto"/>
              <w:right w:val="single" w:sz="4" w:space="0" w:color="auto"/>
            </w:tcBorders>
            <w:shd w:val="clear" w:color="auto" w:fill="auto"/>
            <w:vAlign w:val="center"/>
            <w:hideMark/>
          </w:tcPr>
          <w:p w14:paraId="1E07C84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360,0</w:t>
            </w:r>
          </w:p>
        </w:tc>
      </w:tr>
      <w:tr w:rsidR="00520475" w:rsidRPr="00A61A64" w14:paraId="684B6085" w14:textId="77777777" w:rsidTr="000D52A7">
        <w:trPr>
          <w:trHeight w:val="707"/>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74624A2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8</w:t>
            </w:r>
          </w:p>
        </w:tc>
        <w:tc>
          <w:tcPr>
            <w:tcW w:w="6304" w:type="dxa"/>
            <w:tcBorders>
              <w:top w:val="nil"/>
              <w:left w:val="nil"/>
              <w:bottom w:val="single" w:sz="4" w:space="0" w:color="auto"/>
              <w:right w:val="single" w:sz="4" w:space="0" w:color="auto"/>
            </w:tcBorders>
            <w:shd w:val="clear" w:color="auto" w:fill="auto"/>
            <w:vAlign w:val="center"/>
            <w:hideMark/>
          </w:tcPr>
          <w:p w14:paraId="79C4E1B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xml:space="preserve">Uzupełnienie i profilowanie poboczy z destruktu bitum stabilizowanego mechanicznie </w:t>
            </w:r>
          </w:p>
        </w:tc>
        <w:tc>
          <w:tcPr>
            <w:tcW w:w="1247" w:type="dxa"/>
            <w:tcBorders>
              <w:top w:val="nil"/>
              <w:left w:val="nil"/>
              <w:bottom w:val="single" w:sz="4" w:space="0" w:color="auto"/>
              <w:right w:val="single" w:sz="4" w:space="0" w:color="auto"/>
            </w:tcBorders>
            <w:shd w:val="clear" w:color="auto" w:fill="auto"/>
            <w:vAlign w:val="center"/>
            <w:hideMark/>
          </w:tcPr>
          <w:p w14:paraId="1114E27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6940716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700,0</w:t>
            </w:r>
          </w:p>
        </w:tc>
      </w:tr>
      <w:tr w:rsidR="00520475" w:rsidRPr="00A61A64" w14:paraId="2F4666AB" w14:textId="77777777" w:rsidTr="000D52A7">
        <w:trPr>
          <w:trHeight w:val="531"/>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2EC2C1E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w:t>
            </w:r>
          </w:p>
        </w:tc>
        <w:tc>
          <w:tcPr>
            <w:tcW w:w="8543" w:type="dxa"/>
            <w:gridSpan w:val="3"/>
            <w:tcBorders>
              <w:top w:val="double" w:sz="6" w:space="0" w:color="auto"/>
              <w:left w:val="nil"/>
              <w:bottom w:val="single" w:sz="4" w:space="0" w:color="auto"/>
              <w:right w:val="single" w:sz="4" w:space="0" w:color="auto"/>
            </w:tcBorders>
            <w:shd w:val="clear" w:color="808000" w:fill="C0C0C0"/>
            <w:vAlign w:val="center"/>
            <w:hideMark/>
          </w:tcPr>
          <w:p w14:paraId="0096ABB8" w14:textId="306A5794"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b/>
                <w:bCs/>
                <w:color w:val="auto"/>
                <w:sz w:val="22"/>
                <w:szCs w:val="22"/>
                <w:bdr w:val="none" w:sz="0" w:space="0" w:color="auto"/>
              </w:rPr>
              <w:t xml:space="preserve">droga 1913 G dł. 400 m </w:t>
            </w:r>
          </w:p>
        </w:tc>
      </w:tr>
      <w:tr w:rsidR="00520475" w:rsidRPr="00A61A64" w14:paraId="0C41FA4F" w14:textId="77777777" w:rsidTr="000D52A7">
        <w:trPr>
          <w:trHeight w:val="67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3ADD8A23"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w:t>
            </w:r>
          </w:p>
        </w:tc>
        <w:tc>
          <w:tcPr>
            <w:tcW w:w="6304" w:type="dxa"/>
            <w:tcBorders>
              <w:top w:val="nil"/>
              <w:left w:val="nil"/>
              <w:bottom w:val="single" w:sz="4" w:space="0" w:color="auto"/>
              <w:right w:val="single" w:sz="4" w:space="0" w:color="auto"/>
            </w:tcBorders>
            <w:shd w:val="clear" w:color="auto" w:fill="auto"/>
            <w:vAlign w:val="center"/>
            <w:hideMark/>
          </w:tcPr>
          <w:p w14:paraId="600921CA"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Frezowanie istniejącej nawierzchni bitumicznej gr. 4 cm na włączeniu</w:t>
            </w:r>
          </w:p>
        </w:tc>
        <w:tc>
          <w:tcPr>
            <w:tcW w:w="1247" w:type="dxa"/>
            <w:tcBorders>
              <w:top w:val="nil"/>
              <w:left w:val="nil"/>
              <w:bottom w:val="single" w:sz="4" w:space="0" w:color="auto"/>
              <w:right w:val="single" w:sz="4" w:space="0" w:color="auto"/>
            </w:tcBorders>
            <w:shd w:val="clear" w:color="auto" w:fill="auto"/>
            <w:vAlign w:val="center"/>
            <w:hideMark/>
          </w:tcPr>
          <w:p w14:paraId="5962260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255A1770"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10,0</w:t>
            </w:r>
          </w:p>
        </w:tc>
      </w:tr>
      <w:tr w:rsidR="00520475" w:rsidRPr="00A61A64" w14:paraId="1C3A71E2" w14:textId="77777777" w:rsidTr="000D52A7">
        <w:trPr>
          <w:trHeight w:val="40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5A2C5B4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w:t>
            </w:r>
          </w:p>
        </w:tc>
        <w:tc>
          <w:tcPr>
            <w:tcW w:w="6304" w:type="dxa"/>
            <w:tcBorders>
              <w:top w:val="nil"/>
              <w:left w:val="nil"/>
              <w:bottom w:val="single" w:sz="4" w:space="0" w:color="auto"/>
              <w:right w:val="single" w:sz="4" w:space="0" w:color="auto"/>
            </w:tcBorders>
            <w:shd w:val="clear" w:color="auto" w:fill="auto"/>
            <w:vAlign w:val="center"/>
            <w:hideMark/>
          </w:tcPr>
          <w:p w14:paraId="72B67D9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Oczyszczenie warstw konstrukcyjnych mechanicznie</w:t>
            </w:r>
          </w:p>
        </w:tc>
        <w:tc>
          <w:tcPr>
            <w:tcW w:w="1247" w:type="dxa"/>
            <w:tcBorders>
              <w:top w:val="nil"/>
              <w:left w:val="nil"/>
              <w:bottom w:val="single" w:sz="4" w:space="0" w:color="auto"/>
              <w:right w:val="single" w:sz="4" w:space="0" w:color="auto"/>
            </w:tcBorders>
            <w:shd w:val="clear" w:color="auto" w:fill="auto"/>
            <w:vAlign w:val="center"/>
            <w:hideMark/>
          </w:tcPr>
          <w:p w14:paraId="5DFC2E84"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2E916E1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75F85019" w14:textId="77777777" w:rsidTr="000D52A7">
        <w:trPr>
          <w:trHeight w:val="52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092F9DA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w:t>
            </w:r>
          </w:p>
        </w:tc>
        <w:tc>
          <w:tcPr>
            <w:tcW w:w="6304" w:type="dxa"/>
            <w:tcBorders>
              <w:top w:val="nil"/>
              <w:left w:val="nil"/>
              <w:bottom w:val="single" w:sz="4" w:space="0" w:color="auto"/>
              <w:right w:val="single" w:sz="4" w:space="0" w:color="auto"/>
            </w:tcBorders>
            <w:shd w:val="clear" w:color="auto" w:fill="auto"/>
            <w:vAlign w:val="center"/>
            <w:hideMark/>
          </w:tcPr>
          <w:p w14:paraId="02C0E6F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Skropienie warstw konstrukcyjnych emulsją asfaltową</w:t>
            </w:r>
          </w:p>
        </w:tc>
        <w:tc>
          <w:tcPr>
            <w:tcW w:w="1247" w:type="dxa"/>
            <w:tcBorders>
              <w:top w:val="nil"/>
              <w:left w:val="nil"/>
              <w:bottom w:val="single" w:sz="4" w:space="0" w:color="auto"/>
              <w:right w:val="single" w:sz="4" w:space="0" w:color="auto"/>
            </w:tcBorders>
            <w:shd w:val="clear" w:color="auto" w:fill="auto"/>
            <w:vAlign w:val="center"/>
            <w:hideMark/>
          </w:tcPr>
          <w:p w14:paraId="3D6A5C64"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34673210"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4B8399B7" w14:textId="77777777" w:rsidTr="000D52A7">
        <w:trPr>
          <w:trHeight w:val="42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5225C970"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4</w:t>
            </w:r>
          </w:p>
        </w:tc>
        <w:tc>
          <w:tcPr>
            <w:tcW w:w="6304" w:type="dxa"/>
            <w:tcBorders>
              <w:top w:val="nil"/>
              <w:left w:val="nil"/>
              <w:bottom w:val="single" w:sz="4" w:space="0" w:color="auto"/>
              <w:right w:val="single" w:sz="4" w:space="0" w:color="auto"/>
            </w:tcBorders>
            <w:shd w:val="clear" w:color="auto" w:fill="auto"/>
            <w:vAlign w:val="center"/>
            <w:hideMark/>
          </w:tcPr>
          <w:p w14:paraId="0EADBF5B"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xml:space="preserve">Wykonanie warstwy wiążącej z  grub. 3 cm o uziarnieniu AC11 </w:t>
            </w:r>
          </w:p>
        </w:tc>
        <w:tc>
          <w:tcPr>
            <w:tcW w:w="1247" w:type="dxa"/>
            <w:tcBorders>
              <w:top w:val="nil"/>
              <w:left w:val="nil"/>
              <w:bottom w:val="single" w:sz="4" w:space="0" w:color="auto"/>
              <w:right w:val="single" w:sz="4" w:space="0" w:color="auto"/>
            </w:tcBorders>
            <w:shd w:val="clear" w:color="auto" w:fill="auto"/>
            <w:vAlign w:val="center"/>
            <w:hideMark/>
          </w:tcPr>
          <w:p w14:paraId="3A92CE9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2D0C4A1A"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08EF7C0A" w14:textId="77777777" w:rsidTr="000D52A7">
        <w:trPr>
          <w:trHeight w:val="31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12ACEC4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5</w:t>
            </w:r>
          </w:p>
        </w:tc>
        <w:tc>
          <w:tcPr>
            <w:tcW w:w="6304" w:type="dxa"/>
            <w:tcBorders>
              <w:top w:val="nil"/>
              <w:left w:val="nil"/>
              <w:bottom w:val="single" w:sz="4" w:space="0" w:color="auto"/>
              <w:right w:val="single" w:sz="4" w:space="0" w:color="auto"/>
            </w:tcBorders>
            <w:shd w:val="clear" w:color="auto" w:fill="auto"/>
            <w:vAlign w:val="center"/>
            <w:hideMark/>
          </w:tcPr>
          <w:p w14:paraId="0EF04D3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Wykonanie warstwy ścieralnej   grub. 3 cm AC 8</w:t>
            </w:r>
          </w:p>
        </w:tc>
        <w:tc>
          <w:tcPr>
            <w:tcW w:w="1247" w:type="dxa"/>
            <w:tcBorders>
              <w:top w:val="nil"/>
              <w:left w:val="nil"/>
              <w:bottom w:val="single" w:sz="4" w:space="0" w:color="auto"/>
              <w:right w:val="single" w:sz="4" w:space="0" w:color="auto"/>
            </w:tcBorders>
            <w:shd w:val="clear" w:color="auto" w:fill="auto"/>
            <w:vAlign w:val="center"/>
            <w:hideMark/>
          </w:tcPr>
          <w:p w14:paraId="33CFC58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44DA620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2070,0</w:t>
            </w:r>
          </w:p>
        </w:tc>
      </w:tr>
      <w:tr w:rsidR="00520475" w:rsidRPr="00A61A64" w14:paraId="42CE9F28" w14:textId="77777777" w:rsidTr="000D52A7">
        <w:trPr>
          <w:trHeight w:val="564"/>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667648C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6</w:t>
            </w:r>
          </w:p>
        </w:tc>
        <w:tc>
          <w:tcPr>
            <w:tcW w:w="6304" w:type="dxa"/>
            <w:tcBorders>
              <w:top w:val="nil"/>
              <w:left w:val="nil"/>
              <w:bottom w:val="single" w:sz="4" w:space="0" w:color="auto"/>
              <w:right w:val="single" w:sz="4" w:space="0" w:color="auto"/>
            </w:tcBorders>
            <w:shd w:val="clear" w:color="auto" w:fill="auto"/>
            <w:vAlign w:val="center"/>
            <w:hideMark/>
          </w:tcPr>
          <w:p w14:paraId="62D2B62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xml:space="preserve">Uzupełnienie i profilowanie poboczy z destruktu bitum stabilizowanego mechanicznie </w:t>
            </w:r>
          </w:p>
        </w:tc>
        <w:tc>
          <w:tcPr>
            <w:tcW w:w="1247" w:type="dxa"/>
            <w:tcBorders>
              <w:top w:val="nil"/>
              <w:left w:val="nil"/>
              <w:bottom w:val="single" w:sz="4" w:space="0" w:color="auto"/>
              <w:right w:val="single" w:sz="4" w:space="0" w:color="auto"/>
            </w:tcBorders>
            <w:shd w:val="clear" w:color="auto" w:fill="auto"/>
            <w:vAlign w:val="center"/>
            <w:hideMark/>
          </w:tcPr>
          <w:p w14:paraId="48A321C1"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3552C14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700,0</w:t>
            </w:r>
          </w:p>
        </w:tc>
      </w:tr>
      <w:tr w:rsidR="00520475" w:rsidRPr="00A61A64" w14:paraId="3F33E0F4" w14:textId="77777777" w:rsidTr="000D52A7">
        <w:trPr>
          <w:trHeight w:val="52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0BBCA8D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lastRenderedPageBreak/>
              <w:t> </w:t>
            </w:r>
          </w:p>
        </w:tc>
        <w:tc>
          <w:tcPr>
            <w:tcW w:w="8543" w:type="dxa"/>
            <w:gridSpan w:val="3"/>
            <w:tcBorders>
              <w:top w:val="double" w:sz="6" w:space="0" w:color="auto"/>
              <w:left w:val="nil"/>
              <w:bottom w:val="single" w:sz="4" w:space="0" w:color="auto"/>
              <w:right w:val="single" w:sz="4" w:space="0" w:color="auto"/>
            </w:tcBorders>
            <w:shd w:val="clear" w:color="808000" w:fill="C0C0C0"/>
            <w:vAlign w:val="center"/>
            <w:hideMark/>
          </w:tcPr>
          <w:p w14:paraId="1C0321C9" w14:textId="18FA01F9" w:rsidR="00520475" w:rsidRPr="00A61A64" w:rsidRDefault="00520475" w:rsidP="00520475">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b/>
                <w:bCs/>
                <w:color w:val="auto"/>
                <w:sz w:val="22"/>
                <w:szCs w:val="22"/>
                <w:bdr w:val="none" w:sz="0" w:space="0" w:color="auto"/>
              </w:rPr>
              <w:t xml:space="preserve">droga 1908 G dł. 200 m </w:t>
            </w:r>
          </w:p>
        </w:tc>
      </w:tr>
      <w:tr w:rsidR="00520475" w:rsidRPr="00A61A64" w14:paraId="191936C8" w14:textId="77777777" w:rsidTr="000D52A7">
        <w:trPr>
          <w:trHeight w:val="64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4449CEA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w:t>
            </w:r>
          </w:p>
        </w:tc>
        <w:tc>
          <w:tcPr>
            <w:tcW w:w="6304" w:type="dxa"/>
            <w:tcBorders>
              <w:top w:val="nil"/>
              <w:left w:val="nil"/>
              <w:bottom w:val="single" w:sz="4" w:space="0" w:color="auto"/>
              <w:right w:val="single" w:sz="4" w:space="0" w:color="auto"/>
            </w:tcBorders>
            <w:shd w:val="clear" w:color="auto" w:fill="auto"/>
            <w:vAlign w:val="center"/>
            <w:hideMark/>
          </w:tcPr>
          <w:p w14:paraId="5E8A9B1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Frezowanie istniejącej nawierzchni bitumicznej gr. 4 cm na włączeniu</w:t>
            </w:r>
          </w:p>
        </w:tc>
        <w:tc>
          <w:tcPr>
            <w:tcW w:w="1247" w:type="dxa"/>
            <w:tcBorders>
              <w:top w:val="nil"/>
              <w:left w:val="nil"/>
              <w:bottom w:val="single" w:sz="4" w:space="0" w:color="auto"/>
              <w:right w:val="single" w:sz="4" w:space="0" w:color="auto"/>
            </w:tcBorders>
            <w:shd w:val="clear" w:color="auto" w:fill="auto"/>
            <w:vAlign w:val="center"/>
            <w:hideMark/>
          </w:tcPr>
          <w:p w14:paraId="066D8054"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31E0D35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0,0</w:t>
            </w:r>
          </w:p>
        </w:tc>
      </w:tr>
      <w:tr w:rsidR="00520475" w:rsidRPr="00A61A64" w14:paraId="0F463F1F" w14:textId="77777777" w:rsidTr="000D52A7">
        <w:trPr>
          <w:trHeight w:val="417"/>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77575FA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w:t>
            </w:r>
          </w:p>
        </w:tc>
        <w:tc>
          <w:tcPr>
            <w:tcW w:w="6304" w:type="dxa"/>
            <w:tcBorders>
              <w:top w:val="nil"/>
              <w:left w:val="nil"/>
              <w:bottom w:val="single" w:sz="4" w:space="0" w:color="auto"/>
              <w:right w:val="single" w:sz="4" w:space="0" w:color="auto"/>
            </w:tcBorders>
            <w:shd w:val="clear" w:color="auto" w:fill="auto"/>
            <w:vAlign w:val="center"/>
            <w:hideMark/>
          </w:tcPr>
          <w:p w14:paraId="6DFCC6E8"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Oczyszczenie warstw konstrukcyjnych mechanicznie</w:t>
            </w:r>
          </w:p>
        </w:tc>
        <w:tc>
          <w:tcPr>
            <w:tcW w:w="1247" w:type="dxa"/>
            <w:tcBorders>
              <w:top w:val="nil"/>
              <w:left w:val="nil"/>
              <w:bottom w:val="single" w:sz="4" w:space="0" w:color="auto"/>
              <w:right w:val="single" w:sz="4" w:space="0" w:color="auto"/>
            </w:tcBorders>
            <w:shd w:val="clear" w:color="auto" w:fill="auto"/>
            <w:vAlign w:val="center"/>
            <w:hideMark/>
          </w:tcPr>
          <w:p w14:paraId="15679244"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4163086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1000,0</w:t>
            </w:r>
          </w:p>
        </w:tc>
      </w:tr>
      <w:tr w:rsidR="00520475" w:rsidRPr="00A61A64" w14:paraId="1C4660CD" w14:textId="77777777" w:rsidTr="000D52A7">
        <w:trPr>
          <w:trHeight w:val="40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14F04ABA"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w:t>
            </w:r>
          </w:p>
        </w:tc>
        <w:tc>
          <w:tcPr>
            <w:tcW w:w="6304" w:type="dxa"/>
            <w:tcBorders>
              <w:top w:val="nil"/>
              <w:left w:val="nil"/>
              <w:bottom w:val="single" w:sz="4" w:space="0" w:color="auto"/>
              <w:right w:val="single" w:sz="4" w:space="0" w:color="auto"/>
            </w:tcBorders>
            <w:shd w:val="clear" w:color="auto" w:fill="auto"/>
            <w:vAlign w:val="center"/>
            <w:hideMark/>
          </w:tcPr>
          <w:p w14:paraId="616F797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Skropienie warstw konstrukcyjnych emulsją asfaltową</w:t>
            </w:r>
          </w:p>
        </w:tc>
        <w:tc>
          <w:tcPr>
            <w:tcW w:w="1247" w:type="dxa"/>
            <w:tcBorders>
              <w:top w:val="nil"/>
              <w:left w:val="nil"/>
              <w:bottom w:val="single" w:sz="4" w:space="0" w:color="auto"/>
              <w:right w:val="single" w:sz="4" w:space="0" w:color="auto"/>
            </w:tcBorders>
            <w:shd w:val="clear" w:color="auto" w:fill="auto"/>
            <w:vAlign w:val="center"/>
            <w:hideMark/>
          </w:tcPr>
          <w:p w14:paraId="0C93B768"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19EFB6D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1000,0</w:t>
            </w:r>
          </w:p>
        </w:tc>
      </w:tr>
      <w:tr w:rsidR="00520475" w:rsidRPr="00A61A64" w14:paraId="027A771F" w14:textId="77777777" w:rsidTr="000D52A7">
        <w:trPr>
          <w:trHeight w:val="41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52FC5444"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4</w:t>
            </w:r>
          </w:p>
        </w:tc>
        <w:tc>
          <w:tcPr>
            <w:tcW w:w="6304" w:type="dxa"/>
            <w:tcBorders>
              <w:top w:val="nil"/>
              <w:left w:val="nil"/>
              <w:bottom w:val="single" w:sz="4" w:space="0" w:color="auto"/>
              <w:right w:val="single" w:sz="4" w:space="0" w:color="auto"/>
            </w:tcBorders>
            <w:shd w:val="clear" w:color="auto" w:fill="auto"/>
            <w:vAlign w:val="center"/>
            <w:hideMark/>
          </w:tcPr>
          <w:p w14:paraId="35398C98"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xml:space="preserve">Wykonanie warstwy wiążącej z  grub. 3 cm o uziarnieniu AC11 </w:t>
            </w:r>
          </w:p>
        </w:tc>
        <w:tc>
          <w:tcPr>
            <w:tcW w:w="1247" w:type="dxa"/>
            <w:tcBorders>
              <w:top w:val="nil"/>
              <w:left w:val="nil"/>
              <w:bottom w:val="single" w:sz="4" w:space="0" w:color="auto"/>
              <w:right w:val="single" w:sz="4" w:space="0" w:color="auto"/>
            </w:tcBorders>
            <w:shd w:val="clear" w:color="auto" w:fill="auto"/>
            <w:vAlign w:val="center"/>
            <w:hideMark/>
          </w:tcPr>
          <w:p w14:paraId="7BD37F8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BD055DA"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1000,0</w:t>
            </w:r>
          </w:p>
        </w:tc>
      </w:tr>
      <w:tr w:rsidR="00520475" w:rsidRPr="00A61A64" w14:paraId="6EDE71CE" w14:textId="77777777" w:rsidTr="000D52A7">
        <w:trPr>
          <w:trHeight w:val="422"/>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2F389B88"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5</w:t>
            </w:r>
          </w:p>
        </w:tc>
        <w:tc>
          <w:tcPr>
            <w:tcW w:w="6304" w:type="dxa"/>
            <w:tcBorders>
              <w:top w:val="nil"/>
              <w:left w:val="nil"/>
              <w:bottom w:val="single" w:sz="4" w:space="0" w:color="auto"/>
              <w:right w:val="single" w:sz="4" w:space="0" w:color="auto"/>
            </w:tcBorders>
            <w:shd w:val="clear" w:color="auto" w:fill="auto"/>
            <w:vAlign w:val="center"/>
            <w:hideMark/>
          </w:tcPr>
          <w:p w14:paraId="29B37DE3"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Wykonanie warstwy ścieralnej   grub. 3 cm AC 8</w:t>
            </w:r>
          </w:p>
        </w:tc>
        <w:tc>
          <w:tcPr>
            <w:tcW w:w="1247" w:type="dxa"/>
            <w:tcBorders>
              <w:top w:val="nil"/>
              <w:left w:val="nil"/>
              <w:bottom w:val="single" w:sz="4" w:space="0" w:color="auto"/>
              <w:right w:val="single" w:sz="4" w:space="0" w:color="auto"/>
            </w:tcBorders>
            <w:shd w:val="clear" w:color="auto" w:fill="auto"/>
            <w:vAlign w:val="center"/>
            <w:hideMark/>
          </w:tcPr>
          <w:p w14:paraId="65F130E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0EDD3A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1000,0</w:t>
            </w:r>
          </w:p>
        </w:tc>
      </w:tr>
      <w:tr w:rsidR="00520475" w:rsidRPr="00A61A64" w14:paraId="35FB1FBD" w14:textId="77777777" w:rsidTr="000D52A7">
        <w:trPr>
          <w:trHeight w:val="55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66C0E3A5"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6</w:t>
            </w:r>
          </w:p>
        </w:tc>
        <w:tc>
          <w:tcPr>
            <w:tcW w:w="6304" w:type="dxa"/>
            <w:tcBorders>
              <w:top w:val="nil"/>
              <w:left w:val="nil"/>
              <w:bottom w:val="single" w:sz="4" w:space="0" w:color="auto"/>
              <w:right w:val="single" w:sz="4" w:space="0" w:color="auto"/>
            </w:tcBorders>
            <w:shd w:val="clear" w:color="auto" w:fill="auto"/>
            <w:vAlign w:val="center"/>
            <w:hideMark/>
          </w:tcPr>
          <w:p w14:paraId="10EA1BD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xml:space="preserve">Uzupełnienie i profilowanie poboczy z destruktu bitum stabilizowanego mechanicznie </w:t>
            </w:r>
          </w:p>
        </w:tc>
        <w:tc>
          <w:tcPr>
            <w:tcW w:w="1247" w:type="dxa"/>
            <w:tcBorders>
              <w:top w:val="nil"/>
              <w:left w:val="nil"/>
              <w:bottom w:val="single" w:sz="4" w:space="0" w:color="auto"/>
              <w:right w:val="single" w:sz="4" w:space="0" w:color="auto"/>
            </w:tcBorders>
            <w:shd w:val="clear" w:color="auto" w:fill="auto"/>
            <w:vAlign w:val="center"/>
            <w:hideMark/>
          </w:tcPr>
          <w:p w14:paraId="003BCED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117AFAFB"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200,0</w:t>
            </w:r>
          </w:p>
        </w:tc>
      </w:tr>
    </w:tbl>
    <w:p w14:paraId="3F2C144D" w14:textId="77777777" w:rsidR="00520475" w:rsidRPr="00A61A64" w:rsidRDefault="00520475" w:rsidP="00520475">
      <w:pPr>
        <w:jc w:val="both"/>
      </w:pPr>
    </w:p>
    <w:p w14:paraId="7E31F28F" w14:textId="60F48DFF" w:rsidR="00520475" w:rsidRPr="00A61A64" w:rsidRDefault="00520475" w:rsidP="00520475">
      <w:pPr>
        <w:pStyle w:val="Akapitzlist"/>
        <w:numPr>
          <w:ilvl w:val="1"/>
          <w:numId w:val="9"/>
        </w:numPr>
        <w:jc w:val="both"/>
      </w:pPr>
      <w:r w:rsidRPr="00A61A64">
        <w:t>dla części 2 zamówienia:</w:t>
      </w:r>
    </w:p>
    <w:p w14:paraId="1FEEE132" w14:textId="77777777" w:rsidR="00520475" w:rsidRPr="00A61A64" w:rsidRDefault="00520475" w:rsidP="00520475">
      <w:pPr>
        <w:jc w:val="both"/>
      </w:pPr>
    </w:p>
    <w:tbl>
      <w:tblPr>
        <w:tblW w:w="9020" w:type="dxa"/>
        <w:tblCellMar>
          <w:left w:w="70" w:type="dxa"/>
          <w:right w:w="70" w:type="dxa"/>
        </w:tblCellMar>
        <w:tblLook w:val="04A0" w:firstRow="1" w:lastRow="0" w:firstColumn="1" w:lastColumn="0" w:noHBand="0" w:noVBand="1"/>
      </w:tblPr>
      <w:tblGrid>
        <w:gridCol w:w="480"/>
        <w:gridCol w:w="6301"/>
        <w:gridCol w:w="1240"/>
        <w:gridCol w:w="999"/>
      </w:tblGrid>
      <w:tr w:rsidR="00520475" w:rsidRPr="00A61A64" w14:paraId="2985E576" w14:textId="77777777" w:rsidTr="000D52A7">
        <w:trPr>
          <w:trHeight w:val="600"/>
        </w:trPr>
        <w:tc>
          <w:tcPr>
            <w:tcW w:w="480" w:type="dxa"/>
            <w:tcBorders>
              <w:top w:val="double" w:sz="6" w:space="0" w:color="auto"/>
              <w:left w:val="double" w:sz="6" w:space="0" w:color="auto"/>
              <w:bottom w:val="nil"/>
              <w:right w:val="double" w:sz="6" w:space="0" w:color="auto"/>
            </w:tcBorders>
            <w:shd w:val="clear" w:color="auto" w:fill="auto"/>
            <w:vAlign w:val="center"/>
            <w:hideMark/>
          </w:tcPr>
          <w:p w14:paraId="7EC6F5FB"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Lp.</w:t>
            </w:r>
          </w:p>
        </w:tc>
        <w:tc>
          <w:tcPr>
            <w:tcW w:w="6301" w:type="dxa"/>
            <w:tcBorders>
              <w:top w:val="double" w:sz="6" w:space="0" w:color="auto"/>
              <w:left w:val="nil"/>
              <w:right w:val="double" w:sz="6" w:space="0" w:color="auto"/>
            </w:tcBorders>
            <w:shd w:val="clear" w:color="auto" w:fill="auto"/>
            <w:vAlign w:val="center"/>
            <w:hideMark/>
          </w:tcPr>
          <w:p w14:paraId="31D79253" w14:textId="3AD76ACD"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Wyszczególnienie szacunkowych elementów</w:t>
            </w:r>
          </w:p>
          <w:p w14:paraId="3615429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rozliczeniowych</w:t>
            </w:r>
          </w:p>
        </w:tc>
        <w:tc>
          <w:tcPr>
            <w:tcW w:w="1240" w:type="dxa"/>
            <w:tcBorders>
              <w:top w:val="double" w:sz="6" w:space="0" w:color="auto"/>
              <w:left w:val="nil"/>
              <w:right w:val="double" w:sz="6" w:space="0" w:color="auto"/>
            </w:tcBorders>
            <w:shd w:val="clear" w:color="auto" w:fill="auto"/>
            <w:vAlign w:val="center"/>
            <w:hideMark/>
          </w:tcPr>
          <w:p w14:paraId="68A926F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Jednostka miary</w:t>
            </w:r>
          </w:p>
        </w:tc>
        <w:tc>
          <w:tcPr>
            <w:tcW w:w="999" w:type="dxa"/>
            <w:tcBorders>
              <w:top w:val="double" w:sz="6" w:space="0" w:color="auto"/>
              <w:left w:val="nil"/>
              <w:right w:val="double" w:sz="6" w:space="0" w:color="auto"/>
            </w:tcBorders>
            <w:shd w:val="clear" w:color="auto" w:fill="auto"/>
            <w:vAlign w:val="center"/>
            <w:hideMark/>
          </w:tcPr>
          <w:p w14:paraId="3C480EA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w:t>
            </w:r>
          </w:p>
          <w:p w14:paraId="3367A085"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ilość</w:t>
            </w:r>
          </w:p>
        </w:tc>
      </w:tr>
      <w:tr w:rsidR="00520475" w:rsidRPr="00A61A64" w14:paraId="699FD967" w14:textId="77777777" w:rsidTr="000D52A7">
        <w:trPr>
          <w:trHeight w:val="375"/>
        </w:trPr>
        <w:tc>
          <w:tcPr>
            <w:tcW w:w="48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10C09CD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w:t>
            </w:r>
          </w:p>
        </w:tc>
        <w:tc>
          <w:tcPr>
            <w:tcW w:w="6301" w:type="dxa"/>
            <w:tcBorders>
              <w:top w:val="single" w:sz="4" w:space="0" w:color="auto"/>
              <w:left w:val="nil"/>
              <w:bottom w:val="double" w:sz="6" w:space="0" w:color="auto"/>
              <w:right w:val="single" w:sz="4" w:space="0" w:color="auto"/>
            </w:tcBorders>
            <w:shd w:val="clear" w:color="auto" w:fill="auto"/>
            <w:noWrap/>
            <w:vAlign w:val="bottom"/>
            <w:hideMark/>
          </w:tcPr>
          <w:p w14:paraId="484E783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w:t>
            </w:r>
          </w:p>
        </w:tc>
        <w:tc>
          <w:tcPr>
            <w:tcW w:w="1240" w:type="dxa"/>
            <w:tcBorders>
              <w:top w:val="single" w:sz="4" w:space="0" w:color="auto"/>
              <w:left w:val="nil"/>
              <w:bottom w:val="double" w:sz="6" w:space="0" w:color="auto"/>
              <w:right w:val="single" w:sz="4" w:space="0" w:color="auto"/>
            </w:tcBorders>
            <w:shd w:val="clear" w:color="auto" w:fill="auto"/>
            <w:noWrap/>
            <w:vAlign w:val="bottom"/>
            <w:hideMark/>
          </w:tcPr>
          <w:p w14:paraId="0566BD1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w:t>
            </w:r>
          </w:p>
        </w:tc>
        <w:tc>
          <w:tcPr>
            <w:tcW w:w="999" w:type="dxa"/>
            <w:tcBorders>
              <w:top w:val="single" w:sz="4" w:space="0" w:color="auto"/>
              <w:left w:val="nil"/>
              <w:bottom w:val="double" w:sz="6" w:space="0" w:color="auto"/>
              <w:right w:val="single" w:sz="4" w:space="0" w:color="auto"/>
            </w:tcBorders>
            <w:shd w:val="clear" w:color="auto" w:fill="auto"/>
            <w:noWrap/>
            <w:vAlign w:val="bottom"/>
            <w:hideMark/>
          </w:tcPr>
          <w:p w14:paraId="5170A61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4</w:t>
            </w:r>
          </w:p>
        </w:tc>
      </w:tr>
      <w:tr w:rsidR="00D65BC9" w:rsidRPr="00A61A64" w14:paraId="6B27AF18" w14:textId="77777777" w:rsidTr="00CE2DED">
        <w:trPr>
          <w:trHeight w:val="375"/>
        </w:trPr>
        <w:tc>
          <w:tcPr>
            <w:tcW w:w="9020" w:type="dxa"/>
            <w:gridSpan w:val="4"/>
            <w:tcBorders>
              <w:top w:val="nil"/>
              <w:left w:val="double" w:sz="6" w:space="0" w:color="auto"/>
              <w:bottom w:val="single" w:sz="4" w:space="0" w:color="auto"/>
              <w:right w:val="single" w:sz="4" w:space="0" w:color="auto"/>
            </w:tcBorders>
            <w:shd w:val="clear" w:color="000000" w:fill="C0C0C0"/>
            <w:noWrap/>
            <w:vAlign w:val="bottom"/>
            <w:hideMark/>
          </w:tcPr>
          <w:p w14:paraId="27FB34DC" w14:textId="3FEA9A51" w:rsidR="00D65BC9" w:rsidRPr="00A61A64" w:rsidRDefault="00D65BC9" w:rsidP="00520475">
            <w:pP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b/>
                <w:bCs/>
                <w:color w:val="auto"/>
                <w:sz w:val="22"/>
                <w:szCs w:val="22"/>
                <w:bdr w:val="none" w:sz="0" w:space="0" w:color="auto"/>
              </w:rPr>
              <w:t xml:space="preserve">droga 1902 G </w:t>
            </w:r>
            <w:r w:rsidRPr="00A61A64">
              <w:rPr>
                <w:rFonts w:ascii="Times New Roman CE" w:hAnsi="Times New Roman CE" w:cs="Times New Roman CE"/>
                <w:b/>
                <w:bCs/>
                <w:sz w:val="22"/>
                <w:szCs w:val="22"/>
              </w:rPr>
              <w:t xml:space="preserve">700 m </w:t>
            </w:r>
          </w:p>
        </w:tc>
      </w:tr>
      <w:tr w:rsidR="00520475" w:rsidRPr="00A61A64" w14:paraId="7DBFDC07" w14:textId="77777777" w:rsidTr="000D52A7">
        <w:trPr>
          <w:trHeight w:val="545"/>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6C750E0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w:t>
            </w:r>
          </w:p>
        </w:tc>
        <w:tc>
          <w:tcPr>
            <w:tcW w:w="6301" w:type="dxa"/>
            <w:tcBorders>
              <w:top w:val="nil"/>
              <w:left w:val="nil"/>
              <w:bottom w:val="single" w:sz="4" w:space="0" w:color="auto"/>
              <w:right w:val="single" w:sz="4" w:space="0" w:color="auto"/>
            </w:tcBorders>
            <w:shd w:val="clear" w:color="auto" w:fill="auto"/>
            <w:vAlign w:val="center"/>
            <w:hideMark/>
          </w:tcPr>
          <w:p w14:paraId="61A7E201"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Frezowanie istniejącej nawierzchni bitumicznej gr. 4 cm na włączeniu</w:t>
            </w:r>
          </w:p>
        </w:tc>
        <w:tc>
          <w:tcPr>
            <w:tcW w:w="1240" w:type="dxa"/>
            <w:tcBorders>
              <w:top w:val="nil"/>
              <w:left w:val="nil"/>
              <w:bottom w:val="single" w:sz="4" w:space="0" w:color="auto"/>
              <w:right w:val="single" w:sz="4" w:space="0" w:color="auto"/>
            </w:tcBorders>
            <w:shd w:val="clear" w:color="auto" w:fill="auto"/>
            <w:vAlign w:val="center"/>
            <w:hideMark/>
          </w:tcPr>
          <w:p w14:paraId="00963AE0"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1E5D562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10,0</w:t>
            </w:r>
          </w:p>
        </w:tc>
      </w:tr>
      <w:tr w:rsidR="00520475" w:rsidRPr="00A61A64" w14:paraId="38202D63" w14:textId="77777777" w:rsidTr="000D52A7">
        <w:trPr>
          <w:trHeight w:val="553"/>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4469028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2</w:t>
            </w:r>
          </w:p>
        </w:tc>
        <w:tc>
          <w:tcPr>
            <w:tcW w:w="6301" w:type="dxa"/>
            <w:tcBorders>
              <w:top w:val="nil"/>
              <w:left w:val="nil"/>
              <w:bottom w:val="single" w:sz="4" w:space="0" w:color="auto"/>
              <w:right w:val="single" w:sz="4" w:space="0" w:color="auto"/>
            </w:tcBorders>
            <w:shd w:val="clear" w:color="auto" w:fill="auto"/>
            <w:vAlign w:val="center"/>
            <w:hideMark/>
          </w:tcPr>
          <w:p w14:paraId="0B92A83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Oczyszczenie warstw konstrukcyjnych mechanicznie</w:t>
            </w:r>
          </w:p>
        </w:tc>
        <w:tc>
          <w:tcPr>
            <w:tcW w:w="1240" w:type="dxa"/>
            <w:tcBorders>
              <w:top w:val="nil"/>
              <w:left w:val="nil"/>
              <w:bottom w:val="single" w:sz="4" w:space="0" w:color="auto"/>
              <w:right w:val="single" w:sz="4" w:space="0" w:color="auto"/>
            </w:tcBorders>
            <w:shd w:val="clear" w:color="auto" w:fill="auto"/>
            <w:vAlign w:val="center"/>
            <w:hideMark/>
          </w:tcPr>
          <w:p w14:paraId="144C488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4D8666B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3000,0</w:t>
            </w:r>
          </w:p>
        </w:tc>
      </w:tr>
      <w:tr w:rsidR="00520475" w:rsidRPr="00A61A64" w14:paraId="434340C0" w14:textId="77777777" w:rsidTr="000D52A7">
        <w:trPr>
          <w:trHeight w:val="547"/>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457A08C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w:t>
            </w:r>
          </w:p>
        </w:tc>
        <w:tc>
          <w:tcPr>
            <w:tcW w:w="6301" w:type="dxa"/>
            <w:tcBorders>
              <w:top w:val="nil"/>
              <w:left w:val="nil"/>
              <w:bottom w:val="single" w:sz="4" w:space="0" w:color="auto"/>
              <w:right w:val="single" w:sz="4" w:space="0" w:color="auto"/>
            </w:tcBorders>
            <w:shd w:val="clear" w:color="auto" w:fill="auto"/>
            <w:vAlign w:val="center"/>
            <w:hideMark/>
          </w:tcPr>
          <w:p w14:paraId="75B09881"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Skropienie warstw konstrukcyjnych emulsją asfaltową</w:t>
            </w:r>
          </w:p>
        </w:tc>
        <w:tc>
          <w:tcPr>
            <w:tcW w:w="1240" w:type="dxa"/>
            <w:tcBorders>
              <w:top w:val="nil"/>
              <w:left w:val="nil"/>
              <w:bottom w:val="single" w:sz="4" w:space="0" w:color="auto"/>
              <w:right w:val="single" w:sz="4" w:space="0" w:color="auto"/>
            </w:tcBorders>
            <w:shd w:val="clear" w:color="auto" w:fill="auto"/>
            <w:vAlign w:val="center"/>
            <w:hideMark/>
          </w:tcPr>
          <w:p w14:paraId="12D78C9E"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723A57B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3000,0</w:t>
            </w:r>
          </w:p>
        </w:tc>
      </w:tr>
      <w:tr w:rsidR="00520475" w:rsidRPr="00A61A64" w14:paraId="645DB16A" w14:textId="77777777" w:rsidTr="000D52A7">
        <w:trPr>
          <w:trHeight w:val="556"/>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0617CD9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4</w:t>
            </w:r>
          </w:p>
        </w:tc>
        <w:tc>
          <w:tcPr>
            <w:tcW w:w="6301" w:type="dxa"/>
            <w:tcBorders>
              <w:top w:val="nil"/>
              <w:left w:val="nil"/>
              <w:bottom w:val="single" w:sz="4" w:space="0" w:color="auto"/>
              <w:right w:val="single" w:sz="4" w:space="0" w:color="auto"/>
            </w:tcBorders>
            <w:shd w:val="clear" w:color="auto" w:fill="auto"/>
            <w:vAlign w:val="center"/>
            <w:hideMark/>
          </w:tcPr>
          <w:p w14:paraId="5A379490"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xml:space="preserve">Wykonanie warstwy wiążącej z  grub. 3 cm o uziarnieniu AC11 </w:t>
            </w:r>
          </w:p>
        </w:tc>
        <w:tc>
          <w:tcPr>
            <w:tcW w:w="1240" w:type="dxa"/>
            <w:tcBorders>
              <w:top w:val="nil"/>
              <w:left w:val="nil"/>
              <w:bottom w:val="single" w:sz="4" w:space="0" w:color="auto"/>
              <w:right w:val="single" w:sz="4" w:space="0" w:color="auto"/>
            </w:tcBorders>
            <w:shd w:val="clear" w:color="auto" w:fill="auto"/>
            <w:vAlign w:val="center"/>
            <w:hideMark/>
          </w:tcPr>
          <w:p w14:paraId="214B4FAD"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613C60E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3000,0</w:t>
            </w:r>
          </w:p>
        </w:tc>
      </w:tr>
      <w:tr w:rsidR="00520475" w:rsidRPr="00A61A64" w14:paraId="107BE134" w14:textId="77777777" w:rsidTr="000D52A7">
        <w:trPr>
          <w:trHeight w:val="564"/>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796C1E40"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5</w:t>
            </w:r>
          </w:p>
        </w:tc>
        <w:tc>
          <w:tcPr>
            <w:tcW w:w="6301" w:type="dxa"/>
            <w:tcBorders>
              <w:top w:val="nil"/>
              <w:left w:val="nil"/>
              <w:bottom w:val="single" w:sz="4" w:space="0" w:color="auto"/>
              <w:right w:val="single" w:sz="4" w:space="0" w:color="auto"/>
            </w:tcBorders>
            <w:shd w:val="clear" w:color="auto" w:fill="auto"/>
            <w:vAlign w:val="center"/>
            <w:hideMark/>
          </w:tcPr>
          <w:p w14:paraId="43D168E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Wykonanie warstwy ścieralnej   grub. 4 cm SMA8</w:t>
            </w:r>
          </w:p>
        </w:tc>
        <w:tc>
          <w:tcPr>
            <w:tcW w:w="1240" w:type="dxa"/>
            <w:tcBorders>
              <w:top w:val="nil"/>
              <w:left w:val="nil"/>
              <w:bottom w:val="single" w:sz="4" w:space="0" w:color="auto"/>
              <w:right w:val="single" w:sz="4" w:space="0" w:color="auto"/>
            </w:tcBorders>
            <w:shd w:val="clear" w:color="auto" w:fill="auto"/>
            <w:vAlign w:val="center"/>
            <w:hideMark/>
          </w:tcPr>
          <w:p w14:paraId="53B30052"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15203AC9"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3000,0</w:t>
            </w:r>
          </w:p>
        </w:tc>
      </w:tr>
      <w:tr w:rsidR="00520475" w:rsidRPr="00A61A64" w14:paraId="25E0AC97" w14:textId="77777777" w:rsidTr="000D52A7">
        <w:trPr>
          <w:trHeight w:val="416"/>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7B7B337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6</w:t>
            </w:r>
          </w:p>
        </w:tc>
        <w:tc>
          <w:tcPr>
            <w:tcW w:w="6301" w:type="dxa"/>
            <w:tcBorders>
              <w:top w:val="nil"/>
              <w:left w:val="nil"/>
              <w:bottom w:val="single" w:sz="4" w:space="0" w:color="auto"/>
              <w:right w:val="single" w:sz="4" w:space="0" w:color="auto"/>
            </w:tcBorders>
            <w:shd w:val="clear" w:color="auto" w:fill="auto"/>
            <w:vAlign w:val="center"/>
            <w:hideMark/>
          </w:tcPr>
          <w:p w14:paraId="40738466"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Koryto pod nawierzchnię gr 6 cm</w:t>
            </w:r>
          </w:p>
        </w:tc>
        <w:tc>
          <w:tcPr>
            <w:tcW w:w="1240" w:type="dxa"/>
            <w:tcBorders>
              <w:top w:val="nil"/>
              <w:left w:val="nil"/>
              <w:bottom w:val="single" w:sz="4" w:space="0" w:color="auto"/>
              <w:right w:val="single" w:sz="4" w:space="0" w:color="auto"/>
            </w:tcBorders>
            <w:shd w:val="clear" w:color="auto" w:fill="auto"/>
            <w:vAlign w:val="center"/>
            <w:hideMark/>
          </w:tcPr>
          <w:p w14:paraId="2AAB213C"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0226CF05"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3000,0</w:t>
            </w:r>
          </w:p>
        </w:tc>
      </w:tr>
      <w:tr w:rsidR="00520475" w:rsidRPr="00A61A64" w14:paraId="30811ED4" w14:textId="77777777" w:rsidTr="000D52A7">
        <w:trPr>
          <w:trHeight w:val="422"/>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3749D20F"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7</w:t>
            </w:r>
          </w:p>
        </w:tc>
        <w:tc>
          <w:tcPr>
            <w:tcW w:w="6301" w:type="dxa"/>
            <w:tcBorders>
              <w:top w:val="nil"/>
              <w:left w:val="nil"/>
              <w:bottom w:val="single" w:sz="4" w:space="0" w:color="auto"/>
              <w:right w:val="single" w:sz="4" w:space="0" w:color="auto"/>
            </w:tcBorders>
            <w:shd w:val="clear" w:color="auto" w:fill="auto"/>
            <w:vAlign w:val="center"/>
            <w:hideMark/>
          </w:tcPr>
          <w:p w14:paraId="260C5295"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Warstwa podbudowy z  betonu asfaltowym AC11 śr. 4 cm</w:t>
            </w:r>
          </w:p>
        </w:tc>
        <w:tc>
          <w:tcPr>
            <w:tcW w:w="1240" w:type="dxa"/>
            <w:tcBorders>
              <w:top w:val="nil"/>
              <w:left w:val="nil"/>
              <w:bottom w:val="single" w:sz="4" w:space="0" w:color="auto"/>
              <w:right w:val="single" w:sz="4" w:space="0" w:color="auto"/>
            </w:tcBorders>
            <w:shd w:val="clear" w:color="auto" w:fill="auto"/>
            <w:vAlign w:val="center"/>
            <w:hideMark/>
          </w:tcPr>
          <w:p w14:paraId="41C8DC65"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51BBE65B"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0,0</w:t>
            </w:r>
          </w:p>
        </w:tc>
      </w:tr>
      <w:tr w:rsidR="00520475" w:rsidRPr="00C018CC" w14:paraId="1169790D" w14:textId="77777777" w:rsidTr="000D52A7">
        <w:trPr>
          <w:trHeight w:val="698"/>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648888D3"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8</w:t>
            </w:r>
          </w:p>
        </w:tc>
        <w:tc>
          <w:tcPr>
            <w:tcW w:w="6301" w:type="dxa"/>
            <w:tcBorders>
              <w:top w:val="nil"/>
              <w:left w:val="nil"/>
              <w:bottom w:val="single" w:sz="4" w:space="0" w:color="auto"/>
              <w:right w:val="single" w:sz="4" w:space="0" w:color="auto"/>
            </w:tcBorders>
            <w:shd w:val="clear" w:color="auto" w:fill="auto"/>
            <w:vAlign w:val="center"/>
            <w:hideMark/>
          </w:tcPr>
          <w:p w14:paraId="64F5F060"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 xml:space="preserve">Uzupełnienie i profilowanie poboczy z kruszywa uzyskanego z koryta stabilizowanego mechanicznie </w:t>
            </w:r>
          </w:p>
        </w:tc>
        <w:tc>
          <w:tcPr>
            <w:tcW w:w="1240" w:type="dxa"/>
            <w:tcBorders>
              <w:top w:val="nil"/>
              <w:left w:val="nil"/>
              <w:bottom w:val="single" w:sz="4" w:space="0" w:color="auto"/>
              <w:right w:val="single" w:sz="4" w:space="0" w:color="auto"/>
            </w:tcBorders>
            <w:shd w:val="clear" w:color="auto" w:fill="auto"/>
            <w:vAlign w:val="center"/>
            <w:hideMark/>
          </w:tcPr>
          <w:p w14:paraId="4A137807" w14:textId="77777777" w:rsidR="00520475" w:rsidRPr="00A61A64"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m</w:t>
            </w:r>
            <w:r w:rsidRPr="00A61A64">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67F0869F" w14:textId="77777777" w:rsidR="00520475" w:rsidRPr="00C018CC" w:rsidRDefault="0052047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A61A64">
              <w:rPr>
                <w:rFonts w:ascii="Times New Roman CE" w:eastAsia="Times New Roman" w:hAnsi="Times New Roman CE" w:cs="Times New Roman CE"/>
                <w:color w:val="auto"/>
                <w:sz w:val="22"/>
                <w:szCs w:val="22"/>
                <w:bdr w:val="none" w:sz="0" w:space="0" w:color="auto"/>
              </w:rPr>
              <w:t>800,0</w:t>
            </w:r>
          </w:p>
        </w:tc>
      </w:tr>
    </w:tbl>
    <w:p w14:paraId="42918B87" w14:textId="77777777" w:rsidR="00520475" w:rsidRDefault="00520475" w:rsidP="00520475">
      <w:pPr>
        <w:jc w:val="both"/>
      </w:pPr>
    </w:p>
    <w:p w14:paraId="3311B65F" w14:textId="414A8F61" w:rsidR="005F668D" w:rsidRDefault="003C23BD" w:rsidP="00BB0E6F">
      <w:pPr>
        <w:pStyle w:val="Akapitzlist"/>
        <w:numPr>
          <w:ilvl w:val="0"/>
          <w:numId w:val="12"/>
        </w:numPr>
        <w:jc w:val="both"/>
        <w:rPr>
          <w:b/>
          <w:bCs/>
        </w:rPr>
      </w:pPr>
      <w:r>
        <w:rPr>
          <w:b/>
          <w:bCs/>
        </w:rPr>
        <w:t xml:space="preserve"> </w:t>
      </w:r>
      <w:r w:rsidR="00EB6F00" w:rsidRPr="00637DF1">
        <w:rPr>
          <w:b/>
          <w:bCs/>
        </w:rPr>
        <w:t>Termin wykonania zam</w:t>
      </w:r>
      <w:r w:rsidR="00EB6F00" w:rsidRPr="00637DF1">
        <w:rPr>
          <w:rStyle w:val="Brak"/>
          <w:b/>
          <w:bCs/>
          <w:lang w:val="es-ES_tradnl"/>
        </w:rPr>
        <w:t>ó</w:t>
      </w:r>
      <w:r w:rsidR="00EB6F00" w:rsidRPr="00637DF1">
        <w:rPr>
          <w:b/>
          <w:bCs/>
        </w:rPr>
        <w:t xml:space="preserve">wienia. </w:t>
      </w:r>
    </w:p>
    <w:p w14:paraId="498E2DFB" w14:textId="334AA4F4" w:rsidR="005F668D" w:rsidRDefault="00647057" w:rsidP="007C0368">
      <w:pPr>
        <w:jc w:val="both"/>
        <w:rPr>
          <w:rStyle w:val="Brak"/>
        </w:rPr>
      </w:pPr>
      <w:r w:rsidRPr="00647057">
        <w:rPr>
          <w:rStyle w:val="Brak"/>
        </w:rPr>
        <w:t xml:space="preserve">Termin wykonania zamówienia: </w:t>
      </w:r>
      <w:bookmarkStart w:id="9" w:name="_Hlk95288413"/>
      <w:r w:rsidR="00642AD2">
        <w:rPr>
          <w:rStyle w:val="Brak"/>
          <w:b/>
          <w:bCs/>
        </w:rPr>
        <w:t>3</w:t>
      </w:r>
      <w:r w:rsidR="009A3495" w:rsidRPr="009A3495">
        <w:rPr>
          <w:rStyle w:val="Brak"/>
          <w:b/>
          <w:bCs/>
        </w:rPr>
        <w:t>0 dni</w:t>
      </w:r>
      <w:r w:rsidR="009A3495" w:rsidRPr="009A3495">
        <w:rPr>
          <w:rStyle w:val="Brak"/>
        </w:rPr>
        <w:t xml:space="preserve"> od dnia zawarcia umowy.</w:t>
      </w:r>
    </w:p>
    <w:bookmarkEnd w:id="9"/>
    <w:p w14:paraId="7EC04C37" w14:textId="77777777" w:rsidR="007C0368" w:rsidRPr="007C0368" w:rsidRDefault="007C0368" w:rsidP="007C0368">
      <w:pPr>
        <w:pStyle w:val="Akapitzlist"/>
        <w:ind w:left="426"/>
        <w:jc w:val="both"/>
        <w:rPr>
          <w:rStyle w:val="tekstdokbold"/>
          <w:b w:val="0"/>
          <w:bCs w:val="0"/>
        </w:rPr>
      </w:pPr>
    </w:p>
    <w:p w14:paraId="46E6F0D5" w14:textId="6AC0BA84"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77777777" w:rsidR="005F668D" w:rsidRDefault="00AE7433" w:rsidP="00100130">
      <w:pPr>
        <w:pStyle w:val="Akapitzlist"/>
        <w:numPr>
          <w:ilvl w:val="1"/>
          <w:numId w:val="91"/>
        </w:numPr>
        <w:jc w:val="both"/>
      </w:pPr>
      <w:r>
        <w:t xml:space="preserve"> </w:t>
      </w:r>
      <w:r w:rsidR="00EB6F00">
        <w:t>O udzielenie zam</w:t>
      </w:r>
      <w:r w:rsidR="00EB6F00" w:rsidRPr="00AE7433">
        <w:rPr>
          <w:rStyle w:val="Brak"/>
          <w:lang w:val="es-ES_tradnl"/>
        </w:rPr>
        <w:t>ó</w:t>
      </w:r>
      <w:r w:rsidR="00EB6F00">
        <w:t>wienia mogą ubiegać się Wykonawcy, kt</w:t>
      </w:r>
      <w:r w:rsidR="00EB6F00" w:rsidRPr="00AE7433">
        <w:rPr>
          <w:rStyle w:val="Brak"/>
          <w:lang w:val="es-ES_tradnl"/>
        </w:rPr>
        <w:t>ó</w:t>
      </w:r>
      <w:r w:rsidR="00EB6F00">
        <w:t>rzy nie podlegają wykluczeniu oraz spełniają określone przez Zamawiającego warunki udziału w postępowaniu.</w:t>
      </w:r>
    </w:p>
    <w:p w14:paraId="5955BFCF" w14:textId="77777777" w:rsidR="005F668D" w:rsidRPr="00AE7433" w:rsidRDefault="00AE7433" w:rsidP="00100130">
      <w:pPr>
        <w:pStyle w:val="Akapitzlist"/>
        <w:numPr>
          <w:ilvl w:val="1"/>
          <w:numId w:val="91"/>
        </w:numPr>
        <w:jc w:val="both"/>
      </w:pPr>
      <w:r>
        <w:rPr>
          <w:b/>
          <w:bCs/>
        </w:rPr>
        <w:t xml:space="preserve"> </w:t>
      </w:r>
      <w:r w:rsidR="00EB6F00" w:rsidRPr="00AE7433">
        <w:rPr>
          <w:b/>
          <w:bCs/>
        </w:rPr>
        <w:t>O udzielenie zam</w:t>
      </w:r>
      <w:r w:rsidR="00EB6F00" w:rsidRPr="00AE7433">
        <w:rPr>
          <w:rStyle w:val="Brak"/>
          <w:b/>
          <w:bCs/>
          <w:lang w:val="es-ES_tradnl"/>
        </w:rPr>
        <w:t>ó</w:t>
      </w:r>
      <w:r w:rsidR="00EB6F00" w:rsidRPr="00AE7433">
        <w:rPr>
          <w:b/>
          <w:bCs/>
        </w:rPr>
        <w:t>wienia mogą ubiegać się Wykonawcy, kt</w:t>
      </w:r>
      <w:r w:rsidR="00EB6F00" w:rsidRPr="00AE7433">
        <w:rPr>
          <w:rStyle w:val="Brak"/>
          <w:b/>
          <w:bCs/>
          <w:lang w:val="es-ES_tradnl"/>
        </w:rPr>
        <w:t>ó</w:t>
      </w:r>
      <w:r w:rsidR="00EB6F00" w:rsidRPr="00AE7433">
        <w:rPr>
          <w:b/>
          <w:bCs/>
        </w:rPr>
        <w:t>rzy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lastRenderedPageBreak/>
        <w:t>uprawnień do prowadzenia określonej działalności gospodarczej lub zawodowej, o ile wynika to z odrębnych przepis</w:t>
      </w:r>
      <w:r>
        <w:rPr>
          <w:rStyle w:val="Brak"/>
          <w:b/>
          <w:bCs/>
          <w:u w:val="single"/>
          <w:lang w:val="es-ES_tradnl"/>
        </w:rPr>
        <w:t>ó</w:t>
      </w:r>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10" w:name="_Hlk65152782"/>
      <w:r>
        <w:t xml:space="preserve">Zamawiający nie stawia warunku w powyższym zakresie. </w:t>
      </w:r>
      <w:bookmarkEnd w:id="10"/>
    </w:p>
    <w:p w14:paraId="2A3AEC7C" w14:textId="474317B0" w:rsidR="005F668D" w:rsidRPr="004866D5" w:rsidRDefault="00EB6F00" w:rsidP="00DF67F1">
      <w:pPr>
        <w:pStyle w:val="Akapitzlist"/>
        <w:numPr>
          <w:ilvl w:val="0"/>
          <w:numId w:val="18"/>
        </w:numPr>
        <w:jc w:val="both"/>
        <w:rPr>
          <w:rStyle w:val="Brak"/>
          <w:b/>
          <w:bCs/>
        </w:rPr>
      </w:pPr>
      <w:r>
        <w:rPr>
          <w:rStyle w:val="Brak"/>
          <w:b/>
          <w:bCs/>
          <w:u w:val="single"/>
        </w:rPr>
        <w:t xml:space="preserve">zdolności technicznej lub zawodowej: </w:t>
      </w:r>
    </w:p>
    <w:p w14:paraId="73F082B7" w14:textId="19C8A417" w:rsidR="004866D5" w:rsidRDefault="004866D5" w:rsidP="004866D5">
      <w:pPr>
        <w:pStyle w:val="Akapitzlist"/>
        <w:ind w:left="567"/>
        <w:jc w:val="both"/>
      </w:pPr>
    </w:p>
    <w:p w14:paraId="69E6AAB4" w14:textId="07089E52" w:rsidR="00BB0E6F" w:rsidRDefault="00BB0E6F" w:rsidP="001F3785">
      <w:pPr>
        <w:pStyle w:val="Akapitzlist"/>
        <w:numPr>
          <w:ilvl w:val="0"/>
          <w:numId w:val="108"/>
        </w:numPr>
        <w:spacing w:before="120"/>
        <w:ind w:left="567"/>
        <w:jc w:val="both"/>
        <w:rPr>
          <w:b/>
          <w:bCs/>
          <w:color w:val="auto"/>
        </w:rPr>
      </w:pPr>
      <w:r w:rsidRPr="00B37FF7">
        <w:rPr>
          <w:b/>
          <w:bCs/>
          <w:color w:val="auto"/>
        </w:rPr>
        <w:t>Wykonawcy</w:t>
      </w:r>
      <w:r w:rsidR="000A05B8">
        <w:rPr>
          <w:b/>
          <w:bCs/>
          <w:color w:val="auto"/>
        </w:rPr>
        <w:t xml:space="preserve"> </w:t>
      </w:r>
    </w:p>
    <w:p w14:paraId="69F9C0B4" w14:textId="77777777" w:rsidR="00DD7E87" w:rsidRDefault="00DD7E87" w:rsidP="00DD7E87">
      <w:pPr>
        <w:pStyle w:val="Akapitzlist"/>
        <w:ind w:left="142"/>
        <w:jc w:val="both"/>
      </w:pPr>
      <w:r>
        <w:t>Zamawiający uzna warunek za spełniony, jeżeli Wykonawca wykaże, że:</w:t>
      </w:r>
    </w:p>
    <w:p w14:paraId="2D629E9F" w14:textId="77777777" w:rsidR="00DD7E87" w:rsidRDefault="00DD7E87" w:rsidP="00DD7E87">
      <w:pPr>
        <w:pStyle w:val="Akapitzlist"/>
        <w:ind w:left="142"/>
        <w:jc w:val="both"/>
      </w:pPr>
    </w:p>
    <w:p w14:paraId="4F10D293" w14:textId="2A961245" w:rsidR="00DD7E87" w:rsidRDefault="00DD7E87" w:rsidP="00DD7E87">
      <w:pPr>
        <w:pStyle w:val="Akapitzlist"/>
        <w:ind w:left="142"/>
        <w:jc w:val="both"/>
      </w:pPr>
      <w:bookmarkStart w:id="11" w:name="_Hlk145505560"/>
      <w:r>
        <w:t xml:space="preserve">w okresie ostatnich 5 lat przed upływem terminu składania ofert, a jeżeli okres prowadzenia działalności jest krótszy w tym okresie, zrealizował (zakończył) co najmniej </w:t>
      </w:r>
      <w:r w:rsidR="005E1496">
        <w:t xml:space="preserve">dwie </w:t>
      </w:r>
      <w:r>
        <w:t>robot</w:t>
      </w:r>
      <w:r w:rsidR="005E1496">
        <w:t>y</w:t>
      </w:r>
      <w:r>
        <w:t xml:space="preserve"> budowlan</w:t>
      </w:r>
      <w:r w:rsidR="005E1496">
        <w:t>e</w:t>
      </w:r>
      <w:r>
        <w:t xml:space="preserve"> polegając</w:t>
      </w:r>
      <w:r w:rsidR="005E1496">
        <w:t>e</w:t>
      </w:r>
      <w:r>
        <w:t xml:space="preserve"> na </w:t>
      </w:r>
      <w:r w:rsidR="00CB62D8" w:rsidRPr="00CB62D8">
        <w:t>budowie</w:t>
      </w:r>
      <w:r w:rsidR="00CB62D8">
        <w:t>/</w:t>
      </w:r>
      <w:r w:rsidR="00CB62D8" w:rsidRPr="00CB62D8">
        <w:t>przebudowie</w:t>
      </w:r>
      <w:r w:rsidR="005E1496">
        <w:t>/</w:t>
      </w:r>
      <w:r w:rsidR="00453A47">
        <w:t>rozbudowie/</w:t>
      </w:r>
      <w:r w:rsidR="00CB62D8" w:rsidRPr="00CB62D8">
        <w:t>remoncie</w:t>
      </w:r>
      <w:r w:rsidR="00453A47">
        <w:t>(odnowie)</w:t>
      </w:r>
      <w:r w:rsidR="00CB62D8" w:rsidRPr="00CB62D8">
        <w:t xml:space="preserve"> dróg</w:t>
      </w:r>
      <w:r w:rsidR="005E1496">
        <w:t xml:space="preserve"> </w:t>
      </w:r>
      <w:r w:rsidR="00C61E5E" w:rsidRPr="00C61E5E">
        <w:t xml:space="preserve">w technologii wykonania nawierzchni bitumicznych </w:t>
      </w:r>
      <w:r>
        <w:t xml:space="preserve">o </w:t>
      </w:r>
      <w:r w:rsidR="005E1496">
        <w:t xml:space="preserve">łącznej </w:t>
      </w:r>
      <w:r>
        <w:t xml:space="preserve">wartości nie mniejszej niż </w:t>
      </w:r>
      <w:r w:rsidR="005E1496">
        <w:t>4</w:t>
      </w:r>
      <w:r w:rsidR="003C1B5F">
        <w:t>0</w:t>
      </w:r>
      <w:r>
        <w:t>0</w:t>
      </w:r>
      <w:r w:rsidR="005E1496">
        <w:t>.</w:t>
      </w:r>
      <w:r>
        <w:t xml:space="preserve">000,00 zł brutto </w:t>
      </w:r>
      <w:r w:rsidR="005E1496">
        <w:t xml:space="preserve">wraz z potwierdzeniem, iż </w:t>
      </w:r>
      <w:r>
        <w:t>robot</w:t>
      </w:r>
      <w:r w:rsidR="005E1496">
        <w:t xml:space="preserve">y te </w:t>
      </w:r>
      <w:r>
        <w:t>został</w:t>
      </w:r>
      <w:r w:rsidR="005E1496">
        <w:t>y</w:t>
      </w:r>
      <w:r>
        <w:t xml:space="preserve"> wykonan</w:t>
      </w:r>
      <w:r w:rsidR="005E1496">
        <w:t>e</w:t>
      </w:r>
      <w:r>
        <w:t xml:space="preserve"> należycie zgodnie z przepisami prawa budowlanego i prawidłowo ukończon</w:t>
      </w:r>
      <w:r w:rsidR="005E1496">
        <w:t>e</w:t>
      </w:r>
      <w:r>
        <w:t xml:space="preserve">. </w:t>
      </w:r>
    </w:p>
    <w:bookmarkEnd w:id="11"/>
    <w:p w14:paraId="536B1EF4" w14:textId="5A93BC6B" w:rsidR="00DD7E87" w:rsidRDefault="00DD7E87" w:rsidP="00DD7E87">
      <w:pPr>
        <w:pStyle w:val="Akapitzlist"/>
        <w:ind w:left="142"/>
        <w:jc w:val="both"/>
      </w:pPr>
    </w:p>
    <w:p w14:paraId="1C84E35B" w14:textId="2254C225" w:rsidR="00DD7E87" w:rsidRDefault="00DD7E87" w:rsidP="00DD7E87">
      <w:pPr>
        <w:pStyle w:val="Akapitzlist"/>
        <w:ind w:left="142"/>
        <w:jc w:val="both"/>
      </w:pPr>
      <w:r>
        <w:t xml:space="preserve">Jako wykonanie / zakończenie roboty budowlanej należy rozumieć podpisanie protokołu odbioru robót  bez usterek/po usunięciu wad i usterek lub równoważnego dokumentu. </w:t>
      </w:r>
    </w:p>
    <w:p w14:paraId="28A8D47E" w14:textId="77777777" w:rsidR="00366CD9" w:rsidRDefault="00366CD9" w:rsidP="00DD7E87">
      <w:pPr>
        <w:pStyle w:val="Akapitzlist"/>
        <w:ind w:left="142"/>
        <w:jc w:val="both"/>
      </w:pPr>
    </w:p>
    <w:p w14:paraId="240322C4" w14:textId="0479E3AF" w:rsidR="00711291" w:rsidRDefault="00711291" w:rsidP="00DD7E87">
      <w:pPr>
        <w:pStyle w:val="Akapitzlist"/>
        <w:ind w:left="142"/>
        <w:jc w:val="both"/>
      </w:pPr>
      <w:bookmarkStart w:id="12" w:name="_Hlk145505870"/>
      <w:r w:rsidRPr="00A61A64">
        <w:t>Warunek wspólny dla obu części zamówienia. W przypadku złożenia oferty na obie części zamówienia, wystarczy jednokrotne spełnienie powyższego warunku.</w:t>
      </w:r>
      <w:r>
        <w:t xml:space="preserve"> </w:t>
      </w:r>
    </w:p>
    <w:bookmarkEnd w:id="12"/>
    <w:p w14:paraId="1A7A919E" w14:textId="77777777" w:rsidR="00711291" w:rsidRDefault="00711291" w:rsidP="00DD7E87">
      <w:pPr>
        <w:pStyle w:val="Akapitzlist"/>
        <w:ind w:left="142"/>
        <w:jc w:val="both"/>
      </w:pPr>
    </w:p>
    <w:p w14:paraId="3CD08AFF" w14:textId="77777777" w:rsidR="00DD7E87" w:rsidRPr="00A75B52" w:rsidRDefault="00DD7E87" w:rsidP="00DD7E87">
      <w:pPr>
        <w:pStyle w:val="Akapitzlist"/>
        <w:ind w:left="142"/>
        <w:jc w:val="both"/>
        <w:rPr>
          <w:b/>
          <w:bCs/>
        </w:rPr>
      </w:pPr>
      <w:r w:rsidRPr="00A75B52">
        <w:rPr>
          <w:b/>
          <w:bCs/>
        </w:rPr>
        <w:t>Dokument potwierdzający spełnienie warunku:</w:t>
      </w:r>
    </w:p>
    <w:p w14:paraId="74A0D216" w14:textId="07D24B20" w:rsidR="00DD7E87" w:rsidRDefault="00DD7E87" w:rsidP="00DD7E87">
      <w:pPr>
        <w:pStyle w:val="Akapitzlist"/>
        <w:ind w:left="142"/>
        <w:jc w:val="both"/>
      </w:pPr>
      <w:r>
        <w:t>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(załącznik nr 5 do SWZ).</w:t>
      </w:r>
    </w:p>
    <w:p w14:paraId="58A88F4D" w14:textId="77777777" w:rsidR="00DD7E87" w:rsidRDefault="00DD7E87" w:rsidP="00DD7E87">
      <w:pPr>
        <w:pStyle w:val="Akapitzlist"/>
        <w:ind w:left="142"/>
        <w:jc w:val="both"/>
      </w:pPr>
    </w:p>
    <w:p w14:paraId="57406A93" w14:textId="78C59357" w:rsidR="00CB1A5F" w:rsidRPr="00CD3E32" w:rsidRDefault="00CB1A5F" w:rsidP="00CB1A5F">
      <w:pPr>
        <w:pStyle w:val="Akapitzlist"/>
        <w:ind w:left="142"/>
        <w:jc w:val="both"/>
        <w:rPr>
          <w:b/>
        </w:rPr>
      </w:pPr>
      <w:r>
        <w:rPr>
          <w:b/>
        </w:rPr>
        <w:t>b</w:t>
      </w:r>
      <w:r w:rsidRPr="00CD3E32">
        <w:rPr>
          <w:b/>
        </w:rPr>
        <w:t>) Osób:</w:t>
      </w:r>
    </w:p>
    <w:p w14:paraId="1F83EA7D" w14:textId="77777777" w:rsidR="00327647" w:rsidRDefault="00327647" w:rsidP="00327647">
      <w:pPr>
        <w:jc w:val="both"/>
      </w:pPr>
      <w:r>
        <w:t>Zamawiający uzna warunek za spełniony, jeżeli Wykonawca wykaże, że:</w:t>
      </w:r>
    </w:p>
    <w:p w14:paraId="22C776A8" w14:textId="77777777" w:rsidR="00327647" w:rsidRPr="008D4B82" w:rsidRDefault="00327647" w:rsidP="00327647">
      <w:pPr>
        <w:pStyle w:val="Akapitzlist"/>
        <w:ind w:left="142"/>
        <w:jc w:val="both"/>
      </w:pPr>
    </w:p>
    <w:p w14:paraId="591FDC2D" w14:textId="5BBDAFBF" w:rsidR="00327647" w:rsidRDefault="00327647" w:rsidP="00327647">
      <w:pPr>
        <w:autoSpaceDE w:val="0"/>
        <w:autoSpaceDN w:val="0"/>
        <w:adjustRightInd w:val="0"/>
        <w:jc w:val="both"/>
      </w:pPr>
      <w:r w:rsidRPr="00106F09">
        <w:t xml:space="preserve">dysponuje </w:t>
      </w:r>
      <w:r w:rsidRPr="008122CE">
        <w:rPr>
          <w:b/>
          <w:bCs/>
        </w:rPr>
        <w:t>co najmniej jedną</w:t>
      </w:r>
      <w:r w:rsidRPr="00106F09">
        <w:rPr>
          <w:b/>
          <w:bCs/>
        </w:rPr>
        <w:t xml:space="preserve"> osobą</w:t>
      </w:r>
      <w:r w:rsidRPr="00106F09">
        <w:t xml:space="preserve">, </w:t>
      </w:r>
      <w:r w:rsidRPr="008122CE">
        <w:t>skierowaną przez wykonawcę do realizacji zamówienia publicznego, odpowiedzialn</w:t>
      </w:r>
      <w:r>
        <w:t>ą</w:t>
      </w:r>
      <w:r w:rsidRPr="008122CE">
        <w:t xml:space="preserve"> za kierowanie robotami budowlanymi </w:t>
      </w:r>
      <w:r>
        <w:t>le</w:t>
      </w:r>
      <w:r w:rsidRPr="00106F09">
        <w:t>gitymującą się uprawnieniami, doświadczeniem i kwalifikacjami zawodowymi określonymi poniżej:</w:t>
      </w:r>
    </w:p>
    <w:p w14:paraId="364E9FB0" w14:textId="77777777" w:rsidR="00327647" w:rsidRPr="00106F09" w:rsidRDefault="00327647" w:rsidP="00327647">
      <w:pPr>
        <w:autoSpaceDE w:val="0"/>
        <w:autoSpaceDN w:val="0"/>
        <w:adjustRightInd w:val="0"/>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10"/>
        <w:gridCol w:w="3041"/>
        <w:gridCol w:w="4151"/>
      </w:tblGrid>
      <w:tr w:rsidR="00327647" w:rsidRPr="00106F09" w14:paraId="2C3255CF" w14:textId="77777777" w:rsidTr="00327647">
        <w:trPr>
          <w:trHeight w:val="501"/>
        </w:trPr>
        <w:tc>
          <w:tcPr>
            <w:tcW w:w="570" w:type="dxa"/>
            <w:vMerge w:val="restart"/>
          </w:tcPr>
          <w:p w14:paraId="0150E7A7" w14:textId="77777777" w:rsidR="00327647" w:rsidRPr="00106F09" w:rsidRDefault="00327647" w:rsidP="00327647">
            <w:pPr>
              <w:autoSpaceDE w:val="0"/>
              <w:autoSpaceDN w:val="0"/>
              <w:adjustRightInd w:val="0"/>
              <w:jc w:val="center"/>
              <w:rPr>
                <w:b/>
                <w:bCs/>
              </w:rPr>
            </w:pPr>
            <w:r>
              <w:rPr>
                <w:b/>
                <w:bCs/>
              </w:rPr>
              <w:t>Lp.</w:t>
            </w:r>
          </w:p>
        </w:tc>
        <w:tc>
          <w:tcPr>
            <w:tcW w:w="1310" w:type="dxa"/>
            <w:vMerge w:val="restart"/>
            <w:shd w:val="clear" w:color="auto" w:fill="auto"/>
            <w:vAlign w:val="center"/>
          </w:tcPr>
          <w:p w14:paraId="17D39470" w14:textId="77777777" w:rsidR="00327647" w:rsidRPr="00106F09" w:rsidRDefault="00327647" w:rsidP="00327647">
            <w:pPr>
              <w:autoSpaceDE w:val="0"/>
              <w:autoSpaceDN w:val="0"/>
              <w:adjustRightInd w:val="0"/>
              <w:jc w:val="center"/>
              <w:rPr>
                <w:b/>
                <w:bCs/>
              </w:rPr>
            </w:pPr>
            <w:r w:rsidRPr="00106F09">
              <w:rPr>
                <w:b/>
                <w:bCs/>
              </w:rPr>
              <w:t>Funkcja</w:t>
            </w:r>
          </w:p>
        </w:tc>
        <w:tc>
          <w:tcPr>
            <w:tcW w:w="7192" w:type="dxa"/>
            <w:gridSpan w:val="2"/>
            <w:shd w:val="clear" w:color="auto" w:fill="auto"/>
            <w:vAlign w:val="center"/>
          </w:tcPr>
          <w:p w14:paraId="2AF24AF5" w14:textId="77777777" w:rsidR="00327647" w:rsidRPr="00106F09" w:rsidRDefault="00327647" w:rsidP="00327647">
            <w:pPr>
              <w:autoSpaceDE w:val="0"/>
              <w:autoSpaceDN w:val="0"/>
              <w:adjustRightInd w:val="0"/>
              <w:jc w:val="center"/>
              <w:rPr>
                <w:b/>
                <w:bCs/>
              </w:rPr>
            </w:pPr>
            <w:r w:rsidRPr="00106F09">
              <w:rPr>
                <w:b/>
                <w:bCs/>
              </w:rPr>
              <w:t>Minimalne doświadczenie i kwalifikacje zawodowe</w:t>
            </w:r>
          </w:p>
        </w:tc>
      </w:tr>
      <w:tr w:rsidR="00327647" w:rsidRPr="00106F09" w14:paraId="246E10AA" w14:textId="77777777" w:rsidTr="00327647">
        <w:trPr>
          <w:trHeight w:val="412"/>
        </w:trPr>
        <w:tc>
          <w:tcPr>
            <w:tcW w:w="570" w:type="dxa"/>
            <w:vMerge/>
          </w:tcPr>
          <w:p w14:paraId="2212BC42" w14:textId="77777777" w:rsidR="00327647" w:rsidRPr="00106F09" w:rsidRDefault="00327647" w:rsidP="00327647">
            <w:pPr>
              <w:autoSpaceDE w:val="0"/>
              <w:autoSpaceDN w:val="0"/>
              <w:adjustRightInd w:val="0"/>
              <w:jc w:val="center"/>
              <w:rPr>
                <w:b/>
                <w:bCs/>
              </w:rPr>
            </w:pPr>
          </w:p>
        </w:tc>
        <w:tc>
          <w:tcPr>
            <w:tcW w:w="1310" w:type="dxa"/>
            <w:vMerge/>
            <w:shd w:val="clear" w:color="auto" w:fill="auto"/>
            <w:vAlign w:val="center"/>
          </w:tcPr>
          <w:p w14:paraId="43CCE7D6" w14:textId="77777777" w:rsidR="00327647" w:rsidRPr="00106F09" w:rsidRDefault="00327647" w:rsidP="00327647">
            <w:pPr>
              <w:autoSpaceDE w:val="0"/>
              <w:autoSpaceDN w:val="0"/>
              <w:adjustRightInd w:val="0"/>
              <w:jc w:val="center"/>
              <w:rPr>
                <w:b/>
                <w:bCs/>
              </w:rPr>
            </w:pPr>
          </w:p>
        </w:tc>
        <w:tc>
          <w:tcPr>
            <w:tcW w:w="3223" w:type="dxa"/>
            <w:shd w:val="clear" w:color="auto" w:fill="auto"/>
            <w:vAlign w:val="center"/>
          </w:tcPr>
          <w:p w14:paraId="26E6D340" w14:textId="77777777" w:rsidR="00327647" w:rsidRPr="00106F09" w:rsidRDefault="00327647" w:rsidP="00327647">
            <w:pPr>
              <w:autoSpaceDE w:val="0"/>
              <w:autoSpaceDN w:val="0"/>
              <w:adjustRightInd w:val="0"/>
              <w:jc w:val="center"/>
              <w:rPr>
                <w:b/>
                <w:bCs/>
                <w:highlight w:val="yellow"/>
              </w:rPr>
            </w:pPr>
            <w:r w:rsidRPr="00106F09">
              <w:rPr>
                <w:b/>
                <w:bCs/>
              </w:rPr>
              <w:t>Kwalifikacje zawodowe</w:t>
            </w:r>
          </w:p>
        </w:tc>
        <w:tc>
          <w:tcPr>
            <w:tcW w:w="3969" w:type="dxa"/>
            <w:vAlign w:val="center"/>
          </w:tcPr>
          <w:p w14:paraId="0042F999" w14:textId="77777777" w:rsidR="00327647" w:rsidRPr="00106F09" w:rsidRDefault="00327647" w:rsidP="00327647">
            <w:pPr>
              <w:autoSpaceDE w:val="0"/>
              <w:autoSpaceDN w:val="0"/>
              <w:adjustRightInd w:val="0"/>
              <w:jc w:val="center"/>
              <w:rPr>
                <w:b/>
                <w:bCs/>
              </w:rPr>
            </w:pPr>
            <w:r w:rsidRPr="00106F09">
              <w:rPr>
                <w:b/>
                <w:bCs/>
              </w:rPr>
              <w:t>Doświadczenie</w:t>
            </w:r>
          </w:p>
        </w:tc>
      </w:tr>
      <w:tr w:rsidR="00327647" w:rsidRPr="00106F09" w14:paraId="5924BA8F" w14:textId="77777777" w:rsidTr="00327647">
        <w:trPr>
          <w:trHeight w:val="2297"/>
        </w:trPr>
        <w:tc>
          <w:tcPr>
            <w:tcW w:w="570" w:type="dxa"/>
          </w:tcPr>
          <w:p w14:paraId="2D82186F" w14:textId="77777777" w:rsidR="00327647" w:rsidRPr="00106F09" w:rsidRDefault="00327647" w:rsidP="00327647">
            <w:pPr>
              <w:autoSpaceDE w:val="0"/>
              <w:autoSpaceDN w:val="0"/>
              <w:adjustRightInd w:val="0"/>
              <w:jc w:val="center"/>
              <w:rPr>
                <w:b/>
                <w:bCs/>
              </w:rPr>
            </w:pPr>
            <w:bookmarkStart w:id="13" w:name="_Hlk99622324"/>
            <w:r>
              <w:rPr>
                <w:b/>
                <w:bCs/>
              </w:rPr>
              <w:t>1.</w:t>
            </w:r>
          </w:p>
        </w:tc>
        <w:tc>
          <w:tcPr>
            <w:tcW w:w="1310" w:type="dxa"/>
            <w:shd w:val="clear" w:color="auto" w:fill="auto"/>
            <w:vAlign w:val="center"/>
          </w:tcPr>
          <w:p w14:paraId="72F037E8" w14:textId="77777777" w:rsidR="00327647" w:rsidRPr="00106F09" w:rsidRDefault="00327647" w:rsidP="00327647">
            <w:pPr>
              <w:autoSpaceDE w:val="0"/>
              <w:autoSpaceDN w:val="0"/>
              <w:adjustRightInd w:val="0"/>
              <w:jc w:val="center"/>
              <w:rPr>
                <w:b/>
                <w:bCs/>
              </w:rPr>
            </w:pPr>
            <w:r w:rsidRPr="00106F09">
              <w:rPr>
                <w:b/>
                <w:bCs/>
              </w:rPr>
              <w:t>Kierownik budowy</w:t>
            </w:r>
          </w:p>
        </w:tc>
        <w:tc>
          <w:tcPr>
            <w:tcW w:w="3223" w:type="dxa"/>
            <w:shd w:val="clear" w:color="auto" w:fill="auto"/>
            <w:vAlign w:val="center"/>
          </w:tcPr>
          <w:p w14:paraId="049DBA78" w14:textId="574F5A73" w:rsidR="00327647" w:rsidRPr="00106F09" w:rsidRDefault="00327647" w:rsidP="00327647">
            <w:pPr>
              <w:tabs>
                <w:tab w:val="left" w:pos="0"/>
              </w:tabs>
              <w:overflowPunct w:val="0"/>
              <w:autoSpaceDE w:val="0"/>
              <w:jc w:val="both"/>
              <w:textAlignment w:val="baseline"/>
            </w:pPr>
            <w:r>
              <w:t xml:space="preserve">Osoba ta, </w:t>
            </w:r>
            <w:r w:rsidRPr="008122CE">
              <w:t>posiada uprawnienia do kierowania robotami budowlanymi w specjalności drogowej</w:t>
            </w:r>
            <w:r w:rsidR="00453A47">
              <w:t>.</w:t>
            </w:r>
          </w:p>
        </w:tc>
        <w:tc>
          <w:tcPr>
            <w:tcW w:w="3969" w:type="dxa"/>
            <w:vAlign w:val="center"/>
          </w:tcPr>
          <w:p w14:paraId="25DAB200" w14:textId="68529642" w:rsidR="00327647" w:rsidRDefault="00327647" w:rsidP="00AF6BB0">
            <w:pPr>
              <w:tabs>
                <w:tab w:val="left" w:pos="0"/>
              </w:tabs>
              <w:overflowPunct w:val="0"/>
              <w:autoSpaceDE w:val="0"/>
              <w:jc w:val="both"/>
              <w:textAlignment w:val="baseline"/>
              <w:rPr>
                <w:sz w:val="22"/>
                <w:szCs w:val="18"/>
                <w:lang w:eastAsia="ar-SA"/>
              </w:rPr>
            </w:pPr>
            <w:r>
              <w:rPr>
                <w:sz w:val="22"/>
                <w:szCs w:val="18"/>
                <w:lang w:eastAsia="ar-SA"/>
              </w:rPr>
              <w:t xml:space="preserve">Osoba ta, </w:t>
            </w:r>
            <w:r w:rsidRPr="00106F09">
              <w:rPr>
                <w:sz w:val="22"/>
                <w:szCs w:val="18"/>
                <w:lang w:eastAsia="ar-SA"/>
              </w:rPr>
              <w:t>pełni</w:t>
            </w:r>
            <w:r>
              <w:rPr>
                <w:sz w:val="22"/>
                <w:szCs w:val="18"/>
                <w:lang w:eastAsia="ar-SA"/>
              </w:rPr>
              <w:t>ła</w:t>
            </w:r>
            <w:r w:rsidRPr="00106F09">
              <w:rPr>
                <w:sz w:val="22"/>
                <w:szCs w:val="18"/>
                <w:lang w:eastAsia="ar-SA"/>
              </w:rPr>
              <w:t xml:space="preserve"> funkcj</w:t>
            </w:r>
            <w:r>
              <w:rPr>
                <w:sz w:val="22"/>
                <w:szCs w:val="18"/>
                <w:lang w:eastAsia="ar-SA"/>
              </w:rPr>
              <w:t>ę</w:t>
            </w:r>
            <w:r w:rsidRPr="00106F09">
              <w:rPr>
                <w:sz w:val="22"/>
                <w:szCs w:val="18"/>
                <w:lang w:eastAsia="ar-SA"/>
              </w:rPr>
              <w:t xml:space="preserve"> kierownika budowy lub kierownika robót branży drogowej nad co najmniej </w:t>
            </w:r>
            <w:r w:rsidR="0084257C">
              <w:rPr>
                <w:sz w:val="22"/>
                <w:szCs w:val="18"/>
                <w:lang w:eastAsia="ar-SA"/>
              </w:rPr>
              <w:t>2.</w:t>
            </w:r>
            <w:r w:rsidR="0084257C" w:rsidRPr="0084257C">
              <w:rPr>
                <w:sz w:val="22"/>
                <w:szCs w:val="18"/>
                <w:lang w:eastAsia="ar-SA"/>
              </w:rPr>
              <w:t xml:space="preserve"> robot</w:t>
            </w:r>
            <w:r w:rsidR="0084257C">
              <w:rPr>
                <w:sz w:val="22"/>
                <w:szCs w:val="18"/>
                <w:lang w:eastAsia="ar-SA"/>
              </w:rPr>
              <w:t>ami</w:t>
            </w:r>
            <w:r w:rsidR="0084257C" w:rsidRPr="0084257C">
              <w:rPr>
                <w:sz w:val="22"/>
                <w:szCs w:val="18"/>
                <w:lang w:eastAsia="ar-SA"/>
              </w:rPr>
              <w:t xml:space="preserve"> budowlan</w:t>
            </w:r>
            <w:r w:rsidR="009B62A9">
              <w:rPr>
                <w:sz w:val="22"/>
                <w:szCs w:val="18"/>
                <w:lang w:eastAsia="ar-SA"/>
              </w:rPr>
              <w:t>ymi</w:t>
            </w:r>
            <w:r w:rsidR="00AF6BB0">
              <w:rPr>
                <w:sz w:val="22"/>
                <w:szCs w:val="18"/>
                <w:lang w:eastAsia="ar-SA"/>
              </w:rPr>
              <w:t xml:space="preserve"> </w:t>
            </w:r>
            <w:r w:rsidR="00AF6BB0" w:rsidRPr="0084257C">
              <w:rPr>
                <w:sz w:val="22"/>
                <w:szCs w:val="18"/>
                <w:lang w:eastAsia="ar-SA"/>
              </w:rPr>
              <w:t>polegając</w:t>
            </w:r>
            <w:r w:rsidR="00AF6BB0">
              <w:rPr>
                <w:sz w:val="22"/>
                <w:szCs w:val="18"/>
                <w:lang w:eastAsia="ar-SA"/>
              </w:rPr>
              <w:t xml:space="preserve">ymi </w:t>
            </w:r>
            <w:r w:rsidR="00AF6BB0" w:rsidRPr="0084257C">
              <w:rPr>
                <w:sz w:val="22"/>
                <w:szCs w:val="18"/>
                <w:lang w:eastAsia="ar-SA"/>
              </w:rPr>
              <w:t>na</w:t>
            </w:r>
            <w:r w:rsidR="00AF6BB0">
              <w:rPr>
                <w:sz w:val="22"/>
                <w:szCs w:val="18"/>
                <w:lang w:eastAsia="ar-SA"/>
              </w:rPr>
              <w:t xml:space="preserve"> </w:t>
            </w:r>
            <w:r w:rsidR="00AF6BB0" w:rsidRPr="0084257C">
              <w:rPr>
                <w:sz w:val="22"/>
                <w:szCs w:val="18"/>
                <w:lang w:eastAsia="ar-SA"/>
              </w:rPr>
              <w:t>budowie/przebudowie/rozbudowie</w:t>
            </w:r>
            <w:r w:rsidR="00453A47">
              <w:rPr>
                <w:sz w:val="22"/>
                <w:szCs w:val="18"/>
                <w:lang w:eastAsia="ar-SA"/>
              </w:rPr>
              <w:t xml:space="preserve">/remoncie </w:t>
            </w:r>
            <w:r w:rsidR="00890302">
              <w:rPr>
                <w:sz w:val="22"/>
                <w:szCs w:val="18"/>
                <w:lang w:eastAsia="ar-SA"/>
              </w:rPr>
              <w:t>(</w:t>
            </w:r>
            <w:r w:rsidR="00453A47">
              <w:rPr>
                <w:sz w:val="22"/>
                <w:szCs w:val="18"/>
                <w:lang w:eastAsia="ar-SA"/>
              </w:rPr>
              <w:t>odnowie</w:t>
            </w:r>
            <w:r w:rsidR="00890302">
              <w:rPr>
                <w:sz w:val="22"/>
                <w:szCs w:val="18"/>
                <w:lang w:eastAsia="ar-SA"/>
              </w:rPr>
              <w:t>)</w:t>
            </w:r>
            <w:r w:rsidR="00AF6BB0" w:rsidRPr="0084257C">
              <w:rPr>
                <w:sz w:val="22"/>
                <w:szCs w:val="18"/>
                <w:lang w:eastAsia="ar-SA"/>
              </w:rPr>
              <w:t xml:space="preserve"> dr</w:t>
            </w:r>
            <w:r w:rsidR="00890302">
              <w:rPr>
                <w:sz w:val="22"/>
                <w:szCs w:val="18"/>
                <w:lang w:eastAsia="ar-SA"/>
              </w:rPr>
              <w:t>ó</w:t>
            </w:r>
            <w:r w:rsidR="00AF6BB0" w:rsidRPr="0084257C">
              <w:rPr>
                <w:sz w:val="22"/>
                <w:szCs w:val="18"/>
                <w:lang w:eastAsia="ar-SA"/>
              </w:rPr>
              <w:t xml:space="preserve">g w technologii </w:t>
            </w:r>
            <w:r w:rsidR="00AF6BB0">
              <w:rPr>
                <w:sz w:val="22"/>
                <w:szCs w:val="18"/>
                <w:lang w:eastAsia="ar-SA"/>
              </w:rPr>
              <w:t xml:space="preserve">wykonania nawierzchni bitumicznych </w:t>
            </w:r>
            <w:r w:rsidR="0084257C" w:rsidRPr="0084257C">
              <w:rPr>
                <w:sz w:val="22"/>
                <w:szCs w:val="18"/>
                <w:lang w:eastAsia="ar-SA"/>
              </w:rPr>
              <w:t xml:space="preserve">o </w:t>
            </w:r>
            <w:r w:rsidR="00711291">
              <w:rPr>
                <w:sz w:val="22"/>
                <w:szCs w:val="18"/>
                <w:lang w:eastAsia="ar-SA"/>
              </w:rPr>
              <w:t xml:space="preserve">łącznej </w:t>
            </w:r>
            <w:r w:rsidR="0084257C" w:rsidRPr="0084257C">
              <w:rPr>
                <w:sz w:val="22"/>
                <w:szCs w:val="18"/>
                <w:lang w:eastAsia="ar-SA"/>
              </w:rPr>
              <w:t>wartości nie mniejszej niż</w:t>
            </w:r>
            <w:r w:rsidR="00AF6BB0">
              <w:rPr>
                <w:sz w:val="22"/>
                <w:szCs w:val="18"/>
                <w:lang w:eastAsia="ar-SA"/>
              </w:rPr>
              <w:t>:</w:t>
            </w:r>
            <w:r w:rsidR="00711291">
              <w:rPr>
                <w:sz w:val="22"/>
                <w:szCs w:val="18"/>
                <w:lang w:eastAsia="ar-SA"/>
              </w:rPr>
              <w:t xml:space="preserve">  4</w:t>
            </w:r>
            <w:r w:rsidR="0084257C" w:rsidRPr="0084257C">
              <w:rPr>
                <w:sz w:val="22"/>
                <w:szCs w:val="18"/>
                <w:lang w:eastAsia="ar-SA"/>
              </w:rPr>
              <w:t>00.000 zł</w:t>
            </w:r>
            <w:r w:rsidR="00711291">
              <w:rPr>
                <w:sz w:val="22"/>
                <w:szCs w:val="18"/>
                <w:lang w:eastAsia="ar-SA"/>
              </w:rPr>
              <w:t>.</w:t>
            </w:r>
            <w:r w:rsidR="0084257C" w:rsidRPr="0084257C">
              <w:rPr>
                <w:sz w:val="22"/>
                <w:szCs w:val="18"/>
                <w:lang w:eastAsia="ar-SA"/>
              </w:rPr>
              <w:t xml:space="preserve"> brutto</w:t>
            </w:r>
            <w:r w:rsidR="00711291">
              <w:rPr>
                <w:sz w:val="22"/>
                <w:szCs w:val="18"/>
                <w:lang w:eastAsia="ar-SA"/>
              </w:rPr>
              <w:t>.</w:t>
            </w:r>
          </w:p>
          <w:p w14:paraId="32073262" w14:textId="0069DDC8" w:rsidR="00AF6BB0" w:rsidRPr="00106F09" w:rsidRDefault="00AF6BB0" w:rsidP="00711291">
            <w:pPr>
              <w:tabs>
                <w:tab w:val="left" w:pos="0"/>
              </w:tabs>
              <w:overflowPunct w:val="0"/>
              <w:autoSpaceDE w:val="0"/>
              <w:jc w:val="both"/>
              <w:textAlignment w:val="baseline"/>
              <w:rPr>
                <w:sz w:val="22"/>
                <w:szCs w:val="18"/>
                <w:lang w:eastAsia="ar-SA"/>
              </w:rPr>
            </w:pPr>
          </w:p>
        </w:tc>
      </w:tr>
      <w:bookmarkEnd w:id="13"/>
    </w:tbl>
    <w:p w14:paraId="44A8823E" w14:textId="77777777" w:rsidR="002162CA" w:rsidRDefault="002162CA" w:rsidP="00327647">
      <w:pPr>
        <w:autoSpaceDE w:val="0"/>
        <w:jc w:val="both"/>
        <w:rPr>
          <w:szCs w:val="25"/>
        </w:rPr>
      </w:pPr>
    </w:p>
    <w:p w14:paraId="2B89C812" w14:textId="7D7D22AF" w:rsidR="00327647" w:rsidRDefault="002162CA" w:rsidP="00327647">
      <w:pPr>
        <w:autoSpaceDE w:val="0"/>
        <w:jc w:val="both"/>
        <w:rPr>
          <w:szCs w:val="25"/>
        </w:rPr>
      </w:pPr>
      <w:r w:rsidRPr="00A61A64">
        <w:rPr>
          <w:szCs w:val="25"/>
        </w:rPr>
        <w:t>Warunek wspólny dla obu części zamówienia. W przypadku złożenia oferty na obie części zamówienia, wystarczy jednokrotne spełnienie powyższego warunku.</w:t>
      </w:r>
    </w:p>
    <w:p w14:paraId="0B699494" w14:textId="77777777" w:rsidR="002162CA" w:rsidRPr="00106F09" w:rsidRDefault="002162CA" w:rsidP="00327647">
      <w:pPr>
        <w:autoSpaceDE w:val="0"/>
        <w:jc w:val="both"/>
        <w:rPr>
          <w:szCs w:val="25"/>
        </w:rPr>
      </w:pPr>
    </w:p>
    <w:p w14:paraId="5FCD3114" w14:textId="26AC90F1" w:rsidR="00327647" w:rsidRPr="00106F09" w:rsidRDefault="00327647" w:rsidP="00327647">
      <w:pPr>
        <w:autoSpaceDE w:val="0"/>
        <w:jc w:val="both"/>
        <w:rPr>
          <w:szCs w:val="25"/>
        </w:rPr>
      </w:pPr>
      <w:r w:rsidRPr="00106F09">
        <w:rPr>
          <w:szCs w:val="25"/>
        </w:rPr>
        <w:t>Wskazane osoby muszą posiadać uprawnienia budowlane zgodne z ustawą z dnia 7 lipca 1994</w:t>
      </w:r>
      <w:r w:rsidR="009F0E38">
        <w:rPr>
          <w:szCs w:val="25"/>
        </w:rPr>
        <w:t>r</w:t>
      </w:r>
      <w:r w:rsidRPr="00106F09">
        <w:rPr>
          <w:szCs w:val="25"/>
        </w:rPr>
        <w:t>. Prawo budowlane (t.j. Dz. U. z 202</w:t>
      </w:r>
      <w:r w:rsidR="008B5D97">
        <w:rPr>
          <w:szCs w:val="25"/>
        </w:rPr>
        <w:t>3</w:t>
      </w:r>
      <w:r w:rsidRPr="00106F09">
        <w:rPr>
          <w:szCs w:val="25"/>
        </w:rPr>
        <w:t xml:space="preserve"> r. poz. </w:t>
      </w:r>
      <w:r w:rsidR="008B5D97">
        <w:rPr>
          <w:szCs w:val="25"/>
        </w:rPr>
        <w:t>682</w:t>
      </w:r>
      <w:r w:rsidRPr="00106F09">
        <w:rPr>
          <w:szCs w:val="25"/>
        </w:rPr>
        <w:t xml:space="preserve"> z późn. zm.). Dopuszcza się ważne </w:t>
      </w:r>
      <w:r w:rsidRPr="00106F09">
        <w:rPr>
          <w:szCs w:val="25"/>
        </w:rPr>
        <w:br/>
        <w:t xml:space="preserve">i odpowiadające im uprawnienia nadane na podstawie wcześniej obowiązujących przepisów. </w:t>
      </w:r>
    </w:p>
    <w:p w14:paraId="5DE0C499" w14:textId="77777777" w:rsidR="00327647" w:rsidRPr="00106F09" w:rsidRDefault="00327647" w:rsidP="00327647">
      <w:pPr>
        <w:tabs>
          <w:tab w:val="left" w:pos="0"/>
          <w:tab w:val="right" w:pos="360"/>
        </w:tabs>
        <w:overflowPunct w:val="0"/>
        <w:autoSpaceDE w:val="0"/>
        <w:jc w:val="both"/>
        <w:textAlignment w:val="baseline"/>
        <w:rPr>
          <w:szCs w:val="25"/>
        </w:rPr>
      </w:pPr>
    </w:p>
    <w:p w14:paraId="12E316D9" w14:textId="54E1B23B" w:rsidR="00327647" w:rsidRPr="00106F09" w:rsidRDefault="00327647" w:rsidP="00327647">
      <w:pPr>
        <w:tabs>
          <w:tab w:val="left" w:pos="0"/>
          <w:tab w:val="right" w:pos="360"/>
        </w:tabs>
        <w:overflowPunct w:val="0"/>
        <w:autoSpaceDE w:val="0"/>
        <w:jc w:val="both"/>
        <w:textAlignment w:val="baseline"/>
        <w:rPr>
          <w:sz w:val="28"/>
          <w:szCs w:val="26"/>
        </w:rPr>
      </w:pPr>
      <w:r w:rsidRPr="00106F09">
        <w:rPr>
          <w:szCs w:val="25"/>
        </w:rPr>
        <w:t>Ponadto wskazane osoby muszą być zrzeszone we właściwych branżowo izbach samorządów zawodowych zgodnie z ustawą z dnia 15 grudnia 2000 r. o samorządach zawodowych architektów oraz inżynierów budownictwa (t.j. Dz. U. z 20</w:t>
      </w:r>
      <w:r w:rsidR="008B5D97">
        <w:rPr>
          <w:szCs w:val="25"/>
        </w:rPr>
        <w:t>23</w:t>
      </w:r>
      <w:r w:rsidRPr="00106F09">
        <w:rPr>
          <w:szCs w:val="25"/>
        </w:rPr>
        <w:t xml:space="preserve"> r. poz. </w:t>
      </w:r>
      <w:r w:rsidR="008B5D97">
        <w:rPr>
          <w:szCs w:val="25"/>
        </w:rPr>
        <w:t>551</w:t>
      </w:r>
      <w:r w:rsidRPr="00106F09">
        <w:rPr>
          <w:szCs w:val="25"/>
        </w:rPr>
        <w:t>).</w:t>
      </w:r>
    </w:p>
    <w:p w14:paraId="2CF04093" w14:textId="77777777" w:rsidR="00327647" w:rsidRDefault="00327647" w:rsidP="00327647">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Lucida Sans Unicode" w:cs="Times New Roman"/>
          <w:color w:val="auto"/>
          <w:kern w:val="2"/>
          <w:bdr w:val="none" w:sz="0" w:space="0" w:color="auto"/>
          <w:lang w:eastAsia="zh-CN"/>
        </w:rPr>
      </w:pPr>
    </w:p>
    <w:p w14:paraId="17EA14A8" w14:textId="576E44DA" w:rsidR="00327647" w:rsidRDefault="00327647" w:rsidP="00327647">
      <w:pPr>
        <w:autoSpaceDE w:val="0"/>
        <w:autoSpaceDN w:val="0"/>
        <w:adjustRightInd w:val="0"/>
        <w:jc w:val="both"/>
        <w:rPr>
          <w:rFonts w:cs="Times New Roman"/>
        </w:rPr>
      </w:pPr>
      <w:r w:rsidRPr="00DA79EB">
        <w:rPr>
          <w:rFonts w:cs="Times New Roman"/>
        </w:rPr>
        <w:t xml:space="preserve">Niezależnie od powyższych wymagań, celem zapewnienia należytego wykonania </w:t>
      </w:r>
      <w:r>
        <w:rPr>
          <w:rFonts w:cs="Times New Roman"/>
        </w:rPr>
        <w:t xml:space="preserve">roboty budowlanej </w:t>
      </w:r>
      <w:r w:rsidRPr="00DA79EB">
        <w:rPr>
          <w:rFonts w:cs="Times New Roman"/>
        </w:rPr>
        <w:t xml:space="preserve">Wykonawca zapewni w ramach zamówienia wykonanie </w:t>
      </w:r>
      <w:r>
        <w:rPr>
          <w:rFonts w:cs="Times New Roman"/>
        </w:rPr>
        <w:t xml:space="preserve">robót </w:t>
      </w:r>
      <w:r w:rsidRPr="00DA79EB">
        <w:rPr>
          <w:rFonts w:cs="Times New Roman"/>
        </w:rPr>
        <w:t xml:space="preserve">branżowych przez </w:t>
      </w:r>
      <w:r>
        <w:rPr>
          <w:rFonts w:cs="Times New Roman"/>
        </w:rPr>
        <w:t>osoby</w:t>
      </w:r>
      <w:r w:rsidRPr="00DA79EB">
        <w:rPr>
          <w:rFonts w:cs="Times New Roman"/>
        </w:rPr>
        <w:t xml:space="preserve"> posiadając</w:t>
      </w:r>
      <w:r>
        <w:rPr>
          <w:rFonts w:cs="Times New Roman"/>
        </w:rPr>
        <w:t>e</w:t>
      </w:r>
      <w:r w:rsidRPr="00DA79EB">
        <w:rPr>
          <w:rFonts w:cs="Times New Roman"/>
        </w:rPr>
        <w:t xml:space="preserve"> odpowiednie kwalifikacje i uprawnienia </w:t>
      </w:r>
      <w:r>
        <w:rPr>
          <w:rFonts w:cs="Times New Roman"/>
        </w:rPr>
        <w:t>budowlane</w:t>
      </w:r>
      <w:r w:rsidRPr="00DA79EB">
        <w:rPr>
          <w:rFonts w:cs="Times New Roman"/>
        </w:rPr>
        <w:t xml:space="preserve"> na podstawie obowiązujących przepisów. Nie wymaga się przedłożenia w </w:t>
      </w:r>
      <w:r>
        <w:rPr>
          <w:rFonts w:cs="Times New Roman"/>
        </w:rPr>
        <w:t>o</w:t>
      </w:r>
      <w:r w:rsidRPr="00DA79EB">
        <w:rPr>
          <w:rFonts w:cs="Times New Roman"/>
        </w:rPr>
        <w:t xml:space="preserve">fercie </w:t>
      </w:r>
      <w:r>
        <w:rPr>
          <w:rFonts w:cs="Times New Roman"/>
        </w:rPr>
        <w:t xml:space="preserve">informacji o osobach </w:t>
      </w:r>
      <w:r w:rsidRPr="00DA79EB">
        <w:rPr>
          <w:rFonts w:cs="Times New Roman"/>
        </w:rPr>
        <w:t>na stanowiska inn</w:t>
      </w:r>
      <w:r>
        <w:rPr>
          <w:rFonts w:cs="Times New Roman"/>
        </w:rPr>
        <w:t xml:space="preserve">e aniżeli pełniącej funkcję: kierownika budowy. </w:t>
      </w:r>
    </w:p>
    <w:p w14:paraId="42BA375D" w14:textId="77777777" w:rsidR="00C61E5E" w:rsidRDefault="00C61E5E" w:rsidP="00327647">
      <w:pPr>
        <w:autoSpaceDE w:val="0"/>
        <w:autoSpaceDN w:val="0"/>
        <w:adjustRightInd w:val="0"/>
        <w:jc w:val="both"/>
        <w:rPr>
          <w:rStyle w:val="Brak"/>
        </w:rPr>
      </w:pPr>
    </w:p>
    <w:p w14:paraId="64CCED93" w14:textId="77777777" w:rsidR="00C61E5E" w:rsidRPr="000A05B8" w:rsidRDefault="00C61E5E" w:rsidP="00C61E5E">
      <w:pPr>
        <w:autoSpaceDE w:val="0"/>
        <w:autoSpaceDN w:val="0"/>
        <w:adjustRightInd w:val="0"/>
        <w:jc w:val="both"/>
        <w:rPr>
          <w:rFonts w:cs="Times New Roman"/>
          <w:b/>
          <w:bCs/>
        </w:rPr>
      </w:pPr>
      <w:r w:rsidRPr="000A05B8">
        <w:rPr>
          <w:rFonts w:cs="Times New Roman"/>
          <w:b/>
          <w:bCs/>
        </w:rPr>
        <w:t xml:space="preserve">Dokument potwierdzający spełnienie warunku: </w:t>
      </w:r>
    </w:p>
    <w:p w14:paraId="3C544E2A" w14:textId="2C653BF7" w:rsidR="00AF6BB0" w:rsidRDefault="00C61E5E" w:rsidP="00327647">
      <w:pPr>
        <w:autoSpaceDE w:val="0"/>
        <w:autoSpaceDN w:val="0"/>
        <w:adjustRightInd w:val="0"/>
        <w:jc w:val="both"/>
        <w:rPr>
          <w:rStyle w:val="Brak"/>
        </w:rPr>
      </w:pPr>
      <w:r w:rsidRPr="00DF297E">
        <w:rPr>
          <w:rStyle w:val="Brak"/>
        </w:rPr>
        <w:t xml:space="preserve">Wykaz osób, </w:t>
      </w:r>
      <w:r>
        <w:rPr>
          <w:rStyle w:val="Brak"/>
        </w:rPr>
        <w:t>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 ( załącznik nr 6 do SWZ).</w:t>
      </w:r>
    </w:p>
    <w:p w14:paraId="57B96673" w14:textId="77777777" w:rsidR="00C61E5E" w:rsidRDefault="00C61E5E" w:rsidP="00327647">
      <w:pPr>
        <w:autoSpaceDE w:val="0"/>
        <w:autoSpaceDN w:val="0"/>
        <w:adjustRightInd w:val="0"/>
        <w:jc w:val="both"/>
        <w:rPr>
          <w:rFonts w:cs="Times New Roman"/>
        </w:rPr>
      </w:pPr>
    </w:p>
    <w:p w14:paraId="60DD734D" w14:textId="77777777" w:rsidR="000A05B8" w:rsidRPr="000A05B8" w:rsidRDefault="000A05B8" w:rsidP="000A05B8">
      <w:pPr>
        <w:autoSpaceDE w:val="0"/>
        <w:autoSpaceDN w:val="0"/>
        <w:adjustRightInd w:val="0"/>
        <w:jc w:val="both"/>
        <w:rPr>
          <w:rFonts w:cs="Times New Roman"/>
          <w:b/>
          <w:bCs/>
        </w:rPr>
      </w:pPr>
      <w:r w:rsidRPr="000A05B8">
        <w:rPr>
          <w:rFonts w:cs="Times New Roman"/>
          <w:b/>
          <w:bCs/>
        </w:rPr>
        <w:t>c) Sprzętu</w:t>
      </w:r>
    </w:p>
    <w:p w14:paraId="2A9D4749" w14:textId="77777777" w:rsidR="000A05B8" w:rsidRPr="000A05B8" w:rsidRDefault="000A05B8" w:rsidP="000A05B8">
      <w:pPr>
        <w:autoSpaceDE w:val="0"/>
        <w:autoSpaceDN w:val="0"/>
        <w:adjustRightInd w:val="0"/>
        <w:jc w:val="both"/>
        <w:rPr>
          <w:rFonts w:cs="Times New Roman"/>
        </w:rPr>
      </w:pPr>
    </w:p>
    <w:p w14:paraId="6EC48E17" w14:textId="77777777" w:rsidR="000A05B8" w:rsidRPr="000A05B8" w:rsidRDefault="000A05B8" w:rsidP="000A05B8">
      <w:pPr>
        <w:autoSpaceDE w:val="0"/>
        <w:autoSpaceDN w:val="0"/>
        <w:adjustRightInd w:val="0"/>
        <w:jc w:val="both"/>
        <w:rPr>
          <w:rFonts w:cs="Times New Roman"/>
        </w:rPr>
      </w:pPr>
      <w:r w:rsidRPr="000A05B8">
        <w:rPr>
          <w:rFonts w:cs="Times New Roman"/>
        </w:rPr>
        <w:t>Zamawiający uzna warunek za spełniony, jeżeli Wykonawca wykaże, że dysponuje lub będzie dysponował minimum :</w:t>
      </w:r>
    </w:p>
    <w:p w14:paraId="058BE8A4" w14:textId="77777777" w:rsidR="000A05B8" w:rsidRPr="000A05B8" w:rsidRDefault="000A05B8" w:rsidP="000A05B8">
      <w:pPr>
        <w:autoSpaceDE w:val="0"/>
        <w:autoSpaceDN w:val="0"/>
        <w:adjustRightInd w:val="0"/>
        <w:jc w:val="both"/>
        <w:rPr>
          <w:rFonts w:cs="Times New Roman"/>
        </w:rPr>
      </w:pPr>
    </w:p>
    <w:p w14:paraId="63689EC9" w14:textId="77777777" w:rsidR="000A05B8" w:rsidRPr="000A05B8" w:rsidRDefault="000A05B8" w:rsidP="000A05B8">
      <w:pPr>
        <w:autoSpaceDE w:val="0"/>
        <w:autoSpaceDN w:val="0"/>
        <w:adjustRightInd w:val="0"/>
        <w:jc w:val="both"/>
        <w:rPr>
          <w:rFonts w:cs="Times New Roman"/>
        </w:rPr>
      </w:pPr>
      <w:r w:rsidRPr="000A05B8">
        <w:rPr>
          <w:rFonts w:cs="Times New Roman"/>
        </w:rPr>
        <w:t xml:space="preserve">- 1 rozkładarką mas bitumicznych, </w:t>
      </w:r>
    </w:p>
    <w:p w14:paraId="3FA0829A" w14:textId="77777777" w:rsidR="000A05B8" w:rsidRPr="000A05B8" w:rsidRDefault="000A05B8" w:rsidP="000A05B8">
      <w:pPr>
        <w:autoSpaceDE w:val="0"/>
        <w:autoSpaceDN w:val="0"/>
        <w:adjustRightInd w:val="0"/>
        <w:jc w:val="both"/>
        <w:rPr>
          <w:rFonts w:cs="Times New Roman"/>
        </w:rPr>
      </w:pPr>
      <w:r w:rsidRPr="000A05B8">
        <w:rPr>
          <w:rFonts w:cs="Times New Roman"/>
        </w:rPr>
        <w:t>- 1 walcem ogumionym,</w:t>
      </w:r>
    </w:p>
    <w:p w14:paraId="0BBF11E9" w14:textId="77777777" w:rsidR="000A05B8" w:rsidRPr="000A05B8" w:rsidRDefault="000A05B8" w:rsidP="000A05B8">
      <w:pPr>
        <w:autoSpaceDE w:val="0"/>
        <w:autoSpaceDN w:val="0"/>
        <w:adjustRightInd w:val="0"/>
        <w:jc w:val="both"/>
        <w:rPr>
          <w:rFonts w:cs="Times New Roman"/>
        </w:rPr>
      </w:pPr>
      <w:r w:rsidRPr="000A05B8">
        <w:rPr>
          <w:rFonts w:cs="Times New Roman"/>
        </w:rPr>
        <w:t>- 1 walcem stalowym,</w:t>
      </w:r>
    </w:p>
    <w:p w14:paraId="3C1EC175" w14:textId="77777777" w:rsidR="000A05B8" w:rsidRPr="000A05B8" w:rsidRDefault="000A05B8" w:rsidP="000A05B8">
      <w:pPr>
        <w:autoSpaceDE w:val="0"/>
        <w:autoSpaceDN w:val="0"/>
        <w:adjustRightInd w:val="0"/>
        <w:jc w:val="both"/>
        <w:rPr>
          <w:rFonts w:cs="Times New Roman"/>
        </w:rPr>
      </w:pPr>
      <w:r w:rsidRPr="000A05B8">
        <w:rPr>
          <w:rFonts w:cs="Times New Roman"/>
        </w:rPr>
        <w:t xml:space="preserve">- 1 frezarką do nawierzchni bitumicznych,  </w:t>
      </w:r>
    </w:p>
    <w:p w14:paraId="02F0669F" w14:textId="77777777" w:rsidR="000A05B8" w:rsidRPr="000A05B8" w:rsidRDefault="000A05B8" w:rsidP="000A05B8">
      <w:pPr>
        <w:autoSpaceDE w:val="0"/>
        <w:autoSpaceDN w:val="0"/>
        <w:adjustRightInd w:val="0"/>
        <w:jc w:val="both"/>
        <w:rPr>
          <w:rFonts w:cs="Times New Roman"/>
        </w:rPr>
      </w:pPr>
      <w:r w:rsidRPr="000A05B8">
        <w:rPr>
          <w:rFonts w:cs="Times New Roman"/>
        </w:rPr>
        <w:t>- 1 samochodem samowyładowczym.</w:t>
      </w:r>
    </w:p>
    <w:p w14:paraId="5B9D8F51" w14:textId="77777777" w:rsidR="000A05B8" w:rsidRPr="000A05B8" w:rsidRDefault="000A05B8" w:rsidP="000A05B8">
      <w:pPr>
        <w:autoSpaceDE w:val="0"/>
        <w:autoSpaceDN w:val="0"/>
        <w:adjustRightInd w:val="0"/>
        <w:jc w:val="both"/>
        <w:rPr>
          <w:rFonts w:cs="Times New Roman"/>
        </w:rPr>
      </w:pPr>
    </w:p>
    <w:p w14:paraId="3EC9A63C" w14:textId="77777777" w:rsidR="00890302" w:rsidRDefault="00890302" w:rsidP="00890302">
      <w:pPr>
        <w:autoSpaceDE w:val="0"/>
        <w:jc w:val="both"/>
        <w:rPr>
          <w:szCs w:val="25"/>
        </w:rPr>
      </w:pPr>
      <w:r w:rsidRPr="00A61A64">
        <w:rPr>
          <w:szCs w:val="25"/>
        </w:rPr>
        <w:t>Warunek wspólny dla obu części zamówienia. W przypadku złożenia oferty na obie części zamówienia, wystarczy jednokrotne spełnienie powyższego warunku.</w:t>
      </w:r>
    </w:p>
    <w:p w14:paraId="36ABC6B5" w14:textId="77777777" w:rsidR="00890302" w:rsidRDefault="00890302" w:rsidP="00890302">
      <w:pPr>
        <w:autoSpaceDE w:val="0"/>
        <w:jc w:val="both"/>
        <w:rPr>
          <w:szCs w:val="25"/>
        </w:rPr>
      </w:pPr>
    </w:p>
    <w:p w14:paraId="4690010D" w14:textId="77777777" w:rsidR="000A05B8" w:rsidRPr="000A05B8" w:rsidRDefault="000A05B8" w:rsidP="000A05B8">
      <w:pPr>
        <w:autoSpaceDE w:val="0"/>
        <w:autoSpaceDN w:val="0"/>
        <w:adjustRightInd w:val="0"/>
        <w:jc w:val="both"/>
        <w:rPr>
          <w:rFonts w:cs="Times New Roman"/>
          <w:b/>
          <w:bCs/>
        </w:rPr>
      </w:pPr>
      <w:r w:rsidRPr="000A05B8">
        <w:rPr>
          <w:rFonts w:cs="Times New Roman"/>
          <w:b/>
          <w:bCs/>
        </w:rPr>
        <w:t xml:space="preserve">Dokument potwierdzający spełnienie warunku: </w:t>
      </w:r>
    </w:p>
    <w:p w14:paraId="1D852C69" w14:textId="77777777" w:rsidR="000A05B8" w:rsidRPr="000A05B8" w:rsidRDefault="000A05B8" w:rsidP="000A05B8">
      <w:pPr>
        <w:autoSpaceDE w:val="0"/>
        <w:autoSpaceDN w:val="0"/>
        <w:adjustRightInd w:val="0"/>
        <w:jc w:val="both"/>
        <w:rPr>
          <w:rFonts w:cs="Times New Roman"/>
        </w:rPr>
      </w:pPr>
    </w:p>
    <w:p w14:paraId="590BC41F" w14:textId="2B835112" w:rsidR="000A05B8" w:rsidRPr="00DA79EB" w:rsidRDefault="000A05B8" w:rsidP="000A05B8">
      <w:pPr>
        <w:autoSpaceDE w:val="0"/>
        <w:autoSpaceDN w:val="0"/>
        <w:adjustRightInd w:val="0"/>
        <w:jc w:val="both"/>
        <w:rPr>
          <w:rFonts w:cs="Times New Roman"/>
        </w:rPr>
      </w:pPr>
      <w:r w:rsidRPr="000A05B8">
        <w:rPr>
          <w:rFonts w:cs="Times New Roman"/>
        </w:rPr>
        <w:t>Wykaz narzędzi, wyposażenia zakładu lub urządzeń technicznych dostępnych wykonawcy w celu wykonania zamówienia publicznego wraz z informacją o podstawie dysponowania tymi zasobami</w:t>
      </w:r>
      <w:r>
        <w:rPr>
          <w:rFonts w:cs="Times New Roman"/>
        </w:rPr>
        <w:t xml:space="preserve"> (załącznik nr 7 do SWZ). </w:t>
      </w:r>
    </w:p>
    <w:p w14:paraId="2A526212" w14:textId="77777777" w:rsidR="00327647" w:rsidRDefault="00327647" w:rsidP="00CB1A5F">
      <w:pPr>
        <w:pStyle w:val="Akapitzlist"/>
        <w:ind w:left="142"/>
        <w:jc w:val="both"/>
      </w:pPr>
    </w:p>
    <w:p w14:paraId="0EB3F9CF" w14:textId="77777777" w:rsidR="005F668D" w:rsidRDefault="00EB6F00">
      <w:pPr>
        <w:pStyle w:val="Akapitzlist"/>
        <w:ind w:left="284" w:hanging="284"/>
        <w:jc w:val="both"/>
      </w:pPr>
      <w:r>
        <w:t>7.3. Oceniając zdolność techniczną lub zawodową, Zamawiający może, na każdym etapie postępowania uznać, że Wykonawca nie posiada wymaganych zdolności, jeżeli posiadanie przez Wykonawcę sprzecznych interes</w:t>
      </w:r>
      <w:r>
        <w:rPr>
          <w:rStyle w:val="Brak"/>
          <w:lang w:val="es-ES_tradnl"/>
        </w:rPr>
        <w:t>ó</w:t>
      </w:r>
      <w:r>
        <w:t>w, w szczeg</w:t>
      </w:r>
      <w:r>
        <w:rPr>
          <w:rStyle w:val="Brak"/>
          <w:lang w:val="es-ES_tradnl"/>
        </w:rPr>
        <w:t>ó</w:t>
      </w:r>
      <w:r>
        <w:t>lności zaangażowanie zasob</w:t>
      </w:r>
      <w:r>
        <w:rPr>
          <w:rStyle w:val="Brak"/>
          <w:lang w:val="es-ES_tradnl"/>
        </w:rPr>
        <w:t>ó</w:t>
      </w:r>
      <w:r>
        <w:t>w technicznych lub zawodowych Wykonawcy w inne przedsięwzięcia gospodarcze Wykonawcy może mieć negatywny wpływ na realizację zam</w:t>
      </w:r>
      <w:r>
        <w:rPr>
          <w:rStyle w:val="Brak"/>
          <w:lang w:val="es-ES_tradnl"/>
        </w:rPr>
        <w:t>ó</w:t>
      </w:r>
      <w:r>
        <w:t>wienia.</w:t>
      </w:r>
    </w:p>
    <w:p w14:paraId="29832609" w14:textId="77777777" w:rsidR="005F668D" w:rsidRDefault="00EB6F00">
      <w:pPr>
        <w:pStyle w:val="Akapitzlist"/>
        <w:ind w:left="284" w:hanging="284"/>
        <w:jc w:val="both"/>
      </w:pPr>
      <w:r>
        <w:lastRenderedPageBreak/>
        <w:t>7.4. W odniesieniu do warunk</w:t>
      </w:r>
      <w:r>
        <w:rPr>
          <w:rStyle w:val="Brak"/>
          <w:lang w:val="es-ES_tradnl"/>
        </w:rPr>
        <w:t>ó</w:t>
      </w:r>
      <w:r>
        <w:t xml:space="preserve">w dotyczących wykształcenia, kwalifikacji zawodowych </w:t>
      </w:r>
      <w:r>
        <w:rPr>
          <w:rStyle w:val="Brak"/>
          <w:rFonts w:ascii="Arial Unicode MS" w:hAnsi="Arial Unicode MS"/>
        </w:rPr>
        <w:br/>
      </w:r>
      <w:r>
        <w:t>lub doświadczenia, Wykonawcy wsp</w:t>
      </w:r>
      <w:r>
        <w:rPr>
          <w:rStyle w:val="Brak"/>
          <w:lang w:val="es-ES_tradnl"/>
        </w:rPr>
        <w:t>ó</w:t>
      </w:r>
      <w:r>
        <w:t>lnie ubiegający się o udzielenie zam</w:t>
      </w:r>
      <w:r>
        <w:rPr>
          <w:rStyle w:val="Brak"/>
          <w:lang w:val="es-ES_tradnl"/>
        </w:rPr>
        <w:t>ó</w:t>
      </w:r>
      <w:r>
        <w:t>wienia mogą polegać na zdolnościach tych Wykonawc</w:t>
      </w:r>
      <w:r>
        <w:rPr>
          <w:rStyle w:val="Brak"/>
          <w:lang w:val="es-ES_tradnl"/>
        </w:rPr>
        <w:t>ó</w:t>
      </w:r>
      <w:r>
        <w:t>w, kt</w:t>
      </w:r>
      <w:r>
        <w:rPr>
          <w:rStyle w:val="Brak"/>
          <w:lang w:val="es-ES_tradnl"/>
        </w:rPr>
        <w:t>ó</w:t>
      </w:r>
      <w:r>
        <w:t>rzy wykonają roboty budowlane lub usługi, do realizacji kt</w:t>
      </w:r>
      <w:r>
        <w:rPr>
          <w:rStyle w:val="Brak"/>
          <w:lang w:val="es-ES_tradnl"/>
        </w:rPr>
        <w:t>ó</w:t>
      </w:r>
      <w:r>
        <w:t>rych te zdolnoś</w:t>
      </w:r>
      <w:r>
        <w:rPr>
          <w:rStyle w:val="Brak"/>
          <w:lang w:val="it-IT"/>
        </w:rPr>
        <w:t>ci s</w:t>
      </w:r>
      <w:r>
        <w:t xml:space="preserve">ą wymagane. </w:t>
      </w:r>
    </w:p>
    <w:p w14:paraId="4B90F1DC" w14:textId="77777777" w:rsidR="005F668D" w:rsidRDefault="005F668D">
      <w:pPr>
        <w:pStyle w:val="Akapitzlist"/>
        <w:ind w:left="0"/>
        <w:jc w:val="both"/>
        <w:rPr>
          <w:rStyle w:val="Brak"/>
          <w:b/>
          <w:bCs/>
        </w:rPr>
      </w:pPr>
    </w:p>
    <w:p w14:paraId="129B534D" w14:textId="77777777" w:rsidR="005F668D" w:rsidRDefault="00EB6F00" w:rsidP="00DF67F1">
      <w:pPr>
        <w:pStyle w:val="Akapitzlist"/>
        <w:numPr>
          <w:ilvl w:val="0"/>
          <w:numId w:val="21"/>
        </w:numPr>
        <w:jc w:val="both"/>
        <w:rPr>
          <w:b/>
          <w:bCs/>
        </w:rPr>
      </w:pPr>
      <w:r>
        <w:rPr>
          <w:b/>
          <w:bCs/>
        </w:rPr>
        <w:t>Przesłanki wykluczenia Wykonawc</w:t>
      </w:r>
      <w:r>
        <w:rPr>
          <w:rStyle w:val="Brak"/>
          <w:b/>
          <w:bCs/>
          <w:lang w:val="es-ES_tradnl"/>
        </w:rPr>
        <w:t>ó</w:t>
      </w:r>
      <w:r>
        <w:rPr>
          <w:b/>
          <w:bCs/>
        </w:rPr>
        <w:t>w.</w:t>
      </w:r>
    </w:p>
    <w:p w14:paraId="6BD7644C" w14:textId="77777777" w:rsidR="005F668D" w:rsidRDefault="00EB6F00" w:rsidP="00100130">
      <w:pPr>
        <w:pStyle w:val="Akapitzlist"/>
        <w:numPr>
          <w:ilvl w:val="1"/>
          <w:numId w:val="92"/>
        </w:numPr>
      </w:pPr>
      <w:r>
        <w:t>Z postępowania o udzielenie zam</w:t>
      </w:r>
      <w:r w:rsidRPr="00AE7433">
        <w:rPr>
          <w:rStyle w:val="Brak"/>
          <w:lang w:val="es-ES_tradnl"/>
        </w:rPr>
        <w:t>ó</w:t>
      </w:r>
      <w:r>
        <w:t>wienia wyklucza się Wykonawc</w:t>
      </w:r>
      <w:r w:rsidRPr="00AE7433">
        <w:rPr>
          <w:rStyle w:val="Brak"/>
          <w:lang w:val="es-ES_tradnl"/>
        </w:rPr>
        <w:t>ó</w:t>
      </w:r>
      <w:r>
        <w:t>w, o kt</w:t>
      </w:r>
      <w:r w:rsidRPr="00AE7433">
        <w:rPr>
          <w:rStyle w:val="Brak"/>
          <w:lang w:val="es-ES_tradnl"/>
        </w:rPr>
        <w:t>ó</w:t>
      </w:r>
      <w:r>
        <w:t xml:space="preserve">rych mowa w art. 108 ust. 1. ustawy Pzp, z zastrzeżeniem art. 110 ust. 2 Pzp, a więc Wykonawcę: </w:t>
      </w:r>
    </w:p>
    <w:p w14:paraId="412FA1B5" w14:textId="182CB0AF" w:rsidR="005F668D" w:rsidRDefault="00FD691F" w:rsidP="00DF67F1">
      <w:pPr>
        <w:pStyle w:val="Akapitzlist"/>
        <w:numPr>
          <w:ilvl w:val="0"/>
          <w:numId w:val="24"/>
        </w:numPr>
        <w:jc w:val="both"/>
      </w:pPr>
      <w:r>
        <w:t xml:space="preserve"> </w:t>
      </w:r>
      <w:r w:rsidR="00EB6F00">
        <w:t>będącego osobą fizyczną, kt</w:t>
      </w:r>
      <w:r w:rsidR="00EB6F00">
        <w:rPr>
          <w:rStyle w:val="Brak"/>
          <w:lang w:val="es-ES_tradnl"/>
        </w:rPr>
        <w:t>ó</w:t>
      </w:r>
      <w:r w:rsidR="00EB6F00">
        <w:t xml:space="preserve">rego prawomocnie skazano za przestępstwo: </w:t>
      </w:r>
    </w:p>
    <w:p w14:paraId="5B5B7E62" w14:textId="77777777" w:rsidR="005F668D" w:rsidRDefault="00EB6F00" w:rsidP="00DF67F1">
      <w:pPr>
        <w:pStyle w:val="Akapitzlist"/>
        <w:numPr>
          <w:ilvl w:val="0"/>
          <w:numId w:val="26"/>
        </w:numPr>
        <w:jc w:val="both"/>
      </w:pPr>
      <w:r>
        <w:t>udziału w zorganizowanej grupie przestępczej albo związku mającym na celu popełnienie przestępstwa lub przestępstwa skarbowego, o kt</w:t>
      </w:r>
      <w:r>
        <w:rPr>
          <w:rStyle w:val="Brak"/>
          <w:lang w:val="es-ES_tradnl"/>
        </w:rPr>
        <w:t>ó</w:t>
      </w:r>
      <w:r>
        <w:t>rym mowa w art. 258 Kodeksu karnego,</w:t>
      </w:r>
    </w:p>
    <w:p w14:paraId="600C6970" w14:textId="77777777" w:rsidR="005F668D" w:rsidRDefault="00EB6F00" w:rsidP="00DF67F1">
      <w:pPr>
        <w:pStyle w:val="Akapitzlist"/>
        <w:numPr>
          <w:ilvl w:val="0"/>
          <w:numId w:val="26"/>
        </w:numPr>
        <w:jc w:val="both"/>
      </w:pPr>
      <w:r>
        <w:t>handlu ludźmi, o kt</w:t>
      </w:r>
      <w:r>
        <w:rPr>
          <w:rStyle w:val="Brak"/>
          <w:lang w:val="es-ES_tradnl"/>
        </w:rPr>
        <w:t>ó</w:t>
      </w:r>
      <w:r>
        <w:t>rym mowa w art. 189a Kodeksu karnego,</w:t>
      </w:r>
    </w:p>
    <w:p w14:paraId="5735E6D8" w14:textId="575737FD" w:rsidR="005F668D" w:rsidRDefault="00EB6F00" w:rsidP="00DF67F1">
      <w:pPr>
        <w:pStyle w:val="Akapitzlist"/>
        <w:numPr>
          <w:ilvl w:val="0"/>
          <w:numId w:val="26"/>
        </w:numPr>
        <w:jc w:val="both"/>
      </w:pPr>
      <w:r>
        <w:t>o kt</w:t>
      </w:r>
      <w:r>
        <w:rPr>
          <w:rStyle w:val="Brak"/>
          <w:lang w:val="es-ES_tradnl"/>
        </w:rPr>
        <w:t>ó</w:t>
      </w:r>
      <w:r>
        <w:t>rym mowa w art. 228–230a, art. 250a Kodeksu karnego lub w art. 46 lub art. 48 ustawy z dnia 25 czerwca 2010 r. o sporcie</w:t>
      </w:r>
      <w:r w:rsidR="0087510F" w:rsidRPr="0087510F">
        <w:t xml:space="preserve"> (Dz. U. z 2022 r. poz. 1599 i 2185) lub w art. 54 ust. 1-4 ustawy z dnia 12 maja 2011 r. o refundacji leków, środków spożywczych specjalnego przeznaczenia żywieniowego oraz wyrobów medycznych (Dz. U. z 2023 r. poz. 826),</w:t>
      </w:r>
    </w:p>
    <w:p w14:paraId="49E5E1A8" w14:textId="77777777" w:rsidR="005F668D" w:rsidRDefault="00EB6F00" w:rsidP="00DF67F1">
      <w:pPr>
        <w:pStyle w:val="Akapitzlist"/>
        <w:numPr>
          <w:ilvl w:val="0"/>
          <w:numId w:val="26"/>
        </w:numPr>
        <w:jc w:val="both"/>
      </w:pPr>
      <w:r>
        <w:t>finansowania przestępstwa o charakterze terrorystycznym, o kt</w:t>
      </w:r>
      <w:r>
        <w:rPr>
          <w:rStyle w:val="Brak"/>
          <w:lang w:val="es-ES_tradnl"/>
        </w:rPr>
        <w:t>ó</w:t>
      </w:r>
      <w:r>
        <w:t>rym mowa w art. 165a Kodeksu karnego, lub przestępstwo udaremniania lub utrudniania stwierdzenia przestępnego pochodzenia pieniędzy lub ukrywania ich pochodzenia, o kt</w:t>
      </w:r>
      <w:r>
        <w:rPr>
          <w:rStyle w:val="Brak"/>
          <w:lang w:val="es-ES_tradnl"/>
        </w:rPr>
        <w:t>ó</w:t>
      </w:r>
      <w:r>
        <w:t>rym mowa w art. 299 Kodeksu karnego,</w:t>
      </w:r>
    </w:p>
    <w:p w14:paraId="130EC72C" w14:textId="77777777" w:rsidR="005F668D" w:rsidRDefault="00EB6F00" w:rsidP="00DF67F1">
      <w:pPr>
        <w:pStyle w:val="Akapitzlist"/>
        <w:numPr>
          <w:ilvl w:val="0"/>
          <w:numId w:val="26"/>
        </w:numPr>
        <w:jc w:val="both"/>
      </w:pPr>
      <w:r>
        <w:t>o charakterze terrorystycznym, o kt</w:t>
      </w:r>
      <w:r>
        <w:rPr>
          <w:rStyle w:val="Brak"/>
          <w:lang w:val="es-ES_tradnl"/>
        </w:rPr>
        <w:t>ó</w:t>
      </w:r>
      <w:r>
        <w:t>rym mowa w art. 115 § 20 Kodeksu karnego lub mające na celu popełnienie tego przestępstwa,</w:t>
      </w:r>
    </w:p>
    <w:p w14:paraId="38FB8DFE" w14:textId="598C4055" w:rsidR="005F668D" w:rsidRDefault="00EB6F00" w:rsidP="00DF67F1">
      <w:pPr>
        <w:pStyle w:val="Akapitzlist"/>
        <w:numPr>
          <w:ilvl w:val="0"/>
          <w:numId w:val="26"/>
        </w:numPr>
        <w:jc w:val="both"/>
      </w:pPr>
      <w:r>
        <w:t>powierzenia wykonywania pracy małoletniemu cudzoziemcowi, o kt</w:t>
      </w:r>
      <w:r>
        <w:rPr>
          <w:rStyle w:val="Brak"/>
          <w:lang w:val="es-ES_tradnl"/>
        </w:rPr>
        <w:t>ó</w:t>
      </w:r>
      <w:r>
        <w:t xml:space="preserve">rym mowa w art. 9 ust. 2 ustawy z dnia 15 czerwca 2012 r. o skutkach powierzania wykonywania pracy cudzoziemcom przebywającym wbrew przepisom na terytorium Rzeczypospolitej Polskiej (Dz.U. </w:t>
      </w:r>
      <w:r w:rsidR="0087510F">
        <w:t xml:space="preserve"> z 2021 </w:t>
      </w:r>
      <w:r>
        <w:t>poz.</w:t>
      </w:r>
      <w:r w:rsidR="0087510F">
        <w:t>1</w:t>
      </w:r>
      <w:r>
        <w:t>7</w:t>
      </w:r>
      <w:r w:rsidR="0087510F">
        <w:t>45</w:t>
      </w:r>
      <w:r>
        <w:t>),</w:t>
      </w:r>
    </w:p>
    <w:p w14:paraId="25832D28" w14:textId="77777777" w:rsidR="005F668D" w:rsidRDefault="00EB6F00" w:rsidP="00DF67F1">
      <w:pPr>
        <w:pStyle w:val="Akapitzlist"/>
        <w:numPr>
          <w:ilvl w:val="0"/>
          <w:numId w:val="26"/>
        </w:numPr>
        <w:jc w:val="both"/>
      </w:pPr>
      <w:r>
        <w:t>przeciwko obrotowi gospodarczemu, o kt</w:t>
      </w:r>
      <w:r>
        <w:rPr>
          <w:rStyle w:val="Brak"/>
          <w:lang w:val="es-ES_tradnl"/>
        </w:rPr>
        <w:t>ó</w:t>
      </w:r>
      <w:r>
        <w:t>rych mowa w art. 296–307 Kodeksu karnego, przestępstwo oszustwa, o kt</w:t>
      </w:r>
      <w:r>
        <w:rPr>
          <w:rStyle w:val="Brak"/>
          <w:lang w:val="es-ES_tradnl"/>
        </w:rPr>
        <w:t>ó</w:t>
      </w:r>
      <w:r>
        <w:t>rym mowa w art. 286 Kodeksu karnego, przestępstwo przeciwko wiarygodności dokument</w:t>
      </w:r>
      <w:r>
        <w:rPr>
          <w:rStyle w:val="Brak"/>
          <w:lang w:val="es-ES_tradnl"/>
        </w:rPr>
        <w:t>ó</w:t>
      </w:r>
      <w:r>
        <w:t>w, o kt</w:t>
      </w:r>
      <w:r>
        <w:rPr>
          <w:rStyle w:val="Brak"/>
          <w:lang w:val="es-ES_tradnl"/>
        </w:rPr>
        <w:t>ó</w:t>
      </w:r>
      <w:r>
        <w:t>rych mowa w art. 270–277d Kodeksu karnego, lub przestępstwo skarbowe,</w:t>
      </w:r>
    </w:p>
    <w:p w14:paraId="34680FE1" w14:textId="77777777" w:rsidR="005F668D" w:rsidRDefault="00EB6F00" w:rsidP="00DF67F1">
      <w:pPr>
        <w:pStyle w:val="Akapitzlist"/>
        <w:numPr>
          <w:ilvl w:val="0"/>
          <w:numId w:val="26"/>
        </w:numPr>
        <w:jc w:val="both"/>
      </w:pPr>
      <w:r>
        <w:t>o kt</w:t>
      </w:r>
      <w:r>
        <w:rPr>
          <w:rStyle w:val="Brak"/>
          <w:lang w:val="es-ES_tradnl"/>
        </w:rPr>
        <w:t>ó</w:t>
      </w:r>
      <w:r>
        <w:t xml:space="preserve">rym mowa w art. 9 ust. 1 i 3 lub art. 10 ustawy z dnia 15 czerwca 2012 r. o skutkach powierzania wykonywania pracy cudzoziemcom przebywającym wbrew przepisom na terytorium Rzeczypospolitej Polskiej </w:t>
      </w:r>
    </w:p>
    <w:p w14:paraId="1735F4FF" w14:textId="77777777" w:rsidR="005F668D" w:rsidRDefault="00EB6F00">
      <w:pPr>
        <w:pStyle w:val="Akapitzlist"/>
        <w:ind w:left="709" w:hanging="425"/>
        <w:jc w:val="both"/>
      </w:pPr>
      <w:r>
        <w:t>– lub za odpowiedni czyn zabroniony określony w przepisach prawa obcego;</w:t>
      </w:r>
    </w:p>
    <w:p w14:paraId="0C048E57" w14:textId="0582DD81" w:rsidR="005F668D" w:rsidRDefault="00FD691F" w:rsidP="00DF67F1">
      <w:pPr>
        <w:pStyle w:val="Akapitzlist"/>
        <w:numPr>
          <w:ilvl w:val="0"/>
          <w:numId w:val="29"/>
        </w:numPr>
        <w:jc w:val="both"/>
      </w:pPr>
      <w:r>
        <w:t xml:space="preserve"> </w:t>
      </w:r>
      <w:r w:rsidR="00EB6F00">
        <w:t>jeżeli urzędującego członka jego organu zarządzającego lub nadzorczego, wsp</w:t>
      </w:r>
      <w:r w:rsidR="00EB6F00">
        <w:rPr>
          <w:rStyle w:val="Brak"/>
          <w:lang w:val="es-ES_tradnl"/>
        </w:rPr>
        <w:t>ó</w:t>
      </w:r>
      <w:r w:rsidR="00EB6F00">
        <w:t xml:space="preserve">lnika spółki w spółce jawnej lub partnerskiej albo komplementariusza w spółce komandytowej lub komandytowo - akcyjnej lub prokurenta prawomocnie skazano za przestępstwo, </w:t>
      </w:r>
      <w:r w:rsidR="00EB6F00">
        <w:rPr>
          <w:rStyle w:val="Brak"/>
          <w:rFonts w:ascii="Arial Unicode MS" w:hAnsi="Arial Unicode MS"/>
        </w:rPr>
        <w:br/>
      </w:r>
      <w:r w:rsidR="00EB6F00">
        <w:t>o kt</w:t>
      </w:r>
      <w:r w:rsidR="00EB6F00">
        <w:rPr>
          <w:rStyle w:val="Brak"/>
          <w:lang w:val="es-ES_tradnl"/>
        </w:rPr>
        <w:t>ó</w:t>
      </w:r>
      <w:r w:rsidR="00EB6F00">
        <w:t>rym mowa w pkt 1;</w:t>
      </w:r>
    </w:p>
    <w:p w14:paraId="25D55FD2" w14:textId="08784C9F" w:rsidR="005F668D" w:rsidRDefault="00FD691F" w:rsidP="00DF67F1">
      <w:pPr>
        <w:pStyle w:val="Akapitzlist"/>
        <w:numPr>
          <w:ilvl w:val="0"/>
          <w:numId w:val="28"/>
        </w:numPr>
        <w:jc w:val="both"/>
      </w:pPr>
      <w:r>
        <w:t xml:space="preserve"> </w:t>
      </w:r>
      <w:r w:rsidR="00EB6F00">
        <w:t>wobec kt</w:t>
      </w:r>
      <w:r w:rsidR="00EB6F00">
        <w:rPr>
          <w:rStyle w:val="Brak"/>
          <w:lang w:val="es-ES_tradnl"/>
        </w:rPr>
        <w:t>ó</w:t>
      </w:r>
      <w:r w:rsidR="00EB6F00">
        <w:t>rego wydano prawomocny wyrok sądu lub ostateczną decyzję administracyjną o zaleganiu z uiszczeniem podatk</w:t>
      </w:r>
      <w:r w:rsidR="00EB6F00">
        <w:rPr>
          <w:rStyle w:val="Brak"/>
          <w:lang w:val="es-ES_tradnl"/>
        </w:rPr>
        <w:t>ó</w:t>
      </w:r>
      <w:r w:rsidR="00EB6F00">
        <w:t xml:space="preserve">w, opłat lub składek na ubezpieczenie społeczne </w:t>
      </w:r>
      <w:r w:rsidR="00EB6F00">
        <w:rPr>
          <w:rStyle w:val="Brak"/>
          <w:rFonts w:ascii="Arial Unicode MS" w:hAnsi="Arial Unicode MS"/>
        </w:rPr>
        <w:br/>
      </w:r>
      <w:r w:rsidR="00EB6F00">
        <w:t>lub zdrowotne, chyba że wykonawca odpowiednio przed upływem terminu do składania wniosk</w:t>
      </w:r>
      <w:r w:rsidR="00EB6F00">
        <w:rPr>
          <w:rStyle w:val="Brak"/>
          <w:lang w:val="es-ES_tradnl"/>
        </w:rPr>
        <w:t>ó</w:t>
      </w:r>
      <w:r w:rsidR="00EB6F00">
        <w:t>w o dopuszczenie do udziału w postępowaniu albo przed upływem terminu składania ofert dokonał płatności należnych podatk</w:t>
      </w:r>
      <w:r w:rsidR="00EB6F00">
        <w:rPr>
          <w:rStyle w:val="Brak"/>
          <w:lang w:val="es-ES_tradnl"/>
        </w:rPr>
        <w:t>ó</w:t>
      </w:r>
      <w:r w:rsidR="00EB6F00">
        <w:t>w, opłat lub składek na ubezpieczenie społeczne lub zdrowotne wraz z odsetkami lub grzywnami lub zawarł wiążące porozumienie w sprawie spłaty tych należności;</w:t>
      </w:r>
    </w:p>
    <w:p w14:paraId="05C9C852" w14:textId="0A20306E" w:rsidR="005F668D" w:rsidRDefault="00FD691F" w:rsidP="00DF67F1">
      <w:pPr>
        <w:pStyle w:val="Akapitzlist"/>
        <w:numPr>
          <w:ilvl w:val="0"/>
          <w:numId w:val="28"/>
        </w:numPr>
        <w:jc w:val="both"/>
      </w:pPr>
      <w:r>
        <w:t xml:space="preserve"> </w:t>
      </w:r>
      <w:r w:rsidR="00EB6F00">
        <w:t>wobec kt</w:t>
      </w:r>
      <w:r w:rsidR="00EB6F00">
        <w:rPr>
          <w:rStyle w:val="Brak"/>
          <w:lang w:val="es-ES_tradnl"/>
        </w:rPr>
        <w:t>ó</w:t>
      </w:r>
      <w:r w:rsidR="00EB6F00">
        <w:t>rego prawomocnie orzeczono zakaz ubiegania się o zam</w:t>
      </w:r>
      <w:r w:rsidR="00EB6F00">
        <w:rPr>
          <w:rStyle w:val="Brak"/>
          <w:lang w:val="es-ES_tradnl"/>
        </w:rPr>
        <w:t>ó</w:t>
      </w:r>
      <w:r w:rsidR="00EB6F00">
        <w:t>wienia publiczne;</w:t>
      </w:r>
    </w:p>
    <w:p w14:paraId="29169AC7" w14:textId="62375522" w:rsidR="005F668D" w:rsidRDefault="00FD691F" w:rsidP="00DF67F1">
      <w:pPr>
        <w:pStyle w:val="Akapitzlist"/>
        <w:numPr>
          <w:ilvl w:val="0"/>
          <w:numId w:val="28"/>
        </w:numPr>
        <w:jc w:val="both"/>
      </w:pPr>
      <w:r>
        <w:t xml:space="preserve"> </w:t>
      </w:r>
      <w:r w:rsidR="00EB6F00">
        <w:t xml:space="preserve">jeżeli Zamawiający może stwierdzić, na podstawie wiarygodnych przesłanek, </w:t>
      </w:r>
      <w:r w:rsidR="00EB6F00">
        <w:rPr>
          <w:rStyle w:val="Brak"/>
          <w:rFonts w:ascii="Arial Unicode MS" w:hAnsi="Arial Unicode MS"/>
        </w:rPr>
        <w:br/>
      </w:r>
      <w:r w:rsidR="00EB6F00">
        <w:t xml:space="preserve">że wykonawca zawarł z innymi wykonawcami porozumienie mające na celu zakłócenie </w:t>
      </w:r>
      <w:r w:rsidR="00EB6F00">
        <w:lastRenderedPageBreak/>
        <w:t>konkurencji, w szczeg</w:t>
      </w:r>
      <w:r w:rsidR="00EB6F00">
        <w:rPr>
          <w:rStyle w:val="Brak"/>
          <w:lang w:val="es-ES_tradnl"/>
        </w:rPr>
        <w:t>ó</w:t>
      </w:r>
      <w:r w:rsidR="00EB6F00">
        <w:t>lności jeżeli należąc do tej samej grupy kapitałowej w rozumieniu ustawy z dnia 16 lutego 2007 r. o ochronie konkurencji i konsument</w:t>
      </w:r>
      <w:r w:rsidR="00EB6F00">
        <w:rPr>
          <w:rStyle w:val="Brak"/>
          <w:lang w:val="es-ES_tradnl"/>
        </w:rPr>
        <w:t>ó</w:t>
      </w:r>
      <w:r w:rsidR="00EB6F00">
        <w:t xml:space="preserve">w, złożyli odrębne oferty, oferty częściowe lub wnioski o dopuszczenie do udziału w postępowaniu, </w:t>
      </w:r>
      <w:r w:rsidR="00EB6F00">
        <w:rPr>
          <w:rStyle w:val="Brak"/>
          <w:rFonts w:ascii="Arial Unicode MS" w:hAnsi="Arial Unicode MS"/>
        </w:rPr>
        <w:br/>
      </w:r>
      <w:r w:rsidR="00EB6F00">
        <w:t>chyba że wykażą, że przygotowali te oferty lub wnioski niezależnie od siebie;</w:t>
      </w:r>
    </w:p>
    <w:p w14:paraId="633C857B" w14:textId="7FC9D6EF" w:rsidR="005F668D" w:rsidRDefault="00FD691F" w:rsidP="00DF67F1">
      <w:pPr>
        <w:pStyle w:val="Akapitzlist"/>
        <w:numPr>
          <w:ilvl w:val="0"/>
          <w:numId w:val="28"/>
        </w:numPr>
        <w:jc w:val="both"/>
      </w:pPr>
      <w:r>
        <w:t xml:space="preserve"> </w:t>
      </w:r>
      <w:r w:rsidR="00EB6F00">
        <w:t>jeżeli, w przypadkach, o kt</w:t>
      </w:r>
      <w:r w:rsidR="00EB6F00" w:rsidRPr="00AE7433">
        <w:rPr>
          <w:rStyle w:val="Brak"/>
          <w:lang w:val="es-ES_tradnl"/>
        </w:rPr>
        <w:t>ó</w:t>
      </w:r>
      <w:r w:rsidR="00EB6F00">
        <w:t xml:space="preserve">rych mowa w art. 85 ust. 1 Pzp, doszło do zakłócenia konkurencji wynikającego z wcześniejszego zaangażowania tego wykonawcy </w:t>
      </w:r>
      <w:r w:rsidR="00EB6F00" w:rsidRPr="00AE7433">
        <w:rPr>
          <w:rStyle w:val="Brak"/>
          <w:rFonts w:ascii="Arial Unicode MS" w:hAnsi="Arial Unicode MS"/>
        </w:rPr>
        <w:br/>
      </w:r>
      <w:r w:rsidR="00EB6F00">
        <w:t>lub podmiotu, kt</w:t>
      </w:r>
      <w:r w:rsidR="00EB6F00" w:rsidRPr="00AE7433">
        <w:rPr>
          <w:rStyle w:val="Brak"/>
          <w:lang w:val="es-ES_tradnl"/>
        </w:rPr>
        <w:t>ó</w:t>
      </w:r>
      <w:r w:rsidR="00EB6F00">
        <w:t>ry należy z wykonawcą do tej samej grupy kapitałowej w rozumieniu ustawy z dnia 16 lutego 2007 r. o ochronie konkurencji i konsument</w:t>
      </w:r>
      <w:r w:rsidR="00EB6F00" w:rsidRPr="00AE7433">
        <w:rPr>
          <w:rStyle w:val="Brak"/>
          <w:lang w:val="es-ES_tradnl"/>
        </w:rPr>
        <w:t>ó</w:t>
      </w:r>
      <w:r w:rsidR="00EB6F00">
        <w:t xml:space="preserve">w, </w:t>
      </w:r>
      <w:r w:rsidR="00EB6F00" w:rsidRPr="00AE7433">
        <w:rPr>
          <w:rStyle w:val="Brak"/>
          <w:rFonts w:ascii="Arial Unicode MS" w:hAnsi="Arial Unicode MS"/>
        </w:rPr>
        <w:br/>
      </w:r>
      <w:r w:rsidR="00EB6F00">
        <w:t>chyba że spowodowane tym zakłócenie konkurencji może być wyeliminowane w inny spos</w:t>
      </w:r>
      <w:r w:rsidR="00EB6F00" w:rsidRPr="00AE7433">
        <w:rPr>
          <w:rStyle w:val="Brak"/>
          <w:lang w:val="es-ES_tradnl"/>
        </w:rPr>
        <w:t>ó</w:t>
      </w:r>
      <w:r w:rsidR="00EB6F00">
        <w:t>b niż przez wykluczenie wykonawcy z udziału w postępowaniu o udzielenie zam</w:t>
      </w:r>
      <w:r w:rsidR="00EB6F00" w:rsidRPr="00AE7433">
        <w:rPr>
          <w:rStyle w:val="Brak"/>
          <w:lang w:val="es-ES_tradnl"/>
        </w:rPr>
        <w:t>ó</w:t>
      </w:r>
      <w:r w:rsidR="00EB6F00">
        <w:t>wienia.</w:t>
      </w:r>
    </w:p>
    <w:p w14:paraId="23D99A93" w14:textId="7D478A01" w:rsidR="005F668D" w:rsidRDefault="00FD691F" w:rsidP="00100130">
      <w:pPr>
        <w:pStyle w:val="Akapitzlist"/>
        <w:numPr>
          <w:ilvl w:val="1"/>
          <w:numId w:val="92"/>
        </w:numPr>
        <w:ind w:left="426"/>
        <w:jc w:val="both"/>
      </w:pPr>
      <w:r>
        <w:t xml:space="preserve"> </w:t>
      </w:r>
      <w:r w:rsidR="00EB6F00">
        <w:t xml:space="preserve">Zamawiający nie określa fakultatywnych przesłanek wykluczenia Wykonawcy, </w:t>
      </w:r>
      <w:r w:rsidR="00EB6F00" w:rsidRPr="00AE7433">
        <w:rPr>
          <w:rStyle w:val="Brak"/>
          <w:rFonts w:ascii="Arial Unicode MS" w:hAnsi="Arial Unicode MS"/>
        </w:rPr>
        <w:br/>
      </w:r>
      <w:r w:rsidR="00EB6F00">
        <w:t>o kt</w:t>
      </w:r>
      <w:r w:rsidR="00EB6F00" w:rsidRPr="00AE7433">
        <w:rPr>
          <w:rStyle w:val="Brak"/>
          <w:lang w:val="es-ES_tradnl"/>
        </w:rPr>
        <w:t>ó</w:t>
      </w:r>
      <w:r w:rsidR="00EB6F00">
        <w:t>rych mowa w art. 109 ust 1 Pzp.</w:t>
      </w:r>
    </w:p>
    <w:p w14:paraId="6E0BB98A" w14:textId="78AFB8B3" w:rsidR="005F668D" w:rsidRDefault="00EB6F00" w:rsidP="00100130">
      <w:pPr>
        <w:pStyle w:val="Akapitzlist"/>
        <w:numPr>
          <w:ilvl w:val="1"/>
          <w:numId w:val="92"/>
        </w:numPr>
        <w:ind w:left="426"/>
        <w:jc w:val="both"/>
      </w:pPr>
      <w:r>
        <w:t xml:space="preserve"> Wykonawca może zostać wykluczony przez Zamawiającego na każdym etapie postępowania o udzielenie zam</w:t>
      </w:r>
      <w:r>
        <w:rPr>
          <w:rStyle w:val="Brak"/>
          <w:lang w:val="es-ES_tradnl"/>
        </w:rPr>
        <w:t>ó</w:t>
      </w:r>
      <w:r>
        <w:t>wienia.</w:t>
      </w:r>
    </w:p>
    <w:p w14:paraId="52D9CF8E" w14:textId="734BB517" w:rsidR="005F668D" w:rsidRDefault="00EB6F00" w:rsidP="00100130">
      <w:pPr>
        <w:pStyle w:val="Akapitzlist"/>
        <w:numPr>
          <w:ilvl w:val="1"/>
          <w:numId w:val="92"/>
        </w:numPr>
        <w:ind w:left="426"/>
        <w:jc w:val="both"/>
      </w:pPr>
      <w:r>
        <w:t>Wykluczenie Wykonawcy następuje na odpowiedni okres wskazany w  art. 111 ustawy Pzp.</w:t>
      </w:r>
    </w:p>
    <w:p w14:paraId="4BC3C97D" w14:textId="083D8F6C" w:rsidR="0021606D" w:rsidRDefault="0021606D" w:rsidP="0021606D">
      <w:pPr>
        <w:pStyle w:val="Akapitzlist"/>
        <w:numPr>
          <w:ilvl w:val="1"/>
          <w:numId w:val="92"/>
        </w:numPr>
        <w:jc w:val="both"/>
      </w:pPr>
      <w:r>
        <w:t xml:space="preserve"> Z postępowania o udzielenie zamówienia wyklucza się również Wykonawcę, w stosunku do którego zachodzi którakolwiek z okoliczności, o których mowa w </w:t>
      </w:r>
      <w:bookmarkStart w:id="14" w:name="_Hlk104196314"/>
      <w:r>
        <w:t>art. 7 ust. 1 ustawy o szczególnych rozwiązaniach w zakresie przeciwdziałania wspieraniu agresji na Ukrainę oraz służących ochronie bezpieczeństwa narodowego</w:t>
      </w:r>
      <w:bookmarkEnd w:id="14"/>
      <w:r>
        <w:t xml:space="preserve"> .</w:t>
      </w:r>
    </w:p>
    <w:p w14:paraId="6D2D2348" w14:textId="77777777" w:rsidR="0021606D" w:rsidRDefault="0021606D" w:rsidP="0021606D">
      <w:pPr>
        <w:jc w:val="both"/>
      </w:pPr>
    </w:p>
    <w:p w14:paraId="3115A0FE" w14:textId="42896CA8" w:rsidR="0021606D" w:rsidRDefault="0021606D" w:rsidP="0021606D">
      <w:pPr>
        <w:pStyle w:val="Akapitzlist"/>
        <w:ind w:left="360"/>
        <w:jc w:val="both"/>
      </w:pPr>
      <w:r>
        <w:t>Ponadto Zamawiający, w ramach weryfikacji przesłanek wykluczenia, o których mowa powyżej, zastrzega możliwość wezwania Wykonawcy do złożenia wyjaśnień.</w:t>
      </w:r>
    </w:p>
    <w:p w14:paraId="420EB41E" w14:textId="77777777" w:rsidR="00DD2937" w:rsidRDefault="00DD2937" w:rsidP="0021606D">
      <w:pPr>
        <w:pStyle w:val="Akapitzlist"/>
        <w:ind w:left="426"/>
        <w:jc w:val="both"/>
      </w:pPr>
    </w:p>
    <w:p w14:paraId="1D7F90A5" w14:textId="5C18C962" w:rsidR="005F668D" w:rsidRPr="00B55913" w:rsidRDefault="00EB6F00">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41DCB8B2" w14:textId="4BC23D8F" w:rsidR="005F668D" w:rsidRDefault="00EB6F00">
      <w:pPr>
        <w:pStyle w:val="Tekstpodstawowy2"/>
        <w:spacing w:after="120"/>
        <w:ind w:left="142" w:hanging="142"/>
        <w:rPr>
          <w:rStyle w:val="Brak"/>
          <w:b w:val="0"/>
          <w:bCs w:val="0"/>
          <w:sz w:val="24"/>
          <w:szCs w:val="24"/>
        </w:rPr>
      </w:pPr>
      <w:r w:rsidRPr="00B55913">
        <w:rPr>
          <w:rStyle w:val="Brak"/>
          <w:b w:val="0"/>
          <w:bCs w:val="0"/>
          <w:sz w:val="24"/>
          <w:szCs w:val="24"/>
        </w:rPr>
        <w:t xml:space="preserve">9.1. </w:t>
      </w:r>
      <w:r w:rsidR="00DD1E12" w:rsidRPr="00DD1E12">
        <w:rPr>
          <w:rStyle w:val="Brak"/>
          <w:b w:val="0"/>
          <w:bCs w:val="0"/>
          <w:sz w:val="24"/>
          <w:szCs w:val="24"/>
        </w:rPr>
        <w:t xml:space="preserve">Zamawiający </w:t>
      </w:r>
      <w:r w:rsidR="00DD1E12" w:rsidRPr="00DD1E12">
        <w:rPr>
          <w:rStyle w:val="Brak"/>
          <w:sz w:val="24"/>
          <w:szCs w:val="24"/>
        </w:rPr>
        <w:t>będzie żądał</w:t>
      </w:r>
      <w:r w:rsidR="00DD1E12" w:rsidRPr="00DD1E12">
        <w:rPr>
          <w:rStyle w:val="Brak"/>
          <w:b w:val="0"/>
          <w:bCs w:val="0"/>
          <w:sz w:val="24"/>
          <w:szCs w:val="24"/>
        </w:rPr>
        <w:t xml:space="preserve"> podmiotowych środków dowodowych na potwierdzenie spełniania warunków udziału w postępowaniu. Zamawiający </w:t>
      </w:r>
      <w:r w:rsidR="00DD1E12" w:rsidRPr="00DD1E12">
        <w:rPr>
          <w:rStyle w:val="Brak"/>
          <w:sz w:val="24"/>
          <w:szCs w:val="24"/>
        </w:rPr>
        <w:t>nie będzie żądał</w:t>
      </w:r>
      <w:r w:rsidR="00DD1E12" w:rsidRPr="00DD1E12">
        <w:rPr>
          <w:rStyle w:val="Brak"/>
          <w:b w:val="0"/>
          <w:bCs w:val="0"/>
          <w:sz w:val="24"/>
          <w:szCs w:val="24"/>
        </w:rPr>
        <w:t xml:space="preserve"> podmiotowych środków dowodowych na potwierdzenie braku podstaw wykluczenia</w:t>
      </w:r>
      <w:r w:rsidRPr="00B55913">
        <w:rPr>
          <w:rStyle w:val="Brak"/>
          <w:b w:val="0"/>
          <w:bCs w:val="0"/>
          <w:sz w:val="24"/>
          <w:szCs w:val="24"/>
        </w:rPr>
        <w:t>.</w:t>
      </w:r>
    </w:p>
    <w:p w14:paraId="4BA66BB1" w14:textId="4E78D35F" w:rsidR="005F668D" w:rsidRDefault="00EB6F00" w:rsidP="00AE7433">
      <w:pPr>
        <w:pStyle w:val="Tekstpodstawowy2"/>
        <w:spacing w:after="120"/>
        <w:ind w:left="284" w:hanging="426"/>
        <w:rPr>
          <w:rStyle w:val="Brak"/>
          <w:b w:val="0"/>
          <w:bCs w:val="0"/>
          <w:sz w:val="24"/>
          <w:szCs w:val="24"/>
        </w:rPr>
      </w:pPr>
      <w:r>
        <w:rPr>
          <w:rStyle w:val="Brak"/>
          <w:b w:val="0"/>
          <w:bCs w:val="0"/>
          <w:sz w:val="24"/>
          <w:szCs w:val="24"/>
        </w:rPr>
        <w:t>9.2. Oświadczenie, o kt</w:t>
      </w:r>
      <w:r>
        <w:rPr>
          <w:rStyle w:val="Brak"/>
          <w:b w:val="0"/>
          <w:bCs w:val="0"/>
          <w:sz w:val="24"/>
          <w:szCs w:val="24"/>
          <w:lang w:val="es-ES_tradnl"/>
        </w:rPr>
        <w:t>ó</w:t>
      </w:r>
      <w:r>
        <w:rPr>
          <w:rStyle w:val="Brak"/>
          <w:b w:val="0"/>
          <w:bCs w:val="0"/>
          <w:sz w:val="24"/>
          <w:szCs w:val="24"/>
        </w:rPr>
        <w:t>rym mowa w art. 125 ust. 1 ustawy Pzp nie jest podmiotowym środkiem dowodowym i stanowi dow</w:t>
      </w:r>
      <w:r>
        <w:rPr>
          <w:rStyle w:val="Brak"/>
          <w:b w:val="0"/>
          <w:bCs w:val="0"/>
          <w:sz w:val="24"/>
          <w:szCs w:val="24"/>
          <w:lang w:val="es-ES_tradnl"/>
        </w:rPr>
        <w:t>ó</w:t>
      </w:r>
      <w:r>
        <w:rPr>
          <w:rStyle w:val="Brak"/>
          <w:b w:val="0"/>
          <w:bCs w:val="0"/>
          <w:sz w:val="24"/>
          <w:szCs w:val="24"/>
        </w:rPr>
        <w:t>d potwierdzający brak podstaw wykluczenia i spełnianie warunk</w:t>
      </w:r>
      <w:r>
        <w:rPr>
          <w:rStyle w:val="Brak"/>
          <w:b w:val="0"/>
          <w:bCs w:val="0"/>
          <w:sz w:val="24"/>
          <w:szCs w:val="24"/>
          <w:lang w:val="es-ES_tradnl"/>
        </w:rPr>
        <w:t>ó</w:t>
      </w:r>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C1AA502" w14:textId="77777777" w:rsidR="003747EC" w:rsidRPr="00CA7FEC" w:rsidRDefault="003747EC" w:rsidP="00B24E7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608D40A7" w14:textId="65CEEDB4" w:rsidR="00CA7FEC" w:rsidRPr="00CA7FEC" w:rsidRDefault="00CA7FEC" w:rsidP="00CA7FEC">
      <w:pPr>
        <w:pStyle w:val="Tekstpodstawowy2"/>
        <w:ind w:left="284" w:hanging="426"/>
        <w:rPr>
          <w:b w:val="0"/>
          <w:bCs w:val="0"/>
          <w:sz w:val="24"/>
          <w:szCs w:val="24"/>
        </w:rPr>
      </w:pPr>
      <w:r w:rsidRPr="00CA7FEC">
        <w:rPr>
          <w:rStyle w:val="Brak"/>
          <w:b w:val="0"/>
          <w:bCs w:val="0"/>
          <w:sz w:val="24"/>
          <w:szCs w:val="24"/>
        </w:rPr>
        <w:t>9.</w:t>
      </w:r>
      <w:r w:rsidR="00FA4F9A">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5A961C5F" w14:textId="15258F72" w:rsidR="00CA7FEC" w:rsidRDefault="00D376F6" w:rsidP="00CA7FEC">
      <w:pPr>
        <w:pStyle w:val="Tekstpodstawowy2"/>
        <w:ind w:left="284" w:hanging="426"/>
        <w:rPr>
          <w:b w:val="0"/>
          <w:bCs w:val="0"/>
          <w:sz w:val="24"/>
          <w:szCs w:val="24"/>
        </w:rPr>
      </w:pPr>
      <w:r>
        <w:rPr>
          <w:b w:val="0"/>
          <w:bCs w:val="0"/>
          <w:sz w:val="24"/>
          <w:szCs w:val="24"/>
        </w:rPr>
        <w:t>a</w:t>
      </w:r>
      <w:r w:rsidR="00CA7FEC" w:rsidRPr="00CA7FEC">
        <w:rPr>
          <w:b w:val="0"/>
          <w:bCs w:val="0"/>
          <w:sz w:val="24"/>
          <w:szCs w:val="24"/>
        </w:rPr>
        <w:t xml:space="preserve">) </w:t>
      </w:r>
      <w:r w:rsidR="00CA7FEC" w:rsidRPr="005A729E">
        <w:rPr>
          <w:sz w:val="24"/>
          <w:szCs w:val="24"/>
        </w:rPr>
        <w:t>na wezwanie Zamawiającego</w:t>
      </w:r>
      <w:r w:rsidR="00CA7FEC" w:rsidRPr="00CA7FEC">
        <w:rPr>
          <w:b w:val="0"/>
          <w:bCs w:val="0"/>
          <w:sz w:val="24"/>
          <w:szCs w:val="24"/>
        </w:rPr>
        <w:t xml:space="preserve"> - oświadczenie o aktualności informacji zawartych w oświadczeniu, o którym mowa w art. 125 ust. 1 ustawy Pzp</w:t>
      </w:r>
      <w:r w:rsidR="0021606D">
        <w:rPr>
          <w:b w:val="0"/>
          <w:bCs w:val="0"/>
          <w:sz w:val="24"/>
          <w:szCs w:val="24"/>
        </w:rPr>
        <w:t xml:space="preserve">  i  w </w:t>
      </w:r>
      <w:r w:rsidR="0021606D" w:rsidRPr="0021606D">
        <w:rPr>
          <w:b w:val="0"/>
          <w:bCs w:val="0"/>
          <w:sz w:val="24"/>
          <w:szCs w:val="24"/>
        </w:rPr>
        <w:t>art. 7 ust. 1 ustawy o szczególnych rozwiązaniach w zakresie przeciwdziałania wspieraniu agresji na Ukrainę oraz służących ochronie bezpieczeństwa narodowego</w:t>
      </w:r>
      <w:r w:rsidR="0021606D">
        <w:rPr>
          <w:b w:val="0"/>
          <w:bCs w:val="0"/>
          <w:sz w:val="24"/>
          <w:szCs w:val="24"/>
        </w:rPr>
        <w:t xml:space="preserve">. </w:t>
      </w:r>
    </w:p>
    <w:p w14:paraId="53C675D5" w14:textId="6683C91D" w:rsidR="00FA4F9A" w:rsidRDefault="00FA4F9A" w:rsidP="00D661FD">
      <w:pPr>
        <w:pStyle w:val="Tekstpodstawowy2"/>
        <w:ind w:left="142" w:hanging="284"/>
        <w:rPr>
          <w:rStyle w:val="Brak"/>
          <w:b w:val="0"/>
          <w:bCs w:val="0"/>
          <w:sz w:val="24"/>
          <w:szCs w:val="24"/>
        </w:rPr>
      </w:pPr>
      <w:r>
        <w:rPr>
          <w:rStyle w:val="Brak"/>
          <w:b w:val="0"/>
          <w:bCs w:val="0"/>
          <w:sz w:val="24"/>
          <w:szCs w:val="24"/>
        </w:rPr>
        <w:t xml:space="preserve">9.5 </w:t>
      </w:r>
      <w:r w:rsidRPr="00CA7FEC">
        <w:rPr>
          <w:rStyle w:val="Brak"/>
          <w:b w:val="0"/>
          <w:bCs w:val="0"/>
          <w:sz w:val="24"/>
          <w:szCs w:val="24"/>
        </w:rPr>
        <w:t xml:space="preserve">W celu </w:t>
      </w:r>
      <w:r w:rsidRPr="005A729E">
        <w:rPr>
          <w:rStyle w:val="Brak"/>
          <w:sz w:val="24"/>
          <w:szCs w:val="24"/>
        </w:rPr>
        <w:t>potwierdzenia spełniania przez Wykonawcę warunków udziału w postępowaniu</w:t>
      </w:r>
      <w:r w:rsidRPr="00CA7FEC">
        <w:rPr>
          <w:rStyle w:val="Brak"/>
          <w:b w:val="0"/>
          <w:bCs w:val="0"/>
          <w:sz w:val="24"/>
          <w:szCs w:val="24"/>
        </w:rPr>
        <w:t xml:space="preserve"> Wykonawca składa:</w:t>
      </w:r>
    </w:p>
    <w:p w14:paraId="7FA3502E" w14:textId="0B74681E" w:rsidR="00FA4F9A" w:rsidRDefault="00FA4F9A" w:rsidP="00B24E73">
      <w:pPr>
        <w:spacing w:before="160"/>
        <w:ind w:left="284"/>
        <w:jc w:val="both"/>
        <w:rPr>
          <w:rFonts w:ascii="Open Sans" w:hAnsi="Open Sans"/>
          <w:color w:val="333333"/>
          <w:shd w:val="clear" w:color="auto" w:fill="FFFFFF"/>
        </w:rPr>
      </w:pPr>
      <w:r w:rsidRPr="00FA4F9A">
        <w:rPr>
          <w:rStyle w:val="Brak"/>
        </w:rPr>
        <w:t>a)</w:t>
      </w:r>
      <w:r w:rsidR="00397321">
        <w:rPr>
          <w:rStyle w:val="Brak"/>
        </w:rPr>
        <w:t xml:space="preserve"> </w:t>
      </w:r>
      <w:r w:rsidR="00397321" w:rsidRPr="00397321">
        <w:rPr>
          <w:rStyle w:val="Brak"/>
          <w:b/>
          <w:bCs/>
        </w:rPr>
        <w:t>W</w:t>
      </w:r>
      <w:r w:rsidR="00397321" w:rsidRPr="00397321">
        <w:rPr>
          <w:rFonts w:cs="Times New Roman"/>
          <w:b/>
          <w:bCs/>
          <w:color w:val="auto"/>
          <w:shd w:val="clear" w:color="auto" w:fill="FFFFFF"/>
        </w:rPr>
        <w:t>ykaz robót budowlanych</w:t>
      </w:r>
      <w:r w:rsidR="00397321" w:rsidRPr="00397321">
        <w:rPr>
          <w:rFonts w:cs="Times New Roman"/>
          <w:color w:val="auto"/>
          <w:shd w:val="clear" w:color="auto" w:fill="FFFFFF"/>
        </w:rPr>
        <w:t xml:space="preserve"> wykonanych nie wcześniej niż w okresie ostatnich 5 lat, a jeżeli okres prowadzenia działalności jest krótszy - w tym okresie, wraz z podaniem ich </w:t>
      </w:r>
      <w:r w:rsidR="00397321" w:rsidRPr="00397321">
        <w:rPr>
          <w:rFonts w:cs="Times New Roman"/>
          <w:color w:val="auto"/>
          <w:shd w:val="clear" w:color="auto" w:fill="FFFFFF"/>
        </w:rPr>
        <w:lastRenderedPageBreak/>
        <w:t>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397321">
        <w:rPr>
          <w:rFonts w:cs="Times New Roman"/>
          <w:color w:val="auto"/>
          <w:shd w:val="clear" w:color="auto" w:fill="FFFFFF"/>
        </w:rPr>
        <w:t xml:space="preserve"> (załącznik nr 5 do SWZ)</w:t>
      </w:r>
      <w:r w:rsidR="00397321">
        <w:rPr>
          <w:rFonts w:ascii="Open Sans" w:hAnsi="Open Sans"/>
          <w:color w:val="333333"/>
          <w:shd w:val="clear" w:color="auto" w:fill="FFFFFF"/>
        </w:rPr>
        <w:t>;</w:t>
      </w:r>
    </w:p>
    <w:p w14:paraId="2C658C4C" w14:textId="1455E339" w:rsidR="005F6FD0" w:rsidRDefault="005F6FD0" w:rsidP="005F6FD0">
      <w:pPr>
        <w:pStyle w:val="Tekstpodstawowy2"/>
        <w:ind w:left="284"/>
        <w:rPr>
          <w:rStyle w:val="Brak"/>
          <w:b w:val="0"/>
          <w:bCs w:val="0"/>
          <w:sz w:val="24"/>
          <w:szCs w:val="24"/>
        </w:rPr>
      </w:pPr>
      <w:r w:rsidRPr="00DF297E">
        <w:rPr>
          <w:rStyle w:val="Brak"/>
          <w:b w:val="0"/>
          <w:bCs w:val="0"/>
          <w:sz w:val="24"/>
          <w:szCs w:val="24"/>
        </w:rPr>
        <w:t xml:space="preserve">b) </w:t>
      </w:r>
      <w:bookmarkStart w:id="15" w:name="_Hlk145508219"/>
      <w:r w:rsidRPr="00DF297E">
        <w:rPr>
          <w:rStyle w:val="Brak"/>
          <w:sz w:val="24"/>
          <w:szCs w:val="24"/>
        </w:rPr>
        <w:t>Wykaz osób</w:t>
      </w:r>
      <w:r w:rsidRPr="00DF297E">
        <w:rPr>
          <w:rStyle w:val="Brak"/>
          <w:b w:val="0"/>
          <w:bCs w:val="0"/>
          <w:sz w:val="24"/>
          <w:szCs w:val="24"/>
        </w:rPr>
        <w:t xml:space="preserve">, </w:t>
      </w:r>
      <w:r>
        <w:rPr>
          <w:rStyle w:val="Brak"/>
          <w:b w:val="0"/>
          <w:bCs w:val="0"/>
          <w:sz w:val="24"/>
          <w:szCs w:val="24"/>
        </w:rPr>
        <w:t>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 ( załącznik nr 6 do SWZ).</w:t>
      </w:r>
      <w:bookmarkEnd w:id="15"/>
    </w:p>
    <w:p w14:paraId="18BB3D79" w14:textId="3FA4F9C0" w:rsidR="00A96496" w:rsidRDefault="00A96496" w:rsidP="00A96496">
      <w:pPr>
        <w:pStyle w:val="Tekstpodstawowy2"/>
        <w:ind w:left="284"/>
        <w:rPr>
          <w:rStyle w:val="Brak"/>
          <w:b w:val="0"/>
          <w:bCs w:val="0"/>
          <w:sz w:val="24"/>
          <w:szCs w:val="24"/>
        </w:rPr>
      </w:pPr>
      <w:r>
        <w:rPr>
          <w:rStyle w:val="Brak"/>
          <w:b w:val="0"/>
          <w:bCs w:val="0"/>
          <w:sz w:val="24"/>
          <w:szCs w:val="24"/>
        </w:rPr>
        <w:t>c</w:t>
      </w:r>
      <w:r w:rsidRPr="00147B2A">
        <w:rPr>
          <w:rStyle w:val="Brak"/>
          <w:b w:val="0"/>
          <w:bCs w:val="0"/>
          <w:sz w:val="24"/>
          <w:szCs w:val="24"/>
        </w:rPr>
        <w:t xml:space="preserve">) </w:t>
      </w:r>
      <w:r w:rsidRPr="00147B2A">
        <w:rPr>
          <w:rStyle w:val="Brak"/>
          <w:sz w:val="24"/>
          <w:szCs w:val="24"/>
        </w:rPr>
        <w:t>Wykaz narzędzi</w:t>
      </w:r>
      <w:r w:rsidRPr="00147B2A">
        <w:rPr>
          <w:rStyle w:val="Brak"/>
          <w:b w:val="0"/>
          <w:bCs w:val="0"/>
          <w:sz w:val="24"/>
          <w:szCs w:val="24"/>
        </w:rPr>
        <w:t xml:space="preserve">, wyposażenia zakładu lub urządzeń technicznych dostępnych wykonawcy w celu wykonania zamówienia publicznego wraz z informacją o podstawie do dysponowania tymi zasobami (załącznik nr </w:t>
      </w:r>
      <w:r>
        <w:rPr>
          <w:rStyle w:val="Brak"/>
          <w:b w:val="0"/>
          <w:bCs w:val="0"/>
          <w:sz w:val="24"/>
          <w:szCs w:val="24"/>
        </w:rPr>
        <w:t>7</w:t>
      </w:r>
      <w:r w:rsidRPr="00147B2A">
        <w:rPr>
          <w:rStyle w:val="Brak"/>
          <w:b w:val="0"/>
          <w:bCs w:val="0"/>
          <w:sz w:val="24"/>
          <w:szCs w:val="24"/>
        </w:rPr>
        <w:t xml:space="preserve"> do SWZ)</w:t>
      </w:r>
    </w:p>
    <w:p w14:paraId="31AA5855" w14:textId="410AFBAD" w:rsidR="00FA4F9A" w:rsidRPr="00CA7FEC" w:rsidRDefault="00FA4F9A" w:rsidP="00100130">
      <w:pPr>
        <w:pStyle w:val="Tekstpodstawowy2"/>
        <w:numPr>
          <w:ilvl w:val="1"/>
          <w:numId w:val="93"/>
        </w:numPr>
        <w:spacing w:after="120"/>
        <w:ind w:hanging="502"/>
        <w:rPr>
          <w:rStyle w:val="Brak"/>
          <w:b w:val="0"/>
          <w:bCs w:val="0"/>
          <w:sz w:val="24"/>
          <w:szCs w:val="24"/>
        </w:rPr>
      </w:pPr>
      <w:r w:rsidRPr="00CA7FEC">
        <w:rPr>
          <w:rStyle w:val="Brak"/>
          <w:b w:val="0"/>
          <w:bCs w:val="0"/>
          <w:sz w:val="24"/>
          <w:szCs w:val="24"/>
        </w:rPr>
        <w:t>Oświadczenie, o kt</w:t>
      </w:r>
      <w:r w:rsidRPr="00CA7FEC">
        <w:rPr>
          <w:rStyle w:val="Brak"/>
          <w:b w:val="0"/>
          <w:bCs w:val="0"/>
          <w:sz w:val="24"/>
          <w:szCs w:val="24"/>
          <w:lang w:val="es-ES_tradnl"/>
        </w:rPr>
        <w:t>ó</w:t>
      </w:r>
      <w:r w:rsidRPr="00CA7FEC">
        <w:rPr>
          <w:rStyle w:val="Brak"/>
          <w:b w:val="0"/>
          <w:bCs w:val="0"/>
          <w:sz w:val="24"/>
          <w:szCs w:val="24"/>
        </w:rPr>
        <w:t>rym mowa w pkt 9.2. Wykonawca zobowiązany jest złożyć, zgodnie ze wzorem, kt</w:t>
      </w:r>
      <w:r w:rsidRPr="00CA7FEC">
        <w:rPr>
          <w:rStyle w:val="Brak"/>
          <w:b w:val="0"/>
          <w:bCs w:val="0"/>
          <w:sz w:val="24"/>
          <w:szCs w:val="24"/>
          <w:lang w:val="es-ES_tradnl"/>
        </w:rPr>
        <w:t>ó</w:t>
      </w:r>
      <w:r w:rsidRPr="00CA7FEC">
        <w:rPr>
          <w:rStyle w:val="Brak"/>
          <w:b w:val="0"/>
          <w:bCs w:val="0"/>
          <w:sz w:val="24"/>
          <w:szCs w:val="24"/>
        </w:rPr>
        <w:t xml:space="preserve">ry stanowi załącznik nr 2 do SWZ na zasadach określonych w pkt. 13. </w:t>
      </w:r>
    </w:p>
    <w:p w14:paraId="6F0B7B9C" w14:textId="77777777" w:rsidR="00FA4F9A" w:rsidRDefault="00FA4F9A" w:rsidP="00100130">
      <w:pPr>
        <w:pStyle w:val="Tekstpodstawowy2"/>
        <w:numPr>
          <w:ilvl w:val="1"/>
          <w:numId w:val="93"/>
        </w:numPr>
        <w:spacing w:after="120"/>
        <w:ind w:left="284" w:hanging="426"/>
        <w:rPr>
          <w:b w:val="0"/>
          <w:bCs w:val="0"/>
          <w:sz w:val="24"/>
          <w:szCs w:val="24"/>
        </w:rPr>
      </w:pPr>
      <w:r w:rsidRPr="00CA7FEC">
        <w:rPr>
          <w:b w:val="0"/>
          <w:bCs w:val="0"/>
          <w:sz w:val="24"/>
          <w:szCs w:val="24"/>
        </w:rPr>
        <w:t>Jeżeli złożone przez Wykonawcę oświadczenie, o kt</w:t>
      </w:r>
      <w:r w:rsidRPr="00CA7FEC">
        <w:rPr>
          <w:rStyle w:val="Brak"/>
          <w:b w:val="0"/>
          <w:bCs w:val="0"/>
          <w:sz w:val="24"/>
          <w:szCs w:val="24"/>
          <w:lang w:val="es-ES_tradnl"/>
        </w:rPr>
        <w:t>ó</w:t>
      </w:r>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ątpliwości Zamawiającego, może on zwr</w:t>
      </w:r>
      <w:r w:rsidRPr="00CA7FEC">
        <w:rPr>
          <w:rStyle w:val="Brak"/>
          <w:b w:val="0"/>
          <w:bCs w:val="0"/>
          <w:sz w:val="24"/>
          <w:szCs w:val="24"/>
          <w:lang w:val="es-ES_tradnl"/>
        </w:rPr>
        <w:t>ó</w:t>
      </w:r>
      <w:r w:rsidRPr="00CA7FEC">
        <w:rPr>
          <w:b w:val="0"/>
          <w:bCs w:val="0"/>
          <w:sz w:val="24"/>
          <w:szCs w:val="24"/>
        </w:rPr>
        <w:t>cić się bezpośrednio do</w:t>
      </w:r>
      <w:r>
        <w:rPr>
          <w:b w:val="0"/>
          <w:bCs w:val="0"/>
          <w:sz w:val="24"/>
          <w:szCs w:val="24"/>
        </w:rPr>
        <w:t xml:space="preserve"> podmiotu, kt</w:t>
      </w:r>
      <w:r>
        <w:rPr>
          <w:rStyle w:val="Brak"/>
          <w:b w:val="0"/>
          <w:bCs w:val="0"/>
          <w:sz w:val="24"/>
          <w:szCs w:val="24"/>
          <w:lang w:val="es-ES_tradnl"/>
        </w:rPr>
        <w:t>ó</w:t>
      </w:r>
      <w:r>
        <w:rPr>
          <w:b w:val="0"/>
          <w:bCs w:val="0"/>
          <w:sz w:val="24"/>
          <w:szCs w:val="24"/>
        </w:rPr>
        <w:t>ry jest w posiadaniu informacji lub dokument</w:t>
      </w:r>
      <w:r>
        <w:rPr>
          <w:rStyle w:val="Brak"/>
          <w:b w:val="0"/>
          <w:bCs w:val="0"/>
          <w:sz w:val="24"/>
          <w:szCs w:val="24"/>
          <w:lang w:val="es-ES_tradnl"/>
        </w:rPr>
        <w:t>ó</w:t>
      </w:r>
      <w:r>
        <w:rPr>
          <w:b w:val="0"/>
          <w:bCs w:val="0"/>
          <w:sz w:val="24"/>
          <w:szCs w:val="24"/>
        </w:rPr>
        <w:t>w istotnych w tym zakresie dla oceny spełniania przez Wykonawcę warunk</w:t>
      </w:r>
      <w:r>
        <w:rPr>
          <w:rStyle w:val="Brak"/>
          <w:b w:val="0"/>
          <w:bCs w:val="0"/>
          <w:sz w:val="24"/>
          <w:szCs w:val="24"/>
          <w:lang w:val="es-ES_tradnl"/>
        </w:rPr>
        <w:t>ó</w:t>
      </w:r>
      <w:r>
        <w:rPr>
          <w:b w:val="0"/>
          <w:bCs w:val="0"/>
          <w:sz w:val="24"/>
          <w:szCs w:val="24"/>
        </w:rPr>
        <w:t>w udziału w postępowaniu lub braku podstaw wykluczenia, o przedstawienie takich informacji lub dokument</w:t>
      </w:r>
      <w:r>
        <w:rPr>
          <w:rStyle w:val="Brak"/>
          <w:b w:val="0"/>
          <w:bCs w:val="0"/>
          <w:sz w:val="24"/>
          <w:szCs w:val="24"/>
          <w:lang w:val="es-ES_tradnl"/>
        </w:rPr>
        <w:t>ó</w:t>
      </w:r>
      <w:r>
        <w:rPr>
          <w:b w:val="0"/>
          <w:bCs w:val="0"/>
          <w:sz w:val="24"/>
          <w:szCs w:val="24"/>
        </w:rPr>
        <w:t xml:space="preserve">w. </w:t>
      </w:r>
    </w:p>
    <w:p w14:paraId="2691FB7F" w14:textId="0AA84840" w:rsidR="00FA4F9A" w:rsidRDefault="00FA4F9A" w:rsidP="00100130">
      <w:pPr>
        <w:pStyle w:val="Tekstpodstawowy2"/>
        <w:numPr>
          <w:ilvl w:val="1"/>
          <w:numId w:val="93"/>
        </w:numPr>
        <w:spacing w:after="120"/>
        <w:ind w:left="284" w:hanging="426"/>
        <w:rPr>
          <w:rStyle w:val="Brak"/>
          <w:b w:val="0"/>
          <w:bCs w:val="0"/>
          <w:sz w:val="24"/>
          <w:szCs w:val="24"/>
        </w:rPr>
      </w:pPr>
      <w:r w:rsidRPr="00AE7433">
        <w:rPr>
          <w:rStyle w:val="Brak"/>
          <w:b w:val="0"/>
          <w:bCs w:val="0"/>
          <w:sz w:val="24"/>
          <w:szCs w:val="24"/>
        </w:rPr>
        <w:t>Wykonawca nie jest zobowiązany do złożenia podmiotowych środk</w:t>
      </w:r>
      <w:r w:rsidRPr="00AE7433">
        <w:rPr>
          <w:rStyle w:val="Brak"/>
          <w:b w:val="0"/>
          <w:bCs w:val="0"/>
          <w:sz w:val="24"/>
          <w:szCs w:val="24"/>
          <w:lang w:val="es-ES_tradnl"/>
        </w:rPr>
        <w:t>ó</w:t>
      </w:r>
      <w:r w:rsidRPr="00AE7433">
        <w:rPr>
          <w:rStyle w:val="Brak"/>
          <w:b w:val="0"/>
          <w:bCs w:val="0"/>
          <w:sz w:val="24"/>
          <w:szCs w:val="24"/>
        </w:rPr>
        <w:t>w dowodowych, kt</w:t>
      </w:r>
      <w:r w:rsidRPr="00AE7433">
        <w:rPr>
          <w:rStyle w:val="Brak"/>
          <w:b w:val="0"/>
          <w:bCs w:val="0"/>
          <w:sz w:val="24"/>
          <w:szCs w:val="24"/>
          <w:lang w:val="es-ES_tradnl"/>
        </w:rPr>
        <w:t>ó</w:t>
      </w:r>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5A69CC47" w14:textId="6FECB173" w:rsidR="001A2C6F" w:rsidRDefault="001A2C6F" w:rsidP="00F3790C">
      <w:pPr>
        <w:pStyle w:val="Tekstpodstawowy2"/>
        <w:spacing w:after="120"/>
        <w:rPr>
          <w:b w:val="0"/>
          <w:bCs w:val="0"/>
          <w:sz w:val="24"/>
          <w:szCs w:val="24"/>
        </w:rPr>
      </w:pPr>
    </w:p>
    <w:p w14:paraId="56C42E0A" w14:textId="7F6F49C1" w:rsidR="005F668D" w:rsidRDefault="00EB6F00">
      <w:pPr>
        <w:suppressAutoHyphens w:val="0"/>
        <w:spacing w:before="120" w:after="120"/>
        <w:jc w:val="both"/>
        <w:rPr>
          <w:rStyle w:val="tekstdokbold"/>
        </w:rPr>
      </w:pPr>
      <w:r>
        <w:rPr>
          <w:rStyle w:val="tekstdokbold"/>
        </w:rPr>
        <w:t>10. Udostępnienie zasob</w:t>
      </w:r>
      <w:r>
        <w:rPr>
          <w:rStyle w:val="Brak"/>
          <w:b/>
          <w:bCs/>
          <w:lang w:val="es-ES_tradnl"/>
        </w:rPr>
        <w:t>ó</w:t>
      </w:r>
      <w:r w:rsidRPr="007F642E">
        <w:rPr>
          <w:rStyle w:val="Brak"/>
          <w:b/>
          <w:bCs/>
        </w:rPr>
        <w:t>w</w:t>
      </w:r>
    </w:p>
    <w:p w14:paraId="3F270DE6" w14:textId="77777777" w:rsidR="005F668D" w:rsidRDefault="00EB6F00" w:rsidP="006920E2">
      <w:pPr>
        <w:suppressAutoHyphens w:val="0"/>
        <w:spacing w:before="120" w:after="120"/>
        <w:ind w:left="284" w:hanging="426"/>
        <w:jc w:val="both"/>
      </w:pPr>
      <w:r>
        <w:t>10.1. Wykonawca może w celu potwierdzenia spełniania warunk</w:t>
      </w:r>
      <w:r>
        <w:rPr>
          <w:rStyle w:val="Brak"/>
          <w:lang w:val="es-ES_tradnl"/>
        </w:rPr>
        <w:t>ó</w:t>
      </w:r>
      <w:r>
        <w:t>w udziału w postępowaniu, w stosownych sytuacjach oraz w odniesieniu do konkretnego zam</w:t>
      </w:r>
      <w:r>
        <w:rPr>
          <w:rStyle w:val="Brak"/>
          <w:lang w:val="es-ES_tradnl"/>
        </w:rPr>
        <w:t>ó</w:t>
      </w:r>
      <w:r>
        <w:t>wienia, lub jego części, polegać na zdolnościach technicznych lub zawodowych lub sytuacji finansowej lub ekonomicznej podmiot</w:t>
      </w:r>
      <w:r>
        <w:rPr>
          <w:rStyle w:val="Brak"/>
          <w:lang w:val="es-ES_tradnl"/>
        </w:rPr>
        <w:t>ó</w:t>
      </w:r>
      <w:r>
        <w:t>w udostępniających zasoby, niezależnie od charakteru prawnego łączących go z nim stosunk</w:t>
      </w:r>
      <w:r>
        <w:rPr>
          <w:rStyle w:val="Brak"/>
          <w:lang w:val="es-ES_tradnl"/>
        </w:rPr>
        <w:t>ó</w:t>
      </w:r>
      <w:r>
        <w:t xml:space="preserve">w prawnych. </w:t>
      </w:r>
    </w:p>
    <w:p w14:paraId="584D0958" w14:textId="77777777" w:rsidR="005F668D" w:rsidRDefault="00EB6F00" w:rsidP="006920E2">
      <w:pPr>
        <w:suppressAutoHyphens w:val="0"/>
        <w:spacing w:before="120" w:after="120"/>
        <w:ind w:left="284" w:hanging="426"/>
        <w:jc w:val="both"/>
      </w:pPr>
      <w:r>
        <w:t>10.2. W odniesieniu do warunk</w:t>
      </w:r>
      <w:r>
        <w:rPr>
          <w:rStyle w:val="Brak"/>
          <w:lang w:val="es-ES_tradnl"/>
        </w:rPr>
        <w:t>ó</w:t>
      </w:r>
      <w:r>
        <w:t>w dotyczących wykształcenia, kwalifikacji zawodowych lub doświadczenia, Wykonawcy mogą polegać na zdolnościach podmiot</w:t>
      </w:r>
      <w:r>
        <w:rPr>
          <w:rStyle w:val="Brak"/>
          <w:lang w:val="es-ES_tradnl"/>
        </w:rPr>
        <w:t>ó</w:t>
      </w:r>
      <w:r>
        <w:t>w udostępniających zasoby, jeśli podmioty te wykonają roboty budowlane lub usługi, do realizacji kt</w:t>
      </w:r>
      <w:r>
        <w:rPr>
          <w:rStyle w:val="Brak"/>
          <w:lang w:val="es-ES_tradnl"/>
        </w:rPr>
        <w:t>ó</w:t>
      </w:r>
      <w:r>
        <w:t>rych te zdolnoś</w:t>
      </w:r>
      <w:r>
        <w:rPr>
          <w:rStyle w:val="Brak"/>
          <w:lang w:val="it-IT"/>
        </w:rPr>
        <w:t>ci s</w:t>
      </w:r>
      <w:r>
        <w:t xml:space="preserve">ą wymagane. </w:t>
      </w:r>
    </w:p>
    <w:p w14:paraId="1E6C582D" w14:textId="77777777" w:rsidR="005F668D" w:rsidRDefault="00EB6F00" w:rsidP="006920E2">
      <w:pPr>
        <w:suppressAutoHyphens w:val="0"/>
        <w:spacing w:before="120" w:after="120"/>
        <w:ind w:left="284" w:hanging="426"/>
        <w:jc w:val="both"/>
      </w:pPr>
      <w:r>
        <w:t>10.3. Wykonawca, kt</w:t>
      </w:r>
      <w:r>
        <w:rPr>
          <w:rStyle w:val="Brak"/>
          <w:lang w:val="es-ES_tradnl"/>
        </w:rPr>
        <w:t>ó</w:t>
      </w:r>
      <w:r>
        <w:t>ry polega na zdolnościach lub sytuacji podmiot</w:t>
      </w:r>
      <w:r>
        <w:rPr>
          <w:rStyle w:val="Brak"/>
          <w:lang w:val="es-ES_tradnl"/>
        </w:rPr>
        <w:t>ó</w:t>
      </w:r>
      <w:r>
        <w:t xml:space="preserve">w udostępniających zasoby, składa wraz z ofertą </w:t>
      </w:r>
      <w:r>
        <w:rPr>
          <w:rStyle w:val="tekstdokbold"/>
        </w:rPr>
        <w:t xml:space="preserve">zobowiązanie podmiotu udostępniającego zasoby </w:t>
      </w:r>
      <w:r>
        <w:t>do oddania mu do dyspozycji niezbędnych zasob</w:t>
      </w:r>
      <w:r>
        <w:rPr>
          <w:rStyle w:val="Brak"/>
          <w:lang w:val="es-ES_tradnl"/>
        </w:rPr>
        <w:t>ó</w:t>
      </w:r>
      <w:r>
        <w:t>w na potrzeby realizacji danego zam</w:t>
      </w:r>
      <w:r>
        <w:rPr>
          <w:rStyle w:val="Brak"/>
          <w:lang w:val="es-ES_tradnl"/>
        </w:rPr>
        <w:t>ó</w:t>
      </w:r>
      <w:r>
        <w:t xml:space="preserve">wienia </w:t>
      </w:r>
      <w:r>
        <w:rPr>
          <w:rStyle w:val="tekstdokbold"/>
        </w:rPr>
        <w:t>lub inny podmiotowy środek dowodowy</w:t>
      </w:r>
      <w:r>
        <w:t xml:space="preserve"> potwierdzający, że Wykonawca realizując zam</w:t>
      </w:r>
      <w:r>
        <w:rPr>
          <w:rStyle w:val="Brak"/>
          <w:lang w:val="es-ES_tradnl"/>
        </w:rPr>
        <w:t>ó</w:t>
      </w:r>
      <w:r>
        <w:t>wienie, będzie dysponował niezbędnymi zasobami tych podmiot</w:t>
      </w:r>
      <w:r>
        <w:rPr>
          <w:rStyle w:val="Brak"/>
          <w:lang w:val="es-ES_tradnl"/>
        </w:rPr>
        <w:t>ó</w:t>
      </w:r>
      <w:r>
        <w:t xml:space="preserve">w. </w:t>
      </w:r>
    </w:p>
    <w:p w14:paraId="3D7F7CB5" w14:textId="77777777" w:rsidR="005F668D" w:rsidRDefault="00EB6F00" w:rsidP="006920E2">
      <w:pPr>
        <w:suppressAutoHyphens w:val="0"/>
        <w:spacing w:before="120" w:after="120"/>
        <w:ind w:left="284" w:hanging="426"/>
        <w:jc w:val="both"/>
      </w:pPr>
      <w:r>
        <w:t>10.4. Zobowiązanie podmiotu udostępniającego zasoby, o kt</w:t>
      </w:r>
      <w:r>
        <w:rPr>
          <w:rStyle w:val="Brak"/>
          <w:lang w:val="es-ES_tradnl"/>
        </w:rPr>
        <w:t>ó</w:t>
      </w:r>
      <w:r>
        <w:t>rym mowa w pkt 10.3, potwierdza, że stosunek łączący Wykonawcę z podmiotami udostępniającymi zasoby gwarantuje rzeczywisty dostęp do tych zasob</w:t>
      </w:r>
      <w:r>
        <w:rPr>
          <w:rStyle w:val="Brak"/>
          <w:lang w:val="es-ES_tradnl"/>
        </w:rPr>
        <w:t>ó</w:t>
      </w:r>
      <w:r>
        <w:t>w oraz określa w szczeg</w:t>
      </w:r>
      <w:r>
        <w:rPr>
          <w:rStyle w:val="Brak"/>
          <w:lang w:val="es-ES_tradnl"/>
        </w:rPr>
        <w:t>ó</w:t>
      </w:r>
      <w:r>
        <w:t>lnoś</w:t>
      </w:r>
      <w:r>
        <w:rPr>
          <w:rStyle w:val="Brak"/>
          <w:lang w:val="it-IT"/>
        </w:rPr>
        <w:t xml:space="preserve">ci: </w:t>
      </w:r>
    </w:p>
    <w:p w14:paraId="5EDFF4BC" w14:textId="77777777" w:rsidR="005F668D" w:rsidRDefault="00EB6F00" w:rsidP="00DF67F1">
      <w:pPr>
        <w:numPr>
          <w:ilvl w:val="0"/>
          <w:numId w:val="32"/>
        </w:numPr>
        <w:suppressAutoHyphens w:val="0"/>
        <w:spacing w:before="120" w:after="120" w:line="276" w:lineRule="auto"/>
        <w:jc w:val="both"/>
      </w:pPr>
      <w:r>
        <w:lastRenderedPageBreak/>
        <w:t>zakres dostępnych Wykonawcy zasob</w:t>
      </w:r>
      <w:r>
        <w:rPr>
          <w:rStyle w:val="Brak"/>
          <w:lang w:val="es-ES_tradnl"/>
        </w:rPr>
        <w:t>ó</w:t>
      </w:r>
      <w:r>
        <w:t>w podmiotu udostępniającego zasoby;</w:t>
      </w:r>
    </w:p>
    <w:p w14:paraId="50BCA6FD" w14:textId="77777777" w:rsidR="005F668D" w:rsidRDefault="00EB6F00" w:rsidP="00DF67F1">
      <w:pPr>
        <w:numPr>
          <w:ilvl w:val="0"/>
          <w:numId w:val="32"/>
        </w:numPr>
        <w:suppressAutoHyphens w:val="0"/>
        <w:spacing w:before="120" w:after="120" w:line="276" w:lineRule="auto"/>
        <w:jc w:val="both"/>
        <w:rPr>
          <w:lang w:val="it-IT"/>
        </w:rPr>
      </w:pPr>
      <w:r>
        <w:rPr>
          <w:rStyle w:val="Brak"/>
          <w:lang w:val="it-IT"/>
        </w:rPr>
        <w:t>spos</w:t>
      </w:r>
      <w:r>
        <w:rPr>
          <w:rStyle w:val="Brak"/>
          <w:lang w:val="es-ES_tradnl"/>
        </w:rPr>
        <w:t>ó</w:t>
      </w:r>
      <w:r>
        <w:t>b i okres udostępnienia Wykonawcy i wykorzystania przez niego zasob</w:t>
      </w:r>
      <w:r>
        <w:rPr>
          <w:rStyle w:val="Brak"/>
          <w:lang w:val="es-ES_tradnl"/>
        </w:rPr>
        <w:t>ó</w:t>
      </w:r>
      <w:r>
        <w:t>w podmiotu udostępniającego te zasoby przy wykonywaniu zam</w:t>
      </w:r>
      <w:r>
        <w:rPr>
          <w:rStyle w:val="Brak"/>
          <w:lang w:val="es-ES_tradnl"/>
        </w:rPr>
        <w:t>ó</w:t>
      </w:r>
      <w:r>
        <w:t>wienia;</w:t>
      </w:r>
    </w:p>
    <w:p w14:paraId="705F17D1" w14:textId="77777777" w:rsidR="005F668D" w:rsidRDefault="00EB6F00" w:rsidP="00DF67F1">
      <w:pPr>
        <w:numPr>
          <w:ilvl w:val="0"/>
          <w:numId w:val="32"/>
        </w:numPr>
        <w:suppressAutoHyphens w:val="0"/>
        <w:spacing w:before="120" w:after="120"/>
        <w:jc w:val="both"/>
      </w:pPr>
      <w:r>
        <w:t>czy i w jakim zakresie podmiot udostępniający zasoby, na zdolnościach kt</w:t>
      </w:r>
      <w:r>
        <w:rPr>
          <w:rStyle w:val="Brak"/>
          <w:lang w:val="es-ES_tradnl"/>
        </w:rPr>
        <w:t>ó</w:t>
      </w:r>
      <w:r>
        <w:t>rego Wykonawca polega w odniesieniu do warunk</w:t>
      </w:r>
      <w:r>
        <w:rPr>
          <w:rStyle w:val="Brak"/>
          <w:lang w:val="es-ES_tradnl"/>
        </w:rPr>
        <w:t>ó</w:t>
      </w:r>
      <w:r>
        <w:t>w udziału w postępowaniu dotyczących wykształcenia, kwalifikacji zawodowych lub doświadczenia, zrealizuje roboty budowlane lub usługi, kt</w:t>
      </w:r>
      <w:r>
        <w:rPr>
          <w:rStyle w:val="Brak"/>
          <w:lang w:val="es-ES_tradnl"/>
        </w:rPr>
        <w:t>ó</w:t>
      </w:r>
      <w:r>
        <w:t>rych wskazane zdolności dotyczą.</w:t>
      </w:r>
    </w:p>
    <w:p w14:paraId="0B2199F3" w14:textId="77777777" w:rsidR="005F668D" w:rsidRDefault="00EB6F00" w:rsidP="004D6189">
      <w:pPr>
        <w:suppressAutoHyphens w:val="0"/>
        <w:spacing w:before="120" w:after="120"/>
        <w:ind w:left="284" w:hanging="284"/>
        <w:jc w:val="both"/>
      </w:pPr>
      <w:r>
        <w:t>10.5. Zamawiający oceni, czy udostępniane Wykonawcy przez podmioty udostepniające zasoby zdolności techniczne lub zawodowe lub ich sytuacja finansowa lub ekonomiczna, pozwalają na wykazanie przez Wykonawcę spełniania warunk</w:t>
      </w:r>
      <w:r>
        <w:rPr>
          <w:rStyle w:val="Brak"/>
          <w:lang w:val="es-ES_tradnl"/>
        </w:rPr>
        <w:t>ó</w:t>
      </w:r>
      <w:r>
        <w:t>w udziału w postępowaniu, a także bada, czy nie zachodzą wobec tego podmiotu podstawy wykluczenia, kt</w:t>
      </w:r>
      <w:r>
        <w:rPr>
          <w:rStyle w:val="Brak"/>
          <w:lang w:val="es-ES_tradnl"/>
        </w:rPr>
        <w:t>ó</w:t>
      </w:r>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Podmiot, kt</w:t>
      </w:r>
      <w:r>
        <w:rPr>
          <w:rStyle w:val="Brak"/>
          <w:lang w:val="es-ES_tradnl"/>
        </w:rPr>
        <w:t>ó</w:t>
      </w:r>
      <w:r>
        <w:t>ry zobowiązał się do udostępnienia zasob</w:t>
      </w:r>
      <w:r>
        <w:rPr>
          <w:rStyle w:val="Brak"/>
          <w:lang w:val="es-ES_tradnl"/>
        </w:rPr>
        <w:t>ó</w:t>
      </w:r>
      <w:r>
        <w:t>w, odpowiada solidarnie z Wykonawcą, kt</w:t>
      </w:r>
      <w:r>
        <w:rPr>
          <w:rStyle w:val="Brak"/>
          <w:lang w:val="es-ES_tradnl"/>
        </w:rPr>
        <w:t>ó</w:t>
      </w:r>
      <w:r>
        <w:t>ry polega na jego sytuacji finansowej lub ekonomicznej, za szkodę poniesioną przez Zamawiającego powstałą w skutek nieudostępnienia tych zasob</w:t>
      </w:r>
      <w:r>
        <w:rPr>
          <w:rStyle w:val="Brak"/>
          <w:lang w:val="es-ES_tradnl"/>
        </w:rPr>
        <w:t>ó</w:t>
      </w:r>
      <w:r>
        <w:t>w, chyba że za nieudostępnienie zasob</w:t>
      </w:r>
      <w:r>
        <w:rPr>
          <w:rStyle w:val="Brak"/>
          <w:lang w:val="es-ES_tradnl"/>
        </w:rPr>
        <w:t>ó</w:t>
      </w:r>
      <w:r>
        <w:t>w podmiot ten nie ponosi winy.</w:t>
      </w:r>
    </w:p>
    <w:p w14:paraId="7A4ED4A4" w14:textId="77777777" w:rsidR="005F668D" w:rsidRDefault="00EB6F00" w:rsidP="00F23835">
      <w:pPr>
        <w:suppressAutoHyphens w:val="0"/>
        <w:ind w:left="284" w:hanging="284"/>
        <w:jc w:val="both"/>
      </w:pPr>
      <w:r>
        <w:t>10.7. Jeżeli zdolności techniczne lub zawodowe lub sytuacja ekonomiczna lub finansowa, podmiotu udostępniającego zasoby nie potwierdzają spełnienia przez Wykonawcę warunk</w:t>
      </w:r>
      <w:r>
        <w:rPr>
          <w:rStyle w:val="Brak"/>
          <w:lang w:val="es-ES_tradnl"/>
        </w:rPr>
        <w:t>ó</w:t>
      </w:r>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r>
        <w:rPr>
          <w:rStyle w:val="Brak"/>
          <w:lang w:val="es-ES_tradnl"/>
        </w:rPr>
        <w:t>ó</w:t>
      </w:r>
      <w:r>
        <w:t>w udostępniających zasoby, jeżeli na etapie składnia ofert nie polegał on w danym zakresie na zdolnościach lub sytuacji podmiot</w:t>
      </w:r>
      <w:r>
        <w:rPr>
          <w:rStyle w:val="Brak"/>
          <w:lang w:val="es-ES_tradnl"/>
        </w:rPr>
        <w:t>ó</w:t>
      </w:r>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r>
        <w:rPr>
          <w:rStyle w:val="Brak"/>
          <w:lang w:val="es-ES_tradnl"/>
        </w:rPr>
        <w:t>ó</w:t>
      </w:r>
      <w:r>
        <w:t>w udostępniających zasoby, przedstawia oświadczenie, o kt</w:t>
      </w:r>
      <w:r>
        <w:rPr>
          <w:rStyle w:val="Brak"/>
          <w:lang w:val="es-ES_tradnl"/>
        </w:rPr>
        <w:t>ó</w:t>
      </w:r>
      <w:r>
        <w:t>rym mowa w pkt. 9.2. podmiotu udostępniającego zasoby, potwierdzające brak podstaw wykluczenia tego podmiotu oraz spełnianie warunk</w:t>
      </w:r>
      <w:r>
        <w:rPr>
          <w:rStyle w:val="Brak"/>
          <w:lang w:val="es-ES_tradnl"/>
        </w:rPr>
        <w:t>ó</w:t>
      </w:r>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r>
        <w:rPr>
          <w:rStyle w:val="Brak"/>
          <w:lang w:val="es-ES_tradnl"/>
        </w:rPr>
        <w:t>ó</w:t>
      </w:r>
      <w:r>
        <w:t xml:space="preserve">w udostępniających zasoby powinny być złożone w formie </w:t>
      </w:r>
      <w:r>
        <w:rPr>
          <w:rStyle w:val="tekstdokbold"/>
        </w:rPr>
        <w:t>elektronicznej</w:t>
      </w:r>
      <w:r>
        <w:t>, lub w postaci elektronicznej opatrzonej podpisem zaufanym lub podpisem osobistym  w zakresie w jakim potwierdzają okoliczności, o kt</w:t>
      </w:r>
      <w:r>
        <w:rPr>
          <w:rStyle w:val="Brak"/>
          <w:lang w:val="es-ES_tradnl"/>
        </w:rPr>
        <w:t>ó</w:t>
      </w:r>
      <w:r>
        <w:t>rych mowa w treści art. 273 ust. 1 ustawy Pzp. Należy je przesłać zgodnie z zasadami określonymi w pkt. 13.</w:t>
      </w:r>
    </w:p>
    <w:p w14:paraId="7C90365F" w14:textId="77777777" w:rsidR="005F668D" w:rsidRDefault="00EB6F00">
      <w:pPr>
        <w:suppressAutoHyphens w:val="0"/>
        <w:spacing w:before="120" w:after="120"/>
        <w:ind w:left="284"/>
        <w:jc w:val="both"/>
      </w:pPr>
      <w:r>
        <w:t>Wykonawca, kt</w:t>
      </w:r>
      <w:r>
        <w:rPr>
          <w:rStyle w:val="Brak"/>
          <w:lang w:val="es-ES_tradnl"/>
        </w:rPr>
        <w:t>ó</w:t>
      </w:r>
      <w:r>
        <w:t>ry powołuje się na zasoby innych podmiot</w:t>
      </w:r>
      <w:r>
        <w:rPr>
          <w:rStyle w:val="Brak"/>
          <w:lang w:val="es-ES_tradnl"/>
        </w:rPr>
        <w:t>ó</w:t>
      </w:r>
      <w:r>
        <w:t>w, w celu wykazania braku istnienia wobec nich podstaw wykluczenia oraz spełniania, w zakresie, w jakim powołuje się na ich zasoby, warunki udziału w postępowaniu zamieszcza informacje o tych podmiotach w oświadczeniu, o kt</w:t>
      </w:r>
      <w:r>
        <w:rPr>
          <w:rStyle w:val="Brak"/>
          <w:lang w:val="es-ES_tradnl"/>
        </w:rPr>
        <w:t>ó</w:t>
      </w:r>
      <w:r>
        <w:t>rym mowa w pkt. 9.2.</w:t>
      </w:r>
    </w:p>
    <w:p w14:paraId="4382E49B" w14:textId="77777777" w:rsidR="005F668D" w:rsidRDefault="005F668D">
      <w:pPr>
        <w:suppressAutoHyphens w:val="0"/>
        <w:spacing w:before="120" w:after="120"/>
        <w:ind w:left="709"/>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11.1. Wykonawca może powierzyć wykonanie części zam</w:t>
      </w:r>
      <w:r>
        <w:rPr>
          <w:rStyle w:val="Brak"/>
          <w:lang w:val="es-ES_tradnl"/>
        </w:rPr>
        <w:t>ó</w:t>
      </w:r>
      <w:r>
        <w:t>wienia podwykonawcy.</w:t>
      </w:r>
    </w:p>
    <w:p w14:paraId="5D0F3DD4" w14:textId="6C911828" w:rsidR="005F668D" w:rsidRDefault="00EB6F00">
      <w:pPr>
        <w:suppressAutoHyphens w:val="0"/>
        <w:spacing w:before="120" w:after="120"/>
        <w:ind w:left="284" w:hanging="284"/>
        <w:jc w:val="both"/>
      </w:pPr>
      <w:r>
        <w:lastRenderedPageBreak/>
        <w:t>11.2. Zamawiający wymaga, aby w przypadku powierzenia części zam</w:t>
      </w:r>
      <w:r>
        <w:rPr>
          <w:rStyle w:val="Brak"/>
          <w:lang w:val="es-ES_tradnl"/>
        </w:rPr>
        <w:t>ó</w:t>
      </w:r>
      <w:r>
        <w:t>wienia podwykonawcom, Wykonawca wskazał w ofercie części zam</w:t>
      </w:r>
      <w:r>
        <w:rPr>
          <w:rStyle w:val="Brak"/>
          <w:lang w:val="es-ES_tradnl"/>
        </w:rPr>
        <w:t>ó</w:t>
      </w:r>
      <w:r>
        <w:t>wienia, kt</w:t>
      </w:r>
      <w:r>
        <w:rPr>
          <w:rStyle w:val="Brak"/>
          <w:lang w:val="es-ES_tradnl"/>
        </w:rPr>
        <w:t>ó</w:t>
      </w:r>
      <w:r>
        <w:t>rych wykonanie zamierza powierzyć podwykonawcom oraz podał (o ile są mu wiadome na tym etapie) nazwy (firmy) tych podwykonawc</w:t>
      </w:r>
      <w:r>
        <w:rPr>
          <w:rStyle w:val="Brak"/>
          <w:lang w:val="es-ES_tradnl"/>
        </w:rPr>
        <w:t>ó</w:t>
      </w:r>
      <w:r>
        <w:t>w.</w:t>
      </w:r>
    </w:p>
    <w:p w14:paraId="1558A7AD" w14:textId="77777777" w:rsidR="000B665B" w:rsidRDefault="000B665B">
      <w:pPr>
        <w:suppressAutoHyphens w:val="0"/>
        <w:spacing w:before="120" w:after="120"/>
        <w:ind w:left="284" w:hanging="284"/>
        <w:jc w:val="both"/>
      </w:pPr>
    </w:p>
    <w:p w14:paraId="2CC3DC03" w14:textId="57C12432"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Informacja dla Wykonawc</w:t>
      </w:r>
      <w:r>
        <w:rPr>
          <w:rStyle w:val="Brak"/>
          <w:b/>
          <w:bCs/>
          <w:lang w:val="es-ES_tradnl"/>
        </w:rPr>
        <w:t>ó</w:t>
      </w:r>
      <w:r>
        <w:rPr>
          <w:rStyle w:val="tekstdokbold"/>
        </w:rPr>
        <w:t>w wsp</w:t>
      </w:r>
      <w:r>
        <w:rPr>
          <w:rStyle w:val="Brak"/>
          <w:b/>
          <w:bCs/>
          <w:lang w:val="es-ES_tradnl"/>
        </w:rPr>
        <w:t>ó</w:t>
      </w:r>
      <w:r>
        <w:rPr>
          <w:rStyle w:val="tekstdokbold"/>
        </w:rPr>
        <w:t>lnie ubiegających się o udzielenie zam</w:t>
      </w:r>
      <w:r>
        <w:rPr>
          <w:rStyle w:val="Brak"/>
          <w:b/>
          <w:bCs/>
          <w:lang w:val="es-ES_tradnl"/>
        </w:rPr>
        <w:t>ó</w:t>
      </w:r>
      <w:r>
        <w:rPr>
          <w:rStyle w:val="tekstdokbold"/>
        </w:rPr>
        <w:t xml:space="preserve">wienia </w:t>
      </w:r>
    </w:p>
    <w:p w14:paraId="70DC2B70" w14:textId="77777777" w:rsidR="005F668D" w:rsidRDefault="00EB6F00">
      <w:pPr>
        <w:suppressAutoHyphens w:val="0"/>
        <w:spacing w:before="120" w:after="120"/>
        <w:ind w:left="284" w:hanging="284"/>
        <w:jc w:val="both"/>
      </w:pPr>
      <w:r>
        <w:t>12.1. Wykonawcy mogą wsp</w:t>
      </w:r>
      <w:r>
        <w:rPr>
          <w:rStyle w:val="Brak"/>
          <w:lang w:val="es-ES_tradnl"/>
        </w:rPr>
        <w:t>ó</w:t>
      </w:r>
      <w:r>
        <w:t>lnie ubiegać się o udzielenie zam</w:t>
      </w:r>
      <w:r>
        <w:rPr>
          <w:rStyle w:val="Brak"/>
          <w:lang w:val="es-ES_tradnl"/>
        </w:rPr>
        <w:t>ó</w:t>
      </w:r>
      <w:r>
        <w:t>wienia. W takim przypadku Wykonawcy ustanawiają pełnomocnika do reprezentowania ich w postępowaniu o udzielenie zam</w:t>
      </w:r>
      <w:r>
        <w:rPr>
          <w:rStyle w:val="Brak"/>
          <w:lang w:val="es-ES_tradnl"/>
        </w:rPr>
        <w:t>ó</w:t>
      </w:r>
      <w:r>
        <w:t>wienia albo reprezentowania w postępowaniu i zawarcia umowy w sprawie zam</w:t>
      </w:r>
      <w:r>
        <w:rPr>
          <w:rStyle w:val="Brak"/>
          <w:lang w:val="es-ES_tradnl"/>
        </w:rPr>
        <w:t>ó</w:t>
      </w:r>
      <w:r>
        <w:t>wienia publicznego.</w:t>
      </w:r>
    </w:p>
    <w:p w14:paraId="0A2DBE56" w14:textId="33EAC01A" w:rsidR="00887C6F" w:rsidRDefault="00EB6F00">
      <w:pPr>
        <w:suppressAutoHyphens w:val="0"/>
        <w:spacing w:before="120" w:after="120"/>
        <w:ind w:left="284" w:hanging="284"/>
        <w:jc w:val="both"/>
      </w:pPr>
      <w:r>
        <w:t xml:space="preserve">12.2. </w:t>
      </w:r>
      <w:r w:rsidR="00887C6F" w:rsidRPr="00887C6F">
        <w:t>W przypadku Wykonawców wspólnie ubiegających się o udzielenie zamówienia, żaden z nich nie może podlegać wykluczeniu na podstawie art. 108 ust. 1 ustawy Pzp oraz art. 7 ust. 1 ustawy z dnia 13 kwietnia 2022 r. o szczególnych rozwiązaniach w zakresie przeciwdziałania wspieraniu agresji na Ukrainę oraz służących ochronie bezpieczeństwa narodowego, natomiast spełnianie warunków udziału w postępowaniu Wykonawcy wykazują zgodnie z pkt 7.2.</w:t>
      </w:r>
    </w:p>
    <w:p w14:paraId="1ED48193" w14:textId="0F169424" w:rsidR="005F668D" w:rsidRDefault="00EB6F00">
      <w:pPr>
        <w:suppressAutoHyphens w:val="0"/>
        <w:spacing w:before="120" w:after="120"/>
        <w:ind w:left="284" w:hanging="284"/>
        <w:jc w:val="both"/>
      </w:pPr>
      <w:r>
        <w:t>12.3. W przypadku wsp</w:t>
      </w:r>
      <w:r>
        <w:rPr>
          <w:rStyle w:val="Brak"/>
          <w:lang w:val="es-ES_tradnl"/>
        </w:rPr>
        <w:t>ó</w:t>
      </w:r>
      <w:r>
        <w:t>lnego ubiegania się o zam</w:t>
      </w:r>
      <w:r>
        <w:rPr>
          <w:rStyle w:val="Brak"/>
          <w:lang w:val="es-ES_tradnl"/>
        </w:rPr>
        <w:t>ó</w:t>
      </w:r>
      <w:r>
        <w:t>wienie przez Wykonawc</w:t>
      </w:r>
      <w:r>
        <w:rPr>
          <w:rStyle w:val="Brak"/>
          <w:lang w:val="es-ES_tradnl"/>
        </w:rPr>
        <w:t>ó</w:t>
      </w:r>
      <w:r>
        <w:t xml:space="preserve">w, </w:t>
      </w:r>
      <w:r>
        <w:rPr>
          <w:rStyle w:val="tekstdokbold"/>
        </w:rPr>
        <w:t>oświadczenie, o kt</w:t>
      </w:r>
      <w:r>
        <w:rPr>
          <w:rStyle w:val="Brak"/>
          <w:b/>
          <w:bCs/>
          <w:lang w:val="es-ES_tradnl"/>
        </w:rPr>
        <w:t>ó</w:t>
      </w:r>
      <w:r>
        <w:rPr>
          <w:rStyle w:val="tekstdokbold"/>
        </w:rPr>
        <w:t>rym mowa w pkt. 9.2</w:t>
      </w:r>
      <w:r>
        <w:rPr>
          <w:rStyle w:val="Brak"/>
          <w:lang w:val="da-DK"/>
        </w:rPr>
        <w:t xml:space="preserve"> </w:t>
      </w:r>
      <w:r w:rsidR="00DD2937">
        <w:rPr>
          <w:rStyle w:val="Brak"/>
          <w:lang w:val="da-DK"/>
        </w:rPr>
        <w:t xml:space="preserve">oraz </w:t>
      </w:r>
      <w:r w:rsidR="00DD2937" w:rsidRPr="00DD2937">
        <w:rPr>
          <w:rStyle w:val="Brak"/>
          <w:b/>
          <w:bCs/>
          <w:lang w:val="da-DK"/>
        </w:rPr>
        <w:t>16.6</w:t>
      </w:r>
      <w:r w:rsidR="00DD2937">
        <w:rPr>
          <w:rStyle w:val="Brak"/>
          <w:b/>
          <w:bCs/>
          <w:lang w:val="da-DK"/>
        </w:rPr>
        <w:t xml:space="preserve"> ppkt </w:t>
      </w:r>
      <w:r w:rsidR="00DD2937" w:rsidRPr="00DD2937">
        <w:rPr>
          <w:rStyle w:val="Brak"/>
          <w:b/>
          <w:bCs/>
          <w:lang w:val="da-DK"/>
        </w:rPr>
        <w:t>6</w:t>
      </w:r>
      <w:r w:rsidR="00DD2937">
        <w:rPr>
          <w:rStyle w:val="Brak"/>
          <w:lang w:val="da-DK"/>
        </w:rPr>
        <w:t xml:space="preserve"> </w:t>
      </w:r>
      <w:r>
        <w:rPr>
          <w:rStyle w:val="Brak"/>
          <w:lang w:val="da-DK"/>
        </w:rPr>
        <w:t>sk</w:t>
      </w:r>
      <w:r>
        <w:t>łada każdy z Wykonawc</w:t>
      </w:r>
      <w:r>
        <w:rPr>
          <w:rStyle w:val="Brak"/>
          <w:lang w:val="es-ES_tradnl"/>
        </w:rPr>
        <w:t>ó</w:t>
      </w:r>
      <w:r>
        <w:t>w wsp</w:t>
      </w:r>
      <w:r>
        <w:rPr>
          <w:rStyle w:val="Brak"/>
          <w:lang w:val="es-ES_tradnl"/>
        </w:rPr>
        <w:t>ó</w:t>
      </w:r>
      <w:r>
        <w:t>lnie ubiegających się o zam</w:t>
      </w:r>
      <w:r>
        <w:rPr>
          <w:rStyle w:val="Brak"/>
          <w:lang w:val="es-ES_tradnl"/>
        </w:rPr>
        <w:t>ó</w:t>
      </w:r>
      <w:r>
        <w:t>wienie. Oświadczenia te potwierdzają brak podstaw wykluczenia oraz spełnianie warunk</w:t>
      </w:r>
      <w:r>
        <w:rPr>
          <w:rStyle w:val="Brak"/>
          <w:lang w:val="es-ES_tradnl"/>
        </w:rPr>
        <w:t>ó</w:t>
      </w:r>
      <w:r>
        <w:t>w udziału w postępowaniu w zakresie, w jakim każdy z wykonawc</w:t>
      </w:r>
      <w:r>
        <w:rPr>
          <w:rStyle w:val="Brak"/>
          <w:lang w:val="es-ES_tradnl"/>
        </w:rPr>
        <w:t>ó</w:t>
      </w:r>
      <w:r>
        <w:t>w wykazuje spełnianie warunk</w:t>
      </w:r>
      <w:r>
        <w:rPr>
          <w:rStyle w:val="Brak"/>
          <w:lang w:val="es-ES_tradnl"/>
        </w:rPr>
        <w:t>ó</w:t>
      </w:r>
      <w:r>
        <w:t>w udziału w postępowaniu.</w:t>
      </w:r>
      <w:r>
        <w:tab/>
      </w:r>
    </w:p>
    <w:p w14:paraId="597BA37E" w14:textId="77777777" w:rsidR="005F668D" w:rsidRDefault="00EB6F00">
      <w:pPr>
        <w:suppressAutoHyphens w:val="0"/>
        <w:spacing w:before="120" w:after="120"/>
        <w:ind w:left="284" w:hanging="284"/>
        <w:jc w:val="both"/>
      </w:pPr>
      <w:r>
        <w:t>12.4. W przypadku, gdy spełnienie warunku opisanego w pkt. 7.2.4) wykonawcy wykazują poprzez poleganie na zdolnościach tych z wykonawc</w:t>
      </w:r>
      <w:r>
        <w:rPr>
          <w:rStyle w:val="Brak"/>
          <w:lang w:val="es-ES_tradnl"/>
        </w:rPr>
        <w:t>ó</w:t>
      </w:r>
      <w:r>
        <w:t>w, kt</w:t>
      </w:r>
      <w:r>
        <w:rPr>
          <w:rStyle w:val="Brak"/>
          <w:lang w:val="es-ES_tradnl"/>
        </w:rPr>
        <w:t>ó</w:t>
      </w:r>
      <w:r>
        <w:t>rzy wykonają usługi, do realizacji kt</w:t>
      </w:r>
      <w:r>
        <w:rPr>
          <w:rStyle w:val="Brak"/>
          <w:lang w:val="es-ES_tradnl"/>
        </w:rPr>
        <w:t>ó</w:t>
      </w:r>
      <w:r>
        <w:t>rych te zdolnoś</w:t>
      </w:r>
      <w:r>
        <w:rPr>
          <w:rStyle w:val="Brak"/>
          <w:lang w:val="it-IT"/>
        </w:rPr>
        <w:t>ci s</w:t>
      </w:r>
      <w:r>
        <w:t>ą wymagane.</w:t>
      </w:r>
    </w:p>
    <w:p w14:paraId="773BF05D" w14:textId="77777777" w:rsidR="005F668D" w:rsidRDefault="00EB6F00" w:rsidP="00DF67F1">
      <w:pPr>
        <w:numPr>
          <w:ilvl w:val="0"/>
          <w:numId w:val="34"/>
        </w:numPr>
        <w:suppressAutoHyphens w:val="0"/>
        <w:spacing w:before="120" w:after="120"/>
        <w:jc w:val="both"/>
      </w:pPr>
      <w:r>
        <w:t>wykonawcy wsp</w:t>
      </w:r>
      <w:r>
        <w:rPr>
          <w:rStyle w:val="Brak"/>
          <w:lang w:val="es-ES_tradnl"/>
        </w:rPr>
        <w:t>ó</w:t>
      </w:r>
      <w:r>
        <w:t>lnie ubiegający się o udzielenie zam</w:t>
      </w:r>
      <w:r>
        <w:rPr>
          <w:rStyle w:val="Brak"/>
          <w:lang w:val="es-ES_tradnl"/>
        </w:rPr>
        <w:t>ó</w:t>
      </w:r>
      <w:r>
        <w:t>wienia  oświadczają, kt</w:t>
      </w:r>
      <w:r>
        <w:rPr>
          <w:rStyle w:val="Brak"/>
          <w:lang w:val="es-ES_tradnl"/>
        </w:rPr>
        <w:t>ó</w:t>
      </w:r>
      <w:r w:rsidRPr="007F642E">
        <w:rPr>
          <w:rStyle w:val="Brak"/>
        </w:rPr>
        <w:t>re us</w:t>
      </w:r>
      <w:r>
        <w:t>ługi wykonają poszczeg</w:t>
      </w:r>
      <w:r>
        <w:rPr>
          <w:rStyle w:val="Brak"/>
          <w:lang w:val="es-ES_tradnl"/>
        </w:rPr>
        <w:t>ó</w:t>
      </w:r>
      <w:r>
        <w:t>lni wykonawcy.</w:t>
      </w:r>
    </w:p>
    <w:p w14:paraId="51810696" w14:textId="77777777" w:rsidR="005F668D" w:rsidRDefault="005F668D">
      <w:pPr>
        <w:suppressAutoHyphens w:val="0"/>
        <w:spacing w:before="120" w:after="120"/>
        <w:jc w:val="both"/>
        <w:rPr>
          <w:rStyle w:val="Brak"/>
          <w:i/>
          <w:iCs/>
          <w:sz w:val="20"/>
          <w:szCs w:val="20"/>
        </w:rPr>
      </w:pPr>
    </w:p>
    <w:p w14:paraId="5DE68A6C" w14:textId="49D94341"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Informacje o środkach komunikacji elektronicznej, przy użyciu kt</w:t>
      </w:r>
      <w:r w:rsidRPr="006920E2">
        <w:rPr>
          <w:rStyle w:val="Brak"/>
          <w:b/>
          <w:bCs/>
          <w:lang w:val="es-ES_tradnl"/>
        </w:rPr>
        <w:t>ó</w:t>
      </w:r>
      <w:r w:rsidRPr="006920E2">
        <w:rPr>
          <w:rStyle w:val="tekstdokbold"/>
        </w:rPr>
        <w:t>rych zamawiający będzie komunikował się z wykonawcami oraz informacje o wymaganiach technicznych 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Ministr</w:t>
      </w:r>
      <w:r>
        <w:rPr>
          <w:rStyle w:val="Brak"/>
          <w:lang w:val="es-ES_tradnl"/>
        </w:rPr>
        <w:t>ó</w:t>
      </w:r>
      <w:r>
        <w:t>w z dnia 30 grudnia 2020 r. w sprawie sposobu sporządzania i przekazywania informacji oraz wymagań technicznych dla dokument</w:t>
      </w:r>
      <w:r>
        <w:rPr>
          <w:rStyle w:val="Brak"/>
          <w:lang w:val="es-ES_tradnl"/>
        </w:rPr>
        <w:t>ó</w:t>
      </w:r>
      <w:r>
        <w:t>w elektronicznych oraz środk</w:t>
      </w:r>
      <w:r>
        <w:rPr>
          <w:rStyle w:val="Brak"/>
          <w:lang w:val="es-ES_tradnl"/>
        </w:rPr>
        <w:t>ó</w:t>
      </w:r>
      <w:r>
        <w:t>w komunikacji elektronicznej w postępowaniu o udzielenie zam</w:t>
      </w:r>
      <w:r>
        <w:rPr>
          <w:rStyle w:val="Brak"/>
          <w:lang w:val="es-ES_tradnl"/>
        </w:rPr>
        <w:t>ó</w:t>
      </w:r>
      <w:r>
        <w:t>wienia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Zamawiający nie przewiduje sposobu komunikowania się z Wykonawcami w inny spos</w:t>
      </w:r>
      <w:r w:rsidR="00EB6F00">
        <w:rPr>
          <w:rStyle w:val="Brak"/>
          <w:lang w:val="es-ES_tradnl"/>
        </w:rPr>
        <w:t>ó</w:t>
      </w:r>
      <w:r w:rsidR="00EB6F00">
        <w:t>b niż przy użyciu środk</w:t>
      </w:r>
      <w:r w:rsidR="00EB6F00">
        <w:rPr>
          <w:rStyle w:val="Brak"/>
          <w:lang w:val="es-ES_tradnl"/>
        </w:rPr>
        <w:t>ó</w:t>
      </w:r>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100130">
      <w:pPr>
        <w:pStyle w:val="Akapitzlist"/>
        <w:numPr>
          <w:ilvl w:val="1"/>
          <w:numId w:val="94"/>
        </w:numPr>
        <w:jc w:val="both"/>
      </w:pPr>
      <w:r>
        <w:t>Funkcjonalność platformy gwarantuje złożenie przez Wykonawcę w postępowaniu zaszyfrowanej oferty wraz z załącznikami, w spos</w:t>
      </w:r>
      <w:r w:rsidRPr="006920E2">
        <w:rPr>
          <w:rStyle w:val="Brak"/>
          <w:lang w:val="es-ES_tradnl"/>
        </w:rPr>
        <w:t>ó</w:t>
      </w:r>
      <w:r>
        <w:t>b uniemożliwiający Zamawiającemu zapoznanie się z treścią oferty przed upływem terminu składania ofert.</w:t>
      </w:r>
    </w:p>
    <w:p w14:paraId="37A9AD7C" w14:textId="77777777" w:rsidR="005F668D" w:rsidRDefault="00EB6F00" w:rsidP="00100130">
      <w:pPr>
        <w:pStyle w:val="Akapitzlist"/>
        <w:numPr>
          <w:ilvl w:val="1"/>
          <w:numId w:val="94"/>
        </w:numPr>
        <w:jc w:val="both"/>
      </w:pPr>
      <w:r>
        <w:lastRenderedPageBreak/>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ę” w kroku drugim składania oferty i wyświetleniu komunikatu, że oferta została złoż</w:t>
      </w:r>
      <w:r>
        <w:rPr>
          <w:rStyle w:val="Brak"/>
          <w:lang w:val="it-IT"/>
        </w:rPr>
        <w:t xml:space="preserve">ona. </w:t>
      </w:r>
    </w:p>
    <w:p w14:paraId="0371336F" w14:textId="77777777" w:rsidR="005F668D" w:rsidRPr="006920E2" w:rsidRDefault="00EB6F00" w:rsidP="00100130">
      <w:pPr>
        <w:pStyle w:val="Akapitzlist"/>
        <w:numPr>
          <w:ilvl w:val="1"/>
          <w:numId w:val="94"/>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100130">
      <w:pPr>
        <w:pStyle w:val="Akapitzlist"/>
        <w:numPr>
          <w:ilvl w:val="1"/>
          <w:numId w:val="94"/>
        </w:numPr>
        <w:jc w:val="both"/>
      </w:pPr>
      <w:r>
        <w:t>Za datę przekazania (wpływu) oświadczeń, wniosk</w:t>
      </w:r>
      <w:r w:rsidRPr="006920E2">
        <w:rPr>
          <w:rStyle w:val="Brak"/>
          <w:lang w:val="es-ES_tradnl"/>
        </w:rPr>
        <w:t>ó</w:t>
      </w:r>
      <w:r>
        <w:t xml:space="preserve">w, zawiadomień oraz innych informacji przyjmuje się </w:t>
      </w:r>
      <w:r w:rsidRPr="006920E2">
        <w:rPr>
          <w:rStyle w:val="Brak"/>
          <w:lang w:val="nl-NL"/>
        </w:rPr>
        <w:t>dat</w:t>
      </w:r>
      <w:r>
        <w:t>ę ich przesłania za pośrednictwem platformy poprzez kliknięcie przycisku „Wyślij wiadomość do zamawiającego”, po kt</w:t>
      </w:r>
      <w:r w:rsidRPr="006920E2">
        <w:rPr>
          <w:rStyle w:val="Brak"/>
          <w:lang w:val="es-ES_tradnl"/>
        </w:rPr>
        <w:t>ó</w:t>
      </w:r>
      <w:r>
        <w:t xml:space="preserve">rym pojawi się komunikat, że wiadomość została wysłana do zamawiającego. </w:t>
      </w:r>
    </w:p>
    <w:p w14:paraId="241EA8F5" w14:textId="77777777" w:rsidR="005F668D" w:rsidRDefault="00EB6F00" w:rsidP="00100130">
      <w:pPr>
        <w:pStyle w:val="Akapitzlist"/>
        <w:numPr>
          <w:ilvl w:val="1"/>
          <w:numId w:val="94"/>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100130">
      <w:pPr>
        <w:pStyle w:val="Akapitzlist"/>
        <w:numPr>
          <w:ilvl w:val="1"/>
          <w:numId w:val="94"/>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r w:rsidR="00EB6F00">
        <w:rPr>
          <w:rStyle w:val="Brak"/>
          <w:lang w:val="es-ES_tradnl"/>
        </w:rPr>
        <w:t>ó</w:t>
      </w:r>
      <w:r w:rsidR="00EB6F00">
        <w:t xml:space="preserve">w w formacie „pdf” </w:t>
      </w:r>
      <w:r w:rsidR="00EB6F00">
        <w:rPr>
          <w:rStyle w:val="Brak"/>
          <w:lang w:val="it-IT"/>
        </w:rPr>
        <w:t>zaleca si</w:t>
      </w:r>
      <w:r w:rsidR="00EB6F00">
        <w:t>ę podpis w formatem PAdES,</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r>
        <w:rPr>
          <w:rStyle w:val="Brak"/>
          <w:lang w:val="de-DE"/>
        </w:rPr>
        <w:t>formatem XAdES.</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r>
        <w:rPr>
          <w:rStyle w:val="Brak"/>
          <w:lang w:val="es-ES_tradnl"/>
        </w:rPr>
        <w:t>ó</w:t>
      </w:r>
      <w:r>
        <w:t xml:space="preserve">w w formacie „pdf” lub „xml”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r>
        <w:rPr>
          <w:rStyle w:val="Brak"/>
          <w:lang w:val="es-ES_tradnl"/>
        </w:rPr>
        <w:t>ó</w:t>
      </w:r>
      <w:r>
        <w:t>w nie może przekraczać 10 MB, dostępny format podpisu „xml”.</w:t>
      </w:r>
    </w:p>
    <w:p w14:paraId="383FE88C" w14:textId="77777777" w:rsidR="005F668D" w:rsidRDefault="00EB6F00" w:rsidP="00100130">
      <w:pPr>
        <w:pStyle w:val="Akapitzlist"/>
        <w:numPr>
          <w:ilvl w:val="1"/>
          <w:numId w:val="94"/>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stały dostęp do sieci Internet o gwarantowanej przepustowości nie mniejszej niż 512 kb/s,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r>
        <w:rPr>
          <w:rStyle w:val="Brak"/>
          <w:lang w:val="es-ES_tradnl"/>
        </w:rPr>
        <w:t>ó</w:t>
      </w:r>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łączona obsł</w:t>
      </w:r>
      <w:r>
        <w:rPr>
          <w:rStyle w:val="Brak"/>
          <w:lang w:val="it-IT"/>
        </w:rPr>
        <w:t>uga JavaScript,</w:t>
      </w:r>
    </w:p>
    <w:p w14:paraId="7BA37BCC" w14:textId="77777777" w:rsidR="005F668D" w:rsidRDefault="00EB6F00" w:rsidP="00DF67F1">
      <w:pPr>
        <w:pStyle w:val="Akapitzlist"/>
        <w:numPr>
          <w:ilvl w:val="0"/>
          <w:numId w:val="40"/>
        </w:numPr>
        <w:jc w:val="both"/>
      </w:pPr>
      <w:r>
        <w:t>zainstalowany program Adobe Acrobat Reader lub inny obsługują</w:t>
      </w:r>
      <w:r w:rsidRPr="007F642E">
        <w:rPr>
          <w:rStyle w:val="Brak"/>
        </w:rPr>
        <w:t>cy format plik</w:t>
      </w:r>
      <w:r>
        <w:rPr>
          <w:rStyle w:val="Brak"/>
          <w:lang w:val="es-ES_tradnl"/>
        </w:rPr>
        <w:t>ó</w:t>
      </w:r>
      <w:r w:rsidRPr="007F642E">
        <w:rPr>
          <w:rStyle w:val="Brak"/>
        </w:rPr>
        <w:t>w .pdf,</w:t>
      </w:r>
    </w:p>
    <w:p w14:paraId="49D1359F" w14:textId="77777777" w:rsidR="005F668D" w:rsidRDefault="00EB6F00" w:rsidP="00DF67F1">
      <w:pPr>
        <w:pStyle w:val="Akapitzlist"/>
        <w:numPr>
          <w:ilvl w:val="0"/>
          <w:numId w:val="40"/>
        </w:numPr>
      </w:pPr>
      <w:r>
        <w:t xml:space="preserve">oznaczenie czasu odbioru danych przez platformę stanowi datę oraz dokładny czas (hh:mm:ss). </w:t>
      </w:r>
    </w:p>
    <w:p w14:paraId="7A02FFFB" w14:textId="77777777" w:rsidR="005F668D" w:rsidRDefault="00EB6F00" w:rsidP="00DF67F1">
      <w:pPr>
        <w:pStyle w:val="Akapitzlist"/>
        <w:numPr>
          <w:ilvl w:val="0"/>
          <w:numId w:val="40"/>
        </w:numPr>
      </w:pPr>
      <w:r>
        <w:t>na platformie występuje limit objętości plik</w:t>
      </w:r>
      <w:r>
        <w:rPr>
          <w:rStyle w:val="Brak"/>
          <w:lang w:val="es-ES_tradnl"/>
        </w:rPr>
        <w:t>ó</w:t>
      </w:r>
      <w:r>
        <w:t>w lub spakowanych folder</w:t>
      </w:r>
      <w:r>
        <w:rPr>
          <w:rStyle w:val="Brak"/>
          <w:lang w:val="es-ES_tradnl"/>
        </w:rPr>
        <w:t>ó</w:t>
      </w:r>
      <w:r>
        <w:t>w w zakresie całej oferty do ilości 10 plik</w:t>
      </w:r>
      <w:r>
        <w:rPr>
          <w:rStyle w:val="Brak"/>
          <w:lang w:val="es-ES_tradnl"/>
        </w:rPr>
        <w:t>ó</w:t>
      </w:r>
      <w:r>
        <w:t>w lub spakowanych folder</w:t>
      </w:r>
      <w:r>
        <w:rPr>
          <w:rStyle w:val="Brak"/>
          <w:lang w:val="es-ES_tradnl"/>
        </w:rPr>
        <w:t>ó</w:t>
      </w:r>
      <w:r>
        <w:t>w przy maksymalnej wielkości 150MB.</w:t>
      </w:r>
    </w:p>
    <w:p w14:paraId="7BD1F604" w14:textId="36D4CA55" w:rsidR="00F23835" w:rsidRPr="00F23835" w:rsidRDefault="00EB6F00" w:rsidP="00100130">
      <w:pPr>
        <w:pStyle w:val="Akapitzlist"/>
        <w:numPr>
          <w:ilvl w:val="1"/>
          <w:numId w:val="94"/>
        </w:numPr>
        <w:jc w:val="both"/>
      </w:pPr>
      <w:r>
        <w:t xml:space="preserve">Zamawiający dopuszcza przysyłanie danych w formatach </w:t>
      </w:r>
      <w:bookmarkStart w:id="16" w:name="_Hlk65744083"/>
      <w:r>
        <w:t xml:space="preserve">dopuszczonych odpowiednimi przepisami prawa tj.: mi.in.: </w:t>
      </w:r>
      <w:bookmarkEnd w:id="16"/>
      <w:r>
        <w:t>.doc; .docx; .odt; .xls; .xlsx; .pdf przy czym Zamawiający zaleca wykorzystywanie plik</w:t>
      </w:r>
      <w:r w:rsidRPr="006920E2">
        <w:rPr>
          <w:rStyle w:val="Brak"/>
          <w:lang w:val="es-ES_tradnl"/>
        </w:rPr>
        <w:t>ó</w:t>
      </w:r>
      <w:r>
        <w:t xml:space="preserve">w w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.rar) będzie skutkowało odrzuceniem oferty na podstawie art. 226 ust. 1 pkt 6 ustawy Pzp. </w:t>
      </w:r>
    </w:p>
    <w:p w14:paraId="42FF8C92" w14:textId="77777777" w:rsidR="005F668D" w:rsidRDefault="00EB6F00" w:rsidP="00100130">
      <w:pPr>
        <w:pStyle w:val="Akapitzlist"/>
        <w:numPr>
          <w:ilvl w:val="1"/>
          <w:numId w:val="94"/>
        </w:numPr>
        <w:jc w:val="both"/>
      </w:pPr>
      <w:r>
        <w:t>Wykonawca przystępując do niniejszego postępowania o udzielenie zam</w:t>
      </w:r>
      <w:r>
        <w:rPr>
          <w:rStyle w:val="Brak"/>
          <w:lang w:val="es-ES_tradnl"/>
        </w:rPr>
        <w:t>ó</w:t>
      </w:r>
      <w:r>
        <w:t xml:space="preserve">wienia publicznego akceptuje warunki korzystania z platformy, określone w regulaminie zamieszczonym na stronie internetowej: </w:t>
      </w:r>
      <w:hyperlink r:id="rId13" w:history="1">
        <w:r>
          <w:rPr>
            <w:rStyle w:val="Hyperlink1"/>
          </w:rPr>
          <w:t>https://platformazakupowa.pl/pn/zdp_kartuzy</w:t>
        </w:r>
      </w:hyperlink>
      <w:r>
        <w:t xml:space="preserve"> (na dole strony) oraz uznaje go za wiążący.</w:t>
      </w:r>
    </w:p>
    <w:p w14:paraId="60C0A364" w14:textId="77777777" w:rsidR="005F668D" w:rsidRDefault="00EB6F00" w:rsidP="00100130">
      <w:pPr>
        <w:pStyle w:val="Akapitzlist"/>
        <w:numPr>
          <w:ilvl w:val="1"/>
          <w:numId w:val="94"/>
        </w:numPr>
        <w:jc w:val="both"/>
      </w:pPr>
      <w:r>
        <w:lastRenderedPageBreak/>
        <w:t xml:space="preserve"> Zamawiający informuje, że instrukcje korzystania z platformy dotyczące w szczeg</w:t>
      </w:r>
      <w:r>
        <w:rPr>
          <w:rStyle w:val="Brak"/>
          <w:lang w:val="es-ES_tradnl"/>
        </w:rPr>
        <w:t>ó</w:t>
      </w:r>
      <w:r>
        <w:t>lności logowania, składania wniosk</w:t>
      </w:r>
      <w:r>
        <w:rPr>
          <w:rStyle w:val="Brak"/>
          <w:lang w:val="es-ES_tradnl"/>
        </w:rPr>
        <w:t>ó</w:t>
      </w:r>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77777777" w:rsidR="005F668D" w:rsidRDefault="00EB6F00" w:rsidP="00100130">
      <w:pPr>
        <w:pStyle w:val="Akapitzlist"/>
        <w:numPr>
          <w:ilvl w:val="1"/>
          <w:numId w:val="94"/>
        </w:numPr>
        <w:jc w:val="both"/>
      </w:pPr>
      <w:r>
        <w:t>Zamawiający nie ponosi odpowiedzialności za złożenie oferty w spos</w:t>
      </w:r>
      <w:r>
        <w:rPr>
          <w:rStyle w:val="Brak"/>
          <w:lang w:val="es-ES_tradnl"/>
        </w:rPr>
        <w:t>ó</w:t>
      </w:r>
      <w:r>
        <w:t>b niezgodny z instrukcją korzystania z platformy, w szczeg</w:t>
      </w:r>
      <w:r>
        <w:rPr>
          <w:rStyle w:val="Brak"/>
          <w:lang w:val="es-ES_tradnl"/>
        </w:rPr>
        <w:t>ó</w:t>
      </w:r>
      <w:r>
        <w:t>lności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 przedmiotowym postępowaniu.</w:t>
      </w:r>
    </w:p>
    <w:p w14:paraId="633D3446" w14:textId="77777777" w:rsidR="005F668D" w:rsidRDefault="00EB6F00" w:rsidP="00100130">
      <w:pPr>
        <w:pStyle w:val="Akapitzlist"/>
        <w:numPr>
          <w:ilvl w:val="1"/>
          <w:numId w:val="94"/>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r>
        <w:rPr>
          <w:rStyle w:val="Brak"/>
          <w:lang w:val="es-ES_tradnl"/>
        </w:rPr>
        <w:t>ó</w:t>
      </w:r>
      <w:r>
        <w:t>wnoznaczne z opatrzeniem wszystkich dokument</w:t>
      </w:r>
      <w:r>
        <w:rPr>
          <w:rStyle w:val="Brak"/>
          <w:lang w:val="es-ES_tradnl"/>
        </w:rPr>
        <w:t>ó</w:t>
      </w:r>
      <w:r>
        <w:t>w zawartych w tym pliku podpisem kwalifikowanym, podpisem zaufanym lub podpisem osobistym.</w:t>
      </w:r>
    </w:p>
    <w:p w14:paraId="3E0B47DB" w14:textId="77777777" w:rsidR="005F668D" w:rsidRDefault="00EB6F00" w:rsidP="00100130">
      <w:pPr>
        <w:pStyle w:val="Akapitzlist"/>
        <w:numPr>
          <w:ilvl w:val="1"/>
          <w:numId w:val="94"/>
        </w:numPr>
        <w:jc w:val="both"/>
      </w:pPr>
      <w:r>
        <w:t>Wykonawca może r</w:t>
      </w:r>
      <w:r>
        <w:rPr>
          <w:rStyle w:val="Brak"/>
          <w:lang w:val="es-ES_tradnl"/>
        </w:rPr>
        <w:t>ó</w:t>
      </w:r>
      <w:r>
        <w:t xml:space="preserve">wnież komunikować się z Zamawiającym za pomocą poczty elektronicznej e-mail: </w:t>
      </w:r>
      <w:hyperlink r:id="rId15" w:history="1">
        <w:r>
          <w:rPr>
            <w:rStyle w:val="Hyperlink1"/>
          </w:rPr>
          <w:t>przetargi@zdpk.pl</w:t>
        </w:r>
      </w:hyperlink>
      <w:r>
        <w:t xml:space="preserve"> (za wyjątkiem przekazania oferty z załącznikami).</w:t>
      </w:r>
    </w:p>
    <w:p w14:paraId="5E4A682A" w14:textId="77777777" w:rsidR="006F66E6" w:rsidRDefault="006F66E6"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r>
        <w:rPr>
          <w:rStyle w:val="Brak"/>
          <w:b/>
          <w:bCs/>
          <w:lang w:val="es-ES_tradnl"/>
        </w:rPr>
        <w:t>ó</w:t>
      </w:r>
      <w:r>
        <w:rPr>
          <w:b/>
          <w:bCs/>
        </w:rPr>
        <w:t>b uprawnionych do komunikowania się z wykonawcami</w:t>
      </w:r>
    </w:p>
    <w:p w14:paraId="59EFD025" w14:textId="77777777" w:rsidR="005F668D" w:rsidRDefault="005F668D">
      <w:pPr>
        <w:jc w:val="both"/>
        <w:rPr>
          <w:rStyle w:val="Brak"/>
          <w:b/>
          <w:bCs/>
        </w:rPr>
      </w:pPr>
    </w:p>
    <w:p w14:paraId="198AAF23" w14:textId="77777777" w:rsidR="006806EB" w:rsidRDefault="006806EB" w:rsidP="006806EB">
      <w:pPr>
        <w:ind w:left="284" w:hanging="426"/>
        <w:jc w:val="both"/>
      </w:pPr>
      <w:r>
        <w:t xml:space="preserve">14.1. Ze strony Zamawiającego osobami uprawnionymi do porozumiewania się </w:t>
      </w:r>
      <w:r w:rsidRPr="005158F3">
        <w:t xml:space="preserve">z Wykonawcami </w:t>
      </w:r>
      <w:r>
        <w:t>w niniejszym postępowaniu są:</w:t>
      </w:r>
    </w:p>
    <w:p w14:paraId="786D92F9" w14:textId="2589FF66" w:rsidR="006806EB" w:rsidRDefault="006806EB">
      <w:pPr>
        <w:pStyle w:val="Akapitzlist"/>
        <w:numPr>
          <w:ilvl w:val="0"/>
          <w:numId w:val="118"/>
        </w:numPr>
        <w:jc w:val="both"/>
      </w:pPr>
      <w:r>
        <w:t xml:space="preserve">w zakresie formalnym, w tym komunikacji na platformie: </w:t>
      </w:r>
      <w:r w:rsidRPr="003E5008">
        <w:t>Pani Sylwia Pek</w:t>
      </w:r>
      <w:r w:rsidR="00295DA1">
        <w:t>, Pani Martyna Stencel i Pani Patrycja Drapińska</w:t>
      </w:r>
      <w:r>
        <w:t>.</w:t>
      </w:r>
    </w:p>
    <w:p w14:paraId="1EAC62AE" w14:textId="7BFEE2DE" w:rsidR="006806EB" w:rsidRDefault="006806EB">
      <w:pPr>
        <w:pStyle w:val="Akapitzlist"/>
        <w:numPr>
          <w:ilvl w:val="0"/>
          <w:numId w:val="118"/>
        </w:numPr>
        <w:jc w:val="both"/>
      </w:pPr>
      <w:r>
        <w:t xml:space="preserve">w zakresie merytorycznym: Pan Andrzej Puzdrowski </w:t>
      </w:r>
      <w:r w:rsidR="00295DA1">
        <w:t>i Pan Tom</w:t>
      </w:r>
      <w:r>
        <w:t xml:space="preserve">asz Stolc. </w:t>
      </w:r>
    </w:p>
    <w:p w14:paraId="4E3BD5AE" w14:textId="77777777" w:rsidR="00B14991" w:rsidRDefault="00B14991">
      <w:pPr>
        <w:suppressAutoHyphens w:val="0"/>
        <w:spacing w:before="120" w:after="120"/>
        <w:jc w:val="both"/>
        <w:rPr>
          <w:rStyle w:val="tekstdokbold"/>
        </w:rPr>
      </w:pPr>
    </w:p>
    <w:p w14:paraId="362B822C" w14:textId="5C7FF2D6"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Wykonawca może zwr</w:t>
      </w:r>
      <w:r>
        <w:rPr>
          <w:rStyle w:val="Brak"/>
          <w:lang w:val="es-ES_tradnl"/>
        </w:rPr>
        <w:t>ó</w:t>
      </w:r>
      <w:r>
        <w:t xml:space="preserve">cić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r>
        <w:rPr>
          <w:rStyle w:val="Brak"/>
          <w:lang w:val="es-ES_tradnl"/>
        </w:rPr>
        <w:t>ó</w:t>
      </w:r>
      <w:r>
        <w:t>wnież w formie edytowalnej, gdyż skr</w:t>
      </w:r>
      <w:r>
        <w:rPr>
          <w:rStyle w:val="Brak"/>
          <w:lang w:val="es-ES_tradnl"/>
        </w:rPr>
        <w:t>ó</w:t>
      </w:r>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15.3. Jeżeli Zamawiający nie udzieli wyjaśnień w terminie, o kt</w:t>
      </w:r>
      <w:r>
        <w:rPr>
          <w:rStyle w:val="Brak"/>
          <w:lang w:val="es-ES_tradnl"/>
        </w:rPr>
        <w:t>ó</w:t>
      </w:r>
      <w:r>
        <w:t>rym mowa w pkt. 15.2. przedłuż</w:t>
      </w:r>
      <w:r>
        <w:rPr>
          <w:rStyle w:val="Brak"/>
          <w:lang w:val="da-DK"/>
        </w:rPr>
        <w:t>a termin sk</w:t>
      </w:r>
      <w:r>
        <w:t>ładania ofert o czas niezbędny do zapoznania się wszystkich zainteresowanych Wykonawc</w:t>
      </w:r>
      <w:r>
        <w:rPr>
          <w:rStyle w:val="Brak"/>
          <w:lang w:val="es-ES_tradnl"/>
        </w:rPr>
        <w:t>ó</w:t>
      </w:r>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kt</w:t>
      </w:r>
      <w:r>
        <w:rPr>
          <w:rStyle w:val="Brak"/>
          <w:lang w:val="es-ES_tradnl"/>
        </w:rPr>
        <w:t>ó</w:t>
      </w:r>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lastRenderedPageBreak/>
        <w:t>15.5. W przypadku gdy wniosek o wyjaśnienie treści SWZ nie wpłynął  w terminie , o kt</w:t>
      </w:r>
      <w:r>
        <w:rPr>
          <w:rStyle w:val="Brak"/>
          <w:lang w:val="es-ES_tradnl"/>
        </w:rPr>
        <w:t>ó</w:t>
      </w:r>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15.6. Treść zapytań, bez ujawniania źr</w:t>
      </w:r>
      <w:r>
        <w:rPr>
          <w:rStyle w:val="Brak"/>
          <w:lang w:val="es-ES_tradnl"/>
        </w:rPr>
        <w:t>ó</w:t>
      </w:r>
      <w:r>
        <w:t>dła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15.8. W przypadku gdy zmiana treści SWZ prowadzi do zmiany treś</w:t>
      </w:r>
      <w:r>
        <w:rPr>
          <w:rStyle w:val="Brak"/>
          <w:lang w:val="it-IT"/>
        </w:rPr>
        <w:t>ci og</w:t>
      </w:r>
      <w:r>
        <w:t>łoszenia o zam</w:t>
      </w:r>
      <w:r>
        <w:rPr>
          <w:rStyle w:val="Brak"/>
          <w:lang w:val="es-ES_tradnl"/>
        </w:rPr>
        <w:t>ó</w:t>
      </w:r>
      <w:r>
        <w:t>wieniu, Zamawiający zamieszcza w Biuletynie Zam</w:t>
      </w:r>
      <w:r>
        <w:rPr>
          <w:rStyle w:val="Brak"/>
          <w:lang w:val="es-ES_tradnl"/>
        </w:rPr>
        <w:t>ó</w:t>
      </w:r>
      <w:r>
        <w:t xml:space="preserve">wień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r>
        <w:t>ży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15.10. W przypadku gdy zmiana treści SWZ jest istotna dla sporządzenia oferty lub wymaga od wykonawc</w:t>
      </w:r>
      <w:r>
        <w:rPr>
          <w:rStyle w:val="Brak"/>
          <w:lang w:val="es-ES_tradnl"/>
        </w:rPr>
        <w:t>ó</w:t>
      </w:r>
      <w:r>
        <w:t>w dodatkowego czasu na zapoznanie się ze zmianą treści SWZ i przygotowanie ofert, Zamawiający przedłuż</w:t>
      </w:r>
      <w:r>
        <w:rPr>
          <w:rStyle w:val="Brak"/>
          <w:lang w:val="da-DK"/>
        </w:rPr>
        <w:t>a termin sk</w:t>
      </w:r>
      <w:r>
        <w:t>ładania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15.11. Zamawiający informuje wykonawc</w:t>
      </w:r>
      <w:r>
        <w:rPr>
          <w:rStyle w:val="Brak"/>
          <w:lang w:val="es-ES_tradnl"/>
        </w:rPr>
        <w:t>ó</w:t>
      </w:r>
      <w:r>
        <w:t xml:space="preserve">w o przedłużonym terminie składania ofert przez zamieszczenie informacji na Platformie oraz zamieszcza w ogłoszeniu o zmianie ogłoszenia. </w:t>
      </w:r>
    </w:p>
    <w:p w14:paraId="43346B64" w14:textId="77777777" w:rsidR="005F668D" w:rsidRDefault="00EB6F00" w:rsidP="00100130">
      <w:pPr>
        <w:pStyle w:val="Akapitzlist"/>
        <w:numPr>
          <w:ilvl w:val="1"/>
          <w:numId w:val="96"/>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Wykonawc</w:t>
      </w:r>
      <w:r w:rsidRPr="006979B1">
        <w:rPr>
          <w:rStyle w:val="Brak"/>
          <w:lang w:val="es-ES_tradnl"/>
        </w:rPr>
        <w:t>ó</w:t>
      </w:r>
      <w:r>
        <w:t>w w celu wyjaśnienia treści SWZ.</w:t>
      </w:r>
    </w:p>
    <w:p w14:paraId="0C49E405" w14:textId="77777777" w:rsidR="00090D15" w:rsidRDefault="00090D15">
      <w:pPr>
        <w:suppressAutoHyphens w:val="0"/>
        <w:spacing w:before="120" w:after="120"/>
        <w:ind w:left="426" w:hanging="426"/>
        <w:jc w:val="both"/>
        <w:rPr>
          <w:rStyle w:val="tekstdokbold"/>
        </w:rPr>
      </w:pPr>
    </w:p>
    <w:p w14:paraId="6136ED37" w14:textId="7AA7A3F5"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2F15DD8A" w14:textId="45B5AF1A" w:rsidR="004D6189" w:rsidRPr="005D5442" w:rsidRDefault="00EB6F00" w:rsidP="004D6189">
      <w:pPr>
        <w:pStyle w:val="Akapitzlist"/>
        <w:suppressAutoHyphens w:val="0"/>
        <w:spacing w:before="120" w:after="120"/>
        <w:ind w:left="0"/>
        <w:jc w:val="both"/>
        <w:rPr>
          <w:rStyle w:val="tekstdokbold"/>
          <w:b w:val="0"/>
          <w:bCs w:val="0"/>
        </w:rPr>
      </w:pPr>
      <w:r>
        <w:t>16.2.</w:t>
      </w:r>
      <w:r>
        <w:tab/>
      </w:r>
      <w:r w:rsidR="004D6189">
        <w:rPr>
          <w:rStyle w:val="tekstdokbold"/>
        </w:rPr>
        <w:t>Zamawiający dopuszcza składani</w:t>
      </w:r>
      <w:r w:rsidR="00DD2937">
        <w:rPr>
          <w:rStyle w:val="tekstdokbold"/>
        </w:rPr>
        <w:t>e</w:t>
      </w:r>
      <w:r w:rsidR="004D6189">
        <w:rPr>
          <w:rStyle w:val="tekstdokbold"/>
        </w:rPr>
        <w:t xml:space="preserve"> ofert częściowych. </w:t>
      </w:r>
      <w:r w:rsidR="00DD2937">
        <w:rPr>
          <w:rStyle w:val="tekstdokbold"/>
        </w:rPr>
        <w:t xml:space="preserve">Zamówienie podzielono na dwie części. </w:t>
      </w:r>
    </w:p>
    <w:p w14:paraId="0676D7F7" w14:textId="74E0CD39" w:rsidR="005F668D" w:rsidRDefault="00EB6F00" w:rsidP="006E1615">
      <w:pPr>
        <w:suppressAutoHyphens w:val="0"/>
        <w:spacing w:before="120" w:after="120"/>
        <w:ind w:left="709" w:hanging="709"/>
        <w:jc w:val="both"/>
      </w:pPr>
      <w:r>
        <w:t>16.3.</w:t>
      </w:r>
      <w:r>
        <w:tab/>
        <w:t>Zamawiający nie dopuszcza składania ofert wariantowych.</w:t>
      </w:r>
    </w:p>
    <w:p w14:paraId="1847DA73" w14:textId="1240E295" w:rsidR="005F668D" w:rsidRPr="004853F4" w:rsidRDefault="00EB6F00">
      <w:pPr>
        <w:suppressAutoHyphens w:val="0"/>
        <w:spacing w:before="120" w:after="120"/>
        <w:ind w:left="426" w:hanging="426"/>
        <w:jc w:val="both"/>
        <w:rPr>
          <w:b/>
          <w:bCs/>
        </w:rPr>
      </w:pPr>
      <w:r>
        <w:t>16.4.</w:t>
      </w:r>
      <w:r>
        <w:tab/>
      </w:r>
      <w:r w:rsidRPr="004853F4">
        <w:rPr>
          <w:b/>
          <w:bCs/>
        </w:rPr>
        <w:t>Zamawiający wymaga 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3BE10C60"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5A3F7D36" w:rsidR="004615D5" w:rsidRDefault="004615D5" w:rsidP="00100130">
      <w:pPr>
        <w:numPr>
          <w:ilvl w:val="0"/>
          <w:numId w:val="101"/>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100130">
      <w:pPr>
        <w:numPr>
          <w:ilvl w:val="0"/>
          <w:numId w:val="101"/>
        </w:numPr>
        <w:suppressAutoHyphens w:val="0"/>
        <w:spacing w:before="120" w:after="120"/>
        <w:jc w:val="both"/>
      </w:pPr>
      <w:r w:rsidRPr="004615D5">
        <w:t>pełnomocnictwo lub inny dokument potwierdzający umocowanie do reprezentowania wszystkich Wykonawc</w:t>
      </w:r>
      <w:r w:rsidRPr="004615D5">
        <w:rPr>
          <w:lang w:val="es-ES_tradnl"/>
        </w:rPr>
        <w:t>ó</w:t>
      </w:r>
      <w:r w:rsidRPr="004615D5">
        <w:t>w wsp</w:t>
      </w:r>
      <w:r w:rsidRPr="004615D5">
        <w:rPr>
          <w:lang w:val="es-ES_tradnl"/>
        </w:rPr>
        <w:t>ó</w:t>
      </w:r>
      <w:r w:rsidRPr="004615D5">
        <w:t>lnie ubiegających się o udzielenie zam</w:t>
      </w:r>
      <w:r w:rsidRPr="004615D5">
        <w:rPr>
          <w:lang w:val="es-ES_tradnl"/>
        </w:rPr>
        <w:t>ó</w:t>
      </w:r>
      <w:r w:rsidRPr="004615D5">
        <w:t>wienia  (np. umowa o współdziałaniu). Pełnomocnik może być ustanowiony do reprezentowania Wykonawc</w:t>
      </w:r>
      <w:r w:rsidRPr="004615D5">
        <w:rPr>
          <w:lang w:val="es-ES_tradnl"/>
        </w:rPr>
        <w:t>ó</w:t>
      </w:r>
      <w:r w:rsidRPr="004615D5">
        <w:t xml:space="preserve">w w postępowaniu albo do reprezentowania w postępowaniu i zawarcia umowy – jeśli dotyczy, </w:t>
      </w:r>
    </w:p>
    <w:p w14:paraId="488A6343" w14:textId="7143BE2F" w:rsidR="004615D5" w:rsidRPr="004615D5" w:rsidRDefault="004615D5" w:rsidP="00100130">
      <w:pPr>
        <w:numPr>
          <w:ilvl w:val="0"/>
          <w:numId w:val="101"/>
        </w:numPr>
        <w:suppressAutoHyphens w:val="0"/>
        <w:spacing w:before="120" w:after="120"/>
        <w:jc w:val="both"/>
      </w:pPr>
      <w:r w:rsidRPr="004615D5">
        <w:rPr>
          <w:b/>
          <w:bCs/>
        </w:rPr>
        <w:t>zobowiązania</w:t>
      </w:r>
      <w:r w:rsidRPr="004615D5">
        <w:t xml:space="preserve"> wymagane postanowieniami pkt. 10.3.,  w przypadku gdy Wykonawca polega na zdolnościach podmiot</w:t>
      </w:r>
      <w:r w:rsidRPr="004615D5">
        <w:rPr>
          <w:lang w:val="es-ES_tradnl"/>
        </w:rPr>
        <w:t>ó</w:t>
      </w:r>
      <w:r w:rsidRPr="004615D5">
        <w:t>w udostępniających zasoby w celu potwierdzenia spełniania warunk</w:t>
      </w:r>
      <w:r w:rsidRPr="004615D5">
        <w:rPr>
          <w:lang w:val="es-ES_tradnl"/>
        </w:rPr>
        <w:t>ó</w:t>
      </w:r>
      <w:r w:rsidRPr="004615D5">
        <w:t>w udziału w postępowaniu wraz z pełnomocnictwami – jeśli dotyczy,</w:t>
      </w:r>
    </w:p>
    <w:p w14:paraId="000EDC02" w14:textId="77777777" w:rsidR="004615D5" w:rsidRPr="004615D5" w:rsidRDefault="004615D5" w:rsidP="00100130">
      <w:pPr>
        <w:numPr>
          <w:ilvl w:val="0"/>
          <w:numId w:val="101"/>
        </w:numPr>
        <w:suppressAutoHyphens w:val="0"/>
        <w:spacing w:before="120" w:after="120"/>
        <w:jc w:val="both"/>
      </w:pPr>
      <w:r w:rsidRPr="004615D5">
        <w:lastRenderedPageBreak/>
        <w:t>oświadczenie Wykonawc</w:t>
      </w:r>
      <w:r w:rsidRPr="004615D5">
        <w:rPr>
          <w:lang w:val="es-ES_tradnl"/>
        </w:rPr>
        <w:t>ó</w:t>
      </w:r>
      <w:r w:rsidRPr="004615D5">
        <w:t>w wsp</w:t>
      </w:r>
      <w:r w:rsidRPr="004615D5">
        <w:rPr>
          <w:lang w:val="es-ES_tradnl"/>
        </w:rPr>
        <w:t>ó</w:t>
      </w:r>
      <w:r w:rsidRPr="004615D5">
        <w:t>lnie ubiegających się o udzielenie zam</w:t>
      </w:r>
      <w:r w:rsidRPr="004615D5">
        <w:rPr>
          <w:lang w:val="es-ES_tradnl"/>
        </w:rPr>
        <w:t>ó</w:t>
      </w:r>
      <w:r w:rsidRPr="004615D5">
        <w:t xml:space="preserve">wienia, </w:t>
      </w:r>
      <w:r w:rsidRPr="004615D5">
        <w:br/>
        <w:t>o kt</w:t>
      </w:r>
      <w:r w:rsidRPr="004615D5">
        <w:rPr>
          <w:lang w:val="es-ES_tradnl"/>
        </w:rPr>
        <w:t>ó</w:t>
      </w:r>
      <w:r w:rsidRPr="004615D5">
        <w:t>rym mowa w art. 117 ust. 4 ustawy Pzp   - jeśli dotyczy,</w:t>
      </w:r>
    </w:p>
    <w:p w14:paraId="551AE3F6" w14:textId="714AC32D" w:rsidR="004615D5" w:rsidRDefault="004615D5" w:rsidP="00100130">
      <w:pPr>
        <w:numPr>
          <w:ilvl w:val="0"/>
          <w:numId w:val="101"/>
        </w:numPr>
        <w:suppressAutoHyphens w:val="0"/>
        <w:spacing w:before="120" w:after="120"/>
        <w:jc w:val="both"/>
      </w:pPr>
      <w:r w:rsidRPr="004615D5">
        <w:t>oświadczenie wymagane postanowieniami pkt. 9.2. oraz 10.9. i 12.3 – jeśli dotyczy</w:t>
      </w:r>
      <w:r w:rsidR="007E2AAF">
        <w:t>,</w:t>
      </w:r>
    </w:p>
    <w:p w14:paraId="5C2E78B4" w14:textId="256FD559" w:rsidR="007E2AAF" w:rsidRPr="004615D5" w:rsidRDefault="007E2AAF" w:rsidP="00100130">
      <w:pPr>
        <w:numPr>
          <w:ilvl w:val="0"/>
          <w:numId w:val="101"/>
        </w:numPr>
        <w:suppressAutoHyphens w:val="0"/>
        <w:spacing w:before="120" w:after="120"/>
        <w:jc w:val="both"/>
      </w:pPr>
      <w:r w:rsidRPr="007E2AAF">
        <w:t xml:space="preserve">Oświadczenie o niepodleganiu wykluczeniu na podstawie art. 7 ust. 1 ustawy z dnia 13 kwietnia 2022 r. o szczególnych rozwiązaniach w zakresie przeciwdziałania wspieraniu agresji na Ukrainę oraz służących ochronie bezpieczeństwa narodowego – załącznik nr </w:t>
      </w:r>
      <w:r w:rsidR="00CF5805">
        <w:t>7</w:t>
      </w:r>
      <w:r w:rsidRPr="007E2AAF">
        <w:t xml:space="preserve"> do SWZ</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środk</w:t>
      </w:r>
      <w:r>
        <w:rPr>
          <w:rStyle w:val="Brak"/>
          <w:lang w:val="es-ES_tradnl"/>
        </w:rPr>
        <w:t>ó</w:t>
      </w:r>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r>
        <w:t>ładanych w postępowaniu podmiotowych środk</w:t>
      </w:r>
      <w:r>
        <w:rPr>
          <w:rStyle w:val="Brak"/>
          <w:lang w:val="es-ES_tradnl"/>
        </w:rPr>
        <w:t>ó</w:t>
      </w:r>
      <w:r>
        <w:t>w dowodowych oraz innych dokument</w:t>
      </w:r>
      <w:r>
        <w:rPr>
          <w:rStyle w:val="Brak"/>
          <w:lang w:val="es-ES_tradnl"/>
        </w:rPr>
        <w:t>ó</w:t>
      </w:r>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324910">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75766">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75766">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77777777" w:rsidR="005F668D" w:rsidRDefault="00EB6F00">
      <w:pPr>
        <w:tabs>
          <w:tab w:val="left" w:pos="284"/>
        </w:tabs>
        <w:suppressAutoHyphens w:val="0"/>
        <w:spacing w:before="120" w:after="120"/>
        <w:ind w:left="142"/>
        <w:jc w:val="both"/>
      </w:pPr>
      <w:r>
        <w:t>Poświadczenia zgodności cyfrowego odwzorowania z dokumentem w postaci papierowej, o kt</w:t>
      </w:r>
      <w:r>
        <w:rPr>
          <w:rStyle w:val="Brak"/>
          <w:lang w:val="es-ES_tradnl"/>
        </w:rPr>
        <w:t>ó</w:t>
      </w:r>
      <w:r>
        <w:t>rym mowa w ppkt. 2) powyżej, dokonuje notariusz lub:</w:t>
      </w:r>
    </w:p>
    <w:p w14:paraId="1F336F87" w14:textId="77777777" w:rsidR="005F668D" w:rsidRDefault="00EB6F00" w:rsidP="00D75766">
      <w:pPr>
        <w:numPr>
          <w:ilvl w:val="0"/>
          <w:numId w:val="47"/>
        </w:numPr>
        <w:suppressAutoHyphens w:val="0"/>
        <w:spacing w:before="120" w:after="120"/>
        <w:jc w:val="both"/>
      </w:pPr>
      <w:r>
        <w:t>w przypadku podmiotowych środk</w:t>
      </w:r>
      <w:r>
        <w:rPr>
          <w:rStyle w:val="Brak"/>
          <w:lang w:val="es-ES_tradnl"/>
        </w:rPr>
        <w:t>ó</w:t>
      </w:r>
      <w:r>
        <w:t>w dowodowych oraz dokument</w:t>
      </w:r>
      <w:r>
        <w:rPr>
          <w:rStyle w:val="Brak"/>
          <w:lang w:val="es-ES_tradnl"/>
        </w:rPr>
        <w:t>ó</w:t>
      </w:r>
      <w:r>
        <w:t>w potwierdzających umocowanie do reprezentowania – odpowiednio Wykonawca, Wykonawca wsp</w:t>
      </w:r>
      <w:r>
        <w:rPr>
          <w:rStyle w:val="Brak"/>
          <w:lang w:val="es-ES_tradnl"/>
        </w:rPr>
        <w:t>ó</w:t>
      </w:r>
      <w:r>
        <w:t>lnie ubiegający się o udzielenie zam</w:t>
      </w:r>
      <w:r>
        <w:rPr>
          <w:rStyle w:val="Brak"/>
          <w:lang w:val="es-ES_tradnl"/>
        </w:rPr>
        <w:t>ó</w:t>
      </w:r>
      <w:r>
        <w:t>wienia, podmiot udostępniający zasoby, każdy w zakresie dokumentu, kt</w:t>
      </w:r>
      <w:r>
        <w:rPr>
          <w:rStyle w:val="Brak"/>
          <w:lang w:val="es-ES_tradnl"/>
        </w:rPr>
        <w:t>ó</w:t>
      </w:r>
      <w:r>
        <w:t>ry go dotyczy;</w:t>
      </w:r>
    </w:p>
    <w:p w14:paraId="134A5B72" w14:textId="77777777" w:rsidR="005F668D" w:rsidRDefault="00EB6F00" w:rsidP="00D75766">
      <w:pPr>
        <w:numPr>
          <w:ilvl w:val="0"/>
          <w:numId w:val="47"/>
        </w:numPr>
        <w:suppressAutoHyphens w:val="0"/>
        <w:spacing w:before="120" w:after="120"/>
        <w:jc w:val="both"/>
      </w:pPr>
      <w:r>
        <w:t>w przypadku innych dokument</w:t>
      </w:r>
      <w:r>
        <w:rPr>
          <w:rStyle w:val="Brak"/>
          <w:lang w:val="es-ES_tradnl"/>
        </w:rPr>
        <w:t>ó</w:t>
      </w:r>
      <w:r w:rsidRPr="007F642E">
        <w:rPr>
          <w:rStyle w:val="Brak"/>
        </w:rPr>
        <w:t>w</w:t>
      </w:r>
      <w:r>
        <w:t>– odpowiednio Wykonawca lub Wykonawca wsp</w:t>
      </w:r>
      <w:r>
        <w:rPr>
          <w:rStyle w:val="Brak"/>
          <w:lang w:val="es-ES_tradnl"/>
        </w:rPr>
        <w:t>ó</w:t>
      </w:r>
      <w:r>
        <w:t>lnie ubiegający się o udzielenie zam</w:t>
      </w:r>
      <w:r>
        <w:rPr>
          <w:rStyle w:val="Brak"/>
          <w:lang w:val="es-ES_tradnl"/>
        </w:rPr>
        <w:t>ó</w:t>
      </w:r>
      <w:r>
        <w:t>wienia, każdy w zakresie dokumentu, kt</w:t>
      </w:r>
      <w:r>
        <w:rPr>
          <w:rStyle w:val="Brak"/>
          <w:lang w:val="es-ES_tradnl"/>
        </w:rPr>
        <w:t>ó</w:t>
      </w:r>
      <w:r>
        <w:t>ry go dotyczy.</w:t>
      </w:r>
    </w:p>
    <w:p w14:paraId="26A2F03E" w14:textId="77777777" w:rsidR="005F668D" w:rsidRDefault="00EB6F00">
      <w:pPr>
        <w:tabs>
          <w:tab w:val="left" w:pos="567"/>
        </w:tabs>
        <w:suppressAutoHyphens w:val="0"/>
        <w:spacing w:before="120" w:after="120"/>
        <w:ind w:left="567" w:hanging="567"/>
        <w:jc w:val="both"/>
      </w:pPr>
      <w:r>
        <w:t>16.8.3.</w:t>
      </w:r>
      <w:r>
        <w:tab/>
        <w:t>Podmiotowe środki dowodowe, w tym oświadczenie, o kt</w:t>
      </w:r>
      <w:r>
        <w:rPr>
          <w:rStyle w:val="Brak"/>
          <w:lang w:val="es-ES_tradnl"/>
        </w:rPr>
        <w:t>ó</w:t>
      </w:r>
      <w:r>
        <w:t>rym mowa w pkt. 16.6. ppkt 6), zobowiązanie/-nia podmiotu udostępniającego zasoby, kt</w:t>
      </w:r>
      <w:r>
        <w:rPr>
          <w:rStyle w:val="Brak"/>
          <w:lang w:val="es-ES_tradnl"/>
        </w:rPr>
        <w:t>ó</w:t>
      </w:r>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r>
        <w:rPr>
          <w:rStyle w:val="Brak"/>
          <w:b/>
          <w:bCs/>
          <w:lang w:val="es-ES_tradnl"/>
        </w:rPr>
        <w:t>ó</w:t>
      </w:r>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lastRenderedPageBreak/>
        <w:t>Poświadczenia zgodności cyfrowego odwzorowania z dokumentem w postaci papierowej, o kt</w:t>
      </w:r>
      <w:r>
        <w:rPr>
          <w:rStyle w:val="Brak"/>
          <w:lang w:val="es-ES_tradnl"/>
        </w:rPr>
        <w:t>ó</w:t>
      </w:r>
      <w:r>
        <w:t>rym mowa w ppkt. 2) powyżej, dokonuje notariusz lub:</w:t>
      </w:r>
    </w:p>
    <w:p w14:paraId="68D4B6D6" w14:textId="77777777" w:rsidR="005F668D" w:rsidRDefault="00EB6F00" w:rsidP="00D75766">
      <w:pPr>
        <w:numPr>
          <w:ilvl w:val="0"/>
          <w:numId w:val="49"/>
        </w:numPr>
        <w:suppressAutoHyphens w:val="0"/>
        <w:spacing w:before="120" w:after="120"/>
        <w:jc w:val="both"/>
      </w:pPr>
      <w:r>
        <w:t>w przypadku podmiotowych środk</w:t>
      </w:r>
      <w:r>
        <w:rPr>
          <w:rStyle w:val="Brak"/>
          <w:lang w:val="es-ES_tradnl"/>
        </w:rPr>
        <w:t>ó</w:t>
      </w:r>
      <w:r>
        <w:t>w dowodowych – odpowiednio Wykonawca, Wykonawca wsp</w:t>
      </w:r>
      <w:r>
        <w:rPr>
          <w:rStyle w:val="Brak"/>
          <w:lang w:val="es-ES_tradnl"/>
        </w:rPr>
        <w:t>ó</w:t>
      </w:r>
      <w:r>
        <w:t>lnie ubiegający się  o udzielenie zam</w:t>
      </w:r>
      <w:r>
        <w:rPr>
          <w:rStyle w:val="Brak"/>
          <w:lang w:val="es-ES_tradnl"/>
        </w:rPr>
        <w:t>ó</w:t>
      </w:r>
      <w:r>
        <w:t>wienia, podmiot udostępniający zasoby lub podwykonawca,  w zakresie podmiotowych środk</w:t>
      </w:r>
      <w:r>
        <w:rPr>
          <w:rStyle w:val="Brak"/>
          <w:lang w:val="es-ES_tradnl"/>
        </w:rPr>
        <w:t>ó</w:t>
      </w:r>
      <w:r>
        <w:t>w dowodowych, kt</w:t>
      </w:r>
      <w:r>
        <w:rPr>
          <w:rStyle w:val="Brak"/>
          <w:lang w:val="es-ES_tradnl"/>
        </w:rPr>
        <w:t>ó</w:t>
      </w:r>
      <w:r>
        <w:t>re każdego z nich dotyczą;</w:t>
      </w:r>
    </w:p>
    <w:p w14:paraId="4377138C" w14:textId="77777777" w:rsidR="005F668D" w:rsidRDefault="00EB6F00" w:rsidP="00D75766">
      <w:pPr>
        <w:numPr>
          <w:ilvl w:val="0"/>
          <w:numId w:val="49"/>
        </w:numPr>
        <w:suppressAutoHyphens w:val="0"/>
        <w:spacing w:before="120" w:after="120"/>
        <w:jc w:val="both"/>
      </w:pPr>
      <w:r>
        <w:t>w przypadku oświadczenia, o kt</w:t>
      </w:r>
      <w:r>
        <w:rPr>
          <w:rStyle w:val="Brak"/>
          <w:lang w:val="es-ES_tradnl"/>
        </w:rPr>
        <w:t>ó</w:t>
      </w:r>
      <w:r>
        <w:t>rym mowa w pkt 16.6. ppkt 6), zobowiązania podmiotu udostępniającego zasoby – odpowiednio Wykonawca lub Wykonawca wsp</w:t>
      </w:r>
      <w:r>
        <w:rPr>
          <w:rStyle w:val="Brak"/>
          <w:lang w:val="es-ES_tradnl"/>
        </w:rPr>
        <w:t>ó</w:t>
      </w:r>
      <w:r>
        <w:t>lnie ubiegający się  o udzielenie zam</w:t>
      </w:r>
      <w:r>
        <w:rPr>
          <w:rStyle w:val="Brak"/>
          <w:lang w:val="es-ES_tradnl"/>
        </w:rPr>
        <w:t>ó</w:t>
      </w:r>
      <w:r>
        <w:t>wienia;</w:t>
      </w:r>
    </w:p>
    <w:p w14:paraId="4A35B99A" w14:textId="77777777" w:rsidR="005F668D" w:rsidRDefault="00EB6F00" w:rsidP="00D75766">
      <w:pPr>
        <w:numPr>
          <w:ilvl w:val="0"/>
          <w:numId w:val="49"/>
        </w:numPr>
        <w:suppressAutoHyphens w:val="0"/>
        <w:spacing w:before="120" w:after="120"/>
        <w:jc w:val="both"/>
      </w:pPr>
      <w:r>
        <w:t>w przypadku pełnomocnictwa – mocodawca.</w:t>
      </w:r>
    </w:p>
    <w:p w14:paraId="0A1E1753" w14:textId="77777777" w:rsidR="005F668D" w:rsidRDefault="00EB6F00">
      <w:pPr>
        <w:tabs>
          <w:tab w:val="left" w:pos="851"/>
        </w:tabs>
        <w:suppressAutoHyphens w:val="0"/>
        <w:spacing w:before="120" w:after="120"/>
        <w:ind w:left="851" w:hanging="851"/>
        <w:jc w:val="both"/>
      </w:pPr>
      <w:r>
        <w:t>16.8.4.</w:t>
      </w:r>
      <w:r>
        <w:tab/>
        <w:t>Zobowiązanie, o kt</w:t>
      </w:r>
      <w:r>
        <w:rPr>
          <w:rStyle w:val="Brak"/>
          <w:lang w:val="es-ES_tradnl"/>
        </w:rPr>
        <w:t>ó</w:t>
      </w:r>
      <w:r>
        <w:t>rym mowa w pkt. 11.3. powinno być podpisane przez osobę upoważ</w:t>
      </w:r>
      <w:r w:rsidRPr="00324910">
        <w:rPr>
          <w:rStyle w:val="Brak"/>
        </w:rPr>
        <w:t>nion</w:t>
      </w:r>
      <w:r>
        <w:t>ą do reprezentowania podmiotu udostępniającego zasoby.</w:t>
      </w:r>
    </w:p>
    <w:p w14:paraId="3F717E7B" w14:textId="77777777" w:rsidR="005F668D" w:rsidRDefault="00EB6F00">
      <w:pPr>
        <w:tabs>
          <w:tab w:val="left" w:pos="851"/>
        </w:tabs>
        <w:suppressAutoHyphens w:val="0"/>
        <w:spacing w:before="120" w:after="120"/>
        <w:ind w:left="851" w:hanging="851"/>
        <w:jc w:val="both"/>
      </w:pPr>
      <w:r>
        <w:t xml:space="preserve">16.8.5. </w:t>
      </w:r>
      <w:r>
        <w:tab/>
        <w:t>Oferta powinna być sporządzona w języku polskim.</w:t>
      </w:r>
    </w:p>
    <w:p w14:paraId="000DF86C" w14:textId="77777777" w:rsidR="005F668D" w:rsidRDefault="00EB6F00">
      <w:pPr>
        <w:tabs>
          <w:tab w:val="left" w:pos="851"/>
        </w:tabs>
        <w:suppressAutoHyphens w:val="0"/>
        <w:spacing w:before="120" w:after="120"/>
        <w:ind w:left="851"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pPr>
        <w:tabs>
          <w:tab w:val="left" w:pos="851"/>
        </w:tabs>
        <w:suppressAutoHyphens w:val="0"/>
        <w:spacing w:before="120" w:after="120"/>
        <w:ind w:left="851" w:hanging="851"/>
        <w:jc w:val="both"/>
      </w:pPr>
      <w:r>
        <w:t>16.8.7.</w:t>
      </w:r>
      <w:r>
        <w:tab/>
        <w:t>Oferta oraz pozostałe oświadczenia i dokumenty, dla kt</w:t>
      </w:r>
      <w:r>
        <w:rPr>
          <w:rStyle w:val="Brak"/>
          <w:lang w:val="es-ES_tradnl"/>
        </w:rPr>
        <w:t>ó</w:t>
      </w:r>
      <w:r>
        <w:t>rych Zamawiający określił wzory w załącznikach do SWZ zamieszczonych w Rozdziale II i w Rozdziale III, powinny być sporządzone zgodnie z tymi wzorami, co do treści oraz opisu kolumn i wierszy.</w:t>
      </w:r>
    </w:p>
    <w:p w14:paraId="226CDC58" w14:textId="77777777" w:rsidR="005F668D" w:rsidRDefault="00EB6F00">
      <w:pPr>
        <w:suppressAutoHyphens w:val="0"/>
        <w:spacing w:before="120" w:after="120"/>
        <w:ind w:left="709" w:hanging="709"/>
        <w:jc w:val="both"/>
      </w:pPr>
      <w:r>
        <w:t>16.9.</w:t>
      </w:r>
      <w:r>
        <w:tab/>
        <w:t>Zamawiający informuje, iż zgodnie z art. 18 ust. 3 ustawy Pzp, nie ujawnia się informacji stanowiących tajemnicę przedsiębiorstwa, w rozumieniu przepis</w:t>
      </w:r>
      <w:r>
        <w:rPr>
          <w:rStyle w:val="Brak"/>
          <w:lang w:val="es-ES_tradnl"/>
        </w:rPr>
        <w:t>ó</w:t>
      </w:r>
      <w:r>
        <w:t>w o zwalczaniu nieuczciwej konkurencji, jeżeli Wykonawca, wraz z przekazaniem takich informacji, zastrzegł, że nie mogą być one udostępniane oraz wykazał, że zastrzeżone informacje stanowią tajemnicę przedsiębiorstwa. Wykonawca nie może zastrzec informacji, o kt</w:t>
      </w:r>
      <w:r>
        <w:rPr>
          <w:rStyle w:val="Brak"/>
          <w:lang w:val="es-ES_tradnl"/>
        </w:rPr>
        <w:t>ó</w:t>
      </w:r>
      <w:r>
        <w:t>rych mowa w art. 222 ust. 5 ustawy Pzp. Wszelkie informacje stanowiące tajemnicę przedsiębiorstwa w rozumieniu ustawy o zwalczaniu nieuczciwej konkurencji</w:t>
      </w:r>
      <w:r>
        <w:rPr>
          <w:rStyle w:val="Brak"/>
          <w:vertAlign w:val="superscript"/>
        </w:rPr>
        <w:footnoteReference w:id="2"/>
      </w:r>
      <w:r>
        <w:t>, kt</w:t>
      </w:r>
      <w:r>
        <w:rPr>
          <w:rStyle w:val="Brak"/>
          <w:lang w:val="es-ES_tradnl"/>
        </w:rPr>
        <w:t>ó</w:t>
      </w:r>
      <w:r>
        <w:t xml:space="preserve">re Wykonawca zastrzega, jako tajemnicę przedsiębiorstwa, winny być załączone na Platformie w </w:t>
      </w:r>
      <w:r>
        <w:rPr>
          <w:rStyle w:val="tekstdokbold"/>
        </w:rPr>
        <w:t xml:space="preserve">osobnym pliku z oznaczeniem </w:t>
      </w:r>
      <w:r>
        <w:t>„Tajemnica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r>
        <w:rPr>
          <w:rStyle w:val="Brak"/>
          <w:lang w:val="es-ES_tradnl"/>
        </w:rPr>
        <w:t>ó</w:t>
      </w:r>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t>Spos</w:t>
      </w:r>
      <w:r>
        <w:rPr>
          <w:rStyle w:val="Brak"/>
          <w:b/>
          <w:bCs/>
          <w:lang w:val="es-ES_tradnl"/>
        </w:rPr>
        <w:t>ó</w:t>
      </w:r>
      <w:r>
        <w:rPr>
          <w:rStyle w:val="tekstdokbold"/>
        </w:rPr>
        <w:t xml:space="preserve">b obliczenia ceny oferty  </w:t>
      </w:r>
    </w:p>
    <w:p w14:paraId="7F5FB962" w14:textId="77777777" w:rsidR="005F668D" w:rsidRDefault="00EB6F00" w:rsidP="00CF3716">
      <w:pPr>
        <w:suppressAutoHyphens w:val="0"/>
        <w:ind w:left="709" w:hanging="709"/>
        <w:jc w:val="both"/>
      </w:pPr>
      <w:r>
        <w:t>17.1.</w:t>
      </w:r>
      <w:r>
        <w:tab/>
        <w:t>Cena Oferty zostanie wyliczona przez Wykonawcę w oparciu o kosztorys ofertowy.</w:t>
      </w:r>
    </w:p>
    <w:p w14:paraId="1657D7D8" w14:textId="77777777" w:rsidR="005F668D" w:rsidRDefault="00EB6F00" w:rsidP="00100130">
      <w:pPr>
        <w:pStyle w:val="Akapitzlist"/>
        <w:numPr>
          <w:ilvl w:val="1"/>
          <w:numId w:val="95"/>
        </w:numPr>
        <w:suppressAutoHyphens w:val="0"/>
        <w:spacing w:before="120" w:after="120"/>
        <w:ind w:left="709" w:hanging="709"/>
        <w:jc w:val="both"/>
      </w:pPr>
      <w:r>
        <w:t xml:space="preserve">Wykonawca powinien wyliczyć cenę oferty brutto, tj. wraz z należnym podatkiem VAT w wysokości przewidzianej ustawowo. </w:t>
      </w:r>
    </w:p>
    <w:p w14:paraId="43003B08" w14:textId="77777777" w:rsidR="005F668D" w:rsidRDefault="00EB6F00" w:rsidP="00100130">
      <w:pPr>
        <w:pStyle w:val="Akapitzlist"/>
        <w:numPr>
          <w:ilvl w:val="1"/>
          <w:numId w:val="95"/>
        </w:numPr>
        <w:suppressAutoHyphens w:val="0"/>
        <w:spacing w:before="120" w:after="120"/>
        <w:ind w:left="709" w:hanging="709"/>
        <w:jc w:val="both"/>
      </w:pPr>
      <w:r>
        <w:lastRenderedPageBreak/>
        <w:t>Cena oferty powinna być wyrażona w złotych polskich (PLN) z dokładnością do dw</w:t>
      </w:r>
      <w:r w:rsidRPr="00CF3716">
        <w:rPr>
          <w:rStyle w:val="Brak"/>
          <w:lang w:val="es-ES_tradnl"/>
        </w:rPr>
        <w:t>ó</w:t>
      </w:r>
      <w:r>
        <w:t>ch miejsc po przecinku i obejmować całkowity koszt wykonania przedmiotu zam</w:t>
      </w:r>
      <w:r w:rsidRPr="00CF3716">
        <w:rPr>
          <w:rStyle w:val="Brak"/>
          <w:lang w:val="es-ES_tradnl"/>
        </w:rPr>
        <w:t>ó</w:t>
      </w:r>
      <w:r>
        <w:t xml:space="preserve">wienia. </w:t>
      </w:r>
    </w:p>
    <w:p w14:paraId="7AE57945" w14:textId="77777777" w:rsidR="005F668D" w:rsidRDefault="00EB6F00" w:rsidP="00100130">
      <w:pPr>
        <w:pStyle w:val="Akapitzlist"/>
        <w:numPr>
          <w:ilvl w:val="1"/>
          <w:numId w:val="95"/>
        </w:numPr>
        <w:suppressAutoHyphens w:val="0"/>
        <w:spacing w:before="120" w:after="120"/>
        <w:ind w:left="709" w:hanging="709"/>
        <w:jc w:val="both"/>
      </w:pPr>
      <w:r>
        <w:t>W cenie oferty mieścić się musi całkowity koszt kompletnej realizacji zam</w:t>
      </w:r>
      <w:r w:rsidRPr="00CF3716">
        <w:rPr>
          <w:rStyle w:val="Brak"/>
          <w:lang w:val="es-ES_tradnl"/>
        </w:rPr>
        <w:t>ó</w:t>
      </w:r>
      <w:r>
        <w:t>wienia, w tym r</w:t>
      </w:r>
      <w:r w:rsidRPr="00CF3716">
        <w:rPr>
          <w:rStyle w:val="Brak"/>
          <w:lang w:val="es-ES_tradnl"/>
        </w:rPr>
        <w:t>ó</w:t>
      </w:r>
      <w:r>
        <w:t>wnież wszelkie rabaty, upusty finansowe, podatek VAT itp. oraz koszty towarzyszące wykonaniu zam</w:t>
      </w:r>
      <w:r w:rsidRPr="00CF3716">
        <w:rPr>
          <w:rStyle w:val="Brak"/>
          <w:lang w:val="es-ES_tradnl"/>
        </w:rPr>
        <w:t>ó</w:t>
      </w:r>
      <w:r>
        <w:t>wienia wynikające z zapis</w:t>
      </w:r>
      <w:r w:rsidRPr="00CF3716">
        <w:rPr>
          <w:rStyle w:val="Brak"/>
          <w:lang w:val="es-ES_tradnl"/>
        </w:rPr>
        <w:t>ó</w:t>
      </w:r>
      <w:r>
        <w:t>w niniejszej SWZ lub jej załącznik</w:t>
      </w:r>
      <w:r w:rsidRPr="00CF3716">
        <w:rPr>
          <w:rStyle w:val="Brak"/>
          <w:lang w:val="es-ES_tradnl"/>
        </w:rPr>
        <w:t>ó</w:t>
      </w:r>
      <w:r>
        <w:t>w.</w:t>
      </w:r>
    </w:p>
    <w:p w14:paraId="506A4453" w14:textId="77777777" w:rsidR="005F668D" w:rsidRDefault="00EB6F00" w:rsidP="00100130">
      <w:pPr>
        <w:pStyle w:val="Akapitzlist"/>
        <w:numPr>
          <w:ilvl w:val="1"/>
          <w:numId w:val="95"/>
        </w:numPr>
        <w:suppressAutoHyphens w:val="0"/>
        <w:spacing w:before="120" w:after="120"/>
        <w:ind w:left="709" w:hanging="709"/>
        <w:jc w:val="both"/>
      </w:pPr>
      <w:r>
        <w:t>Jeżeli złożona zostanie oferta, kt</w:t>
      </w:r>
      <w:r w:rsidRPr="00CF3716">
        <w:rPr>
          <w:rStyle w:val="Brak"/>
          <w:lang w:val="es-ES_tradnl"/>
        </w:rPr>
        <w:t>ó</w:t>
      </w:r>
      <w:r>
        <w:t>rej wyb</w:t>
      </w:r>
      <w:r w:rsidRPr="00CF3716">
        <w:rPr>
          <w:rStyle w:val="Brak"/>
          <w:lang w:val="es-ES_tradnl"/>
        </w:rPr>
        <w:t>ó</w:t>
      </w:r>
      <w:r>
        <w:t>r prowadzić będzie do powstania u Zamawiającego obowiązku podatkowego zgodnie z przepisami o podatku od towar</w:t>
      </w:r>
      <w:r w:rsidRPr="00CF3716">
        <w:rPr>
          <w:rStyle w:val="Brak"/>
          <w:lang w:val="es-ES_tradnl"/>
        </w:rPr>
        <w:t>ó</w:t>
      </w:r>
      <w:r>
        <w:t>w i usług</w:t>
      </w:r>
      <w:r>
        <w:rPr>
          <w:rStyle w:val="Brak"/>
          <w:vertAlign w:val="superscript"/>
        </w:rPr>
        <w:footnoteReference w:id="3"/>
      </w:r>
      <w:r>
        <w:t>, Zamawiający w celu oceny takiej oferty doliczy do przedstawionej w niej ceny podatek od towar</w:t>
      </w:r>
      <w:r w:rsidRPr="00CF3716">
        <w:rPr>
          <w:rStyle w:val="Brak"/>
          <w:lang w:val="es-ES_tradnl"/>
        </w:rPr>
        <w:t>ó</w:t>
      </w:r>
      <w:r>
        <w:t>w i usług, kt</w:t>
      </w:r>
      <w:r w:rsidRPr="00CF3716">
        <w:rPr>
          <w:rStyle w:val="Brak"/>
          <w:lang w:val="es-ES_tradnl"/>
        </w:rPr>
        <w:t>ó</w:t>
      </w:r>
      <w:r>
        <w:t>ry miałby obowiązek rozliczyć zgodnie z tymi przepisami. Wykonawca, składają</w:t>
      </w:r>
      <w:r w:rsidRPr="00CF3716">
        <w:rPr>
          <w:rStyle w:val="Brak"/>
          <w:lang w:val="pt-PT"/>
        </w:rPr>
        <w:t>c ofert</w:t>
      </w:r>
      <w:r>
        <w:t>ę, informuje Zamawiającego, czy wyb</w:t>
      </w:r>
      <w:r w:rsidRPr="00CF3716">
        <w:rPr>
          <w:rStyle w:val="Brak"/>
          <w:lang w:val="es-ES_tradnl"/>
        </w:rPr>
        <w:t>ó</w:t>
      </w:r>
      <w:r>
        <w:t>r oferty będzie prowadzić do powstania u Zamawiającego obowiązku podatkowego, wskazując nazwę (rodzaj) towaru lub usługi, kt</w:t>
      </w:r>
      <w:r w:rsidRPr="00CF3716">
        <w:rPr>
          <w:rStyle w:val="Brak"/>
          <w:lang w:val="es-ES_tradnl"/>
        </w:rPr>
        <w:t>ó</w:t>
      </w:r>
      <w:r>
        <w:t>rych dostawa lub świadczenie będzie prowadzić do jego powstania, wskazując ich wartość bez kwoty podatku oraz wskazując stawkę podatku od towar</w:t>
      </w:r>
      <w:r w:rsidRPr="00CF3716">
        <w:rPr>
          <w:rStyle w:val="Brak"/>
          <w:lang w:val="es-ES_tradnl"/>
        </w:rPr>
        <w:t>ó</w:t>
      </w:r>
      <w:r>
        <w:t>w i usług, kt</w:t>
      </w:r>
      <w:r w:rsidRPr="00CF3716">
        <w:rPr>
          <w:rStyle w:val="Brak"/>
          <w:lang w:val="es-ES_tradnl"/>
        </w:rPr>
        <w:t>ó</w:t>
      </w:r>
      <w:r>
        <w:t>ra zgodnie z wiedzą Wykonawcy, będzie miała zastosowanie.</w:t>
      </w:r>
    </w:p>
    <w:p w14:paraId="17CC1286" w14:textId="77777777" w:rsidR="005F668D" w:rsidRDefault="00EB6F00" w:rsidP="00100130">
      <w:pPr>
        <w:pStyle w:val="Akapitzlist"/>
        <w:numPr>
          <w:ilvl w:val="1"/>
          <w:numId w:val="95"/>
        </w:numPr>
        <w:suppressAutoHyphens w:val="0"/>
        <w:spacing w:before="120" w:after="120"/>
        <w:ind w:left="709" w:hanging="709"/>
        <w:jc w:val="both"/>
      </w:pPr>
      <w:r>
        <w:t>Cena nie będzie podlegała rewaloryzacji ze względu na inflację.</w:t>
      </w:r>
    </w:p>
    <w:p w14:paraId="0AEF6783" w14:textId="77777777" w:rsidR="005F668D" w:rsidRDefault="00EB6F00" w:rsidP="00100130">
      <w:pPr>
        <w:pStyle w:val="Akapitzlist"/>
        <w:numPr>
          <w:ilvl w:val="1"/>
          <w:numId w:val="95"/>
        </w:numPr>
        <w:suppressAutoHyphens w:val="0"/>
        <w:spacing w:before="120" w:after="120"/>
        <w:ind w:left="709" w:hanging="709"/>
        <w:jc w:val="both"/>
      </w:pPr>
      <w:r>
        <w:t>Zamawiający nie przewiduje prowadzenia rozliczeń w walutach obcych.</w:t>
      </w:r>
    </w:p>
    <w:p w14:paraId="1D62D559" w14:textId="77777777" w:rsidR="005F668D" w:rsidRDefault="005F668D">
      <w:pPr>
        <w:suppressAutoHyphens w:val="0"/>
        <w:spacing w:before="120" w:after="120"/>
        <w:jc w:val="both"/>
      </w:pPr>
    </w:p>
    <w:p w14:paraId="739F791E" w14:textId="77777777" w:rsidR="005F668D" w:rsidRDefault="00EB6F00">
      <w:pPr>
        <w:spacing w:before="120" w:after="120"/>
        <w:rPr>
          <w:rStyle w:val="tekstdokbold"/>
        </w:rPr>
      </w:pPr>
      <w:r>
        <w:rPr>
          <w:rStyle w:val="tekstdokbold"/>
        </w:rPr>
        <w:t>18.</w:t>
      </w:r>
      <w:r>
        <w:rPr>
          <w:rStyle w:val="tekstdokbold"/>
        </w:rPr>
        <w:tab/>
        <w:t>Wymagania dotyczące wadium</w:t>
      </w:r>
    </w:p>
    <w:p w14:paraId="142EA0E9" w14:textId="77777777" w:rsidR="00FF47AE" w:rsidRDefault="00623E69" w:rsidP="000170A7">
      <w:pPr>
        <w:tabs>
          <w:tab w:val="left" w:pos="851"/>
          <w:tab w:val="left" w:pos="1134"/>
        </w:tabs>
        <w:suppressAutoHyphens w:val="0"/>
        <w:spacing w:before="120" w:after="120"/>
        <w:ind w:left="425" w:hanging="425"/>
        <w:jc w:val="both"/>
        <w:rPr>
          <w:rStyle w:val="Brak"/>
        </w:rPr>
      </w:pPr>
      <w:r w:rsidRPr="00623E69">
        <w:rPr>
          <w:rStyle w:val="Brak"/>
        </w:rPr>
        <w:t>18.1.</w:t>
      </w:r>
      <w:r w:rsidR="000170A7">
        <w:rPr>
          <w:rStyle w:val="Brak"/>
        </w:rPr>
        <w:t xml:space="preserve"> </w:t>
      </w:r>
      <w:r w:rsidRPr="00623E69">
        <w:rPr>
          <w:rStyle w:val="Brak"/>
        </w:rPr>
        <w:t>Wykonawca zobowiązany jest do zabezpieczenia swojej oferty poprzez wniesienie wadium w wysokości:</w:t>
      </w:r>
    </w:p>
    <w:p w14:paraId="78287EE0" w14:textId="2D612837" w:rsidR="00623E69" w:rsidRDefault="00FF47AE" w:rsidP="000170A7">
      <w:pPr>
        <w:tabs>
          <w:tab w:val="left" w:pos="851"/>
          <w:tab w:val="left" w:pos="1134"/>
        </w:tabs>
        <w:suppressAutoHyphens w:val="0"/>
        <w:spacing w:before="120" w:after="120"/>
        <w:ind w:left="425" w:hanging="425"/>
        <w:jc w:val="both"/>
        <w:rPr>
          <w:rStyle w:val="Brak"/>
        </w:rPr>
      </w:pPr>
      <w:r>
        <w:rPr>
          <w:rStyle w:val="Brak"/>
        </w:rPr>
        <w:t xml:space="preserve"> 1) </w:t>
      </w:r>
      <w:r w:rsidRPr="00FF47AE">
        <w:rPr>
          <w:rStyle w:val="Brak"/>
          <w:u w:val="single"/>
        </w:rPr>
        <w:t>w zakresie części 1</w:t>
      </w:r>
      <w:r>
        <w:rPr>
          <w:rStyle w:val="Brak"/>
        </w:rPr>
        <w:t xml:space="preserve">: </w:t>
      </w:r>
      <w:r w:rsidR="00623E69" w:rsidRPr="00623E69">
        <w:rPr>
          <w:rStyle w:val="Brak"/>
        </w:rPr>
        <w:t xml:space="preserve"> </w:t>
      </w:r>
      <w:r w:rsidR="004F66EC" w:rsidRPr="004F66EC">
        <w:rPr>
          <w:rStyle w:val="Brak"/>
          <w:b/>
          <w:bCs/>
        </w:rPr>
        <w:t>5.000,00 zł</w:t>
      </w:r>
      <w:r w:rsidR="004F66EC">
        <w:rPr>
          <w:rStyle w:val="Brak"/>
          <w:b/>
          <w:bCs/>
        </w:rPr>
        <w:t>.</w:t>
      </w:r>
      <w:r w:rsidR="004F66EC" w:rsidRPr="004F66EC">
        <w:rPr>
          <w:rStyle w:val="Brak"/>
          <w:b/>
          <w:bCs/>
        </w:rPr>
        <w:t xml:space="preserve"> (słownie: pięć tysięcy złotych 00/100).</w:t>
      </w:r>
      <w:r w:rsidR="00623E69" w:rsidRPr="00623E69">
        <w:rPr>
          <w:rStyle w:val="Brak"/>
        </w:rPr>
        <w:t xml:space="preserve"> </w:t>
      </w:r>
    </w:p>
    <w:p w14:paraId="4079A53A" w14:textId="77742ACD" w:rsidR="00FF47AE" w:rsidRDefault="00FF47AE" w:rsidP="000170A7">
      <w:pPr>
        <w:tabs>
          <w:tab w:val="left" w:pos="851"/>
          <w:tab w:val="left" w:pos="1134"/>
        </w:tabs>
        <w:suppressAutoHyphens w:val="0"/>
        <w:spacing w:before="120" w:after="120"/>
        <w:ind w:left="425" w:hanging="425"/>
        <w:jc w:val="both"/>
        <w:rPr>
          <w:rStyle w:val="Brak"/>
        </w:rPr>
      </w:pPr>
      <w:r>
        <w:rPr>
          <w:rStyle w:val="Brak"/>
        </w:rPr>
        <w:t xml:space="preserve"> 2) </w:t>
      </w:r>
      <w:r w:rsidRPr="00FF47AE">
        <w:rPr>
          <w:rStyle w:val="Brak"/>
          <w:u w:val="single"/>
        </w:rPr>
        <w:t>w zakresie części 2</w:t>
      </w:r>
      <w:r>
        <w:rPr>
          <w:rStyle w:val="Brak"/>
        </w:rPr>
        <w:t xml:space="preserve">: </w:t>
      </w:r>
      <w:r w:rsidR="00A66376">
        <w:rPr>
          <w:rStyle w:val="Brak"/>
        </w:rPr>
        <w:t xml:space="preserve"> </w:t>
      </w:r>
      <w:r w:rsidR="004F66EC" w:rsidRPr="004F66EC">
        <w:rPr>
          <w:rStyle w:val="Brak"/>
          <w:b/>
          <w:bCs/>
        </w:rPr>
        <w:t>3.000,00 zł</w:t>
      </w:r>
      <w:r w:rsidR="004F66EC">
        <w:rPr>
          <w:rStyle w:val="Brak"/>
          <w:b/>
          <w:bCs/>
        </w:rPr>
        <w:t>.</w:t>
      </w:r>
      <w:r w:rsidR="004F66EC" w:rsidRPr="004F66EC">
        <w:rPr>
          <w:rStyle w:val="Brak"/>
          <w:b/>
          <w:bCs/>
        </w:rPr>
        <w:t xml:space="preserve"> (słownie: trzy tysiące złotych 00/100).</w:t>
      </w:r>
      <w:r w:rsidR="004F66EC" w:rsidRPr="004F66EC">
        <w:rPr>
          <w:rStyle w:val="Brak"/>
        </w:rPr>
        <w:t xml:space="preserve"> </w:t>
      </w:r>
    </w:p>
    <w:p w14:paraId="44985ABA" w14:textId="23D3D112" w:rsidR="00623E69" w:rsidRPr="00623E69" w:rsidRDefault="00623E69" w:rsidP="000170A7">
      <w:pPr>
        <w:tabs>
          <w:tab w:val="left" w:pos="851"/>
          <w:tab w:val="left" w:pos="1134"/>
        </w:tabs>
        <w:suppressAutoHyphens w:val="0"/>
        <w:spacing w:before="120" w:after="120"/>
        <w:ind w:left="425" w:hanging="425"/>
        <w:jc w:val="both"/>
        <w:rPr>
          <w:rStyle w:val="Brak"/>
        </w:rPr>
      </w:pPr>
      <w:r w:rsidRPr="00623E69">
        <w:rPr>
          <w:rStyle w:val="Brak"/>
        </w:rPr>
        <w:t>18.2.</w:t>
      </w:r>
      <w:r w:rsidR="000170A7">
        <w:rPr>
          <w:rStyle w:val="Brak"/>
        </w:rPr>
        <w:t xml:space="preserve"> </w:t>
      </w:r>
      <w:r w:rsidRPr="00623E69">
        <w:rPr>
          <w:rStyle w:val="Brak"/>
        </w:rPr>
        <w:t>Wadium wnosi się przed upływem terminu składania ofert i utrzymuje nieprzerwalnie do dnia upływu terminu związania ofertą.</w:t>
      </w:r>
    </w:p>
    <w:p w14:paraId="23DD6C03" w14:textId="0CC23452" w:rsidR="00623E69" w:rsidRPr="00623E69" w:rsidRDefault="00623E69" w:rsidP="000170A7">
      <w:pPr>
        <w:tabs>
          <w:tab w:val="left" w:pos="851"/>
          <w:tab w:val="left" w:pos="1134"/>
        </w:tabs>
        <w:suppressAutoHyphens w:val="0"/>
        <w:spacing w:before="120" w:after="120"/>
        <w:ind w:left="425" w:hanging="425"/>
        <w:jc w:val="both"/>
        <w:rPr>
          <w:rStyle w:val="Brak"/>
        </w:rPr>
      </w:pPr>
      <w:r w:rsidRPr="00623E69">
        <w:rPr>
          <w:rStyle w:val="Brak"/>
        </w:rPr>
        <w:t>18.3.</w:t>
      </w:r>
      <w:r w:rsidR="000170A7">
        <w:rPr>
          <w:rStyle w:val="Brak"/>
        </w:rPr>
        <w:t xml:space="preserve"> </w:t>
      </w:r>
      <w:r w:rsidRPr="00623E69">
        <w:rPr>
          <w:rStyle w:val="Brak"/>
        </w:rPr>
        <w:t>Przedłużenie terminu związania ofertą jest dopuszczalne tylko z jednoczesnym przedłużeniem okresu ważności wadium albo, jeżeli nie jest to możliwe, z wniesieniem nowego wadium na przedłużony okres związania ofertą.</w:t>
      </w:r>
    </w:p>
    <w:p w14:paraId="00856BC9" w14:textId="577B57B0" w:rsidR="00623E69" w:rsidRPr="00623E69" w:rsidRDefault="00623E69" w:rsidP="000170A7">
      <w:pPr>
        <w:tabs>
          <w:tab w:val="left" w:pos="851"/>
          <w:tab w:val="left" w:pos="1134"/>
        </w:tabs>
        <w:suppressAutoHyphens w:val="0"/>
        <w:spacing w:before="120" w:after="120"/>
        <w:ind w:left="425" w:hanging="425"/>
        <w:jc w:val="both"/>
        <w:rPr>
          <w:rStyle w:val="Brak"/>
        </w:rPr>
      </w:pPr>
      <w:r w:rsidRPr="00623E69">
        <w:rPr>
          <w:rStyle w:val="Brak"/>
        </w:rPr>
        <w:t>18.4.</w:t>
      </w:r>
      <w:r w:rsidR="000170A7">
        <w:rPr>
          <w:rStyle w:val="Brak"/>
        </w:rPr>
        <w:t xml:space="preserve"> </w:t>
      </w:r>
      <w:r w:rsidRPr="00623E69">
        <w:rPr>
          <w:rStyle w:val="Brak"/>
        </w:rPr>
        <w:t>Wadium może być wnoszone w jednej lub kilku następujących formach:</w:t>
      </w:r>
    </w:p>
    <w:p w14:paraId="1984B671" w14:textId="77777777" w:rsidR="00623E69" w:rsidRPr="00623E69" w:rsidRDefault="00623E69" w:rsidP="00623E69">
      <w:pPr>
        <w:tabs>
          <w:tab w:val="left" w:pos="851"/>
          <w:tab w:val="left" w:pos="1134"/>
        </w:tabs>
        <w:suppressAutoHyphens w:val="0"/>
        <w:spacing w:before="120" w:after="120"/>
        <w:ind w:left="851" w:hanging="425"/>
        <w:jc w:val="both"/>
        <w:rPr>
          <w:rStyle w:val="Brak"/>
        </w:rPr>
      </w:pPr>
      <w:r w:rsidRPr="00623E69">
        <w:rPr>
          <w:rStyle w:val="Brak"/>
        </w:rPr>
        <w:t>1)</w:t>
      </w:r>
      <w:r w:rsidRPr="00623E69">
        <w:rPr>
          <w:rStyle w:val="Brak"/>
        </w:rPr>
        <w:tab/>
        <w:t xml:space="preserve">pieniądzu; </w:t>
      </w:r>
    </w:p>
    <w:p w14:paraId="1357DE47" w14:textId="77777777" w:rsidR="00623E69" w:rsidRPr="00623E69" w:rsidRDefault="00623E69" w:rsidP="00623E69">
      <w:pPr>
        <w:tabs>
          <w:tab w:val="left" w:pos="851"/>
          <w:tab w:val="left" w:pos="1134"/>
        </w:tabs>
        <w:suppressAutoHyphens w:val="0"/>
        <w:spacing w:before="120" w:after="120"/>
        <w:ind w:left="851" w:hanging="425"/>
        <w:jc w:val="both"/>
        <w:rPr>
          <w:rStyle w:val="Brak"/>
        </w:rPr>
      </w:pPr>
      <w:r w:rsidRPr="00623E69">
        <w:rPr>
          <w:rStyle w:val="Brak"/>
        </w:rPr>
        <w:t>2)</w:t>
      </w:r>
      <w:r w:rsidRPr="00623E69">
        <w:rPr>
          <w:rStyle w:val="Brak"/>
        </w:rPr>
        <w:tab/>
        <w:t>gwarancjach bankowych;</w:t>
      </w:r>
    </w:p>
    <w:p w14:paraId="2CF704E0" w14:textId="77777777" w:rsidR="00623E69" w:rsidRPr="00623E69" w:rsidRDefault="00623E69" w:rsidP="00623E69">
      <w:pPr>
        <w:tabs>
          <w:tab w:val="left" w:pos="851"/>
          <w:tab w:val="left" w:pos="1134"/>
        </w:tabs>
        <w:suppressAutoHyphens w:val="0"/>
        <w:spacing w:before="120" w:after="120"/>
        <w:ind w:left="851" w:hanging="425"/>
        <w:jc w:val="both"/>
        <w:rPr>
          <w:rStyle w:val="Brak"/>
        </w:rPr>
      </w:pPr>
      <w:r w:rsidRPr="00623E69">
        <w:rPr>
          <w:rStyle w:val="Brak"/>
        </w:rPr>
        <w:t>3)</w:t>
      </w:r>
      <w:r w:rsidRPr="00623E69">
        <w:rPr>
          <w:rStyle w:val="Brak"/>
        </w:rPr>
        <w:tab/>
        <w:t>gwarancjach ubezpieczeniowych;</w:t>
      </w:r>
    </w:p>
    <w:p w14:paraId="1B82D49D" w14:textId="77777777" w:rsidR="00623E69" w:rsidRPr="00623E69" w:rsidRDefault="00623E69" w:rsidP="00623E69">
      <w:pPr>
        <w:tabs>
          <w:tab w:val="left" w:pos="851"/>
          <w:tab w:val="left" w:pos="1134"/>
        </w:tabs>
        <w:suppressAutoHyphens w:val="0"/>
        <w:spacing w:before="120" w:after="120"/>
        <w:ind w:left="851" w:hanging="425"/>
        <w:jc w:val="both"/>
        <w:rPr>
          <w:rStyle w:val="Brak"/>
        </w:rPr>
      </w:pPr>
      <w:r w:rsidRPr="00623E69">
        <w:rPr>
          <w:rStyle w:val="Brak"/>
        </w:rPr>
        <w:t>4)</w:t>
      </w:r>
      <w:r w:rsidRPr="00623E69">
        <w:rPr>
          <w:rStyle w:val="Brak"/>
        </w:rPr>
        <w:tab/>
        <w:t>poręczeniach udzielanych przez podmioty, o których mowa w art. 6b ust. 5 pkt 2 ustawy z dnia 9 listopada 2000 r. o utworzeniu Polskiej Agencji Rozwoju Przedsiębiorczości (Dz. U. z 2020 r. poz. 299).</w:t>
      </w:r>
    </w:p>
    <w:p w14:paraId="0CBCC8C4" w14:textId="6AFF5A1F" w:rsidR="000E3341" w:rsidRDefault="00623E69" w:rsidP="000E3341">
      <w:pPr>
        <w:tabs>
          <w:tab w:val="left" w:pos="851"/>
          <w:tab w:val="left" w:pos="1134"/>
        </w:tabs>
        <w:suppressAutoHyphens w:val="0"/>
        <w:spacing w:before="120" w:after="120"/>
        <w:ind w:left="425" w:hanging="425"/>
        <w:jc w:val="both"/>
        <w:rPr>
          <w:rStyle w:val="Brak"/>
          <w:color w:val="auto"/>
        </w:rPr>
      </w:pPr>
      <w:r w:rsidRPr="00A61A64">
        <w:rPr>
          <w:rStyle w:val="Brak"/>
        </w:rPr>
        <w:t>18.5.</w:t>
      </w:r>
      <w:r w:rsidR="000170A7" w:rsidRPr="00A61A64">
        <w:rPr>
          <w:rStyle w:val="Brak"/>
        </w:rPr>
        <w:t xml:space="preserve"> </w:t>
      </w:r>
      <w:r w:rsidRPr="00A61A64">
        <w:rPr>
          <w:rStyle w:val="Brak"/>
        </w:rPr>
        <w:t xml:space="preserve">Wadium wnoszone w pieniądzu należy wpłacić przelewem na rachunek bankowy zamawiającego nr 59 1020 1866 0000 1102 0002 6989, z podaniem tytułu </w:t>
      </w:r>
      <w:r w:rsidR="000E3341" w:rsidRPr="00A61A64">
        <w:rPr>
          <w:rStyle w:val="Brak"/>
          <w:i/>
          <w:iCs/>
          <w:color w:val="auto"/>
        </w:rPr>
        <w:t>„</w:t>
      </w:r>
      <w:r w:rsidR="00C10126" w:rsidRPr="00A61A64">
        <w:rPr>
          <w:rStyle w:val="Brak"/>
          <w:i/>
          <w:iCs/>
          <w:color w:val="auto"/>
        </w:rPr>
        <w:t>Wadium – Wykonanie odnowy</w:t>
      </w:r>
      <w:r w:rsidR="00003E6E" w:rsidRPr="00A61A64">
        <w:rPr>
          <w:rStyle w:val="Brak"/>
          <w:i/>
          <w:iCs/>
          <w:color w:val="auto"/>
        </w:rPr>
        <w:t>/przebudowy</w:t>
      </w:r>
      <w:r w:rsidR="00C10126" w:rsidRPr="00A61A64">
        <w:rPr>
          <w:rStyle w:val="Brak"/>
          <w:i/>
          <w:iCs/>
          <w:color w:val="auto"/>
        </w:rPr>
        <w:t xml:space="preserve"> nawierzchni bitumicznych na drogach powiatowych Powiatu Kartuskiego, CZĘŚĆ …. </w:t>
      </w:r>
      <w:r w:rsidR="00A85904" w:rsidRPr="00A61A64">
        <w:rPr>
          <w:i/>
          <w:iCs/>
        </w:rPr>
        <w:t>”.</w:t>
      </w:r>
      <w:r w:rsidR="00A85904">
        <w:rPr>
          <w:iCs/>
        </w:rPr>
        <w:t xml:space="preserve"> </w:t>
      </w:r>
    </w:p>
    <w:p w14:paraId="6B279257" w14:textId="17D2CADA" w:rsidR="00327647" w:rsidRPr="004F16E2" w:rsidRDefault="00327647" w:rsidP="000E3341">
      <w:pPr>
        <w:tabs>
          <w:tab w:val="left" w:pos="851"/>
          <w:tab w:val="left" w:pos="1134"/>
        </w:tabs>
        <w:suppressAutoHyphens w:val="0"/>
        <w:spacing w:before="120" w:after="120"/>
        <w:ind w:left="425" w:hanging="425"/>
        <w:jc w:val="both"/>
        <w:rPr>
          <w:rStyle w:val="Brak"/>
          <w:i/>
          <w:iCs/>
        </w:rPr>
      </w:pPr>
      <w:r w:rsidRPr="004F16E2">
        <w:rPr>
          <w:rStyle w:val="Brak"/>
          <w:i/>
          <w:iCs/>
          <w:color w:val="C00000"/>
          <w:u w:val="single"/>
        </w:rPr>
        <w:lastRenderedPageBreak/>
        <w:t xml:space="preserve">UWAGA: </w:t>
      </w:r>
      <w:r w:rsidRPr="004F16E2">
        <w:rPr>
          <w:rStyle w:val="Brak"/>
          <w:i/>
          <w:iCs/>
          <w:color w:val="auto"/>
          <w:u w:val="single"/>
        </w:rPr>
        <w:t>Za termin wniesienia wadium w formie pieniężnej zostanie przyjęty termin uznania rachunku Zamawiającego</w:t>
      </w:r>
      <w:r w:rsidRPr="004F16E2">
        <w:rPr>
          <w:rStyle w:val="Brak"/>
          <w:i/>
          <w:iCs/>
          <w:color w:val="auto"/>
        </w:rPr>
        <w:t>.</w:t>
      </w:r>
    </w:p>
    <w:p w14:paraId="68261348" w14:textId="2EC0CD6F" w:rsidR="00327647" w:rsidRDefault="00327647" w:rsidP="00327647">
      <w:pPr>
        <w:spacing w:before="120" w:after="120"/>
        <w:jc w:val="both"/>
        <w:rPr>
          <w:rStyle w:val="Brak"/>
          <w:i/>
          <w:iCs/>
          <w:color w:val="auto"/>
        </w:rPr>
      </w:pPr>
      <w:r w:rsidRPr="004F16E2">
        <w:rPr>
          <w:rStyle w:val="Brak"/>
          <w:i/>
          <w:iCs/>
          <w:color w:val="auto"/>
        </w:rPr>
        <w:t xml:space="preserve">Wadium w pieniądzu należy wnosić ściśle z dyspozycją art. 97 ust. 8 ustawy Prawo zamówień publicznych, tzn. „przelewem na rachunek bankowy wskazany przez zamawiającego”. </w:t>
      </w:r>
      <w:r w:rsidRPr="004F16E2">
        <w:rPr>
          <w:rStyle w:val="Brak"/>
          <w:i/>
          <w:iCs/>
          <w:color w:val="auto"/>
        </w:rPr>
        <w:br/>
        <w:t>W myśl art. 63. ust. 3 pkt.1 ustawy Prawo bankowe z dnia 29 sierpnia 1997(t.j. Dz.U. z 20</w:t>
      </w:r>
      <w:r w:rsidR="00507215">
        <w:rPr>
          <w:rStyle w:val="Brak"/>
          <w:i/>
          <w:iCs/>
          <w:color w:val="auto"/>
        </w:rPr>
        <w:t>22</w:t>
      </w:r>
      <w:r w:rsidRPr="004F16E2">
        <w:rPr>
          <w:rStyle w:val="Brak"/>
          <w:i/>
          <w:iCs/>
          <w:color w:val="auto"/>
        </w:rPr>
        <w:t xml:space="preserve"> r., poz. 23</w:t>
      </w:r>
      <w:r w:rsidR="00507215">
        <w:rPr>
          <w:rStyle w:val="Brak"/>
          <w:i/>
          <w:iCs/>
          <w:color w:val="auto"/>
        </w:rPr>
        <w:t>24 ze zm.</w:t>
      </w:r>
      <w:r w:rsidRPr="004F16E2">
        <w:rPr>
          <w:rStyle w:val="Brak"/>
          <w:i/>
          <w:iCs/>
          <w:color w:val="auto"/>
        </w:rPr>
        <w:t>) polecenie przelewu jest jedną z form rozliczenia 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nie stanowi polecenia przelewu w rozumieniu wyżej cytowanych artykułów.</w:t>
      </w:r>
    </w:p>
    <w:p w14:paraId="17BE9EC7" w14:textId="762566C2" w:rsidR="00327647" w:rsidRPr="008076C5" w:rsidRDefault="00342A16" w:rsidP="00327647">
      <w:pPr>
        <w:pStyle w:val="Akapitzlist"/>
        <w:spacing w:before="120" w:after="120"/>
        <w:ind w:left="0"/>
        <w:jc w:val="both"/>
        <w:rPr>
          <w:rStyle w:val="Brak"/>
          <w:i/>
          <w:iCs/>
          <w:color w:val="auto"/>
        </w:rPr>
      </w:pPr>
      <w:r>
        <w:rPr>
          <w:rStyle w:val="Brak"/>
        </w:rPr>
        <w:t xml:space="preserve">18.6. </w:t>
      </w:r>
      <w:r w:rsidR="00327647" w:rsidRPr="004F16E2">
        <w:rPr>
          <w:rStyle w:val="Brak"/>
        </w:rPr>
        <w:t>Wadium wnoszone w formie gwarancji lub poręczenia musi być złożone jako oryginał gwarancji lub poręczenia w postaci elektronicznej i spełniać co najmniej poniższe wymagania:</w:t>
      </w:r>
    </w:p>
    <w:p w14:paraId="06DE082C" w14:textId="77777777" w:rsidR="00327647" w:rsidRPr="004F16E2" w:rsidRDefault="00327647">
      <w:pPr>
        <w:pStyle w:val="Akapitzlist"/>
        <w:numPr>
          <w:ilvl w:val="0"/>
          <w:numId w:val="112"/>
        </w:numPr>
        <w:spacing w:before="120" w:after="120"/>
        <w:ind w:left="284" w:hanging="284"/>
        <w:jc w:val="both"/>
        <w:rPr>
          <w:rStyle w:val="Brak"/>
        </w:rPr>
      </w:pPr>
      <w:r w:rsidRPr="004F16E2">
        <w:rPr>
          <w:rStyle w:val="Brak"/>
        </w:rPr>
        <w:t>musi obejmować odpowiedzialność za wszystkie przypadki powodujące utratę wadium przez Wykonawcę określone w ustawie p.z.p.;</w:t>
      </w:r>
    </w:p>
    <w:p w14:paraId="0EEC253A" w14:textId="77777777" w:rsidR="00327647" w:rsidRPr="004F16E2" w:rsidRDefault="00327647">
      <w:pPr>
        <w:pStyle w:val="Akapitzlist"/>
        <w:numPr>
          <w:ilvl w:val="0"/>
          <w:numId w:val="112"/>
        </w:numPr>
        <w:spacing w:before="120" w:after="120"/>
        <w:ind w:left="284" w:hanging="284"/>
        <w:jc w:val="both"/>
        <w:rPr>
          <w:rStyle w:val="Brak"/>
        </w:rPr>
      </w:pPr>
      <w:r w:rsidRPr="004F16E2">
        <w:rPr>
          <w:rStyle w:val="Brak"/>
        </w:rPr>
        <w:t>z jej treści powinno jednoznacznej wynikać zobowiązanie gwaranta do zapłaty całej kwoty wadium;</w:t>
      </w:r>
    </w:p>
    <w:p w14:paraId="145CE01D" w14:textId="77777777" w:rsidR="00327647" w:rsidRPr="004F16E2" w:rsidRDefault="00327647">
      <w:pPr>
        <w:pStyle w:val="Akapitzlist"/>
        <w:numPr>
          <w:ilvl w:val="0"/>
          <w:numId w:val="112"/>
        </w:numPr>
        <w:spacing w:before="120" w:after="120"/>
        <w:ind w:left="284" w:hanging="284"/>
        <w:jc w:val="both"/>
        <w:rPr>
          <w:rStyle w:val="Brak"/>
        </w:rPr>
      </w:pPr>
      <w:r w:rsidRPr="004F16E2">
        <w:rPr>
          <w:rStyle w:val="Brak"/>
        </w:rPr>
        <w:t>powinno być nieodwołalne i bezwarunkowe oraz płatne na pierwsze żądanie;</w:t>
      </w:r>
    </w:p>
    <w:p w14:paraId="4A0E7B4C" w14:textId="77777777" w:rsidR="00327647" w:rsidRPr="004F16E2" w:rsidRDefault="00327647">
      <w:pPr>
        <w:pStyle w:val="Akapitzlist"/>
        <w:numPr>
          <w:ilvl w:val="0"/>
          <w:numId w:val="112"/>
        </w:numPr>
        <w:spacing w:before="120" w:after="120"/>
        <w:ind w:left="284" w:hanging="284"/>
        <w:jc w:val="both"/>
        <w:rPr>
          <w:rStyle w:val="Brak"/>
        </w:rPr>
      </w:pPr>
      <w:r w:rsidRPr="004F16E2">
        <w:rPr>
          <w:rStyle w:val="Brak"/>
        </w:rPr>
        <w:t xml:space="preserve">termin obowiązywania poręczenia lub gwarancji nie może być krótszy niż termin związania ofertą (z zastrzeżeniem iż pierwszym dniem związania ofertą jest dzień składania ofert); </w:t>
      </w:r>
    </w:p>
    <w:p w14:paraId="289CE662" w14:textId="77777777" w:rsidR="00327647" w:rsidRPr="004F16E2" w:rsidRDefault="00327647">
      <w:pPr>
        <w:pStyle w:val="Akapitzlist"/>
        <w:numPr>
          <w:ilvl w:val="0"/>
          <w:numId w:val="112"/>
        </w:numPr>
        <w:spacing w:before="120" w:after="120"/>
        <w:ind w:left="284" w:hanging="284"/>
        <w:jc w:val="both"/>
        <w:rPr>
          <w:rStyle w:val="Brak"/>
        </w:rPr>
      </w:pPr>
      <w:r w:rsidRPr="004F16E2">
        <w:rPr>
          <w:rStyle w:val="Brak"/>
        </w:rPr>
        <w:t>w treści poręczenia lub gwarancji powinna znaleźć się nazwa oraz numer przedmiotowego postępowania;</w:t>
      </w:r>
    </w:p>
    <w:p w14:paraId="263EF3ED" w14:textId="77777777" w:rsidR="00327647" w:rsidRPr="004F16E2" w:rsidRDefault="00327647">
      <w:pPr>
        <w:pStyle w:val="Akapitzlist"/>
        <w:numPr>
          <w:ilvl w:val="0"/>
          <w:numId w:val="112"/>
        </w:numPr>
        <w:spacing w:before="120" w:after="120"/>
        <w:ind w:left="284" w:hanging="284"/>
        <w:jc w:val="both"/>
        <w:rPr>
          <w:rStyle w:val="Brak"/>
        </w:rPr>
      </w:pPr>
      <w:r w:rsidRPr="004F16E2">
        <w:rPr>
          <w:rStyle w:val="Brak"/>
        </w:rPr>
        <w:t>beneficjentem poręczenia lub gwarancji jest: Powiat Kartuski – Zarząd Dróg Powiatowych w Kartuzach</w:t>
      </w:r>
    </w:p>
    <w:p w14:paraId="58209906" w14:textId="77777777" w:rsidR="00327647" w:rsidRPr="004F16E2" w:rsidRDefault="00327647">
      <w:pPr>
        <w:pStyle w:val="Akapitzlist"/>
        <w:numPr>
          <w:ilvl w:val="0"/>
          <w:numId w:val="112"/>
        </w:numPr>
        <w:spacing w:before="120" w:after="120"/>
        <w:ind w:left="284" w:hanging="284"/>
        <w:jc w:val="both"/>
        <w:rPr>
          <w:rStyle w:val="Brak"/>
        </w:rPr>
      </w:pPr>
      <w:r w:rsidRPr="004F16E2">
        <w:rPr>
          <w:rStyle w:val="Brak"/>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96D663C" w14:textId="77777777" w:rsidR="00342A16" w:rsidRPr="00342A16" w:rsidRDefault="00342A16" w:rsidP="00100130">
      <w:pPr>
        <w:pStyle w:val="Akapitzlist"/>
        <w:numPr>
          <w:ilvl w:val="0"/>
          <w:numId w:val="95"/>
        </w:numPr>
        <w:spacing w:before="120" w:after="120"/>
        <w:jc w:val="both"/>
        <w:rPr>
          <w:rStyle w:val="Brak"/>
          <w:vanish/>
        </w:rPr>
      </w:pPr>
    </w:p>
    <w:p w14:paraId="35B2CA11" w14:textId="77777777" w:rsidR="00342A16" w:rsidRPr="00342A16" w:rsidRDefault="00342A16" w:rsidP="00100130">
      <w:pPr>
        <w:pStyle w:val="Akapitzlist"/>
        <w:numPr>
          <w:ilvl w:val="1"/>
          <w:numId w:val="95"/>
        </w:numPr>
        <w:spacing w:before="120" w:after="120"/>
        <w:jc w:val="both"/>
        <w:rPr>
          <w:rStyle w:val="Brak"/>
          <w:vanish/>
        </w:rPr>
      </w:pPr>
    </w:p>
    <w:p w14:paraId="182F28E9" w14:textId="77777777" w:rsidR="00342A16" w:rsidRPr="00342A16" w:rsidRDefault="00342A16" w:rsidP="00100130">
      <w:pPr>
        <w:pStyle w:val="Akapitzlist"/>
        <w:numPr>
          <w:ilvl w:val="1"/>
          <w:numId w:val="95"/>
        </w:numPr>
        <w:spacing w:before="120" w:after="120"/>
        <w:jc w:val="both"/>
        <w:rPr>
          <w:rStyle w:val="Brak"/>
          <w:vanish/>
        </w:rPr>
      </w:pPr>
    </w:p>
    <w:p w14:paraId="354303B3" w14:textId="77777777" w:rsidR="00342A16" w:rsidRPr="00342A16" w:rsidRDefault="00342A16" w:rsidP="00100130">
      <w:pPr>
        <w:pStyle w:val="Akapitzlist"/>
        <w:numPr>
          <w:ilvl w:val="1"/>
          <w:numId w:val="95"/>
        </w:numPr>
        <w:spacing w:before="120" w:after="120"/>
        <w:jc w:val="both"/>
        <w:rPr>
          <w:rStyle w:val="Brak"/>
          <w:vanish/>
        </w:rPr>
      </w:pPr>
    </w:p>
    <w:p w14:paraId="6064B651" w14:textId="77777777" w:rsidR="00342A16" w:rsidRPr="00342A16" w:rsidRDefault="00342A16" w:rsidP="00100130">
      <w:pPr>
        <w:pStyle w:val="Akapitzlist"/>
        <w:numPr>
          <w:ilvl w:val="1"/>
          <w:numId w:val="95"/>
        </w:numPr>
        <w:spacing w:before="120" w:after="120"/>
        <w:jc w:val="both"/>
        <w:rPr>
          <w:rStyle w:val="Brak"/>
          <w:vanish/>
        </w:rPr>
      </w:pPr>
    </w:p>
    <w:p w14:paraId="7C662EA8" w14:textId="77777777" w:rsidR="00342A16" w:rsidRPr="00342A16" w:rsidRDefault="00342A16" w:rsidP="00100130">
      <w:pPr>
        <w:pStyle w:val="Akapitzlist"/>
        <w:numPr>
          <w:ilvl w:val="1"/>
          <w:numId w:val="95"/>
        </w:numPr>
        <w:spacing w:before="120" w:after="120"/>
        <w:jc w:val="both"/>
        <w:rPr>
          <w:rStyle w:val="Brak"/>
          <w:vanish/>
        </w:rPr>
      </w:pPr>
    </w:p>
    <w:p w14:paraId="759B516B" w14:textId="12B31CD7" w:rsidR="00327647" w:rsidRDefault="00327647" w:rsidP="00100130">
      <w:pPr>
        <w:pStyle w:val="Akapitzlist"/>
        <w:numPr>
          <w:ilvl w:val="1"/>
          <w:numId w:val="95"/>
        </w:numPr>
        <w:spacing w:before="120" w:after="120"/>
        <w:jc w:val="both"/>
        <w:rPr>
          <w:rStyle w:val="Brak"/>
        </w:rPr>
      </w:pPr>
      <w:r w:rsidRPr="004F16E2">
        <w:rPr>
          <w:rStyle w:val="Brak"/>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628F78B2" w14:textId="77777777" w:rsidR="00327647" w:rsidRPr="004F16E2" w:rsidRDefault="00327647" w:rsidP="00100130">
      <w:pPr>
        <w:pStyle w:val="Akapitzlist"/>
        <w:numPr>
          <w:ilvl w:val="1"/>
          <w:numId w:val="95"/>
        </w:numPr>
        <w:spacing w:before="120" w:after="120"/>
        <w:ind w:left="0" w:firstLine="0"/>
        <w:jc w:val="both"/>
      </w:pPr>
      <w:r>
        <w:rPr>
          <w:rStyle w:val="Brak"/>
        </w:rPr>
        <w:t xml:space="preserve"> </w:t>
      </w:r>
      <w:r w:rsidRPr="004F16E2">
        <w:rPr>
          <w:rStyle w:val="Brak"/>
        </w:rPr>
        <w:t>Zasady zwrotu oraz okoliczności zatrzymania wadium określa art. 98 p.z.p.</w:t>
      </w:r>
    </w:p>
    <w:p w14:paraId="1678CFEA" w14:textId="77777777" w:rsidR="001A2C6F" w:rsidRDefault="001A2C6F">
      <w:pPr>
        <w:spacing w:before="120" w:after="120"/>
        <w:rPr>
          <w:rStyle w:val="tekstdokbold"/>
        </w:rPr>
      </w:pPr>
    </w:p>
    <w:p w14:paraId="331AE410" w14:textId="2C7B6FB2"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7E5454F4" w:rsidR="005F668D" w:rsidRPr="006E1615" w:rsidRDefault="00EB6F00">
      <w:pPr>
        <w:spacing w:before="120" w:after="120"/>
        <w:ind w:left="709" w:hanging="709"/>
        <w:jc w:val="both"/>
        <w:rPr>
          <w:b/>
          <w:bCs/>
          <w:color w:val="FF0000"/>
        </w:rPr>
      </w:pPr>
      <w:r>
        <w:rPr>
          <w:rStyle w:val="Brak"/>
        </w:rPr>
        <w:t>19.1.</w:t>
      </w:r>
      <w:r>
        <w:rPr>
          <w:rStyle w:val="Brak"/>
        </w:rPr>
        <w:tab/>
      </w:r>
      <w:r>
        <w:t xml:space="preserve">Ofertę wraz z wymaganymi załącznikami należy złożyć za pośrednictwem Platformy w terminie </w:t>
      </w:r>
      <w:r w:rsidRPr="006E1615">
        <w:rPr>
          <w:b/>
          <w:bCs/>
          <w:color w:val="FF0000"/>
        </w:rPr>
        <w:t xml:space="preserve">do dnia </w:t>
      </w:r>
      <w:r w:rsidR="00C10126">
        <w:rPr>
          <w:b/>
          <w:bCs/>
          <w:color w:val="FF0000"/>
        </w:rPr>
        <w:t>0</w:t>
      </w:r>
      <w:r w:rsidR="001553B8">
        <w:rPr>
          <w:b/>
          <w:bCs/>
          <w:color w:val="FF0000"/>
        </w:rPr>
        <w:t>2</w:t>
      </w:r>
      <w:r w:rsidR="007E2AAF">
        <w:rPr>
          <w:b/>
          <w:bCs/>
          <w:color w:val="FF0000"/>
        </w:rPr>
        <w:t>.</w:t>
      </w:r>
      <w:r w:rsidR="001553B8">
        <w:rPr>
          <w:b/>
          <w:bCs/>
          <w:color w:val="FF0000"/>
        </w:rPr>
        <w:t>10</w:t>
      </w:r>
      <w:r w:rsidRPr="006E1615">
        <w:rPr>
          <w:b/>
          <w:bCs/>
          <w:color w:val="FF0000"/>
        </w:rPr>
        <w:t>.202</w:t>
      </w:r>
      <w:r w:rsidR="001553B8">
        <w:rPr>
          <w:b/>
          <w:bCs/>
          <w:color w:val="FF0000"/>
        </w:rPr>
        <w:t>3</w:t>
      </w:r>
      <w:r w:rsidRPr="006E1615">
        <w:rPr>
          <w:b/>
          <w:bCs/>
          <w:color w:val="FF0000"/>
        </w:rPr>
        <w:t xml:space="preserve"> do godz. 11:30</w:t>
      </w:r>
    </w:p>
    <w:p w14:paraId="49D3DB55" w14:textId="094C26CB" w:rsidR="005F668D" w:rsidRDefault="00EB6F00">
      <w:pPr>
        <w:spacing w:before="120" w:after="120"/>
        <w:ind w:left="709" w:hanging="709"/>
        <w:jc w:val="both"/>
        <w:rPr>
          <w:rStyle w:val="Brak"/>
        </w:rPr>
      </w:pPr>
      <w:r>
        <w:rPr>
          <w:rStyle w:val="Brak"/>
        </w:rPr>
        <w:t>19.2.</w:t>
      </w:r>
      <w:r>
        <w:rPr>
          <w:rStyle w:val="Brak"/>
        </w:rPr>
        <w:tab/>
      </w:r>
      <w:r>
        <w:rPr>
          <w:rStyle w:val="Brak"/>
          <w:b/>
          <w:bCs/>
        </w:rPr>
        <w:t>Otwarcie ofert nastąpi</w:t>
      </w:r>
      <w:r>
        <w:rPr>
          <w:rStyle w:val="Brak"/>
        </w:rPr>
        <w:t xml:space="preserve"> </w:t>
      </w:r>
      <w:r w:rsidR="00CF3716">
        <w:rPr>
          <w:rStyle w:val="Brak"/>
        </w:rPr>
        <w:t>d</w:t>
      </w:r>
      <w:r w:rsidR="004615D5">
        <w:rPr>
          <w:rStyle w:val="Brak"/>
        </w:rPr>
        <w:t>n</w:t>
      </w:r>
      <w:r w:rsidR="00CF3716">
        <w:rPr>
          <w:rStyle w:val="Brak"/>
        </w:rPr>
        <w:t xml:space="preserve">ia </w:t>
      </w:r>
      <w:r w:rsidR="00C10126" w:rsidRPr="00C10126">
        <w:rPr>
          <w:rStyle w:val="Brak"/>
          <w:b/>
          <w:bCs/>
          <w:color w:val="FF0000"/>
        </w:rPr>
        <w:t>0</w:t>
      </w:r>
      <w:r w:rsidR="001553B8">
        <w:rPr>
          <w:rStyle w:val="Brak"/>
          <w:b/>
          <w:bCs/>
          <w:color w:val="FF0000"/>
        </w:rPr>
        <w:t>2</w:t>
      </w:r>
      <w:r w:rsidR="007E2AAF" w:rsidRPr="00C10126">
        <w:rPr>
          <w:rStyle w:val="Brak"/>
          <w:b/>
          <w:bCs/>
          <w:color w:val="FF0000"/>
        </w:rPr>
        <w:t>.</w:t>
      </w:r>
      <w:r w:rsidR="001553B8">
        <w:rPr>
          <w:rStyle w:val="Brak"/>
          <w:b/>
          <w:bCs/>
          <w:color w:val="FF0000"/>
        </w:rPr>
        <w:t>10</w:t>
      </w:r>
      <w:r w:rsidR="001618FA">
        <w:rPr>
          <w:rStyle w:val="Brak"/>
          <w:b/>
          <w:bCs/>
          <w:color w:val="FF0000"/>
        </w:rPr>
        <w:t>.</w:t>
      </w:r>
      <w:r w:rsidR="00CF3716" w:rsidRPr="006E1615">
        <w:rPr>
          <w:rStyle w:val="Brak"/>
          <w:b/>
          <w:bCs/>
          <w:color w:val="FF0000"/>
        </w:rPr>
        <w:t>202</w:t>
      </w:r>
      <w:r w:rsidR="001553B8">
        <w:rPr>
          <w:rStyle w:val="Brak"/>
          <w:b/>
          <w:bCs/>
          <w:color w:val="FF0000"/>
        </w:rPr>
        <w:t>3</w:t>
      </w:r>
      <w:r w:rsidR="00CF3716" w:rsidRPr="006E1615">
        <w:rPr>
          <w:rStyle w:val="Brak"/>
          <w:b/>
          <w:bCs/>
          <w:color w:val="FF0000"/>
        </w:rPr>
        <w:t xml:space="preserve"> r. </w:t>
      </w:r>
      <w:r w:rsidRPr="006E1615">
        <w:rPr>
          <w:rStyle w:val="Brak"/>
          <w:b/>
          <w:bCs/>
          <w:color w:val="FF0000"/>
        </w:rPr>
        <w:t>o godz. 12:00</w:t>
      </w:r>
      <w:r w:rsidRPr="006E1615">
        <w:rPr>
          <w:rStyle w:val="Brak"/>
          <w:color w:val="FF0000"/>
        </w:rPr>
        <w:t xml:space="preserve"> </w:t>
      </w:r>
      <w:r w:rsidRPr="004A0783">
        <w:rPr>
          <w:rStyle w:val="Brak"/>
          <w:color w:val="auto"/>
        </w:rPr>
        <w:t xml:space="preserve">za </w:t>
      </w:r>
      <w:r>
        <w:rPr>
          <w:rStyle w:val="Brak"/>
        </w:rPr>
        <w:t>pośrednictwem Platformy. W przypadku awarii Platformy, kt</w:t>
      </w:r>
      <w:r>
        <w:rPr>
          <w:rStyle w:val="Brak"/>
          <w:lang w:val="es-ES_tradnl"/>
        </w:rPr>
        <w:t>ó</w:t>
      </w:r>
      <w:r>
        <w:rPr>
          <w:rStyle w:val="Brak"/>
        </w:rPr>
        <w:t>ra spowoduje brak możliwości otwarcia ofert w powyższym terminie, otwarcie ofert nastąpi niezwłocznie po usunięciu awarii.</w:t>
      </w:r>
    </w:p>
    <w:p w14:paraId="5F92189B" w14:textId="33CD0C17" w:rsidR="005F668D" w:rsidRDefault="00EB6F00">
      <w:pPr>
        <w:spacing w:before="120" w:after="120"/>
        <w:ind w:left="709" w:hanging="709"/>
        <w:jc w:val="both"/>
      </w:pPr>
      <w:r>
        <w:rPr>
          <w:rStyle w:val="Brak"/>
        </w:rPr>
        <w:t>19.3.</w:t>
      </w:r>
      <w:r>
        <w:rPr>
          <w:rStyle w:val="Brak"/>
        </w:rPr>
        <w:tab/>
      </w:r>
      <w:r>
        <w:t>Otwarcie ofert jest na Platformie dokonywane poprzez odszyfrowanie i otwarcie ofert. Informacja z otwarcia ofert opublikowana będzie na Platformie i zawierać będzie dane określone w art. 222 ust. 5 ustawy Pzp.</w:t>
      </w:r>
    </w:p>
    <w:p w14:paraId="5C559E27" w14:textId="77777777" w:rsidR="001A2C6F" w:rsidRDefault="001A2C6F">
      <w:pPr>
        <w:spacing w:before="120" w:after="120"/>
        <w:ind w:left="709" w:hanging="709"/>
        <w:jc w:val="both"/>
      </w:pPr>
    </w:p>
    <w:p w14:paraId="1F929F7B" w14:textId="624A6F08" w:rsidR="005F668D" w:rsidRDefault="00EB6F00">
      <w:pPr>
        <w:spacing w:before="120" w:after="120"/>
        <w:rPr>
          <w:rStyle w:val="tekstdokbold"/>
        </w:rPr>
      </w:pPr>
      <w:r>
        <w:rPr>
          <w:rStyle w:val="Brak"/>
          <w:b/>
          <w:bCs/>
          <w:lang w:val="de-DE"/>
        </w:rPr>
        <w:t>20.</w:t>
      </w:r>
      <w:r>
        <w:rPr>
          <w:rStyle w:val="Brak"/>
          <w:b/>
          <w:bCs/>
          <w:lang w:val="de-DE"/>
        </w:rPr>
        <w:tab/>
        <w:t>Termin zwi</w:t>
      </w:r>
      <w:r>
        <w:rPr>
          <w:rStyle w:val="tekstdokbold"/>
        </w:rPr>
        <w:t>ązania ofertą</w:t>
      </w:r>
    </w:p>
    <w:p w14:paraId="56FCE4B6" w14:textId="6AFC6FAA" w:rsidR="005F668D" w:rsidRDefault="00EB6F00">
      <w:pPr>
        <w:spacing w:before="120" w:after="120"/>
        <w:ind w:left="709" w:hanging="709"/>
        <w:jc w:val="both"/>
      </w:pPr>
      <w:r w:rsidRPr="00C74A72">
        <w:rPr>
          <w:rStyle w:val="Brak"/>
        </w:rPr>
        <w:t>20.1.</w:t>
      </w:r>
      <w:r w:rsidRPr="00C74A72">
        <w:rPr>
          <w:rStyle w:val="Brak"/>
        </w:rPr>
        <w:tab/>
        <w:t>Wykonawca jest związany ofertą od dnia terminu składania ofert</w:t>
      </w:r>
      <w:r w:rsidRPr="00C74A72">
        <w:rPr>
          <w:rStyle w:val="Brak"/>
          <w:b/>
          <w:bCs/>
          <w:i/>
          <w:iCs/>
        </w:rPr>
        <w:t xml:space="preserve"> </w:t>
      </w:r>
      <w:r w:rsidRPr="00C74A72">
        <w:rPr>
          <w:rStyle w:val="Brak"/>
          <w:b/>
          <w:bCs/>
        </w:rPr>
        <w:t xml:space="preserve">do dnia </w:t>
      </w:r>
      <w:r w:rsidRPr="00C74A72">
        <w:rPr>
          <w:rStyle w:val="Brak"/>
          <w:rFonts w:ascii="Arial Unicode MS" w:hAnsi="Arial Unicode MS"/>
        </w:rPr>
        <w:br/>
      </w:r>
      <w:r w:rsidR="00C9158A">
        <w:rPr>
          <w:rStyle w:val="Brak"/>
          <w:b/>
          <w:bCs/>
        </w:rPr>
        <w:t>31</w:t>
      </w:r>
      <w:r w:rsidR="00C10126">
        <w:rPr>
          <w:rStyle w:val="Brak"/>
          <w:b/>
          <w:bCs/>
        </w:rPr>
        <w:t>.</w:t>
      </w:r>
      <w:r w:rsidR="00C9158A">
        <w:rPr>
          <w:rStyle w:val="Brak"/>
          <w:b/>
          <w:bCs/>
        </w:rPr>
        <w:t>10</w:t>
      </w:r>
      <w:r w:rsidR="001618FA">
        <w:rPr>
          <w:rStyle w:val="Brak"/>
          <w:b/>
          <w:bCs/>
        </w:rPr>
        <w:t>.</w:t>
      </w:r>
      <w:r w:rsidRPr="00C74A72">
        <w:rPr>
          <w:rStyle w:val="Brak"/>
          <w:b/>
          <w:bCs/>
        </w:rPr>
        <w:t>202</w:t>
      </w:r>
      <w:r w:rsidR="00C9158A">
        <w:rPr>
          <w:rStyle w:val="Brak"/>
          <w:b/>
          <w:bCs/>
        </w:rPr>
        <w:t>3</w:t>
      </w:r>
      <w:r w:rsidRPr="00C74A72">
        <w:rPr>
          <w:rStyle w:val="Brak"/>
          <w:b/>
          <w:bCs/>
        </w:rPr>
        <w:t xml:space="preserve"> r.</w:t>
      </w:r>
      <w:r>
        <w:rPr>
          <w:rStyle w:val="Brak"/>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W przypadku, gdy wyb</w:t>
      </w:r>
      <w:r>
        <w:rPr>
          <w:rStyle w:val="Brak"/>
          <w:lang w:val="es-ES_tradnl"/>
        </w:rPr>
        <w:t>ó</w:t>
      </w:r>
      <w:r>
        <w:rPr>
          <w:rStyle w:val="Brak"/>
        </w:rPr>
        <w:t>r najkorzystniejszej oferty nie nastąpi przed upływem terminu związania ofertą określonego w pkt 20.1., Zamawiający przed upływem terminu związania ofertą zwraca się jednokrotnie do wykonawc</w:t>
      </w:r>
      <w:r>
        <w:rPr>
          <w:rStyle w:val="Brak"/>
          <w:lang w:val="es-ES_tradnl"/>
        </w:rPr>
        <w:t>ó</w:t>
      </w:r>
      <w:r>
        <w:rPr>
          <w:rStyle w:val="Brak"/>
        </w:rPr>
        <w:t xml:space="preserve">w o wyrażenie zgody na przedłużenie tego terminu o wskazywany przez niego okres, nie dłuższy niż 30 dni. </w:t>
      </w:r>
    </w:p>
    <w:p w14:paraId="0BF6BC06" w14:textId="77777777"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5D24A074" w14:textId="77777777" w:rsidR="004A2E48" w:rsidRDefault="004A2E48">
      <w:pPr>
        <w:spacing w:before="120" w:after="120"/>
        <w:ind w:left="709" w:hanging="709"/>
        <w:jc w:val="both"/>
      </w:pPr>
    </w:p>
    <w:p w14:paraId="435E0635" w14:textId="77777777" w:rsidR="005F668D" w:rsidRPr="00400F1A" w:rsidRDefault="00EB6F00">
      <w:pPr>
        <w:spacing w:before="120" w:after="120"/>
        <w:rPr>
          <w:rStyle w:val="tekstdokbold"/>
        </w:rPr>
      </w:pPr>
      <w:r w:rsidRPr="00400F1A">
        <w:rPr>
          <w:rStyle w:val="tekstdokbold"/>
        </w:rPr>
        <w:t>21.</w:t>
      </w:r>
      <w:r w:rsidRPr="00400F1A">
        <w:rPr>
          <w:rStyle w:val="tekstdokbold"/>
        </w:rPr>
        <w:tab/>
        <w:t xml:space="preserve">Kryteria oceny ofert </w:t>
      </w:r>
    </w:p>
    <w:p w14:paraId="0920ECCF" w14:textId="77777777" w:rsidR="005F668D" w:rsidRPr="00400F1A" w:rsidRDefault="00EB6F00" w:rsidP="00B43E20">
      <w:pPr>
        <w:spacing w:before="120" w:after="120"/>
        <w:ind w:left="709" w:hanging="709"/>
        <w:jc w:val="both"/>
      </w:pPr>
      <w:r w:rsidRPr="00400F1A">
        <w:rPr>
          <w:rStyle w:val="Brak"/>
        </w:rPr>
        <w:t>21.1.</w:t>
      </w:r>
      <w:r w:rsidRPr="00400F1A">
        <w:rPr>
          <w:rStyle w:val="Brak"/>
        </w:rPr>
        <w:tab/>
      </w:r>
      <w:r w:rsidRPr="00400F1A">
        <w:t>Przy dokonywaniu wyboru najkorzystniejszej oferty Zamawiający stosować będzie następujące kryteria oceny ofert:</w:t>
      </w:r>
    </w:p>
    <w:p w14:paraId="046B02A7" w14:textId="77777777" w:rsidR="005F668D" w:rsidRPr="00400F1A" w:rsidRDefault="00EB6F00">
      <w:pPr>
        <w:tabs>
          <w:tab w:val="left" w:pos="993"/>
          <w:tab w:val="left" w:pos="1985"/>
          <w:tab w:val="left" w:pos="2977"/>
          <w:tab w:val="left" w:pos="3261"/>
        </w:tabs>
        <w:suppressAutoHyphens w:val="0"/>
        <w:spacing w:before="120" w:after="120" w:line="276" w:lineRule="auto"/>
        <w:ind w:left="709"/>
        <w:rPr>
          <w:rStyle w:val="tekstdokbold"/>
        </w:rPr>
      </w:pPr>
      <w:r w:rsidRPr="00400F1A">
        <w:rPr>
          <w:rStyle w:val="tekstdokbold"/>
        </w:rPr>
        <w:t xml:space="preserve">Cena                </w:t>
      </w:r>
      <w:r w:rsidRPr="00400F1A">
        <w:rPr>
          <w:rStyle w:val="tekstdokbold"/>
        </w:rPr>
        <w:tab/>
      </w:r>
      <w:r w:rsidRPr="00400F1A">
        <w:rPr>
          <w:rStyle w:val="tekstdokbold"/>
        </w:rPr>
        <w:tab/>
      </w:r>
      <w:r w:rsidRPr="00400F1A">
        <w:rPr>
          <w:rStyle w:val="tekstdokbold"/>
        </w:rPr>
        <w:tab/>
      </w:r>
      <w:r w:rsidRPr="00400F1A">
        <w:rPr>
          <w:rStyle w:val="tekstdokbold"/>
        </w:rPr>
        <w:tab/>
      </w:r>
      <w:r w:rsidRPr="00400F1A">
        <w:rPr>
          <w:rStyle w:val="tekstdokbold"/>
        </w:rPr>
        <w:tab/>
        <w:t>– 60 % = 60 pkt</w:t>
      </w:r>
    </w:p>
    <w:p w14:paraId="086E5AC8" w14:textId="661511CB" w:rsidR="005F668D" w:rsidRDefault="000170A7" w:rsidP="00823240">
      <w:pPr>
        <w:tabs>
          <w:tab w:val="left" w:pos="993"/>
          <w:tab w:val="left" w:pos="1985"/>
          <w:tab w:val="left" w:pos="2977"/>
          <w:tab w:val="left" w:pos="3261"/>
        </w:tabs>
        <w:suppressAutoHyphens w:val="0"/>
        <w:spacing w:before="120" w:after="120" w:line="276" w:lineRule="auto"/>
        <w:ind w:left="709"/>
        <w:rPr>
          <w:rStyle w:val="Brak"/>
          <w:b/>
          <w:bCs/>
        </w:rPr>
      </w:pPr>
      <w:r>
        <w:rPr>
          <w:b/>
          <w:bCs/>
        </w:rPr>
        <w:t>Okres gwarancji i rękojmi</w:t>
      </w:r>
      <w:r>
        <w:rPr>
          <w:b/>
          <w:bCs/>
        </w:rPr>
        <w:tab/>
      </w:r>
      <w:r w:rsidR="005A653B">
        <w:rPr>
          <w:b/>
          <w:bCs/>
        </w:rPr>
        <w:tab/>
      </w:r>
      <w:r w:rsidR="00823240">
        <w:rPr>
          <w:i/>
          <w:sz w:val="22"/>
        </w:rPr>
        <w:tab/>
      </w:r>
      <w:r w:rsidR="00823240" w:rsidRPr="00400F1A">
        <w:rPr>
          <w:rStyle w:val="tekstdokbold"/>
        </w:rPr>
        <w:t>– 40 % = 40 pkt</w:t>
      </w:r>
      <w:r w:rsidR="00EB6F00" w:rsidRPr="00400F1A">
        <w:rPr>
          <w:rStyle w:val="tekstdokbold"/>
        </w:rPr>
        <w:tab/>
      </w:r>
      <w:r w:rsidR="00823240">
        <w:rPr>
          <w:rStyle w:val="tekstdokbold"/>
        </w:rPr>
        <w:tab/>
      </w:r>
      <w:r w:rsidR="00823240">
        <w:rPr>
          <w:rStyle w:val="tekstdokbold"/>
        </w:rPr>
        <w:tab/>
      </w:r>
      <w:r w:rsidR="00823240">
        <w:rPr>
          <w:rStyle w:val="tekstdokbold"/>
        </w:rPr>
        <w:tab/>
      </w:r>
    </w:p>
    <w:p w14:paraId="0C9D5392" w14:textId="77777777"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p>
    <w:p w14:paraId="0A9BC243" w14:textId="77777777" w:rsidR="005F668D" w:rsidRDefault="00EB6F00">
      <w:pPr>
        <w:suppressAutoHyphens w:val="0"/>
        <w:spacing w:before="120" w:after="120"/>
        <w:ind w:left="567"/>
        <w:jc w:val="both"/>
      </w:pPr>
      <w:r>
        <w:t>Kryterium „Cena” będzie rozpatrywana na podstawie ceny brutto za wykonanie przedmiotu zam</w:t>
      </w:r>
      <w:r>
        <w:rPr>
          <w:rStyle w:val="Brak"/>
          <w:lang w:val="es-ES_tradnl"/>
        </w:rPr>
        <w:t>ó</w:t>
      </w:r>
      <w:r>
        <w:t xml:space="preserve">wienia, podanej przez Wykonawcę na Formularzu Oferty. </w:t>
      </w:r>
    </w:p>
    <w:p w14:paraId="14783CFD" w14:textId="77777777" w:rsidR="005F668D" w:rsidRDefault="00EB6F00">
      <w:pPr>
        <w:suppressAutoHyphens w:val="0"/>
        <w:spacing w:before="120" w:after="120"/>
        <w:ind w:left="567"/>
        <w:jc w:val="both"/>
      </w:pPr>
      <w:r>
        <w:t>Zamawiający ofercie o najniżej cenie spośr</w:t>
      </w:r>
      <w:r>
        <w:rPr>
          <w:rStyle w:val="Brak"/>
          <w:lang w:val="es-ES_tradnl"/>
        </w:rPr>
        <w:t>ó</w:t>
      </w:r>
      <w:r>
        <w:t xml:space="preserve">d ofert ocenianych przyzna </w:t>
      </w:r>
      <w:r>
        <w:rPr>
          <w:rStyle w:val="tekstdokbold"/>
        </w:rPr>
        <w:t>60 punkt</w:t>
      </w:r>
      <w:r>
        <w:rPr>
          <w:rStyle w:val="Brak"/>
          <w:b/>
          <w:bCs/>
          <w:lang w:val="es-ES_tradnl"/>
        </w:rPr>
        <w:t>ó</w:t>
      </w:r>
      <w:r>
        <w:rPr>
          <w:rStyle w:val="tekstdokbold"/>
        </w:rPr>
        <w:t xml:space="preserve">w </w:t>
      </w:r>
      <w:r>
        <w:t>a każdej następnej zostanie przyporządkowana liczba punkt</w:t>
      </w:r>
      <w:r>
        <w:rPr>
          <w:rStyle w:val="Brak"/>
          <w:lang w:val="es-ES_tradnl"/>
        </w:rPr>
        <w:t>ó</w:t>
      </w:r>
      <w:r>
        <w:t>w proporcjonalnie mniejsza, według wzoru:</w:t>
      </w:r>
    </w:p>
    <w:p w14:paraId="63C875AC" w14:textId="77777777" w:rsidR="005F668D" w:rsidRPr="00E42B2B" w:rsidRDefault="005F668D">
      <w:pPr>
        <w:suppressAutoHyphens w:val="0"/>
        <w:spacing w:before="120" w:after="120"/>
        <w:ind w:left="360" w:firstLine="284"/>
        <w:jc w:val="both"/>
        <w:rPr>
          <w:sz w:val="16"/>
          <w:szCs w:val="16"/>
        </w:rPr>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451D03">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451D03">
              <w:trPr>
                <w:cantSplit/>
                <w:trHeight w:val="223"/>
                <w:jc w:val="center"/>
              </w:trPr>
              <w:tc>
                <w:tcPr>
                  <w:tcW w:w="1557" w:type="dxa"/>
                </w:tcPr>
                <w:p w14:paraId="1C57376E" w14:textId="77777777" w:rsidR="00CC7E48" w:rsidRDefault="00CC7E48" w:rsidP="00451D03">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451D03">
              <w:trPr>
                <w:cantSplit/>
                <w:trHeight w:val="223"/>
                <w:jc w:val="center"/>
              </w:trPr>
              <w:tc>
                <w:tcPr>
                  <w:tcW w:w="1557" w:type="dxa"/>
                </w:tcPr>
                <w:p w14:paraId="3DC2BC1E" w14:textId="77777777" w:rsidR="00CC7E48" w:rsidRDefault="00CC7E48" w:rsidP="00451D03">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451D03">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451D03">
                  <w:pPr>
                    <w:suppressAutoHyphens w:val="0"/>
                    <w:rPr>
                      <w:rFonts w:eastAsia="Times New Roman"/>
                      <w:b/>
                      <w:bCs/>
                      <w:i/>
                      <w:sz w:val="20"/>
                      <w:szCs w:val="20"/>
                      <w:lang w:eastAsia="en-US"/>
                    </w:rPr>
                  </w:pPr>
                </w:p>
              </w:tc>
            </w:tr>
            <w:tr w:rsidR="00CC7E48" w14:paraId="7C257F81" w14:textId="77777777" w:rsidTr="00451D03">
              <w:trPr>
                <w:cantSplit/>
                <w:trHeight w:val="438"/>
                <w:jc w:val="center"/>
              </w:trPr>
              <w:tc>
                <w:tcPr>
                  <w:tcW w:w="1557" w:type="dxa"/>
                  <w:vAlign w:val="bottom"/>
                  <w:hideMark/>
                </w:tcPr>
                <w:p w14:paraId="768A0FD8" w14:textId="77777777" w:rsidR="00CC7E48" w:rsidRDefault="00CC7E48" w:rsidP="00451D03">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451D03">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451D03">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451D03">
              <w:trPr>
                <w:cantSplit/>
                <w:trHeight w:val="199"/>
                <w:jc w:val="center"/>
              </w:trPr>
              <w:tc>
                <w:tcPr>
                  <w:tcW w:w="1557" w:type="dxa"/>
                  <w:vAlign w:val="center"/>
                </w:tcPr>
                <w:p w14:paraId="459969FB" w14:textId="77777777" w:rsidR="00CC7E48" w:rsidRDefault="00CC7E48" w:rsidP="00451D03">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451D03">
            <w:pPr>
              <w:suppressAutoHyphens w:val="0"/>
              <w:spacing w:before="120" w:after="120"/>
              <w:ind w:left="705" w:hanging="705"/>
            </w:pPr>
          </w:p>
        </w:tc>
      </w:tr>
    </w:tbl>
    <w:p w14:paraId="55C2EF37" w14:textId="326002CC" w:rsidR="00FB6361" w:rsidRPr="00E42B2B" w:rsidRDefault="00FB6361" w:rsidP="00025FF7">
      <w:pPr>
        <w:suppressAutoHyphens w:val="0"/>
        <w:spacing w:before="120" w:after="120"/>
        <w:jc w:val="both"/>
        <w:rPr>
          <w:sz w:val="16"/>
          <w:szCs w:val="16"/>
        </w:rPr>
      </w:pPr>
    </w:p>
    <w:p w14:paraId="08A8E849" w14:textId="471360A3" w:rsidR="005F668D" w:rsidRPr="00515F88" w:rsidRDefault="00EB6F00">
      <w:pPr>
        <w:tabs>
          <w:tab w:val="left" w:pos="993"/>
        </w:tabs>
        <w:spacing w:before="120" w:after="120"/>
        <w:ind w:left="709" w:hanging="709"/>
        <w:jc w:val="both"/>
        <w:rPr>
          <w:rStyle w:val="Brak"/>
          <w:b/>
          <w:bCs/>
          <w:u w:val="single"/>
        </w:rPr>
      </w:pPr>
      <w:r w:rsidRPr="00515F88">
        <w:rPr>
          <w:rStyle w:val="Brak"/>
        </w:rPr>
        <w:t>21.1.2.</w:t>
      </w:r>
      <w:r w:rsidRPr="00515F88">
        <w:rPr>
          <w:rStyle w:val="Brak"/>
        </w:rPr>
        <w:tab/>
      </w:r>
      <w:r w:rsidRPr="00515F88">
        <w:rPr>
          <w:rStyle w:val="Brak"/>
          <w:b/>
          <w:bCs/>
          <w:u w:val="single"/>
        </w:rPr>
        <w:t xml:space="preserve">Kryterium </w:t>
      </w:r>
      <w:r w:rsidRPr="00823240">
        <w:rPr>
          <w:rStyle w:val="Brak"/>
          <w:b/>
          <w:bCs/>
          <w:u w:val="single"/>
        </w:rPr>
        <w:t>„</w:t>
      </w:r>
      <w:r w:rsidR="000170A7">
        <w:rPr>
          <w:rStyle w:val="Brak"/>
          <w:b/>
          <w:bCs/>
          <w:u w:val="single"/>
        </w:rPr>
        <w:t>Okres gwarancji i rękojmi</w:t>
      </w:r>
      <w:r w:rsidRPr="00515F88">
        <w:rPr>
          <w:rStyle w:val="Brak"/>
          <w:b/>
          <w:bCs/>
          <w:u w:val="single"/>
        </w:rPr>
        <w:t xml:space="preserve">” </w:t>
      </w:r>
      <w:r w:rsidR="009F4D12">
        <w:rPr>
          <w:rStyle w:val="Brak"/>
          <w:b/>
          <w:bCs/>
          <w:u w:val="single"/>
        </w:rPr>
        <w:t>(</w:t>
      </w:r>
      <w:r w:rsidR="000170A7">
        <w:rPr>
          <w:rStyle w:val="Brak"/>
          <w:b/>
          <w:bCs/>
          <w:u w:val="single"/>
        </w:rPr>
        <w:t>OGR</w:t>
      </w:r>
      <w:r w:rsidR="009F4D12">
        <w:rPr>
          <w:rStyle w:val="Brak"/>
          <w:b/>
          <w:bCs/>
          <w:u w:val="single"/>
        </w:rPr>
        <w:t>)</w:t>
      </w:r>
      <w:r w:rsidRPr="00515F88">
        <w:rPr>
          <w:rStyle w:val="Brak"/>
          <w:b/>
          <w:bCs/>
          <w:u w:val="single"/>
        </w:rPr>
        <w:t>:</w:t>
      </w:r>
    </w:p>
    <w:p w14:paraId="699A25AC" w14:textId="77777777" w:rsidR="00394C4B" w:rsidRDefault="00394C4B" w:rsidP="00394C4B">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ind w:left="709"/>
        <w:jc w:val="both"/>
        <w:rPr>
          <w:b/>
        </w:rPr>
      </w:pPr>
      <w:r w:rsidRPr="00515F88">
        <w:rPr>
          <w:rFonts w:eastAsia="Times New Roman" w:cs="Times New Roman"/>
          <w:b/>
          <w:color w:val="auto"/>
          <w:bdr w:val="none" w:sz="0" w:space="0" w:color="auto"/>
        </w:rPr>
        <w:t>Kryterium –</w:t>
      </w:r>
      <w:r w:rsidRPr="00823240">
        <w:rPr>
          <w:b/>
        </w:rPr>
        <w:t xml:space="preserve"> </w:t>
      </w:r>
      <w:bookmarkStart w:id="17" w:name="_Hlk145585721"/>
      <w:r w:rsidRPr="006D2C96">
        <w:rPr>
          <w:b/>
        </w:rPr>
        <w:t xml:space="preserve">okres gwarancji </w:t>
      </w:r>
      <w:r>
        <w:rPr>
          <w:b/>
        </w:rPr>
        <w:t xml:space="preserve">i rękojmi </w:t>
      </w:r>
      <w:bookmarkEnd w:id="17"/>
      <w:r w:rsidRPr="006D2C96">
        <w:rPr>
          <w:b/>
        </w:rPr>
        <w:t>– maks. 40 pkt</w:t>
      </w:r>
    </w:p>
    <w:p w14:paraId="59A429D3" w14:textId="77777777" w:rsidR="00394C4B" w:rsidRDefault="00394C4B" w:rsidP="00394C4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ind w:left="709"/>
        <w:jc w:val="both"/>
      </w:pPr>
      <w:r w:rsidRPr="006D2C96">
        <w:t xml:space="preserve">Okres gwarancji </w:t>
      </w:r>
      <w:r>
        <w:t xml:space="preserve">i rękojmi </w:t>
      </w:r>
      <w:r w:rsidRPr="006D2C96">
        <w:t>przedmiotu zamówienia będzie oceniany wg poniższej przedstawionej skali:</w:t>
      </w:r>
    </w:p>
    <w:p w14:paraId="09E5648A" w14:textId="77777777" w:rsidR="00394C4B" w:rsidRDefault="00394C4B" w:rsidP="001F378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sidRPr="00FA0702">
        <w:rPr>
          <w:rFonts w:eastAsia="Calibri"/>
          <w:szCs w:val="22"/>
          <w:lang w:eastAsia="en-US"/>
        </w:rPr>
        <w:t>36 miesięcy okresu gwarancji i rękojmi – 0 pkt.</w:t>
      </w:r>
    </w:p>
    <w:p w14:paraId="404EB04A" w14:textId="77777777" w:rsidR="00394C4B" w:rsidRPr="000A12BE" w:rsidRDefault="00394C4B" w:rsidP="001F378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val="x-none" w:eastAsia="en-US"/>
        </w:rPr>
      </w:pPr>
      <w:r w:rsidRPr="000A12BE">
        <w:rPr>
          <w:rFonts w:eastAsia="Calibri"/>
          <w:szCs w:val="22"/>
          <w:lang w:eastAsia="en-US"/>
        </w:rPr>
        <w:t>48 miesięcy okresu gwarancji i rękojmi – 20 pkt</w:t>
      </w:r>
    </w:p>
    <w:p w14:paraId="25CDDC87" w14:textId="77777777" w:rsidR="00394C4B" w:rsidRPr="000A12BE" w:rsidRDefault="00394C4B" w:rsidP="001F378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eastAsia="en-US"/>
        </w:rPr>
      </w:pPr>
      <w:r>
        <w:rPr>
          <w:rFonts w:eastAsia="Calibri"/>
          <w:szCs w:val="22"/>
          <w:lang w:eastAsia="en-US"/>
        </w:rPr>
        <w:t>60</w:t>
      </w:r>
      <w:r w:rsidRPr="000A12BE">
        <w:rPr>
          <w:rFonts w:eastAsia="Calibri"/>
          <w:szCs w:val="22"/>
          <w:lang w:val="x-none" w:eastAsia="en-US"/>
        </w:rPr>
        <w:t xml:space="preserve"> miesięcy okresu gwarancji i rękojmi – </w:t>
      </w:r>
      <w:r>
        <w:rPr>
          <w:rFonts w:eastAsia="Calibri"/>
          <w:szCs w:val="22"/>
          <w:lang w:eastAsia="en-US"/>
        </w:rPr>
        <w:t>4</w:t>
      </w:r>
      <w:r w:rsidRPr="000A12BE">
        <w:rPr>
          <w:rFonts w:eastAsia="Calibri"/>
          <w:szCs w:val="22"/>
          <w:lang w:val="x-none" w:eastAsia="en-US"/>
        </w:rPr>
        <w:t>0 pkt</w:t>
      </w:r>
    </w:p>
    <w:p w14:paraId="6591F21F" w14:textId="77777777" w:rsidR="00394C4B" w:rsidRPr="000A12BE" w:rsidRDefault="00394C4B" w:rsidP="00394C4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785"/>
        <w:contextualSpacing/>
        <w:rPr>
          <w:rFonts w:eastAsia="Calibri"/>
          <w:szCs w:val="22"/>
          <w:lang w:eastAsia="en-US"/>
        </w:rPr>
      </w:pPr>
      <w:r>
        <w:rPr>
          <w:rFonts w:eastAsia="Calibri"/>
          <w:szCs w:val="22"/>
          <w:lang w:eastAsia="en-US"/>
        </w:rPr>
        <w:t xml:space="preserve"> </w:t>
      </w:r>
    </w:p>
    <w:p w14:paraId="2B026941" w14:textId="77777777" w:rsidR="00394C4B" w:rsidRDefault="00394C4B" w:rsidP="00394C4B">
      <w:pPr>
        <w:tabs>
          <w:tab w:val="left" w:pos="709"/>
        </w:tabs>
        <w:spacing w:after="200" w:line="276" w:lineRule="auto"/>
        <w:ind w:firstLine="425"/>
        <w:contextualSpacing/>
        <w:rPr>
          <w:rFonts w:eastAsia="Calibri"/>
          <w:sz w:val="6"/>
          <w:szCs w:val="4"/>
          <w:lang w:eastAsia="en-US"/>
        </w:rPr>
      </w:pPr>
    </w:p>
    <w:p w14:paraId="168C9BDD" w14:textId="77777777" w:rsidR="00394C4B" w:rsidRDefault="00394C4B" w:rsidP="00394C4B">
      <w:pPr>
        <w:spacing w:after="200" w:line="276" w:lineRule="auto"/>
        <w:contextualSpacing/>
        <w:rPr>
          <w:rFonts w:eastAsia="Calibri"/>
          <w:szCs w:val="22"/>
          <w:lang w:eastAsia="en-US"/>
        </w:rPr>
      </w:pPr>
      <w:r w:rsidRPr="00303E21">
        <w:rPr>
          <w:rFonts w:eastAsia="Calibri"/>
          <w:szCs w:val="22"/>
          <w:lang w:eastAsia="en-US"/>
        </w:rPr>
        <w:lastRenderedPageBreak/>
        <w:t xml:space="preserve">Wykonawca </w:t>
      </w:r>
      <w:r>
        <w:rPr>
          <w:rFonts w:eastAsia="Calibri"/>
          <w:szCs w:val="22"/>
          <w:lang w:eastAsia="en-US"/>
        </w:rPr>
        <w:t xml:space="preserve">wskazuje w formularzu ofertowym – załącznik nr 1 do SWZ, okres gwarancji </w:t>
      </w:r>
      <w:r>
        <w:rPr>
          <w:rFonts w:eastAsia="Calibri"/>
          <w:szCs w:val="22"/>
          <w:lang w:eastAsia="en-US"/>
        </w:rPr>
        <w:br/>
        <w:t xml:space="preserve"> i rękojmi w miesiącach tj.  36, 48 lub 60 miesięcy. </w:t>
      </w:r>
    </w:p>
    <w:p w14:paraId="2B441812" w14:textId="77777777" w:rsidR="00394C4B" w:rsidRDefault="00394C4B" w:rsidP="00394C4B">
      <w:pPr>
        <w:spacing w:after="200" w:line="276" w:lineRule="auto"/>
        <w:contextualSpacing/>
        <w:rPr>
          <w:rFonts w:eastAsia="Calibri"/>
          <w:szCs w:val="22"/>
          <w:lang w:eastAsia="en-US"/>
        </w:rPr>
      </w:pPr>
    </w:p>
    <w:p w14:paraId="6E5C3983" w14:textId="77777777" w:rsidR="00394C4B" w:rsidRDefault="00394C4B" w:rsidP="00394C4B">
      <w:pPr>
        <w:tabs>
          <w:tab w:val="left" w:pos="5760"/>
        </w:tabs>
        <w:jc w:val="both"/>
        <w:rPr>
          <w:rFonts w:eastAsia="Times New Roman" w:cs="Times New Roman"/>
          <w:color w:val="auto"/>
          <w:bdr w:val="none" w:sz="0" w:space="0" w:color="auto"/>
        </w:rPr>
      </w:pPr>
      <w:r w:rsidRPr="000B665B">
        <w:rPr>
          <w:rFonts w:eastAsia="Times New Roman" w:cs="Times New Roman"/>
          <w:color w:val="auto"/>
          <w:bdr w:val="none" w:sz="0" w:space="0" w:color="auto"/>
        </w:rPr>
        <w:t>Ocena punktowa dokonana będzie wg wzoru:</w:t>
      </w:r>
    </w:p>
    <w:p w14:paraId="631741A9" w14:textId="77777777" w:rsidR="00394C4B" w:rsidRPr="000B665B" w:rsidRDefault="00394C4B" w:rsidP="00394C4B">
      <w:pPr>
        <w:tabs>
          <w:tab w:val="left" w:pos="5760"/>
        </w:tabs>
        <w:jc w:val="both"/>
        <w:rPr>
          <w:rFonts w:eastAsia="Calibri" w:cs="Times New Roman"/>
          <w:color w:val="auto"/>
          <w:szCs w:val="22"/>
          <w:bdr w:val="none" w:sz="0" w:space="0" w:color="auto"/>
          <w:lang w:eastAsia="en-US"/>
        </w:rPr>
      </w:pPr>
    </w:p>
    <w:p w14:paraId="0E3EDFF7" w14:textId="77777777" w:rsidR="00394C4B" w:rsidRPr="001A1C84" w:rsidRDefault="00394C4B" w:rsidP="00394C4B">
      <w:pPr>
        <w:tabs>
          <w:tab w:val="left" w:pos="5760"/>
        </w:tabs>
        <w:ind w:right="-286"/>
        <w:jc w:val="both"/>
        <w:rPr>
          <w:sz w:val="18"/>
          <w:szCs w:val="18"/>
        </w:rPr>
      </w:pPr>
    </w:p>
    <w:p w14:paraId="1D22CBF7" w14:textId="77777777" w:rsidR="00394C4B" w:rsidRPr="00855CB1" w:rsidRDefault="00394C4B" w:rsidP="00394C4B">
      <w:pPr>
        <w:tabs>
          <w:tab w:val="left" w:pos="5760"/>
        </w:tabs>
        <w:ind w:right="-286"/>
        <w:jc w:val="center"/>
      </w:pPr>
      <w:r w:rsidRPr="00855CB1">
        <w:rPr>
          <w:u w:val="single"/>
        </w:rPr>
        <w:t xml:space="preserve">Liczba pkt otrzymanych przy ocenie </w:t>
      </w:r>
      <w:r>
        <w:rPr>
          <w:u w:val="single"/>
        </w:rPr>
        <w:t>okresu gwarancji i rękojmi</w:t>
      </w:r>
      <w:r w:rsidRPr="00855CB1">
        <w:t xml:space="preserve">    x 100 x 40%</w:t>
      </w:r>
    </w:p>
    <w:p w14:paraId="5AF79646" w14:textId="77777777" w:rsidR="00394C4B" w:rsidRDefault="00394C4B" w:rsidP="00394C4B">
      <w:pPr>
        <w:tabs>
          <w:tab w:val="left" w:pos="5760"/>
        </w:tabs>
        <w:jc w:val="center"/>
      </w:pPr>
      <w:r w:rsidRPr="00855CB1">
        <w:t>Maksymalna ilość punktów jaką można uzyskać</w:t>
      </w:r>
    </w:p>
    <w:p w14:paraId="674CE992" w14:textId="77777777" w:rsidR="00394C4B" w:rsidRPr="00855CB1" w:rsidRDefault="00394C4B" w:rsidP="00394C4B">
      <w:pPr>
        <w:tabs>
          <w:tab w:val="left" w:pos="5760"/>
        </w:tabs>
        <w:jc w:val="center"/>
      </w:pPr>
    </w:p>
    <w:p w14:paraId="0CA986B2" w14:textId="77777777" w:rsidR="00394C4B" w:rsidRDefault="00394C4B" w:rsidP="00394C4B">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jc w:val="both"/>
        <w:rPr>
          <w:rFonts w:eastAsia="Times New Roman" w:cs="Times New Roman"/>
          <w:b/>
          <w:color w:val="auto"/>
          <w:bdr w:val="none" w:sz="0" w:space="0" w:color="auto"/>
        </w:rPr>
      </w:pPr>
    </w:p>
    <w:p w14:paraId="5EA1096B" w14:textId="77777777" w:rsidR="00394C4B" w:rsidRPr="00855CB1" w:rsidRDefault="00394C4B" w:rsidP="00394C4B">
      <w:pPr>
        <w:tabs>
          <w:tab w:val="left" w:pos="5760"/>
        </w:tabs>
        <w:jc w:val="both"/>
        <w:rPr>
          <w:b/>
        </w:rPr>
      </w:pPr>
      <w:r w:rsidRPr="00855CB1">
        <w:rPr>
          <w:b/>
        </w:rPr>
        <w:t xml:space="preserve">W przypadku, kiedy Wykonawca nie wypełni formularza ofertowego w zakresie kryterium – okres </w:t>
      </w:r>
      <w:r>
        <w:rPr>
          <w:b/>
        </w:rPr>
        <w:t>gwarancji i rękojmi</w:t>
      </w:r>
      <w:r w:rsidRPr="00855CB1">
        <w:rPr>
          <w:b/>
        </w:rPr>
        <w:t>, Zamawiający przyzna 0 pkt</w:t>
      </w:r>
      <w:r>
        <w:rPr>
          <w:b/>
        </w:rPr>
        <w:t xml:space="preserve"> i</w:t>
      </w:r>
      <w:r w:rsidRPr="00855CB1">
        <w:rPr>
          <w:b/>
        </w:rPr>
        <w:t xml:space="preserve"> będzie w takich przypadkach wymagał od Wykonawcy okresu </w:t>
      </w:r>
      <w:r>
        <w:rPr>
          <w:b/>
        </w:rPr>
        <w:t>gwarancji</w:t>
      </w:r>
      <w:r w:rsidRPr="00855CB1">
        <w:rPr>
          <w:b/>
        </w:rPr>
        <w:t xml:space="preserve"> </w:t>
      </w:r>
      <w:r>
        <w:rPr>
          <w:b/>
        </w:rPr>
        <w:t xml:space="preserve">i rękojmi </w:t>
      </w:r>
      <w:r w:rsidRPr="00855CB1">
        <w:rPr>
          <w:b/>
        </w:rPr>
        <w:t xml:space="preserve">w wymiarze </w:t>
      </w:r>
      <w:r>
        <w:rPr>
          <w:b/>
        </w:rPr>
        <w:t>36</w:t>
      </w:r>
      <w:r w:rsidRPr="00855CB1">
        <w:rPr>
          <w:b/>
        </w:rPr>
        <w:t xml:space="preserve"> miesięcy. </w:t>
      </w:r>
    </w:p>
    <w:p w14:paraId="125949F7" w14:textId="0334A26B" w:rsidR="005F668D" w:rsidRDefault="00EB6F00">
      <w:pPr>
        <w:spacing w:before="120" w:after="120"/>
        <w:ind w:left="709" w:hanging="709"/>
        <w:jc w:val="both"/>
      </w:pPr>
      <w:r>
        <w:rPr>
          <w:rStyle w:val="Brak"/>
        </w:rPr>
        <w:t>21.2.</w:t>
      </w:r>
      <w:r>
        <w:rPr>
          <w:rStyle w:val="Brak"/>
        </w:rPr>
        <w:tab/>
      </w:r>
      <w:r>
        <w:t>Za najkorzystniejszą zostanie uznana oferta Wykonawcy, kt</w:t>
      </w:r>
      <w:r>
        <w:rPr>
          <w:rStyle w:val="Brak"/>
          <w:lang w:val="es-ES_tradnl"/>
        </w:rPr>
        <w:t>ó</w:t>
      </w:r>
      <w:r w:rsidRPr="007F642E">
        <w:rPr>
          <w:rStyle w:val="Brak"/>
        </w:rPr>
        <w:t>ry spe</w:t>
      </w:r>
      <w:r>
        <w:t>łni wszystkie postawione w niniejszej SWZ warunki oraz uzyska łącznie największą liczbę punkt</w:t>
      </w:r>
      <w:r>
        <w:rPr>
          <w:rStyle w:val="Brak"/>
          <w:lang w:val="es-ES_tradnl"/>
        </w:rPr>
        <w:t>ó</w:t>
      </w:r>
      <w:r>
        <w:t>w (P) stanowiących sumę punkt</w:t>
      </w:r>
      <w:r>
        <w:rPr>
          <w:rStyle w:val="Brak"/>
          <w:lang w:val="es-ES_tradnl"/>
        </w:rPr>
        <w:t>ó</w:t>
      </w:r>
      <w:r>
        <w:t>w przyznanych w ramach każdego z podanych kryteri</w:t>
      </w:r>
      <w:r>
        <w:rPr>
          <w:rStyle w:val="Brak"/>
          <w:lang w:val="es-ES_tradnl"/>
        </w:rPr>
        <w:t>ó</w:t>
      </w:r>
      <w:r>
        <w:t>w, wyliczoną zgodnie z poniższym wzorem:</w:t>
      </w:r>
    </w:p>
    <w:p w14:paraId="06773B9C" w14:textId="6DEC7938" w:rsidR="005F668D" w:rsidRPr="00515F88" w:rsidRDefault="00EB6F00">
      <w:pPr>
        <w:suppressAutoHyphens w:val="0"/>
        <w:spacing w:before="120" w:after="120" w:line="300" w:lineRule="auto"/>
        <w:jc w:val="center"/>
        <w:rPr>
          <w:rStyle w:val="tekstdokbold"/>
        </w:rPr>
      </w:pPr>
      <w:r w:rsidRPr="00515F88">
        <w:rPr>
          <w:rStyle w:val="tekstdokbold"/>
        </w:rPr>
        <w:t xml:space="preserve">P = C + </w:t>
      </w:r>
      <w:r w:rsidR="000170A7">
        <w:rPr>
          <w:rStyle w:val="tekstdokbold"/>
        </w:rPr>
        <w:t>OGR</w:t>
      </w:r>
    </w:p>
    <w:p w14:paraId="27368FF6" w14:textId="77777777" w:rsidR="005F668D" w:rsidRPr="00515F88" w:rsidRDefault="00EB6F00">
      <w:pPr>
        <w:suppressAutoHyphens w:val="0"/>
        <w:spacing w:before="120" w:after="120" w:line="300" w:lineRule="auto"/>
        <w:ind w:left="567" w:firstLine="142"/>
        <w:jc w:val="both"/>
      </w:pPr>
      <w:r w:rsidRPr="00515F88">
        <w:t xml:space="preserve">gdzie: </w:t>
      </w:r>
      <w:r w:rsidRPr="00515F88">
        <w:tab/>
        <w:t xml:space="preserve"> C - liczba punkt</w:t>
      </w:r>
      <w:r w:rsidRPr="00515F88">
        <w:rPr>
          <w:rStyle w:val="Brak"/>
          <w:lang w:val="es-ES_tradnl"/>
        </w:rPr>
        <w:t>ó</w:t>
      </w:r>
      <w:r w:rsidRPr="00515F88">
        <w:t>w przyznana ofercie ocenianej w  kryterium „Cena”</w:t>
      </w:r>
    </w:p>
    <w:p w14:paraId="733DA45C" w14:textId="62B04B61" w:rsidR="005F668D" w:rsidRDefault="00EB6F00">
      <w:pPr>
        <w:suppressAutoHyphens w:val="0"/>
        <w:spacing w:before="120" w:after="120" w:line="300" w:lineRule="auto"/>
        <w:ind w:left="1985" w:hanging="708"/>
        <w:jc w:val="both"/>
      </w:pPr>
      <w:r w:rsidRPr="00515F88">
        <w:t xml:space="preserve">   </w:t>
      </w:r>
      <w:r w:rsidR="000170A7">
        <w:t xml:space="preserve">OGR </w:t>
      </w:r>
      <w:r w:rsidRPr="00515F88">
        <w:t>- liczba punkt</w:t>
      </w:r>
      <w:r w:rsidRPr="00515F88">
        <w:rPr>
          <w:rStyle w:val="Brak"/>
          <w:lang w:val="es-ES_tradnl"/>
        </w:rPr>
        <w:t>ó</w:t>
      </w:r>
      <w:r w:rsidRPr="00515F88">
        <w:t>w przyznana ofercie ocenianej w kryterium „</w:t>
      </w:r>
      <w:r w:rsidR="00E42B2B" w:rsidRPr="00E42B2B">
        <w:t>okres gwarancji i rękojmi</w:t>
      </w:r>
      <w:r w:rsidRPr="00515F88">
        <w:t>”</w:t>
      </w:r>
    </w:p>
    <w:p w14:paraId="1ED74F04" w14:textId="77777777" w:rsidR="005F668D" w:rsidRDefault="00EB6F00">
      <w:pPr>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r>
        <w:rPr>
          <w:rStyle w:val="Brak"/>
          <w:lang w:val="es-ES_tradnl"/>
        </w:rPr>
        <w:t>ó</w:t>
      </w:r>
      <w:r>
        <w:t>wnocześnie wszystkich Wykonawc</w:t>
      </w:r>
      <w:r>
        <w:rPr>
          <w:rStyle w:val="Brak"/>
          <w:lang w:val="es-ES_tradnl"/>
        </w:rPr>
        <w:t>ó</w:t>
      </w:r>
      <w:r>
        <w:t>w, kt</w:t>
      </w:r>
      <w:r>
        <w:rPr>
          <w:rStyle w:val="Brak"/>
          <w:lang w:val="es-ES_tradnl"/>
        </w:rPr>
        <w:t>ó</w:t>
      </w:r>
      <w:r>
        <w:t>rzy złożyli oferty o:</w:t>
      </w:r>
    </w:p>
    <w:p w14:paraId="07C986D3" w14:textId="77777777" w:rsidR="005F668D" w:rsidRDefault="00EB6F00" w:rsidP="00D75766">
      <w:pPr>
        <w:numPr>
          <w:ilvl w:val="0"/>
          <w:numId w:val="52"/>
        </w:numPr>
        <w:suppressAutoHyphens w:val="0"/>
        <w:spacing w:before="120" w:after="120"/>
        <w:jc w:val="both"/>
      </w:pPr>
      <w:r>
        <w:t>wyborze najkorzystniejszej oferty, podając nazwę albo imię i nazwisko, siedzibę albo miejsce zamieszkania, jeżeli jest miejscem wykonywania działalności Wykonawcy, kt</w:t>
      </w:r>
      <w:r>
        <w:rPr>
          <w:rStyle w:val="Brak"/>
          <w:lang w:val="es-ES_tradnl"/>
        </w:rPr>
        <w:t>ó</w:t>
      </w:r>
      <w:r>
        <w:t>rego ofertę wybrano, oraz nazwy albo imiona i nazwiska, siedziby albo miejsca zamieszkania, jeżeli są miejscami wykonywania działalności Wykonawc</w:t>
      </w:r>
      <w:r>
        <w:rPr>
          <w:rStyle w:val="Brak"/>
          <w:lang w:val="es-ES_tradnl"/>
        </w:rPr>
        <w:t>ó</w:t>
      </w:r>
      <w:r>
        <w:t>w, kt</w:t>
      </w:r>
      <w:r>
        <w:rPr>
          <w:rStyle w:val="Brak"/>
          <w:lang w:val="es-ES_tradnl"/>
        </w:rPr>
        <w:t>ó</w:t>
      </w:r>
      <w:r>
        <w:t>rzy złożyli oferty, a także punktację przyznaną ofertom w każdym kryterium oceny ofert i łączną punktację,</w:t>
      </w:r>
    </w:p>
    <w:p w14:paraId="5945F82F" w14:textId="77777777" w:rsidR="005F668D" w:rsidRDefault="00EB6F00" w:rsidP="00D75766">
      <w:pPr>
        <w:numPr>
          <w:ilvl w:val="0"/>
          <w:numId w:val="52"/>
        </w:numPr>
        <w:suppressAutoHyphens w:val="0"/>
        <w:spacing w:before="120" w:after="120"/>
        <w:jc w:val="both"/>
      </w:pPr>
      <w:r>
        <w:t>Wykonawcach, kt</w:t>
      </w:r>
      <w:r>
        <w:rPr>
          <w:rStyle w:val="Brak"/>
          <w:lang w:val="es-ES_tradnl"/>
        </w:rPr>
        <w:t>ó</w:t>
      </w:r>
      <w:r>
        <w:t xml:space="preserve">rych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Zamawiający udostępni informacje, o kt</w:t>
      </w:r>
      <w:r>
        <w:rPr>
          <w:rStyle w:val="Brak"/>
          <w:lang w:val="es-ES_tradnl"/>
        </w:rPr>
        <w:t>ó</w:t>
      </w:r>
      <w:r>
        <w:t>rych mowa w pkt 21.4. ppkt.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1A916366" w14:textId="77777777" w:rsidR="005F668D" w:rsidRDefault="005F668D">
      <w:pPr>
        <w:suppressAutoHyphens w:val="0"/>
        <w:spacing w:before="120" w:after="120"/>
        <w:ind w:left="709"/>
        <w:jc w:val="both"/>
        <w:rPr>
          <w:rStyle w:val="Brak"/>
          <w:i/>
          <w:iCs/>
          <w:color w:val="2F5496"/>
          <w:u w:color="2F5496"/>
        </w:rPr>
      </w:pPr>
    </w:p>
    <w:p w14:paraId="569F055D" w14:textId="528E1039" w:rsidR="005F668D" w:rsidRDefault="00642D12" w:rsidP="00D661FD">
      <w:pPr>
        <w:spacing w:before="120" w:after="120"/>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W przypadku, gdy zostanie wybrana jako najkorzystniejsza oferta Wykonawc</w:t>
      </w:r>
      <w:r>
        <w:rPr>
          <w:rStyle w:val="Brak"/>
          <w:lang w:val="es-ES_tradnl"/>
        </w:rPr>
        <w:t>ó</w:t>
      </w:r>
      <w:r>
        <w:t>w wsp</w:t>
      </w:r>
      <w:r>
        <w:rPr>
          <w:rStyle w:val="Brak"/>
          <w:lang w:val="es-ES_tradnl"/>
        </w:rPr>
        <w:t>ó</w:t>
      </w:r>
      <w:r>
        <w:t>lnie ubiegających się o udzielenie zam</w:t>
      </w:r>
      <w:r>
        <w:rPr>
          <w:rStyle w:val="Brak"/>
          <w:lang w:val="es-ES_tradnl"/>
        </w:rPr>
        <w:t>ó</w:t>
      </w:r>
      <w:r>
        <w:t>wienia, Wykonawca przed podpisaniem umowy na wezwanie Zamawiającego przedłoży kopię umowy regulującej współpracę tych Wykonawc</w:t>
      </w:r>
      <w:r>
        <w:rPr>
          <w:rStyle w:val="Brak"/>
          <w:lang w:val="es-ES_tradnl"/>
        </w:rPr>
        <w:t>ó</w:t>
      </w:r>
      <w:r>
        <w:t>w, w kt</w:t>
      </w:r>
      <w:r>
        <w:rPr>
          <w:rStyle w:val="Brak"/>
          <w:lang w:val="es-ES_tradnl"/>
        </w:rPr>
        <w:t>ó</w:t>
      </w:r>
      <w:r>
        <w:t xml:space="preserve">rej m.in. zostanie określony pełnomocnik uprawniony do </w:t>
      </w:r>
      <w:r>
        <w:lastRenderedPageBreak/>
        <w:t>kontakt</w:t>
      </w:r>
      <w:r>
        <w:rPr>
          <w:rStyle w:val="Brak"/>
          <w:lang w:val="es-ES_tradnl"/>
        </w:rPr>
        <w:t>ó</w:t>
      </w:r>
      <w:r>
        <w:t>w z Zamawiającym oraz do wystawiania dokument</w:t>
      </w:r>
      <w:r>
        <w:rPr>
          <w:rStyle w:val="Brak"/>
          <w:lang w:val="es-ES_tradnl"/>
        </w:rPr>
        <w:t>ó</w:t>
      </w:r>
      <w:r>
        <w:t xml:space="preserve">w związanych z płatnościami. </w:t>
      </w:r>
    </w:p>
    <w:p w14:paraId="4942DB50" w14:textId="77777777" w:rsidR="00D661FD" w:rsidRDefault="00D661FD">
      <w:pPr>
        <w:spacing w:before="120" w:after="120"/>
        <w:ind w:left="709" w:hanging="709"/>
        <w:rPr>
          <w:rStyle w:val="tekstdokbold"/>
        </w:rPr>
      </w:pPr>
    </w:p>
    <w:p w14:paraId="5F94CD83" w14:textId="4B81AFD2" w:rsidR="005F668D" w:rsidRDefault="00EB6F00">
      <w:pPr>
        <w:spacing w:before="120" w:after="120"/>
        <w:ind w:left="709" w:hanging="709"/>
        <w:rPr>
          <w:rStyle w:val="tekstdokbold"/>
        </w:rPr>
      </w:pPr>
      <w:r>
        <w:rPr>
          <w:rStyle w:val="tekstdokbold"/>
        </w:rPr>
        <w:t>23.</w:t>
      </w:r>
      <w:r>
        <w:rPr>
          <w:rStyle w:val="tekstdokbold"/>
        </w:rPr>
        <w:tab/>
        <w:t xml:space="preserve">Zabezpieczenie należytego wykonania umowy </w:t>
      </w:r>
    </w:p>
    <w:p w14:paraId="6DD4E1C9" w14:textId="77777777" w:rsidR="00394C4B" w:rsidRDefault="00394C4B" w:rsidP="00394C4B">
      <w:pPr>
        <w:suppressAutoHyphens w:val="0"/>
        <w:spacing w:before="120" w:after="120"/>
        <w:ind w:left="709" w:hanging="709"/>
        <w:jc w:val="both"/>
      </w:pPr>
      <w:r>
        <w:t>23.1.</w:t>
      </w:r>
      <w:r>
        <w:tab/>
        <w:t>Zamawiający wymaga wniesienia zabezpieczenia należytego wykonania umowy w wysokości 5 % ceny całkowitej podanej w ofercie.</w:t>
      </w:r>
    </w:p>
    <w:p w14:paraId="1AE6D183" w14:textId="77777777" w:rsidR="00394C4B" w:rsidRDefault="00394C4B" w:rsidP="00394C4B">
      <w:pPr>
        <w:suppressAutoHyphens w:val="0"/>
        <w:spacing w:before="120" w:after="120"/>
        <w:ind w:left="709" w:hanging="709"/>
        <w:jc w:val="both"/>
      </w:pPr>
      <w:r>
        <w:t>23.2.</w:t>
      </w:r>
      <w:r>
        <w:tab/>
        <w:t>Zabezpieczenie może być wnoszone według wyboru Wykonawcy w jednej lub w kilku następujących formach:</w:t>
      </w:r>
    </w:p>
    <w:p w14:paraId="240051F4" w14:textId="77777777" w:rsidR="00394C4B" w:rsidRDefault="00394C4B" w:rsidP="00394C4B">
      <w:pPr>
        <w:suppressAutoHyphens w:val="0"/>
        <w:spacing w:before="120" w:after="120"/>
        <w:ind w:left="567" w:hanging="283"/>
        <w:jc w:val="both"/>
      </w:pPr>
      <w:r>
        <w:t>1)</w:t>
      </w:r>
      <w:r>
        <w:tab/>
        <w:t>pieniądzu;</w:t>
      </w:r>
    </w:p>
    <w:p w14:paraId="3B54BC6E" w14:textId="77777777" w:rsidR="00394C4B" w:rsidRDefault="00394C4B" w:rsidP="00394C4B">
      <w:pPr>
        <w:suppressAutoHyphens w:val="0"/>
        <w:spacing w:before="120" w:after="120"/>
        <w:ind w:left="567" w:hanging="283"/>
        <w:jc w:val="both"/>
      </w:pPr>
      <w:r>
        <w:t>2)</w:t>
      </w:r>
      <w:r>
        <w:tab/>
        <w:t>poręczeniach bankowych lub poręczeniach spółdzielczej kasy oszczędnościowo-kredytowej, z tym że zobowiązanie kasy jest zawsze zobowiązaniem pieniężnym;</w:t>
      </w:r>
    </w:p>
    <w:p w14:paraId="3CCDAA0B" w14:textId="77777777" w:rsidR="00394C4B" w:rsidRDefault="00394C4B" w:rsidP="00394C4B">
      <w:pPr>
        <w:suppressAutoHyphens w:val="0"/>
        <w:spacing w:before="120" w:after="120"/>
        <w:ind w:left="567" w:hanging="283"/>
        <w:jc w:val="both"/>
      </w:pPr>
      <w:r>
        <w:t>3)</w:t>
      </w:r>
      <w:r>
        <w:tab/>
        <w:t>gwarancjach bankowych;</w:t>
      </w:r>
    </w:p>
    <w:p w14:paraId="390138EB" w14:textId="77777777" w:rsidR="00394C4B" w:rsidRDefault="00394C4B" w:rsidP="00394C4B">
      <w:pPr>
        <w:suppressAutoHyphens w:val="0"/>
        <w:spacing w:before="120" w:after="120"/>
        <w:ind w:left="567" w:hanging="283"/>
        <w:jc w:val="both"/>
      </w:pPr>
      <w:r>
        <w:t>4)</w:t>
      </w:r>
      <w:r>
        <w:tab/>
        <w:t>gwarancjach ubezpieczeniowych;</w:t>
      </w:r>
    </w:p>
    <w:p w14:paraId="7EF16FCD" w14:textId="77777777" w:rsidR="00394C4B" w:rsidRDefault="00394C4B" w:rsidP="00394C4B">
      <w:pPr>
        <w:suppressAutoHyphens w:val="0"/>
        <w:spacing w:before="120" w:after="120"/>
        <w:ind w:left="567" w:hanging="283"/>
        <w:jc w:val="both"/>
      </w:pPr>
      <w:r>
        <w:t>5)</w:t>
      </w:r>
      <w:r>
        <w:tab/>
        <w:t>poręczeniach udzielanych przez podmioty, o których mowa w art. 6b ust. 5 pkt 2 ustawy z dnia 9 listopada 2000 r. o utworzeniu Polskiej Agencji Rozwoju Przedsiębiorczości. (Dz. U. z 2020.299).</w:t>
      </w:r>
    </w:p>
    <w:p w14:paraId="0F5B02E9" w14:textId="4D2DEFAE" w:rsidR="00394C4B" w:rsidRDefault="00394C4B" w:rsidP="00394C4B">
      <w:pPr>
        <w:suppressAutoHyphens w:val="0"/>
        <w:spacing w:before="120" w:after="120"/>
        <w:ind w:left="567" w:hanging="567"/>
        <w:jc w:val="both"/>
      </w:pPr>
      <w:r>
        <w:t>23.3.</w:t>
      </w:r>
      <w:r>
        <w:tab/>
        <w:t>Zabezpieczenie wnoszone w pieniądzu wykonawca wpłaca przelewem na rachunek bankowy wskazany przez zamawiającego. W przypadku wnoszenia zabezpieczenia należytego wykonania umowy w pieniądzu, odpowiednią kwotę należy wpłacić przelewem na rachunek bankowy zamawiającego: nr 59 1020 1866 0000 1102 0002 6989, z podaniem tytułu „</w:t>
      </w:r>
      <w:r w:rsidR="00043C58" w:rsidRPr="00043C58">
        <w:rPr>
          <w:i/>
          <w:iCs/>
        </w:rPr>
        <w:t xml:space="preserve">Zabezpieczenie należytego wykonania umowy – </w:t>
      </w:r>
      <w:r w:rsidR="00043C58">
        <w:rPr>
          <w:i/>
          <w:iCs/>
        </w:rPr>
        <w:t>„</w:t>
      </w:r>
      <w:r w:rsidR="00043C58" w:rsidRPr="00043C58">
        <w:rPr>
          <w:i/>
          <w:iCs/>
        </w:rPr>
        <w:t>Wykonanie odnowy</w:t>
      </w:r>
      <w:r w:rsidR="00870809">
        <w:rPr>
          <w:i/>
          <w:iCs/>
        </w:rPr>
        <w:t>/przebudowy</w:t>
      </w:r>
      <w:r w:rsidR="00043C58" w:rsidRPr="00043C58">
        <w:rPr>
          <w:i/>
          <w:iCs/>
        </w:rPr>
        <w:t xml:space="preserve"> nawierzchni bitumicznych na drogach powiatowych Powiatu Kartuskiego, CZĘŚĆ ….. : ………………… ”  </w:t>
      </w:r>
      <w:r>
        <w:t>najpóźniej w dniu zawarcia umowy.</w:t>
      </w:r>
    </w:p>
    <w:p w14:paraId="318B6CCD" w14:textId="77777777" w:rsidR="00394C4B" w:rsidRDefault="00394C4B" w:rsidP="00394C4B">
      <w:pPr>
        <w:suppressAutoHyphens w:val="0"/>
        <w:spacing w:before="120" w:after="120"/>
        <w:ind w:left="567" w:hanging="567"/>
        <w:jc w:val="both"/>
      </w:pPr>
      <w:r>
        <w:t>23.4.</w:t>
      </w:r>
      <w:r>
        <w:tab/>
        <w:t>W przypadku wniesienia wadium w pieniądzu wykonawca może wyrazić zgodę na zaliczenie kwoty wadium na poczet zabezpieczenia.</w:t>
      </w:r>
    </w:p>
    <w:p w14:paraId="4CD9CB3D" w14:textId="77777777" w:rsidR="00394C4B" w:rsidRDefault="00394C4B" w:rsidP="00394C4B">
      <w:pPr>
        <w:suppressAutoHyphens w:val="0"/>
        <w:spacing w:before="120" w:after="120"/>
        <w:ind w:left="567" w:hanging="567"/>
        <w:jc w:val="both"/>
      </w:pPr>
      <w:r>
        <w:t>23.5.</w:t>
      </w:r>
      <w: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A56CA09" w14:textId="77777777" w:rsidR="00394C4B" w:rsidRDefault="00394C4B" w:rsidP="00394C4B">
      <w:pPr>
        <w:suppressAutoHyphens w:val="0"/>
        <w:spacing w:before="120" w:after="120"/>
        <w:ind w:left="567" w:hanging="567"/>
        <w:jc w:val="both"/>
      </w:pPr>
      <w:r>
        <w:t>23.6.</w:t>
      </w:r>
      <w:r>
        <w:tab/>
        <w:t>Zamawiający pozostawia na zabezpieczenie roszczeń z tytułu rękojmi za wady lub gwarancji kwotę 30% zabezpieczenia.</w:t>
      </w:r>
    </w:p>
    <w:p w14:paraId="4E91A42B" w14:textId="77777777" w:rsidR="00394C4B" w:rsidRDefault="00394C4B" w:rsidP="00394C4B">
      <w:pPr>
        <w:suppressAutoHyphens w:val="0"/>
        <w:spacing w:before="120" w:after="120"/>
        <w:ind w:left="567" w:hanging="567"/>
        <w:jc w:val="both"/>
      </w:pPr>
      <w:r>
        <w:t>23.7.</w:t>
      </w:r>
      <w:r>
        <w:tab/>
        <w:t>Kwota zabezpieczenia jest zwracana nie później niż w 15. dniu po upływie okresu rękojmi za wady lub gwarancji.</w:t>
      </w:r>
    </w:p>
    <w:p w14:paraId="4453EAD9" w14:textId="77777777" w:rsidR="00394C4B" w:rsidRDefault="00394C4B" w:rsidP="00394C4B">
      <w:pPr>
        <w:suppressAutoHyphens w:val="0"/>
        <w:spacing w:before="120" w:after="120"/>
        <w:ind w:left="567" w:hanging="567"/>
        <w:jc w:val="both"/>
      </w:pPr>
      <w:r>
        <w:t>23.8.</w:t>
      </w:r>
      <w:r>
        <w:tab/>
        <w:t xml:space="preserve">Zabezpieczenie należytego wykonania umowy powinno obejmować okres: </w:t>
      </w:r>
    </w:p>
    <w:p w14:paraId="62656FE1" w14:textId="77777777" w:rsidR="00394C4B" w:rsidRDefault="00394C4B" w:rsidP="00394C4B">
      <w:pPr>
        <w:suppressAutoHyphens w:val="0"/>
        <w:spacing w:before="120" w:after="120"/>
        <w:ind w:left="567" w:hanging="567"/>
        <w:jc w:val="both"/>
      </w:pPr>
      <w:r>
        <w:t>a)</w:t>
      </w:r>
      <w:r>
        <w:tab/>
        <w:t xml:space="preserve">z zakresie 100% wysokości zabezpieczenia - od dnia zawarcia umowy do dnia wykonania przedmiotu umowy wraz z dniem dokonania odbioru końcowego i uznania przez Zamawiającego zamówienia za należycie wykonane, wydłużony o okres 30 dni na dokonanie zwrotu 70% wartości kwoty zabezpieczenia. Przez dzień dokonania odbioru końcowego należy rozumieć dzień wykonania przedmiotu umowy i zgłoszenia przez Wykonawcę gotowości do odbioru końcowego plus 7. dniowy termin na wyznaczenie i rozpoczęcie czynności obioru końcowego przez Zamawiającego plus 14. dniowy termin na dokonanie odbioru końcowego.  </w:t>
      </w:r>
    </w:p>
    <w:p w14:paraId="6881FDE7" w14:textId="77777777" w:rsidR="00394C4B" w:rsidRDefault="00394C4B" w:rsidP="00394C4B">
      <w:pPr>
        <w:suppressAutoHyphens w:val="0"/>
        <w:spacing w:before="120" w:after="120"/>
        <w:ind w:left="567" w:hanging="567"/>
        <w:jc w:val="both"/>
      </w:pPr>
      <w:r>
        <w:lastRenderedPageBreak/>
        <w:t>b)</w:t>
      </w:r>
      <w:r>
        <w:tab/>
        <w:t>w zakresie 30% wysokości zabezpieczenia - od dnia następnego po dokonaniu odbioru końcowego plus okres gwarancji i rękojmi wynikający z zawartej umowy plus 15 dni na dokonanie zwrotu 30%  kwoty zabezpieczenia.</w:t>
      </w:r>
    </w:p>
    <w:p w14:paraId="4AA0BD68" w14:textId="2FC8E9D0" w:rsidR="00304FF3" w:rsidRDefault="00EB6F00">
      <w:pPr>
        <w:suppressAutoHyphens w:val="0"/>
        <w:spacing w:before="120" w:after="120"/>
        <w:ind w:left="567"/>
        <w:jc w:val="both"/>
      </w:pPr>
      <w:r>
        <w:t xml:space="preserve"> </w:t>
      </w:r>
      <w:r>
        <w:tab/>
      </w: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Wykonawcy, a także innemu podmiotowi, jeżeli ma lub miał interes w uzyskaniu zam</w:t>
      </w:r>
      <w:r>
        <w:rPr>
          <w:rStyle w:val="Brak"/>
          <w:lang w:val="es-ES_tradnl"/>
        </w:rPr>
        <w:t>ó</w:t>
      </w:r>
      <w:r>
        <w:rPr>
          <w:rStyle w:val="Brak"/>
        </w:rPr>
        <w:t>wienia oraz poni</w:t>
      </w:r>
      <w:r>
        <w:rPr>
          <w:rStyle w:val="Brak"/>
          <w:lang w:val="es-ES_tradnl"/>
        </w:rPr>
        <w:t>ó</w:t>
      </w:r>
      <w:r>
        <w:rPr>
          <w:rStyle w:val="Brak"/>
        </w:rPr>
        <w:t>sł lub może ponieść szkodę w wyniku naruszenia przez Zamawiającego przepis</w:t>
      </w:r>
      <w:r>
        <w:rPr>
          <w:rStyle w:val="Brak"/>
          <w:lang w:val="es-ES_tradnl"/>
        </w:rPr>
        <w:t>ó</w:t>
      </w:r>
      <w:r>
        <w:rPr>
          <w:rStyle w:val="Brak"/>
        </w:rPr>
        <w:t xml:space="preserve">w ustawy Pzp, przysługują środki ochrony prawnej określone w Dziale </w:t>
      </w:r>
      <w:r>
        <w:t>IX</w:t>
      </w:r>
      <w:r>
        <w:rPr>
          <w:rStyle w:val="Brak"/>
        </w:rPr>
        <w:t xml:space="preserve"> ustawy Pzp. Środki ochrony prawnej wobec ogłoszenia </w:t>
      </w:r>
      <w:r>
        <w:t>wszczynającego postępowanie o udzielenie zam</w:t>
      </w:r>
      <w:r>
        <w:rPr>
          <w:rStyle w:val="Brak"/>
          <w:lang w:val="es-ES_tradnl"/>
        </w:rPr>
        <w:t>ó</w:t>
      </w:r>
      <w:r>
        <w:t>wienia oraz dokument</w:t>
      </w:r>
      <w:r>
        <w:rPr>
          <w:rStyle w:val="Brak"/>
          <w:lang w:val="es-ES_tradnl"/>
        </w:rPr>
        <w:t>ó</w:t>
      </w:r>
      <w:r>
        <w:t>w zam</w:t>
      </w:r>
      <w:r>
        <w:rPr>
          <w:rStyle w:val="Brak"/>
          <w:lang w:val="es-ES_tradnl"/>
        </w:rPr>
        <w:t>ó</w:t>
      </w:r>
      <w:r>
        <w:t xml:space="preserve">wienia </w:t>
      </w:r>
      <w:r>
        <w:rPr>
          <w:rStyle w:val="Brak"/>
        </w:rPr>
        <w:t xml:space="preserve"> przysługują r</w:t>
      </w:r>
      <w:r>
        <w:rPr>
          <w:rStyle w:val="Brak"/>
          <w:lang w:val="es-ES_tradnl"/>
        </w:rPr>
        <w:t>ó</w:t>
      </w:r>
      <w:r>
        <w:rPr>
          <w:rStyle w:val="Brak"/>
        </w:rPr>
        <w:t>wnież organizacjom wpisanym na listę, o kt</w:t>
      </w:r>
      <w:r>
        <w:rPr>
          <w:rStyle w:val="Brak"/>
          <w:lang w:val="es-ES_tradnl"/>
        </w:rPr>
        <w:t>ó</w:t>
      </w:r>
      <w:r>
        <w:rPr>
          <w:rStyle w:val="Brak"/>
        </w:rPr>
        <w:t xml:space="preserve">rej mowa w art. </w:t>
      </w:r>
      <w:r>
        <w:t>469</w:t>
      </w:r>
      <w:r>
        <w:rPr>
          <w:rStyle w:val="Brak"/>
          <w:lang w:val="de-DE"/>
        </w:rPr>
        <w:t xml:space="preserve"> pkt </w:t>
      </w:r>
      <w:r>
        <w:t>1</w:t>
      </w:r>
      <w:r>
        <w:rPr>
          <w:rStyle w:val="Brak"/>
        </w:rPr>
        <w:t>5 ustawy Pzp</w:t>
      </w:r>
      <w:r>
        <w:t xml:space="preserve"> oraz Rzecznikowi Małych i Średnich Przedsiębiorc</w:t>
      </w:r>
      <w:r>
        <w:rPr>
          <w:rStyle w:val="Brak"/>
          <w:lang w:val="es-ES_tradnl"/>
        </w:rPr>
        <w:t>ó</w:t>
      </w:r>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75766">
      <w:pPr>
        <w:numPr>
          <w:ilvl w:val="0"/>
          <w:numId w:val="54"/>
        </w:numPr>
        <w:suppressAutoHyphens w:val="0"/>
        <w:spacing w:before="120" w:after="120" w:line="276" w:lineRule="auto"/>
        <w:jc w:val="both"/>
      </w:pPr>
      <w:r>
        <w:t>niezgodną z przepisami ustawy Pzp czynność Zamawiającego, podjętą w postępowaniu o udzielenie zam</w:t>
      </w:r>
      <w:r>
        <w:rPr>
          <w:rStyle w:val="Brak"/>
          <w:lang w:val="es-ES_tradnl"/>
        </w:rPr>
        <w:t>ó</w:t>
      </w:r>
      <w:r>
        <w:t>wienia w tym na projektowane postanowienie umowy;</w:t>
      </w:r>
    </w:p>
    <w:p w14:paraId="077C0515" w14:textId="77777777" w:rsidR="005F668D" w:rsidRDefault="00EB6F00" w:rsidP="00D75766">
      <w:pPr>
        <w:numPr>
          <w:ilvl w:val="0"/>
          <w:numId w:val="54"/>
        </w:numPr>
        <w:suppressAutoHyphens w:val="0"/>
        <w:spacing w:before="120" w:after="120" w:line="276" w:lineRule="auto"/>
        <w:jc w:val="both"/>
      </w:pPr>
      <w:r>
        <w:t>zaniechanie czynności w postępowaniu o udzielenie zam</w:t>
      </w:r>
      <w:r>
        <w:rPr>
          <w:rStyle w:val="Brak"/>
          <w:lang w:val="es-ES_tradnl"/>
        </w:rPr>
        <w:t>ó</w:t>
      </w:r>
      <w:r>
        <w:t>wienia, do kt</w:t>
      </w:r>
      <w:r>
        <w:rPr>
          <w:rStyle w:val="Brak"/>
          <w:lang w:val="es-ES_tradnl"/>
        </w:rPr>
        <w:t>ó</w:t>
      </w:r>
      <w:r>
        <w:t>rej Zamawiający był obowiązany na podstawie ustawy Pzp;</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75766">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75766">
      <w:pPr>
        <w:numPr>
          <w:ilvl w:val="0"/>
          <w:numId w:val="56"/>
        </w:numPr>
        <w:suppressAutoHyphens w:val="0"/>
        <w:spacing w:before="120" w:after="120"/>
        <w:jc w:val="both"/>
      </w:pPr>
      <w:r>
        <w:rPr>
          <w:rStyle w:val="Brak"/>
        </w:rPr>
        <w:t>nazwę i siedzibę Zamawiającego, numer telefonu oraz adres poczty elektronicznej Zamawiającego;</w:t>
      </w:r>
    </w:p>
    <w:p w14:paraId="64F9BA6C" w14:textId="77777777" w:rsidR="005F668D" w:rsidRDefault="00EB6F00" w:rsidP="00D75766">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75766">
      <w:pPr>
        <w:numPr>
          <w:ilvl w:val="0"/>
          <w:numId w:val="56"/>
        </w:numPr>
        <w:suppressAutoHyphens w:val="0"/>
        <w:spacing w:before="120" w:after="120"/>
        <w:jc w:val="both"/>
      </w:pPr>
      <w:r>
        <w:rPr>
          <w:rStyle w:val="Brak"/>
        </w:rPr>
        <w:t>numer w Krajowym Rejestrze Sądowym, a w przypadku jego braku – numer w innym właściwym rejestrze, ewidencji lub NIP Odwołującego nie będącą osobą fizyczną, kt</w:t>
      </w:r>
      <w:r>
        <w:rPr>
          <w:rStyle w:val="Brak"/>
          <w:lang w:val="es-ES_tradnl"/>
        </w:rPr>
        <w:t>ó</w:t>
      </w:r>
      <w:r>
        <w:rPr>
          <w:rStyle w:val="Brak"/>
        </w:rPr>
        <w:t>ry nie ma obowiązku wpisu we właściwym rejestrze lub ewidencji, jeżeli jest on obowiązany do jego posiadania;</w:t>
      </w:r>
    </w:p>
    <w:p w14:paraId="317F0C41" w14:textId="77777777" w:rsidR="005F668D" w:rsidRDefault="00EB6F00" w:rsidP="00D75766">
      <w:pPr>
        <w:numPr>
          <w:ilvl w:val="0"/>
          <w:numId w:val="56"/>
        </w:numPr>
        <w:suppressAutoHyphens w:val="0"/>
        <w:spacing w:before="120" w:after="120"/>
        <w:jc w:val="both"/>
      </w:pPr>
      <w:r>
        <w:rPr>
          <w:rStyle w:val="Brak"/>
        </w:rPr>
        <w:t>określenie przedmiotu zam</w:t>
      </w:r>
      <w:r>
        <w:rPr>
          <w:rStyle w:val="Brak"/>
          <w:lang w:val="es-ES_tradnl"/>
        </w:rPr>
        <w:t>ó</w:t>
      </w:r>
      <w:r>
        <w:rPr>
          <w:rStyle w:val="Brak"/>
        </w:rPr>
        <w:t>wienia;</w:t>
      </w:r>
    </w:p>
    <w:p w14:paraId="7205F087" w14:textId="77777777" w:rsidR="005F668D" w:rsidRDefault="00EB6F00" w:rsidP="00D75766">
      <w:pPr>
        <w:numPr>
          <w:ilvl w:val="0"/>
          <w:numId w:val="56"/>
        </w:numPr>
        <w:suppressAutoHyphens w:val="0"/>
        <w:spacing w:before="120" w:after="120"/>
        <w:jc w:val="both"/>
      </w:pPr>
      <w:r>
        <w:rPr>
          <w:rStyle w:val="Brak"/>
        </w:rPr>
        <w:t>wskazanie numeru publikacji w Biuletynie Zam</w:t>
      </w:r>
      <w:r>
        <w:rPr>
          <w:rStyle w:val="Brak"/>
          <w:lang w:val="es-ES_tradnl"/>
        </w:rPr>
        <w:t>ó</w:t>
      </w:r>
      <w:r>
        <w:rPr>
          <w:rStyle w:val="Brak"/>
        </w:rPr>
        <w:t>wień Publicznych;</w:t>
      </w:r>
    </w:p>
    <w:p w14:paraId="68E95FDB" w14:textId="77777777" w:rsidR="005F668D" w:rsidRDefault="00EB6F00" w:rsidP="00D75766">
      <w:pPr>
        <w:numPr>
          <w:ilvl w:val="0"/>
          <w:numId w:val="56"/>
        </w:numPr>
        <w:suppressAutoHyphens w:val="0"/>
        <w:spacing w:before="120" w:after="120"/>
        <w:jc w:val="both"/>
      </w:pPr>
      <w:r>
        <w:rPr>
          <w:rStyle w:val="Brak"/>
        </w:rPr>
        <w:t>wskazanie czynności lub zaniechania czynności Zamawiającego, kt</w:t>
      </w:r>
      <w:r>
        <w:rPr>
          <w:rStyle w:val="Brak"/>
          <w:lang w:val="es-ES_tradnl"/>
        </w:rPr>
        <w:t>ó</w:t>
      </w:r>
      <w:r>
        <w:rPr>
          <w:rStyle w:val="Brak"/>
        </w:rPr>
        <w:t>rej zarzuca się niezgodność z przepisami ustawy;</w:t>
      </w:r>
    </w:p>
    <w:p w14:paraId="5C0F354A" w14:textId="77777777" w:rsidR="005F668D" w:rsidRDefault="00EB6F00" w:rsidP="00D75766">
      <w:pPr>
        <w:numPr>
          <w:ilvl w:val="0"/>
          <w:numId w:val="56"/>
        </w:numPr>
        <w:suppressAutoHyphens w:val="0"/>
        <w:spacing w:before="120" w:after="120"/>
        <w:jc w:val="both"/>
      </w:pPr>
      <w:r>
        <w:rPr>
          <w:rStyle w:val="Brak"/>
        </w:rPr>
        <w:t>zwięzłe przedstawienie zarzut</w:t>
      </w:r>
      <w:r>
        <w:rPr>
          <w:rStyle w:val="Brak"/>
          <w:lang w:val="es-ES_tradnl"/>
        </w:rPr>
        <w:t>ó</w:t>
      </w:r>
      <w:r>
        <w:rPr>
          <w:rStyle w:val="Brak"/>
        </w:rPr>
        <w:t>w;</w:t>
      </w:r>
    </w:p>
    <w:p w14:paraId="4E7C44D4" w14:textId="77777777" w:rsidR="005F668D" w:rsidRDefault="00EB6F00" w:rsidP="00D75766">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75766">
      <w:pPr>
        <w:numPr>
          <w:ilvl w:val="0"/>
          <w:numId w:val="56"/>
        </w:numPr>
        <w:suppressAutoHyphens w:val="0"/>
        <w:spacing w:before="120" w:after="120"/>
        <w:jc w:val="both"/>
      </w:pPr>
      <w:r>
        <w:rPr>
          <w:rStyle w:val="Brak"/>
        </w:rPr>
        <w:t>wskazanie okoliczności faktycznych i prawnych uzasadniających wniesienie odwołania oraz dowod</w:t>
      </w:r>
      <w:r>
        <w:rPr>
          <w:rStyle w:val="Brak"/>
          <w:lang w:val="es-ES_tradnl"/>
        </w:rPr>
        <w:t>ó</w:t>
      </w:r>
      <w:r>
        <w:rPr>
          <w:rStyle w:val="Brak"/>
        </w:rPr>
        <w:t xml:space="preserve">w na poparcie przytoczonych okoliczności; </w:t>
      </w:r>
    </w:p>
    <w:p w14:paraId="3437A63F" w14:textId="77777777" w:rsidR="005F668D" w:rsidRDefault="00EB6F00" w:rsidP="00D75766">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75766">
      <w:pPr>
        <w:numPr>
          <w:ilvl w:val="0"/>
          <w:numId w:val="56"/>
        </w:numPr>
        <w:suppressAutoHyphens w:val="0"/>
        <w:spacing w:before="120" w:after="120"/>
        <w:jc w:val="both"/>
      </w:pPr>
      <w:r>
        <w:rPr>
          <w:rStyle w:val="Brak"/>
        </w:rPr>
        <w:t>wykaz załącznik</w:t>
      </w:r>
      <w:r>
        <w:rPr>
          <w:rStyle w:val="Brak"/>
          <w:lang w:val="es-ES_tradnl"/>
        </w:rPr>
        <w:t>ó</w:t>
      </w:r>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75766">
      <w:pPr>
        <w:numPr>
          <w:ilvl w:val="0"/>
          <w:numId w:val="58"/>
        </w:numPr>
        <w:suppressAutoHyphens w:val="0"/>
        <w:spacing w:before="120" w:after="120"/>
        <w:jc w:val="both"/>
      </w:pPr>
      <w:r>
        <w:rPr>
          <w:rStyle w:val="Brak"/>
        </w:rPr>
        <w:t>dow</w:t>
      </w:r>
      <w:r>
        <w:rPr>
          <w:rStyle w:val="Brak"/>
          <w:lang w:val="es-ES_tradnl"/>
        </w:rPr>
        <w:t>ó</w:t>
      </w:r>
      <w:r>
        <w:rPr>
          <w:rStyle w:val="Brak"/>
        </w:rPr>
        <w:t>d uiszczenia wpisu od odwołania w wymaganej wysokości;</w:t>
      </w:r>
    </w:p>
    <w:p w14:paraId="19229AB4" w14:textId="77777777" w:rsidR="005F668D" w:rsidRDefault="00EB6F00" w:rsidP="00D75766">
      <w:pPr>
        <w:numPr>
          <w:ilvl w:val="0"/>
          <w:numId w:val="58"/>
        </w:numPr>
        <w:suppressAutoHyphens w:val="0"/>
        <w:spacing w:before="120" w:after="120"/>
        <w:jc w:val="both"/>
      </w:pPr>
      <w:r>
        <w:rPr>
          <w:rStyle w:val="Brak"/>
        </w:rPr>
        <w:lastRenderedPageBreak/>
        <w:t>dow</w:t>
      </w:r>
      <w:r>
        <w:rPr>
          <w:rStyle w:val="Brak"/>
          <w:lang w:val="es-ES_tradnl"/>
        </w:rPr>
        <w:t>ó</w:t>
      </w:r>
      <w:r>
        <w:rPr>
          <w:rStyle w:val="Brak"/>
        </w:rPr>
        <w:t>d przekazania odpowiednio odwołania albo jego kopii Zamawiającemu;</w:t>
      </w:r>
    </w:p>
    <w:p w14:paraId="5F9597F9" w14:textId="77777777" w:rsidR="005F668D" w:rsidRDefault="00EB6F00" w:rsidP="00D75766">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Odwołujący przekazuje Zamawiającemu odwołanie wniesione w formie elektronicznej albo w postaci elektronicznej albo kopię tego odwołania, jeżeli zostało ono wniesione w formie pisemnej, przed upływem terminu do wniesienia odwołania w taki spos</w:t>
      </w:r>
      <w:r>
        <w:rPr>
          <w:rStyle w:val="Brak"/>
          <w:lang w:val="es-ES_tradnl"/>
        </w:rPr>
        <w:t>ó</w:t>
      </w:r>
      <w:r>
        <w:rPr>
          <w:rStyle w:val="Brak"/>
        </w:rPr>
        <w:t>b, aby m</w:t>
      </w:r>
      <w:r>
        <w:rPr>
          <w:rStyle w:val="Brak"/>
          <w:lang w:val="es-ES_tradnl"/>
        </w:rPr>
        <w:t>ó</w:t>
      </w:r>
      <w:r>
        <w:rPr>
          <w:rStyle w:val="Brak"/>
        </w:rPr>
        <w:t>gł on zapoznać się z jego treścią przed upływem tego terminu. Domniemywa się, że Zamawiający m</w:t>
      </w:r>
      <w:r>
        <w:rPr>
          <w:rStyle w:val="Brak"/>
          <w:lang w:val="es-ES_tradnl"/>
        </w:rPr>
        <w:t>ó</w:t>
      </w:r>
      <w:r>
        <w:rPr>
          <w:rStyle w:val="Brak"/>
        </w:rPr>
        <w:t>gł zapoznać się z treścią odwołania przed upływem terminu do jego wniesienia, jeżeli przekazanie odpowiednio odwołania albo jego kopii nastąpiło przed upływem terminu do jego wniesienia przy użyciu środk</w:t>
      </w:r>
      <w:r>
        <w:rPr>
          <w:rStyle w:val="Brak"/>
          <w:lang w:val="es-ES_tradnl"/>
        </w:rPr>
        <w:t>ó</w:t>
      </w:r>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czynnoś</w:t>
      </w:r>
      <w:r>
        <w:rPr>
          <w:rStyle w:val="Brak"/>
          <w:lang w:val="it-IT"/>
        </w:rPr>
        <w:t xml:space="preserve">ci </w:t>
      </w:r>
      <w:r>
        <w:t>Z</w:t>
      </w:r>
      <w:r>
        <w:rPr>
          <w:rStyle w:val="Brak"/>
        </w:rPr>
        <w:t xml:space="preserve">amawiającego stanowiącej podstawę jego wniesienia – jeżeli </w:t>
      </w:r>
      <w:r>
        <w:t>informacja została przekazana przy użyciu środk</w:t>
      </w:r>
      <w:r>
        <w:rPr>
          <w:rStyle w:val="Brak"/>
          <w:lang w:val="es-ES_tradnl"/>
        </w:rPr>
        <w:t>ó</w:t>
      </w:r>
      <w:r>
        <w:t xml:space="preserve">w komunikacji elektronicznej; </w:t>
      </w:r>
      <w:r>
        <w:rPr>
          <w:rStyle w:val="Brak"/>
        </w:rPr>
        <w:t xml:space="preserve"> albo w terminie 1</w:t>
      </w:r>
      <w:r>
        <w:t>0</w:t>
      </w:r>
      <w:r>
        <w:rPr>
          <w:rStyle w:val="Brak"/>
        </w:rPr>
        <w:t xml:space="preserve"> dni – jeżeli zostały przesłane w inny spos</w:t>
      </w:r>
      <w:r>
        <w:rPr>
          <w:rStyle w:val="Brak"/>
          <w:lang w:val="es-ES_tradnl"/>
        </w:rPr>
        <w:t>ó</w:t>
      </w:r>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Odwołanie wobec treś</w:t>
      </w:r>
      <w:r>
        <w:rPr>
          <w:rStyle w:val="Brak"/>
          <w:lang w:val="it-IT"/>
        </w:rPr>
        <w:t>ci og</w:t>
      </w:r>
      <w:r>
        <w:rPr>
          <w:rStyle w:val="Brak"/>
        </w:rPr>
        <w:t>łoszenia wszczynającego postępowanie o udzielenie zam</w:t>
      </w:r>
      <w:r>
        <w:rPr>
          <w:rStyle w:val="Brak"/>
          <w:lang w:val="es-ES_tradnl"/>
        </w:rPr>
        <w:t>ó</w:t>
      </w:r>
      <w:r>
        <w:rPr>
          <w:rStyle w:val="Brak"/>
        </w:rPr>
        <w:t>wienia lub wobec treści dokument</w:t>
      </w:r>
      <w:r>
        <w:rPr>
          <w:rStyle w:val="Brak"/>
          <w:lang w:val="es-ES_tradnl"/>
        </w:rPr>
        <w:t>ó</w:t>
      </w:r>
      <w:r>
        <w:rPr>
          <w:rStyle w:val="Brak"/>
        </w:rPr>
        <w:t>w zam</w:t>
      </w:r>
      <w:r>
        <w:rPr>
          <w:rStyle w:val="Brak"/>
          <w:lang w:val="es-ES_tradnl"/>
        </w:rPr>
        <w:t>ó</w:t>
      </w:r>
      <w:r>
        <w:rPr>
          <w:rStyle w:val="Brak"/>
        </w:rPr>
        <w:t>wienia , wnosi się w terminie 5 dni od dnia zamieszczenia  ogłoszenia w Biuletynie Zam</w:t>
      </w:r>
      <w:r>
        <w:rPr>
          <w:rStyle w:val="Brak"/>
          <w:lang w:val="es-ES_tradnl"/>
        </w:rPr>
        <w:t>ó</w:t>
      </w:r>
      <w:r>
        <w:rPr>
          <w:rStyle w:val="Brak"/>
        </w:rPr>
        <w:t>wień Publicznych  lub dokument</w:t>
      </w:r>
      <w:r>
        <w:rPr>
          <w:rStyle w:val="Brak"/>
          <w:lang w:val="es-ES_tradnl"/>
        </w:rPr>
        <w:t>ó</w:t>
      </w:r>
      <w:r>
        <w:rPr>
          <w:rStyle w:val="Brak"/>
        </w:rPr>
        <w:t>w zam</w:t>
      </w:r>
      <w:r>
        <w:rPr>
          <w:rStyle w:val="Brak"/>
          <w:lang w:val="es-ES_tradnl"/>
        </w:rPr>
        <w:t>ó</w:t>
      </w:r>
      <w:r>
        <w:rPr>
          <w:rStyle w:val="Brak"/>
        </w:rPr>
        <w:t>wienia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Odwołanie wobec czynności innych niż określone w pkt. 24.7.1. i 24.7.2. IDW wnosi się w terminie 5 dni od dnia, w kt</w:t>
      </w:r>
      <w:r>
        <w:rPr>
          <w:rStyle w:val="Brak"/>
          <w:lang w:val="es-ES_tradnl"/>
        </w:rPr>
        <w:t>ó</w:t>
      </w:r>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Zam</w:t>
      </w:r>
      <w:r>
        <w:rPr>
          <w:rStyle w:val="Brak"/>
          <w:lang w:val="es-ES_tradnl"/>
        </w:rPr>
        <w:t>ó</w:t>
      </w:r>
      <w:r>
        <w:rPr>
          <w:rStyle w:val="Brak"/>
        </w:rPr>
        <w:t xml:space="preserve">wień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Biuletynie Zam</w:t>
      </w:r>
      <w:r>
        <w:rPr>
          <w:rStyle w:val="Brak"/>
          <w:lang w:val="es-ES_tradnl"/>
        </w:rPr>
        <w:t>ó</w:t>
      </w:r>
      <w:r>
        <w:t xml:space="preserve">wień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Szczegółowe zasady postępowania po wniesieniu odwołania, określają stosowne przepisy Działu IX ustawy Pzp.</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324910">
        <w:rPr>
          <w:rStyle w:val="Brak"/>
        </w:rPr>
        <w:t xml:space="preserve">du </w:t>
      </w:r>
      <w:r>
        <w:t>O</w:t>
      </w:r>
      <w:r>
        <w:rPr>
          <w:rStyle w:val="Brak"/>
        </w:rPr>
        <w:t xml:space="preserve">kręgowego </w:t>
      </w:r>
      <w:r>
        <w:t>w Warszawie - sądu zam</w:t>
      </w:r>
      <w:r>
        <w:rPr>
          <w:rStyle w:val="Brak"/>
          <w:lang w:val="es-ES_tradnl"/>
        </w:rPr>
        <w:t>ó</w:t>
      </w:r>
      <w:r>
        <w:t>wień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r>
        <w:rPr>
          <w:rStyle w:val="Brak"/>
          <w:lang w:val="es-ES_tradnl"/>
        </w:rPr>
        <w:t>ó</w:t>
      </w:r>
      <w:r>
        <w:rPr>
          <w:rStyle w:val="Brak"/>
        </w:rPr>
        <w:t>wce pocztowej operatora wyznaczonego w rozumieniu ustawy Prawo pocztowe</w:t>
      </w:r>
      <w:r>
        <w:rPr>
          <w:rStyle w:val="Brak"/>
          <w:vertAlign w:val="superscript"/>
        </w:rPr>
        <w:footnoteReference w:id="4"/>
      </w:r>
      <w:r>
        <w:rPr>
          <w:rStyle w:val="Brak"/>
        </w:rPr>
        <w:t xml:space="preserve"> jest r</w:t>
      </w:r>
      <w:r>
        <w:rPr>
          <w:rStyle w:val="Brak"/>
          <w:lang w:val="es-ES_tradnl"/>
        </w:rPr>
        <w:t>ó</w:t>
      </w:r>
      <w:r>
        <w:rPr>
          <w:rStyle w:val="Brak"/>
        </w:rPr>
        <w:t>wnoznaczne z jej wniesieniem.</w:t>
      </w:r>
    </w:p>
    <w:p w14:paraId="1F9D6E35" w14:textId="77777777" w:rsidR="005F668D" w:rsidRDefault="00EB6F00">
      <w:pPr>
        <w:suppressAutoHyphens w:val="0"/>
        <w:spacing w:before="120" w:after="120"/>
        <w:ind w:left="720" w:hanging="720"/>
        <w:jc w:val="both"/>
        <w:rPr>
          <w:rStyle w:val="Brak"/>
        </w:rPr>
      </w:pPr>
      <w:r>
        <w:rPr>
          <w:rStyle w:val="Brak"/>
        </w:rPr>
        <w:lastRenderedPageBreak/>
        <w:t>24.</w:t>
      </w:r>
      <w:r w:rsidR="00642D12">
        <w:rPr>
          <w:rStyle w:val="Brak"/>
        </w:rPr>
        <w:t>11.</w:t>
      </w:r>
      <w:r>
        <w:rPr>
          <w:rStyle w:val="Brak"/>
        </w:rPr>
        <w:tab/>
        <w:t>Na zasadach określonych w art. 590 ustawy Pzp od wyroku sądu lub postanowienia kończącego postępowanie w sprawie przysługuje skarga kasacyjna do Sądu Najwyższego.</w:t>
      </w: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7777777" w:rsidR="00C31D10" w:rsidRPr="00C31D10" w:rsidRDefault="00C31D10" w:rsidP="00C31D10">
      <w:pPr>
        <w:pStyle w:val="Akapitzlist"/>
        <w:spacing w:after="120"/>
        <w:ind w:left="567"/>
        <w:jc w:val="both"/>
        <w:rPr>
          <w:szCs w:val="22"/>
        </w:rPr>
      </w:pPr>
      <w:r w:rsidRPr="00C31D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D08FBD6"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lastRenderedPageBreak/>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Pr="00515F88" w:rsidRDefault="007F642E" w:rsidP="00A46E10">
      <w:pPr>
        <w:pStyle w:val="Akapitzlist"/>
        <w:spacing w:before="120" w:after="120"/>
        <w:ind w:left="567"/>
        <w:jc w:val="both"/>
        <w:rPr>
          <w:rFonts w:cs="Times New Roman"/>
        </w:rPr>
      </w:pPr>
      <w:r>
        <w:rPr>
          <w:szCs w:val="22"/>
        </w:rPr>
        <w:t xml:space="preserve">Ma Pani/Pan prawo do: ochrony swoich danych osobowych, dostępu do nich oraz otrzymywania ich kopii, żądania ich sprostowania, żądania usunięcia danych (gdy </w:t>
      </w:r>
      <w:r w:rsidRPr="00515F88">
        <w:rPr>
          <w:rFonts w:cs="Times New Roman"/>
        </w:rPr>
        <w:t xml:space="preserve">przetwarzanie nie następuje w celu wywiązania się z obowiązku wynikającego z przepisu prawa) oraz prawo do wniesienia skargi do Prezesa Urzędu Ochrony Danych Osobowych (00-193 Warszawa, ul. Stawki 2, e-mail: </w:t>
      </w:r>
      <w:hyperlink r:id="rId19" w:history="1">
        <w:r w:rsidRPr="00515F88">
          <w:rPr>
            <w:rStyle w:val="Hipercze"/>
            <w:rFonts w:cs="Times New Roman"/>
          </w:rPr>
          <w:t>kancelaria@uodo.gov.pl</w:t>
        </w:r>
      </w:hyperlink>
      <w:r w:rsidRPr="00515F88">
        <w:rPr>
          <w:rFonts w:cs="Times New Roman"/>
        </w:rPr>
        <w:t xml:space="preserve"> ).</w:t>
      </w:r>
    </w:p>
    <w:p w14:paraId="4E35D112" w14:textId="77777777" w:rsidR="007F642E" w:rsidRPr="00515F88" w:rsidRDefault="007F642E" w:rsidP="00A46E10">
      <w:pPr>
        <w:pStyle w:val="listaispis"/>
        <w:spacing w:before="120" w:after="120"/>
        <w:ind w:left="567"/>
        <w:jc w:val="both"/>
        <w:rPr>
          <w:rFonts w:ascii="Times New Roman" w:hAnsi="Times New Roman" w:cs="Times New Roman"/>
          <w:sz w:val="24"/>
          <w:szCs w:val="24"/>
        </w:rPr>
      </w:pPr>
      <w:r w:rsidRPr="00515F88">
        <w:rPr>
          <w:rFonts w:ascii="Times New Roman" w:hAnsi="Times New Roman" w:cs="Times New Roman"/>
          <w:sz w:val="24"/>
          <w:szCs w:val="24"/>
        </w:rP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sidRPr="00515F88">
        <w:rPr>
          <w:rFonts w:cs="Times New Roman"/>
        </w:rPr>
        <w:t>Udostępnianie protokołu i załączników do protokołu, ma zastosowanie do wszystkich da</w:t>
      </w:r>
      <w:r>
        <w:rPr>
          <w:rFonts w:cs="Times New Roman"/>
        </w:rPr>
        <w:t xml:space="preserve">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lastRenderedPageBreak/>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75766">
      <w:pPr>
        <w:pStyle w:val="Akapitzlist"/>
        <w:numPr>
          <w:ilvl w:val="0"/>
          <w:numId w:val="61"/>
        </w:numPr>
        <w:jc w:val="both"/>
        <w:rPr>
          <w:b/>
          <w:bCs/>
        </w:rPr>
      </w:pPr>
      <w:r>
        <w:rPr>
          <w:b/>
          <w:bCs/>
        </w:rPr>
        <w:t>Projektowane postanowienia umowy w sprawie zam</w:t>
      </w:r>
      <w:r>
        <w:rPr>
          <w:rStyle w:val="Brak"/>
          <w:b/>
          <w:bCs/>
          <w:lang w:val="es-ES_tradnl"/>
        </w:rPr>
        <w:t>ó</w:t>
      </w:r>
      <w:r>
        <w:rPr>
          <w:b/>
          <w:bCs/>
        </w:rPr>
        <w:t>wienia publicznego, kt</w:t>
      </w:r>
      <w:r>
        <w:rPr>
          <w:rStyle w:val="Brak"/>
          <w:b/>
          <w:bCs/>
          <w:lang w:val="es-ES_tradnl"/>
        </w:rPr>
        <w:t>ó</w:t>
      </w:r>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r w:rsidRPr="007F642E">
        <w:rPr>
          <w:rStyle w:val="Brak"/>
        </w:rPr>
        <w:t>Wz</w:t>
      </w:r>
      <w:r>
        <w:rPr>
          <w:rStyle w:val="Brak"/>
          <w:lang w:val="es-ES_tradnl"/>
        </w:rPr>
        <w:t>ó</w:t>
      </w:r>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3121185E" w14:textId="77777777" w:rsidR="005F668D" w:rsidRDefault="005F668D">
      <w:pPr>
        <w:pStyle w:val="Akapitzlist"/>
        <w:ind w:left="0"/>
        <w:jc w:val="both"/>
        <w:rPr>
          <w:rStyle w:val="Brak"/>
          <w:b/>
          <w:bCs/>
        </w:rPr>
      </w:pPr>
    </w:p>
    <w:p w14:paraId="5DB08EA9" w14:textId="77777777" w:rsidR="005F668D" w:rsidRDefault="005F668D">
      <w:pPr>
        <w:pStyle w:val="Akapitzlist"/>
        <w:ind w:left="0"/>
        <w:jc w:val="both"/>
        <w:rPr>
          <w:rStyle w:val="Brak"/>
          <w:b/>
          <w:bCs/>
        </w:rPr>
      </w:pPr>
    </w:p>
    <w:p w14:paraId="595DD24B" w14:textId="77777777" w:rsidR="005F668D" w:rsidRDefault="005F668D">
      <w:pPr>
        <w:pStyle w:val="Akapitzlist"/>
        <w:ind w:left="0"/>
        <w:jc w:val="both"/>
        <w:rPr>
          <w:rStyle w:val="Brak"/>
          <w:b/>
          <w:bCs/>
        </w:rPr>
      </w:pPr>
    </w:p>
    <w:p w14:paraId="7F596C78" w14:textId="77777777" w:rsidR="005F668D" w:rsidRDefault="005F668D">
      <w:pPr>
        <w:pStyle w:val="Akapitzlist"/>
        <w:ind w:left="0"/>
        <w:jc w:val="both"/>
        <w:rPr>
          <w:rStyle w:val="Brak"/>
          <w:b/>
          <w:bCs/>
        </w:rPr>
      </w:pPr>
    </w:p>
    <w:p w14:paraId="24A34702" w14:textId="77777777" w:rsidR="005F668D" w:rsidRDefault="005F668D">
      <w:pPr>
        <w:pStyle w:val="Akapitzlist"/>
        <w:ind w:left="0"/>
        <w:jc w:val="both"/>
        <w:rPr>
          <w:rStyle w:val="Brak"/>
          <w:b/>
          <w:bCs/>
        </w:rPr>
      </w:pPr>
    </w:p>
    <w:p w14:paraId="26E7E4AE" w14:textId="77777777" w:rsidR="005F668D" w:rsidRDefault="005F668D">
      <w:pPr>
        <w:pStyle w:val="Akapitzlist"/>
        <w:ind w:left="0"/>
        <w:jc w:val="both"/>
        <w:rPr>
          <w:rStyle w:val="Brak"/>
          <w:b/>
          <w:bCs/>
        </w:rPr>
      </w:pPr>
    </w:p>
    <w:p w14:paraId="293CAF98" w14:textId="6F1327CE" w:rsidR="005F668D" w:rsidRDefault="005F668D">
      <w:pPr>
        <w:pStyle w:val="Akapitzlist"/>
        <w:ind w:left="0"/>
        <w:jc w:val="both"/>
        <w:rPr>
          <w:rStyle w:val="Brak"/>
          <w:b/>
          <w:bCs/>
        </w:rPr>
      </w:pPr>
    </w:p>
    <w:p w14:paraId="4CEAF9A1" w14:textId="6D776FA0" w:rsidR="002A1347" w:rsidRDefault="002A1347">
      <w:pPr>
        <w:pStyle w:val="Akapitzlist"/>
        <w:ind w:left="0"/>
        <w:jc w:val="both"/>
        <w:rPr>
          <w:rStyle w:val="Brak"/>
          <w:b/>
          <w:bCs/>
        </w:rPr>
      </w:pPr>
    </w:p>
    <w:p w14:paraId="1A023AAC" w14:textId="6291A18A" w:rsidR="002A1347" w:rsidRDefault="002A1347">
      <w:pPr>
        <w:pStyle w:val="Akapitzlist"/>
        <w:ind w:left="0"/>
        <w:jc w:val="both"/>
        <w:rPr>
          <w:rStyle w:val="Brak"/>
          <w:b/>
          <w:bCs/>
        </w:rPr>
      </w:pPr>
    </w:p>
    <w:p w14:paraId="07EF08CC" w14:textId="78312F88" w:rsidR="002A1347" w:rsidRDefault="002A1347">
      <w:pPr>
        <w:pStyle w:val="Akapitzlist"/>
        <w:ind w:left="0"/>
        <w:jc w:val="both"/>
        <w:rPr>
          <w:rStyle w:val="Brak"/>
          <w:b/>
          <w:bCs/>
        </w:rPr>
      </w:pPr>
    </w:p>
    <w:p w14:paraId="11F961CE" w14:textId="2729D6CE" w:rsidR="002A1347" w:rsidRDefault="002A1347">
      <w:pPr>
        <w:pStyle w:val="Akapitzlist"/>
        <w:ind w:left="0"/>
        <w:jc w:val="both"/>
        <w:rPr>
          <w:rStyle w:val="Brak"/>
          <w:b/>
          <w:bCs/>
        </w:rPr>
      </w:pPr>
    </w:p>
    <w:p w14:paraId="2B97850F" w14:textId="6ED86378" w:rsidR="002A1347" w:rsidRDefault="002A1347">
      <w:pPr>
        <w:pStyle w:val="Akapitzlist"/>
        <w:ind w:left="0"/>
        <w:jc w:val="both"/>
        <w:rPr>
          <w:rStyle w:val="Brak"/>
          <w:b/>
          <w:bCs/>
        </w:rPr>
      </w:pPr>
    </w:p>
    <w:p w14:paraId="7E6CD652" w14:textId="3066FF00" w:rsidR="002A1347" w:rsidRDefault="002A1347">
      <w:pPr>
        <w:pStyle w:val="Akapitzlist"/>
        <w:ind w:left="0"/>
        <w:jc w:val="both"/>
        <w:rPr>
          <w:rStyle w:val="Brak"/>
          <w:b/>
          <w:bCs/>
        </w:rPr>
      </w:pPr>
    </w:p>
    <w:p w14:paraId="7A517C89" w14:textId="479F50AA" w:rsidR="002A1347" w:rsidRDefault="002A1347">
      <w:pPr>
        <w:pStyle w:val="Akapitzlist"/>
        <w:ind w:left="0"/>
        <w:jc w:val="both"/>
        <w:rPr>
          <w:rStyle w:val="Brak"/>
          <w:b/>
          <w:bCs/>
        </w:rPr>
      </w:pPr>
    </w:p>
    <w:p w14:paraId="45E6682B" w14:textId="33370E5E" w:rsidR="00A71A1B" w:rsidRDefault="00A71A1B">
      <w:pPr>
        <w:pStyle w:val="Akapitzlist"/>
        <w:ind w:left="0"/>
        <w:jc w:val="both"/>
        <w:rPr>
          <w:rStyle w:val="Brak"/>
          <w:b/>
          <w:bCs/>
        </w:rPr>
      </w:pPr>
    </w:p>
    <w:p w14:paraId="622EF055" w14:textId="3DC6D1F5" w:rsidR="00A71A1B" w:rsidRDefault="00A71A1B">
      <w:pPr>
        <w:pStyle w:val="Akapitzlist"/>
        <w:ind w:left="0"/>
        <w:jc w:val="both"/>
        <w:rPr>
          <w:rStyle w:val="Brak"/>
          <w:b/>
          <w:bCs/>
        </w:rPr>
      </w:pPr>
    </w:p>
    <w:p w14:paraId="0F717F1F" w14:textId="102676F2" w:rsidR="00A71A1B" w:rsidRDefault="00A71A1B">
      <w:pPr>
        <w:pStyle w:val="Akapitzlist"/>
        <w:ind w:left="0"/>
        <w:jc w:val="both"/>
        <w:rPr>
          <w:rStyle w:val="Brak"/>
          <w:b/>
          <w:bCs/>
        </w:rPr>
      </w:pPr>
    </w:p>
    <w:p w14:paraId="2EADDB9C" w14:textId="5ECEC444" w:rsidR="00A71A1B" w:rsidRDefault="00A71A1B">
      <w:pPr>
        <w:pStyle w:val="Akapitzlist"/>
        <w:ind w:left="0"/>
        <w:jc w:val="both"/>
        <w:rPr>
          <w:rStyle w:val="Brak"/>
          <w:b/>
          <w:bCs/>
        </w:rPr>
      </w:pPr>
    </w:p>
    <w:p w14:paraId="54BA4021" w14:textId="77777777" w:rsidR="00507215" w:rsidRDefault="00507215">
      <w:pPr>
        <w:pStyle w:val="Akapitzlist"/>
        <w:ind w:left="0"/>
        <w:jc w:val="both"/>
        <w:rPr>
          <w:rStyle w:val="Brak"/>
          <w:b/>
          <w:bCs/>
        </w:rPr>
      </w:pPr>
    </w:p>
    <w:p w14:paraId="5B3081F9" w14:textId="77777777" w:rsidR="00507215" w:rsidRDefault="00507215">
      <w:pPr>
        <w:pStyle w:val="Akapitzlist"/>
        <w:ind w:left="0"/>
        <w:jc w:val="both"/>
        <w:rPr>
          <w:rStyle w:val="Brak"/>
          <w:b/>
          <w:bCs/>
        </w:rPr>
      </w:pPr>
    </w:p>
    <w:p w14:paraId="16FC537B" w14:textId="77777777" w:rsidR="00507215" w:rsidRDefault="00507215">
      <w:pPr>
        <w:pStyle w:val="Akapitzlist"/>
        <w:ind w:left="0"/>
        <w:jc w:val="both"/>
        <w:rPr>
          <w:rStyle w:val="Brak"/>
          <w:b/>
          <w:bCs/>
        </w:rPr>
      </w:pPr>
    </w:p>
    <w:p w14:paraId="58DDA407" w14:textId="77777777" w:rsidR="00507215" w:rsidRDefault="00507215">
      <w:pPr>
        <w:pStyle w:val="Akapitzlist"/>
        <w:ind w:left="0"/>
        <w:jc w:val="both"/>
        <w:rPr>
          <w:rStyle w:val="Brak"/>
          <w:b/>
          <w:bCs/>
        </w:rPr>
      </w:pPr>
    </w:p>
    <w:p w14:paraId="45E9B64E" w14:textId="77777777" w:rsidR="00507215" w:rsidRDefault="00507215">
      <w:pPr>
        <w:pStyle w:val="Akapitzlist"/>
        <w:ind w:left="0"/>
        <w:jc w:val="both"/>
        <w:rPr>
          <w:rStyle w:val="Brak"/>
          <w:b/>
          <w:bCs/>
        </w:rPr>
      </w:pPr>
    </w:p>
    <w:p w14:paraId="50EA5CEF" w14:textId="77777777" w:rsidR="00507215" w:rsidRDefault="00507215">
      <w:pPr>
        <w:pStyle w:val="Akapitzlist"/>
        <w:ind w:left="0"/>
        <w:jc w:val="both"/>
        <w:rPr>
          <w:rStyle w:val="Brak"/>
          <w:b/>
          <w:bCs/>
        </w:rPr>
      </w:pPr>
    </w:p>
    <w:p w14:paraId="6765C4C6" w14:textId="77777777" w:rsidR="00507215" w:rsidRDefault="00507215">
      <w:pPr>
        <w:pStyle w:val="Akapitzlist"/>
        <w:ind w:left="0"/>
        <w:jc w:val="both"/>
        <w:rPr>
          <w:rStyle w:val="Brak"/>
          <w:b/>
          <w:bCs/>
        </w:rPr>
      </w:pPr>
    </w:p>
    <w:p w14:paraId="56A7C438" w14:textId="77777777" w:rsidR="00507215" w:rsidRDefault="00507215">
      <w:pPr>
        <w:pStyle w:val="Akapitzlist"/>
        <w:ind w:left="0"/>
        <w:jc w:val="both"/>
        <w:rPr>
          <w:rStyle w:val="Brak"/>
          <w:b/>
          <w:bCs/>
        </w:rPr>
      </w:pPr>
    </w:p>
    <w:p w14:paraId="3C4F3105" w14:textId="77777777" w:rsidR="00507215" w:rsidRDefault="00507215">
      <w:pPr>
        <w:pStyle w:val="Akapitzlist"/>
        <w:ind w:left="0"/>
        <w:jc w:val="both"/>
        <w:rPr>
          <w:rStyle w:val="Brak"/>
          <w:b/>
          <w:bCs/>
        </w:rPr>
      </w:pPr>
    </w:p>
    <w:p w14:paraId="53D69053" w14:textId="77777777" w:rsidR="00507215" w:rsidRDefault="00507215">
      <w:pPr>
        <w:pStyle w:val="Akapitzlist"/>
        <w:ind w:left="0"/>
        <w:jc w:val="both"/>
        <w:rPr>
          <w:rStyle w:val="Brak"/>
          <w:b/>
          <w:bCs/>
        </w:rPr>
      </w:pPr>
    </w:p>
    <w:p w14:paraId="5FF9B734" w14:textId="77777777" w:rsidR="00507215" w:rsidRDefault="00507215">
      <w:pPr>
        <w:pStyle w:val="Akapitzlist"/>
        <w:ind w:left="0"/>
        <w:jc w:val="both"/>
        <w:rPr>
          <w:rStyle w:val="Brak"/>
          <w:b/>
          <w:bCs/>
        </w:rPr>
      </w:pPr>
    </w:p>
    <w:p w14:paraId="43570D28" w14:textId="77777777" w:rsidR="00507215" w:rsidRDefault="00507215">
      <w:pPr>
        <w:pStyle w:val="Akapitzlist"/>
        <w:ind w:left="0"/>
        <w:jc w:val="both"/>
        <w:rPr>
          <w:rStyle w:val="Brak"/>
          <w:b/>
          <w:bCs/>
        </w:rPr>
      </w:pPr>
    </w:p>
    <w:p w14:paraId="12E78758" w14:textId="77777777" w:rsidR="00507215" w:rsidRDefault="00507215">
      <w:pPr>
        <w:pStyle w:val="Akapitzlist"/>
        <w:ind w:left="0"/>
        <w:jc w:val="both"/>
        <w:rPr>
          <w:rStyle w:val="Brak"/>
          <w:b/>
          <w:bCs/>
        </w:rPr>
      </w:pPr>
    </w:p>
    <w:p w14:paraId="4B29D765" w14:textId="77777777" w:rsidR="00507215" w:rsidRDefault="00507215">
      <w:pPr>
        <w:pStyle w:val="Akapitzlist"/>
        <w:ind w:left="0"/>
        <w:jc w:val="both"/>
        <w:rPr>
          <w:rStyle w:val="Brak"/>
          <w:b/>
          <w:bCs/>
        </w:rPr>
      </w:pPr>
    </w:p>
    <w:p w14:paraId="6DC9BCBF" w14:textId="77777777" w:rsidR="00507215" w:rsidRDefault="00507215">
      <w:pPr>
        <w:pStyle w:val="Akapitzlist"/>
        <w:ind w:left="0"/>
        <w:jc w:val="both"/>
        <w:rPr>
          <w:rStyle w:val="Brak"/>
          <w:b/>
          <w:bCs/>
        </w:rPr>
      </w:pPr>
    </w:p>
    <w:p w14:paraId="0BB6EC81" w14:textId="77777777" w:rsidR="00507215" w:rsidRDefault="00507215">
      <w:pPr>
        <w:pStyle w:val="Akapitzlist"/>
        <w:ind w:left="0"/>
        <w:jc w:val="both"/>
        <w:rPr>
          <w:rStyle w:val="Brak"/>
          <w:b/>
          <w:bCs/>
        </w:rPr>
      </w:pPr>
    </w:p>
    <w:p w14:paraId="0CBEED24" w14:textId="77777777" w:rsidR="00507215" w:rsidRDefault="00507215">
      <w:pPr>
        <w:pStyle w:val="Akapitzlist"/>
        <w:ind w:left="0"/>
        <w:jc w:val="both"/>
        <w:rPr>
          <w:rStyle w:val="Brak"/>
          <w:b/>
          <w:bCs/>
        </w:rPr>
      </w:pPr>
    </w:p>
    <w:p w14:paraId="6803BED4" w14:textId="77777777" w:rsidR="00507215" w:rsidRDefault="00507215">
      <w:pPr>
        <w:pStyle w:val="Akapitzlist"/>
        <w:ind w:left="0"/>
        <w:jc w:val="both"/>
        <w:rPr>
          <w:rStyle w:val="Brak"/>
          <w:b/>
          <w:bCs/>
        </w:rPr>
      </w:pPr>
    </w:p>
    <w:p w14:paraId="4C579CD9" w14:textId="77777777" w:rsidR="00507215" w:rsidRDefault="00507215">
      <w:pPr>
        <w:pStyle w:val="Akapitzlist"/>
        <w:ind w:left="0"/>
        <w:jc w:val="both"/>
        <w:rPr>
          <w:rStyle w:val="Brak"/>
          <w:b/>
          <w:bCs/>
        </w:rPr>
      </w:pPr>
    </w:p>
    <w:p w14:paraId="39FE34FC" w14:textId="77777777" w:rsidR="00507215" w:rsidRDefault="00507215">
      <w:pPr>
        <w:pStyle w:val="Akapitzlist"/>
        <w:ind w:left="0"/>
        <w:jc w:val="both"/>
        <w:rPr>
          <w:rStyle w:val="Brak"/>
          <w:b/>
          <w:bCs/>
        </w:rPr>
      </w:pPr>
    </w:p>
    <w:p w14:paraId="7F015911" w14:textId="77777777" w:rsidR="00507215" w:rsidRDefault="00507215">
      <w:pPr>
        <w:pStyle w:val="Akapitzlist"/>
        <w:ind w:left="0"/>
        <w:jc w:val="both"/>
        <w:rPr>
          <w:rStyle w:val="Brak"/>
          <w:b/>
          <w:bCs/>
        </w:rPr>
      </w:pPr>
    </w:p>
    <w:p w14:paraId="5C139A92" w14:textId="77777777" w:rsidR="00507215" w:rsidRDefault="00507215">
      <w:pPr>
        <w:pStyle w:val="Akapitzlist"/>
        <w:ind w:left="0"/>
        <w:jc w:val="both"/>
        <w:rPr>
          <w:rStyle w:val="Brak"/>
          <w:b/>
          <w:bCs/>
        </w:rPr>
      </w:pPr>
    </w:p>
    <w:p w14:paraId="4A557033" w14:textId="77777777" w:rsidR="00507215" w:rsidRDefault="00507215">
      <w:pPr>
        <w:pStyle w:val="Akapitzlist"/>
        <w:ind w:left="0"/>
        <w:jc w:val="both"/>
        <w:rPr>
          <w:rStyle w:val="Brak"/>
          <w:b/>
          <w:bCs/>
        </w:rPr>
      </w:pPr>
    </w:p>
    <w:p w14:paraId="7F2D84FC" w14:textId="77777777" w:rsidR="00507215" w:rsidRDefault="00507215">
      <w:pPr>
        <w:pStyle w:val="Akapitzlist"/>
        <w:ind w:left="0"/>
        <w:jc w:val="both"/>
        <w:rPr>
          <w:rStyle w:val="Brak"/>
          <w:b/>
          <w:bCs/>
        </w:rPr>
      </w:pPr>
    </w:p>
    <w:p w14:paraId="78D3BA70" w14:textId="77777777" w:rsidR="00507215" w:rsidRDefault="00507215">
      <w:pPr>
        <w:pStyle w:val="Akapitzlist"/>
        <w:ind w:left="0"/>
        <w:jc w:val="both"/>
        <w:rPr>
          <w:rStyle w:val="Brak"/>
          <w:b/>
          <w:bCs/>
        </w:rPr>
      </w:pPr>
    </w:p>
    <w:p w14:paraId="565681F4" w14:textId="77777777" w:rsidR="00507215" w:rsidRDefault="00507215">
      <w:pPr>
        <w:pStyle w:val="Akapitzlist"/>
        <w:ind w:left="0"/>
        <w:jc w:val="both"/>
        <w:rPr>
          <w:rStyle w:val="Brak"/>
          <w:b/>
          <w:bCs/>
        </w:rPr>
      </w:pPr>
    </w:p>
    <w:p w14:paraId="11C094F8" w14:textId="77777777" w:rsidR="00A71A1B" w:rsidRDefault="00A71A1B">
      <w:pPr>
        <w:pStyle w:val="Akapitzlist"/>
        <w:ind w:left="0"/>
        <w:jc w:val="both"/>
        <w:rPr>
          <w:rStyle w:val="Brak"/>
          <w:b/>
          <w:bCs/>
        </w:rPr>
      </w:pPr>
    </w:p>
    <w:p w14:paraId="1D29EB22" w14:textId="6C2E2B59" w:rsidR="00D661FD" w:rsidRDefault="00D661FD">
      <w:pPr>
        <w:pStyle w:val="Akapitzlist"/>
        <w:ind w:left="0"/>
        <w:jc w:val="both"/>
        <w:rPr>
          <w:rStyle w:val="Brak"/>
          <w:b/>
          <w:bCs/>
          <w:sz w:val="32"/>
          <w:szCs w:val="32"/>
        </w:rPr>
      </w:pPr>
    </w:p>
    <w:p w14:paraId="28FF88DC" w14:textId="77777777" w:rsidR="00507215" w:rsidRDefault="00507215" w:rsidP="00507215">
      <w:pPr>
        <w:shd w:val="clear" w:color="auto" w:fill="FFFFFF"/>
        <w:tabs>
          <w:tab w:val="left" w:pos="480"/>
          <w:tab w:val="left" w:pos="720"/>
        </w:tabs>
        <w:jc w:val="right"/>
        <w:rPr>
          <w:rStyle w:val="tekstdokbold"/>
          <w:b w:val="0"/>
          <w:bCs w:val="0"/>
        </w:rPr>
      </w:pPr>
    </w:p>
    <w:p w14:paraId="6E321B90" w14:textId="77777777" w:rsidR="00507215" w:rsidRDefault="00507215" w:rsidP="00507215">
      <w:pPr>
        <w:shd w:val="clear" w:color="auto" w:fill="FFFFFF"/>
        <w:tabs>
          <w:tab w:val="left" w:pos="480"/>
          <w:tab w:val="left" w:pos="720"/>
        </w:tabs>
        <w:jc w:val="right"/>
        <w:rPr>
          <w:rStyle w:val="tekstdokbold"/>
          <w:b w:val="0"/>
          <w:bCs w:val="0"/>
        </w:rPr>
      </w:pPr>
    </w:p>
    <w:p w14:paraId="135853A2" w14:textId="77777777" w:rsidR="00507215" w:rsidRDefault="00507215" w:rsidP="00507215">
      <w:pPr>
        <w:shd w:val="clear" w:color="auto" w:fill="FFFFFF"/>
        <w:tabs>
          <w:tab w:val="left" w:pos="480"/>
          <w:tab w:val="left" w:pos="720"/>
        </w:tabs>
        <w:jc w:val="right"/>
        <w:rPr>
          <w:rStyle w:val="tekstdokbold"/>
          <w:b w:val="0"/>
          <w:bCs w:val="0"/>
        </w:rPr>
      </w:pPr>
    </w:p>
    <w:p w14:paraId="3E8D2C1E" w14:textId="77777777" w:rsidR="00507215" w:rsidRDefault="00507215" w:rsidP="00507215">
      <w:pPr>
        <w:shd w:val="clear" w:color="auto" w:fill="FFFFFF"/>
        <w:tabs>
          <w:tab w:val="left" w:pos="480"/>
          <w:tab w:val="left" w:pos="720"/>
        </w:tabs>
        <w:jc w:val="right"/>
        <w:rPr>
          <w:rStyle w:val="tekstdokbold"/>
          <w:b w:val="0"/>
          <w:bCs w:val="0"/>
        </w:rPr>
      </w:pPr>
    </w:p>
    <w:p w14:paraId="48E25290" w14:textId="77777777" w:rsidR="00507215" w:rsidRDefault="00507215" w:rsidP="00507215">
      <w:pPr>
        <w:shd w:val="clear" w:color="auto" w:fill="FFFFFF"/>
        <w:tabs>
          <w:tab w:val="left" w:pos="480"/>
          <w:tab w:val="left" w:pos="720"/>
        </w:tabs>
        <w:jc w:val="right"/>
        <w:rPr>
          <w:rStyle w:val="tekstdokbold"/>
          <w:b w:val="0"/>
          <w:bCs w:val="0"/>
        </w:rPr>
      </w:pPr>
    </w:p>
    <w:p w14:paraId="2D864C15" w14:textId="77777777" w:rsidR="00507215" w:rsidRDefault="00507215" w:rsidP="00507215">
      <w:pPr>
        <w:shd w:val="clear" w:color="auto" w:fill="FFFFFF"/>
        <w:tabs>
          <w:tab w:val="left" w:pos="480"/>
          <w:tab w:val="left" w:pos="720"/>
        </w:tabs>
        <w:jc w:val="right"/>
        <w:rPr>
          <w:rStyle w:val="tekstdokbold"/>
          <w:b w:val="0"/>
          <w:bCs w:val="0"/>
        </w:rPr>
      </w:pPr>
    </w:p>
    <w:p w14:paraId="14219F71" w14:textId="77777777" w:rsidR="00507215" w:rsidRDefault="00507215" w:rsidP="00507215">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18" w:name="_Hlk67040165"/>
    </w:p>
    <w:p w14:paraId="68EE7569" w14:textId="77777777" w:rsidR="00507215" w:rsidRDefault="00507215" w:rsidP="00507215">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1F1B224D" w14:textId="3C77980E" w:rsidR="00507215" w:rsidRDefault="00507215" w:rsidP="00507215">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 </w:t>
      </w:r>
    </w:p>
    <w:p w14:paraId="6EFF9FB0" w14:textId="77777777" w:rsidR="00507215" w:rsidRDefault="00507215" w:rsidP="00507215">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F9E1A39" w14:textId="77777777" w:rsidR="00507215" w:rsidRDefault="00507215" w:rsidP="00507215">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F60DD24" w14:textId="77777777" w:rsidR="00507215" w:rsidRDefault="00507215" w:rsidP="00507215">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Opis przedmiotu zam</w:t>
      </w:r>
      <w:r>
        <w:rPr>
          <w:rStyle w:val="Brak"/>
          <w:b/>
          <w:bCs/>
          <w:sz w:val="28"/>
          <w:szCs w:val="28"/>
          <w:lang w:val="es-ES_tradnl"/>
        </w:rPr>
        <w:t>ó</w:t>
      </w:r>
      <w:r>
        <w:rPr>
          <w:rStyle w:val="Brak"/>
          <w:b/>
          <w:bCs/>
          <w:sz w:val="28"/>
          <w:szCs w:val="28"/>
        </w:rPr>
        <w:t>wienia</w:t>
      </w:r>
    </w:p>
    <w:p w14:paraId="52107F26" w14:textId="77777777" w:rsidR="00507215" w:rsidRDefault="00507215" w:rsidP="00507215">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18"/>
    <w:p w14:paraId="5DEAC32C" w14:textId="77777777" w:rsidR="00507215" w:rsidRDefault="00507215" w:rsidP="00507215">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124E5E2E" w14:textId="77777777" w:rsidR="00507215" w:rsidRDefault="00507215" w:rsidP="00507215">
      <w:pPr>
        <w:jc w:val="both"/>
        <w:rPr>
          <w:rStyle w:val="Brak"/>
          <w:b/>
          <w:bCs/>
          <w:sz w:val="28"/>
          <w:szCs w:val="28"/>
        </w:rPr>
      </w:pPr>
    </w:p>
    <w:p w14:paraId="637FD377" w14:textId="77777777" w:rsidR="00507215" w:rsidRDefault="00507215" w:rsidP="00507215">
      <w:pPr>
        <w:jc w:val="both"/>
        <w:rPr>
          <w:rStyle w:val="Brak"/>
          <w:b/>
          <w:bCs/>
          <w:sz w:val="28"/>
          <w:szCs w:val="28"/>
        </w:rPr>
      </w:pPr>
    </w:p>
    <w:p w14:paraId="39E06462" w14:textId="77777777" w:rsidR="00507215" w:rsidRDefault="00507215" w:rsidP="00507215">
      <w:pPr>
        <w:suppressAutoHyphens w:val="0"/>
        <w:jc w:val="center"/>
        <w:rPr>
          <w:rStyle w:val="Brak"/>
          <w:b/>
          <w:bCs/>
          <w:sz w:val="20"/>
          <w:szCs w:val="20"/>
        </w:rPr>
      </w:pPr>
    </w:p>
    <w:p w14:paraId="7077C982" w14:textId="77777777" w:rsidR="00507215" w:rsidRDefault="00507215" w:rsidP="00507215">
      <w:pPr>
        <w:suppressAutoHyphens w:val="0"/>
        <w:jc w:val="center"/>
        <w:rPr>
          <w:rStyle w:val="Brak"/>
          <w:b/>
          <w:bCs/>
          <w:sz w:val="20"/>
          <w:szCs w:val="20"/>
        </w:rPr>
      </w:pPr>
    </w:p>
    <w:p w14:paraId="3E7A6C20" w14:textId="77777777" w:rsidR="00507215" w:rsidRDefault="00507215" w:rsidP="00507215">
      <w:pPr>
        <w:suppressAutoHyphens w:val="0"/>
        <w:jc w:val="center"/>
        <w:rPr>
          <w:rStyle w:val="Brak"/>
          <w:b/>
          <w:bCs/>
          <w:sz w:val="20"/>
          <w:szCs w:val="20"/>
        </w:rPr>
      </w:pPr>
    </w:p>
    <w:p w14:paraId="7992D0AD" w14:textId="77777777" w:rsidR="00507215" w:rsidRDefault="00507215" w:rsidP="00507215">
      <w:pPr>
        <w:suppressAutoHyphens w:val="0"/>
        <w:jc w:val="center"/>
        <w:rPr>
          <w:rStyle w:val="Brak"/>
          <w:b/>
          <w:bCs/>
          <w:sz w:val="20"/>
          <w:szCs w:val="20"/>
        </w:rPr>
      </w:pPr>
    </w:p>
    <w:p w14:paraId="105C80E0" w14:textId="77777777" w:rsidR="00507215" w:rsidRDefault="00507215" w:rsidP="00507215">
      <w:pPr>
        <w:suppressAutoHyphens w:val="0"/>
        <w:jc w:val="center"/>
        <w:rPr>
          <w:rStyle w:val="Brak"/>
          <w:b/>
          <w:bCs/>
          <w:sz w:val="20"/>
          <w:szCs w:val="20"/>
        </w:rPr>
      </w:pPr>
    </w:p>
    <w:p w14:paraId="47C8C6F3" w14:textId="77777777" w:rsidR="00507215" w:rsidRDefault="00507215" w:rsidP="00507215">
      <w:pPr>
        <w:suppressAutoHyphens w:val="0"/>
        <w:jc w:val="center"/>
        <w:rPr>
          <w:rStyle w:val="Brak"/>
          <w:b/>
          <w:bCs/>
          <w:sz w:val="20"/>
          <w:szCs w:val="20"/>
        </w:rPr>
      </w:pPr>
    </w:p>
    <w:p w14:paraId="7C852D3E" w14:textId="77777777" w:rsidR="00507215" w:rsidRDefault="00507215" w:rsidP="00507215">
      <w:pPr>
        <w:suppressAutoHyphens w:val="0"/>
        <w:jc w:val="center"/>
        <w:rPr>
          <w:rStyle w:val="Brak"/>
          <w:b/>
          <w:bCs/>
          <w:sz w:val="20"/>
          <w:szCs w:val="20"/>
        </w:rPr>
      </w:pPr>
    </w:p>
    <w:p w14:paraId="1C25A2FB" w14:textId="77777777" w:rsidR="00507215" w:rsidRDefault="00507215" w:rsidP="00507215">
      <w:pPr>
        <w:suppressAutoHyphens w:val="0"/>
        <w:jc w:val="center"/>
        <w:rPr>
          <w:rStyle w:val="Brak"/>
          <w:b/>
          <w:bCs/>
          <w:sz w:val="20"/>
          <w:szCs w:val="20"/>
        </w:rPr>
      </w:pPr>
    </w:p>
    <w:p w14:paraId="6AEA299C" w14:textId="77777777" w:rsidR="00507215" w:rsidRDefault="00507215" w:rsidP="00507215">
      <w:pPr>
        <w:suppressAutoHyphens w:val="0"/>
        <w:jc w:val="center"/>
        <w:rPr>
          <w:rStyle w:val="Brak"/>
          <w:b/>
          <w:bCs/>
          <w:sz w:val="20"/>
          <w:szCs w:val="20"/>
        </w:rPr>
      </w:pPr>
    </w:p>
    <w:p w14:paraId="344B28E1" w14:textId="77777777" w:rsidR="00507215" w:rsidRDefault="00507215" w:rsidP="00507215">
      <w:pPr>
        <w:suppressAutoHyphens w:val="0"/>
        <w:jc w:val="center"/>
        <w:rPr>
          <w:rStyle w:val="Brak"/>
          <w:b/>
          <w:bCs/>
          <w:sz w:val="20"/>
          <w:szCs w:val="20"/>
        </w:rPr>
      </w:pPr>
    </w:p>
    <w:p w14:paraId="426C0619" w14:textId="77777777" w:rsidR="00507215" w:rsidRDefault="00507215" w:rsidP="00507215">
      <w:pPr>
        <w:suppressAutoHyphens w:val="0"/>
        <w:jc w:val="center"/>
        <w:rPr>
          <w:rStyle w:val="Brak"/>
          <w:b/>
          <w:bCs/>
          <w:sz w:val="20"/>
          <w:szCs w:val="20"/>
        </w:rPr>
      </w:pPr>
    </w:p>
    <w:p w14:paraId="4532B610" w14:textId="77777777" w:rsidR="00507215" w:rsidRDefault="00507215" w:rsidP="00507215">
      <w:pPr>
        <w:suppressAutoHyphens w:val="0"/>
        <w:jc w:val="center"/>
        <w:rPr>
          <w:rStyle w:val="Brak"/>
          <w:b/>
          <w:bCs/>
          <w:sz w:val="20"/>
          <w:szCs w:val="20"/>
        </w:rPr>
      </w:pPr>
    </w:p>
    <w:p w14:paraId="457F5A81" w14:textId="77777777" w:rsidR="00507215" w:rsidRDefault="00507215" w:rsidP="00507215">
      <w:pPr>
        <w:suppressAutoHyphens w:val="0"/>
        <w:jc w:val="center"/>
        <w:rPr>
          <w:rStyle w:val="Brak"/>
          <w:b/>
          <w:bCs/>
          <w:sz w:val="20"/>
          <w:szCs w:val="20"/>
        </w:rPr>
      </w:pPr>
    </w:p>
    <w:p w14:paraId="41BFE6C6" w14:textId="77777777" w:rsidR="00507215" w:rsidRDefault="00507215" w:rsidP="00507215">
      <w:pPr>
        <w:suppressAutoHyphens w:val="0"/>
        <w:jc w:val="center"/>
        <w:rPr>
          <w:rStyle w:val="Brak"/>
          <w:b/>
          <w:bCs/>
          <w:sz w:val="20"/>
          <w:szCs w:val="20"/>
        </w:rPr>
      </w:pPr>
    </w:p>
    <w:p w14:paraId="7A050095" w14:textId="77777777" w:rsidR="00507215" w:rsidRDefault="00507215" w:rsidP="00507215">
      <w:pPr>
        <w:suppressAutoHyphens w:val="0"/>
        <w:jc w:val="center"/>
        <w:rPr>
          <w:rStyle w:val="Brak"/>
          <w:b/>
          <w:bCs/>
          <w:sz w:val="20"/>
          <w:szCs w:val="20"/>
        </w:rPr>
      </w:pPr>
    </w:p>
    <w:p w14:paraId="2CF45F59" w14:textId="77777777" w:rsidR="00507215" w:rsidRDefault="00507215" w:rsidP="00507215">
      <w:pPr>
        <w:suppressAutoHyphens w:val="0"/>
        <w:jc w:val="center"/>
        <w:rPr>
          <w:rStyle w:val="Brak"/>
          <w:b/>
          <w:bCs/>
          <w:sz w:val="20"/>
          <w:szCs w:val="20"/>
        </w:rPr>
      </w:pPr>
    </w:p>
    <w:p w14:paraId="35FA9FB1" w14:textId="77777777" w:rsidR="00507215" w:rsidRDefault="00507215" w:rsidP="00507215">
      <w:pPr>
        <w:suppressAutoHyphens w:val="0"/>
        <w:jc w:val="center"/>
        <w:rPr>
          <w:rStyle w:val="Brak"/>
          <w:b/>
          <w:bCs/>
          <w:sz w:val="20"/>
          <w:szCs w:val="20"/>
        </w:rPr>
      </w:pPr>
    </w:p>
    <w:p w14:paraId="6ACD1247" w14:textId="77777777" w:rsidR="00507215" w:rsidRDefault="00507215" w:rsidP="00507215">
      <w:pPr>
        <w:suppressAutoHyphens w:val="0"/>
        <w:jc w:val="center"/>
        <w:rPr>
          <w:rStyle w:val="Brak"/>
          <w:b/>
          <w:bCs/>
          <w:sz w:val="20"/>
          <w:szCs w:val="20"/>
        </w:rPr>
      </w:pPr>
    </w:p>
    <w:p w14:paraId="4C5A9AF4" w14:textId="77777777" w:rsidR="00507215" w:rsidRDefault="00507215" w:rsidP="00507215">
      <w:pPr>
        <w:suppressAutoHyphens w:val="0"/>
        <w:jc w:val="center"/>
        <w:rPr>
          <w:rStyle w:val="Brak"/>
          <w:b/>
          <w:bCs/>
          <w:sz w:val="20"/>
          <w:szCs w:val="20"/>
        </w:rPr>
      </w:pPr>
    </w:p>
    <w:p w14:paraId="3C24FE71" w14:textId="77777777" w:rsidR="00507215" w:rsidRPr="00034B21"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hanging="360"/>
        <w:jc w:val="center"/>
        <w:rPr>
          <w:rFonts w:eastAsia="Calibri" w:cs="Times New Roman"/>
          <w:b/>
          <w:color w:val="auto"/>
          <w:bdr w:val="none" w:sz="0" w:space="0" w:color="auto"/>
          <w:lang w:eastAsia="en-US"/>
        </w:rPr>
      </w:pPr>
      <w:r w:rsidRPr="00034B21">
        <w:rPr>
          <w:rFonts w:eastAsia="Calibri" w:cs="Times New Roman"/>
          <w:b/>
          <w:color w:val="auto"/>
          <w:bdr w:val="none" w:sz="0" w:space="0" w:color="auto"/>
          <w:lang w:eastAsia="en-US"/>
        </w:rPr>
        <w:t>OPIS PRZEDMOTU ZAMÓWIENIA</w:t>
      </w:r>
    </w:p>
    <w:p w14:paraId="7241FBDB" w14:textId="77777777" w:rsidR="00507215" w:rsidRPr="00034B21"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eastAsia="Calibri" w:cs="Times New Roman"/>
          <w:color w:val="auto"/>
          <w:bdr w:val="none" w:sz="0" w:space="0" w:color="auto"/>
          <w:lang w:eastAsia="en-US"/>
        </w:rPr>
      </w:pPr>
      <w:r w:rsidRPr="00034B21">
        <w:rPr>
          <w:rFonts w:eastAsia="Calibri" w:cs="Times New Roman"/>
          <w:color w:val="auto"/>
          <w:bdr w:val="none" w:sz="0" w:space="0" w:color="auto"/>
          <w:lang w:eastAsia="en-US"/>
        </w:rPr>
        <w:t>Przedmiotem zamówienia jest:</w:t>
      </w:r>
    </w:p>
    <w:p w14:paraId="6867F359" w14:textId="77777777" w:rsidR="00507215" w:rsidRPr="00034B21" w:rsidRDefault="00507215" w:rsidP="00507215">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jc w:val="both"/>
        <w:outlineLvl w:val="2"/>
        <w:rPr>
          <w:rFonts w:eastAsia="Calibri" w:cs="Times New Roman"/>
          <w:b/>
          <w:bCs/>
          <w:color w:val="auto"/>
          <w:szCs w:val="22"/>
          <w:bdr w:val="none" w:sz="0" w:space="0" w:color="auto"/>
          <w:lang w:eastAsia="en-US"/>
        </w:rPr>
      </w:pPr>
      <w:r w:rsidRPr="00034B21">
        <w:rPr>
          <w:rFonts w:eastAsia="Calibri" w:cs="Times New Roman"/>
          <w:b/>
          <w:bCs/>
          <w:color w:val="auto"/>
          <w:szCs w:val="22"/>
          <w:bdr w:val="none" w:sz="0" w:space="0" w:color="auto"/>
          <w:lang w:eastAsia="en-US"/>
        </w:rPr>
        <w:t>Wykonanie odnowy</w:t>
      </w:r>
      <w:r>
        <w:rPr>
          <w:rFonts w:eastAsia="Calibri" w:cs="Times New Roman"/>
          <w:b/>
          <w:bCs/>
          <w:color w:val="auto"/>
          <w:szCs w:val="22"/>
          <w:bdr w:val="none" w:sz="0" w:space="0" w:color="auto"/>
          <w:lang w:eastAsia="en-US"/>
        </w:rPr>
        <w:t>/przebudowy</w:t>
      </w:r>
      <w:r w:rsidRPr="00034B21">
        <w:rPr>
          <w:rFonts w:eastAsia="Calibri" w:cs="Times New Roman"/>
          <w:b/>
          <w:bCs/>
          <w:color w:val="auto"/>
          <w:szCs w:val="22"/>
          <w:bdr w:val="none" w:sz="0" w:space="0" w:color="auto"/>
          <w:lang w:eastAsia="en-US"/>
        </w:rPr>
        <w:t xml:space="preserve"> nawierzchni bitumicznych na drogach powiatowych Powiatu Kartuskiego </w:t>
      </w:r>
    </w:p>
    <w:p w14:paraId="76EF81A8" w14:textId="77777777" w:rsidR="00507215" w:rsidRPr="00034B21"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jc w:val="center"/>
        <w:rPr>
          <w:rFonts w:eastAsia="Calibri" w:cs="Times New Roman"/>
          <w:b/>
          <w:i/>
          <w:color w:val="auto"/>
          <w:sz w:val="22"/>
          <w:bdr w:val="none" w:sz="0" w:space="0" w:color="auto"/>
          <w:lang w:eastAsia="en-US"/>
        </w:rPr>
      </w:pPr>
    </w:p>
    <w:p w14:paraId="5D4E128D" w14:textId="77777777" w:rsidR="00507215" w:rsidRPr="00034B21"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Pr>
          <w:rFonts w:eastAsia="Calibri" w:cs="Times New Roman"/>
          <w:color w:val="auto"/>
          <w:bdr w:val="none" w:sz="0" w:space="0" w:color="auto"/>
          <w:lang w:eastAsia="en-US"/>
        </w:rPr>
        <w:t>Zamówienie podzielono na dwie części</w:t>
      </w:r>
      <w:r w:rsidRPr="00034B21">
        <w:rPr>
          <w:rFonts w:eastAsia="Calibri" w:cs="Times New Roman"/>
          <w:color w:val="auto"/>
          <w:bdr w:val="none" w:sz="0" w:space="0" w:color="auto"/>
          <w:lang w:eastAsia="en-US"/>
        </w:rPr>
        <w:t>:</w:t>
      </w:r>
    </w:p>
    <w:p w14:paraId="172A8344" w14:textId="77777777" w:rsidR="00507215" w:rsidRPr="000F2E94" w:rsidRDefault="00507215" w:rsidP="00507215">
      <w:pPr>
        <w:jc w:val="both"/>
        <w:rPr>
          <w:b/>
          <w:bCs/>
          <w:iCs/>
          <w:u w:val="single"/>
        </w:rPr>
      </w:pPr>
      <w:r w:rsidRPr="000F2E94">
        <w:rPr>
          <w:b/>
          <w:bCs/>
          <w:iCs/>
          <w:u w:val="single"/>
        </w:rPr>
        <w:t>CZĘŚĆ 1 - Wykonanie odnowy nawierzchni bitumicznych dróg powiatowych nr 1931G, 1913G i 1908G.</w:t>
      </w:r>
    </w:p>
    <w:p w14:paraId="54FA8B96" w14:textId="77777777" w:rsidR="00507215" w:rsidRDefault="00507215" w:rsidP="00507215">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jc w:val="both"/>
        <w:outlineLvl w:val="2"/>
        <w:rPr>
          <w:rFonts w:eastAsia="Calibri" w:cs="Times New Roman"/>
          <w:bCs/>
          <w:color w:val="auto"/>
          <w:sz w:val="22"/>
          <w:szCs w:val="22"/>
          <w:bdr w:val="none" w:sz="0" w:space="0" w:color="auto"/>
          <w:lang w:eastAsia="en-US"/>
        </w:rPr>
      </w:pPr>
    </w:p>
    <w:p w14:paraId="2AC9E910" w14:textId="77777777" w:rsidR="00507215" w:rsidRPr="000F2E94" w:rsidRDefault="00507215" w:rsidP="00507215">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jc w:val="both"/>
        <w:outlineLvl w:val="2"/>
        <w:rPr>
          <w:rFonts w:eastAsia="Calibri" w:cs="Times New Roman"/>
          <w:bCs/>
          <w:color w:val="auto"/>
          <w:sz w:val="22"/>
          <w:szCs w:val="22"/>
          <w:bdr w:val="none" w:sz="0" w:space="0" w:color="auto"/>
          <w:lang w:eastAsia="en-US"/>
        </w:rPr>
      </w:pPr>
      <w:r w:rsidRPr="000F2E94">
        <w:rPr>
          <w:rFonts w:eastAsia="Calibri" w:cs="Times New Roman"/>
          <w:bCs/>
          <w:color w:val="auto"/>
          <w:sz w:val="22"/>
          <w:szCs w:val="22"/>
          <w:bdr w:val="none" w:sz="0" w:space="0" w:color="auto"/>
          <w:lang w:eastAsia="en-US"/>
        </w:rPr>
        <w:t>Inwestycja obejmuje swym zakresem wykonanie 3 odcinków dróg powiatowych:</w:t>
      </w:r>
    </w:p>
    <w:p w14:paraId="1EFED00C" w14:textId="77777777" w:rsidR="00507215" w:rsidRPr="000F2E94" w:rsidRDefault="00507215">
      <w:pPr>
        <w:keepNext/>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right="215"/>
        <w:contextualSpacing/>
        <w:jc w:val="both"/>
        <w:outlineLvl w:val="2"/>
        <w:rPr>
          <w:rFonts w:eastAsia="Calibri" w:cs="Times New Roman"/>
          <w:bCs/>
          <w:color w:val="auto"/>
          <w:sz w:val="22"/>
          <w:szCs w:val="22"/>
          <w:bdr w:val="none" w:sz="0" w:space="0" w:color="auto"/>
          <w:lang w:eastAsia="en-US"/>
        </w:rPr>
      </w:pPr>
      <w:r w:rsidRPr="000F2E94">
        <w:rPr>
          <w:rFonts w:eastAsia="Calibri" w:cs="Times New Roman"/>
          <w:bCs/>
          <w:color w:val="auto"/>
          <w:sz w:val="22"/>
          <w:szCs w:val="22"/>
          <w:bdr w:val="none" w:sz="0" w:space="0" w:color="auto"/>
          <w:lang w:eastAsia="en-US"/>
        </w:rPr>
        <w:t>DP nr 1931G w miejscowości Węsiory o długości ok. 430m,</w:t>
      </w:r>
    </w:p>
    <w:p w14:paraId="30802FE8" w14:textId="77777777" w:rsidR="00507215" w:rsidRPr="000F2E94" w:rsidRDefault="00507215">
      <w:pPr>
        <w:keepNext/>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right="215"/>
        <w:contextualSpacing/>
        <w:jc w:val="both"/>
        <w:outlineLvl w:val="2"/>
        <w:rPr>
          <w:rFonts w:eastAsia="Calibri" w:cs="Times New Roman"/>
          <w:bCs/>
          <w:color w:val="auto"/>
          <w:sz w:val="22"/>
          <w:szCs w:val="22"/>
          <w:bdr w:val="none" w:sz="0" w:space="0" w:color="auto"/>
          <w:lang w:eastAsia="en-US"/>
        </w:rPr>
      </w:pPr>
      <w:r w:rsidRPr="000F2E94">
        <w:rPr>
          <w:rFonts w:eastAsia="Calibri" w:cs="Times New Roman"/>
          <w:bCs/>
          <w:color w:val="auto"/>
          <w:sz w:val="22"/>
          <w:szCs w:val="22"/>
          <w:bdr w:val="none" w:sz="0" w:space="0" w:color="auto"/>
          <w:lang w:eastAsia="en-US"/>
        </w:rPr>
        <w:t>DP nr 1913G w miejscowości Kołodzieje o długości ok. 400m,</w:t>
      </w:r>
    </w:p>
    <w:p w14:paraId="40BA9F10" w14:textId="77777777" w:rsidR="00507215" w:rsidRDefault="00507215">
      <w:pPr>
        <w:keepNext/>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right="215"/>
        <w:contextualSpacing/>
        <w:jc w:val="both"/>
        <w:outlineLvl w:val="2"/>
        <w:rPr>
          <w:rFonts w:eastAsia="Calibri" w:cs="Times New Roman"/>
          <w:bCs/>
          <w:color w:val="auto"/>
          <w:sz w:val="22"/>
          <w:szCs w:val="22"/>
          <w:bdr w:val="none" w:sz="0" w:space="0" w:color="auto"/>
          <w:lang w:eastAsia="en-US"/>
        </w:rPr>
      </w:pPr>
      <w:r w:rsidRPr="000F2E94">
        <w:rPr>
          <w:rFonts w:eastAsia="Calibri" w:cs="Times New Roman"/>
          <w:bCs/>
          <w:color w:val="auto"/>
          <w:sz w:val="22"/>
          <w:szCs w:val="22"/>
          <w:bdr w:val="none" w:sz="0" w:space="0" w:color="auto"/>
          <w:lang w:eastAsia="en-US"/>
        </w:rPr>
        <w:t>DP nr 1908G w miejscowości Garcz o długości ok. 200m.</w:t>
      </w:r>
    </w:p>
    <w:p w14:paraId="5275031A" w14:textId="77777777" w:rsidR="00507215" w:rsidRDefault="00507215" w:rsidP="00507215">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right="215"/>
        <w:contextualSpacing/>
        <w:jc w:val="both"/>
        <w:outlineLvl w:val="2"/>
        <w:rPr>
          <w:rFonts w:eastAsia="Calibri" w:cs="Times New Roman"/>
          <w:bCs/>
          <w:color w:val="auto"/>
          <w:sz w:val="22"/>
          <w:szCs w:val="22"/>
          <w:bdr w:val="none" w:sz="0" w:space="0" w:color="auto"/>
          <w:lang w:eastAsia="en-US"/>
        </w:rPr>
      </w:pPr>
    </w:p>
    <w:p w14:paraId="6E04D190"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b/>
          <w:i/>
          <w:color w:val="auto"/>
          <w:sz w:val="22"/>
          <w:szCs w:val="22"/>
          <w:bdr w:val="none" w:sz="0" w:space="0" w:color="auto"/>
          <w:lang w:eastAsia="en-US"/>
        </w:rPr>
      </w:pPr>
      <w:r w:rsidRPr="000F2E94">
        <w:rPr>
          <w:rFonts w:eastAsia="Calibri" w:cs="Times New Roman"/>
          <w:b/>
          <w:i/>
          <w:color w:val="auto"/>
          <w:sz w:val="22"/>
          <w:szCs w:val="22"/>
          <w:bdr w:val="none" w:sz="0" w:space="0" w:color="auto"/>
          <w:lang w:eastAsia="en-US"/>
        </w:rPr>
        <w:t xml:space="preserve">W ramach inwestycji przewiduje się wykonanie następujących prac: </w:t>
      </w:r>
    </w:p>
    <w:p w14:paraId="49E86857"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line="259" w:lineRule="auto"/>
        <w:jc w:val="both"/>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 xml:space="preserve">-   frezowanie istniejącej nawierzchni bitumicznej </w:t>
      </w:r>
    </w:p>
    <w:p w14:paraId="73F7A227"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line="259" w:lineRule="auto"/>
        <w:jc w:val="both"/>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 xml:space="preserve">-   mechaniczne oczyszczenie warstw bitumicznych </w:t>
      </w:r>
    </w:p>
    <w:p w14:paraId="7E14961E"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line="259" w:lineRule="auto"/>
        <w:jc w:val="both"/>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 xml:space="preserve">-   skropienie warstw konstrukcyjnych emulsją asfaltową </w:t>
      </w:r>
    </w:p>
    <w:p w14:paraId="76D00916"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line="259" w:lineRule="auto"/>
        <w:jc w:val="both"/>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   wykonanie warstwy wiążącej z mieszanki mineralno-asfaltowej</w:t>
      </w:r>
    </w:p>
    <w:p w14:paraId="25F98B80"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line="259" w:lineRule="auto"/>
        <w:jc w:val="both"/>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   wykonanie warstwy ścieralnej z mieszanki mineralno-asfaltowej</w:t>
      </w:r>
    </w:p>
    <w:p w14:paraId="716986BD"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line="259" w:lineRule="auto"/>
        <w:jc w:val="both"/>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 wyrównanie istniejącej podbudowy warstwą kruszywa łamanego 0/31,5 stabilizowanego mechanicznie</w:t>
      </w:r>
    </w:p>
    <w:p w14:paraId="7862E74F"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jc w:val="both"/>
        <w:rPr>
          <w:rFonts w:eastAsia="Calibri" w:cs="Times New Roman"/>
          <w:b/>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 xml:space="preserve">- </w:t>
      </w:r>
      <w:r w:rsidRPr="000F2E94">
        <w:rPr>
          <w:rFonts w:eastAsia="Calibri" w:cs="Times New Roman"/>
          <w:color w:val="auto"/>
          <w:sz w:val="22"/>
          <w:szCs w:val="22"/>
          <w:bdr w:val="none" w:sz="0" w:space="0" w:color="auto"/>
          <w:lang w:eastAsia="en-US"/>
        </w:rPr>
        <w:tab/>
        <w:t xml:space="preserve">uzupełnienie i profilowanie poboczy z destruktu bitumicznego </w:t>
      </w:r>
      <w:r w:rsidRPr="000F2E94">
        <w:rPr>
          <w:rFonts w:eastAsia="Calibri" w:cs="Times New Roman"/>
          <w:b/>
          <w:color w:val="auto"/>
          <w:sz w:val="22"/>
          <w:szCs w:val="22"/>
          <w:bdr w:val="none" w:sz="0" w:space="0" w:color="auto"/>
          <w:lang w:eastAsia="en-US"/>
        </w:rPr>
        <w:t>(po wcześniejszej ścince poboczy)</w:t>
      </w:r>
    </w:p>
    <w:p w14:paraId="0550BC36"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u w:val="single"/>
          <w:bdr w:val="none" w:sz="0" w:space="0" w:color="auto"/>
          <w:lang w:eastAsia="en-US"/>
        </w:rPr>
      </w:pPr>
      <w:r>
        <w:rPr>
          <w:rFonts w:eastAsia="Calibri" w:cs="Times New Roman"/>
          <w:color w:val="auto"/>
          <w:u w:val="single"/>
          <w:bdr w:val="none" w:sz="0" w:space="0" w:color="auto"/>
          <w:lang w:eastAsia="en-US"/>
        </w:rPr>
        <w:t>Przedmiar robót:</w:t>
      </w:r>
    </w:p>
    <w:tbl>
      <w:tblPr>
        <w:tblW w:w="9020" w:type="dxa"/>
        <w:jc w:val="center"/>
        <w:tblCellMar>
          <w:left w:w="70" w:type="dxa"/>
          <w:right w:w="70" w:type="dxa"/>
        </w:tblCellMar>
        <w:tblLook w:val="04A0" w:firstRow="1" w:lastRow="0" w:firstColumn="1" w:lastColumn="0" w:noHBand="0" w:noVBand="1"/>
      </w:tblPr>
      <w:tblGrid>
        <w:gridCol w:w="477"/>
        <w:gridCol w:w="6304"/>
        <w:gridCol w:w="1247"/>
        <w:gridCol w:w="992"/>
      </w:tblGrid>
      <w:tr w:rsidR="00507215" w:rsidRPr="000F2E94" w14:paraId="5A53C85A" w14:textId="77777777" w:rsidTr="000D52A7">
        <w:trPr>
          <w:trHeight w:val="600"/>
          <w:jc w:val="center"/>
        </w:trPr>
        <w:tc>
          <w:tcPr>
            <w:tcW w:w="477" w:type="dxa"/>
            <w:tcBorders>
              <w:top w:val="double" w:sz="6" w:space="0" w:color="auto"/>
              <w:left w:val="double" w:sz="6" w:space="0" w:color="auto"/>
              <w:bottom w:val="nil"/>
              <w:right w:val="double" w:sz="6" w:space="0" w:color="auto"/>
            </w:tcBorders>
            <w:shd w:val="clear" w:color="auto" w:fill="auto"/>
            <w:vAlign w:val="center"/>
            <w:hideMark/>
          </w:tcPr>
          <w:p w14:paraId="0551167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bookmarkStart w:id="19" w:name="_Hlk145577259"/>
            <w:bookmarkStart w:id="20" w:name="_Hlk145583868"/>
            <w:r w:rsidRPr="000F2E94">
              <w:rPr>
                <w:rFonts w:ascii="Times New Roman CE" w:eastAsia="Times New Roman" w:hAnsi="Times New Roman CE" w:cs="Times New Roman CE"/>
                <w:color w:val="auto"/>
                <w:sz w:val="22"/>
                <w:szCs w:val="22"/>
                <w:bdr w:val="none" w:sz="0" w:space="0" w:color="auto"/>
              </w:rPr>
              <w:t>Lp.</w:t>
            </w:r>
          </w:p>
        </w:tc>
        <w:tc>
          <w:tcPr>
            <w:tcW w:w="6304" w:type="dxa"/>
            <w:vMerge w:val="restart"/>
            <w:tcBorders>
              <w:top w:val="double" w:sz="6" w:space="0" w:color="auto"/>
              <w:left w:val="nil"/>
              <w:right w:val="double" w:sz="6" w:space="0" w:color="auto"/>
            </w:tcBorders>
            <w:shd w:val="clear" w:color="auto" w:fill="auto"/>
            <w:vAlign w:val="center"/>
            <w:hideMark/>
          </w:tcPr>
          <w:p w14:paraId="12D8C66E"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Wyszczególnienie elementów</w:t>
            </w:r>
          </w:p>
          <w:p w14:paraId="2141179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rozliczeniowych</w:t>
            </w:r>
          </w:p>
        </w:tc>
        <w:tc>
          <w:tcPr>
            <w:tcW w:w="1247" w:type="dxa"/>
            <w:vMerge w:val="restart"/>
            <w:tcBorders>
              <w:top w:val="double" w:sz="6" w:space="0" w:color="auto"/>
              <w:left w:val="nil"/>
              <w:right w:val="double" w:sz="6" w:space="0" w:color="auto"/>
            </w:tcBorders>
            <w:shd w:val="clear" w:color="auto" w:fill="auto"/>
            <w:vAlign w:val="center"/>
            <w:hideMark/>
          </w:tcPr>
          <w:p w14:paraId="5932ED7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Jednostka miary</w:t>
            </w:r>
          </w:p>
        </w:tc>
        <w:tc>
          <w:tcPr>
            <w:tcW w:w="992" w:type="dxa"/>
            <w:vMerge w:val="restart"/>
            <w:tcBorders>
              <w:top w:val="double" w:sz="6" w:space="0" w:color="auto"/>
              <w:left w:val="nil"/>
              <w:right w:val="double" w:sz="6" w:space="0" w:color="auto"/>
            </w:tcBorders>
            <w:shd w:val="clear" w:color="auto" w:fill="auto"/>
            <w:vAlign w:val="center"/>
            <w:hideMark/>
          </w:tcPr>
          <w:p w14:paraId="11CC165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w:t>
            </w:r>
          </w:p>
          <w:p w14:paraId="5D81DEF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ilość</w:t>
            </w:r>
          </w:p>
        </w:tc>
      </w:tr>
      <w:bookmarkEnd w:id="19"/>
      <w:tr w:rsidR="00507215" w:rsidRPr="000F2E94" w14:paraId="6F3BE75B" w14:textId="77777777" w:rsidTr="000D52A7">
        <w:trPr>
          <w:trHeight w:val="360"/>
          <w:jc w:val="center"/>
        </w:trPr>
        <w:tc>
          <w:tcPr>
            <w:tcW w:w="477" w:type="dxa"/>
            <w:tcBorders>
              <w:top w:val="nil"/>
              <w:left w:val="double" w:sz="6" w:space="0" w:color="auto"/>
              <w:bottom w:val="double" w:sz="6" w:space="0" w:color="auto"/>
              <w:right w:val="double" w:sz="6" w:space="0" w:color="auto"/>
            </w:tcBorders>
            <w:shd w:val="clear" w:color="auto" w:fill="auto"/>
            <w:vAlign w:val="center"/>
            <w:hideMark/>
          </w:tcPr>
          <w:p w14:paraId="5B3A12FD"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w:t>
            </w:r>
          </w:p>
        </w:tc>
        <w:tc>
          <w:tcPr>
            <w:tcW w:w="6304" w:type="dxa"/>
            <w:vMerge/>
            <w:tcBorders>
              <w:left w:val="nil"/>
              <w:bottom w:val="double" w:sz="6" w:space="0" w:color="auto"/>
              <w:right w:val="double" w:sz="6" w:space="0" w:color="auto"/>
            </w:tcBorders>
            <w:shd w:val="clear" w:color="auto" w:fill="auto"/>
            <w:vAlign w:val="center"/>
            <w:hideMark/>
          </w:tcPr>
          <w:p w14:paraId="5DF75C2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p>
        </w:tc>
        <w:tc>
          <w:tcPr>
            <w:tcW w:w="1247" w:type="dxa"/>
            <w:vMerge/>
            <w:tcBorders>
              <w:left w:val="nil"/>
              <w:bottom w:val="double" w:sz="6" w:space="0" w:color="auto"/>
              <w:right w:val="double" w:sz="6" w:space="0" w:color="auto"/>
            </w:tcBorders>
            <w:shd w:val="clear" w:color="auto" w:fill="auto"/>
            <w:vAlign w:val="center"/>
            <w:hideMark/>
          </w:tcPr>
          <w:p w14:paraId="75967797"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p>
        </w:tc>
        <w:tc>
          <w:tcPr>
            <w:tcW w:w="992" w:type="dxa"/>
            <w:vMerge/>
            <w:tcBorders>
              <w:left w:val="double" w:sz="6" w:space="0" w:color="auto"/>
              <w:bottom w:val="double" w:sz="6" w:space="0" w:color="auto"/>
              <w:right w:val="double" w:sz="6" w:space="0" w:color="auto"/>
            </w:tcBorders>
            <w:shd w:val="clear" w:color="auto" w:fill="auto"/>
            <w:vAlign w:val="center"/>
            <w:hideMark/>
          </w:tcPr>
          <w:p w14:paraId="2876C3A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p>
        </w:tc>
      </w:tr>
      <w:tr w:rsidR="00507215" w:rsidRPr="000F2E94" w14:paraId="05FF4658" w14:textId="77777777" w:rsidTr="000D52A7">
        <w:trPr>
          <w:trHeight w:val="375"/>
          <w:jc w:val="center"/>
        </w:trPr>
        <w:tc>
          <w:tcPr>
            <w:tcW w:w="477"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68276F2A"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w:t>
            </w:r>
          </w:p>
        </w:tc>
        <w:tc>
          <w:tcPr>
            <w:tcW w:w="6304" w:type="dxa"/>
            <w:tcBorders>
              <w:top w:val="single" w:sz="4" w:space="0" w:color="auto"/>
              <w:left w:val="nil"/>
              <w:bottom w:val="double" w:sz="6" w:space="0" w:color="auto"/>
              <w:right w:val="single" w:sz="4" w:space="0" w:color="auto"/>
            </w:tcBorders>
            <w:shd w:val="clear" w:color="auto" w:fill="auto"/>
            <w:noWrap/>
            <w:vAlign w:val="bottom"/>
            <w:hideMark/>
          </w:tcPr>
          <w:p w14:paraId="4BE087AE"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w:t>
            </w:r>
          </w:p>
        </w:tc>
        <w:tc>
          <w:tcPr>
            <w:tcW w:w="1247" w:type="dxa"/>
            <w:tcBorders>
              <w:top w:val="single" w:sz="4" w:space="0" w:color="auto"/>
              <w:left w:val="nil"/>
              <w:bottom w:val="double" w:sz="6" w:space="0" w:color="auto"/>
              <w:right w:val="single" w:sz="4" w:space="0" w:color="auto"/>
            </w:tcBorders>
            <w:shd w:val="clear" w:color="auto" w:fill="auto"/>
            <w:noWrap/>
            <w:vAlign w:val="bottom"/>
            <w:hideMark/>
          </w:tcPr>
          <w:p w14:paraId="7FC20DDA"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3</w:t>
            </w:r>
          </w:p>
        </w:tc>
        <w:tc>
          <w:tcPr>
            <w:tcW w:w="992" w:type="dxa"/>
            <w:tcBorders>
              <w:top w:val="single" w:sz="4" w:space="0" w:color="auto"/>
              <w:left w:val="nil"/>
              <w:bottom w:val="double" w:sz="6" w:space="0" w:color="auto"/>
              <w:right w:val="single" w:sz="4" w:space="0" w:color="auto"/>
            </w:tcBorders>
            <w:shd w:val="clear" w:color="auto" w:fill="auto"/>
            <w:noWrap/>
            <w:vAlign w:val="bottom"/>
            <w:hideMark/>
          </w:tcPr>
          <w:p w14:paraId="529A56C3"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4</w:t>
            </w:r>
          </w:p>
        </w:tc>
      </w:tr>
      <w:tr w:rsidR="00507215" w:rsidRPr="000F2E94" w14:paraId="2FB84695" w14:textId="77777777" w:rsidTr="000D52A7">
        <w:trPr>
          <w:trHeight w:val="495"/>
          <w:jc w:val="center"/>
        </w:trPr>
        <w:tc>
          <w:tcPr>
            <w:tcW w:w="9020" w:type="dxa"/>
            <w:gridSpan w:val="4"/>
            <w:tcBorders>
              <w:top w:val="nil"/>
              <w:left w:val="double" w:sz="6" w:space="0" w:color="auto"/>
              <w:bottom w:val="single" w:sz="4" w:space="0" w:color="auto"/>
              <w:right w:val="single" w:sz="4" w:space="0" w:color="auto"/>
            </w:tcBorders>
            <w:shd w:val="clear" w:color="000000" w:fill="C0C0C0"/>
            <w:noWrap/>
            <w:vAlign w:val="center"/>
            <w:hideMark/>
          </w:tcPr>
          <w:p w14:paraId="2D3A46BB"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b/>
                <w:bCs/>
                <w:color w:val="auto"/>
                <w:sz w:val="22"/>
                <w:szCs w:val="22"/>
                <w:bdr w:val="none" w:sz="0" w:space="0" w:color="auto"/>
              </w:rPr>
              <w:t>droga 1931 G odc. m. Węsiory dł. 430 m pow. 2070 m</w:t>
            </w:r>
            <w:r w:rsidRPr="000F2E94">
              <w:rPr>
                <w:rFonts w:ascii="Times New Roman CE" w:eastAsia="Times New Roman" w:hAnsi="Times New Roman CE" w:cs="Times New Roman CE"/>
                <w:b/>
                <w:bCs/>
                <w:color w:val="auto"/>
                <w:sz w:val="22"/>
                <w:szCs w:val="22"/>
                <w:bdr w:val="none" w:sz="0" w:space="0" w:color="auto"/>
                <w:vertAlign w:val="superscript"/>
              </w:rPr>
              <w:t>2</w:t>
            </w:r>
            <w:r w:rsidRPr="000F2E94">
              <w:rPr>
                <w:rFonts w:ascii="Times New Roman CE" w:eastAsia="Times New Roman" w:hAnsi="Times New Roman CE" w:cs="Times New Roman CE"/>
                <w:color w:val="auto"/>
                <w:sz w:val="22"/>
                <w:szCs w:val="22"/>
                <w:bdr w:val="none" w:sz="0" w:space="0" w:color="auto"/>
              </w:rPr>
              <w:t> </w:t>
            </w:r>
          </w:p>
        </w:tc>
      </w:tr>
      <w:tr w:rsidR="00507215" w:rsidRPr="000F2E94" w14:paraId="6054464A" w14:textId="77777777" w:rsidTr="000D52A7">
        <w:trPr>
          <w:trHeight w:val="543"/>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4B788304"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w:t>
            </w:r>
          </w:p>
        </w:tc>
        <w:tc>
          <w:tcPr>
            <w:tcW w:w="6304" w:type="dxa"/>
            <w:tcBorders>
              <w:top w:val="nil"/>
              <w:left w:val="nil"/>
              <w:bottom w:val="single" w:sz="4" w:space="0" w:color="auto"/>
              <w:right w:val="single" w:sz="4" w:space="0" w:color="auto"/>
            </w:tcBorders>
            <w:shd w:val="clear" w:color="auto" w:fill="auto"/>
            <w:vAlign w:val="center"/>
            <w:hideMark/>
          </w:tcPr>
          <w:p w14:paraId="694715D4"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Frezowanie istniejącej nawierzchni bitumicznej gr. 4 cm na włączeniu</w:t>
            </w:r>
          </w:p>
        </w:tc>
        <w:tc>
          <w:tcPr>
            <w:tcW w:w="1247" w:type="dxa"/>
            <w:tcBorders>
              <w:top w:val="nil"/>
              <w:left w:val="nil"/>
              <w:bottom w:val="single" w:sz="4" w:space="0" w:color="auto"/>
              <w:right w:val="single" w:sz="4" w:space="0" w:color="auto"/>
            </w:tcBorders>
            <w:shd w:val="clear" w:color="auto" w:fill="auto"/>
            <w:vAlign w:val="center"/>
            <w:hideMark/>
          </w:tcPr>
          <w:p w14:paraId="671D5D00"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6C85B3EC"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10,0</w:t>
            </w:r>
          </w:p>
        </w:tc>
      </w:tr>
      <w:tr w:rsidR="00507215" w:rsidRPr="000F2E94" w14:paraId="729E7131" w14:textId="77777777" w:rsidTr="000D52A7">
        <w:trPr>
          <w:trHeight w:val="554"/>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1C1971E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w:t>
            </w:r>
          </w:p>
        </w:tc>
        <w:tc>
          <w:tcPr>
            <w:tcW w:w="6304" w:type="dxa"/>
            <w:tcBorders>
              <w:top w:val="nil"/>
              <w:left w:val="nil"/>
              <w:bottom w:val="single" w:sz="4" w:space="0" w:color="auto"/>
              <w:right w:val="single" w:sz="4" w:space="0" w:color="auto"/>
            </w:tcBorders>
            <w:shd w:val="clear" w:color="auto" w:fill="auto"/>
            <w:vAlign w:val="center"/>
            <w:hideMark/>
          </w:tcPr>
          <w:p w14:paraId="17338FC6"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Oczyszczenie warstw konstrukcyjnych mechanicznie</w:t>
            </w:r>
          </w:p>
        </w:tc>
        <w:tc>
          <w:tcPr>
            <w:tcW w:w="1247" w:type="dxa"/>
            <w:tcBorders>
              <w:top w:val="nil"/>
              <w:left w:val="nil"/>
              <w:bottom w:val="single" w:sz="4" w:space="0" w:color="auto"/>
              <w:right w:val="single" w:sz="4" w:space="0" w:color="auto"/>
            </w:tcBorders>
            <w:shd w:val="clear" w:color="auto" w:fill="auto"/>
            <w:vAlign w:val="center"/>
            <w:hideMark/>
          </w:tcPr>
          <w:p w14:paraId="301F6524"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3F77D11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26D7871F" w14:textId="77777777" w:rsidTr="000D52A7">
        <w:trPr>
          <w:trHeight w:val="57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43696A53"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3</w:t>
            </w:r>
          </w:p>
        </w:tc>
        <w:tc>
          <w:tcPr>
            <w:tcW w:w="6304" w:type="dxa"/>
            <w:tcBorders>
              <w:top w:val="nil"/>
              <w:left w:val="nil"/>
              <w:bottom w:val="single" w:sz="4" w:space="0" w:color="auto"/>
              <w:right w:val="single" w:sz="4" w:space="0" w:color="auto"/>
            </w:tcBorders>
            <w:shd w:val="clear" w:color="auto" w:fill="auto"/>
            <w:vAlign w:val="center"/>
            <w:hideMark/>
          </w:tcPr>
          <w:p w14:paraId="3E20C001"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Skropienie warstw konstrukcyjnych emulsją asfaltową</w:t>
            </w:r>
          </w:p>
        </w:tc>
        <w:tc>
          <w:tcPr>
            <w:tcW w:w="1247" w:type="dxa"/>
            <w:tcBorders>
              <w:top w:val="nil"/>
              <w:left w:val="nil"/>
              <w:bottom w:val="single" w:sz="4" w:space="0" w:color="auto"/>
              <w:right w:val="single" w:sz="4" w:space="0" w:color="auto"/>
            </w:tcBorders>
            <w:shd w:val="clear" w:color="auto" w:fill="auto"/>
            <w:vAlign w:val="center"/>
            <w:hideMark/>
          </w:tcPr>
          <w:p w14:paraId="0972B5A4"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10AF0ECD"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2007BF84" w14:textId="77777777" w:rsidTr="000D52A7">
        <w:trPr>
          <w:trHeight w:val="54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35677007"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4</w:t>
            </w:r>
          </w:p>
        </w:tc>
        <w:tc>
          <w:tcPr>
            <w:tcW w:w="6304" w:type="dxa"/>
            <w:tcBorders>
              <w:top w:val="nil"/>
              <w:left w:val="nil"/>
              <w:bottom w:val="single" w:sz="4" w:space="0" w:color="auto"/>
              <w:right w:val="single" w:sz="4" w:space="0" w:color="auto"/>
            </w:tcBorders>
            <w:shd w:val="clear" w:color="auto" w:fill="auto"/>
            <w:vAlign w:val="center"/>
            <w:hideMark/>
          </w:tcPr>
          <w:p w14:paraId="5C41861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xml:space="preserve">Wykonanie warstwy wiążącej z  grub. 3 cm o uziarnieniu AC11 </w:t>
            </w:r>
          </w:p>
        </w:tc>
        <w:tc>
          <w:tcPr>
            <w:tcW w:w="1247" w:type="dxa"/>
            <w:tcBorders>
              <w:top w:val="nil"/>
              <w:left w:val="nil"/>
              <w:bottom w:val="single" w:sz="4" w:space="0" w:color="auto"/>
              <w:right w:val="single" w:sz="4" w:space="0" w:color="auto"/>
            </w:tcBorders>
            <w:shd w:val="clear" w:color="auto" w:fill="auto"/>
            <w:vAlign w:val="center"/>
            <w:hideMark/>
          </w:tcPr>
          <w:p w14:paraId="58C33B56"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54C8378B"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49803DEE" w14:textId="77777777" w:rsidTr="000D52A7">
        <w:trPr>
          <w:trHeight w:val="70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644AF3A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5</w:t>
            </w:r>
          </w:p>
        </w:tc>
        <w:tc>
          <w:tcPr>
            <w:tcW w:w="6304" w:type="dxa"/>
            <w:tcBorders>
              <w:top w:val="nil"/>
              <w:left w:val="nil"/>
              <w:bottom w:val="single" w:sz="4" w:space="0" w:color="auto"/>
              <w:right w:val="single" w:sz="4" w:space="0" w:color="auto"/>
            </w:tcBorders>
            <w:shd w:val="clear" w:color="auto" w:fill="auto"/>
            <w:vAlign w:val="center"/>
            <w:hideMark/>
          </w:tcPr>
          <w:p w14:paraId="2A716F09"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Wykonanie warstwy ścieralnej   grub. 3 cm AC 8</w:t>
            </w:r>
          </w:p>
        </w:tc>
        <w:tc>
          <w:tcPr>
            <w:tcW w:w="1247" w:type="dxa"/>
            <w:tcBorders>
              <w:top w:val="nil"/>
              <w:left w:val="nil"/>
              <w:bottom w:val="single" w:sz="4" w:space="0" w:color="auto"/>
              <w:right w:val="single" w:sz="4" w:space="0" w:color="auto"/>
            </w:tcBorders>
            <w:shd w:val="clear" w:color="auto" w:fill="auto"/>
            <w:vAlign w:val="center"/>
            <w:hideMark/>
          </w:tcPr>
          <w:p w14:paraId="5CBD764C"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6B702D21"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2B34F9AB" w14:textId="77777777" w:rsidTr="000D52A7">
        <w:trPr>
          <w:trHeight w:val="54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57D49F83"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6</w:t>
            </w:r>
          </w:p>
        </w:tc>
        <w:tc>
          <w:tcPr>
            <w:tcW w:w="6304" w:type="dxa"/>
            <w:tcBorders>
              <w:top w:val="nil"/>
              <w:left w:val="nil"/>
              <w:bottom w:val="single" w:sz="4" w:space="0" w:color="auto"/>
              <w:right w:val="single" w:sz="4" w:space="0" w:color="auto"/>
            </w:tcBorders>
            <w:shd w:val="clear" w:color="auto" w:fill="auto"/>
            <w:vAlign w:val="center"/>
            <w:hideMark/>
          </w:tcPr>
          <w:p w14:paraId="12F84C7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Profilowanie istniejącej nawierzchni z tłucznia</w:t>
            </w:r>
          </w:p>
        </w:tc>
        <w:tc>
          <w:tcPr>
            <w:tcW w:w="1247" w:type="dxa"/>
            <w:tcBorders>
              <w:top w:val="nil"/>
              <w:left w:val="nil"/>
              <w:bottom w:val="single" w:sz="4" w:space="0" w:color="auto"/>
              <w:right w:val="single" w:sz="4" w:space="0" w:color="auto"/>
            </w:tcBorders>
            <w:shd w:val="clear" w:color="auto" w:fill="auto"/>
            <w:vAlign w:val="center"/>
            <w:hideMark/>
          </w:tcPr>
          <w:p w14:paraId="5A995B73"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485620CB"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22F0B3CD" w14:textId="77777777" w:rsidTr="000D52A7">
        <w:trPr>
          <w:trHeight w:val="70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2A5ADA8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lastRenderedPageBreak/>
              <w:t>7</w:t>
            </w:r>
          </w:p>
        </w:tc>
        <w:tc>
          <w:tcPr>
            <w:tcW w:w="6304" w:type="dxa"/>
            <w:tcBorders>
              <w:top w:val="nil"/>
              <w:left w:val="nil"/>
              <w:bottom w:val="single" w:sz="4" w:space="0" w:color="auto"/>
              <w:right w:val="single" w:sz="4" w:space="0" w:color="auto"/>
            </w:tcBorders>
            <w:shd w:val="clear" w:color="auto" w:fill="auto"/>
            <w:vAlign w:val="center"/>
            <w:hideMark/>
          </w:tcPr>
          <w:p w14:paraId="7A7D6857"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Wyrównanie istniejącej podbudowy z kruszywa łamanego stabilizowanego mechanicznie o uziarnieniu 0/31,5 gr. 8 cm</w:t>
            </w:r>
          </w:p>
        </w:tc>
        <w:tc>
          <w:tcPr>
            <w:tcW w:w="1247" w:type="dxa"/>
            <w:tcBorders>
              <w:top w:val="nil"/>
              <w:left w:val="nil"/>
              <w:bottom w:val="single" w:sz="4" w:space="0" w:color="auto"/>
              <w:right w:val="single" w:sz="4" w:space="0" w:color="auto"/>
            </w:tcBorders>
            <w:shd w:val="clear" w:color="auto" w:fill="auto"/>
            <w:vAlign w:val="center"/>
            <w:hideMark/>
          </w:tcPr>
          <w:p w14:paraId="3818DDD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t</w:t>
            </w:r>
          </w:p>
        </w:tc>
        <w:tc>
          <w:tcPr>
            <w:tcW w:w="992" w:type="dxa"/>
            <w:tcBorders>
              <w:top w:val="nil"/>
              <w:left w:val="nil"/>
              <w:bottom w:val="single" w:sz="4" w:space="0" w:color="auto"/>
              <w:right w:val="single" w:sz="4" w:space="0" w:color="auto"/>
            </w:tcBorders>
            <w:shd w:val="clear" w:color="auto" w:fill="auto"/>
            <w:vAlign w:val="center"/>
            <w:hideMark/>
          </w:tcPr>
          <w:p w14:paraId="2D048F0D"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360,0</w:t>
            </w:r>
          </w:p>
        </w:tc>
      </w:tr>
      <w:tr w:rsidR="00507215" w:rsidRPr="000F2E94" w14:paraId="60140501" w14:textId="77777777" w:rsidTr="000D52A7">
        <w:trPr>
          <w:trHeight w:val="707"/>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072E7D4B"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8</w:t>
            </w:r>
          </w:p>
        </w:tc>
        <w:tc>
          <w:tcPr>
            <w:tcW w:w="6304" w:type="dxa"/>
            <w:tcBorders>
              <w:top w:val="nil"/>
              <w:left w:val="nil"/>
              <w:bottom w:val="single" w:sz="4" w:space="0" w:color="auto"/>
              <w:right w:val="single" w:sz="4" w:space="0" w:color="auto"/>
            </w:tcBorders>
            <w:shd w:val="clear" w:color="auto" w:fill="auto"/>
            <w:vAlign w:val="center"/>
            <w:hideMark/>
          </w:tcPr>
          <w:p w14:paraId="1D89541B"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xml:space="preserve">Uzupełnienie i profilowanie poboczy z destruktu bitum stabilizowanego mechanicznie </w:t>
            </w:r>
          </w:p>
        </w:tc>
        <w:tc>
          <w:tcPr>
            <w:tcW w:w="1247" w:type="dxa"/>
            <w:tcBorders>
              <w:top w:val="nil"/>
              <w:left w:val="nil"/>
              <w:bottom w:val="single" w:sz="4" w:space="0" w:color="auto"/>
              <w:right w:val="single" w:sz="4" w:space="0" w:color="auto"/>
            </w:tcBorders>
            <w:shd w:val="clear" w:color="auto" w:fill="auto"/>
            <w:vAlign w:val="center"/>
            <w:hideMark/>
          </w:tcPr>
          <w:p w14:paraId="386C4994"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2D4F8E54"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700,0</w:t>
            </w:r>
          </w:p>
        </w:tc>
      </w:tr>
      <w:tr w:rsidR="00507215" w:rsidRPr="000F2E94" w14:paraId="212BCFCE" w14:textId="77777777" w:rsidTr="000D52A7">
        <w:trPr>
          <w:trHeight w:val="531"/>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7B10E50E"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w:t>
            </w:r>
          </w:p>
        </w:tc>
        <w:tc>
          <w:tcPr>
            <w:tcW w:w="8543" w:type="dxa"/>
            <w:gridSpan w:val="3"/>
            <w:tcBorders>
              <w:top w:val="double" w:sz="6" w:space="0" w:color="auto"/>
              <w:left w:val="nil"/>
              <w:bottom w:val="single" w:sz="4" w:space="0" w:color="auto"/>
              <w:right w:val="single" w:sz="4" w:space="0" w:color="auto"/>
            </w:tcBorders>
            <w:shd w:val="clear" w:color="808000" w:fill="C0C0C0"/>
            <w:vAlign w:val="center"/>
            <w:hideMark/>
          </w:tcPr>
          <w:p w14:paraId="5230474A"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b/>
                <w:bCs/>
                <w:color w:val="auto"/>
                <w:sz w:val="22"/>
                <w:szCs w:val="22"/>
                <w:bdr w:val="none" w:sz="0" w:space="0" w:color="auto"/>
              </w:rPr>
              <w:t>droga 1913 G odc. m. Kołodzieje dł. 400 m pow. 2070 m</w:t>
            </w:r>
            <w:r w:rsidRPr="000F2E94">
              <w:rPr>
                <w:rFonts w:ascii="Times New Roman CE" w:eastAsia="Times New Roman" w:hAnsi="Times New Roman CE" w:cs="Times New Roman CE"/>
                <w:b/>
                <w:bCs/>
                <w:color w:val="auto"/>
                <w:sz w:val="22"/>
                <w:szCs w:val="22"/>
                <w:bdr w:val="none" w:sz="0" w:space="0" w:color="auto"/>
                <w:vertAlign w:val="superscript"/>
              </w:rPr>
              <w:t>2</w:t>
            </w:r>
            <w:r w:rsidRPr="000F2E94">
              <w:rPr>
                <w:rFonts w:ascii="Times New Roman CE" w:eastAsia="Times New Roman" w:hAnsi="Times New Roman CE" w:cs="Times New Roman CE"/>
                <w:color w:val="auto"/>
                <w:sz w:val="22"/>
                <w:szCs w:val="22"/>
                <w:bdr w:val="none" w:sz="0" w:space="0" w:color="auto"/>
              </w:rPr>
              <w:t> </w:t>
            </w:r>
          </w:p>
        </w:tc>
      </w:tr>
      <w:tr w:rsidR="00507215" w:rsidRPr="000F2E94" w14:paraId="0C80A635" w14:textId="77777777" w:rsidTr="000D52A7">
        <w:trPr>
          <w:trHeight w:val="67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28CFD739"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w:t>
            </w:r>
          </w:p>
        </w:tc>
        <w:tc>
          <w:tcPr>
            <w:tcW w:w="6304" w:type="dxa"/>
            <w:tcBorders>
              <w:top w:val="nil"/>
              <w:left w:val="nil"/>
              <w:bottom w:val="single" w:sz="4" w:space="0" w:color="auto"/>
              <w:right w:val="single" w:sz="4" w:space="0" w:color="auto"/>
            </w:tcBorders>
            <w:shd w:val="clear" w:color="auto" w:fill="auto"/>
            <w:vAlign w:val="center"/>
            <w:hideMark/>
          </w:tcPr>
          <w:p w14:paraId="488060D3"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Frezowanie istniejącej nawierzchni bitumicznej gr. 4 cm na włączeniu</w:t>
            </w:r>
          </w:p>
        </w:tc>
        <w:tc>
          <w:tcPr>
            <w:tcW w:w="1247" w:type="dxa"/>
            <w:tcBorders>
              <w:top w:val="nil"/>
              <w:left w:val="nil"/>
              <w:bottom w:val="single" w:sz="4" w:space="0" w:color="auto"/>
              <w:right w:val="single" w:sz="4" w:space="0" w:color="auto"/>
            </w:tcBorders>
            <w:shd w:val="clear" w:color="auto" w:fill="auto"/>
            <w:vAlign w:val="center"/>
            <w:hideMark/>
          </w:tcPr>
          <w:p w14:paraId="000F648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6991769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10,0</w:t>
            </w:r>
          </w:p>
        </w:tc>
      </w:tr>
      <w:tr w:rsidR="00507215" w:rsidRPr="000F2E94" w14:paraId="6FB62F84" w14:textId="77777777" w:rsidTr="000D52A7">
        <w:trPr>
          <w:trHeight w:val="40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3E74E45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w:t>
            </w:r>
          </w:p>
        </w:tc>
        <w:tc>
          <w:tcPr>
            <w:tcW w:w="6304" w:type="dxa"/>
            <w:tcBorders>
              <w:top w:val="nil"/>
              <w:left w:val="nil"/>
              <w:bottom w:val="single" w:sz="4" w:space="0" w:color="auto"/>
              <w:right w:val="single" w:sz="4" w:space="0" w:color="auto"/>
            </w:tcBorders>
            <w:shd w:val="clear" w:color="auto" w:fill="auto"/>
            <w:vAlign w:val="center"/>
            <w:hideMark/>
          </w:tcPr>
          <w:p w14:paraId="2568DA70"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Oczyszczenie warstw konstrukcyjnych mechanicznie</w:t>
            </w:r>
          </w:p>
        </w:tc>
        <w:tc>
          <w:tcPr>
            <w:tcW w:w="1247" w:type="dxa"/>
            <w:tcBorders>
              <w:top w:val="nil"/>
              <w:left w:val="nil"/>
              <w:bottom w:val="single" w:sz="4" w:space="0" w:color="auto"/>
              <w:right w:val="single" w:sz="4" w:space="0" w:color="auto"/>
            </w:tcBorders>
            <w:shd w:val="clear" w:color="auto" w:fill="auto"/>
            <w:vAlign w:val="center"/>
            <w:hideMark/>
          </w:tcPr>
          <w:p w14:paraId="4290C5B1"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46FCEA5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5C60271C" w14:textId="77777777" w:rsidTr="000D52A7">
        <w:trPr>
          <w:trHeight w:val="52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3B49D217"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3</w:t>
            </w:r>
          </w:p>
        </w:tc>
        <w:tc>
          <w:tcPr>
            <w:tcW w:w="6304" w:type="dxa"/>
            <w:tcBorders>
              <w:top w:val="nil"/>
              <w:left w:val="nil"/>
              <w:bottom w:val="single" w:sz="4" w:space="0" w:color="auto"/>
              <w:right w:val="single" w:sz="4" w:space="0" w:color="auto"/>
            </w:tcBorders>
            <w:shd w:val="clear" w:color="auto" w:fill="auto"/>
            <w:vAlign w:val="center"/>
            <w:hideMark/>
          </w:tcPr>
          <w:p w14:paraId="1A0D8F01"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Skropienie warstw konstrukcyjnych emulsją asfaltową</w:t>
            </w:r>
          </w:p>
        </w:tc>
        <w:tc>
          <w:tcPr>
            <w:tcW w:w="1247" w:type="dxa"/>
            <w:tcBorders>
              <w:top w:val="nil"/>
              <w:left w:val="nil"/>
              <w:bottom w:val="single" w:sz="4" w:space="0" w:color="auto"/>
              <w:right w:val="single" w:sz="4" w:space="0" w:color="auto"/>
            </w:tcBorders>
            <w:shd w:val="clear" w:color="auto" w:fill="auto"/>
            <w:vAlign w:val="center"/>
            <w:hideMark/>
          </w:tcPr>
          <w:p w14:paraId="1533DA41"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0148AEA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50BE9657" w14:textId="77777777" w:rsidTr="000D52A7">
        <w:trPr>
          <w:trHeight w:val="42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6FC9481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4</w:t>
            </w:r>
          </w:p>
        </w:tc>
        <w:tc>
          <w:tcPr>
            <w:tcW w:w="6304" w:type="dxa"/>
            <w:tcBorders>
              <w:top w:val="nil"/>
              <w:left w:val="nil"/>
              <w:bottom w:val="single" w:sz="4" w:space="0" w:color="auto"/>
              <w:right w:val="single" w:sz="4" w:space="0" w:color="auto"/>
            </w:tcBorders>
            <w:shd w:val="clear" w:color="auto" w:fill="auto"/>
            <w:vAlign w:val="center"/>
            <w:hideMark/>
          </w:tcPr>
          <w:p w14:paraId="17DFADBE"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xml:space="preserve">Wykonanie warstwy wiążącej z  grub. 3 cm o uziarnieniu AC11 </w:t>
            </w:r>
          </w:p>
        </w:tc>
        <w:tc>
          <w:tcPr>
            <w:tcW w:w="1247" w:type="dxa"/>
            <w:tcBorders>
              <w:top w:val="nil"/>
              <w:left w:val="nil"/>
              <w:bottom w:val="single" w:sz="4" w:space="0" w:color="auto"/>
              <w:right w:val="single" w:sz="4" w:space="0" w:color="auto"/>
            </w:tcBorders>
            <w:shd w:val="clear" w:color="auto" w:fill="auto"/>
            <w:vAlign w:val="center"/>
            <w:hideMark/>
          </w:tcPr>
          <w:p w14:paraId="7B191096"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0B9E3E09"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618C9F56" w14:textId="77777777" w:rsidTr="000D52A7">
        <w:trPr>
          <w:trHeight w:val="31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3A9A74DA"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5</w:t>
            </w:r>
          </w:p>
        </w:tc>
        <w:tc>
          <w:tcPr>
            <w:tcW w:w="6304" w:type="dxa"/>
            <w:tcBorders>
              <w:top w:val="nil"/>
              <w:left w:val="nil"/>
              <w:bottom w:val="single" w:sz="4" w:space="0" w:color="auto"/>
              <w:right w:val="single" w:sz="4" w:space="0" w:color="auto"/>
            </w:tcBorders>
            <w:shd w:val="clear" w:color="auto" w:fill="auto"/>
            <w:vAlign w:val="center"/>
            <w:hideMark/>
          </w:tcPr>
          <w:p w14:paraId="5281A297"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Wykonanie warstwy ścieralnej   grub. 3 cm AC 8</w:t>
            </w:r>
          </w:p>
        </w:tc>
        <w:tc>
          <w:tcPr>
            <w:tcW w:w="1247" w:type="dxa"/>
            <w:tcBorders>
              <w:top w:val="nil"/>
              <w:left w:val="nil"/>
              <w:bottom w:val="single" w:sz="4" w:space="0" w:color="auto"/>
              <w:right w:val="single" w:sz="4" w:space="0" w:color="auto"/>
            </w:tcBorders>
            <w:shd w:val="clear" w:color="auto" w:fill="auto"/>
            <w:vAlign w:val="center"/>
            <w:hideMark/>
          </w:tcPr>
          <w:p w14:paraId="52475B10"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167D5759"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2070,0</w:t>
            </w:r>
          </w:p>
        </w:tc>
      </w:tr>
      <w:tr w:rsidR="00507215" w:rsidRPr="000F2E94" w14:paraId="64217878" w14:textId="77777777" w:rsidTr="000D52A7">
        <w:trPr>
          <w:trHeight w:val="564"/>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6AC9944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6</w:t>
            </w:r>
          </w:p>
        </w:tc>
        <w:tc>
          <w:tcPr>
            <w:tcW w:w="6304" w:type="dxa"/>
            <w:tcBorders>
              <w:top w:val="nil"/>
              <w:left w:val="nil"/>
              <w:bottom w:val="single" w:sz="4" w:space="0" w:color="auto"/>
              <w:right w:val="single" w:sz="4" w:space="0" w:color="auto"/>
            </w:tcBorders>
            <w:shd w:val="clear" w:color="auto" w:fill="auto"/>
            <w:vAlign w:val="center"/>
            <w:hideMark/>
          </w:tcPr>
          <w:p w14:paraId="524B946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xml:space="preserve">Uzupełnienie i profilowanie poboczy z destruktu bitum stabilizowanego mechanicznie </w:t>
            </w:r>
          </w:p>
        </w:tc>
        <w:tc>
          <w:tcPr>
            <w:tcW w:w="1247" w:type="dxa"/>
            <w:tcBorders>
              <w:top w:val="nil"/>
              <w:left w:val="nil"/>
              <w:bottom w:val="single" w:sz="4" w:space="0" w:color="auto"/>
              <w:right w:val="single" w:sz="4" w:space="0" w:color="auto"/>
            </w:tcBorders>
            <w:shd w:val="clear" w:color="auto" w:fill="auto"/>
            <w:vAlign w:val="center"/>
            <w:hideMark/>
          </w:tcPr>
          <w:p w14:paraId="38884CD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5FF8BAC1"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700,0</w:t>
            </w:r>
          </w:p>
        </w:tc>
      </w:tr>
      <w:tr w:rsidR="00507215" w:rsidRPr="000F2E94" w14:paraId="5F2046EA" w14:textId="77777777" w:rsidTr="000D52A7">
        <w:trPr>
          <w:trHeight w:val="525"/>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7317852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w:t>
            </w:r>
          </w:p>
        </w:tc>
        <w:tc>
          <w:tcPr>
            <w:tcW w:w="8543" w:type="dxa"/>
            <w:gridSpan w:val="3"/>
            <w:tcBorders>
              <w:top w:val="double" w:sz="6" w:space="0" w:color="auto"/>
              <w:left w:val="nil"/>
              <w:bottom w:val="single" w:sz="4" w:space="0" w:color="auto"/>
              <w:right w:val="single" w:sz="4" w:space="0" w:color="auto"/>
            </w:tcBorders>
            <w:shd w:val="clear" w:color="808000" w:fill="C0C0C0"/>
            <w:vAlign w:val="center"/>
            <w:hideMark/>
          </w:tcPr>
          <w:p w14:paraId="685D43F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b/>
                <w:bCs/>
                <w:color w:val="auto"/>
                <w:sz w:val="22"/>
                <w:szCs w:val="22"/>
                <w:bdr w:val="none" w:sz="0" w:space="0" w:color="auto"/>
              </w:rPr>
              <w:t>droga 1908 G odc. m. Garcz dł. 200 m pow. 1000 m</w:t>
            </w:r>
            <w:r w:rsidRPr="000F2E94">
              <w:rPr>
                <w:rFonts w:ascii="Times New Roman CE" w:eastAsia="Times New Roman" w:hAnsi="Times New Roman CE" w:cs="Times New Roman CE"/>
                <w:b/>
                <w:bCs/>
                <w:color w:val="auto"/>
                <w:sz w:val="22"/>
                <w:szCs w:val="22"/>
                <w:bdr w:val="none" w:sz="0" w:space="0" w:color="auto"/>
                <w:vertAlign w:val="superscript"/>
              </w:rPr>
              <w:t>2</w:t>
            </w:r>
          </w:p>
          <w:p w14:paraId="5D068B71"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p>
        </w:tc>
      </w:tr>
      <w:tr w:rsidR="00507215" w:rsidRPr="000F2E94" w14:paraId="36D08D4D" w14:textId="77777777" w:rsidTr="000D52A7">
        <w:trPr>
          <w:trHeight w:val="64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744D692E"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w:t>
            </w:r>
          </w:p>
        </w:tc>
        <w:tc>
          <w:tcPr>
            <w:tcW w:w="6304" w:type="dxa"/>
            <w:tcBorders>
              <w:top w:val="nil"/>
              <w:left w:val="nil"/>
              <w:bottom w:val="single" w:sz="4" w:space="0" w:color="auto"/>
              <w:right w:val="single" w:sz="4" w:space="0" w:color="auto"/>
            </w:tcBorders>
            <w:shd w:val="clear" w:color="auto" w:fill="auto"/>
            <w:vAlign w:val="center"/>
            <w:hideMark/>
          </w:tcPr>
          <w:p w14:paraId="58C8F24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Frezowanie istniejącej nawierzchni bitumicznej gr. 4 cm na włączeniu</w:t>
            </w:r>
          </w:p>
        </w:tc>
        <w:tc>
          <w:tcPr>
            <w:tcW w:w="1247" w:type="dxa"/>
            <w:tcBorders>
              <w:top w:val="nil"/>
              <w:left w:val="nil"/>
              <w:bottom w:val="single" w:sz="4" w:space="0" w:color="auto"/>
              <w:right w:val="single" w:sz="4" w:space="0" w:color="auto"/>
            </w:tcBorders>
            <w:shd w:val="clear" w:color="auto" w:fill="auto"/>
            <w:vAlign w:val="center"/>
            <w:hideMark/>
          </w:tcPr>
          <w:p w14:paraId="3004B06B"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3EF0CC0B"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0,0</w:t>
            </w:r>
          </w:p>
        </w:tc>
      </w:tr>
      <w:tr w:rsidR="00507215" w:rsidRPr="000F2E94" w14:paraId="2129182A" w14:textId="77777777" w:rsidTr="000D52A7">
        <w:trPr>
          <w:trHeight w:val="417"/>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79C98B80"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w:t>
            </w:r>
          </w:p>
        </w:tc>
        <w:tc>
          <w:tcPr>
            <w:tcW w:w="6304" w:type="dxa"/>
            <w:tcBorders>
              <w:top w:val="nil"/>
              <w:left w:val="nil"/>
              <w:bottom w:val="single" w:sz="4" w:space="0" w:color="auto"/>
              <w:right w:val="single" w:sz="4" w:space="0" w:color="auto"/>
            </w:tcBorders>
            <w:shd w:val="clear" w:color="auto" w:fill="auto"/>
            <w:vAlign w:val="center"/>
            <w:hideMark/>
          </w:tcPr>
          <w:p w14:paraId="43F9A71C"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Oczyszczenie warstw konstrukcyjnych mechanicznie</w:t>
            </w:r>
          </w:p>
        </w:tc>
        <w:tc>
          <w:tcPr>
            <w:tcW w:w="1247" w:type="dxa"/>
            <w:tcBorders>
              <w:top w:val="nil"/>
              <w:left w:val="nil"/>
              <w:bottom w:val="single" w:sz="4" w:space="0" w:color="auto"/>
              <w:right w:val="single" w:sz="4" w:space="0" w:color="auto"/>
            </w:tcBorders>
            <w:shd w:val="clear" w:color="auto" w:fill="auto"/>
            <w:vAlign w:val="center"/>
            <w:hideMark/>
          </w:tcPr>
          <w:p w14:paraId="5B8CAF84"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3F364CB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1000,0</w:t>
            </w:r>
          </w:p>
        </w:tc>
      </w:tr>
      <w:tr w:rsidR="00507215" w:rsidRPr="000F2E94" w14:paraId="73559157" w14:textId="77777777" w:rsidTr="000D52A7">
        <w:trPr>
          <w:trHeight w:val="409"/>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4090D26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3</w:t>
            </w:r>
          </w:p>
        </w:tc>
        <w:tc>
          <w:tcPr>
            <w:tcW w:w="6304" w:type="dxa"/>
            <w:tcBorders>
              <w:top w:val="nil"/>
              <w:left w:val="nil"/>
              <w:bottom w:val="single" w:sz="4" w:space="0" w:color="auto"/>
              <w:right w:val="single" w:sz="4" w:space="0" w:color="auto"/>
            </w:tcBorders>
            <w:shd w:val="clear" w:color="auto" w:fill="auto"/>
            <w:vAlign w:val="center"/>
            <w:hideMark/>
          </w:tcPr>
          <w:p w14:paraId="0EE3CC40"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Skropienie warstw konstrukcyjnych emulsją asfaltową</w:t>
            </w:r>
          </w:p>
        </w:tc>
        <w:tc>
          <w:tcPr>
            <w:tcW w:w="1247" w:type="dxa"/>
            <w:tcBorders>
              <w:top w:val="nil"/>
              <w:left w:val="nil"/>
              <w:bottom w:val="single" w:sz="4" w:space="0" w:color="auto"/>
              <w:right w:val="single" w:sz="4" w:space="0" w:color="auto"/>
            </w:tcBorders>
            <w:shd w:val="clear" w:color="auto" w:fill="auto"/>
            <w:vAlign w:val="center"/>
            <w:hideMark/>
          </w:tcPr>
          <w:p w14:paraId="541F7423"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55B7481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1000,0</w:t>
            </w:r>
          </w:p>
        </w:tc>
      </w:tr>
      <w:tr w:rsidR="00507215" w:rsidRPr="000F2E94" w14:paraId="17793A2E" w14:textId="77777777" w:rsidTr="000D52A7">
        <w:trPr>
          <w:trHeight w:val="41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34B5A187"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4</w:t>
            </w:r>
          </w:p>
        </w:tc>
        <w:tc>
          <w:tcPr>
            <w:tcW w:w="6304" w:type="dxa"/>
            <w:tcBorders>
              <w:top w:val="nil"/>
              <w:left w:val="nil"/>
              <w:bottom w:val="single" w:sz="4" w:space="0" w:color="auto"/>
              <w:right w:val="single" w:sz="4" w:space="0" w:color="auto"/>
            </w:tcBorders>
            <w:shd w:val="clear" w:color="auto" w:fill="auto"/>
            <w:vAlign w:val="center"/>
            <w:hideMark/>
          </w:tcPr>
          <w:p w14:paraId="370299AD"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xml:space="preserve">Wykonanie warstwy wiążącej z  grub. 3 cm o uziarnieniu AC11 </w:t>
            </w:r>
          </w:p>
        </w:tc>
        <w:tc>
          <w:tcPr>
            <w:tcW w:w="1247" w:type="dxa"/>
            <w:tcBorders>
              <w:top w:val="nil"/>
              <w:left w:val="nil"/>
              <w:bottom w:val="single" w:sz="4" w:space="0" w:color="auto"/>
              <w:right w:val="single" w:sz="4" w:space="0" w:color="auto"/>
            </w:tcBorders>
            <w:shd w:val="clear" w:color="auto" w:fill="auto"/>
            <w:vAlign w:val="center"/>
            <w:hideMark/>
          </w:tcPr>
          <w:p w14:paraId="79CE4F5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AC5F5F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1000,0</w:t>
            </w:r>
          </w:p>
        </w:tc>
      </w:tr>
      <w:tr w:rsidR="00507215" w:rsidRPr="000F2E94" w14:paraId="7C15A8F4" w14:textId="77777777" w:rsidTr="000D52A7">
        <w:trPr>
          <w:trHeight w:val="422"/>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20B9B487"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5</w:t>
            </w:r>
          </w:p>
        </w:tc>
        <w:tc>
          <w:tcPr>
            <w:tcW w:w="6304" w:type="dxa"/>
            <w:tcBorders>
              <w:top w:val="nil"/>
              <w:left w:val="nil"/>
              <w:bottom w:val="single" w:sz="4" w:space="0" w:color="auto"/>
              <w:right w:val="single" w:sz="4" w:space="0" w:color="auto"/>
            </w:tcBorders>
            <w:shd w:val="clear" w:color="auto" w:fill="auto"/>
            <w:vAlign w:val="center"/>
            <w:hideMark/>
          </w:tcPr>
          <w:p w14:paraId="0F4F7344"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Wykonanie warstwy ścieralnej   grub. 3 cm AC 8</w:t>
            </w:r>
          </w:p>
        </w:tc>
        <w:tc>
          <w:tcPr>
            <w:tcW w:w="1247" w:type="dxa"/>
            <w:tcBorders>
              <w:top w:val="nil"/>
              <w:left w:val="nil"/>
              <w:bottom w:val="single" w:sz="4" w:space="0" w:color="auto"/>
              <w:right w:val="single" w:sz="4" w:space="0" w:color="auto"/>
            </w:tcBorders>
            <w:shd w:val="clear" w:color="auto" w:fill="auto"/>
            <w:vAlign w:val="center"/>
            <w:hideMark/>
          </w:tcPr>
          <w:p w14:paraId="7605B178"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53764A85"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1000,0</w:t>
            </w:r>
          </w:p>
        </w:tc>
      </w:tr>
      <w:tr w:rsidR="00507215" w:rsidRPr="000F2E94" w14:paraId="75C44DEF" w14:textId="77777777" w:rsidTr="000D52A7">
        <w:trPr>
          <w:trHeight w:val="556"/>
          <w:jc w:val="center"/>
        </w:trPr>
        <w:tc>
          <w:tcPr>
            <w:tcW w:w="477" w:type="dxa"/>
            <w:tcBorders>
              <w:top w:val="nil"/>
              <w:left w:val="double" w:sz="6" w:space="0" w:color="auto"/>
              <w:bottom w:val="single" w:sz="4" w:space="0" w:color="auto"/>
              <w:right w:val="single" w:sz="4" w:space="0" w:color="auto"/>
            </w:tcBorders>
            <w:shd w:val="clear" w:color="auto" w:fill="auto"/>
            <w:noWrap/>
            <w:vAlign w:val="center"/>
            <w:hideMark/>
          </w:tcPr>
          <w:p w14:paraId="65FF9445"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6</w:t>
            </w:r>
          </w:p>
        </w:tc>
        <w:tc>
          <w:tcPr>
            <w:tcW w:w="6304" w:type="dxa"/>
            <w:tcBorders>
              <w:top w:val="nil"/>
              <w:left w:val="nil"/>
              <w:bottom w:val="single" w:sz="4" w:space="0" w:color="auto"/>
              <w:right w:val="single" w:sz="4" w:space="0" w:color="auto"/>
            </w:tcBorders>
            <w:shd w:val="clear" w:color="auto" w:fill="auto"/>
            <w:vAlign w:val="center"/>
            <w:hideMark/>
          </w:tcPr>
          <w:p w14:paraId="18E8102F"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 xml:space="preserve">Uzupełnienie i profilowanie poboczy z destruktu bitum stabilizowanego mechanicznie </w:t>
            </w:r>
          </w:p>
        </w:tc>
        <w:tc>
          <w:tcPr>
            <w:tcW w:w="1247" w:type="dxa"/>
            <w:tcBorders>
              <w:top w:val="nil"/>
              <w:left w:val="nil"/>
              <w:bottom w:val="single" w:sz="4" w:space="0" w:color="auto"/>
              <w:right w:val="single" w:sz="4" w:space="0" w:color="auto"/>
            </w:tcBorders>
            <w:shd w:val="clear" w:color="auto" w:fill="auto"/>
            <w:vAlign w:val="center"/>
            <w:hideMark/>
          </w:tcPr>
          <w:p w14:paraId="19C18AE2"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m</w:t>
            </w:r>
            <w:r w:rsidRPr="000F2E94">
              <w:rPr>
                <w:rFonts w:ascii="Times New Roman CE" w:eastAsia="Times New Roman" w:hAnsi="Times New Roman CE" w:cs="Times New Roman CE"/>
                <w:color w:val="auto"/>
                <w:sz w:val="22"/>
                <w:szCs w:val="22"/>
                <w:bdr w:val="none" w:sz="0" w:space="0" w:color="auto"/>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30F9AF3C" w14:textId="77777777" w:rsidR="00507215" w:rsidRPr="000F2E94"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0F2E94">
              <w:rPr>
                <w:rFonts w:ascii="Times New Roman CE" w:eastAsia="Times New Roman" w:hAnsi="Times New Roman CE" w:cs="Times New Roman CE"/>
                <w:color w:val="auto"/>
                <w:sz w:val="22"/>
                <w:szCs w:val="22"/>
                <w:bdr w:val="none" w:sz="0" w:space="0" w:color="auto"/>
              </w:rPr>
              <w:t>200,0</w:t>
            </w:r>
          </w:p>
        </w:tc>
      </w:tr>
      <w:bookmarkEnd w:id="20"/>
    </w:tbl>
    <w:p w14:paraId="06EED26C" w14:textId="77777777" w:rsidR="00507215" w:rsidRDefault="00507215" w:rsidP="00507215">
      <w:pPr>
        <w:jc w:val="both"/>
        <w:rPr>
          <w:b/>
          <w:bCs/>
          <w:iCs/>
        </w:rPr>
      </w:pPr>
    </w:p>
    <w:p w14:paraId="130B31CF"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b/>
          <w:iCs/>
          <w:sz w:val="22"/>
          <w:szCs w:val="22"/>
          <w:bdr w:val="none" w:sz="0" w:space="0" w:color="auto"/>
          <w:lang w:eastAsia="en-US"/>
        </w:rPr>
      </w:pPr>
      <w:r w:rsidRPr="000F2E94">
        <w:rPr>
          <w:rFonts w:eastAsia="Calibri" w:cs="Times New Roman"/>
          <w:b/>
          <w:iCs/>
          <w:sz w:val="22"/>
          <w:szCs w:val="22"/>
          <w:bdr w:val="none" w:sz="0" w:space="0" w:color="auto"/>
          <w:lang w:eastAsia="en-US"/>
        </w:rPr>
        <w:t>WARUNKI WYKONANIA I UWAGI KOŃCOWE</w:t>
      </w:r>
    </w:p>
    <w:p w14:paraId="2F828AFF" w14:textId="77777777" w:rsidR="00507215" w:rsidRPr="000F2E94" w:rsidRDefault="00507215">
      <w:pPr>
        <w:widowControl w:val="0"/>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300" w:lineRule="auto"/>
        <w:ind w:hanging="426"/>
        <w:contextualSpacing/>
        <w:jc w:val="both"/>
        <w:rPr>
          <w:rFonts w:eastAsia="Calibri" w:cs="Times New Roman"/>
          <w:sz w:val="22"/>
          <w:szCs w:val="22"/>
          <w:bdr w:val="none" w:sz="0" w:space="0" w:color="auto"/>
          <w:lang w:eastAsia="en-US"/>
        </w:rPr>
      </w:pPr>
      <w:r w:rsidRPr="000F2E94">
        <w:rPr>
          <w:rFonts w:eastAsia="Calibri" w:cs="Times New Roman"/>
          <w:sz w:val="22"/>
          <w:szCs w:val="22"/>
          <w:bdr w:val="none" w:sz="0" w:space="0" w:color="auto"/>
          <w:lang w:eastAsia="en-US"/>
        </w:rPr>
        <w:t>W przypadku napotkania w trakcie wykonywania robót uzbrojenia nie wykazane w inwentaryzacji, należy napotkane uzbrojenie traktować jako czynne, zabezpieczyć je i powiadomić odpowiedniego właściciela lub użytkownika.</w:t>
      </w:r>
    </w:p>
    <w:p w14:paraId="3E1B2656"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ind w:left="426" w:hanging="426"/>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 xml:space="preserve">2. </w:t>
      </w:r>
      <w:r w:rsidRPr="000F2E94">
        <w:rPr>
          <w:rFonts w:eastAsia="Calibri" w:cs="Times New Roman"/>
          <w:color w:val="auto"/>
          <w:sz w:val="22"/>
          <w:szCs w:val="22"/>
          <w:bdr w:val="none" w:sz="0" w:space="0" w:color="auto"/>
          <w:lang w:eastAsia="en-US"/>
        </w:rPr>
        <w:tab/>
        <w:t>Wykonawca po zakończeniu prac musi uporządkować teren robót.</w:t>
      </w:r>
    </w:p>
    <w:p w14:paraId="329A98F2"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426" w:hanging="426"/>
        <w:jc w:val="both"/>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3.</w:t>
      </w:r>
      <w:r w:rsidRPr="000F2E94">
        <w:rPr>
          <w:rFonts w:eastAsia="Calibri" w:cs="Times New Roman"/>
          <w:color w:val="auto"/>
          <w:sz w:val="22"/>
          <w:szCs w:val="22"/>
          <w:bdr w:val="none" w:sz="0" w:space="0" w:color="auto"/>
          <w:lang w:eastAsia="en-US"/>
        </w:rPr>
        <w:tab/>
        <w:t>Zaleca się, aby wykonawca zdobył wszelkie informacje, które mogą być konieczne do przygotowania oferty oraz zawarcia umowy. Każdy z wykonawców ponosi pełną odpowiedzialność za skutki braku lub mylnego rozpoznania warunków realizacji zamówienia.</w:t>
      </w:r>
    </w:p>
    <w:p w14:paraId="6FEA3E5F"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426" w:hanging="426"/>
        <w:jc w:val="both"/>
        <w:rPr>
          <w:rFonts w:eastAsia="Calibri" w:cs="Times New Roman"/>
          <w:color w:val="auto"/>
          <w:sz w:val="22"/>
          <w:szCs w:val="22"/>
          <w:bdr w:val="none" w:sz="0" w:space="0" w:color="auto"/>
          <w:lang w:eastAsia="en-US"/>
        </w:rPr>
      </w:pPr>
      <w:r w:rsidRPr="000F2E94">
        <w:rPr>
          <w:rFonts w:eastAsia="Calibri" w:cs="Times New Roman"/>
          <w:color w:val="auto"/>
          <w:sz w:val="22"/>
          <w:szCs w:val="22"/>
          <w:bdr w:val="none" w:sz="0" w:space="0" w:color="auto"/>
          <w:lang w:eastAsia="en-US"/>
        </w:rPr>
        <w:t>4.</w:t>
      </w:r>
      <w:r w:rsidRPr="000F2E94">
        <w:rPr>
          <w:rFonts w:eastAsia="Calibri" w:cs="Times New Roman"/>
          <w:color w:val="auto"/>
          <w:sz w:val="22"/>
          <w:szCs w:val="22"/>
          <w:bdr w:val="none" w:sz="0" w:space="0" w:color="auto"/>
          <w:lang w:eastAsia="en-US"/>
        </w:rPr>
        <w:tab/>
        <w:t>Do obowiązków Wykonawcy należy opracowanie i wprowadzenie czasowej organizacji ruchu na czas realizacji robót drogowych będących przedmiotem zamówienia – projekt należy zaopiniować w Zarządzie Dróg Powiatowych w Kartuzach i Komendzie Powiatowej Policji w Kartuzach a następnie uzyskać zatwierdzenie z Wydziału Komunikacji Starostwa Powiatowego w Kartuzach</w:t>
      </w:r>
    </w:p>
    <w:p w14:paraId="0867C723"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426" w:hanging="426"/>
        <w:jc w:val="both"/>
        <w:rPr>
          <w:rFonts w:eastAsia="Calibri" w:cs="Times New Roman"/>
          <w:color w:val="auto"/>
          <w:sz w:val="22"/>
          <w:bdr w:val="none" w:sz="0" w:space="0" w:color="auto"/>
          <w:lang w:eastAsia="en-US"/>
        </w:rPr>
      </w:pPr>
      <w:r w:rsidRPr="000F2E94">
        <w:rPr>
          <w:rFonts w:eastAsia="Calibri" w:cs="Times New Roman"/>
          <w:color w:val="auto"/>
          <w:bdr w:val="none" w:sz="0" w:space="0" w:color="auto"/>
          <w:lang w:eastAsia="en-US"/>
        </w:rPr>
        <w:t>5.</w:t>
      </w:r>
      <w:r w:rsidRPr="000F2E94">
        <w:rPr>
          <w:rFonts w:eastAsia="Calibri" w:cs="Times New Roman"/>
          <w:color w:val="auto"/>
          <w:sz w:val="22"/>
          <w:bdr w:val="none" w:sz="0" w:space="0" w:color="auto"/>
          <w:lang w:eastAsia="en-US"/>
        </w:rPr>
        <w:tab/>
        <w:t>Wykonawca jest odpowiedzialny za całokształt, w tym za przebieg oraz terminowe wykonanie przedmiotu zamówienia. Wymagana jest należyta staranność przy realizacji zobowiązań umowy.</w:t>
      </w:r>
    </w:p>
    <w:p w14:paraId="104F50AD"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426" w:hanging="426"/>
        <w:jc w:val="both"/>
        <w:rPr>
          <w:rFonts w:eastAsia="Calibri" w:cs="Times New Roman"/>
          <w:color w:val="auto"/>
          <w:sz w:val="22"/>
          <w:bdr w:val="none" w:sz="0" w:space="0" w:color="auto"/>
          <w:lang w:eastAsia="en-US"/>
        </w:rPr>
      </w:pPr>
      <w:r w:rsidRPr="000F2E94">
        <w:rPr>
          <w:rFonts w:eastAsia="Calibri" w:cs="Times New Roman"/>
          <w:color w:val="auto"/>
          <w:sz w:val="22"/>
          <w:bdr w:val="none" w:sz="0" w:space="0" w:color="auto"/>
          <w:lang w:eastAsia="en-US"/>
        </w:rPr>
        <w:lastRenderedPageBreak/>
        <w:t>6.</w:t>
      </w:r>
      <w:r w:rsidRPr="000F2E94">
        <w:rPr>
          <w:rFonts w:eastAsia="Calibri" w:cs="Times New Roman"/>
          <w:color w:val="auto"/>
          <w:sz w:val="22"/>
          <w:bdr w:val="none" w:sz="0" w:space="0" w:color="auto"/>
          <w:lang w:eastAsia="en-US"/>
        </w:rPr>
        <w:tab/>
        <w:t>Ustalenia i decyzje dotyczące wykonywania zamówienia uzgadniane będą przez Zamawiającego z ustanowionym przedstawicielem Wykonawcy.</w:t>
      </w:r>
    </w:p>
    <w:p w14:paraId="4DD6B0D9"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426" w:hanging="426"/>
        <w:jc w:val="both"/>
        <w:rPr>
          <w:rFonts w:eastAsia="Calibri" w:cs="Times New Roman"/>
          <w:color w:val="auto"/>
          <w:sz w:val="22"/>
          <w:bdr w:val="none" w:sz="0" w:space="0" w:color="auto"/>
          <w:lang w:eastAsia="en-US"/>
        </w:rPr>
      </w:pPr>
      <w:r w:rsidRPr="000F2E94">
        <w:rPr>
          <w:rFonts w:eastAsia="Calibri" w:cs="Times New Roman"/>
          <w:color w:val="auto"/>
          <w:sz w:val="22"/>
          <w:bdr w:val="none" w:sz="0" w:space="0" w:color="auto"/>
          <w:lang w:eastAsia="en-US"/>
        </w:rPr>
        <w:t>7.</w:t>
      </w:r>
      <w:r w:rsidRPr="000F2E94">
        <w:rPr>
          <w:rFonts w:eastAsia="Calibri" w:cs="Times New Roman"/>
          <w:color w:val="auto"/>
          <w:sz w:val="22"/>
          <w:bdr w:val="none" w:sz="0" w:space="0" w:color="auto"/>
          <w:lang w:eastAsia="en-US"/>
        </w:rPr>
        <w:tab/>
        <w:t>Zamawiający nie ponosi odpowiedzialności za szkody wyrządzone przez Wykonawcę podczas wykonywania przedmiotu zamówienia.</w:t>
      </w:r>
    </w:p>
    <w:p w14:paraId="404B50EB"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426" w:hanging="426"/>
        <w:jc w:val="both"/>
        <w:rPr>
          <w:rFonts w:eastAsia="Calibri" w:cs="Times New Roman"/>
          <w:color w:val="auto"/>
          <w:sz w:val="22"/>
          <w:bdr w:val="none" w:sz="0" w:space="0" w:color="auto"/>
          <w:lang w:eastAsia="en-US"/>
        </w:rPr>
      </w:pPr>
      <w:r w:rsidRPr="000F2E94">
        <w:rPr>
          <w:rFonts w:eastAsia="Calibri" w:cs="Times New Roman"/>
          <w:color w:val="auto"/>
          <w:sz w:val="22"/>
          <w:bdr w:val="none" w:sz="0" w:space="0" w:color="auto"/>
          <w:lang w:eastAsia="en-US"/>
        </w:rPr>
        <w:t>8.</w:t>
      </w:r>
      <w:r w:rsidRPr="000F2E94">
        <w:rPr>
          <w:rFonts w:eastAsia="Calibri" w:cs="Times New Roman"/>
          <w:color w:val="auto"/>
          <w:sz w:val="22"/>
          <w:bdr w:val="none" w:sz="0" w:space="0" w:color="auto"/>
          <w:lang w:eastAsia="en-US"/>
        </w:rPr>
        <w:tab/>
        <w:t>Materiały i urządzenia niezbędne do realizacji prac zapewnia Wykonawca.</w:t>
      </w:r>
    </w:p>
    <w:p w14:paraId="246C2A47" w14:textId="77777777" w:rsidR="00507215" w:rsidRDefault="00507215" w:rsidP="00507215">
      <w:pPr>
        <w:jc w:val="both"/>
        <w:rPr>
          <w:b/>
          <w:bCs/>
          <w:iCs/>
        </w:rPr>
      </w:pPr>
    </w:p>
    <w:p w14:paraId="649EB6A4" w14:textId="77777777" w:rsidR="00507215" w:rsidRPr="000F2E94" w:rsidRDefault="00507215" w:rsidP="00507215">
      <w:pPr>
        <w:jc w:val="both"/>
        <w:rPr>
          <w:b/>
          <w:bCs/>
          <w:iCs/>
          <w:u w:val="single"/>
        </w:rPr>
      </w:pPr>
      <w:r w:rsidRPr="000F2E94">
        <w:rPr>
          <w:b/>
          <w:bCs/>
          <w:iCs/>
          <w:u w:val="single"/>
        </w:rPr>
        <w:t xml:space="preserve">CZĘŚĆ 2 – Wykonanie przebudowy nawierzchni bitumicznej drogi powiatowej 1902G odc. Tuchom Barniewice. </w:t>
      </w:r>
    </w:p>
    <w:p w14:paraId="37D18B0B" w14:textId="77777777" w:rsidR="00507215" w:rsidRDefault="00507215" w:rsidP="00507215">
      <w:pPr>
        <w:keepNext/>
        <w:ind w:right="215"/>
        <w:jc w:val="both"/>
        <w:outlineLvl w:val="2"/>
        <w:rPr>
          <w:rFonts w:cs="Times New Roman"/>
          <w:bCs/>
        </w:rPr>
      </w:pPr>
      <w:r>
        <w:rPr>
          <w:rFonts w:cs="Times New Roman"/>
          <w:bCs/>
        </w:rPr>
        <w:t xml:space="preserve"> </w:t>
      </w:r>
    </w:p>
    <w:p w14:paraId="7CCFFA30" w14:textId="77777777" w:rsidR="00507215" w:rsidRPr="00D2187C" w:rsidRDefault="00507215" w:rsidP="00507215">
      <w:pPr>
        <w:keepNext/>
        <w:ind w:right="215"/>
        <w:jc w:val="both"/>
        <w:outlineLvl w:val="2"/>
        <w:rPr>
          <w:rFonts w:cs="Times New Roman"/>
          <w:bCs/>
        </w:rPr>
      </w:pPr>
      <w:r w:rsidRPr="00D2187C">
        <w:rPr>
          <w:rFonts w:cs="Times New Roman"/>
          <w:bCs/>
        </w:rPr>
        <w:t xml:space="preserve">Inwestycja obejmuje swym zakresem wykonanie </w:t>
      </w:r>
      <w:r>
        <w:rPr>
          <w:rFonts w:cs="Times New Roman"/>
          <w:bCs/>
        </w:rPr>
        <w:t>odcinka o długości 700m.</w:t>
      </w:r>
    </w:p>
    <w:p w14:paraId="51BDF16E" w14:textId="77777777" w:rsidR="00507215" w:rsidRPr="00E13FEC" w:rsidRDefault="00507215" w:rsidP="00507215">
      <w:pPr>
        <w:jc w:val="center"/>
        <w:rPr>
          <w:rFonts w:cs="Times New Roman"/>
          <w:b/>
          <w:i/>
        </w:rPr>
      </w:pPr>
    </w:p>
    <w:p w14:paraId="7EE3FBAC" w14:textId="77777777" w:rsidR="00507215" w:rsidRPr="00935180" w:rsidRDefault="00507215" w:rsidP="00507215">
      <w:pPr>
        <w:jc w:val="both"/>
        <w:rPr>
          <w:rFonts w:cs="Times New Roman"/>
          <w:b/>
          <w:i/>
        </w:rPr>
      </w:pPr>
      <w:r w:rsidRPr="00935180">
        <w:rPr>
          <w:rFonts w:cs="Times New Roman"/>
          <w:b/>
          <w:i/>
        </w:rPr>
        <w:t>W ramach inwestycji przewiduje się wykonani</w:t>
      </w:r>
      <w:r>
        <w:rPr>
          <w:rFonts w:cs="Times New Roman"/>
          <w:b/>
          <w:i/>
        </w:rPr>
        <w:t>e następujących prac</w:t>
      </w:r>
      <w:r w:rsidRPr="00935180">
        <w:rPr>
          <w:rFonts w:cs="Times New Roman"/>
          <w:b/>
          <w:i/>
        </w:rPr>
        <w:t xml:space="preserve">: </w:t>
      </w:r>
    </w:p>
    <w:p w14:paraId="0B3AF936" w14:textId="77777777" w:rsidR="00507215" w:rsidRDefault="00507215" w:rsidP="00507215">
      <w:pPr>
        <w:spacing w:after="60"/>
        <w:jc w:val="both"/>
        <w:rPr>
          <w:rFonts w:cs="Times New Roman"/>
        </w:rPr>
      </w:pPr>
      <w:r w:rsidRPr="00E83677">
        <w:rPr>
          <w:rFonts w:cs="Times New Roman"/>
        </w:rPr>
        <w:t xml:space="preserve">-   </w:t>
      </w:r>
      <w:r>
        <w:rPr>
          <w:rFonts w:cs="Times New Roman"/>
        </w:rPr>
        <w:t>frezowanie istniejącej nawierzchni bitumicznej</w:t>
      </w:r>
      <w:r w:rsidRPr="00E83677">
        <w:rPr>
          <w:rFonts w:cs="Times New Roman"/>
        </w:rPr>
        <w:t xml:space="preserve"> </w:t>
      </w:r>
    </w:p>
    <w:p w14:paraId="70774CAE" w14:textId="77777777" w:rsidR="00507215" w:rsidRDefault="00507215" w:rsidP="00507215">
      <w:pPr>
        <w:spacing w:after="60"/>
        <w:jc w:val="both"/>
        <w:rPr>
          <w:rFonts w:cs="Times New Roman"/>
        </w:rPr>
      </w:pPr>
      <w:r>
        <w:rPr>
          <w:rFonts w:cs="Times New Roman"/>
        </w:rPr>
        <w:t>-   wykonanie koryta pod warstwy bitumiczne</w:t>
      </w:r>
    </w:p>
    <w:p w14:paraId="2BC594AA" w14:textId="77777777" w:rsidR="00507215" w:rsidRPr="00E83677" w:rsidRDefault="00507215" w:rsidP="00507215">
      <w:pPr>
        <w:spacing w:after="60"/>
        <w:jc w:val="both"/>
        <w:rPr>
          <w:rFonts w:cs="Times New Roman"/>
        </w:rPr>
      </w:pPr>
      <w:r w:rsidRPr="00E83677">
        <w:rPr>
          <w:rFonts w:cs="Times New Roman"/>
        </w:rPr>
        <w:t xml:space="preserve">-   </w:t>
      </w:r>
      <w:r>
        <w:rPr>
          <w:rFonts w:cs="Times New Roman"/>
        </w:rPr>
        <w:t>mechaniczne oczyszczenie warstw konstrukcyjnych</w:t>
      </w:r>
    </w:p>
    <w:p w14:paraId="55E5157F" w14:textId="77777777" w:rsidR="00507215" w:rsidRDefault="00507215" w:rsidP="00507215">
      <w:pPr>
        <w:spacing w:after="60"/>
        <w:jc w:val="both"/>
        <w:rPr>
          <w:rFonts w:cs="Times New Roman"/>
        </w:rPr>
      </w:pPr>
      <w:r w:rsidRPr="00E83677">
        <w:rPr>
          <w:rFonts w:cs="Times New Roman"/>
        </w:rPr>
        <w:t xml:space="preserve">-   </w:t>
      </w:r>
      <w:r>
        <w:rPr>
          <w:rFonts w:cs="Times New Roman"/>
        </w:rPr>
        <w:t>skropienie warstw konstrukcyjnych emulsją asfaltową</w:t>
      </w:r>
      <w:r w:rsidRPr="00E83677">
        <w:rPr>
          <w:rFonts w:cs="Times New Roman"/>
        </w:rPr>
        <w:t xml:space="preserve"> </w:t>
      </w:r>
    </w:p>
    <w:p w14:paraId="50769DE0" w14:textId="77777777" w:rsidR="00507215" w:rsidRDefault="00507215" w:rsidP="00507215">
      <w:pPr>
        <w:spacing w:after="60"/>
        <w:jc w:val="both"/>
        <w:rPr>
          <w:rFonts w:cs="Times New Roman"/>
        </w:rPr>
      </w:pPr>
      <w:r w:rsidRPr="00E83677">
        <w:rPr>
          <w:rFonts w:cs="Times New Roman"/>
        </w:rPr>
        <w:t xml:space="preserve">-   </w:t>
      </w:r>
      <w:r>
        <w:rPr>
          <w:rFonts w:cs="Times New Roman"/>
        </w:rPr>
        <w:t>wykonanie warstwy wiążącej z mieszanki mineralno-asfaltowej</w:t>
      </w:r>
    </w:p>
    <w:p w14:paraId="71937410" w14:textId="77777777" w:rsidR="00507215" w:rsidRDefault="00507215" w:rsidP="00507215">
      <w:pPr>
        <w:spacing w:after="60"/>
        <w:jc w:val="both"/>
        <w:rPr>
          <w:rFonts w:cs="Times New Roman"/>
        </w:rPr>
      </w:pPr>
      <w:r w:rsidRPr="00E83677">
        <w:rPr>
          <w:rFonts w:cs="Times New Roman"/>
        </w:rPr>
        <w:t xml:space="preserve">-   </w:t>
      </w:r>
      <w:r>
        <w:rPr>
          <w:rFonts w:cs="Times New Roman"/>
        </w:rPr>
        <w:t>wykonanie warstwy ścieralnej z mieszanki SMA8</w:t>
      </w:r>
    </w:p>
    <w:p w14:paraId="40D873E9" w14:textId="77777777" w:rsidR="00507215" w:rsidRDefault="00507215" w:rsidP="00507215">
      <w:pPr>
        <w:spacing w:after="60"/>
        <w:jc w:val="both"/>
        <w:rPr>
          <w:rFonts w:cs="Times New Roman"/>
          <w:b/>
        </w:rPr>
      </w:pPr>
      <w:r w:rsidRPr="00E83677">
        <w:rPr>
          <w:rFonts w:cs="Times New Roman"/>
        </w:rPr>
        <w:t xml:space="preserve">- </w:t>
      </w:r>
      <w:r>
        <w:rPr>
          <w:rFonts w:cs="Times New Roman"/>
        </w:rPr>
        <w:t xml:space="preserve"> uzupełnienie i profilowanie poboczy z destruktu bitumicznego </w:t>
      </w:r>
      <w:r w:rsidRPr="005B54BF">
        <w:rPr>
          <w:rFonts w:cs="Times New Roman"/>
          <w:b/>
        </w:rPr>
        <w:t>(po wcześniejszej ścince poboczy)</w:t>
      </w:r>
    </w:p>
    <w:p w14:paraId="4AE39347" w14:textId="77777777" w:rsidR="00507215" w:rsidRDefault="00507215" w:rsidP="00507215">
      <w:pPr>
        <w:ind w:left="284" w:hanging="284"/>
        <w:jc w:val="both"/>
        <w:rPr>
          <w:rFonts w:cs="Times New Roman"/>
          <w:b/>
        </w:rPr>
      </w:pPr>
    </w:p>
    <w:p w14:paraId="1795D846" w14:textId="77777777" w:rsidR="00507215" w:rsidRPr="000F2E94"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u w:val="single"/>
          <w:bdr w:val="none" w:sz="0" w:space="0" w:color="auto"/>
          <w:lang w:eastAsia="en-US"/>
        </w:rPr>
      </w:pPr>
      <w:bookmarkStart w:id="21" w:name="_Hlk145582870"/>
      <w:r>
        <w:rPr>
          <w:rFonts w:eastAsia="Calibri" w:cs="Times New Roman"/>
          <w:color w:val="auto"/>
          <w:u w:val="single"/>
          <w:bdr w:val="none" w:sz="0" w:space="0" w:color="auto"/>
          <w:lang w:eastAsia="en-US"/>
        </w:rPr>
        <w:t>Przedmiar robót:</w:t>
      </w:r>
    </w:p>
    <w:tbl>
      <w:tblPr>
        <w:tblW w:w="9020" w:type="dxa"/>
        <w:tblCellMar>
          <w:left w:w="70" w:type="dxa"/>
          <w:right w:w="70" w:type="dxa"/>
        </w:tblCellMar>
        <w:tblLook w:val="04A0" w:firstRow="1" w:lastRow="0" w:firstColumn="1" w:lastColumn="0" w:noHBand="0" w:noVBand="1"/>
      </w:tblPr>
      <w:tblGrid>
        <w:gridCol w:w="480"/>
        <w:gridCol w:w="6301"/>
        <w:gridCol w:w="1240"/>
        <w:gridCol w:w="999"/>
      </w:tblGrid>
      <w:tr w:rsidR="00507215" w:rsidRPr="00C018CC" w14:paraId="6CAF86C4" w14:textId="77777777" w:rsidTr="000D52A7">
        <w:trPr>
          <w:trHeight w:val="600"/>
        </w:trPr>
        <w:tc>
          <w:tcPr>
            <w:tcW w:w="480" w:type="dxa"/>
            <w:tcBorders>
              <w:top w:val="double" w:sz="6" w:space="0" w:color="auto"/>
              <w:left w:val="double" w:sz="6" w:space="0" w:color="auto"/>
              <w:bottom w:val="nil"/>
              <w:right w:val="double" w:sz="6" w:space="0" w:color="auto"/>
            </w:tcBorders>
            <w:shd w:val="clear" w:color="auto" w:fill="auto"/>
            <w:vAlign w:val="center"/>
            <w:hideMark/>
          </w:tcPr>
          <w:p w14:paraId="6A96A1DC"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bookmarkStart w:id="22" w:name="_Hlk145584021"/>
            <w:bookmarkEnd w:id="21"/>
            <w:r w:rsidRPr="00C018CC">
              <w:rPr>
                <w:rFonts w:ascii="Times New Roman CE" w:eastAsia="Times New Roman" w:hAnsi="Times New Roman CE" w:cs="Times New Roman CE"/>
                <w:color w:val="auto"/>
                <w:sz w:val="22"/>
                <w:szCs w:val="22"/>
                <w:bdr w:val="none" w:sz="0" w:space="0" w:color="auto"/>
              </w:rPr>
              <w:t>Lp.</w:t>
            </w:r>
          </w:p>
        </w:tc>
        <w:tc>
          <w:tcPr>
            <w:tcW w:w="6301" w:type="dxa"/>
            <w:tcBorders>
              <w:top w:val="double" w:sz="6" w:space="0" w:color="auto"/>
              <w:left w:val="nil"/>
              <w:right w:val="double" w:sz="6" w:space="0" w:color="auto"/>
            </w:tcBorders>
            <w:shd w:val="clear" w:color="auto" w:fill="auto"/>
            <w:vAlign w:val="center"/>
            <w:hideMark/>
          </w:tcPr>
          <w:p w14:paraId="2FCC6A1C"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Wyszczególnienie elementów</w:t>
            </w:r>
          </w:p>
          <w:p w14:paraId="500F914F"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rozliczeniowych</w:t>
            </w:r>
          </w:p>
        </w:tc>
        <w:tc>
          <w:tcPr>
            <w:tcW w:w="1240" w:type="dxa"/>
            <w:tcBorders>
              <w:top w:val="double" w:sz="6" w:space="0" w:color="auto"/>
              <w:left w:val="nil"/>
              <w:right w:val="double" w:sz="6" w:space="0" w:color="auto"/>
            </w:tcBorders>
            <w:shd w:val="clear" w:color="auto" w:fill="auto"/>
            <w:vAlign w:val="center"/>
            <w:hideMark/>
          </w:tcPr>
          <w:p w14:paraId="00465513"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Jednostka miary</w:t>
            </w:r>
          </w:p>
        </w:tc>
        <w:tc>
          <w:tcPr>
            <w:tcW w:w="999" w:type="dxa"/>
            <w:tcBorders>
              <w:top w:val="double" w:sz="6" w:space="0" w:color="auto"/>
              <w:left w:val="nil"/>
              <w:right w:val="double" w:sz="6" w:space="0" w:color="auto"/>
            </w:tcBorders>
            <w:shd w:val="clear" w:color="auto" w:fill="auto"/>
            <w:vAlign w:val="center"/>
            <w:hideMark/>
          </w:tcPr>
          <w:p w14:paraId="253A776C"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 </w:t>
            </w:r>
          </w:p>
          <w:p w14:paraId="4F042295"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ilość</w:t>
            </w:r>
          </w:p>
        </w:tc>
      </w:tr>
      <w:tr w:rsidR="00507215" w:rsidRPr="00C018CC" w14:paraId="467B6780" w14:textId="77777777" w:rsidTr="000D52A7">
        <w:trPr>
          <w:trHeight w:val="375"/>
        </w:trPr>
        <w:tc>
          <w:tcPr>
            <w:tcW w:w="48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24D208D6"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1</w:t>
            </w:r>
          </w:p>
        </w:tc>
        <w:tc>
          <w:tcPr>
            <w:tcW w:w="6301" w:type="dxa"/>
            <w:tcBorders>
              <w:top w:val="single" w:sz="4" w:space="0" w:color="auto"/>
              <w:left w:val="nil"/>
              <w:bottom w:val="double" w:sz="6" w:space="0" w:color="auto"/>
              <w:right w:val="single" w:sz="4" w:space="0" w:color="auto"/>
            </w:tcBorders>
            <w:shd w:val="clear" w:color="auto" w:fill="auto"/>
            <w:noWrap/>
            <w:vAlign w:val="bottom"/>
            <w:hideMark/>
          </w:tcPr>
          <w:p w14:paraId="28A9C87E"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2</w:t>
            </w:r>
          </w:p>
        </w:tc>
        <w:tc>
          <w:tcPr>
            <w:tcW w:w="1240" w:type="dxa"/>
            <w:tcBorders>
              <w:top w:val="single" w:sz="4" w:space="0" w:color="auto"/>
              <w:left w:val="nil"/>
              <w:bottom w:val="double" w:sz="6" w:space="0" w:color="auto"/>
              <w:right w:val="single" w:sz="4" w:space="0" w:color="auto"/>
            </w:tcBorders>
            <w:shd w:val="clear" w:color="auto" w:fill="auto"/>
            <w:noWrap/>
            <w:vAlign w:val="bottom"/>
            <w:hideMark/>
          </w:tcPr>
          <w:p w14:paraId="147D5FF2"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3</w:t>
            </w:r>
          </w:p>
        </w:tc>
        <w:tc>
          <w:tcPr>
            <w:tcW w:w="999" w:type="dxa"/>
            <w:tcBorders>
              <w:top w:val="single" w:sz="4" w:space="0" w:color="auto"/>
              <w:left w:val="nil"/>
              <w:bottom w:val="double" w:sz="6" w:space="0" w:color="auto"/>
              <w:right w:val="single" w:sz="4" w:space="0" w:color="auto"/>
            </w:tcBorders>
            <w:shd w:val="clear" w:color="auto" w:fill="auto"/>
            <w:noWrap/>
            <w:vAlign w:val="bottom"/>
            <w:hideMark/>
          </w:tcPr>
          <w:p w14:paraId="28D6760C"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4</w:t>
            </w:r>
          </w:p>
        </w:tc>
      </w:tr>
      <w:tr w:rsidR="00507215" w:rsidRPr="00C018CC" w14:paraId="5A998B03" w14:textId="77777777" w:rsidTr="000D52A7">
        <w:trPr>
          <w:trHeight w:val="375"/>
        </w:trPr>
        <w:tc>
          <w:tcPr>
            <w:tcW w:w="480" w:type="dxa"/>
            <w:tcBorders>
              <w:top w:val="nil"/>
              <w:left w:val="double" w:sz="6" w:space="0" w:color="auto"/>
              <w:bottom w:val="single" w:sz="4" w:space="0" w:color="auto"/>
              <w:right w:val="single" w:sz="4" w:space="0" w:color="auto"/>
            </w:tcBorders>
            <w:shd w:val="clear" w:color="000000" w:fill="C0C0C0"/>
            <w:noWrap/>
            <w:vAlign w:val="bottom"/>
            <w:hideMark/>
          </w:tcPr>
          <w:p w14:paraId="073E7BBC"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b/>
                <w:bCs/>
                <w:color w:val="auto"/>
                <w:sz w:val="22"/>
                <w:szCs w:val="22"/>
                <w:bdr w:val="none" w:sz="0" w:space="0" w:color="auto"/>
              </w:rPr>
            </w:pPr>
            <w:r w:rsidRPr="00C018CC">
              <w:rPr>
                <w:rFonts w:ascii="Times New Roman CE" w:eastAsia="Times New Roman" w:hAnsi="Times New Roman CE" w:cs="Times New Roman CE"/>
                <w:b/>
                <w:bCs/>
                <w:color w:val="auto"/>
                <w:sz w:val="22"/>
                <w:szCs w:val="22"/>
                <w:bdr w:val="none" w:sz="0" w:space="0" w:color="auto"/>
              </w:rPr>
              <w:t>I</w:t>
            </w:r>
          </w:p>
        </w:tc>
        <w:tc>
          <w:tcPr>
            <w:tcW w:w="8540" w:type="dxa"/>
            <w:gridSpan w:val="3"/>
            <w:tcBorders>
              <w:top w:val="nil"/>
              <w:left w:val="nil"/>
              <w:bottom w:val="single" w:sz="4" w:space="0" w:color="auto"/>
              <w:right w:val="single" w:sz="4" w:space="0" w:color="auto"/>
            </w:tcBorders>
            <w:shd w:val="clear" w:color="808000" w:fill="C0C0C0"/>
            <w:vAlign w:val="center"/>
            <w:hideMark/>
          </w:tcPr>
          <w:p w14:paraId="031D93CC" w14:textId="77777777" w:rsidR="00507215" w:rsidRPr="00C018CC" w:rsidRDefault="00507215" w:rsidP="000D52A7">
            <w:pPr>
              <w:suppressAutoHyphens w:val="0"/>
              <w:jc w:val="center"/>
              <w:rPr>
                <w:rFonts w:ascii="Times New Roman CE" w:eastAsia="Times New Roman" w:hAnsi="Times New Roman CE" w:cs="Times New Roman CE"/>
                <w:b/>
                <w:bCs/>
                <w:color w:val="auto"/>
                <w:sz w:val="22"/>
                <w:szCs w:val="22"/>
                <w:bdr w:val="none" w:sz="0" w:space="0" w:color="auto"/>
              </w:rPr>
            </w:pPr>
            <w:r w:rsidRPr="00C018CC">
              <w:rPr>
                <w:rFonts w:ascii="Times New Roman CE" w:eastAsia="Times New Roman" w:hAnsi="Times New Roman CE" w:cs="Times New Roman CE"/>
                <w:b/>
                <w:bCs/>
                <w:color w:val="auto"/>
                <w:sz w:val="22"/>
                <w:szCs w:val="22"/>
                <w:bdr w:val="none" w:sz="0" w:space="0" w:color="auto"/>
              </w:rPr>
              <w:t>droga 1902 G odc. Tuchom – Barniewice</w:t>
            </w:r>
          </w:p>
          <w:p w14:paraId="20BBAAF0" w14:textId="77777777" w:rsidR="00507215" w:rsidRPr="00C018CC" w:rsidRDefault="00507215" w:rsidP="000D52A7">
            <w:pP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b/>
                <w:bCs/>
                <w:color w:val="auto"/>
                <w:sz w:val="22"/>
                <w:szCs w:val="22"/>
                <w:bdr w:val="none" w:sz="0" w:space="0" w:color="auto"/>
              </w:rPr>
              <w:t xml:space="preserve"> </w:t>
            </w:r>
            <w:r w:rsidRPr="00C018CC">
              <w:rPr>
                <w:rFonts w:ascii="Times New Roman CE" w:hAnsi="Times New Roman CE" w:cs="Times New Roman CE"/>
                <w:b/>
                <w:bCs/>
                <w:sz w:val="22"/>
                <w:szCs w:val="22"/>
              </w:rPr>
              <w:t>dł. 2+802 do 3 + 502,  700 m pow. 3500 m</w:t>
            </w:r>
            <w:r w:rsidRPr="00C018CC">
              <w:rPr>
                <w:rFonts w:ascii="Times New Roman CE" w:eastAsia="Times New Roman" w:hAnsi="Times New Roman CE" w:cs="Times New Roman CE"/>
                <w:b/>
                <w:bCs/>
                <w:color w:val="auto"/>
                <w:sz w:val="22"/>
                <w:szCs w:val="22"/>
                <w:bdr w:val="none" w:sz="0" w:space="0" w:color="auto"/>
              </w:rPr>
              <w:t> </w:t>
            </w:r>
            <w:r w:rsidRPr="00C018CC">
              <w:rPr>
                <w:rFonts w:ascii="Times New Roman CE" w:eastAsia="Times New Roman" w:hAnsi="Times New Roman CE" w:cs="Times New Roman CE"/>
                <w:color w:val="auto"/>
                <w:sz w:val="22"/>
                <w:szCs w:val="22"/>
                <w:bdr w:val="none" w:sz="0" w:space="0" w:color="auto"/>
                <w:vertAlign w:val="superscript"/>
              </w:rPr>
              <w:t>2</w:t>
            </w:r>
            <w:r w:rsidRPr="00C018CC">
              <w:rPr>
                <w:rFonts w:ascii="Times New Roman CE" w:eastAsia="Times New Roman" w:hAnsi="Times New Roman CE" w:cs="Times New Roman CE"/>
                <w:color w:val="auto"/>
                <w:sz w:val="22"/>
                <w:szCs w:val="22"/>
                <w:bdr w:val="none" w:sz="0" w:space="0" w:color="auto"/>
              </w:rPr>
              <w:t> </w:t>
            </w:r>
          </w:p>
        </w:tc>
      </w:tr>
      <w:tr w:rsidR="00507215" w:rsidRPr="00C018CC" w14:paraId="6B6885DA" w14:textId="77777777" w:rsidTr="000D52A7">
        <w:trPr>
          <w:trHeight w:val="545"/>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4F76CA0E"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1</w:t>
            </w:r>
          </w:p>
        </w:tc>
        <w:tc>
          <w:tcPr>
            <w:tcW w:w="6301" w:type="dxa"/>
            <w:tcBorders>
              <w:top w:val="nil"/>
              <w:left w:val="nil"/>
              <w:bottom w:val="single" w:sz="4" w:space="0" w:color="auto"/>
              <w:right w:val="single" w:sz="4" w:space="0" w:color="auto"/>
            </w:tcBorders>
            <w:shd w:val="clear" w:color="auto" w:fill="auto"/>
            <w:vAlign w:val="center"/>
            <w:hideMark/>
          </w:tcPr>
          <w:p w14:paraId="1B325E5E"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Frezowanie istniejącej nawierzchni bitumicznej gr. 4 cm na włączeniu</w:t>
            </w:r>
          </w:p>
        </w:tc>
        <w:tc>
          <w:tcPr>
            <w:tcW w:w="1240" w:type="dxa"/>
            <w:tcBorders>
              <w:top w:val="nil"/>
              <w:left w:val="nil"/>
              <w:bottom w:val="single" w:sz="4" w:space="0" w:color="auto"/>
              <w:right w:val="single" w:sz="4" w:space="0" w:color="auto"/>
            </w:tcBorders>
            <w:shd w:val="clear" w:color="auto" w:fill="auto"/>
            <w:vAlign w:val="center"/>
            <w:hideMark/>
          </w:tcPr>
          <w:p w14:paraId="765B0979"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m</w:t>
            </w:r>
            <w:r w:rsidRPr="00C018CC">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1D87522F"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10,0</w:t>
            </w:r>
          </w:p>
        </w:tc>
      </w:tr>
      <w:tr w:rsidR="00507215" w:rsidRPr="00C018CC" w14:paraId="067CE30F" w14:textId="77777777" w:rsidTr="000D52A7">
        <w:trPr>
          <w:trHeight w:val="553"/>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23E3DF8D"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2</w:t>
            </w:r>
          </w:p>
        </w:tc>
        <w:tc>
          <w:tcPr>
            <w:tcW w:w="6301" w:type="dxa"/>
            <w:tcBorders>
              <w:top w:val="nil"/>
              <w:left w:val="nil"/>
              <w:bottom w:val="single" w:sz="4" w:space="0" w:color="auto"/>
              <w:right w:val="single" w:sz="4" w:space="0" w:color="auto"/>
            </w:tcBorders>
            <w:shd w:val="clear" w:color="auto" w:fill="auto"/>
            <w:vAlign w:val="center"/>
            <w:hideMark/>
          </w:tcPr>
          <w:p w14:paraId="7803F8AA"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Oczyszczenie warstw konstrukcyjnych mechanicznie</w:t>
            </w:r>
          </w:p>
        </w:tc>
        <w:tc>
          <w:tcPr>
            <w:tcW w:w="1240" w:type="dxa"/>
            <w:tcBorders>
              <w:top w:val="nil"/>
              <w:left w:val="nil"/>
              <w:bottom w:val="single" w:sz="4" w:space="0" w:color="auto"/>
              <w:right w:val="single" w:sz="4" w:space="0" w:color="auto"/>
            </w:tcBorders>
            <w:shd w:val="clear" w:color="auto" w:fill="auto"/>
            <w:vAlign w:val="center"/>
            <w:hideMark/>
          </w:tcPr>
          <w:p w14:paraId="4B6786CC"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m</w:t>
            </w:r>
            <w:r w:rsidRPr="00C018CC">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5DAB0F75"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3000,0</w:t>
            </w:r>
          </w:p>
        </w:tc>
      </w:tr>
      <w:tr w:rsidR="00507215" w:rsidRPr="00C018CC" w14:paraId="28ABD286" w14:textId="77777777" w:rsidTr="000D52A7">
        <w:trPr>
          <w:trHeight w:val="547"/>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001F6AFA"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3</w:t>
            </w:r>
          </w:p>
        </w:tc>
        <w:tc>
          <w:tcPr>
            <w:tcW w:w="6301" w:type="dxa"/>
            <w:tcBorders>
              <w:top w:val="nil"/>
              <w:left w:val="nil"/>
              <w:bottom w:val="single" w:sz="4" w:space="0" w:color="auto"/>
              <w:right w:val="single" w:sz="4" w:space="0" w:color="auto"/>
            </w:tcBorders>
            <w:shd w:val="clear" w:color="auto" w:fill="auto"/>
            <w:vAlign w:val="center"/>
            <w:hideMark/>
          </w:tcPr>
          <w:p w14:paraId="5057B8F5"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Skropienie warstw konstrukcyjnych emulsją asfaltową</w:t>
            </w:r>
          </w:p>
        </w:tc>
        <w:tc>
          <w:tcPr>
            <w:tcW w:w="1240" w:type="dxa"/>
            <w:tcBorders>
              <w:top w:val="nil"/>
              <w:left w:val="nil"/>
              <w:bottom w:val="single" w:sz="4" w:space="0" w:color="auto"/>
              <w:right w:val="single" w:sz="4" w:space="0" w:color="auto"/>
            </w:tcBorders>
            <w:shd w:val="clear" w:color="auto" w:fill="auto"/>
            <w:vAlign w:val="center"/>
            <w:hideMark/>
          </w:tcPr>
          <w:p w14:paraId="505F7B6D"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m</w:t>
            </w:r>
            <w:r w:rsidRPr="00C018CC">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7A0EE673"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3000,0</w:t>
            </w:r>
          </w:p>
        </w:tc>
      </w:tr>
      <w:tr w:rsidR="00507215" w:rsidRPr="00C018CC" w14:paraId="747EE93A" w14:textId="77777777" w:rsidTr="000D52A7">
        <w:trPr>
          <w:trHeight w:val="556"/>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62B8252F"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4</w:t>
            </w:r>
          </w:p>
        </w:tc>
        <w:tc>
          <w:tcPr>
            <w:tcW w:w="6301" w:type="dxa"/>
            <w:tcBorders>
              <w:top w:val="nil"/>
              <w:left w:val="nil"/>
              <w:bottom w:val="single" w:sz="4" w:space="0" w:color="auto"/>
              <w:right w:val="single" w:sz="4" w:space="0" w:color="auto"/>
            </w:tcBorders>
            <w:shd w:val="clear" w:color="auto" w:fill="auto"/>
            <w:vAlign w:val="center"/>
            <w:hideMark/>
          </w:tcPr>
          <w:p w14:paraId="4D77795B"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 xml:space="preserve">Wykonanie warstwy wiążącej z  grub. 3 cm o uziarnieniu AC11 </w:t>
            </w:r>
          </w:p>
        </w:tc>
        <w:tc>
          <w:tcPr>
            <w:tcW w:w="1240" w:type="dxa"/>
            <w:tcBorders>
              <w:top w:val="nil"/>
              <w:left w:val="nil"/>
              <w:bottom w:val="single" w:sz="4" w:space="0" w:color="auto"/>
              <w:right w:val="single" w:sz="4" w:space="0" w:color="auto"/>
            </w:tcBorders>
            <w:shd w:val="clear" w:color="auto" w:fill="auto"/>
            <w:vAlign w:val="center"/>
            <w:hideMark/>
          </w:tcPr>
          <w:p w14:paraId="7B776681"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m</w:t>
            </w:r>
            <w:r w:rsidRPr="00C018CC">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2EA469E3"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3000,0</w:t>
            </w:r>
          </w:p>
        </w:tc>
      </w:tr>
      <w:tr w:rsidR="00507215" w:rsidRPr="00C018CC" w14:paraId="25F8F92F" w14:textId="77777777" w:rsidTr="000D52A7">
        <w:trPr>
          <w:trHeight w:val="564"/>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43C64603"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5</w:t>
            </w:r>
          </w:p>
        </w:tc>
        <w:tc>
          <w:tcPr>
            <w:tcW w:w="6301" w:type="dxa"/>
            <w:tcBorders>
              <w:top w:val="nil"/>
              <w:left w:val="nil"/>
              <w:bottom w:val="single" w:sz="4" w:space="0" w:color="auto"/>
              <w:right w:val="single" w:sz="4" w:space="0" w:color="auto"/>
            </w:tcBorders>
            <w:shd w:val="clear" w:color="auto" w:fill="auto"/>
            <w:vAlign w:val="center"/>
            <w:hideMark/>
          </w:tcPr>
          <w:p w14:paraId="2878C951"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Wykonanie warstwy ścieralnej   grub. 4 cm SMA8</w:t>
            </w:r>
          </w:p>
        </w:tc>
        <w:tc>
          <w:tcPr>
            <w:tcW w:w="1240" w:type="dxa"/>
            <w:tcBorders>
              <w:top w:val="nil"/>
              <w:left w:val="nil"/>
              <w:bottom w:val="single" w:sz="4" w:space="0" w:color="auto"/>
              <w:right w:val="single" w:sz="4" w:space="0" w:color="auto"/>
            </w:tcBorders>
            <w:shd w:val="clear" w:color="auto" w:fill="auto"/>
            <w:vAlign w:val="center"/>
            <w:hideMark/>
          </w:tcPr>
          <w:p w14:paraId="3CCFF54D"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m</w:t>
            </w:r>
            <w:r w:rsidRPr="00C018CC">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110272C0"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3000,0</w:t>
            </w:r>
          </w:p>
        </w:tc>
      </w:tr>
      <w:tr w:rsidR="00507215" w:rsidRPr="00C018CC" w14:paraId="541B7D49" w14:textId="77777777" w:rsidTr="000D52A7">
        <w:trPr>
          <w:trHeight w:val="416"/>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5B7C33D9"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6</w:t>
            </w:r>
          </w:p>
        </w:tc>
        <w:tc>
          <w:tcPr>
            <w:tcW w:w="6301" w:type="dxa"/>
            <w:tcBorders>
              <w:top w:val="nil"/>
              <w:left w:val="nil"/>
              <w:bottom w:val="single" w:sz="4" w:space="0" w:color="auto"/>
              <w:right w:val="single" w:sz="4" w:space="0" w:color="auto"/>
            </w:tcBorders>
            <w:shd w:val="clear" w:color="auto" w:fill="auto"/>
            <w:vAlign w:val="center"/>
            <w:hideMark/>
          </w:tcPr>
          <w:p w14:paraId="46DDF961"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Koryto pod nawierzchnię gr 6 cm</w:t>
            </w:r>
          </w:p>
        </w:tc>
        <w:tc>
          <w:tcPr>
            <w:tcW w:w="1240" w:type="dxa"/>
            <w:tcBorders>
              <w:top w:val="nil"/>
              <w:left w:val="nil"/>
              <w:bottom w:val="single" w:sz="4" w:space="0" w:color="auto"/>
              <w:right w:val="single" w:sz="4" w:space="0" w:color="auto"/>
            </w:tcBorders>
            <w:shd w:val="clear" w:color="auto" w:fill="auto"/>
            <w:vAlign w:val="center"/>
            <w:hideMark/>
          </w:tcPr>
          <w:p w14:paraId="4CB4C725"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m</w:t>
            </w:r>
            <w:r w:rsidRPr="00C018CC">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4E48A62A"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3000,0</w:t>
            </w:r>
          </w:p>
        </w:tc>
      </w:tr>
      <w:tr w:rsidR="00507215" w:rsidRPr="00C018CC" w14:paraId="6D9D6A6C" w14:textId="77777777" w:rsidTr="000D52A7">
        <w:trPr>
          <w:trHeight w:val="422"/>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3DA2462B"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7</w:t>
            </w:r>
          </w:p>
        </w:tc>
        <w:tc>
          <w:tcPr>
            <w:tcW w:w="6301" w:type="dxa"/>
            <w:tcBorders>
              <w:top w:val="nil"/>
              <w:left w:val="nil"/>
              <w:bottom w:val="single" w:sz="4" w:space="0" w:color="auto"/>
              <w:right w:val="single" w:sz="4" w:space="0" w:color="auto"/>
            </w:tcBorders>
            <w:shd w:val="clear" w:color="auto" w:fill="auto"/>
            <w:vAlign w:val="center"/>
            <w:hideMark/>
          </w:tcPr>
          <w:p w14:paraId="156AA1A3"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Warstwa podbudowy z  betonu asfaltowym AC11 śr. 4 cm</w:t>
            </w:r>
          </w:p>
        </w:tc>
        <w:tc>
          <w:tcPr>
            <w:tcW w:w="1240" w:type="dxa"/>
            <w:tcBorders>
              <w:top w:val="nil"/>
              <w:left w:val="nil"/>
              <w:bottom w:val="single" w:sz="4" w:space="0" w:color="auto"/>
              <w:right w:val="single" w:sz="4" w:space="0" w:color="auto"/>
            </w:tcBorders>
            <w:shd w:val="clear" w:color="auto" w:fill="auto"/>
            <w:vAlign w:val="center"/>
            <w:hideMark/>
          </w:tcPr>
          <w:p w14:paraId="36C79EAA"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m</w:t>
            </w:r>
            <w:r w:rsidRPr="00C018CC">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231EBF4B"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0,0</w:t>
            </w:r>
          </w:p>
        </w:tc>
      </w:tr>
      <w:tr w:rsidR="00507215" w:rsidRPr="00C018CC" w14:paraId="7691D433" w14:textId="77777777" w:rsidTr="000D52A7">
        <w:trPr>
          <w:trHeight w:val="698"/>
        </w:trPr>
        <w:tc>
          <w:tcPr>
            <w:tcW w:w="480" w:type="dxa"/>
            <w:tcBorders>
              <w:top w:val="nil"/>
              <w:left w:val="double" w:sz="6" w:space="0" w:color="auto"/>
              <w:bottom w:val="single" w:sz="4" w:space="0" w:color="auto"/>
              <w:right w:val="single" w:sz="4" w:space="0" w:color="auto"/>
            </w:tcBorders>
            <w:shd w:val="clear" w:color="auto" w:fill="auto"/>
            <w:noWrap/>
            <w:vAlign w:val="center"/>
            <w:hideMark/>
          </w:tcPr>
          <w:p w14:paraId="4B08AAB1"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8</w:t>
            </w:r>
          </w:p>
        </w:tc>
        <w:tc>
          <w:tcPr>
            <w:tcW w:w="6301" w:type="dxa"/>
            <w:tcBorders>
              <w:top w:val="nil"/>
              <w:left w:val="nil"/>
              <w:bottom w:val="single" w:sz="4" w:space="0" w:color="auto"/>
              <w:right w:val="single" w:sz="4" w:space="0" w:color="auto"/>
            </w:tcBorders>
            <w:shd w:val="clear" w:color="auto" w:fill="auto"/>
            <w:vAlign w:val="center"/>
            <w:hideMark/>
          </w:tcPr>
          <w:p w14:paraId="26893313"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 xml:space="preserve">Uzupełnienie i profilowanie poboczy z kruszywa uzyskanego z koryta stabilizowanego mechanicznie </w:t>
            </w:r>
          </w:p>
        </w:tc>
        <w:tc>
          <w:tcPr>
            <w:tcW w:w="1240" w:type="dxa"/>
            <w:tcBorders>
              <w:top w:val="nil"/>
              <w:left w:val="nil"/>
              <w:bottom w:val="single" w:sz="4" w:space="0" w:color="auto"/>
              <w:right w:val="single" w:sz="4" w:space="0" w:color="auto"/>
            </w:tcBorders>
            <w:shd w:val="clear" w:color="auto" w:fill="auto"/>
            <w:vAlign w:val="center"/>
            <w:hideMark/>
          </w:tcPr>
          <w:p w14:paraId="78793385"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m</w:t>
            </w:r>
            <w:r w:rsidRPr="00C018CC">
              <w:rPr>
                <w:rFonts w:ascii="Times New Roman CE" w:eastAsia="Times New Roman" w:hAnsi="Times New Roman CE" w:cs="Times New Roman CE"/>
                <w:color w:val="auto"/>
                <w:sz w:val="22"/>
                <w:szCs w:val="22"/>
                <w:bdr w:val="none" w:sz="0" w:space="0" w:color="auto"/>
                <w:vertAlign w:val="superscript"/>
              </w:rPr>
              <w:t>2</w:t>
            </w:r>
          </w:p>
        </w:tc>
        <w:tc>
          <w:tcPr>
            <w:tcW w:w="999" w:type="dxa"/>
            <w:tcBorders>
              <w:top w:val="nil"/>
              <w:left w:val="nil"/>
              <w:bottom w:val="single" w:sz="4" w:space="0" w:color="auto"/>
              <w:right w:val="single" w:sz="4" w:space="0" w:color="auto"/>
            </w:tcBorders>
            <w:shd w:val="clear" w:color="auto" w:fill="auto"/>
            <w:vAlign w:val="center"/>
            <w:hideMark/>
          </w:tcPr>
          <w:p w14:paraId="5CBA6A6E" w14:textId="77777777" w:rsidR="00507215" w:rsidRPr="00C018CC" w:rsidRDefault="00507215" w:rsidP="000D52A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CE"/>
                <w:color w:val="auto"/>
                <w:sz w:val="22"/>
                <w:szCs w:val="22"/>
                <w:bdr w:val="none" w:sz="0" w:space="0" w:color="auto"/>
              </w:rPr>
            </w:pPr>
            <w:r w:rsidRPr="00C018CC">
              <w:rPr>
                <w:rFonts w:ascii="Times New Roman CE" w:eastAsia="Times New Roman" w:hAnsi="Times New Roman CE" w:cs="Times New Roman CE"/>
                <w:color w:val="auto"/>
                <w:sz w:val="22"/>
                <w:szCs w:val="22"/>
                <w:bdr w:val="none" w:sz="0" w:space="0" w:color="auto"/>
              </w:rPr>
              <w:t>800,0</w:t>
            </w:r>
          </w:p>
        </w:tc>
      </w:tr>
      <w:bookmarkEnd w:id="22"/>
    </w:tbl>
    <w:p w14:paraId="5386AB5A"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70687B3A" w14:textId="77777777" w:rsidR="00507215" w:rsidRDefault="00507215" w:rsidP="00507215">
      <w:pPr>
        <w:ind w:left="284" w:hanging="284"/>
        <w:jc w:val="both"/>
        <w:rPr>
          <w:rFonts w:cs="Times New Roman"/>
          <w:b/>
        </w:rPr>
      </w:pPr>
    </w:p>
    <w:p w14:paraId="734C509C" w14:textId="77777777" w:rsidR="00507215" w:rsidRPr="005B54BF" w:rsidRDefault="00507215" w:rsidP="00507215">
      <w:pPr>
        <w:ind w:left="284" w:hanging="284"/>
        <w:jc w:val="both"/>
        <w:rPr>
          <w:rFonts w:cs="Times New Roman"/>
          <w:b/>
        </w:rPr>
      </w:pPr>
    </w:p>
    <w:p w14:paraId="51BD6A48" w14:textId="77777777" w:rsidR="00507215" w:rsidRDefault="00507215" w:rsidP="00507215">
      <w:pPr>
        <w:jc w:val="both"/>
        <w:rPr>
          <w:b/>
          <w:iCs/>
        </w:rPr>
      </w:pPr>
      <w:r w:rsidRPr="009A2B6B">
        <w:rPr>
          <w:b/>
          <w:iCs/>
        </w:rPr>
        <w:lastRenderedPageBreak/>
        <w:t>WARUNKI WYKONANIA I UWAGI KOŃCOWE</w:t>
      </w:r>
    </w:p>
    <w:p w14:paraId="31EF8ADA" w14:textId="77777777" w:rsidR="00A61A64" w:rsidRPr="009A2B6B" w:rsidRDefault="00A61A64" w:rsidP="00507215">
      <w:pPr>
        <w:jc w:val="both"/>
        <w:rPr>
          <w:b/>
          <w:iCs/>
        </w:rPr>
      </w:pPr>
    </w:p>
    <w:p w14:paraId="6AA31E80" w14:textId="77777777" w:rsidR="00507215" w:rsidRPr="00EE6A83" w:rsidRDefault="00507215" w:rsidP="00A61A64">
      <w:pPr>
        <w:pStyle w:val="Akapitzlist"/>
        <w:widowControl w:val="0"/>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00" w:lineRule="auto"/>
        <w:contextualSpacing/>
        <w:jc w:val="both"/>
        <w:rPr>
          <w:rFonts w:cs="Times New Roman"/>
        </w:rPr>
      </w:pPr>
      <w:r w:rsidRPr="00EE6A83">
        <w:rPr>
          <w:rFonts w:cs="Times New Roman"/>
        </w:rPr>
        <w:t>W przypadku napotkania w trakcie wykonywania robót uzbrojenia nie wykazane w inwentaryzacji, należy napotkane uzbrojenie traktować jako czynne, zabezpieczyć je i powiadomić odpowiedniego właściciela lub użytkownika.</w:t>
      </w:r>
    </w:p>
    <w:p w14:paraId="0ED6063F" w14:textId="77777777" w:rsidR="00507215" w:rsidRPr="00EE6A83" w:rsidRDefault="00507215" w:rsidP="00507215">
      <w:pPr>
        <w:spacing w:line="360" w:lineRule="auto"/>
        <w:ind w:left="426" w:hanging="426"/>
        <w:rPr>
          <w:rFonts w:cs="Times New Roman"/>
        </w:rPr>
      </w:pPr>
      <w:r w:rsidRPr="00EE6A83">
        <w:rPr>
          <w:rFonts w:cs="Times New Roman"/>
        </w:rPr>
        <w:t xml:space="preserve">2. </w:t>
      </w:r>
      <w:r w:rsidRPr="00EE6A83">
        <w:rPr>
          <w:rFonts w:cs="Times New Roman"/>
        </w:rPr>
        <w:tab/>
        <w:t>Wykonawca po zakończeniu prac musi uporządkować teren robót.</w:t>
      </w:r>
    </w:p>
    <w:p w14:paraId="43BA4806" w14:textId="77777777" w:rsidR="00507215" w:rsidRPr="00EE6A83" w:rsidRDefault="00507215" w:rsidP="00507215">
      <w:pPr>
        <w:ind w:left="426" w:hanging="426"/>
        <w:jc w:val="both"/>
        <w:rPr>
          <w:rFonts w:cs="Times New Roman"/>
        </w:rPr>
      </w:pPr>
      <w:r w:rsidRPr="00EE6A83">
        <w:rPr>
          <w:rFonts w:cs="Times New Roman"/>
        </w:rPr>
        <w:t>3.</w:t>
      </w:r>
      <w:r w:rsidRPr="00EE6A83">
        <w:rPr>
          <w:rFonts w:cs="Times New Roman"/>
        </w:rPr>
        <w:tab/>
        <w:t>Zaleca się, aby wykonawca zdobył wszelkie informacje, które mogą być konieczne do przygotowania oferty oraz zawarcia umowy. Każdy z wykonawców ponosi pełną odpowiedzialność za skutki braku lub mylnego rozpoznania warunków realizacji zamówienia.</w:t>
      </w:r>
    </w:p>
    <w:p w14:paraId="5C69DD4D" w14:textId="77777777" w:rsidR="00507215" w:rsidRPr="00EE6A83" w:rsidRDefault="00507215" w:rsidP="00507215">
      <w:pPr>
        <w:ind w:left="426" w:hanging="426"/>
        <w:jc w:val="both"/>
        <w:rPr>
          <w:rFonts w:cs="Times New Roman"/>
        </w:rPr>
      </w:pPr>
      <w:r w:rsidRPr="00EE6A83">
        <w:rPr>
          <w:rFonts w:cs="Times New Roman"/>
        </w:rPr>
        <w:t>4.</w:t>
      </w:r>
      <w:r w:rsidRPr="00EE6A83">
        <w:rPr>
          <w:rFonts w:cs="Times New Roman"/>
        </w:rPr>
        <w:tab/>
        <w:t>Do obowiązków Wykonawcy należy opracowanie i wprowadzenie czasowej organizacji ruchu na czas realizacji robót drogowych będących przedmiotem zamówienia – projekt należy zaopiniować w Zarządzie Dróg Powiatowych w Kartuzach i Komendzie Powiatowej Policji w Kartuzach a następnie uzyskać zatwierdzenie z Wydziału Komunikacji Starostwa Powiatowego w Kartuzach</w:t>
      </w:r>
    </w:p>
    <w:p w14:paraId="645BCBFB" w14:textId="77777777" w:rsidR="00507215" w:rsidRPr="00EE6A83" w:rsidRDefault="00507215" w:rsidP="00507215">
      <w:pPr>
        <w:ind w:left="426" w:hanging="426"/>
        <w:jc w:val="both"/>
        <w:rPr>
          <w:rFonts w:cs="Times New Roman"/>
        </w:rPr>
      </w:pPr>
      <w:r>
        <w:rPr>
          <w:rFonts w:cs="Times New Roman"/>
        </w:rPr>
        <w:t>5</w:t>
      </w:r>
      <w:r w:rsidRPr="004C4CC7">
        <w:rPr>
          <w:rFonts w:cs="Times New Roman"/>
        </w:rPr>
        <w:t>.</w:t>
      </w:r>
      <w:r w:rsidRPr="00EE6A83">
        <w:rPr>
          <w:rFonts w:cs="Times New Roman"/>
        </w:rPr>
        <w:tab/>
        <w:t>Wykonawca jest odpowiedzialny za całokształt, w tym za przebieg oraz terminowe wykonanie przedmiotu zamówienia. Wymagana jest należyta staranność przy realizacji zobowiązań umowy.</w:t>
      </w:r>
    </w:p>
    <w:p w14:paraId="30AD4370" w14:textId="77777777" w:rsidR="00507215" w:rsidRPr="00EE6A83" w:rsidRDefault="00507215" w:rsidP="00507215">
      <w:pPr>
        <w:ind w:left="426" w:hanging="426"/>
        <w:jc w:val="both"/>
        <w:rPr>
          <w:rFonts w:cs="Times New Roman"/>
        </w:rPr>
      </w:pPr>
      <w:r>
        <w:rPr>
          <w:rFonts w:cs="Times New Roman"/>
        </w:rPr>
        <w:t>6</w:t>
      </w:r>
      <w:r w:rsidRPr="00EE6A83">
        <w:rPr>
          <w:rFonts w:cs="Times New Roman"/>
        </w:rPr>
        <w:t>.</w:t>
      </w:r>
      <w:r w:rsidRPr="00EE6A83">
        <w:rPr>
          <w:rFonts w:cs="Times New Roman"/>
        </w:rPr>
        <w:tab/>
        <w:t>Ustalenia i decyzje dotyczące wykonywania zamówienia uzgadniane będą przez Zamawiającego z ustanowionym przedstawicielem Wykonawcy.</w:t>
      </w:r>
    </w:p>
    <w:p w14:paraId="0200DEB5" w14:textId="77777777" w:rsidR="00507215" w:rsidRPr="00EE6A83" w:rsidRDefault="00507215" w:rsidP="00507215">
      <w:pPr>
        <w:ind w:left="426" w:hanging="426"/>
        <w:jc w:val="both"/>
        <w:rPr>
          <w:rFonts w:cs="Times New Roman"/>
        </w:rPr>
      </w:pPr>
      <w:r>
        <w:rPr>
          <w:rFonts w:cs="Times New Roman"/>
        </w:rPr>
        <w:t>7</w:t>
      </w:r>
      <w:r w:rsidRPr="00EE6A83">
        <w:rPr>
          <w:rFonts w:cs="Times New Roman"/>
        </w:rPr>
        <w:t>.</w:t>
      </w:r>
      <w:r w:rsidRPr="00EE6A83">
        <w:rPr>
          <w:rFonts w:cs="Times New Roman"/>
        </w:rPr>
        <w:tab/>
        <w:t>Zamawiający nie ponosi odpowiedzialności za szkody wyrządzone przez Wykonawcę podczas wykonywania przedmiotu zamówienia.</w:t>
      </w:r>
    </w:p>
    <w:p w14:paraId="766C7003" w14:textId="77777777" w:rsidR="00507215" w:rsidRPr="00EE6A83" w:rsidRDefault="00507215" w:rsidP="00507215">
      <w:pPr>
        <w:ind w:left="426" w:hanging="426"/>
        <w:jc w:val="both"/>
        <w:rPr>
          <w:rFonts w:cs="Times New Roman"/>
        </w:rPr>
      </w:pPr>
      <w:r>
        <w:rPr>
          <w:rFonts w:cs="Times New Roman"/>
        </w:rPr>
        <w:t>8</w:t>
      </w:r>
      <w:r w:rsidRPr="00EE6A83">
        <w:rPr>
          <w:rFonts w:cs="Times New Roman"/>
        </w:rPr>
        <w:t>.</w:t>
      </w:r>
      <w:r w:rsidRPr="00EE6A83">
        <w:rPr>
          <w:rFonts w:cs="Times New Roman"/>
        </w:rPr>
        <w:tab/>
        <w:t>Materiały i urządzenia niezbędne do realizacji prac zapewnia Wykonawca.</w:t>
      </w:r>
    </w:p>
    <w:p w14:paraId="39120E04"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04B081A7"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026AA11D"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4FB386EA"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2E7BD94C" w14:textId="0A869BEB" w:rsidR="00507215" w:rsidRDefault="004E3BBB" w:rsidP="004E3BB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bdr w:val="none" w:sz="0" w:space="0" w:color="auto"/>
          <w:lang w:eastAsia="en-US"/>
        </w:rPr>
      </w:pPr>
      <w:r>
        <w:rPr>
          <w:rFonts w:eastAsia="Calibri" w:cs="Times New Roman"/>
          <w:color w:val="auto"/>
          <w:bdr w:val="none" w:sz="0" w:space="0" w:color="auto"/>
          <w:lang w:eastAsia="en-US"/>
        </w:rPr>
        <w:t>Prace należy wykonać w oparciu o specyfikacje techniczne stanowiące załącznik nr 1a do SWZ.</w:t>
      </w:r>
    </w:p>
    <w:p w14:paraId="604BF347"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5529F1F3"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70CD535A"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73D68134"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13D93B8A"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681BC792"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5B75089E"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14D0BF10"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24DF4149"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3FE82742"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7D4C4E92"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098ADB2C"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3598AB4C"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6BEF3B42"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37B57F15"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4D9EC0AB"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1674A24A"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15A05254"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3D827C54"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5E8D2584"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59D829E0"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16FC3DB7"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379E77B7"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66DD8784"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5CC9DCC3"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418322AA"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4407940F"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1BFCCBFF"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1DC8B6A3"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58ABB7B1"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3FA77914"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2CC2572D"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5CC0CD3F" w14:textId="77777777" w:rsidR="00507215" w:rsidRDefault="00507215" w:rsidP="005072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jc w:val="both"/>
        <w:rPr>
          <w:rFonts w:eastAsia="Calibri" w:cs="Times New Roman"/>
          <w:color w:val="auto"/>
          <w:bdr w:val="none" w:sz="0" w:space="0" w:color="auto"/>
          <w:lang w:eastAsia="en-US"/>
        </w:rPr>
      </w:pPr>
    </w:p>
    <w:p w14:paraId="4241F7C8" w14:textId="77CB96A2" w:rsidR="00D661FD" w:rsidRDefault="00D661FD">
      <w:pPr>
        <w:pStyle w:val="Akapitzlist"/>
        <w:ind w:left="0"/>
        <w:jc w:val="both"/>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F6F2E61"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w:t>
      </w:r>
      <w:r w:rsidR="008355B3">
        <w:rPr>
          <w:rStyle w:val="Brak"/>
          <w:b/>
          <w:bCs/>
          <w:sz w:val="32"/>
          <w:szCs w:val="32"/>
          <w:lang w:val="de-DE"/>
        </w:rPr>
        <w:t>I</w:t>
      </w:r>
      <w:r>
        <w:rPr>
          <w:rStyle w:val="Brak"/>
          <w:b/>
          <w:bCs/>
          <w:sz w:val="32"/>
          <w:szCs w:val="32"/>
          <w:lang w:val="de-DE"/>
        </w:rPr>
        <w:t>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673D8C45" w:rsidR="005F668D" w:rsidRDefault="005F668D">
      <w:pPr>
        <w:pStyle w:val="Akapitzlist"/>
        <w:ind w:left="0"/>
        <w:jc w:val="both"/>
        <w:rPr>
          <w:rStyle w:val="Brak"/>
          <w:b/>
          <w:bCs/>
          <w:sz w:val="32"/>
          <w:szCs w:val="32"/>
        </w:rPr>
      </w:pPr>
    </w:p>
    <w:p w14:paraId="3F3B2DB9" w14:textId="5C55F94F" w:rsidR="008A70C4" w:rsidRDefault="008A70C4">
      <w:pPr>
        <w:pStyle w:val="Akapitzlist"/>
        <w:ind w:left="0"/>
        <w:jc w:val="both"/>
        <w:rPr>
          <w:rStyle w:val="Brak"/>
          <w:b/>
          <w:bCs/>
          <w:sz w:val="32"/>
          <w:szCs w:val="32"/>
        </w:rPr>
      </w:pPr>
    </w:p>
    <w:p w14:paraId="694A2323" w14:textId="5C32F4F1" w:rsidR="008A70C4" w:rsidRDefault="008A70C4">
      <w:pPr>
        <w:pStyle w:val="Akapitzlist"/>
        <w:ind w:left="0"/>
        <w:jc w:val="both"/>
        <w:rPr>
          <w:rStyle w:val="Brak"/>
          <w:b/>
          <w:bCs/>
          <w:sz w:val="32"/>
          <w:szCs w:val="32"/>
        </w:rPr>
      </w:pPr>
    </w:p>
    <w:p w14:paraId="29EBABBA" w14:textId="5127C0CE" w:rsidR="008A70C4" w:rsidRDefault="008A70C4">
      <w:pPr>
        <w:pStyle w:val="Akapitzlist"/>
        <w:ind w:left="0"/>
        <w:jc w:val="both"/>
        <w:rPr>
          <w:rStyle w:val="Brak"/>
          <w:b/>
          <w:bCs/>
          <w:sz w:val="32"/>
          <w:szCs w:val="32"/>
        </w:rPr>
      </w:pPr>
    </w:p>
    <w:p w14:paraId="7D1C8E8D" w14:textId="4B95B0C2" w:rsidR="008A70C4" w:rsidRDefault="008A70C4">
      <w:pPr>
        <w:pStyle w:val="Akapitzlist"/>
        <w:ind w:left="0"/>
        <w:jc w:val="both"/>
        <w:rPr>
          <w:rStyle w:val="Brak"/>
          <w:b/>
          <w:bCs/>
          <w:sz w:val="32"/>
          <w:szCs w:val="32"/>
        </w:rPr>
      </w:pPr>
    </w:p>
    <w:p w14:paraId="48AACDEE" w14:textId="5BAAF9ED" w:rsidR="008A70C4" w:rsidRDefault="008A70C4">
      <w:pPr>
        <w:pStyle w:val="Akapitzlist"/>
        <w:ind w:left="0"/>
        <w:jc w:val="both"/>
        <w:rPr>
          <w:rStyle w:val="Brak"/>
          <w:b/>
          <w:bCs/>
          <w:sz w:val="32"/>
          <w:szCs w:val="32"/>
        </w:rPr>
      </w:pPr>
    </w:p>
    <w:p w14:paraId="4942EA77" w14:textId="2729AA41" w:rsidR="008A70C4" w:rsidRDefault="008A70C4">
      <w:pPr>
        <w:pStyle w:val="Akapitzlist"/>
        <w:ind w:left="0"/>
        <w:jc w:val="both"/>
        <w:rPr>
          <w:rStyle w:val="Brak"/>
          <w:b/>
          <w:bCs/>
          <w:sz w:val="32"/>
          <w:szCs w:val="32"/>
        </w:rPr>
      </w:pPr>
    </w:p>
    <w:p w14:paraId="04753CFC" w14:textId="20B139F5" w:rsidR="008A70C4" w:rsidRDefault="008A70C4">
      <w:pPr>
        <w:pStyle w:val="Akapitzlist"/>
        <w:ind w:left="0"/>
        <w:jc w:val="both"/>
        <w:rPr>
          <w:rStyle w:val="Brak"/>
          <w:b/>
          <w:bCs/>
          <w:sz w:val="32"/>
          <w:szCs w:val="32"/>
        </w:rPr>
      </w:pPr>
    </w:p>
    <w:p w14:paraId="4A093E80" w14:textId="5FAF8DD0" w:rsidR="008A70C4" w:rsidRDefault="008A70C4">
      <w:pPr>
        <w:pStyle w:val="Akapitzlist"/>
        <w:ind w:left="0"/>
        <w:jc w:val="both"/>
        <w:rPr>
          <w:rStyle w:val="Brak"/>
          <w:b/>
          <w:bCs/>
          <w:sz w:val="32"/>
          <w:szCs w:val="32"/>
        </w:rPr>
      </w:pPr>
    </w:p>
    <w:p w14:paraId="6CE0522E" w14:textId="74BDA4F2" w:rsidR="008A70C4" w:rsidRDefault="008A70C4">
      <w:pPr>
        <w:pStyle w:val="Akapitzlist"/>
        <w:ind w:left="0"/>
        <w:jc w:val="both"/>
        <w:rPr>
          <w:rStyle w:val="Brak"/>
          <w:b/>
          <w:bCs/>
          <w:sz w:val="32"/>
          <w:szCs w:val="32"/>
        </w:rPr>
      </w:pPr>
    </w:p>
    <w:p w14:paraId="2A6DCA08" w14:textId="50EC60F5" w:rsidR="008A70C4" w:rsidRDefault="008A70C4">
      <w:pPr>
        <w:pStyle w:val="Akapitzlist"/>
        <w:ind w:left="0"/>
        <w:jc w:val="both"/>
        <w:rPr>
          <w:rStyle w:val="Brak"/>
          <w:b/>
          <w:bCs/>
          <w:sz w:val="32"/>
          <w:szCs w:val="32"/>
        </w:rPr>
      </w:pPr>
    </w:p>
    <w:p w14:paraId="17507EDB" w14:textId="061F67F6" w:rsidR="008A70C4" w:rsidRDefault="008A70C4">
      <w:pPr>
        <w:pStyle w:val="Akapitzlist"/>
        <w:ind w:left="0"/>
        <w:jc w:val="both"/>
        <w:rPr>
          <w:rStyle w:val="Brak"/>
          <w:b/>
          <w:bCs/>
          <w:sz w:val="32"/>
          <w:szCs w:val="32"/>
        </w:rPr>
      </w:pPr>
    </w:p>
    <w:p w14:paraId="7DE3F805" w14:textId="492DAA09" w:rsidR="008A70C4" w:rsidRDefault="008A70C4">
      <w:pPr>
        <w:pStyle w:val="Akapitzlist"/>
        <w:ind w:left="0"/>
        <w:jc w:val="both"/>
        <w:rPr>
          <w:rStyle w:val="Brak"/>
          <w:b/>
          <w:bCs/>
          <w:sz w:val="32"/>
          <w:szCs w:val="32"/>
        </w:rPr>
      </w:pPr>
    </w:p>
    <w:p w14:paraId="77E0E898" w14:textId="0A47FA72" w:rsidR="00602E9C" w:rsidRDefault="00602E9C">
      <w:pPr>
        <w:pStyle w:val="Akapitzlist"/>
        <w:ind w:left="0"/>
        <w:jc w:val="both"/>
        <w:rPr>
          <w:rStyle w:val="Brak"/>
          <w:b/>
          <w:bCs/>
          <w:sz w:val="32"/>
          <w:szCs w:val="32"/>
        </w:rPr>
      </w:pPr>
    </w:p>
    <w:p w14:paraId="065F9832" w14:textId="1C5E7328" w:rsidR="00602E9C" w:rsidRDefault="00602E9C">
      <w:pPr>
        <w:pStyle w:val="Akapitzlist"/>
        <w:ind w:left="0"/>
        <w:jc w:val="both"/>
        <w:rPr>
          <w:rStyle w:val="Brak"/>
          <w:b/>
          <w:bCs/>
          <w:sz w:val="32"/>
          <w:szCs w:val="32"/>
        </w:rPr>
      </w:pPr>
    </w:p>
    <w:p w14:paraId="6E7499D3" w14:textId="0A3E1AC2" w:rsidR="00602E9C" w:rsidRDefault="00602E9C">
      <w:pPr>
        <w:pStyle w:val="Akapitzlist"/>
        <w:ind w:left="0"/>
        <w:jc w:val="both"/>
        <w:rPr>
          <w:rStyle w:val="Brak"/>
          <w:b/>
          <w:bCs/>
          <w:sz w:val="32"/>
          <w:szCs w:val="32"/>
        </w:rPr>
      </w:pPr>
    </w:p>
    <w:p w14:paraId="0B95358F" w14:textId="29DCBEE5" w:rsidR="00602E9C" w:rsidRDefault="00602E9C">
      <w:pPr>
        <w:pStyle w:val="Akapitzlist"/>
        <w:ind w:left="0"/>
        <w:jc w:val="both"/>
        <w:rPr>
          <w:rStyle w:val="Brak"/>
          <w:b/>
          <w:bCs/>
          <w:sz w:val="32"/>
          <w:szCs w:val="32"/>
        </w:rPr>
      </w:pPr>
    </w:p>
    <w:p w14:paraId="64F9BF98" w14:textId="77777777" w:rsidR="006C7BF6" w:rsidRDefault="006C7BF6">
      <w:pPr>
        <w:keepLines/>
        <w:jc w:val="right"/>
        <w:rPr>
          <w:rStyle w:val="Brak"/>
          <w:b/>
          <w:bCs/>
          <w:sz w:val="22"/>
          <w:szCs w:val="22"/>
        </w:rPr>
      </w:pPr>
    </w:p>
    <w:p w14:paraId="7C80520D" w14:textId="70576CE7" w:rsidR="005F668D" w:rsidRPr="004D2C26" w:rsidRDefault="00EB6F00">
      <w:pPr>
        <w:keepLines/>
        <w:jc w:val="right"/>
        <w:rPr>
          <w:rStyle w:val="Brak"/>
          <w:b/>
          <w:bCs/>
          <w:sz w:val="22"/>
          <w:szCs w:val="22"/>
        </w:rPr>
      </w:pPr>
      <w:r w:rsidRPr="004D2C26">
        <w:rPr>
          <w:rStyle w:val="Brak"/>
          <w:b/>
          <w:bCs/>
          <w:sz w:val="22"/>
          <w:szCs w:val="22"/>
        </w:rPr>
        <w:lastRenderedPageBreak/>
        <w:t>Załącznik nr 1 do SWZ</w:t>
      </w:r>
    </w:p>
    <w:p w14:paraId="1E804495" w14:textId="77777777" w:rsidR="00C27291" w:rsidRPr="004D2C26" w:rsidRDefault="00C27291">
      <w:pPr>
        <w:keepLines/>
        <w:jc w:val="center"/>
        <w:rPr>
          <w:rStyle w:val="Brak"/>
          <w:b/>
          <w:bCs/>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r w:rsidRPr="00482944">
        <w:rPr>
          <w:b/>
          <w:bCs/>
          <w:bdr w:val="none" w:sz="0" w:space="0" w:color="auto"/>
          <w:lang w:val="es-ES_tradnl"/>
        </w:rPr>
        <w:t>ó</w:t>
      </w:r>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482944">
        <w:trPr>
          <w:trHeight w:val="2052"/>
        </w:trPr>
        <w:tc>
          <w:tcPr>
            <w:tcW w:w="2789"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Wykonawc</w:t>
            </w:r>
            <w:r w:rsidRPr="00482944">
              <w:rPr>
                <w:b/>
                <w:bCs/>
                <w:sz w:val="22"/>
                <w:szCs w:val="22"/>
                <w:bdr w:val="none" w:sz="0" w:space="0" w:color="auto"/>
                <w:lang w:val="es-ES_tradnl"/>
              </w:rPr>
              <w:t>ó</w:t>
            </w:r>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występujących wsp</w:t>
            </w:r>
            <w:r w:rsidRPr="00482944">
              <w:rPr>
                <w:b/>
                <w:bCs/>
                <w:sz w:val="22"/>
                <w:szCs w:val="22"/>
                <w:bdr w:val="none" w:sz="0" w:space="0" w:color="auto"/>
                <w:lang w:val="es-ES_tradnl"/>
              </w:rPr>
              <w:t>ó</w:t>
            </w:r>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W przypadku oferty składanej przez wykonawc</w:t>
            </w:r>
            <w:r w:rsidRPr="00482944">
              <w:rPr>
                <w:sz w:val="16"/>
                <w:szCs w:val="16"/>
                <w:bdr w:val="none" w:sz="0" w:space="0" w:color="auto"/>
                <w:lang w:val="es-ES_tradnl"/>
              </w:rPr>
              <w:t>ó</w:t>
            </w:r>
            <w:r w:rsidRPr="00482944">
              <w:rPr>
                <w:sz w:val="16"/>
                <w:szCs w:val="16"/>
                <w:bdr w:val="none" w:sz="0" w:space="0" w:color="auto"/>
              </w:rPr>
              <w:t>w ubiegających się wsp</w:t>
            </w:r>
            <w:r w:rsidRPr="00482944">
              <w:rPr>
                <w:sz w:val="16"/>
                <w:szCs w:val="16"/>
                <w:bdr w:val="none" w:sz="0" w:space="0" w:color="auto"/>
                <w:lang w:val="es-ES_tradnl"/>
              </w:rPr>
              <w:t>ó</w:t>
            </w:r>
            <w:r w:rsidRPr="00482944">
              <w:rPr>
                <w:sz w:val="16"/>
                <w:szCs w:val="16"/>
                <w:bdr w:val="none" w:sz="0" w:space="0" w:color="auto"/>
              </w:rPr>
              <w:t>lnie (konsorcja, spółki cywilne) należy  wskazać wszystkich  wykonawc</w:t>
            </w:r>
            <w:r w:rsidRPr="00482944">
              <w:rPr>
                <w:sz w:val="16"/>
                <w:szCs w:val="16"/>
                <w:bdr w:val="none" w:sz="0" w:space="0" w:color="auto"/>
                <w:lang w:val="es-ES_tradnl"/>
              </w:rPr>
              <w:t>ó</w:t>
            </w:r>
            <w:r w:rsidRPr="00482944">
              <w:rPr>
                <w:sz w:val="16"/>
                <w:szCs w:val="16"/>
                <w:bdr w:val="none" w:sz="0" w:space="0" w:color="auto"/>
              </w:rPr>
              <w:t>w ubiegających się o zam</w:t>
            </w:r>
            <w:r w:rsidRPr="00482944">
              <w:rPr>
                <w:sz w:val="16"/>
                <w:szCs w:val="16"/>
                <w:bdr w:val="none" w:sz="0" w:space="0" w:color="auto"/>
                <w:lang w:val="es-ES_tradnl"/>
              </w:rPr>
              <w:t>ó</w:t>
            </w:r>
            <w:r w:rsidRPr="00482944">
              <w:rPr>
                <w:sz w:val="16"/>
                <w:szCs w:val="16"/>
                <w:bdr w:val="none" w:sz="0" w:space="0" w:color="auto"/>
              </w:rPr>
              <w:t xml:space="preserve">wienie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482944">
        <w:trPr>
          <w:trHeight w:val="1877"/>
        </w:trPr>
        <w:tc>
          <w:tcPr>
            <w:tcW w:w="2789"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482944">
        <w:trPr>
          <w:trHeight w:val="631"/>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482944">
        <w:trPr>
          <w:trHeight w:val="435"/>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KRS/CEiDG</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482944">
        <w:trPr>
          <w:trHeight w:val="992"/>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71BAD6D2" w14:textId="77777777" w:rsidR="00F446E2"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48ADA265" w14:textId="12D8F8E1"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2F6047">
        <w:rPr>
          <w:rFonts w:eastAsia="Tahoma" w:cs="Tahoma"/>
          <w:sz w:val="18"/>
          <w:szCs w:val="18"/>
          <w:bdr w:val="none" w:sz="0" w:space="0" w:color="auto"/>
        </w:rPr>
        <w:t xml:space="preserve">¹ Definicja mikro, małego i średniego przedsiębiorcy znajduje się w art. </w:t>
      </w:r>
      <w:r w:rsidR="006C7BF6">
        <w:rPr>
          <w:rFonts w:eastAsia="Tahoma" w:cs="Tahoma"/>
          <w:sz w:val="18"/>
          <w:szCs w:val="18"/>
          <w:bdr w:val="none" w:sz="0" w:space="0" w:color="auto"/>
        </w:rPr>
        <w:t>7</w:t>
      </w:r>
      <w:r w:rsidRPr="002F6047">
        <w:rPr>
          <w:rFonts w:eastAsia="Tahoma" w:cs="Tahoma"/>
          <w:sz w:val="18"/>
          <w:szCs w:val="18"/>
          <w:bdr w:val="none" w:sz="0" w:space="0" w:color="auto"/>
        </w:rPr>
        <w:t xml:space="preserve"> ustawy z dnia </w:t>
      </w:r>
      <w:r w:rsidR="00F66F4A">
        <w:rPr>
          <w:rFonts w:eastAsia="Tahoma" w:cs="Tahoma"/>
          <w:sz w:val="18"/>
          <w:szCs w:val="18"/>
          <w:bdr w:val="none" w:sz="0" w:space="0" w:color="auto"/>
        </w:rPr>
        <w:t xml:space="preserve">6 marca </w:t>
      </w:r>
      <w:r w:rsidRPr="002F6047">
        <w:rPr>
          <w:rFonts w:eastAsia="Tahoma" w:cs="Tahoma"/>
          <w:sz w:val="18"/>
          <w:szCs w:val="18"/>
          <w:bdr w:val="none" w:sz="0" w:space="0" w:color="auto"/>
        </w:rPr>
        <w:t>20</w:t>
      </w:r>
      <w:r w:rsidR="00F66F4A">
        <w:rPr>
          <w:rFonts w:eastAsia="Tahoma" w:cs="Tahoma"/>
          <w:sz w:val="18"/>
          <w:szCs w:val="18"/>
          <w:bdr w:val="none" w:sz="0" w:space="0" w:color="auto"/>
        </w:rPr>
        <w:t>18</w:t>
      </w:r>
      <w:r w:rsidRPr="002F6047">
        <w:rPr>
          <w:rFonts w:eastAsia="Tahoma" w:cs="Tahoma"/>
          <w:sz w:val="18"/>
          <w:szCs w:val="18"/>
          <w:bdr w:val="none" w:sz="0" w:space="0" w:color="auto"/>
        </w:rPr>
        <w:t xml:space="preserve"> r. </w:t>
      </w:r>
      <w:r w:rsidR="00F66F4A">
        <w:rPr>
          <w:rFonts w:eastAsia="Tahoma" w:cs="Tahoma"/>
          <w:sz w:val="18"/>
          <w:szCs w:val="18"/>
          <w:bdr w:val="none" w:sz="0" w:space="0" w:color="auto"/>
        </w:rPr>
        <w:t xml:space="preserve">Prawo przedsiębiorców </w:t>
      </w:r>
      <w:r w:rsidRPr="002F6047">
        <w:rPr>
          <w:rFonts w:eastAsia="Tahoma" w:cs="Tahoma"/>
          <w:sz w:val="18"/>
          <w:szCs w:val="18"/>
          <w:bdr w:val="none" w:sz="0" w:space="0" w:color="auto"/>
        </w:rPr>
        <w:t>(</w:t>
      </w:r>
      <w:r w:rsidR="00257AFB" w:rsidRPr="002F6047">
        <w:rPr>
          <w:rFonts w:eastAsia="Tahoma" w:cs="Tahoma"/>
          <w:sz w:val="18"/>
          <w:szCs w:val="18"/>
          <w:bdr w:val="none" w:sz="0" w:space="0" w:color="auto"/>
        </w:rPr>
        <w:t xml:space="preserve">tj. </w:t>
      </w:r>
      <w:r w:rsidRPr="002F6047">
        <w:rPr>
          <w:rFonts w:eastAsia="Tahoma" w:cs="Tahoma"/>
          <w:sz w:val="18"/>
          <w:szCs w:val="18"/>
          <w:bdr w:val="none" w:sz="0" w:space="0" w:color="auto"/>
        </w:rPr>
        <w:t>Dz. U. z 20</w:t>
      </w:r>
      <w:r w:rsidR="00F66F4A">
        <w:rPr>
          <w:rFonts w:eastAsia="Tahoma" w:cs="Tahoma"/>
          <w:sz w:val="18"/>
          <w:szCs w:val="18"/>
          <w:bdr w:val="none" w:sz="0" w:space="0" w:color="auto"/>
        </w:rPr>
        <w:t>23</w:t>
      </w:r>
      <w:r w:rsidRPr="002F6047">
        <w:rPr>
          <w:rFonts w:eastAsia="Tahoma" w:cs="Tahoma"/>
          <w:sz w:val="18"/>
          <w:szCs w:val="18"/>
          <w:bdr w:val="none" w:sz="0" w:space="0" w:color="auto"/>
        </w:rPr>
        <w:t xml:space="preserve"> r. poz. </w:t>
      </w:r>
      <w:r w:rsidR="00F66F4A">
        <w:rPr>
          <w:rFonts w:eastAsia="Tahoma" w:cs="Tahoma"/>
          <w:sz w:val="18"/>
          <w:szCs w:val="18"/>
          <w:bdr w:val="none" w:sz="0" w:space="0" w:color="auto"/>
        </w:rPr>
        <w:t>2</w:t>
      </w:r>
      <w:r w:rsidR="00257AFB" w:rsidRPr="002F6047">
        <w:rPr>
          <w:rFonts w:eastAsia="Tahoma" w:cs="Tahoma"/>
          <w:sz w:val="18"/>
          <w:szCs w:val="18"/>
          <w:bdr w:val="none" w:sz="0" w:space="0" w:color="auto"/>
        </w:rPr>
        <w:t>21</w:t>
      </w:r>
      <w:r w:rsidRPr="002F6047">
        <w:rPr>
          <w:rFonts w:eastAsia="Tahoma" w:cs="Tahoma"/>
          <w:sz w:val="18"/>
          <w:szCs w:val="18"/>
          <w:bdr w:val="none" w:sz="0" w:space="0" w:color="auto"/>
        </w:rPr>
        <w:t xml:space="preserve"> ze zm</w:t>
      </w:r>
      <w:r w:rsidR="00257AFB" w:rsidRPr="002F6047">
        <w:rPr>
          <w:rFonts w:eastAsia="Tahoma" w:cs="Tahoma"/>
          <w:sz w:val="18"/>
          <w:szCs w:val="18"/>
          <w:bdr w:val="none" w:sz="0" w:space="0" w:color="auto"/>
        </w:rPr>
        <w:t>.</w:t>
      </w:r>
      <w:r w:rsidRPr="002F6047">
        <w:rPr>
          <w:rFonts w:eastAsia="Tahoma" w:cs="Tahoma"/>
          <w:sz w:val="18"/>
          <w:szCs w:val="18"/>
          <w:bdr w:val="none" w:sz="0" w:space="0" w:color="auto"/>
        </w:rPr>
        <w:t>).</w:t>
      </w:r>
    </w:p>
    <w:p w14:paraId="4B8E0B9D" w14:textId="291F5D21" w:rsidR="00394C4B" w:rsidRPr="00394C4B" w:rsidRDefault="00482944" w:rsidP="00394C4B">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iCs/>
        </w:rPr>
      </w:pPr>
      <w:r w:rsidRPr="00482944">
        <w:rPr>
          <w:bdr w:val="none" w:sz="0" w:space="0" w:color="auto"/>
        </w:rPr>
        <w:lastRenderedPageBreak/>
        <w:t>Przystępując do prowadzonego przez Powiat Kartuski - Zarząd Dr</w:t>
      </w:r>
      <w:r w:rsidRPr="00482944">
        <w:rPr>
          <w:bdr w:val="none" w:sz="0" w:space="0" w:color="auto"/>
          <w:lang w:val="es-ES_tradnl"/>
        </w:rPr>
        <w:t>ó</w:t>
      </w:r>
      <w:r w:rsidRPr="00482944">
        <w:rPr>
          <w:bdr w:val="none" w:sz="0" w:space="0" w:color="auto"/>
        </w:rPr>
        <w:t>g Powiatowych w Kartuzach postępowania o udzielenie zam</w:t>
      </w:r>
      <w:r w:rsidRPr="00482944">
        <w:rPr>
          <w:bdr w:val="none" w:sz="0" w:space="0" w:color="auto"/>
          <w:lang w:val="es-ES_tradnl"/>
        </w:rPr>
        <w:t>ó</w:t>
      </w:r>
      <w:r w:rsidRPr="00482944">
        <w:rPr>
          <w:bdr w:val="none" w:sz="0" w:space="0" w:color="auto"/>
        </w:rPr>
        <w:t xml:space="preserve">wienia publicznego pn.: </w:t>
      </w:r>
      <w:bookmarkStart w:id="23" w:name="_Hlk109215163"/>
      <w:r w:rsidR="00A71A1B">
        <w:rPr>
          <w:b/>
          <w:bCs/>
          <w:iCs/>
        </w:rPr>
        <w:t>Wykonanie odnowy</w:t>
      </w:r>
      <w:r w:rsidR="00F66F4A">
        <w:rPr>
          <w:b/>
          <w:bCs/>
          <w:iCs/>
        </w:rPr>
        <w:t>/przebudowy</w:t>
      </w:r>
      <w:r w:rsidR="00A71A1B">
        <w:rPr>
          <w:b/>
          <w:bCs/>
          <w:iCs/>
        </w:rPr>
        <w:t xml:space="preserve"> nawierzchni bitumicznych na drogach powiatowych Powiatu Kartuskiego</w:t>
      </w:r>
      <w:bookmarkEnd w:id="23"/>
      <w:r w:rsidR="00A71A1B">
        <w:rPr>
          <w:b/>
          <w:bCs/>
          <w:iCs/>
        </w:rPr>
        <w:t xml:space="preserve">. </w:t>
      </w:r>
    </w:p>
    <w:p w14:paraId="3B54290F" w14:textId="236075FB"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43F5C6A9"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ZDP4.2</w:t>
      </w:r>
      <w:r w:rsidR="00F66F4A">
        <w:rPr>
          <w:b/>
          <w:bCs/>
          <w:bdr w:val="none" w:sz="0" w:space="0" w:color="auto"/>
        </w:rPr>
        <w:t>6.02.</w:t>
      </w:r>
      <w:r w:rsidR="00CE1D52">
        <w:rPr>
          <w:b/>
          <w:bCs/>
          <w:bdr w:val="none" w:sz="0" w:space="0" w:color="auto"/>
        </w:rPr>
        <w:t>4</w:t>
      </w:r>
      <w:r w:rsidRPr="00590544">
        <w:rPr>
          <w:b/>
          <w:bCs/>
          <w:bdr w:val="none" w:sz="0" w:space="0" w:color="auto"/>
        </w:rPr>
        <w:t>.202</w:t>
      </w:r>
      <w:r w:rsidR="00F66F4A">
        <w:rPr>
          <w:b/>
          <w:bCs/>
          <w:bdr w:val="none" w:sz="0" w:space="0" w:color="auto"/>
        </w:rPr>
        <w:t>3</w:t>
      </w:r>
      <w:r w:rsidRPr="009A7A4C">
        <w:rPr>
          <w:b/>
          <w:bCs/>
          <w:bdr w:val="none" w:sz="0" w:space="0" w:color="auto"/>
        </w:rPr>
        <w:t>.</w:t>
      </w:r>
      <w:r w:rsidR="00F66F4A">
        <w:rPr>
          <w:b/>
          <w:bCs/>
          <w:bdr w:val="none" w:sz="0" w:space="0" w:color="auto"/>
        </w:rPr>
        <w:t>SP</w:t>
      </w:r>
      <w:r w:rsidRPr="00482944">
        <w:rPr>
          <w:bdr w:val="none" w:sz="0" w:space="0" w:color="auto"/>
        </w:rPr>
        <w:t xml:space="preserve"> </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10013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zam</w:t>
      </w:r>
      <w:r w:rsidRPr="00482944">
        <w:rPr>
          <w:bdr w:val="none" w:sz="0" w:space="0" w:color="auto"/>
          <w:lang w:val="es-ES_tradnl"/>
        </w:rPr>
        <w:t>ó</w:t>
      </w:r>
      <w:r w:rsidRPr="00482944">
        <w:rPr>
          <w:bdr w:val="none" w:sz="0" w:space="0" w:color="auto"/>
        </w:rPr>
        <w:t>wienia zgodnie ze Specyfikacją Warunk</w:t>
      </w:r>
      <w:r w:rsidRPr="00482944">
        <w:rPr>
          <w:bdr w:val="none" w:sz="0" w:space="0" w:color="auto"/>
          <w:lang w:val="es-ES_tradnl"/>
        </w:rPr>
        <w:t>ó</w:t>
      </w:r>
      <w:r w:rsidRPr="00482944">
        <w:rPr>
          <w:bdr w:val="none" w:sz="0" w:space="0" w:color="auto"/>
        </w:rPr>
        <w:t>w Zam</w:t>
      </w:r>
      <w:r w:rsidRPr="00482944">
        <w:rPr>
          <w:bdr w:val="none" w:sz="0" w:space="0" w:color="auto"/>
          <w:lang w:val="es-ES_tradnl"/>
        </w:rPr>
        <w:t>ó</w:t>
      </w:r>
      <w:r w:rsidRPr="00482944">
        <w:rPr>
          <w:bdr w:val="none" w:sz="0" w:space="0" w:color="auto"/>
        </w:rPr>
        <w:t>wienia dla niniejszego postępowania (SWZ).</w:t>
      </w:r>
    </w:p>
    <w:p w14:paraId="0F81A530" w14:textId="77777777" w:rsidR="00482944" w:rsidRPr="00482944" w:rsidRDefault="00482944" w:rsidP="0010013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Warunk</w:t>
      </w:r>
      <w:r w:rsidRPr="00482944">
        <w:rPr>
          <w:bdr w:val="none" w:sz="0" w:space="0" w:color="auto"/>
          <w:lang w:val="es-ES_tradnl"/>
        </w:rPr>
        <w:t>ó</w:t>
      </w:r>
      <w:r w:rsidRPr="00482944">
        <w:rPr>
          <w:bdr w:val="none" w:sz="0" w:space="0" w:color="auto"/>
        </w:rPr>
        <w:t>w Zam</w:t>
      </w:r>
      <w:r w:rsidRPr="00482944">
        <w:rPr>
          <w:bdr w:val="none" w:sz="0" w:space="0" w:color="auto"/>
          <w:lang w:val="es-ES_tradnl"/>
        </w:rPr>
        <w:t>ó</w:t>
      </w:r>
      <w:r w:rsidRPr="00482944">
        <w:rPr>
          <w:bdr w:val="none" w:sz="0" w:space="0" w:color="auto"/>
        </w:rPr>
        <w:t>wienia oraz wyjaśnieniami i zmianami SWZ przekazanymi przez Zamawiającego i uznajemy się za związanych określonymi w nich postanowieniami i zasadami postępowania.</w:t>
      </w:r>
    </w:p>
    <w:p w14:paraId="7BAAE4F8" w14:textId="77777777" w:rsidR="00482944" w:rsidRPr="00482944" w:rsidRDefault="00482944" w:rsidP="00D7576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482944">
        <w:rPr>
          <w:b/>
          <w:bCs/>
          <w:bdr w:val="none" w:sz="0" w:space="0" w:color="auto"/>
          <w:lang w:val="de-DE"/>
        </w:rPr>
        <w:t xml:space="preserve">OFERUJEMY </w:t>
      </w:r>
      <w:r w:rsidRPr="00482944">
        <w:rPr>
          <w:bdr w:val="none" w:sz="0" w:space="0" w:color="auto"/>
        </w:rPr>
        <w:t>wykonanie przedmiotu zam</w:t>
      </w:r>
      <w:r w:rsidRPr="00482944">
        <w:rPr>
          <w:bdr w:val="none" w:sz="0" w:space="0" w:color="auto"/>
          <w:lang w:val="es-ES_tradnl"/>
        </w:rPr>
        <w:t>ó</w:t>
      </w:r>
      <w:r w:rsidRPr="00482944">
        <w:rPr>
          <w:bdr w:val="none" w:sz="0" w:space="0" w:color="auto"/>
        </w:rPr>
        <w:t>wienia w zakresie</w:t>
      </w:r>
      <w:r w:rsidRPr="00482944">
        <w:rPr>
          <w:b/>
          <w:bCs/>
          <w:bdr w:val="none" w:sz="0" w:space="0" w:color="auto"/>
        </w:rPr>
        <w:t>:</w:t>
      </w:r>
    </w:p>
    <w:p w14:paraId="1571C567" w14:textId="4FCDF681" w:rsidR="00816FB4" w:rsidRDefault="000C4B34" w:rsidP="00816FB4">
      <w:pPr>
        <w:pStyle w:val="Akapitzlist"/>
        <w:numPr>
          <w:ilvl w:val="2"/>
          <w:numId w:val="63"/>
        </w:numPr>
        <w:tabs>
          <w:tab w:val="left" w:pos="284"/>
        </w:tabs>
        <w:spacing w:before="120" w:after="120" w:line="360" w:lineRule="exact"/>
        <w:jc w:val="both"/>
        <w:rPr>
          <w:rStyle w:val="Brak"/>
          <w:b/>
          <w:bCs/>
        </w:rPr>
      </w:pPr>
      <w:bookmarkStart w:id="24" w:name="_Hlk71708696"/>
      <w:bookmarkStart w:id="25" w:name="_Hlk109213074"/>
      <w:r w:rsidRPr="00816FB4">
        <w:rPr>
          <w:rStyle w:val="Brak"/>
          <w:b/>
          <w:bCs/>
        </w:rPr>
        <w:t xml:space="preserve">Części 1 zamówienia </w:t>
      </w:r>
      <w:bookmarkStart w:id="26" w:name="_Hlk71707695"/>
      <w:bookmarkEnd w:id="24"/>
      <w:r w:rsidR="00816FB4" w:rsidRPr="00816FB4">
        <w:rPr>
          <w:rStyle w:val="Brak"/>
          <w:b/>
          <w:bCs/>
        </w:rPr>
        <w:t xml:space="preserve">na </w:t>
      </w:r>
      <w:r w:rsidR="00816FB4">
        <w:rPr>
          <w:rStyle w:val="Brak"/>
          <w:b/>
          <w:bCs/>
        </w:rPr>
        <w:t>„</w:t>
      </w:r>
      <w:r w:rsidR="00816FB4" w:rsidRPr="00816FB4">
        <w:rPr>
          <w:rStyle w:val="Brak"/>
          <w:b/>
          <w:bCs/>
        </w:rPr>
        <w:t>Wykonanie odnowy nawierzchni bitumicznych dróg powiatowych nr 1931G, 1913G i 1908G</w:t>
      </w:r>
      <w:r w:rsidR="00816FB4">
        <w:rPr>
          <w:rStyle w:val="Brak"/>
          <w:b/>
          <w:bCs/>
        </w:rPr>
        <w:t>”</w:t>
      </w:r>
      <w:r w:rsidRPr="00816FB4">
        <w:rPr>
          <w:rStyle w:val="Brak"/>
          <w:b/>
          <w:bCs/>
        </w:rPr>
        <w:t xml:space="preserve"> za cenę</w:t>
      </w:r>
      <w:r w:rsidR="00816FB4" w:rsidRPr="00816FB4">
        <w:rPr>
          <w:rStyle w:val="Brak"/>
          <w:b/>
          <w:bCs/>
        </w:rPr>
        <w:t xml:space="preserve">: </w:t>
      </w:r>
    </w:p>
    <w:p w14:paraId="55644486" w14:textId="6AF1FF88" w:rsidR="000C4B34" w:rsidRPr="00816FB4" w:rsidRDefault="000C4B34" w:rsidP="00816FB4">
      <w:pPr>
        <w:pStyle w:val="Akapitzlist"/>
        <w:tabs>
          <w:tab w:val="left" w:pos="284"/>
        </w:tabs>
        <w:spacing w:before="120" w:after="120" w:line="360" w:lineRule="exact"/>
        <w:ind w:left="720"/>
        <w:jc w:val="both"/>
        <w:rPr>
          <w:rStyle w:val="Brak"/>
          <w:b/>
          <w:bCs/>
        </w:rPr>
      </w:pPr>
      <w:r w:rsidRPr="00816FB4">
        <w:rPr>
          <w:rStyle w:val="Brak"/>
          <w:b/>
          <w:bCs/>
        </w:rPr>
        <w:t>netto____________</w:t>
      </w:r>
      <w:r w:rsidR="00816FB4">
        <w:rPr>
          <w:rStyle w:val="Brak"/>
          <w:b/>
          <w:bCs/>
        </w:rPr>
        <w:t>____</w:t>
      </w:r>
      <w:r w:rsidRPr="00816FB4">
        <w:rPr>
          <w:rStyle w:val="Brak"/>
          <w:b/>
          <w:bCs/>
        </w:rPr>
        <w:t>______ zł</w:t>
      </w:r>
      <w:r w:rsidR="00816FB4">
        <w:rPr>
          <w:rStyle w:val="Brak"/>
          <w:b/>
          <w:bCs/>
        </w:rPr>
        <w:t>.</w:t>
      </w:r>
      <w:r w:rsidRPr="00816FB4">
        <w:rPr>
          <w:rStyle w:val="Brak"/>
          <w:b/>
          <w:bCs/>
        </w:rPr>
        <w:t xml:space="preserve"> plus Vat __</w:t>
      </w:r>
      <w:r w:rsidR="00816FB4">
        <w:rPr>
          <w:rStyle w:val="Brak"/>
          <w:b/>
          <w:bCs/>
        </w:rPr>
        <w:t>___</w:t>
      </w:r>
      <w:r w:rsidRPr="00816FB4">
        <w:rPr>
          <w:rStyle w:val="Brak"/>
          <w:b/>
          <w:bCs/>
        </w:rPr>
        <w:t>__ %</w:t>
      </w:r>
    </w:p>
    <w:p w14:paraId="02A5AD9D" w14:textId="60E4ECC8" w:rsidR="000C4B34" w:rsidRPr="000C4B34" w:rsidRDefault="00816FB4" w:rsidP="000C4B34">
      <w:pPr>
        <w:tabs>
          <w:tab w:val="left" w:pos="284"/>
        </w:tabs>
        <w:spacing w:before="120" w:after="120" w:line="360" w:lineRule="exact"/>
        <w:ind w:left="283" w:hanging="141"/>
        <w:jc w:val="both"/>
        <w:rPr>
          <w:rStyle w:val="Brak"/>
          <w:b/>
          <w:bCs/>
        </w:rPr>
      </w:pPr>
      <w:r>
        <w:rPr>
          <w:rStyle w:val="Brak"/>
          <w:b/>
          <w:bCs/>
        </w:rPr>
        <w:tab/>
      </w:r>
      <w:r>
        <w:rPr>
          <w:rStyle w:val="Brak"/>
          <w:b/>
          <w:bCs/>
        </w:rPr>
        <w:tab/>
      </w:r>
      <w:r>
        <w:rPr>
          <w:rStyle w:val="Brak"/>
          <w:b/>
          <w:bCs/>
        </w:rPr>
        <w:tab/>
      </w:r>
      <w:r w:rsidR="000C4B34" w:rsidRPr="000C4B34">
        <w:rPr>
          <w:rStyle w:val="Brak"/>
          <w:b/>
          <w:bCs/>
        </w:rPr>
        <w:t>brutto: ___________________________________________________zł</w:t>
      </w:r>
      <w:r>
        <w:rPr>
          <w:rStyle w:val="Brak"/>
          <w:b/>
          <w:bCs/>
        </w:rPr>
        <w:t>.</w:t>
      </w:r>
    </w:p>
    <w:p w14:paraId="290206DA" w14:textId="77777777" w:rsidR="000C4B34" w:rsidRPr="000C4B34" w:rsidRDefault="000C4B34" w:rsidP="00C122CF">
      <w:pPr>
        <w:tabs>
          <w:tab w:val="left" w:pos="284"/>
        </w:tabs>
        <w:spacing w:before="120" w:after="300" w:line="360" w:lineRule="exact"/>
        <w:ind w:left="283" w:hanging="141"/>
        <w:jc w:val="both"/>
        <w:rPr>
          <w:rStyle w:val="Brak"/>
          <w:b/>
          <w:bCs/>
        </w:rPr>
      </w:pPr>
      <w:r w:rsidRPr="000C4B34">
        <w:rPr>
          <w:rStyle w:val="tekstdokbold"/>
        </w:rPr>
        <w:t>(słownie zł</w:t>
      </w:r>
      <w:r w:rsidRPr="000C4B34">
        <w:rPr>
          <w:rStyle w:val="Brak"/>
          <w:b/>
          <w:bCs/>
        </w:rPr>
        <w:t xml:space="preserve">otych:_______________________________________________________) </w:t>
      </w:r>
      <w:bookmarkEnd w:id="26"/>
    </w:p>
    <w:p w14:paraId="23BDF763" w14:textId="03171924" w:rsidR="00863623" w:rsidRPr="000C4B34" w:rsidRDefault="000C4B34" w:rsidP="000C4B3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bdr w:val="none" w:sz="0" w:space="0" w:color="auto"/>
        </w:rPr>
      </w:pPr>
      <w:bookmarkStart w:id="27" w:name="_Hlk109213096"/>
      <w:bookmarkEnd w:id="25"/>
      <w:r>
        <w:rPr>
          <w:b/>
          <w:bCs/>
          <w:bdr w:val="none" w:sz="0" w:space="0" w:color="auto"/>
        </w:rPr>
        <w:t xml:space="preserve">3.1.2 </w:t>
      </w:r>
      <w:r w:rsidR="00863623" w:rsidRPr="000C4B34">
        <w:rPr>
          <w:b/>
          <w:bCs/>
          <w:bdr w:val="none" w:sz="0" w:space="0" w:color="auto"/>
        </w:rPr>
        <w:t>Oświadczamy, że na wykonany przedmiot zamówienia udzielamy gwarancji i rękojmi, licząc od daty bezusterkowego odbioru końcowego, na okres:</w:t>
      </w:r>
    </w:p>
    <w:p w14:paraId="49C85C7E" w14:textId="77777777" w:rsidR="00863623" w:rsidRPr="00142F9F" w:rsidRDefault="00863623" w:rsidP="0086362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63623" w:rsidRPr="004831BE" w14:paraId="2A337D80" w14:textId="77777777" w:rsidTr="00C61872">
        <w:trPr>
          <w:trHeight w:val="402"/>
          <w:jc w:val="center"/>
        </w:trPr>
        <w:tc>
          <w:tcPr>
            <w:tcW w:w="9356" w:type="dxa"/>
            <w:shd w:val="clear" w:color="auto" w:fill="auto"/>
          </w:tcPr>
          <w:p w14:paraId="26912B36" w14:textId="77777777" w:rsidR="00863623" w:rsidRPr="006748CB" w:rsidRDefault="00863623" w:rsidP="00863623">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863623" w:rsidRPr="004831BE" w14:paraId="1EABB367" w14:textId="77777777" w:rsidTr="00C61872">
        <w:trPr>
          <w:trHeight w:val="567"/>
          <w:jc w:val="center"/>
        </w:trPr>
        <w:tc>
          <w:tcPr>
            <w:tcW w:w="9356" w:type="dxa"/>
            <w:shd w:val="clear" w:color="auto" w:fill="auto"/>
            <w:vAlign w:val="center"/>
          </w:tcPr>
          <w:p w14:paraId="14626AE6" w14:textId="77777777" w:rsidR="00863623" w:rsidRPr="004831BE" w:rsidRDefault="00863623" w:rsidP="00863623">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36 miesięcy </w:t>
            </w:r>
            <w:r>
              <w:rPr>
                <w:rFonts w:ascii="Times New Roman" w:hAnsi="Times New Roman"/>
                <w:b/>
              </w:rPr>
              <w:tab/>
              <w:t xml:space="preserve">                   □  48 miesięcy                 </w:t>
            </w:r>
            <w:r w:rsidRPr="004831BE">
              <w:rPr>
                <w:rFonts w:ascii="Times New Roman" w:hAnsi="Times New Roman"/>
                <w:b/>
              </w:rPr>
              <w:t xml:space="preserve">□ </w:t>
            </w:r>
            <w:r>
              <w:rPr>
                <w:rFonts w:ascii="Times New Roman" w:hAnsi="Times New Roman"/>
                <w:b/>
              </w:rPr>
              <w:t xml:space="preserve">60 miesięcy  </w:t>
            </w:r>
          </w:p>
        </w:tc>
      </w:tr>
    </w:tbl>
    <w:p w14:paraId="3C5AA0AB" w14:textId="77777777" w:rsidR="009B3CB2" w:rsidRPr="00C122CF" w:rsidRDefault="009B3CB2" w:rsidP="00C122CF">
      <w:pPr>
        <w:tabs>
          <w:tab w:val="left" w:pos="284"/>
        </w:tabs>
        <w:spacing w:before="60" w:after="60" w:line="360" w:lineRule="exact"/>
        <w:ind w:left="141" w:hanging="141"/>
        <w:jc w:val="both"/>
        <w:rPr>
          <w:rStyle w:val="Brak"/>
          <w:b/>
          <w:bCs/>
          <w:sz w:val="20"/>
          <w:szCs w:val="20"/>
        </w:rPr>
      </w:pPr>
      <w:bookmarkStart w:id="28" w:name="_Hlk109213128"/>
      <w:bookmarkEnd w:id="27"/>
    </w:p>
    <w:p w14:paraId="18203399" w14:textId="3DC9331D" w:rsidR="00816FB4" w:rsidRPr="00816FB4" w:rsidRDefault="000C4B34" w:rsidP="00816FB4">
      <w:pPr>
        <w:pStyle w:val="Akapitzlist"/>
        <w:numPr>
          <w:ilvl w:val="2"/>
          <w:numId w:val="90"/>
        </w:numPr>
        <w:tabs>
          <w:tab w:val="left" w:pos="284"/>
        </w:tabs>
        <w:spacing w:before="120" w:after="120" w:line="360" w:lineRule="exact"/>
        <w:jc w:val="both"/>
        <w:rPr>
          <w:rStyle w:val="Brak"/>
          <w:b/>
          <w:bCs/>
        </w:rPr>
      </w:pPr>
      <w:r w:rsidRPr="00816FB4">
        <w:rPr>
          <w:rStyle w:val="Brak"/>
          <w:b/>
          <w:bCs/>
        </w:rPr>
        <w:t xml:space="preserve">Części </w:t>
      </w:r>
      <w:r w:rsidR="005C042B" w:rsidRPr="00816FB4">
        <w:rPr>
          <w:rStyle w:val="Brak"/>
          <w:b/>
          <w:bCs/>
        </w:rPr>
        <w:t>2</w:t>
      </w:r>
      <w:r w:rsidRPr="00816FB4">
        <w:rPr>
          <w:rStyle w:val="Brak"/>
          <w:b/>
          <w:bCs/>
        </w:rPr>
        <w:t xml:space="preserve"> zamówienia </w:t>
      </w:r>
      <w:r w:rsidR="00816FB4" w:rsidRPr="00816FB4">
        <w:rPr>
          <w:rStyle w:val="Brak"/>
          <w:b/>
          <w:bCs/>
        </w:rPr>
        <w:t>na</w:t>
      </w:r>
      <w:r w:rsidRPr="00816FB4">
        <w:rPr>
          <w:rStyle w:val="Brak"/>
          <w:b/>
          <w:bCs/>
        </w:rPr>
        <w:t xml:space="preserve"> </w:t>
      </w:r>
      <w:r w:rsidR="00816FB4">
        <w:rPr>
          <w:rStyle w:val="Brak"/>
          <w:b/>
          <w:bCs/>
        </w:rPr>
        <w:t>„</w:t>
      </w:r>
      <w:r w:rsidR="00816FB4" w:rsidRPr="00816FB4">
        <w:rPr>
          <w:rStyle w:val="Brak"/>
          <w:b/>
          <w:bCs/>
        </w:rPr>
        <w:t>Wykonanie przebudowy nawierzchni bitumicznej drogi powiatowej 1902G odc. Tuchom Barniewice</w:t>
      </w:r>
      <w:r w:rsidR="00816FB4">
        <w:rPr>
          <w:rStyle w:val="Brak"/>
          <w:b/>
          <w:bCs/>
        </w:rPr>
        <w:t>”</w:t>
      </w:r>
      <w:r w:rsidR="00816FB4" w:rsidRPr="00816FB4">
        <w:rPr>
          <w:rStyle w:val="Brak"/>
          <w:b/>
          <w:bCs/>
        </w:rPr>
        <w:t xml:space="preserve"> </w:t>
      </w:r>
      <w:r w:rsidRPr="00816FB4">
        <w:rPr>
          <w:rStyle w:val="Brak"/>
          <w:b/>
          <w:bCs/>
        </w:rPr>
        <w:t>za cenę</w:t>
      </w:r>
      <w:r w:rsidR="00816FB4" w:rsidRPr="00816FB4">
        <w:rPr>
          <w:rStyle w:val="Brak"/>
          <w:b/>
          <w:bCs/>
        </w:rPr>
        <w:t>:</w:t>
      </w:r>
    </w:p>
    <w:p w14:paraId="3B899FC7" w14:textId="15DC033B" w:rsidR="000C4B34" w:rsidRPr="00816FB4" w:rsidRDefault="000C4B34" w:rsidP="00816FB4">
      <w:pPr>
        <w:pStyle w:val="Akapitzlist"/>
        <w:tabs>
          <w:tab w:val="left" w:pos="284"/>
        </w:tabs>
        <w:spacing w:before="120" w:after="120" w:line="360" w:lineRule="exact"/>
        <w:ind w:left="720"/>
        <w:jc w:val="both"/>
        <w:rPr>
          <w:rStyle w:val="Brak"/>
          <w:b/>
          <w:bCs/>
        </w:rPr>
      </w:pPr>
      <w:r w:rsidRPr="00816FB4">
        <w:rPr>
          <w:rStyle w:val="Brak"/>
          <w:b/>
          <w:bCs/>
        </w:rPr>
        <w:t>netto__________________ zł plus Vat ____ %</w:t>
      </w:r>
    </w:p>
    <w:p w14:paraId="29C35A14" w14:textId="0BCB6B32" w:rsidR="000C4B34" w:rsidRPr="000C4B34" w:rsidRDefault="00816FB4" w:rsidP="000C4B34">
      <w:pPr>
        <w:tabs>
          <w:tab w:val="left" w:pos="284"/>
        </w:tabs>
        <w:spacing w:before="120" w:after="120" w:line="360" w:lineRule="exact"/>
        <w:ind w:left="283" w:hanging="141"/>
        <w:jc w:val="both"/>
        <w:rPr>
          <w:rStyle w:val="Brak"/>
          <w:b/>
          <w:bCs/>
        </w:rPr>
      </w:pPr>
      <w:r>
        <w:rPr>
          <w:rStyle w:val="Brak"/>
          <w:b/>
          <w:bCs/>
        </w:rPr>
        <w:tab/>
      </w:r>
      <w:r>
        <w:rPr>
          <w:rStyle w:val="Brak"/>
          <w:b/>
          <w:bCs/>
        </w:rPr>
        <w:tab/>
      </w:r>
      <w:r>
        <w:rPr>
          <w:rStyle w:val="Brak"/>
          <w:b/>
          <w:bCs/>
        </w:rPr>
        <w:tab/>
      </w:r>
      <w:r w:rsidR="000C4B34" w:rsidRPr="000C4B34">
        <w:rPr>
          <w:rStyle w:val="Brak"/>
          <w:b/>
          <w:bCs/>
        </w:rPr>
        <w:t>brutto: ___________________________________________________zł</w:t>
      </w:r>
    </w:p>
    <w:p w14:paraId="4663815D" w14:textId="77777777" w:rsidR="000C4B34" w:rsidRPr="000C4B34" w:rsidRDefault="000C4B34" w:rsidP="00C122CF">
      <w:pPr>
        <w:tabs>
          <w:tab w:val="left" w:pos="284"/>
        </w:tabs>
        <w:spacing w:before="120" w:after="300" w:line="360" w:lineRule="exact"/>
        <w:ind w:left="283" w:hanging="141"/>
        <w:jc w:val="both"/>
        <w:rPr>
          <w:rStyle w:val="Brak"/>
          <w:b/>
          <w:bCs/>
        </w:rPr>
      </w:pPr>
      <w:r w:rsidRPr="000C4B34">
        <w:rPr>
          <w:rStyle w:val="tekstdokbold"/>
        </w:rPr>
        <w:t>(słownie zł</w:t>
      </w:r>
      <w:r w:rsidRPr="000C4B34">
        <w:rPr>
          <w:rStyle w:val="Brak"/>
          <w:b/>
          <w:bCs/>
        </w:rPr>
        <w:t xml:space="preserve">otych:_______________________________________________________) </w:t>
      </w:r>
    </w:p>
    <w:p w14:paraId="411E59CE" w14:textId="5E997D9F" w:rsidR="000C4B34" w:rsidRPr="000C4B34" w:rsidRDefault="000C4B34" w:rsidP="000C4B3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bdr w:val="none" w:sz="0" w:space="0" w:color="auto"/>
        </w:rPr>
      </w:pPr>
      <w:r>
        <w:rPr>
          <w:b/>
          <w:bCs/>
          <w:bdr w:val="none" w:sz="0" w:space="0" w:color="auto"/>
        </w:rPr>
        <w:t xml:space="preserve">3.2.2 </w:t>
      </w:r>
      <w:r w:rsidRPr="000C4B34">
        <w:rPr>
          <w:b/>
          <w:bCs/>
          <w:bdr w:val="none" w:sz="0" w:space="0" w:color="auto"/>
        </w:rPr>
        <w:t>Oświadczamy, że na wykonany przedmiot zamówienia udzielamy gwarancji i rękojmi, licząc od daty bezusterkowego odbioru końcowego, na okres:</w:t>
      </w:r>
    </w:p>
    <w:p w14:paraId="44681A30" w14:textId="77777777" w:rsidR="000C4B34" w:rsidRPr="00142F9F" w:rsidRDefault="000C4B34" w:rsidP="000C4B3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0C4B34" w:rsidRPr="004831BE" w14:paraId="6459E2A8" w14:textId="77777777" w:rsidTr="007040B7">
        <w:trPr>
          <w:trHeight w:val="402"/>
          <w:jc w:val="center"/>
        </w:trPr>
        <w:tc>
          <w:tcPr>
            <w:tcW w:w="7940" w:type="dxa"/>
            <w:shd w:val="clear" w:color="auto" w:fill="auto"/>
          </w:tcPr>
          <w:p w14:paraId="68C18D62" w14:textId="77777777" w:rsidR="000C4B34" w:rsidRPr="006748CB" w:rsidRDefault="000C4B34" w:rsidP="007040B7">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0C4B34" w:rsidRPr="004831BE" w14:paraId="66708194" w14:textId="77777777" w:rsidTr="007040B7">
        <w:trPr>
          <w:trHeight w:val="567"/>
          <w:jc w:val="center"/>
        </w:trPr>
        <w:tc>
          <w:tcPr>
            <w:tcW w:w="7940" w:type="dxa"/>
            <w:shd w:val="clear" w:color="auto" w:fill="auto"/>
            <w:vAlign w:val="center"/>
          </w:tcPr>
          <w:p w14:paraId="6759431C" w14:textId="77777777" w:rsidR="000C4B34" w:rsidRPr="004831BE" w:rsidRDefault="000C4B34" w:rsidP="007040B7">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36 miesięcy </w:t>
            </w:r>
            <w:r>
              <w:rPr>
                <w:rFonts w:ascii="Times New Roman" w:hAnsi="Times New Roman"/>
                <w:b/>
              </w:rPr>
              <w:tab/>
              <w:t xml:space="preserve">                   □  48 miesięcy                 </w:t>
            </w:r>
            <w:r w:rsidRPr="004831BE">
              <w:rPr>
                <w:rFonts w:ascii="Times New Roman" w:hAnsi="Times New Roman"/>
                <w:b/>
              </w:rPr>
              <w:t xml:space="preserve">□ </w:t>
            </w:r>
            <w:r>
              <w:rPr>
                <w:rFonts w:ascii="Times New Roman" w:hAnsi="Times New Roman"/>
                <w:b/>
              </w:rPr>
              <w:t xml:space="preserve">60 miesięcy  </w:t>
            </w:r>
          </w:p>
        </w:tc>
      </w:tr>
    </w:tbl>
    <w:bookmarkEnd w:id="28"/>
    <w:p w14:paraId="470AF2AA" w14:textId="79646E12" w:rsidR="00F3790C" w:rsidRPr="00F3790C" w:rsidRDefault="00482944" w:rsidP="00F3790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rPr>
      </w:pPr>
      <w:r w:rsidRPr="00C61E1B">
        <w:rPr>
          <w:rFonts w:cs="Times New Roman"/>
          <w:b/>
          <w:bCs/>
          <w:bdr w:val="none" w:sz="0" w:space="0" w:color="auto"/>
          <w:lang w:val="de-DE"/>
        </w:rPr>
        <w:lastRenderedPageBreak/>
        <w:t>4.</w:t>
      </w:r>
      <w:r w:rsidRPr="00C61E1B">
        <w:rPr>
          <w:rFonts w:cs="Times New Roman"/>
          <w:b/>
          <w:bCs/>
          <w:bdr w:val="none" w:sz="0" w:space="0" w:color="auto"/>
          <w:lang w:val="de-DE"/>
        </w:rPr>
        <w:tab/>
      </w:r>
      <w:r w:rsidR="00F3790C" w:rsidRPr="00F3790C">
        <w:rPr>
          <w:rFonts w:cs="Times New Roman"/>
          <w:b/>
          <w:bCs/>
          <w:bdr w:val="none" w:sz="0" w:space="0" w:color="auto"/>
        </w:rPr>
        <w:t xml:space="preserve"> INFORMUJEMY, że</w:t>
      </w:r>
      <w:r w:rsidR="00F3790C" w:rsidRPr="00F3790C">
        <w:rPr>
          <w:rFonts w:cs="Times New Roman"/>
          <w:b/>
          <w:bCs/>
          <w:i/>
          <w:iCs/>
          <w:bdr w:val="none" w:sz="0" w:space="0" w:color="auto"/>
          <w:vertAlign w:val="superscript"/>
        </w:rPr>
        <w:footnoteReference w:id="5"/>
      </w:r>
      <w:r w:rsidR="00F3790C" w:rsidRPr="00F3790C">
        <w:rPr>
          <w:rFonts w:cs="Times New Roman"/>
          <w:b/>
          <w:bCs/>
          <w:bdr w:val="none" w:sz="0" w:space="0" w:color="auto"/>
        </w:rPr>
        <w:t>:</w:t>
      </w:r>
    </w:p>
    <w:p w14:paraId="0A0C2BEB" w14:textId="77777777" w:rsidR="00F3790C" w:rsidRPr="00F3790C" w:rsidRDefault="00F3790C" w:rsidP="0010013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F3790C">
        <w:rPr>
          <w:rFonts w:cs="Times New Roman"/>
          <w:bdr w:val="none" w:sz="0" w:space="0" w:color="auto"/>
        </w:rPr>
        <w:t>wyb</w:t>
      </w:r>
      <w:r w:rsidRPr="00F3790C">
        <w:rPr>
          <w:rFonts w:cs="Times New Roman"/>
          <w:bdr w:val="none" w:sz="0" w:space="0" w:color="auto"/>
          <w:lang w:val="es-ES_tradnl"/>
        </w:rPr>
        <w:t>ó</w:t>
      </w:r>
      <w:r w:rsidRPr="00F3790C">
        <w:rPr>
          <w:rFonts w:cs="Times New Roman"/>
          <w:bdr w:val="none" w:sz="0" w:space="0" w:color="auto"/>
        </w:rPr>
        <w:t xml:space="preserve">r oferty </w:t>
      </w:r>
      <w:r w:rsidRPr="00F3790C">
        <w:rPr>
          <w:rFonts w:cs="Times New Roman"/>
          <w:b/>
          <w:bCs/>
          <w:bdr w:val="none" w:sz="0" w:space="0" w:color="auto"/>
        </w:rPr>
        <w:t>nie  będzie</w:t>
      </w:r>
      <w:r w:rsidRPr="00F3790C">
        <w:rPr>
          <w:rFonts w:cs="Times New Roman"/>
          <w:bdr w:val="none" w:sz="0" w:space="0" w:color="auto"/>
        </w:rPr>
        <w:t>* prowadzić do powstania u Zamawiającego obowiązku podatkowego.</w:t>
      </w:r>
    </w:p>
    <w:p w14:paraId="0FFD86C7" w14:textId="77777777" w:rsidR="00F3790C" w:rsidRPr="00F3790C" w:rsidRDefault="00F3790C" w:rsidP="0010013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F3790C">
        <w:rPr>
          <w:rFonts w:cs="Times New Roman"/>
          <w:bdr w:val="none" w:sz="0" w:space="0" w:color="auto"/>
        </w:rPr>
        <w:t>wyb</w:t>
      </w:r>
      <w:r w:rsidRPr="00F3790C">
        <w:rPr>
          <w:rFonts w:cs="Times New Roman"/>
          <w:bdr w:val="none" w:sz="0" w:space="0" w:color="auto"/>
          <w:lang w:val="es-ES_tradnl"/>
        </w:rPr>
        <w:t>ó</w:t>
      </w:r>
      <w:r w:rsidRPr="00F3790C">
        <w:rPr>
          <w:rFonts w:cs="Times New Roman"/>
          <w:bdr w:val="none" w:sz="0" w:space="0" w:color="auto"/>
        </w:rPr>
        <w:t xml:space="preserve">r oferty </w:t>
      </w:r>
      <w:r w:rsidRPr="00F3790C">
        <w:rPr>
          <w:rFonts w:cs="Times New Roman"/>
          <w:b/>
          <w:bCs/>
          <w:bdr w:val="none" w:sz="0" w:space="0" w:color="auto"/>
        </w:rPr>
        <w:t>będzie*</w:t>
      </w:r>
      <w:r w:rsidRPr="00F3790C">
        <w:rPr>
          <w:rFonts w:cs="Times New Roman"/>
          <w:bdr w:val="none" w:sz="0" w:space="0" w:color="auto"/>
        </w:rPr>
        <w:t xml:space="preserve"> prowadzić do powstania u Zamawiającego obowiązku podatkowego w odniesieniu do następujących </w:t>
      </w:r>
      <w:r w:rsidRPr="00F3790C">
        <w:rPr>
          <w:rFonts w:cs="Times New Roman"/>
          <w:i/>
          <w:iCs/>
          <w:bdr w:val="none" w:sz="0" w:space="0" w:color="auto"/>
        </w:rPr>
        <w:t>towar</w:t>
      </w:r>
      <w:r w:rsidRPr="00F3790C">
        <w:rPr>
          <w:rFonts w:cs="Times New Roman"/>
          <w:i/>
          <w:iCs/>
          <w:bdr w:val="none" w:sz="0" w:space="0" w:color="auto"/>
          <w:lang w:val="es-ES_tradnl"/>
        </w:rPr>
        <w:t>ó</w:t>
      </w:r>
      <w:r w:rsidRPr="00F3790C">
        <w:rPr>
          <w:rFonts w:cs="Times New Roman"/>
          <w:i/>
          <w:iCs/>
          <w:bdr w:val="none" w:sz="0" w:space="0" w:color="auto"/>
        </w:rPr>
        <w:t>w/ usług (w zależności od przedmiotu zam</w:t>
      </w:r>
      <w:r w:rsidRPr="00F3790C">
        <w:rPr>
          <w:rFonts w:cs="Times New Roman"/>
          <w:i/>
          <w:iCs/>
          <w:bdr w:val="none" w:sz="0" w:space="0" w:color="auto"/>
          <w:lang w:val="es-ES_tradnl"/>
        </w:rPr>
        <w:t>ó</w:t>
      </w:r>
      <w:r w:rsidRPr="00F3790C">
        <w:rPr>
          <w:rFonts w:cs="Times New Roman"/>
          <w:i/>
          <w:iCs/>
          <w:bdr w:val="none" w:sz="0" w:space="0" w:color="auto"/>
        </w:rPr>
        <w:t>wienia)</w:t>
      </w:r>
      <w:r w:rsidRPr="00F3790C">
        <w:rPr>
          <w:rFonts w:cs="Times New Roman"/>
          <w:bdr w:val="none" w:sz="0" w:space="0" w:color="auto"/>
        </w:rPr>
        <w:t xml:space="preserve">: __________________________. </w:t>
      </w:r>
    </w:p>
    <w:p w14:paraId="0C2840CF" w14:textId="7410F2FD" w:rsidR="00F3790C" w:rsidRPr="00F3790C" w:rsidRDefault="00F3790C" w:rsidP="00F3790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dr w:val="none" w:sz="0" w:space="0" w:color="auto"/>
          <w:lang w:val="it-IT"/>
        </w:rPr>
      </w:pPr>
      <w:r>
        <w:rPr>
          <w:rFonts w:cs="Times New Roman"/>
          <w:bdr w:val="none" w:sz="0" w:space="0" w:color="auto"/>
        </w:rPr>
        <w:tab/>
      </w:r>
      <w:r w:rsidRPr="00F3790C">
        <w:rPr>
          <w:rFonts w:cs="Times New Roman"/>
          <w:bdr w:val="none" w:sz="0" w:space="0" w:color="auto"/>
        </w:rPr>
        <w:t xml:space="preserve">Wartość </w:t>
      </w:r>
      <w:r w:rsidRPr="00F3790C">
        <w:rPr>
          <w:rFonts w:cs="Times New Roman"/>
          <w:i/>
          <w:iCs/>
          <w:bdr w:val="none" w:sz="0" w:space="0" w:color="auto"/>
        </w:rPr>
        <w:t>towaru/ usług</w:t>
      </w:r>
      <w:r w:rsidRPr="00F3790C">
        <w:rPr>
          <w:rFonts w:cs="Times New Roman"/>
          <w:bdr w:val="none" w:sz="0" w:space="0" w:color="auto"/>
        </w:rPr>
        <w:t xml:space="preserve"> </w:t>
      </w:r>
      <w:r w:rsidRPr="00F3790C">
        <w:rPr>
          <w:rFonts w:cs="Times New Roman"/>
          <w:i/>
          <w:iCs/>
          <w:bdr w:val="none" w:sz="0" w:space="0" w:color="auto"/>
        </w:rPr>
        <w:t>(w zależności od przedmiotu zam</w:t>
      </w:r>
      <w:r w:rsidRPr="00F3790C">
        <w:rPr>
          <w:rFonts w:cs="Times New Roman"/>
          <w:i/>
          <w:iCs/>
          <w:bdr w:val="none" w:sz="0" w:space="0" w:color="auto"/>
          <w:lang w:val="es-ES_tradnl"/>
        </w:rPr>
        <w:t>ó</w:t>
      </w:r>
      <w:r w:rsidRPr="00F3790C">
        <w:rPr>
          <w:rFonts w:cs="Times New Roman"/>
          <w:i/>
          <w:iCs/>
          <w:bdr w:val="none" w:sz="0" w:space="0" w:color="auto"/>
        </w:rPr>
        <w:t>wienia)</w:t>
      </w:r>
      <w:r w:rsidRPr="00F3790C">
        <w:rPr>
          <w:rFonts w:cs="Times New Roman"/>
          <w:bdr w:val="none" w:sz="0" w:space="0" w:color="auto"/>
        </w:rPr>
        <w:t xml:space="preserve"> powodująca obowiąze podatkowy u Zamawiającego to _________________ zł </w:t>
      </w:r>
      <w:r w:rsidRPr="00F3790C">
        <w:rPr>
          <w:rFonts w:cs="Times New Roman"/>
          <w:bdr w:val="none" w:sz="0" w:space="0" w:color="auto"/>
          <w:lang w:val="it-IT"/>
        </w:rPr>
        <w:t>netto.</w:t>
      </w:r>
    </w:p>
    <w:p w14:paraId="190DC7DD" w14:textId="125B37B7" w:rsidR="00482944" w:rsidRPr="00F3790C" w:rsidRDefault="00482944">
      <w:pPr>
        <w:pStyle w:val="Akapitzlist"/>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eastAsia="Verdana" w:cs="Times New Roman"/>
          <w:bdr w:val="none" w:sz="0" w:space="0" w:color="auto"/>
        </w:rPr>
      </w:pPr>
      <w:r w:rsidRPr="00F3790C">
        <w:rPr>
          <w:rFonts w:cs="Times New Roman"/>
          <w:b/>
          <w:bCs/>
          <w:bdr w:val="none" w:sz="0" w:space="0" w:color="auto"/>
          <w:lang w:val="de-DE"/>
        </w:rPr>
        <w:t xml:space="preserve">ZAMIERZAMY </w:t>
      </w:r>
      <w:r w:rsidRPr="00F3790C">
        <w:rPr>
          <w:rFonts w:cs="Times New Roman"/>
          <w:bdr w:val="none" w:sz="0" w:space="0" w:color="auto"/>
        </w:rPr>
        <w:t>powierzyć podwykonawcom wykonanie następujących części zam</w:t>
      </w:r>
      <w:r w:rsidRPr="00F3790C">
        <w:rPr>
          <w:rFonts w:cs="Times New Roman"/>
          <w:bdr w:val="none" w:sz="0" w:space="0" w:color="auto"/>
          <w:lang w:val="es-ES_tradnl"/>
        </w:rPr>
        <w:t>ó</w:t>
      </w:r>
      <w:r w:rsidRPr="00F3790C">
        <w:rPr>
          <w:rFonts w:cs="Times New Roman"/>
          <w:bdr w:val="none" w:sz="0" w:space="0" w:color="auto"/>
        </w:rPr>
        <w:t>wienia: _____________________________________________________________</w:t>
      </w:r>
    </w:p>
    <w:p w14:paraId="40B93543" w14:textId="77777777" w:rsidR="00482944" w:rsidRPr="00C61E1B"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eastAsia="Verdana" w:cs="Times New Roman"/>
          <w:bdr w:val="none" w:sz="0" w:space="0" w:color="auto"/>
        </w:rPr>
      </w:pPr>
      <w:r w:rsidRPr="00C61E1B">
        <w:rPr>
          <w:rFonts w:cs="Times New Roman"/>
          <w:b/>
          <w:bCs/>
          <w:bdr w:val="none" w:sz="0" w:space="0" w:color="auto"/>
          <w:lang w:val="de-DE"/>
        </w:rPr>
        <w:t>ZAMIERZAMY</w:t>
      </w:r>
      <w:r w:rsidRPr="00C61E1B">
        <w:rPr>
          <w:rFonts w:cs="Times New Roman"/>
          <w:bdr w:val="none" w:sz="0" w:space="0" w:color="auto"/>
        </w:rPr>
        <w:t xml:space="preserve"> powierzyć wykonanie części zam</w:t>
      </w:r>
      <w:r w:rsidRPr="00C61E1B">
        <w:rPr>
          <w:rFonts w:cs="Times New Roman"/>
          <w:bdr w:val="none" w:sz="0" w:space="0" w:color="auto"/>
          <w:lang w:val="es-ES_tradnl"/>
        </w:rPr>
        <w:t>ó</w:t>
      </w:r>
      <w:r w:rsidRPr="00C61E1B">
        <w:rPr>
          <w:rFonts w:cs="Times New Roman"/>
          <w:bdr w:val="none" w:sz="0" w:space="0" w:color="auto"/>
        </w:rPr>
        <w:t>wienia następującym podwykonawcom (podać nazwy podwykonawc</w:t>
      </w:r>
      <w:r w:rsidRPr="00C61E1B">
        <w:rPr>
          <w:rFonts w:cs="Times New Roman"/>
          <w:bdr w:val="none" w:sz="0" w:space="0" w:color="auto"/>
          <w:lang w:val="es-ES_tradnl"/>
        </w:rPr>
        <w:t>ó</w:t>
      </w:r>
      <w:r w:rsidRPr="00C61E1B">
        <w:rPr>
          <w:rFonts w:cs="Times New Roman"/>
          <w:bdr w:val="none" w:sz="0" w:space="0" w:color="auto"/>
        </w:rPr>
        <w:t>w, jeżeli są już znani): ___________________*</w:t>
      </w:r>
    </w:p>
    <w:p w14:paraId="1C3D2C3A" w14:textId="06DD6BEE" w:rsidR="00482944" w:rsidRDefault="00482944">
      <w:pPr>
        <w:pStyle w:val="Akapitzlist"/>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jc w:val="both"/>
        <w:rPr>
          <w:rFonts w:cs="Times New Roman"/>
          <w:b/>
          <w:bCs/>
          <w:bdr w:val="none" w:sz="0" w:space="0" w:color="auto"/>
        </w:rPr>
      </w:pPr>
      <w:r w:rsidRPr="00320576">
        <w:rPr>
          <w:rFonts w:cs="Times New Roman"/>
          <w:b/>
          <w:bCs/>
          <w:bdr w:val="none" w:sz="0" w:space="0" w:color="auto"/>
        </w:rPr>
        <w:t>ZOBOWIĄZUJEMY SIĘ do wykonania zam</w:t>
      </w:r>
      <w:r w:rsidRPr="00320576">
        <w:rPr>
          <w:rFonts w:cs="Times New Roman"/>
          <w:b/>
          <w:bCs/>
          <w:bdr w:val="none" w:sz="0" w:space="0" w:color="auto"/>
          <w:lang w:val="es-ES_tradnl"/>
        </w:rPr>
        <w:t>ó</w:t>
      </w:r>
      <w:r w:rsidRPr="00320576">
        <w:rPr>
          <w:rFonts w:cs="Times New Roman"/>
          <w:b/>
          <w:bCs/>
          <w:bdr w:val="none" w:sz="0" w:space="0" w:color="auto"/>
        </w:rPr>
        <w:t xml:space="preserve">wienia w terminie określonym w SWZ. </w:t>
      </w:r>
    </w:p>
    <w:p w14:paraId="71D65B39" w14:textId="4440631F" w:rsidR="00482944" w:rsidRPr="00320576" w:rsidRDefault="00482944">
      <w:pPr>
        <w:pStyle w:val="Akapitzlist"/>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jc w:val="both"/>
        <w:rPr>
          <w:rFonts w:cs="Times New Roman"/>
          <w:b/>
          <w:bCs/>
          <w:bdr w:val="none" w:sz="0" w:space="0" w:color="auto"/>
        </w:rPr>
      </w:pPr>
      <w:r w:rsidRPr="00320576">
        <w:rPr>
          <w:rFonts w:cs="Times New Roman"/>
          <w:b/>
          <w:bCs/>
          <w:bdr w:val="none" w:sz="0" w:space="0" w:color="auto"/>
        </w:rPr>
        <w:t xml:space="preserve">AKCEPTUJEMY </w:t>
      </w:r>
      <w:r w:rsidRPr="00320576">
        <w:rPr>
          <w:bdr w:val="none" w:sz="0" w:space="0" w:color="auto"/>
        </w:rPr>
        <w:t>warunki płatności określone przez Zamawiającego w SWZ.</w:t>
      </w:r>
    </w:p>
    <w:p w14:paraId="477695B7" w14:textId="0A7134C5" w:rsidR="00482944" w:rsidRPr="00AA42DC" w:rsidRDefault="00482944">
      <w:pPr>
        <w:pStyle w:val="Akapitzlist"/>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jc w:val="both"/>
        <w:rPr>
          <w:rFonts w:cs="Times New Roman"/>
          <w:b/>
          <w:bCs/>
          <w:bdr w:val="none" w:sz="0" w:space="0" w:color="auto"/>
        </w:rPr>
      </w:pPr>
      <w:r w:rsidRPr="00AA42DC">
        <w:rPr>
          <w:rFonts w:cs="Times New Roman"/>
          <w:b/>
          <w:bCs/>
          <w:bdr w:val="none" w:sz="0" w:space="0" w:color="auto"/>
        </w:rPr>
        <w:t>JESTEŚ</w:t>
      </w:r>
      <w:r w:rsidRPr="00AA42DC">
        <w:rPr>
          <w:b/>
          <w:bCs/>
          <w:bdr w:val="none" w:sz="0" w:space="0" w:color="auto"/>
          <w:lang w:val="de-DE"/>
        </w:rPr>
        <w:t>MY</w:t>
      </w:r>
      <w:r w:rsidRPr="00AA42DC">
        <w:rPr>
          <w:bdr w:val="none" w:sz="0" w:space="0" w:color="auto"/>
        </w:rPr>
        <w:t xml:space="preserve"> związani ofertą przez okres wskazany w SWZ. </w:t>
      </w:r>
    </w:p>
    <w:p w14:paraId="2B5A58A3" w14:textId="29859D19" w:rsidR="00482944" w:rsidRPr="00AA42DC" w:rsidRDefault="00482944">
      <w:pPr>
        <w:pStyle w:val="Akapitzlist"/>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jc w:val="both"/>
        <w:rPr>
          <w:rFonts w:cs="Times New Roman"/>
          <w:b/>
          <w:bCs/>
          <w:bdr w:val="none" w:sz="0" w:space="0" w:color="auto"/>
        </w:rPr>
      </w:pPr>
      <w:r w:rsidRPr="00AA42DC">
        <w:rPr>
          <w:rFonts w:cs="Times New Roman"/>
          <w:b/>
          <w:bCs/>
          <w:bdr w:val="none" w:sz="0" w:space="0" w:color="auto"/>
        </w:rPr>
        <w:t>OŚ</w:t>
      </w:r>
      <w:r w:rsidRPr="00AA42DC">
        <w:rPr>
          <w:b/>
          <w:bCs/>
          <w:bdr w:val="none" w:sz="0" w:space="0" w:color="auto"/>
          <w:lang w:val="de-DE"/>
        </w:rPr>
        <w:t>WIADCZAMY</w:t>
      </w:r>
      <w:r w:rsidRPr="00AA42DC">
        <w:rPr>
          <w:bdr w:val="none" w:sz="0" w:space="0" w:color="auto"/>
        </w:rPr>
        <w:t xml:space="preserve">, iż informacje i dokumenty zawarte w odrębnym, stosownie oznaczonym i nazwanym załączniku ____ </w:t>
      </w:r>
      <w:r w:rsidRPr="00AA42DC">
        <w:rPr>
          <w:i/>
          <w:iCs/>
          <w:bdr w:val="none" w:sz="0" w:space="0" w:color="auto"/>
        </w:rPr>
        <w:t>(należy podać nazwę załącznika)</w:t>
      </w:r>
      <w:r w:rsidRPr="00AA42DC">
        <w:rPr>
          <w:bdr w:val="none" w:sz="0" w:space="0" w:color="auto"/>
        </w:rPr>
        <w:t xml:space="preserve"> stanowią tajemnicę przedsiębiorstwa w rozumieniu przepis</w:t>
      </w:r>
      <w:r w:rsidRPr="00AA42DC">
        <w:rPr>
          <w:bdr w:val="none" w:sz="0" w:space="0" w:color="auto"/>
          <w:lang w:val="es-ES_tradnl"/>
        </w:rPr>
        <w:t>ó</w:t>
      </w:r>
      <w:r w:rsidRPr="00AA42DC">
        <w:rPr>
          <w:bdr w:val="none" w:sz="0" w:space="0" w:color="auto"/>
        </w:rPr>
        <w:t xml:space="preserve">w o zwalczaniu nieuczciwej konkurencji, co wykazaliśmy w załączniku do Oferty  ____ </w:t>
      </w:r>
      <w:r w:rsidRPr="00AA42DC">
        <w:rPr>
          <w:i/>
          <w:iCs/>
          <w:bdr w:val="none" w:sz="0" w:space="0" w:color="auto"/>
        </w:rPr>
        <w:t xml:space="preserve">(należy podać nazwę załącznika) </w:t>
      </w:r>
      <w:r w:rsidRPr="00AA42DC">
        <w:rPr>
          <w:bdr w:val="none" w:sz="0" w:space="0" w:color="auto"/>
        </w:rPr>
        <w:t>i zastrzegamy, że nie mogą być one udostępniane.</w:t>
      </w:r>
    </w:p>
    <w:p w14:paraId="23B028E4" w14:textId="64DD6FB3" w:rsidR="00E80C64" w:rsidRPr="00E80C64" w:rsidRDefault="00482944">
      <w:pPr>
        <w:pStyle w:val="Akapitzlist"/>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jc w:val="both"/>
        <w:rPr>
          <w:rFonts w:cs="Times New Roman"/>
          <w:b/>
          <w:bCs/>
          <w:bdr w:val="none" w:sz="0" w:space="0" w:color="auto"/>
        </w:rPr>
      </w:pPr>
      <w:r w:rsidRPr="00AA42DC">
        <w:rPr>
          <w:rFonts w:cs="Times New Roman"/>
          <w:b/>
          <w:bCs/>
          <w:bdr w:val="none" w:sz="0" w:space="0" w:color="auto"/>
        </w:rPr>
        <w:t>OŚ</w:t>
      </w:r>
      <w:r w:rsidRPr="00AA42DC">
        <w:rPr>
          <w:b/>
          <w:bCs/>
          <w:bdr w:val="none" w:sz="0" w:space="0" w:color="auto"/>
          <w:lang w:val="de-DE"/>
        </w:rPr>
        <w:t>WIADCZAMY,</w:t>
      </w:r>
      <w:r w:rsidRPr="00AA42DC">
        <w:rPr>
          <w:bdr w:val="none" w:sz="0" w:space="0" w:color="auto"/>
        </w:rPr>
        <w:t xml:space="preserve"> że zapoznaliśmy się ze wzorem Umowy, stanowiącym załącznik do SWZ i zobowiązujemy się, w przypadku wyboru naszej oferty, do zawarcia umowy zgodnej z niniejszą </w:t>
      </w:r>
      <w:r w:rsidRPr="00AA42DC">
        <w:rPr>
          <w:bdr w:val="none" w:sz="0" w:space="0" w:color="auto"/>
          <w:lang w:val="pt-PT"/>
        </w:rPr>
        <w:t>ofert</w:t>
      </w:r>
      <w:r w:rsidRPr="00AA42DC">
        <w:rPr>
          <w:bdr w:val="none" w:sz="0" w:space="0" w:color="auto"/>
        </w:rPr>
        <w:t>ą, na warunkach określonych w SWZ, w miejscu i terminie wyznaczonym przez Zamawiającego.</w:t>
      </w:r>
    </w:p>
    <w:p w14:paraId="70B64007" w14:textId="77777777" w:rsidR="00863623" w:rsidRPr="0040108F" w:rsidRDefault="00863623">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uppressAutoHyphens w:val="0"/>
        <w:spacing w:before="120" w:after="120" w:line="276" w:lineRule="auto"/>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6"/>
      </w:r>
      <w:r w:rsidRPr="0040108F">
        <w:rPr>
          <w:bdr w:val="none" w:sz="0" w:space="0" w:color="auto"/>
        </w:rPr>
        <w:t xml:space="preserve"> wobec os</w:t>
      </w:r>
      <w:r w:rsidRPr="0040108F">
        <w:rPr>
          <w:bdr w:val="none" w:sz="0" w:space="0" w:color="auto"/>
          <w:lang w:val="es-ES_tradnl"/>
        </w:rPr>
        <w:t>ó</w:t>
      </w:r>
      <w:r w:rsidRPr="0040108F">
        <w:rPr>
          <w:bdr w:val="none" w:sz="0" w:space="0" w:color="auto"/>
        </w:rPr>
        <w:t>b fizycznych, od kt</w:t>
      </w:r>
      <w:r w:rsidRPr="0040108F">
        <w:rPr>
          <w:bdr w:val="none" w:sz="0" w:space="0" w:color="auto"/>
          <w:lang w:val="es-ES_tradnl"/>
        </w:rPr>
        <w:t>ó</w:t>
      </w:r>
      <w:r w:rsidRPr="0040108F">
        <w:rPr>
          <w:bdr w:val="none" w:sz="0" w:space="0" w:color="auto"/>
        </w:rPr>
        <w:t>rych dane osobowe bezpośrednio lub pośrednio pozyskaliśmy w celu ubiegania się o udzielenie zam</w:t>
      </w:r>
      <w:r w:rsidRPr="0040108F">
        <w:rPr>
          <w:bdr w:val="none" w:sz="0" w:space="0" w:color="auto"/>
          <w:lang w:val="es-ES_tradnl"/>
        </w:rPr>
        <w:t>ó</w:t>
      </w:r>
      <w:r w:rsidRPr="0040108F">
        <w:rPr>
          <w:bdr w:val="none" w:sz="0" w:space="0" w:color="auto"/>
        </w:rPr>
        <w:t>wienia publicznego w niniejszym postępowaniu, i kt</w:t>
      </w:r>
      <w:r w:rsidRPr="0040108F">
        <w:rPr>
          <w:bdr w:val="none" w:sz="0" w:space="0" w:color="auto"/>
          <w:lang w:val="es-ES_tradnl"/>
        </w:rPr>
        <w:t>ó</w:t>
      </w:r>
      <w:r w:rsidRPr="0040108F">
        <w:rPr>
          <w:bdr w:val="none" w:sz="0" w:space="0" w:color="auto"/>
        </w:rPr>
        <w:t>rych dane zostały przekazane Zamawiającemu w ramach zam</w:t>
      </w:r>
      <w:r w:rsidRPr="0040108F">
        <w:rPr>
          <w:bdr w:val="none" w:sz="0" w:space="0" w:color="auto"/>
          <w:lang w:val="es-ES_tradnl"/>
        </w:rPr>
        <w:t>ó</w:t>
      </w:r>
      <w:r w:rsidRPr="0040108F">
        <w:rPr>
          <w:bdr w:val="none" w:sz="0" w:space="0" w:color="auto"/>
        </w:rPr>
        <w:t>wienia</w:t>
      </w:r>
      <w:r w:rsidRPr="0040108F">
        <w:rPr>
          <w:bdr w:val="none" w:sz="0" w:space="0" w:color="auto"/>
          <w:vertAlign w:val="superscript"/>
        </w:rPr>
        <w:footnoteReference w:id="7"/>
      </w:r>
      <w:r w:rsidRPr="0040108F">
        <w:rPr>
          <w:bdr w:val="none" w:sz="0" w:space="0" w:color="auto"/>
        </w:rPr>
        <w:t>.</w:t>
      </w:r>
    </w:p>
    <w:p w14:paraId="605C23AF" w14:textId="25650A81" w:rsidR="00482944" w:rsidRPr="00AA42DC" w:rsidRDefault="00482944">
      <w:pPr>
        <w:pStyle w:val="Akapitzlist"/>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jc w:val="both"/>
        <w:rPr>
          <w:rFonts w:cs="Times New Roman"/>
          <w:b/>
          <w:bCs/>
          <w:bdr w:val="none" w:sz="0" w:space="0" w:color="auto"/>
        </w:rPr>
      </w:pPr>
      <w:r w:rsidRPr="00AA42DC">
        <w:rPr>
          <w:rFonts w:cs="Times New Roman"/>
          <w:b/>
          <w:bCs/>
          <w:bdr w:val="none" w:sz="0" w:space="0" w:color="auto"/>
        </w:rPr>
        <w:lastRenderedPageBreak/>
        <w:t>OŚ</w:t>
      </w:r>
      <w:r w:rsidRPr="00AA42DC">
        <w:rPr>
          <w:b/>
          <w:bCs/>
          <w:bdr w:val="none" w:sz="0" w:space="0" w:color="auto"/>
          <w:lang w:val="de-DE"/>
        </w:rPr>
        <w:t>WIADCZAMY</w:t>
      </w:r>
      <w:r w:rsidRPr="00AA42DC">
        <w:rPr>
          <w:bdr w:val="none" w:sz="0" w:space="0" w:color="auto"/>
        </w:rPr>
        <w:t>, że wypełniliśmy obowiązki informacyjne przewidziane w art. 13 lub art. 14 RODO</w:t>
      </w:r>
      <w:r w:rsidRPr="00482944">
        <w:rPr>
          <w:bdr w:val="none" w:sz="0" w:space="0" w:color="auto"/>
          <w:vertAlign w:val="superscript"/>
        </w:rPr>
        <w:footnoteReference w:id="8"/>
      </w:r>
      <w:r w:rsidRPr="00AA42DC">
        <w:rPr>
          <w:bdr w:val="none" w:sz="0" w:space="0" w:color="auto"/>
        </w:rPr>
        <w:t xml:space="preserve"> wobec os</w:t>
      </w:r>
      <w:r w:rsidRPr="00AA42DC">
        <w:rPr>
          <w:bdr w:val="none" w:sz="0" w:space="0" w:color="auto"/>
          <w:lang w:val="es-ES_tradnl"/>
        </w:rPr>
        <w:t>ó</w:t>
      </w:r>
      <w:r w:rsidRPr="00AA42DC">
        <w:rPr>
          <w:bdr w:val="none" w:sz="0" w:space="0" w:color="auto"/>
        </w:rPr>
        <w:t>b fizycznych, od kt</w:t>
      </w:r>
      <w:r w:rsidRPr="00AA42DC">
        <w:rPr>
          <w:bdr w:val="none" w:sz="0" w:space="0" w:color="auto"/>
          <w:lang w:val="es-ES_tradnl"/>
        </w:rPr>
        <w:t>ó</w:t>
      </w:r>
      <w:r w:rsidRPr="00AA42DC">
        <w:rPr>
          <w:bdr w:val="none" w:sz="0" w:space="0" w:color="auto"/>
        </w:rPr>
        <w:t>rych dane osobowe bezpośrednio lub pośrednio pozyskaliśmy w celu ubiegania się o udzielenie zam</w:t>
      </w:r>
      <w:r w:rsidRPr="00AA42DC">
        <w:rPr>
          <w:bdr w:val="none" w:sz="0" w:space="0" w:color="auto"/>
          <w:lang w:val="es-ES_tradnl"/>
        </w:rPr>
        <w:t>ó</w:t>
      </w:r>
      <w:r w:rsidRPr="00AA42DC">
        <w:rPr>
          <w:bdr w:val="none" w:sz="0" w:space="0" w:color="auto"/>
        </w:rPr>
        <w:t>wienia publicznego w niniejszym postępowaniu, i kt</w:t>
      </w:r>
      <w:r w:rsidRPr="00AA42DC">
        <w:rPr>
          <w:bdr w:val="none" w:sz="0" w:space="0" w:color="auto"/>
          <w:lang w:val="es-ES_tradnl"/>
        </w:rPr>
        <w:t>ó</w:t>
      </w:r>
      <w:r w:rsidRPr="00AA42DC">
        <w:rPr>
          <w:bdr w:val="none" w:sz="0" w:space="0" w:color="auto"/>
        </w:rPr>
        <w:t>rych dane zostały przekazane Zamawiającemu w ramach zam</w:t>
      </w:r>
      <w:r w:rsidRPr="00AA42DC">
        <w:rPr>
          <w:bdr w:val="none" w:sz="0" w:space="0" w:color="auto"/>
          <w:lang w:val="es-ES_tradnl"/>
        </w:rPr>
        <w:t>ó</w:t>
      </w:r>
      <w:r w:rsidRPr="00AA42DC">
        <w:rPr>
          <w:bdr w:val="none" w:sz="0" w:space="0" w:color="auto"/>
        </w:rPr>
        <w:t>wienia</w:t>
      </w:r>
      <w:r w:rsidRPr="00482944">
        <w:rPr>
          <w:bdr w:val="none" w:sz="0" w:space="0" w:color="auto"/>
          <w:vertAlign w:val="superscript"/>
        </w:rPr>
        <w:footnoteReference w:id="9"/>
      </w:r>
      <w:r w:rsidRPr="00AA42DC">
        <w:rPr>
          <w:bdr w:val="none" w:sz="0" w:space="0" w:color="auto"/>
        </w:rPr>
        <w:t>.</w:t>
      </w:r>
    </w:p>
    <w:p w14:paraId="672E17B5" w14:textId="0365014C" w:rsidR="00863623" w:rsidRPr="00863623" w:rsidRDefault="00482944">
      <w:pPr>
        <w:pStyle w:val="Akapitzlist"/>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before="120" w:after="120" w:line="360" w:lineRule="auto"/>
        <w:jc w:val="both"/>
        <w:rPr>
          <w:bdr w:val="none" w:sz="0" w:space="0" w:color="auto"/>
        </w:rPr>
      </w:pPr>
      <w:r w:rsidRPr="00863623">
        <w:rPr>
          <w:rFonts w:cs="Times New Roman"/>
          <w:b/>
          <w:bCs/>
          <w:bdr w:val="none" w:sz="0" w:space="0" w:color="auto"/>
        </w:rPr>
        <w:t>UPOWAŻNIONYM DO KONTAKTU</w:t>
      </w:r>
      <w:r w:rsidRPr="00863623">
        <w:rPr>
          <w:bdr w:val="none" w:sz="0" w:space="0" w:color="auto"/>
        </w:rPr>
        <w:t xml:space="preserve"> w sprawie przedmiotowego postępowania jest:</w:t>
      </w:r>
      <w:r w:rsidR="00863623" w:rsidRPr="00863623">
        <w:rPr>
          <w:bdr w:val="none" w:sz="0" w:space="0" w:color="auto"/>
        </w:rPr>
        <w:t xml:space="preserve"> </w:t>
      </w:r>
      <w:r w:rsidRPr="00863623">
        <w:rPr>
          <w:bdr w:val="none" w:sz="0" w:space="0" w:color="auto"/>
        </w:rPr>
        <w:t>Imię i nazwisko:______________________________________________________</w:t>
      </w:r>
      <w:r w:rsidRPr="00863623">
        <w:rPr>
          <w:rFonts w:ascii="Arial Unicode MS" w:hAnsi="Arial Unicode MS"/>
          <w:bdr w:val="none" w:sz="0" w:space="0" w:color="auto"/>
        </w:rPr>
        <w:br/>
      </w:r>
      <w:r w:rsidRPr="00863623">
        <w:rPr>
          <w:bdr w:val="none" w:sz="0" w:space="0" w:color="auto"/>
        </w:rPr>
        <w:t>tel. _________________________ e-mail: _________________________________</w:t>
      </w:r>
    </w:p>
    <w:p w14:paraId="1D896513" w14:textId="2A055CED" w:rsidR="00863623" w:rsidRPr="00863623" w:rsidRDefault="00863623">
      <w:pPr>
        <w:pStyle w:val="Akapitzlist"/>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863623">
        <w:rPr>
          <w:rFonts w:cs="Times New Roman"/>
          <w:b/>
          <w:bCs/>
          <w:bdr w:val="none" w:sz="0" w:space="0" w:color="auto"/>
        </w:rPr>
        <w:t xml:space="preserve">WADIUM  w wysokości ………………….. PLN zostało wniesione w dniu ………… </w:t>
      </w:r>
      <w:r w:rsidRPr="00863623">
        <w:rPr>
          <w:rFonts w:cs="Times New Roman"/>
          <w:b/>
          <w:bCs/>
          <w:bdr w:val="none" w:sz="0" w:space="0" w:color="auto"/>
        </w:rPr>
        <w:br/>
        <w:t>w formie: …………………………………………………………………………..……</w:t>
      </w:r>
    </w:p>
    <w:p w14:paraId="3AF75BCD" w14:textId="188969E6" w:rsidR="00863623" w:rsidRPr="00863623" w:rsidRDefault="00863623">
      <w:pPr>
        <w:pStyle w:val="Akapitzlist"/>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jc w:val="both"/>
        <w:rPr>
          <w:rFonts w:cs="Times New Roman"/>
          <w:bdr w:val="none" w:sz="0" w:space="0" w:color="auto"/>
        </w:rPr>
      </w:pPr>
      <w:r w:rsidRPr="00863623">
        <w:rPr>
          <w:rFonts w:cs="Times New Roman"/>
          <w:b/>
          <w:bCs/>
          <w:bdr w:val="none" w:sz="0" w:space="0" w:color="auto"/>
        </w:rPr>
        <w:t xml:space="preserve">Prosimy o zwrot wadium (wniesionego w pieniądzu) na zasadach określonych w art. 98 ustawy Prawo zamówień publicznych, na następujący rachunek bankowy: …………………………………………………………………. . </w:t>
      </w:r>
    </w:p>
    <w:p w14:paraId="015E9A43" w14:textId="73D9F5D4" w:rsidR="00482944" w:rsidRPr="00863623" w:rsidRDefault="00482944">
      <w:pPr>
        <w:pStyle w:val="Akapitzlist"/>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jc w:val="both"/>
        <w:rPr>
          <w:rFonts w:cs="Times New Roman"/>
          <w:b/>
          <w:bCs/>
          <w:bdr w:val="none" w:sz="0" w:space="0" w:color="auto"/>
        </w:rPr>
      </w:pPr>
      <w:r w:rsidRPr="00863623">
        <w:rPr>
          <w:rFonts w:cs="Times New Roman"/>
          <w:b/>
          <w:bCs/>
          <w:bdr w:val="none" w:sz="0" w:space="0" w:color="auto"/>
        </w:rPr>
        <w:t>SPIS dołączonych oświadczeń i dokument</w:t>
      </w:r>
      <w:r w:rsidRPr="00863623">
        <w:rPr>
          <w:b/>
          <w:bCs/>
          <w:bdr w:val="none" w:sz="0" w:space="0" w:color="auto"/>
          <w:lang w:val="es-ES_tradnl"/>
        </w:rPr>
        <w:t>ó</w:t>
      </w:r>
      <w:r w:rsidRPr="00863623">
        <w:rPr>
          <w:b/>
          <w:bCs/>
          <w:bdr w:val="none" w:sz="0" w:space="0" w:color="auto"/>
        </w:rPr>
        <w:t xml:space="preserve">w: </w:t>
      </w:r>
      <w:r w:rsidRPr="00863623">
        <w:rPr>
          <w:i/>
          <w:iCs/>
          <w:bdr w:val="none" w:sz="0" w:space="0" w:color="auto"/>
        </w:rPr>
        <w:t>(należy wymienić wszystkie złożone oświadczenia i dokumenty itp.)</w:t>
      </w:r>
      <w:r w:rsidRPr="00863623">
        <w:rPr>
          <w:bdr w:val="none" w:sz="0" w:space="0" w:color="auto"/>
        </w:rPr>
        <w:t>:</w:t>
      </w:r>
    </w:p>
    <w:p w14:paraId="2550A0FB"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82944">
        <w:rPr>
          <w:bdr w:val="none" w:sz="0" w:space="0" w:color="auto"/>
        </w:rPr>
        <w:t>______________________________________________________________________________________________________________________________________________________</w:t>
      </w:r>
    </w:p>
    <w:p w14:paraId="213C9035"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bookmarkStart w:id="29" w:name="_Hlk67038777"/>
    </w:p>
    <w:p w14:paraId="2B750A2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41226A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w:t>
      </w:r>
      <w:bookmarkEnd w:id="29"/>
      <w:r w:rsidRPr="00482944">
        <w:rPr>
          <w:bdr w:val="none" w:sz="0" w:space="0" w:color="auto"/>
        </w:rPr>
        <w:t xml:space="preserve"> niepotrzebne skreślić</w:t>
      </w:r>
    </w:p>
    <w:p w14:paraId="0762DA7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 właściwe zaznaczyć</w:t>
      </w:r>
    </w:p>
    <w:p w14:paraId="76648D2D"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0A88F82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43A4ACE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F8B3294"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A2024D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7E332E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0C9D9D2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5A3093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AA60662"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E4FB14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2518655"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5C9B169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44BD682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1528CB2" w14:textId="77777777" w:rsidR="005F668D" w:rsidRDefault="005F668D">
      <w:pPr>
        <w:shd w:val="clear" w:color="auto" w:fill="FFFFFF"/>
        <w:tabs>
          <w:tab w:val="left" w:pos="480"/>
          <w:tab w:val="left" w:pos="720"/>
        </w:tabs>
        <w:rPr>
          <w:rStyle w:val="Brak"/>
          <w:b/>
          <w:bCs/>
          <w:sz w:val="14"/>
          <w:szCs w:val="14"/>
        </w:rPr>
      </w:pPr>
    </w:p>
    <w:p w14:paraId="46EC564A" w14:textId="77777777" w:rsidR="005F668D" w:rsidRDefault="005F668D">
      <w:pPr>
        <w:jc w:val="both"/>
        <w:rPr>
          <w:rStyle w:val="Brak"/>
          <w:kern w:val="1"/>
        </w:rPr>
      </w:pPr>
    </w:p>
    <w:p w14:paraId="73B7359D" w14:textId="77777777" w:rsidR="005F668D" w:rsidRDefault="005F668D">
      <w:pPr>
        <w:jc w:val="both"/>
        <w:rPr>
          <w:rStyle w:val="Brak"/>
          <w:kern w:val="1"/>
        </w:rPr>
      </w:pPr>
    </w:p>
    <w:p w14:paraId="5690B4FB" w14:textId="77777777" w:rsidR="005F668D" w:rsidRDefault="005F668D">
      <w:pPr>
        <w:jc w:val="both"/>
        <w:rPr>
          <w:rStyle w:val="Brak"/>
          <w:kern w:val="1"/>
        </w:rPr>
      </w:pPr>
    </w:p>
    <w:p w14:paraId="087BDF39" w14:textId="77777777" w:rsidR="005F668D" w:rsidRDefault="005F668D">
      <w:pPr>
        <w:jc w:val="both"/>
        <w:rPr>
          <w:rStyle w:val="Brak"/>
          <w:kern w:val="1"/>
        </w:rPr>
      </w:pPr>
    </w:p>
    <w:p w14:paraId="132F3F9D" w14:textId="77777777" w:rsidR="005F668D" w:rsidRDefault="005F668D">
      <w:pPr>
        <w:jc w:val="both"/>
        <w:rPr>
          <w:rStyle w:val="Brak"/>
          <w:kern w:val="1"/>
        </w:rPr>
      </w:pPr>
    </w:p>
    <w:p w14:paraId="2A7547B4" w14:textId="6CCC9AD0" w:rsidR="002A1347" w:rsidRDefault="002A1347">
      <w:pPr>
        <w:jc w:val="both"/>
        <w:rPr>
          <w:rStyle w:val="Brak"/>
          <w:b/>
          <w:bCs/>
        </w:rPr>
      </w:pPr>
    </w:p>
    <w:p w14:paraId="005C1F58" w14:textId="77777777" w:rsidR="00034B21" w:rsidRDefault="00034B21">
      <w:pPr>
        <w:jc w:val="both"/>
        <w:rPr>
          <w:rStyle w:val="Brak"/>
          <w:b/>
          <w:bCs/>
        </w:rPr>
      </w:pPr>
    </w:p>
    <w:p w14:paraId="44008A65" w14:textId="63CA1157" w:rsidR="002A1347" w:rsidRDefault="002A1347">
      <w:pPr>
        <w:jc w:val="both"/>
        <w:rPr>
          <w:rStyle w:val="Brak"/>
          <w:b/>
          <w:bCs/>
        </w:rPr>
      </w:pPr>
    </w:p>
    <w:p w14:paraId="5A082FD7" w14:textId="072020E7" w:rsidR="002A1347" w:rsidRDefault="002A1347">
      <w:pPr>
        <w:jc w:val="both"/>
        <w:rPr>
          <w:rStyle w:val="Brak"/>
          <w:b/>
          <w:bCs/>
        </w:rPr>
      </w:pPr>
    </w:p>
    <w:p w14:paraId="769AF091" w14:textId="77777777" w:rsidR="002A1347" w:rsidRDefault="002A1347">
      <w:pPr>
        <w:jc w:val="both"/>
        <w:rPr>
          <w:rStyle w:val="Brak"/>
          <w:b/>
          <w:bCs/>
        </w:rPr>
      </w:pPr>
    </w:p>
    <w:p w14:paraId="2D59FAFE" w14:textId="6FFEA050" w:rsidR="005C71C8" w:rsidRDefault="005C71C8">
      <w:pPr>
        <w:jc w:val="both"/>
        <w:rPr>
          <w:rStyle w:val="Brak"/>
          <w:b/>
          <w:bCs/>
        </w:rPr>
      </w:pPr>
    </w:p>
    <w:p w14:paraId="16590631" w14:textId="704F3348" w:rsidR="005C71C8" w:rsidRDefault="005C71C8">
      <w:pPr>
        <w:jc w:val="both"/>
        <w:rPr>
          <w:rStyle w:val="Brak"/>
          <w:b/>
          <w:bCs/>
        </w:rPr>
      </w:pPr>
    </w:p>
    <w:p w14:paraId="296F34D0" w14:textId="77777777" w:rsidR="005C71C8" w:rsidRDefault="005C71C8">
      <w:pPr>
        <w:jc w:val="both"/>
        <w:rPr>
          <w:rStyle w:val="Brak"/>
          <w:b/>
          <w:bCs/>
        </w:rPr>
      </w:pPr>
    </w:p>
    <w:p w14:paraId="2DC23835" w14:textId="0EF312E9" w:rsidR="0027226A" w:rsidRDefault="0027226A">
      <w:pPr>
        <w:jc w:val="both"/>
        <w:rPr>
          <w:rStyle w:val="Brak"/>
          <w:b/>
          <w:bCs/>
        </w:rPr>
      </w:pPr>
    </w:p>
    <w:p w14:paraId="1E293D54" w14:textId="77777777" w:rsidR="0027226A" w:rsidRDefault="0027226A">
      <w:pPr>
        <w:jc w:val="both"/>
        <w:rPr>
          <w:rStyle w:val="Brak"/>
          <w:b/>
          <w:bCs/>
        </w:rPr>
      </w:pPr>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30" w:name="_Hlk66960749"/>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r>
        <w:rPr>
          <w:rStyle w:val="Brak"/>
          <w:b/>
          <w:bCs/>
          <w:sz w:val="28"/>
          <w:szCs w:val="28"/>
        </w:rPr>
        <w:t>łniania warunk</w:t>
      </w:r>
      <w:r>
        <w:rPr>
          <w:rStyle w:val="Brak"/>
          <w:b/>
          <w:bCs/>
          <w:sz w:val="28"/>
          <w:szCs w:val="28"/>
          <w:lang w:val="es-ES_tradnl"/>
        </w:rPr>
        <w:t>ó</w:t>
      </w:r>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30"/>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6C3C0D27" w14:textId="56D17A71" w:rsidR="0027226A" w:rsidRDefault="0027226A">
      <w:pPr>
        <w:jc w:val="both"/>
        <w:rPr>
          <w:rStyle w:val="Brak"/>
          <w:b/>
          <w:bCs/>
          <w:sz w:val="28"/>
          <w:szCs w:val="28"/>
        </w:rPr>
      </w:pPr>
    </w:p>
    <w:p w14:paraId="3D5322D5" w14:textId="396C20CB" w:rsidR="0027226A" w:rsidRDefault="0027226A">
      <w:pPr>
        <w:jc w:val="both"/>
        <w:rPr>
          <w:rStyle w:val="Brak"/>
          <w:b/>
          <w:bCs/>
          <w:sz w:val="28"/>
          <w:szCs w:val="28"/>
        </w:rPr>
      </w:pPr>
    </w:p>
    <w:p w14:paraId="0432D64E" w14:textId="2D54178C" w:rsidR="0027226A" w:rsidRDefault="0027226A">
      <w:pPr>
        <w:jc w:val="both"/>
        <w:rPr>
          <w:rStyle w:val="Brak"/>
          <w:b/>
          <w:bCs/>
          <w:sz w:val="28"/>
          <w:szCs w:val="28"/>
        </w:rPr>
      </w:pPr>
    </w:p>
    <w:p w14:paraId="0E182BF5" w14:textId="3CE8CB84" w:rsidR="0027226A" w:rsidRDefault="0027226A">
      <w:pPr>
        <w:jc w:val="both"/>
        <w:rPr>
          <w:rStyle w:val="Brak"/>
          <w:b/>
          <w:bCs/>
          <w:sz w:val="28"/>
          <w:szCs w:val="28"/>
        </w:rPr>
      </w:pPr>
    </w:p>
    <w:p w14:paraId="49D4516E" w14:textId="7144D7ED" w:rsidR="00D661FD" w:rsidRDefault="00D661FD">
      <w:pPr>
        <w:jc w:val="both"/>
        <w:rPr>
          <w:rStyle w:val="Brak"/>
          <w:b/>
          <w:bCs/>
          <w:sz w:val="28"/>
          <w:szCs w:val="28"/>
        </w:rPr>
      </w:pPr>
    </w:p>
    <w:p w14:paraId="791C9FAC" w14:textId="5A267DFF" w:rsidR="00D661FD" w:rsidRDefault="00D661FD">
      <w:pPr>
        <w:jc w:val="both"/>
        <w:rPr>
          <w:rStyle w:val="Brak"/>
          <w:b/>
          <w:bCs/>
          <w:sz w:val="28"/>
          <w:szCs w:val="28"/>
        </w:rPr>
      </w:pPr>
    </w:p>
    <w:p w14:paraId="11BC8ADD" w14:textId="0927F0FE" w:rsidR="00D661FD" w:rsidRDefault="00D661FD">
      <w:pPr>
        <w:jc w:val="both"/>
        <w:rPr>
          <w:rStyle w:val="Brak"/>
          <w:b/>
          <w:bCs/>
          <w:sz w:val="28"/>
          <w:szCs w:val="28"/>
        </w:rPr>
      </w:pPr>
    </w:p>
    <w:p w14:paraId="5C54F64C" w14:textId="214AB7C3" w:rsidR="00D661FD" w:rsidRDefault="00D661FD">
      <w:pPr>
        <w:jc w:val="both"/>
        <w:rPr>
          <w:rStyle w:val="Brak"/>
          <w:b/>
          <w:bCs/>
          <w:sz w:val="28"/>
          <w:szCs w:val="28"/>
        </w:rPr>
      </w:pPr>
    </w:p>
    <w:p w14:paraId="4A7866A4" w14:textId="08068144" w:rsidR="00602E9C" w:rsidRDefault="00602E9C">
      <w:pPr>
        <w:jc w:val="both"/>
        <w:rPr>
          <w:rStyle w:val="Brak"/>
          <w:b/>
          <w:bCs/>
          <w:sz w:val="28"/>
          <w:szCs w:val="28"/>
        </w:rPr>
      </w:pPr>
    </w:p>
    <w:p w14:paraId="7C99BF74" w14:textId="3152B65C" w:rsidR="00602E9C" w:rsidRDefault="00602E9C">
      <w:pPr>
        <w:jc w:val="both"/>
        <w:rPr>
          <w:rStyle w:val="Brak"/>
          <w:b/>
          <w:bCs/>
          <w:sz w:val="28"/>
          <w:szCs w:val="28"/>
        </w:rPr>
      </w:pPr>
    </w:p>
    <w:p w14:paraId="4D2AAC95" w14:textId="792B9CB4" w:rsidR="00602E9C" w:rsidRDefault="00602E9C">
      <w:pPr>
        <w:jc w:val="both"/>
        <w:rPr>
          <w:rStyle w:val="Brak"/>
          <w:b/>
          <w:bCs/>
          <w:sz w:val="28"/>
          <w:szCs w:val="28"/>
        </w:rPr>
      </w:pPr>
    </w:p>
    <w:p w14:paraId="192797A9" w14:textId="1EF1E206" w:rsidR="00602E9C" w:rsidRDefault="00602E9C">
      <w:pPr>
        <w:jc w:val="both"/>
        <w:rPr>
          <w:rStyle w:val="Brak"/>
          <w:b/>
          <w:bCs/>
          <w:sz w:val="28"/>
          <w:szCs w:val="28"/>
        </w:rPr>
      </w:pPr>
    </w:p>
    <w:p w14:paraId="4078B96D" w14:textId="77777777" w:rsidR="00602E9C" w:rsidRDefault="00602E9C">
      <w:pPr>
        <w:jc w:val="both"/>
        <w:rPr>
          <w:rStyle w:val="Brak"/>
          <w:b/>
          <w:bCs/>
          <w:sz w:val="28"/>
          <w:szCs w:val="28"/>
        </w:rPr>
      </w:pPr>
    </w:p>
    <w:p w14:paraId="68E6B14C" w14:textId="77777777"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o kt</w:t>
            </w:r>
            <w:r>
              <w:rPr>
                <w:rStyle w:val="Brak"/>
                <w:b/>
                <w:bCs/>
                <w:lang w:val="es-ES_tradnl"/>
              </w:rPr>
              <w:t>ó</w:t>
            </w:r>
            <w:r>
              <w:rPr>
                <w:rStyle w:val="Brak"/>
                <w:b/>
                <w:bCs/>
              </w:rPr>
              <w:t xml:space="preserve">rym mowa w art. 125 ust. 1 ustawy Pzp </w:t>
            </w:r>
          </w:p>
        </w:tc>
      </w:tr>
    </w:tbl>
    <w:p w14:paraId="397A346B" w14:textId="77777777" w:rsidR="005F668D"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sz w:val="24"/>
          <w:szCs w:val="24"/>
        </w:rPr>
      </w:pPr>
    </w:p>
    <w:p w14:paraId="204942D4" w14:textId="55987303" w:rsidR="004A119C" w:rsidRDefault="00EB6F00" w:rsidP="00F53746">
      <w:pPr>
        <w:spacing w:before="120" w:after="120"/>
        <w:jc w:val="both"/>
        <w:rPr>
          <w:b/>
          <w:bCs/>
          <w:i/>
          <w:iCs/>
        </w:rPr>
      </w:pPr>
      <w:r>
        <w:rPr>
          <w:rStyle w:val="Brak"/>
          <w:lang w:val="da-DK"/>
        </w:rPr>
        <w:t>Sk</w:t>
      </w:r>
      <w:r>
        <w:rPr>
          <w:rStyle w:val="Brak"/>
        </w:rPr>
        <w:t>ładają</w:t>
      </w:r>
      <w:r>
        <w:rPr>
          <w:rStyle w:val="Brak"/>
          <w:lang w:val="pt-PT"/>
        </w:rPr>
        <w:t>c ofert</w:t>
      </w:r>
      <w:r>
        <w:rPr>
          <w:rStyle w:val="Brak"/>
        </w:rPr>
        <w:t>ę w postępowaniu o udzielenie zam</w:t>
      </w:r>
      <w:r>
        <w:rPr>
          <w:rStyle w:val="Brak"/>
          <w:lang w:val="es-ES_tradnl"/>
        </w:rPr>
        <w:t>ó</w:t>
      </w:r>
      <w:r>
        <w:rPr>
          <w:rStyle w:val="Brak"/>
        </w:rPr>
        <w:t xml:space="preserve">wienia publicznego pn.: </w:t>
      </w:r>
      <w:r w:rsidR="004A119C" w:rsidRPr="004A119C">
        <w:rPr>
          <w:b/>
          <w:bCs/>
          <w:i/>
          <w:iCs/>
        </w:rPr>
        <w:t>Wykonanie odnowy</w:t>
      </w:r>
      <w:r w:rsidR="003B7468">
        <w:rPr>
          <w:b/>
          <w:bCs/>
          <w:i/>
          <w:iCs/>
        </w:rPr>
        <w:t>/przebudowy</w:t>
      </w:r>
      <w:r w:rsidR="004A119C" w:rsidRPr="004A119C">
        <w:rPr>
          <w:b/>
          <w:bCs/>
          <w:i/>
          <w:iCs/>
        </w:rPr>
        <w:t xml:space="preserve"> nawierzchni bitumicznych na drogach powiatowych Powiatu Kartuskiego</w:t>
      </w:r>
      <w:r w:rsidR="004A119C">
        <w:rPr>
          <w:b/>
          <w:bCs/>
          <w:i/>
          <w:iCs/>
        </w:rPr>
        <w:t>.</w:t>
      </w:r>
      <w:r w:rsidR="004A119C" w:rsidRPr="004A119C">
        <w:rPr>
          <w:b/>
          <w:bCs/>
          <w:i/>
          <w:iCs/>
        </w:rPr>
        <w:t xml:space="preserve"> </w:t>
      </w:r>
    </w:p>
    <w:p w14:paraId="0E35877B" w14:textId="299DA82B" w:rsidR="005F668D" w:rsidRDefault="00EB6F00" w:rsidP="00F53746">
      <w:pPr>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r>
        <w:rPr>
          <w:rStyle w:val="Brak"/>
          <w:i/>
          <w:iCs/>
          <w:sz w:val="18"/>
          <w:szCs w:val="18"/>
          <w:lang w:val="es-ES_tradnl"/>
        </w:rPr>
        <w:t>ó</w:t>
      </w:r>
      <w:r>
        <w:rPr>
          <w:rStyle w:val="Brak"/>
          <w:i/>
          <w:iCs/>
          <w:sz w:val="18"/>
          <w:szCs w:val="18"/>
        </w:rPr>
        <w:t>b upoważnionej/-nych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(nazwa Wykonawcy/Wykonawcy wsp</w:t>
      </w:r>
      <w:r>
        <w:rPr>
          <w:rStyle w:val="Brak"/>
          <w:i/>
          <w:iCs/>
          <w:sz w:val="18"/>
          <w:szCs w:val="18"/>
          <w:lang w:val="es-ES_tradnl"/>
        </w:rPr>
        <w:t>ó</w:t>
      </w:r>
      <w:r>
        <w:rPr>
          <w:rStyle w:val="Brak"/>
          <w:i/>
          <w:iCs/>
          <w:sz w:val="18"/>
          <w:szCs w:val="18"/>
        </w:rPr>
        <w:t>lnie ubiegającego się o udzielenie zam</w:t>
      </w:r>
      <w:r>
        <w:rPr>
          <w:rStyle w:val="Brak"/>
          <w:i/>
          <w:iCs/>
          <w:sz w:val="18"/>
          <w:szCs w:val="18"/>
          <w:lang w:val="es-ES_tradnl"/>
        </w:rPr>
        <w:t>ó</w:t>
      </w:r>
      <w:r>
        <w:rPr>
          <w:rStyle w:val="Brak"/>
          <w:i/>
          <w:iCs/>
          <w:sz w:val="18"/>
          <w:szCs w:val="18"/>
        </w:rPr>
        <w:t>wienia/Podmiotu udostępniającego zasoby)</w:t>
      </w:r>
    </w:p>
    <w:p w14:paraId="52DE781F" w14:textId="77777777" w:rsidR="005F668D" w:rsidRDefault="005F668D">
      <w:pPr>
        <w:spacing w:before="120" w:after="120"/>
        <w:ind w:firstLine="708"/>
        <w:jc w:val="both"/>
        <w:rPr>
          <w:sz w:val="20"/>
          <w:szCs w:val="20"/>
        </w:rPr>
      </w:pPr>
    </w:p>
    <w:p w14:paraId="3BB32184" w14:textId="69AC15DE" w:rsidR="005F668D" w:rsidRDefault="00EB6F00" w:rsidP="00665E0D">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ww. podmiot nie podlega wykluczeniu z postępowania na podstawie art. 108 ustawy Prawo zam</w:t>
      </w:r>
      <w:r>
        <w:rPr>
          <w:rStyle w:val="Brak"/>
          <w:rFonts w:ascii="Times New Roman" w:hAnsi="Times New Roman"/>
          <w:spacing w:val="3"/>
          <w:sz w:val="22"/>
          <w:szCs w:val="22"/>
          <w:lang w:val="es-ES_tradnl"/>
        </w:rPr>
        <w:t>ó</w:t>
      </w:r>
      <w:r>
        <w:rPr>
          <w:rStyle w:val="Brak"/>
          <w:rFonts w:ascii="Times New Roman" w:hAnsi="Times New Roman"/>
          <w:spacing w:val="3"/>
          <w:sz w:val="22"/>
          <w:szCs w:val="22"/>
        </w:rPr>
        <w:t>wień publicznych (</w:t>
      </w:r>
      <w:r w:rsidR="003B7468">
        <w:rPr>
          <w:rStyle w:val="Brak"/>
          <w:rFonts w:ascii="Times New Roman" w:hAnsi="Times New Roman"/>
          <w:spacing w:val="3"/>
          <w:sz w:val="22"/>
          <w:szCs w:val="22"/>
        </w:rPr>
        <w:t xml:space="preserve">tj. </w:t>
      </w:r>
      <w:r>
        <w:rPr>
          <w:rStyle w:val="Brak"/>
          <w:rFonts w:ascii="Times New Roman" w:hAnsi="Times New Roman"/>
          <w:spacing w:val="3"/>
          <w:sz w:val="22"/>
          <w:szCs w:val="22"/>
        </w:rPr>
        <w:t>Dz. U. z 20</w:t>
      </w:r>
      <w:r w:rsidR="00257AFB">
        <w:rPr>
          <w:rStyle w:val="Brak"/>
          <w:rFonts w:ascii="Times New Roman" w:hAnsi="Times New Roman"/>
          <w:spacing w:val="3"/>
          <w:sz w:val="22"/>
          <w:szCs w:val="22"/>
        </w:rPr>
        <w:t>2</w:t>
      </w:r>
      <w:r w:rsidR="003B7468">
        <w:rPr>
          <w:rStyle w:val="Brak"/>
          <w:rFonts w:ascii="Times New Roman" w:hAnsi="Times New Roman"/>
          <w:spacing w:val="3"/>
          <w:sz w:val="22"/>
          <w:szCs w:val="22"/>
        </w:rPr>
        <w:t>3</w:t>
      </w:r>
      <w:r>
        <w:rPr>
          <w:rStyle w:val="Brak"/>
          <w:rFonts w:ascii="Times New Roman" w:hAnsi="Times New Roman"/>
          <w:spacing w:val="3"/>
          <w:sz w:val="22"/>
          <w:szCs w:val="22"/>
        </w:rPr>
        <w:t xml:space="preserve">  r. poz. </w:t>
      </w:r>
      <w:r w:rsidR="003B7468">
        <w:rPr>
          <w:rStyle w:val="Brak"/>
          <w:rFonts w:ascii="Times New Roman" w:hAnsi="Times New Roman"/>
          <w:spacing w:val="3"/>
          <w:sz w:val="22"/>
          <w:szCs w:val="22"/>
        </w:rPr>
        <w:t>1605</w:t>
      </w:r>
      <w:r>
        <w:rPr>
          <w:rStyle w:val="Brak"/>
          <w:rFonts w:ascii="Times New Roman" w:hAnsi="Times New Roman"/>
          <w:spacing w:val="3"/>
          <w:sz w:val="22"/>
          <w:szCs w:val="22"/>
        </w:rPr>
        <w:t>);</w:t>
      </w:r>
    </w:p>
    <w:p w14:paraId="6219A024" w14:textId="77777777" w:rsidR="005F668D" w:rsidRDefault="00EB6F00" w:rsidP="00665E0D">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wobec ww. podmiotu zachodzą przesłanki wykluczenia z postępowania określone w art. _____ ustawy Pzp. Jednocześnie oświadczam, że w związku z ww. okolicznością, podjąłem środki naprawcze, o kt</w:t>
      </w:r>
      <w:r>
        <w:rPr>
          <w:rStyle w:val="Brak"/>
          <w:rFonts w:ascii="Times New Roman" w:hAnsi="Times New Roman"/>
          <w:spacing w:val="3"/>
          <w:sz w:val="22"/>
          <w:szCs w:val="22"/>
          <w:lang w:val="es-ES_tradnl"/>
        </w:rPr>
        <w:t>ó</w:t>
      </w:r>
      <w:r w:rsidRPr="007F642E">
        <w:rPr>
          <w:rStyle w:val="Brak"/>
          <w:rFonts w:ascii="Times New Roman" w:hAnsi="Times New Roman"/>
          <w:spacing w:val="3"/>
          <w:sz w:val="22"/>
          <w:szCs w:val="22"/>
        </w:rPr>
        <w:t>rych mowa w art. 110 ustawy Pzp, tj.: _________________________________________________________________;</w:t>
      </w:r>
    </w:p>
    <w:p w14:paraId="0C216118" w14:textId="77777777" w:rsidR="005F668D" w:rsidRDefault="00EB6F00" w:rsidP="00665E0D">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ww. podmiot spełnia warunki udziału w postępowaniu określone przez Zamawiającego;*</w:t>
      </w:r>
    </w:p>
    <w:p w14:paraId="77968B4A" w14:textId="77777777" w:rsidR="005F668D" w:rsidRDefault="00EB6F00" w:rsidP="00665E0D">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 celu potwierdzenia spełniania warunk</w:t>
      </w:r>
      <w:r>
        <w:rPr>
          <w:rStyle w:val="Brak"/>
          <w:rFonts w:ascii="Times New Roman" w:hAnsi="Times New Roman"/>
          <w:sz w:val="22"/>
          <w:szCs w:val="22"/>
          <w:lang w:val="es-ES_tradnl"/>
        </w:rPr>
        <w:t>ó</w:t>
      </w:r>
      <w:r>
        <w:rPr>
          <w:rFonts w:ascii="Times New Roman" w:hAnsi="Times New Roman"/>
          <w:sz w:val="22"/>
          <w:szCs w:val="22"/>
        </w:rPr>
        <w:t>w udziału w postępowaniu określonych przez Zamawiającego, polegam na zdolnościach następujących podmiot</w:t>
      </w:r>
      <w:r>
        <w:rPr>
          <w:rStyle w:val="Brak"/>
          <w:rFonts w:ascii="Times New Roman" w:hAnsi="Times New Roman"/>
          <w:sz w:val="22"/>
          <w:szCs w:val="22"/>
          <w:lang w:val="es-ES_tradnl"/>
        </w:rPr>
        <w:t>ó</w:t>
      </w:r>
      <w:r>
        <w:rPr>
          <w:rFonts w:ascii="Times New Roman" w:hAnsi="Times New Roman"/>
          <w:sz w:val="22"/>
          <w:szCs w:val="22"/>
        </w:rPr>
        <w:t>w udostępniają</w:t>
      </w:r>
      <w:r w:rsidRPr="007F642E">
        <w:rPr>
          <w:rStyle w:val="Brak"/>
          <w:rFonts w:ascii="Times New Roman" w:hAnsi="Times New Roman"/>
          <w:sz w:val="22"/>
          <w:szCs w:val="22"/>
        </w:rPr>
        <w:t>cych zasoby __________________________</w:t>
      </w:r>
      <w:r>
        <w:rPr>
          <w:rStyle w:val="Brak"/>
          <w:rFonts w:ascii="Times New Roman" w:eastAsia="Times New Roman" w:hAnsi="Times New Roman" w:cs="Times New Roman"/>
          <w:sz w:val="22"/>
          <w:szCs w:val="22"/>
          <w:vertAlign w:val="superscript"/>
        </w:rPr>
        <w:footnoteReference w:id="10"/>
      </w:r>
      <w:r>
        <w:rPr>
          <w:rFonts w:ascii="Times New Roman" w:hAnsi="Times New Roman"/>
          <w:sz w:val="22"/>
          <w:szCs w:val="22"/>
        </w:rPr>
        <w:t>, w następującym zakresie</w:t>
      </w:r>
      <w:r>
        <w:rPr>
          <w:rStyle w:val="Brak"/>
          <w:rFonts w:ascii="Times New Roman" w:eastAsia="Times New Roman" w:hAnsi="Times New Roman" w:cs="Times New Roman"/>
          <w:sz w:val="22"/>
          <w:szCs w:val="22"/>
          <w:vertAlign w:val="superscript"/>
        </w:rPr>
        <w:footnoteReference w:id="11"/>
      </w:r>
      <w:r w:rsidRPr="007F642E">
        <w:rPr>
          <w:rStyle w:val="Brak"/>
          <w:rFonts w:ascii="Times New Roman" w:hAnsi="Times New Roman"/>
          <w:sz w:val="22"/>
          <w:szCs w:val="22"/>
        </w:rPr>
        <w:t>: ______________________________;*</w:t>
      </w:r>
    </w:p>
    <w:p w14:paraId="656A9136" w14:textId="77777777" w:rsidR="005F668D" w:rsidRDefault="00EB6F00" w:rsidP="00665E0D">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udostępniający zasoby </w:t>
      </w:r>
      <w:r>
        <w:rPr>
          <w:rFonts w:ascii="Times New Roman" w:hAnsi="Times New Roman"/>
          <w:sz w:val="22"/>
          <w:szCs w:val="22"/>
        </w:rPr>
        <w:t>spełnia warunki udziału w postępowaniu w zakresie, w jakim Wykonawca powołuje się na jego zasoby</w:t>
      </w:r>
      <w:r>
        <w:rPr>
          <w:rStyle w:val="Brak"/>
          <w:rFonts w:ascii="Times New Roman" w:hAnsi="Times New Roman"/>
          <w:spacing w:val="3"/>
          <w:sz w:val="22"/>
          <w:szCs w:val="22"/>
        </w:rPr>
        <w:t>;**</w:t>
      </w:r>
    </w:p>
    <w:p w14:paraId="4451C438" w14:textId="77777777" w:rsidR="005F668D" w:rsidRDefault="00EB6F00" w:rsidP="00665E0D">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0FE17F00" w14:textId="77777777" w:rsidR="005F668D" w:rsidRDefault="00EB6F00">
      <w:pPr>
        <w:pStyle w:val="rozdzia"/>
        <w:rPr>
          <w:rStyle w:val="Brak"/>
          <w:rFonts w:ascii="Times New Roman" w:eastAsia="Times New Roman" w:hAnsi="Times New Roman" w:cs="Times New Roman"/>
          <w:sz w:val="22"/>
          <w:szCs w:val="22"/>
        </w:rPr>
      </w:pPr>
      <w:r>
        <w:rPr>
          <w:rStyle w:val="Brak"/>
          <w:rFonts w:ascii="Times New Roman" w:hAnsi="Times New Roman"/>
          <w:sz w:val="22"/>
          <w:szCs w:val="22"/>
        </w:rPr>
        <w:t xml:space="preserve">                   </w:t>
      </w:r>
    </w:p>
    <w:p w14:paraId="58D1D0A1" w14:textId="77777777" w:rsidR="005F668D" w:rsidRDefault="00EB6F00">
      <w:pPr>
        <w:pStyle w:val="rozdzia"/>
        <w:rPr>
          <w:rStyle w:val="Brak"/>
          <w:rFonts w:ascii="Times New Roman" w:eastAsia="Times New Roman" w:hAnsi="Times New Roman" w:cs="Times New Roman"/>
          <w:sz w:val="22"/>
          <w:szCs w:val="22"/>
        </w:rPr>
      </w:pPr>
      <w:r w:rsidRPr="007F642E">
        <w:rPr>
          <w:rStyle w:val="Brak"/>
          <w:rFonts w:ascii="Times New Roman" w:hAnsi="Times New Roman"/>
          <w:sz w:val="22"/>
          <w:szCs w:val="22"/>
        </w:rPr>
        <w:t>__________________ dnia __ __ ____ roku</w:t>
      </w:r>
      <w:r w:rsidRPr="007F642E">
        <w:rPr>
          <w:rStyle w:val="Brak"/>
          <w:rFonts w:ascii="Times New Roman" w:hAnsi="Times New Roman"/>
          <w:sz w:val="22"/>
          <w:szCs w:val="22"/>
        </w:rPr>
        <w:tab/>
      </w:r>
      <w:r w:rsidRPr="007F642E">
        <w:rPr>
          <w:rStyle w:val="Brak"/>
          <w:rFonts w:ascii="Times New Roman" w:hAnsi="Times New Roman"/>
          <w:sz w:val="22"/>
          <w:szCs w:val="22"/>
        </w:rPr>
        <w:tab/>
      </w:r>
      <w:r w:rsidRPr="007F642E">
        <w:rPr>
          <w:rStyle w:val="Brak"/>
          <w:rFonts w:ascii="Times New Roman" w:hAnsi="Times New Roman"/>
          <w:sz w:val="22"/>
          <w:szCs w:val="22"/>
        </w:rPr>
        <w:tab/>
        <w:t xml:space="preserve"> podpis </w:t>
      </w:r>
    </w:p>
    <w:p w14:paraId="043DA215" w14:textId="77777777" w:rsidR="005F668D" w:rsidRDefault="005F668D">
      <w:pPr>
        <w:spacing w:before="120" w:after="120"/>
        <w:jc w:val="right"/>
        <w:rPr>
          <w:rStyle w:val="Brak"/>
          <w:b/>
          <w:bCs/>
          <w:sz w:val="20"/>
          <w:szCs w:val="20"/>
        </w:rPr>
      </w:pPr>
    </w:p>
    <w:p w14:paraId="4B7FC131" w14:textId="77777777" w:rsidR="005F668D" w:rsidRDefault="00EB6F00">
      <w:pPr>
        <w:spacing w:before="120" w:after="120"/>
        <w:rPr>
          <w:rStyle w:val="Brak"/>
          <w:sz w:val="18"/>
          <w:szCs w:val="18"/>
        </w:rPr>
      </w:pPr>
      <w:r>
        <w:rPr>
          <w:rStyle w:val="Brak"/>
          <w:sz w:val="18"/>
          <w:szCs w:val="18"/>
        </w:rPr>
        <w:t>* Ten punkt wypełnia tylko Wykonawca/Wykonawca wsp</w:t>
      </w:r>
      <w:r>
        <w:rPr>
          <w:rStyle w:val="Brak"/>
          <w:sz w:val="18"/>
          <w:szCs w:val="18"/>
          <w:lang w:val="es-ES_tradnl"/>
        </w:rPr>
        <w:t>ó</w:t>
      </w:r>
      <w:r>
        <w:rPr>
          <w:rStyle w:val="Brak"/>
          <w:sz w:val="18"/>
          <w:szCs w:val="18"/>
        </w:rPr>
        <w:t>lnie ubiegający się o udzielenie zam</w:t>
      </w:r>
      <w:r>
        <w:rPr>
          <w:rStyle w:val="Brak"/>
          <w:sz w:val="18"/>
          <w:szCs w:val="18"/>
          <w:lang w:val="es-ES_tradnl"/>
        </w:rPr>
        <w:t>ó</w:t>
      </w:r>
      <w:r>
        <w:rPr>
          <w:rStyle w:val="Brak"/>
          <w:sz w:val="18"/>
          <w:szCs w:val="18"/>
        </w:rPr>
        <w:t>wienia</w:t>
      </w:r>
    </w:p>
    <w:p w14:paraId="7ED301F7" w14:textId="4726E139" w:rsidR="009A7A4C" w:rsidRPr="004A0783" w:rsidRDefault="00EB6F00" w:rsidP="004A0783">
      <w:pPr>
        <w:spacing w:before="120" w:after="120"/>
        <w:rPr>
          <w:rStyle w:val="tekstdokbold"/>
          <w:sz w:val="20"/>
          <w:szCs w:val="20"/>
        </w:rPr>
      </w:pPr>
      <w:r>
        <w:rPr>
          <w:rStyle w:val="Brak"/>
          <w:sz w:val="18"/>
          <w:szCs w:val="18"/>
        </w:rPr>
        <w:t>** Ten punkt wypełnia tylko Podmiot udostępniający zasoby</w:t>
      </w:r>
    </w:p>
    <w:p w14:paraId="1DC98371" w14:textId="527976B2" w:rsidR="002E6619" w:rsidRPr="007E2AAF" w:rsidRDefault="002E6619" w:rsidP="002E6619">
      <w:pPr>
        <w:autoSpaceDE w:val="0"/>
        <w:jc w:val="right"/>
        <w:rPr>
          <w:rFonts w:eastAsia="Times New Roman" w:cs="Times New Roman"/>
          <w:b/>
          <w:bCs/>
        </w:rPr>
      </w:pPr>
      <w:r w:rsidRPr="007E2AAF">
        <w:rPr>
          <w:rFonts w:eastAsia="Times New Roman" w:cs="Times New Roman"/>
          <w:b/>
          <w:bCs/>
        </w:rPr>
        <w:lastRenderedPageBreak/>
        <w:t xml:space="preserve">Załącznik nr </w:t>
      </w:r>
      <w:r>
        <w:rPr>
          <w:rFonts w:eastAsia="Times New Roman" w:cs="Times New Roman"/>
          <w:b/>
          <w:bCs/>
        </w:rPr>
        <w:t>2a</w:t>
      </w:r>
    </w:p>
    <w:p w14:paraId="56C4577F" w14:textId="77777777" w:rsidR="002E6619" w:rsidRDefault="002E6619" w:rsidP="002E6619">
      <w:pPr>
        <w:autoSpaceDE w:val="0"/>
        <w:rPr>
          <w:rFonts w:ascii="Arial Narrow" w:eastAsia="Times New Roman" w:hAnsi="Arial Narrow" w:cs="Arial Narrow"/>
          <w:sz w:val="20"/>
          <w:szCs w:val="20"/>
          <w:u w:val="single"/>
        </w:rPr>
      </w:pP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2E6619" w:rsidRPr="007E2AAF" w14:paraId="3A762458" w14:textId="77777777" w:rsidTr="000D52A7">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455D8DFC" w14:textId="77777777" w:rsidR="002E6619" w:rsidRPr="007E2AAF" w:rsidRDefault="002E6619" w:rsidP="000D52A7">
            <w:pPr>
              <w:widowControl w:val="0"/>
              <w:spacing w:before="120" w:after="120"/>
              <w:jc w:val="center"/>
              <w:rPr>
                <w:rFonts w:cs="Tahoma"/>
                <w:b/>
                <w:bCs/>
                <w:color w:val="auto"/>
                <w:kern w:val="2"/>
                <w:bdr w:val="none" w:sz="0" w:space="0" w:color="auto" w:frame="1"/>
                <w:lang w:eastAsia="hi-IN" w:bidi="hi-IN"/>
              </w:rPr>
            </w:pPr>
            <w:r w:rsidRPr="007E2AAF">
              <w:rPr>
                <w:rFonts w:cs="Tahoma"/>
                <w:b/>
                <w:bCs/>
                <w:color w:val="auto"/>
                <w:kern w:val="2"/>
                <w:bdr w:val="none" w:sz="0" w:space="0" w:color="auto" w:frame="1"/>
                <w:lang w:eastAsia="hi-IN" w:bidi="hi-IN"/>
              </w:rPr>
              <w:t>OŚWIADCZENIE</w:t>
            </w:r>
          </w:p>
          <w:p w14:paraId="311CD723" w14:textId="77777777" w:rsidR="002E6619" w:rsidRPr="007E2AAF" w:rsidRDefault="002E6619" w:rsidP="000D52A7">
            <w:pPr>
              <w:widowControl w:val="0"/>
              <w:spacing w:before="120" w:after="120"/>
              <w:jc w:val="center"/>
              <w:rPr>
                <w:rFonts w:cs="Tahoma"/>
                <w:color w:val="auto"/>
                <w:kern w:val="2"/>
                <w:lang w:eastAsia="hi-IN" w:bidi="hi-IN"/>
              </w:rPr>
            </w:pPr>
            <w:r w:rsidRPr="007E2AAF">
              <w:rPr>
                <w:rFonts w:cs="Tahoma"/>
                <w:b/>
                <w:bCs/>
                <w:color w:val="auto"/>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615D1A82" w14:textId="77777777" w:rsidR="002E6619" w:rsidRPr="00DE0650"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b/>
          <w:bCs/>
          <w:sz w:val="6"/>
          <w:szCs w:val="6"/>
          <w:bdr w:val="none" w:sz="0" w:space="0" w:color="auto"/>
        </w:rPr>
      </w:pPr>
    </w:p>
    <w:p w14:paraId="4BCEE590" w14:textId="77777777" w:rsidR="002E6619" w:rsidRPr="007E2AAF"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cs="Tahoma"/>
          <w:color w:val="auto"/>
          <w:kern w:val="2"/>
          <w:bdr w:val="none" w:sz="0" w:space="0" w:color="auto"/>
          <w:lang w:eastAsia="hi-IN" w:bidi="hi-IN"/>
        </w:rPr>
      </w:pPr>
      <w:r w:rsidRPr="007E2AAF">
        <w:rPr>
          <w:rFonts w:cs="Tahoma"/>
          <w:color w:val="auto"/>
          <w:kern w:val="2"/>
          <w:bdr w:val="none" w:sz="0" w:space="0" w:color="auto"/>
          <w:lang w:val="da-DK" w:eastAsia="hi-IN" w:bidi="hi-IN"/>
        </w:rPr>
        <w:t xml:space="preserve">Jako uczestnik </w:t>
      </w:r>
      <w:r w:rsidRPr="007E2AAF">
        <w:rPr>
          <w:rFonts w:cs="Tahoma"/>
          <w:color w:val="auto"/>
          <w:kern w:val="2"/>
          <w:bdr w:val="none" w:sz="0" w:space="0" w:color="auto"/>
          <w:lang w:eastAsia="hi-IN" w:bidi="hi-IN"/>
        </w:rPr>
        <w:t>postępowania o udzielenie zam</w:t>
      </w:r>
      <w:r w:rsidRPr="007E2AAF">
        <w:rPr>
          <w:rFonts w:cs="Tahoma"/>
          <w:color w:val="auto"/>
          <w:kern w:val="2"/>
          <w:bdr w:val="none" w:sz="0" w:space="0" w:color="auto"/>
          <w:lang w:val="es-ES_tradnl" w:eastAsia="hi-IN" w:bidi="hi-IN"/>
        </w:rPr>
        <w:t>ó</w:t>
      </w:r>
      <w:r w:rsidRPr="007E2AAF">
        <w:rPr>
          <w:rFonts w:cs="Tahoma"/>
          <w:color w:val="auto"/>
          <w:kern w:val="2"/>
          <w:bdr w:val="none" w:sz="0" w:space="0" w:color="auto"/>
          <w:lang w:eastAsia="hi-IN" w:bidi="hi-IN"/>
        </w:rPr>
        <w:t xml:space="preserve">wienia publicznego pn.: </w:t>
      </w:r>
    </w:p>
    <w:p w14:paraId="5B499436" w14:textId="77777777" w:rsidR="002E6619"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color w:val="auto"/>
          <w:kern w:val="2"/>
          <w:bdr w:val="none" w:sz="0" w:space="0" w:color="auto"/>
          <w:lang w:eastAsia="hi-IN" w:bidi="hi-IN"/>
        </w:rPr>
      </w:pPr>
      <w:r>
        <w:rPr>
          <w:b/>
          <w:bCs/>
          <w:iCs/>
        </w:rPr>
        <w:t>Wykonanie odnowy/przebudowy nawierzchni bitumicznych na drogach powiatowych Powiatu Kartuskiego</w:t>
      </w:r>
    </w:p>
    <w:p w14:paraId="30C7BFB9" w14:textId="77777777" w:rsidR="002E6619" w:rsidRPr="007E2AAF"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7E2AAF">
        <w:rPr>
          <w:rFonts w:cs="Tahoma"/>
          <w:color w:val="auto"/>
          <w:kern w:val="2"/>
          <w:bdr w:val="none" w:sz="0" w:space="0" w:color="auto"/>
          <w:lang w:eastAsia="hi-IN" w:bidi="hi-IN"/>
        </w:rPr>
        <w:t>JA/MY:</w:t>
      </w:r>
    </w:p>
    <w:p w14:paraId="7A12E974" w14:textId="77777777" w:rsidR="002E6619" w:rsidRPr="007E2AAF"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7E2AAF">
        <w:rPr>
          <w:rFonts w:cs="Tahoma"/>
          <w:color w:val="auto"/>
          <w:kern w:val="2"/>
          <w:bdr w:val="none" w:sz="0" w:space="0" w:color="auto"/>
          <w:lang w:eastAsia="hi-IN" w:bidi="hi-IN"/>
        </w:rPr>
        <w:t>___________________________________________________________________________</w:t>
      </w:r>
    </w:p>
    <w:p w14:paraId="429311C2" w14:textId="77777777" w:rsidR="002E6619" w:rsidRPr="007E2AAF"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7E2AAF">
        <w:rPr>
          <w:rFonts w:cs="Tahoma"/>
          <w:i/>
          <w:iCs/>
          <w:color w:val="auto"/>
          <w:kern w:val="2"/>
          <w:sz w:val="18"/>
          <w:szCs w:val="18"/>
          <w:bdr w:val="none" w:sz="0" w:space="0" w:color="auto"/>
          <w:lang w:eastAsia="hi-IN" w:bidi="hi-IN"/>
        </w:rPr>
        <w:t>(imię i nazwisko osoby/os</w:t>
      </w:r>
      <w:r w:rsidRPr="007E2AAF">
        <w:rPr>
          <w:rFonts w:cs="Tahoma"/>
          <w:i/>
          <w:iCs/>
          <w:color w:val="auto"/>
          <w:kern w:val="2"/>
          <w:sz w:val="18"/>
          <w:szCs w:val="18"/>
          <w:bdr w:val="none" w:sz="0" w:space="0" w:color="auto"/>
          <w:lang w:val="es-ES_tradnl" w:eastAsia="hi-IN" w:bidi="hi-IN"/>
        </w:rPr>
        <w:t>ó</w:t>
      </w:r>
      <w:r w:rsidRPr="007E2AAF">
        <w:rPr>
          <w:rFonts w:cs="Tahoma"/>
          <w:i/>
          <w:iCs/>
          <w:color w:val="auto"/>
          <w:kern w:val="2"/>
          <w:sz w:val="18"/>
          <w:szCs w:val="18"/>
          <w:bdr w:val="none" w:sz="0" w:space="0" w:color="auto"/>
          <w:lang w:eastAsia="hi-IN" w:bidi="hi-IN"/>
        </w:rPr>
        <w:t>b upoważnionej/-nych do reprezentowania)</w:t>
      </w:r>
    </w:p>
    <w:p w14:paraId="1F1D1AD1" w14:textId="77777777" w:rsidR="002E6619" w:rsidRPr="007E2AAF"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7E2AAF">
        <w:rPr>
          <w:rFonts w:cs="Tahoma"/>
          <w:color w:val="auto"/>
          <w:kern w:val="2"/>
          <w:bdr w:val="none" w:sz="0" w:space="0" w:color="auto"/>
          <w:lang w:eastAsia="hi-IN" w:bidi="hi-IN"/>
        </w:rPr>
        <w:t>działając w imieniu i na rzecz:</w:t>
      </w:r>
    </w:p>
    <w:p w14:paraId="3A9A8783" w14:textId="77777777" w:rsidR="002E6619" w:rsidRPr="007E2AAF"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7E2AAF">
        <w:rPr>
          <w:rFonts w:cs="Tahoma"/>
          <w:color w:val="auto"/>
          <w:kern w:val="2"/>
          <w:bdr w:val="none" w:sz="0" w:space="0" w:color="auto"/>
          <w:lang w:eastAsia="hi-IN" w:bidi="hi-IN"/>
        </w:rPr>
        <w:t>___________________________________________________________________________</w:t>
      </w:r>
    </w:p>
    <w:p w14:paraId="554D8049" w14:textId="77777777" w:rsidR="002E6619" w:rsidRPr="00DE0650"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imes New Roman"/>
          <w:i/>
          <w:iCs/>
          <w:color w:val="auto"/>
          <w:kern w:val="2"/>
          <w:bdr w:val="none" w:sz="0" w:space="0" w:color="auto"/>
          <w:lang w:eastAsia="hi-IN" w:bidi="hi-IN"/>
        </w:rPr>
      </w:pPr>
      <w:r w:rsidRPr="00DE0650">
        <w:rPr>
          <w:rFonts w:cs="Times New Roman"/>
          <w:i/>
          <w:iCs/>
          <w:color w:val="auto"/>
          <w:kern w:val="2"/>
          <w:bdr w:val="none" w:sz="0" w:space="0" w:color="auto"/>
          <w:lang w:eastAsia="hi-IN" w:bidi="hi-IN"/>
        </w:rPr>
        <w:t>(nazwa Wykonawcy/Wykonawcy wsp</w:t>
      </w:r>
      <w:r w:rsidRPr="00DE0650">
        <w:rPr>
          <w:rFonts w:cs="Times New Roman"/>
          <w:i/>
          <w:iCs/>
          <w:color w:val="auto"/>
          <w:kern w:val="2"/>
          <w:bdr w:val="none" w:sz="0" w:space="0" w:color="auto"/>
          <w:lang w:val="es-ES_tradnl" w:eastAsia="hi-IN" w:bidi="hi-IN"/>
        </w:rPr>
        <w:t>ó</w:t>
      </w:r>
      <w:r w:rsidRPr="00DE0650">
        <w:rPr>
          <w:rFonts w:cs="Times New Roman"/>
          <w:i/>
          <w:iCs/>
          <w:color w:val="auto"/>
          <w:kern w:val="2"/>
          <w:bdr w:val="none" w:sz="0" w:space="0" w:color="auto"/>
          <w:lang w:eastAsia="hi-IN" w:bidi="hi-IN"/>
        </w:rPr>
        <w:t>lnie ubiegającego się o udzielenie zam</w:t>
      </w:r>
      <w:r w:rsidRPr="00DE0650">
        <w:rPr>
          <w:rFonts w:cs="Times New Roman"/>
          <w:i/>
          <w:iCs/>
          <w:color w:val="auto"/>
          <w:kern w:val="2"/>
          <w:bdr w:val="none" w:sz="0" w:space="0" w:color="auto"/>
          <w:lang w:val="es-ES_tradnl" w:eastAsia="hi-IN" w:bidi="hi-IN"/>
        </w:rPr>
        <w:t>ó</w:t>
      </w:r>
      <w:r w:rsidRPr="00DE0650">
        <w:rPr>
          <w:rFonts w:cs="Times New Roman"/>
          <w:i/>
          <w:iCs/>
          <w:color w:val="auto"/>
          <w:kern w:val="2"/>
          <w:bdr w:val="none" w:sz="0" w:space="0" w:color="auto"/>
          <w:lang w:eastAsia="hi-IN" w:bidi="hi-IN"/>
        </w:rPr>
        <w:t>wienia/Podmiotu udostępniającego zasoby)</w:t>
      </w:r>
    </w:p>
    <w:p w14:paraId="193F463D" w14:textId="77777777" w:rsidR="002E6619" w:rsidRPr="00DE0650" w:rsidRDefault="002E6619" w:rsidP="002E661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line="276" w:lineRule="auto"/>
        <w:jc w:val="both"/>
        <w:rPr>
          <w:rFonts w:cs="Times New Roman"/>
          <w:spacing w:val="3"/>
          <w:bdr w:val="none" w:sz="0" w:space="0" w:color="auto"/>
        </w:rPr>
      </w:pPr>
      <w:r w:rsidRPr="00DE0650">
        <w:rPr>
          <w:rFonts w:cs="Times New Roman"/>
          <w:spacing w:val="3"/>
          <w:bdr w:val="none" w:sz="0" w:space="0" w:color="auto"/>
        </w:rPr>
        <w:t>oświadczam/-my, że :</w:t>
      </w:r>
    </w:p>
    <w:p w14:paraId="2B766435" w14:textId="77777777" w:rsidR="002E6619" w:rsidRPr="00DE0650" w:rsidRDefault="002E6619" w:rsidP="002E66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eastAsia="Times New Roman" w:cs="Times New Roman"/>
          <w:color w:val="auto"/>
          <w:bdr w:val="none" w:sz="0" w:space="0" w:color="auto"/>
          <w:lang w:eastAsia="en-US"/>
        </w:rPr>
      </w:pPr>
      <w:r w:rsidRPr="00DE0650">
        <w:rPr>
          <w:rFonts w:eastAsia="Times New Roman" w:cs="Times New Roman"/>
          <w:color w:val="auto"/>
          <w:bdr w:val="none" w:sz="0" w:space="0" w:color="auto"/>
          <w:lang w:eastAsia="en-US"/>
        </w:rPr>
        <w:t>1)</w:t>
      </w:r>
      <w:r w:rsidRPr="00DE0650">
        <w:rPr>
          <w:rFonts w:eastAsia="Times New Roman" w:cs="Times New Roman"/>
          <w:color w:val="auto"/>
          <w:bdr w:val="none" w:sz="0" w:space="0" w:color="auto"/>
          <w:lang w:eastAsia="en-US"/>
        </w:rPr>
        <w:tab/>
        <w:t>Wykonawca</w:t>
      </w:r>
      <w:r w:rsidRPr="00DE0650">
        <w:rPr>
          <w:rFonts w:eastAsia="Times New Roman" w:cs="Times New Roman"/>
          <w:b/>
          <w:color w:val="auto"/>
          <w:bdr w:val="none" w:sz="0" w:space="0" w:color="auto"/>
          <w:lang w:eastAsia="en-US"/>
        </w:rPr>
        <w:t xml:space="preserve"> jest* / nie jest* </w:t>
      </w:r>
      <w:r w:rsidRPr="00DE0650">
        <w:rPr>
          <w:rFonts w:eastAsia="Times New Roman" w:cs="Times New Roman"/>
          <w:color w:val="auto"/>
          <w:bdr w:val="none" w:sz="0" w:space="0" w:color="auto"/>
          <w:lang w:eastAsia="en-US"/>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77EF1B1E" w14:textId="77777777" w:rsidR="002E6619" w:rsidRPr="00DE0650" w:rsidRDefault="002E6619" w:rsidP="002E66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eastAsia="Times New Roman" w:cs="Times New Roman"/>
          <w:color w:val="auto"/>
          <w:bdr w:val="none" w:sz="0" w:space="0" w:color="auto"/>
          <w:lang w:eastAsia="en-US"/>
        </w:rPr>
      </w:pPr>
      <w:r w:rsidRPr="00DE0650">
        <w:rPr>
          <w:rFonts w:eastAsia="Times New Roman" w:cs="Times New Roman"/>
          <w:color w:val="auto"/>
          <w:bdr w:val="none" w:sz="0" w:space="0" w:color="auto"/>
          <w:lang w:eastAsia="en-US"/>
        </w:rPr>
        <w:t>2)</w:t>
      </w:r>
      <w:r w:rsidRPr="00DE0650">
        <w:rPr>
          <w:rFonts w:eastAsia="Times New Roman" w:cs="Times New Roman"/>
          <w:color w:val="auto"/>
          <w:bdr w:val="none" w:sz="0" w:space="0" w:color="auto"/>
          <w:lang w:eastAsia="en-US"/>
        </w:rPr>
        <w:tab/>
        <w:t xml:space="preserve">beneficjentem rzeczywistym Wykonawcy w rozumieniu ustawy z dnia 1 marca 2018 r. o przeciwdziałaniu praniu pieniędzy oraz finansowaniu terroryzmu (Dz. U. z 2022 r. poz. 593 i 655) </w:t>
      </w:r>
      <w:r w:rsidRPr="00DE0650">
        <w:rPr>
          <w:rFonts w:eastAsia="Times New Roman" w:cs="Times New Roman"/>
          <w:b/>
          <w:color w:val="auto"/>
          <w:bdr w:val="none" w:sz="0" w:space="0" w:color="auto"/>
          <w:lang w:eastAsia="en-US"/>
        </w:rPr>
        <w:t xml:space="preserve">jest* / nie jest* </w:t>
      </w:r>
      <w:r w:rsidRPr="00DE0650">
        <w:rPr>
          <w:rFonts w:eastAsia="Times New Roman" w:cs="Times New Roman"/>
          <w:color w:val="auto"/>
          <w:bdr w:val="none" w:sz="0" w:space="0" w:color="auto"/>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AF0543F" w14:textId="77777777" w:rsidR="002E6619" w:rsidRPr="00DE0650" w:rsidRDefault="002E6619" w:rsidP="002E66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eastAsia="Times New Roman" w:cs="Times New Roman"/>
          <w:color w:val="auto"/>
          <w:bdr w:val="none" w:sz="0" w:space="0" w:color="auto"/>
          <w:lang w:eastAsia="en-US"/>
        </w:rPr>
      </w:pPr>
      <w:r w:rsidRPr="00DE0650">
        <w:rPr>
          <w:rFonts w:eastAsia="Times New Roman" w:cs="Times New Roman"/>
          <w:color w:val="auto"/>
          <w:bdr w:val="none" w:sz="0" w:space="0" w:color="auto"/>
          <w:lang w:eastAsia="en-US"/>
        </w:rPr>
        <w:t>3)</w:t>
      </w:r>
      <w:r w:rsidRPr="00DE0650">
        <w:rPr>
          <w:rFonts w:eastAsia="Times New Roman" w:cs="Times New Roman"/>
          <w:color w:val="auto"/>
          <w:bdr w:val="none" w:sz="0" w:space="0" w:color="auto"/>
          <w:lang w:eastAsia="en-US"/>
        </w:rPr>
        <w:tab/>
        <w:t xml:space="preserve">jednostką dominującą Wykonawcy w rozumieniu art. 3 ust. 1 pkt 37 ustawy z dnia 29 września 1994 r. o rachunkowości (Dz. U. z 2021 r. poz. 217, 2105 i 2106), </w:t>
      </w:r>
      <w:r w:rsidRPr="00DE0650">
        <w:rPr>
          <w:rFonts w:eastAsia="Times New Roman" w:cs="Times New Roman"/>
          <w:b/>
          <w:color w:val="auto"/>
          <w:bdr w:val="none" w:sz="0" w:space="0" w:color="auto"/>
          <w:lang w:eastAsia="en-US"/>
        </w:rPr>
        <w:t xml:space="preserve">jest* / nie jest* </w:t>
      </w:r>
      <w:r w:rsidRPr="00DE0650">
        <w:rPr>
          <w:rFonts w:eastAsia="Times New Roman" w:cs="Times New Roman"/>
          <w:color w:val="auto"/>
          <w:bdr w:val="none" w:sz="0" w:space="0" w:color="auto"/>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0DCC296" w14:textId="77777777" w:rsidR="002E6619" w:rsidRPr="00DE0650" w:rsidRDefault="002E6619" w:rsidP="002E66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cs="Times New Roman"/>
          <w:i/>
          <w:iCs/>
          <w:spacing w:val="1"/>
          <w:bdr w:val="none" w:sz="0" w:space="0" w:color="auto"/>
        </w:rPr>
      </w:pPr>
      <w:r w:rsidRPr="00DE0650">
        <w:rPr>
          <w:rFonts w:cs="Times New Roman"/>
          <w:i/>
          <w:iCs/>
          <w:spacing w:val="1"/>
          <w:bdr w:val="none" w:sz="0" w:space="0" w:color="auto"/>
        </w:rPr>
        <w:t xml:space="preserve">                   </w:t>
      </w:r>
    </w:p>
    <w:p w14:paraId="1021DC32" w14:textId="77777777" w:rsidR="002E6619" w:rsidRPr="007E2AAF" w:rsidRDefault="002E6619" w:rsidP="002E6619">
      <w:pPr>
        <w:suppressAutoHyphens w:val="0"/>
        <w:spacing w:before="120" w:after="120"/>
        <w:rPr>
          <w:rFonts w:eastAsia="Times New Roman" w:cs="Times New Roman"/>
          <w:i/>
          <w:iCs/>
          <w:spacing w:val="1"/>
          <w:sz w:val="22"/>
          <w:szCs w:val="22"/>
        </w:rPr>
      </w:pPr>
      <w:r w:rsidRPr="007E2AAF">
        <w:rPr>
          <w:i/>
          <w:iCs/>
          <w:spacing w:val="1"/>
          <w:sz w:val="22"/>
          <w:szCs w:val="22"/>
        </w:rPr>
        <w:t>__________________ dnia __ __ ____ roku</w:t>
      </w:r>
      <w:r w:rsidRPr="007E2AAF">
        <w:rPr>
          <w:i/>
          <w:iCs/>
          <w:spacing w:val="1"/>
          <w:sz w:val="22"/>
          <w:szCs w:val="22"/>
        </w:rPr>
        <w:tab/>
      </w:r>
      <w:r w:rsidRPr="007E2AAF">
        <w:rPr>
          <w:i/>
          <w:iCs/>
          <w:spacing w:val="1"/>
          <w:sz w:val="22"/>
          <w:szCs w:val="22"/>
        </w:rPr>
        <w:tab/>
      </w:r>
      <w:r w:rsidRPr="007E2AAF">
        <w:rPr>
          <w:i/>
          <w:iCs/>
          <w:spacing w:val="1"/>
          <w:sz w:val="22"/>
          <w:szCs w:val="22"/>
        </w:rPr>
        <w:tab/>
      </w:r>
      <w:r w:rsidRPr="007E2AAF">
        <w:rPr>
          <w:i/>
          <w:iCs/>
          <w:spacing w:val="1"/>
          <w:sz w:val="22"/>
          <w:szCs w:val="22"/>
        </w:rPr>
        <w:tab/>
      </w:r>
      <w:r w:rsidRPr="007E2AAF">
        <w:rPr>
          <w:i/>
          <w:iCs/>
          <w:spacing w:val="1"/>
          <w:sz w:val="22"/>
          <w:szCs w:val="22"/>
        </w:rPr>
        <w:tab/>
        <w:t xml:space="preserve"> podpis </w:t>
      </w:r>
    </w:p>
    <w:p w14:paraId="7E092C9F" w14:textId="77777777" w:rsidR="002E6619" w:rsidRPr="00DE0650"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sz w:val="16"/>
          <w:szCs w:val="16"/>
          <w:bdr w:val="none" w:sz="0" w:space="0" w:color="auto"/>
          <w:lang w:eastAsia="hi-IN" w:bidi="hi-IN"/>
        </w:rPr>
      </w:pPr>
    </w:p>
    <w:p w14:paraId="4101D463" w14:textId="77777777" w:rsidR="002E6619" w:rsidRPr="00DE0650"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sz w:val="20"/>
          <w:szCs w:val="20"/>
          <w:bdr w:val="none" w:sz="0" w:space="0" w:color="auto"/>
          <w:lang w:eastAsia="hi-IN" w:bidi="hi-IN"/>
        </w:rPr>
      </w:pPr>
      <w:r w:rsidRPr="00DE0650">
        <w:rPr>
          <w:rFonts w:cs="Times New Roman"/>
          <w:b/>
          <w:bCs/>
          <w:color w:val="auto"/>
          <w:kern w:val="2"/>
          <w:sz w:val="20"/>
          <w:szCs w:val="20"/>
          <w:bdr w:val="none" w:sz="0" w:space="0" w:color="auto"/>
          <w:lang w:eastAsia="hi-IN" w:bidi="hi-IN"/>
        </w:rPr>
        <w:t>* Niepotrzebne skreślić</w:t>
      </w:r>
    </w:p>
    <w:p w14:paraId="7E3DA0EB" w14:textId="77777777" w:rsidR="002E6619" w:rsidRPr="00DE0650" w:rsidRDefault="002E6619" w:rsidP="002E661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color w:val="auto"/>
          <w:kern w:val="2"/>
          <w:sz w:val="20"/>
          <w:szCs w:val="20"/>
          <w:bdr w:val="none" w:sz="0" w:space="0" w:color="auto"/>
          <w:lang w:eastAsia="hi-IN" w:bidi="hi-IN"/>
        </w:rPr>
      </w:pPr>
      <w:r w:rsidRPr="00DE0650">
        <w:rPr>
          <w:rFonts w:cs="Times New Roman"/>
          <w:b/>
          <w:bCs/>
          <w:color w:val="auto"/>
          <w:kern w:val="2"/>
          <w:sz w:val="20"/>
          <w:szCs w:val="20"/>
          <w:bdr w:val="none" w:sz="0" w:space="0" w:color="auto"/>
          <w:lang w:eastAsia="hi-IN" w:bidi="hi-IN"/>
        </w:rPr>
        <w:t>UWAGA : Oświadczenie należy złożyć wraz z ofertą !</w:t>
      </w:r>
    </w:p>
    <w:p w14:paraId="082DDF85" w14:textId="25D60BC1" w:rsidR="005F668D" w:rsidRDefault="00EB6F00" w:rsidP="0091250A">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E531B1" w:rsidRDefault="00E531B1">
                            <w:pPr>
                              <w:jc w:val="center"/>
                              <w:rPr>
                                <w:rStyle w:val="Brak"/>
                                <w:rFonts w:ascii="Verdana" w:eastAsia="Verdana" w:hAnsi="Verdana" w:cs="Verdana"/>
                                <w:b/>
                                <w:bCs/>
                                <w:sz w:val="20"/>
                                <w:szCs w:val="20"/>
                              </w:rPr>
                            </w:pPr>
                          </w:p>
                          <w:p w14:paraId="47F8115D" w14:textId="77777777" w:rsidR="00E531B1" w:rsidRDefault="00E531B1">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E531B1" w:rsidRDefault="00E531B1">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E531B1" w:rsidRDefault="00E531B1">
                      <w:pPr>
                        <w:jc w:val="center"/>
                        <w:rPr>
                          <w:rStyle w:val="Brak"/>
                          <w:rFonts w:ascii="Verdana" w:eastAsia="Verdana" w:hAnsi="Verdana" w:cs="Verdana"/>
                          <w:b/>
                          <w:bCs/>
                          <w:sz w:val="20"/>
                          <w:szCs w:val="20"/>
                        </w:rPr>
                      </w:pPr>
                    </w:p>
                    <w:p w14:paraId="47F8115D" w14:textId="77777777" w:rsidR="00E531B1" w:rsidRDefault="00E531B1">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E531B1" w:rsidRDefault="00E531B1">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3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Zamiast niniejszego Formularza można przedstawić inne dokumenty, w szczeg</w:t>
      </w:r>
      <w:r>
        <w:rPr>
          <w:rStyle w:val="Brak"/>
          <w:i/>
          <w:iCs/>
          <w:sz w:val="22"/>
          <w:szCs w:val="22"/>
          <w:lang w:val="es-ES_tradnl"/>
        </w:rPr>
        <w:t>ó</w:t>
      </w:r>
      <w:r>
        <w:rPr>
          <w:rStyle w:val="Brak"/>
          <w:i/>
          <w:iCs/>
          <w:sz w:val="22"/>
          <w:szCs w:val="22"/>
        </w:rPr>
        <w:t>lnoś</w:t>
      </w:r>
      <w:r>
        <w:rPr>
          <w:rStyle w:val="Brak"/>
          <w:i/>
          <w:iCs/>
          <w:sz w:val="22"/>
          <w:szCs w:val="22"/>
          <w:lang w:val="it-IT"/>
        </w:rPr>
        <w:t>ci:</w:t>
      </w:r>
    </w:p>
    <w:p w14:paraId="4461E333" w14:textId="77777777" w:rsidR="005F668D" w:rsidRDefault="00EB6F00" w:rsidP="00665E0D">
      <w:pPr>
        <w:numPr>
          <w:ilvl w:val="0"/>
          <w:numId w:val="69"/>
        </w:numPr>
        <w:spacing w:before="120" w:after="120"/>
        <w:jc w:val="both"/>
        <w:rPr>
          <w:i/>
          <w:iCs/>
          <w:sz w:val="22"/>
          <w:szCs w:val="22"/>
        </w:rPr>
      </w:pPr>
      <w:r>
        <w:rPr>
          <w:i/>
          <w:iCs/>
          <w:sz w:val="22"/>
          <w:szCs w:val="22"/>
        </w:rPr>
        <w:t>zobowiązanie podmiotu, o kt</w:t>
      </w:r>
      <w:r>
        <w:rPr>
          <w:rStyle w:val="Brak"/>
          <w:i/>
          <w:iCs/>
          <w:sz w:val="22"/>
          <w:szCs w:val="22"/>
          <w:lang w:val="es-ES_tradnl"/>
        </w:rPr>
        <w:t>ó</w:t>
      </w:r>
      <w:r>
        <w:rPr>
          <w:i/>
          <w:iCs/>
          <w:sz w:val="22"/>
          <w:szCs w:val="22"/>
        </w:rPr>
        <w:t xml:space="preserve">rym mowa w art. 118 ust. 4 ustawy Pzp sporządzone </w:t>
      </w:r>
      <w:r>
        <w:rPr>
          <w:rStyle w:val="Brak"/>
          <w:rFonts w:ascii="Arial Unicode MS" w:hAnsi="Arial Unicode MS"/>
          <w:sz w:val="22"/>
          <w:szCs w:val="22"/>
        </w:rPr>
        <w:br/>
      </w:r>
      <w:r>
        <w:rPr>
          <w:i/>
          <w:iCs/>
          <w:sz w:val="22"/>
          <w:szCs w:val="22"/>
        </w:rPr>
        <w:t>w oparciu o własny wz</w:t>
      </w:r>
      <w:r>
        <w:rPr>
          <w:rStyle w:val="Brak"/>
          <w:i/>
          <w:iCs/>
          <w:sz w:val="22"/>
          <w:szCs w:val="22"/>
          <w:lang w:val="es-ES_tradnl"/>
        </w:rPr>
        <w:t>ó</w:t>
      </w:r>
      <w:r>
        <w:rPr>
          <w:i/>
          <w:iCs/>
          <w:sz w:val="22"/>
          <w:szCs w:val="22"/>
        </w:rPr>
        <w:t>r</w:t>
      </w:r>
    </w:p>
    <w:p w14:paraId="7A55E867" w14:textId="77777777" w:rsidR="005F668D" w:rsidRDefault="00EB6F00" w:rsidP="00665E0D">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ce dow</w:t>
      </w:r>
      <w:r>
        <w:rPr>
          <w:rStyle w:val="Brak"/>
          <w:i/>
          <w:iCs/>
          <w:sz w:val="22"/>
          <w:szCs w:val="22"/>
          <w:lang w:val="es-ES_tradnl"/>
        </w:rPr>
        <w:t>ó</w:t>
      </w:r>
      <w:r>
        <w:rPr>
          <w:i/>
          <w:iCs/>
          <w:sz w:val="22"/>
          <w:szCs w:val="22"/>
        </w:rPr>
        <w:t>d, że Wykonawca realizując zam</w:t>
      </w:r>
      <w:r>
        <w:rPr>
          <w:rStyle w:val="Brak"/>
          <w:i/>
          <w:iCs/>
          <w:sz w:val="22"/>
          <w:szCs w:val="22"/>
          <w:lang w:val="es-ES_tradnl"/>
        </w:rPr>
        <w:t>ó</w:t>
      </w:r>
      <w:r>
        <w:rPr>
          <w:i/>
          <w:iCs/>
          <w:sz w:val="22"/>
          <w:szCs w:val="22"/>
        </w:rPr>
        <w:t>wienie będzie dysponował niezbędnymi zasobami podmiot</w:t>
      </w:r>
      <w:r>
        <w:rPr>
          <w:rStyle w:val="Brak"/>
          <w:i/>
          <w:iCs/>
          <w:sz w:val="22"/>
          <w:szCs w:val="22"/>
          <w:lang w:val="es-ES_tradnl"/>
        </w:rPr>
        <w:t>ó</w:t>
      </w:r>
      <w:r>
        <w:rPr>
          <w:i/>
          <w:iCs/>
          <w:sz w:val="22"/>
          <w:szCs w:val="22"/>
        </w:rPr>
        <w:t>w w stopniu umożliwiającym należyte wykonanie zam</w:t>
      </w:r>
      <w:r>
        <w:rPr>
          <w:rStyle w:val="Brak"/>
          <w:i/>
          <w:iCs/>
          <w:sz w:val="22"/>
          <w:szCs w:val="22"/>
          <w:lang w:val="es-ES_tradnl"/>
        </w:rPr>
        <w:t>ó</w:t>
      </w:r>
      <w:r>
        <w:rPr>
          <w:i/>
          <w:iCs/>
          <w:sz w:val="22"/>
          <w:szCs w:val="22"/>
        </w:rPr>
        <w:t>wienia publicznego oraz, że stosunek łączący Wykonawcę z tymi podmiotami będzie gwarantował rzeczywisty dostęp do ich zasob</w:t>
      </w:r>
      <w:r>
        <w:rPr>
          <w:rStyle w:val="Brak"/>
          <w:i/>
          <w:iCs/>
          <w:sz w:val="22"/>
          <w:szCs w:val="22"/>
          <w:lang w:val="es-ES_tradnl"/>
        </w:rPr>
        <w:t>ó</w:t>
      </w:r>
      <w:r>
        <w:rPr>
          <w:i/>
          <w:iCs/>
          <w:sz w:val="22"/>
          <w:szCs w:val="22"/>
        </w:rPr>
        <w:t>w, określające w szczeg</w:t>
      </w:r>
      <w:r>
        <w:rPr>
          <w:rStyle w:val="Brak"/>
          <w:i/>
          <w:iCs/>
          <w:sz w:val="22"/>
          <w:szCs w:val="22"/>
          <w:lang w:val="es-ES_tradnl"/>
        </w:rPr>
        <w:t>ó</w:t>
      </w:r>
      <w:r>
        <w:rPr>
          <w:i/>
          <w:iCs/>
          <w:sz w:val="22"/>
          <w:szCs w:val="22"/>
        </w:rPr>
        <w:t>lnoś</w:t>
      </w:r>
      <w:r>
        <w:rPr>
          <w:rStyle w:val="Brak"/>
          <w:i/>
          <w:iCs/>
          <w:sz w:val="22"/>
          <w:szCs w:val="22"/>
          <w:lang w:val="it-IT"/>
        </w:rPr>
        <w:t>ci:</w:t>
      </w:r>
    </w:p>
    <w:p w14:paraId="4CC19F31" w14:textId="77777777" w:rsidR="005F668D" w:rsidRDefault="00EB6F00" w:rsidP="00665E0D">
      <w:pPr>
        <w:numPr>
          <w:ilvl w:val="0"/>
          <w:numId w:val="71"/>
        </w:numPr>
        <w:spacing w:before="120" w:after="120"/>
        <w:jc w:val="both"/>
        <w:rPr>
          <w:i/>
          <w:iCs/>
          <w:sz w:val="22"/>
          <w:szCs w:val="22"/>
        </w:rPr>
      </w:pPr>
      <w:r>
        <w:rPr>
          <w:i/>
          <w:iCs/>
          <w:sz w:val="22"/>
          <w:szCs w:val="22"/>
        </w:rPr>
        <w:t>zakres dostępnych Wykonawcy zasob</w:t>
      </w:r>
      <w:r>
        <w:rPr>
          <w:rStyle w:val="Brak"/>
          <w:i/>
          <w:iCs/>
          <w:sz w:val="22"/>
          <w:szCs w:val="22"/>
          <w:lang w:val="es-ES_tradnl"/>
        </w:rPr>
        <w:t>ó</w:t>
      </w:r>
      <w:r>
        <w:rPr>
          <w:i/>
          <w:iCs/>
          <w:sz w:val="22"/>
          <w:szCs w:val="22"/>
        </w:rPr>
        <w:t>w podmiotu udostępniającego zasoby,</w:t>
      </w:r>
    </w:p>
    <w:p w14:paraId="3B050AAB" w14:textId="77777777" w:rsidR="005F668D" w:rsidRDefault="00EB6F00" w:rsidP="00665E0D">
      <w:pPr>
        <w:numPr>
          <w:ilvl w:val="0"/>
          <w:numId w:val="71"/>
        </w:numPr>
        <w:spacing w:before="120" w:after="120"/>
        <w:jc w:val="both"/>
        <w:rPr>
          <w:i/>
          <w:iCs/>
          <w:sz w:val="22"/>
          <w:szCs w:val="22"/>
          <w:lang w:val="it-IT"/>
        </w:rPr>
      </w:pPr>
      <w:r>
        <w:rPr>
          <w:rStyle w:val="Brak"/>
          <w:i/>
          <w:iCs/>
          <w:sz w:val="22"/>
          <w:szCs w:val="22"/>
          <w:lang w:val="it-IT"/>
        </w:rPr>
        <w:t>spos</w:t>
      </w:r>
      <w:r>
        <w:rPr>
          <w:rStyle w:val="Brak"/>
          <w:i/>
          <w:iCs/>
          <w:sz w:val="22"/>
          <w:szCs w:val="22"/>
          <w:lang w:val="es-ES_tradnl"/>
        </w:rPr>
        <w:t>ó</w:t>
      </w:r>
      <w:r>
        <w:rPr>
          <w:i/>
          <w:iCs/>
          <w:sz w:val="22"/>
          <w:szCs w:val="22"/>
        </w:rPr>
        <w:t>b i okres udostępnienia Wykonawcy i wykorzystania przez niego zasob</w:t>
      </w:r>
      <w:r>
        <w:rPr>
          <w:rStyle w:val="Brak"/>
          <w:i/>
          <w:iCs/>
          <w:sz w:val="22"/>
          <w:szCs w:val="22"/>
          <w:lang w:val="es-ES_tradnl"/>
        </w:rPr>
        <w:t>ó</w:t>
      </w:r>
      <w:r>
        <w:rPr>
          <w:i/>
          <w:iCs/>
          <w:sz w:val="22"/>
          <w:szCs w:val="22"/>
        </w:rPr>
        <w:t>w podmiotu udostępniającego te zasoby przy wykonywaniu zam</w:t>
      </w:r>
      <w:r>
        <w:rPr>
          <w:rStyle w:val="Brak"/>
          <w:i/>
          <w:iCs/>
          <w:sz w:val="22"/>
          <w:szCs w:val="22"/>
          <w:lang w:val="es-ES_tradnl"/>
        </w:rPr>
        <w:t>ó</w:t>
      </w:r>
      <w:r>
        <w:rPr>
          <w:i/>
          <w:iCs/>
          <w:sz w:val="22"/>
          <w:szCs w:val="22"/>
        </w:rPr>
        <w:t xml:space="preserve">wienia, </w:t>
      </w:r>
    </w:p>
    <w:p w14:paraId="4B77233A" w14:textId="77777777" w:rsidR="005F668D" w:rsidRDefault="00EB6F00" w:rsidP="00665E0D">
      <w:pPr>
        <w:numPr>
          <w:ilvl w:val="0"/>
          <w:numId w:val="71"/>
        </w:numPr>
        <w:spacing w:before="120" w:after="120"/>
        <w:jc w:val="both"/>
        <w:rPr>
          <w:i/>
          <w:iCs/>
          <w:sz w:val="22"/>
          <w:szCs w:val="22"/>
        </w:rPr>
      </w:pPr>
      <w:r>
        <w:rPr>
          <w:i/>
          <w:iCs/>
          <w:sz w:val="22"/>
          <w:szCs w:val="22"/>
        </w:rPr>
        <w:t>czy i w jakim zakresie podmiot udostępniający zasoby, na zdolnościach kt</w:t>
      </w:r>
      <w:r>
        <w:rPr>
          <w:rStyle w:val="Brak"/>
          <w:i/>
          <w:iCs/>
          <w:sz w:val="22"/>
          <w:szCs w:val="22"/>
          <w:lang w:val="es-ES_tradnl"/>
        </w:rPr>
        <w:t>ó</w:t>
      </w:r>
      <w:r>
        <w:rPr>
          <w:i/>
          <w:iCs/>
          <w:sz w:val="22"/>
          <w:szCs w:val="22"/>
        </w:rPr>
        <w:t>rego Wykonawca polega w odniesieniu do warunk</w:t>
      </w:r>
      <w:r>
        <w:rPr>
          <w:rStyle w:val="Brak"/>
          <w:i/>
          <w:iCs/>
          <w:sz w:val="22"/>
          <w:szCs w:val="22"/>
          <w:lang w:val="es-ES_tradnl"/>
        </w:rPr>
        <w:t>ó</w:t>
      </w:r>
      <w:r>
        <w:rPr>
          <w:i/>
          <w:iCs/>
          <w:sz w:val="22"/>
          <w:szCs w:val="22"/>
        </w:rPr>
        <w:t>w udziału w postępowaniu dotyczących wykształcenia, kwalifikacji zawodowych lub doświadczenia, zrealizuje roboty budowalne* lub usługi*, kt</w:t>
      </w:r>
      <w:r>
        <w:rPr>
          <w:rStyle w:val="Brak"/>
          <w:i/>
          <w:iCs/>
          <w:sz w:val="22"/>
          <w:szCs w:val="22"/>
          <w:lang w:val="es-ES_tradnl"/>
        </w:rPr>
        <w:t>ó</w:t>
      </w:r>
      <w:r>
        <w:rPr>
          <w:i/>
          <w:iCs/>
          <w:sz w:val="22"/>
          <w:szCs w:val="22"/>
        </w:rPr>
        <w:t>rych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691E28FE"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r>
        <w:rPr>
          <w:rStyle w:val="Brak"/>
          <w:i/>
          <w:iCs/>
          <w:sz w:val="18"/>
          <w:szCs w:val="18"/>
          <w:lang w:val="es-ES_tradnl"/>
        </w:rPr>
        <w:t>ó</w:t>
      </w:r>
      <w:r>
        <w:rPr>
          <w:rStyle w:val="Brak"/>
          <w:i/>
          <w:iCs/>
          <w:sz w:val="18"/>
          <w:szCs w:val="18"/>
        </w:rPr>
        <w:t>b upoważnionej/-ch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31AC5B40" w:rsidR="005F668D" w:rsidRDefault="00EB6F00">
      <w:pPr>
        <w:tabs>
          <w:tab w:val="left" w:pos="8849"/>
        </w:tabs>
        <w:spacing w:before="120" w:after="120"/>
        <w:jc w:val="both"/>
      </w:pPr>
      <w:r w:rsidRPr="007F642E">
        <w:rPr>
          <w:rStyle w:val="Brak"/>
        </w:rPr>
        <w:t>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Zobowiązuję się do oddania nw. zasob</w:t>
      </w:r>
      <w:r>
        <w:rPr>
          <w:rStyle w:val="Brak"/>
          <w:lang w:val="es-ES_tradnl"/>
        </w:rPr>
        <w:t>ó</w:t>
      </w:r>
      <w:r w:rsidRPr="007F642E">
        <w:rPr>
          <w:rStyle w:val="Brak"/>
        </w:rPr>
        <w:t>w:</w:t>
      </w:r>
    </w:p>
    <w:p w14:paraId="062E9245" w14:textId="38E97BCB" w:rsidR="005F668D" w:rsidRDefault="00EB6F00">
      <w:pPr>
        <w:spacing w:before="120" w:after="120"/>
        <w:jc w:val="both"/>
      </w:pPr>
      <w:r w:rsidRPr="007F642E">
        <w:rPr>
          <w:rStyle w:val="Brak"/>
        </w:rPr>
        <w:t>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38C2D114" w:rsidR="005F668D" w:rsidRDefault="00EB6F00">
      <w:pPr>
        <w:spacing w:before="120" w:after="120"/>
        <w:jc w:val="both"/>
      </w:pPr>
      <w:r w:rsidRPr="007F642E">
        <w:rPr>
          <w:rStyle w:val="Brak"/>
        </w:rPr>
        <w:t>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EE144C2" w14:textId="4946D11D" w:rsidR="00D661FD" w:rsidRDefault="00D661FD" w:rsidP="00E12A56">
      <w:pPr>
        <w:tabs>
          <w:tab w:val="left" w:pos="8849"/>
        </w:tabs>
        <w:spacing w:before="120" w:after="120"/>
        <w:jc w:val="both"/>
      </w:pPr>
    </w:p>
    <w:p w14:paraId="3CD13375" w14:textId="77777777" w:rsidR="00F3790C" w:rsidRDefault="00F3790C" w:rsidP="00E12A56">
      <w:pPr>
        <w:tabs>
          <w:tab w:val="left" w:pos="8849"/>
        </w:tabs>
        <w:spacing w:before="120" w:after="120"/>
        <w:jc w:val="both"/>
      </w:pPr>
    </w:p>
    <w:p w14:paraId="4FF698A7" w14:textId="1946AACD" w:rsidR="00F53746" w:rsidRPr="00F53746" w:rsidRDefault="00EB6F00" w:rsidP="00F53746">
      <w:pPr>
        <w:tabs>
          <w:tab w:val="left" w:pos="8849"/>
        </w:tabs>
        <w:spacing w:before="120" w:after="120"/>
        <w:jc w:val="both"/>
        <w:rPr>
          <w:b/>
          <w:bCs/>
          <w:iCs/>
        </w:rPr>
      </w:pPr>
      <w:r>
        <w:lastRenderedPageBreak/>
        <w:t>na potrzeby realizacji zam</w:t>
      </w:r>
      <w:r>
        <w:rPr>
          <w:rStyle w:val="Brak"/>
          <w:lang w:val="es-ES_tradnl"/>
        </w:rPr>
        <w:t>ó</w:t>
      </w:r>
      <w:r>
        <w:t xml:space="preserve">wienia pod nazwą: </w:t>
      </w:r>
      <w:r>
        <w:rPr>
          <w:rStyle w:val="tekstdokbold"/>
        </w:rPr>
        <w:t>„</w:t>
      </w:r>
      <w:r w:rsidR="004A119C" w:rsidRPr="004A119C">
        <w:rPr>
          <w:b/>
          <w:bCs/>
          <w:i/>
          <w:iCs/>
        </w:rPr>
        <w:t>Wykonanie odnowy</w:t>
      </w:r>
      <w:r w:rsidR="00341819">
        <w:rPr>
          <w:b/>
          <w:bCs/>
          <w:i/>
          <w:iCs/>
        </w:rPr>
        <w:t>/przebudowy</w:t>
      </w:r>
      <w:r w:rsidR="004A119C" w:rsidRPr="004A119C">
        <w:rPr>
          <w:b/>
          <w:bCs/>
          <w:i/>
          <w:iCs/>
        </w:rPr>
        <w:t xml:space="preserve"> nawierzchni bitumicznych na drogach powiatowych Powiatu Kartuskiego</w:t>
      </w:r>
      <w:r w:rsidR="00F53746">
        <w:rPr>
          <w:b/>
          <w:bCs/>
          <w:iCs/>
        </w:rPr>
        <w:t>”</w:t>
      </w:r>
    </w:p>
    <w:p w14:paraId="30098625" w14:textId="424B11B0" w:rsidR="00B61D75" w:rsidRDefault="00B61D75" w:rsidP="004A0783">
      <w:pPr>
        <w:tabs>
          <w:tab w:val="left" w:pos="8849"/>
        </w:tabs>
        <w:spacing w:before="120" w:after="120"/>
        <w:jc w:val="both"/>
        <w:rPr>
          <w:rStyle w:val="tekstdokbold"/>
        </w:rPr>
      </w:pP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665E0D">
      <w:pPr>
        <w:numPr>
          <w:ilvl w:val="0"/>
          <w:numId w:val="73"/>
        </w:numPr>
        <w:spacing w:before="120" w:after="120"/>
        <w:jc w:val="both"/>
      </w:pPr>
      <w:r>
        <w:t>udostępniam Wykonawcy ww. zasoby, w następującym zakresie:</w:t>
      </w:r>
    </w:p>
    <w:p w14:paraId="776D07A7" w14:textId="78FE7CAB" w:rsidR="005F668D" w:rsidRDefault="00EB6F00">
      <w:pPr>
        <w:spacing w:before="120" w:after="120"/>
        <w:ind w:left="720"/>
        <w:jc w:val="both"/>
      </w:pPr>
      <w:r>
        <w:rPr>
          <w:rStyle w:val="Brak"/>
          <w:lang w:val="en-US"/>
        </w:rPr>
        <w:t>____________________________________________________________________</w:t>
      </w:r>
    </w:p>
    <w:p w14:paraId="2CCB923F" w14:textId="186DC737" w:rsidR="005F668D" w:rsidRDefault="00EB6F00">
      <w:pPr>
        <w:spacing w:before="120" w:after="120"/>
        <w:ind w:left="720"/>
        <w:jc w:val="both"/>
      </w:pPr>
      <w:r>
        <w:rPr>
          <w:rStyle w:val="Brak"/>
          <w:lang w:val="en-US"/>
        </w:rPr>
        <w:t>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665E0D">
      <w:pPr>
        <w:numPr>
          <w:ilvl w:val="0"/>
          <w:numId w:val="73"/>
        </w:numPr>
        <w:spacing w:before="120" w:after="120"/>
        <w:jc w:val="both"/>
        <w:rPr>
          <w:lang w:val="it-IT"/>
        </w:rPr>
      </w:pPr>
      <w:r>
        <w:rPr>
          <w:rStyle w:val="Brak"/>
          <w:lang w:val="it-IT"/>
        </w:rPr>
        <w:t>spos</w:t>
      </w:r>
      <w:r>
        <w:rPr>
          <w:rStyle w:val="Brak"/>
          <w:lang w:val="es-ES_tradnl"/>
        </w:rPr>
        <w:t>ó</w:t>
      </w:r>
      <w:r>
        <w:t>b i okres udostępnienia Wykonawcy i wykorzystania przez niego zasob</w:t>
      </w:r>
      <w:r>
        <w:rPr>
          <w:rStyle w:val="Brak"/>
          <w:lang w:val="es-ES_tradnl"/>
        </w:rPr>
        <w:t>ó</w:t>
      </w:r>
      <w:r>
        <w:t>w podmiotu udostępniającego te zasoby przy wykonywaniu zam</w:t>
      </w:r>
      <w:r>
        <w:rPr>
          <w:rStyle w:val="Brak"/>
          <w:lang w:val="es-ES_tradnl"/>
        </w:rPr>
        <w:t>ó</w:t>
      </w:r>
      <w:r>
        <w:t>wienia będzie następujący:</w:t>
      </w:r>
    </w:p>
    <w:p w14:paraId="7F67DDF7" w14:textId="400F4C83" w:rsidR="005F668D" w:rsidRDefault="00EB6F00">
      <w:pPr>
        <w:spacing w:before="120" w:after="120"/>
        <w:ind w:left="720"/>
        <w:jc w:val="both"/>
      </w:pPr>
      <w:r>
        <w:rPr>
          <w:rStyle w:val="Brak"/>
          <w:lang w:val="en-US"/>
        </w:rPr>
        <w:t>____________________________________________________________________</w:t>
      </w:r>
    </w:p>
    <w:p w14:paraId="4EBB539A" w14:textId="14BD77F4" w:rsidR="005F668D" w:rsidRDefault="00EB6F00">
      <w:pPr>
        <w:spacing w:before="120" w:after="120"/>
        <w:ind w:left="720"/>
        <w:jc w:val="both"/>
      </w:pPr>
      <w:r>
        <w:rPr>
          <w:rStyle w:val="Brak"/>
          <w:lang w:val="en-US"/>
        </w:rPr>
        <w:t>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665E0D">
      <w:pPr>
        <w:numPr>
          <w:ilvl w:val="0"/>
          <w:numId w:val="73"/>
        </w:numPr>
        <w:spacing w:before="120" w:after="120"/>
        <w:jc w:val="both"/>
      </w:pPr>
      <w:r>
        <w:t>zrealizuję/nie zrealizuję* roboty budowlane / usługi, kt</w:t>
      </w:r>
      <w:r>
        <w:rPr>
          <w:rStyle w:val="Brak"/>
          <w:lang w:val="es-ES_tradnl"/>
        </w:rPr>
        <w:t>ó</w:t>
      </w:r>
      <w:r>
        <w:t>rych ww. zasoby (zdolności) dotyczą, w zakresie:</w:t>
      </w:r>
    </w:p>
    <w:p w14:paraId="76755650" w14:textId="3F6D0AE8" w:rsidR="005F668D" w:rsidRDefault="00EB6F00">
      <w:pPr>
        <w:spacing w:before="120" w:after="120"/>
        <w:ind w:left="720"/>
        <w:jc w:val="both"/>
      </w:pPr>
      <w:r w:rsidRPr="007F642E">
        <w:rPr>
          <w:rStyle w:val="Brak"/>
        </w:rPr>
        <w:t>____________________________________________________________________</w:t>
      </w:r>
    </w:p>
    <w:p w14:paraId="0E7D26AA" w14:textId="7D9885E9" w:rsidR="005F668D" w:rsidRDefault="00EB6F00">
      <w:pPr>
        <w:spacing w:before="120" w:after="120"/>
        <w:ind w:left="720"/>
        <w:jc w:val="both"/>
      </w:pPr>
      <w:r w:rsidRPr="007F642E">
        <w:rPr>
          <w:rStyle w:val="Brak"/>
        </w:rPr>
        <w:t>____________________________________________________________________</w:t>
      </w:r>
    </w:p>
    <w:p w14:paraId="7240F4F0" w14:textId="77777777" w:rsidR="005F668D" w:rsidRDefault="00EB6F00">
      <w:pPr>
        <w:spacing w:before="120"/>
        <w:ind w:left="708" w:firstLine="1"/>
        <w:jc w:val="both"/>
      </w:pPr>
      <w:r>
        <w:rPr>
          <w:rStyle w:val="Brak"/>
          <w:i/>
          <w:iCs/>
        </w:rPr>
        <w:t>(Pkt c) odnosi się do warunk</w:t>
      </w:r>
      <w:r>
        <w:rPr>
          <w:rStyle w:val="Brak"/>
          <w:i/>
          <w:iCs/>
          <w:lang w:val="es-ES_tradnl"/>
        </w:rPr>
        <w:t>ó</w:t>
      </w:r>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Zobowiązując się do udostępnienia zasob</w:t>
      </w:r>
      <w:r>
        <w:rPr>
          <w:rStyle w:val="Brak"/>
          <w:lang w:val="es-ES_tradnl"/>
        </w:rPr>
        <w:t>ó</w:t>
      </w:r>
      <w:r>
        <w:t>w, odpowiadam solidarnie z ww. Wykonawcą, kt</w:t>
      </w:r>
      <w:r>
        <w:rPr>
          <w:rStyle w:val="Brak"/>
          <w:lang w:val="es-ES_tradnl"/>
        </w:rPr>
        <w:t>ó</w:t>
      </w:r>
      <w:r>
        <w:t>ry polega na mojej sytuacji finansowej lub ekonomicznej, za szkodę poniesioną przez Zamawiającego powstałą wskutek nieudostępnienia tych zasob</w:t>
      </w:r>
      <w:r>
        <w:rPr>
          <w:rStyle w:val="Brak"/>
          <w:lang w:val="es-ES_tradnl"/>
        </w:rPr>
        <w:t>ó</w:t>
      </w:r>
      <w:r>
        <w:t>w, chyba że za nieudostępnienie zasob</w:t>
      </w:r>
      <w:r>
        <w:rPr>
          <w:rStyle w:val="Brak"/>
          <w:lang w:val="es-ES_tradnl"/>
        </w:rPr>
        <w:t>ó</w:t>
      </w:r>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1FDD078F"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7D77C6A5" w14:textId="77777777" w:rsidR="005F668D" w:rsidRPr="007F642E" w:rsidRDefault="00EB6F00">
      <w:pPr>
        <w:pStyle w:val="Zwykytekst1"/>
        <w:spacing w:before="120" w:after="120"/>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 </w:t>
      </w:r>
    </w:p>
    <w:p w14:paraId="770CB601" w14:textId="77777777" w:rsidR="005F668D" w:rsidRPr="007F642E" w:rsidRDefault="00EB6F00">
      <w:pPr>
        <w:pStyle w:val="Zwykytekst1"/>
        <w:spacing w:before="120" w:after="120"/>
        <w:ind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podpis</w:t>
      </w:r>
    </w:p>
    <w:p w14:paraId="3DAF2D30" w14:textId="77777777" w:rsidR="005F668D" w:rsidRDefault="005F668D">
      <w:pPr>
        <w:spacing w:before="120" w:after="120"/>
        <w:jc w:val="both"/>
        <w:rPr>
          <w:rStyle w:val="Brak"/>
          <w:color w:val="FF0000"/>
          <w:u w:color="FF0000"/>
        </w:rPr>
      </w:pPr>
    </w:p>
    <w:p w14:paraId="08431C9A" w14:textId="77777777" w:rsidR="00D661FD" w:rsidRDefault="00D661FD">
      <w:pPr>
        <w:ind w:left="4956" w:firstLine="708"/>
        <w:jc w:val="center"/>
        <w:rPr>
          <w:rStyle w:val="tekstdokbold"/>
        </w:rPr>
      </w:pPr>
    </w:p>
    <w:p w14:paraId="34AF94A3" w14:textId="77777777" w:rsidR="00D661FD" w:rsidRDefault="00D661FD">
      <w:pPr>
        <w:ind w:left="4956" w:firstLine="708"/>
        <w:jc w:val="center"/>
        <w:rPr>
          <w:rStyle w:val="tekstdokbold"/>
        </w:rPr>
      </w:pPr>
    </w:p>
    <w:p w14:paraId="6A290AEB" w14:textId="77777777" w:rsidR="00D661FD" w:rsidRDefault="00D661FD">
      <w:pPr>
        <w:ind w:left="4956" w:firstLine="708"/>
        <w:jc w:val="center"/>
        <w:rPr>
          <w:rStyle w:val="tekstdokbold"/>
        </w:rPr>
      </w:pPr>
    </w:p>
    <w:p w14:paraId="4029910D" w14:textId="0F7D67B1" w:rsidR="00D661FD" w:rsidRDefault="00D661FD">
      <w:pPr>
        <w:ind w:left="4956" w:firstLine="708"/>
        <w:jc w:val="center"/>
        <w:rPr>
          <w:rStyle w:val="tekstdokbold"/>
        </w:rPr>
      </w:pPr>
    </w:p>
    <w:p w14:paraId="58FFAF6A" w14:textId="63F96599" w:rsidR="00D51AB9" w:rsidRDefault="00D51AB9">
      <w:pPr>
        <w:ind w:left="4956" w:firstLine="708"/>
        <w:jc w:val="center"/>
        <w:rPr>
          <w:rStyle w:val="tekstdokbold"/>
        </w:rPr>
      </w:pPr>
    </w:p>
    <w:p w14:paraId="71BB9497" w14:textId="44406848" w:rsidR="00D51AB9" w:rsidRDefault="00D51AB9">
      <w:pPr>
        <w:ind w:left="4956" w:firstLine="708"/>
        <w:jc w:val="center"/>
        <w:rPr>
          <w:rStyle w:val="tekstdokbold"/>
        </w:rPr>
      </w:pPr>
    </w:p>
    <w:p w14:paraId="75ED5CB5" w14:textId="2E0A81B1" w:rsidR="00D51AB9" w:rsidRDefault="00D51AB9">
      <w:pPr>
        <w:ind w:left="4956" w:firstLine="708"/>
        <w:jc w:val="center"/>
        <w:rPr>
          <w:rStyle w:val="tekstdokbold"/>
        </w:rPr>
      </w:pPr>
    </w:p>
    <w:p w14:paraId="641E398B" w14:textId="77777777" w:rsidR="00D51AB9" w:rsidRDefault="00D51AB9">
      <w:pPr>
        <w:ind w:left="4956" w:firstLine="708"/>
        <w:jc w:val="center"/>
        <w:rPr>
          <w:rStyle w:val="tekstdokbold"/>
        </w:rPr>
      </w:pPr>
    </w:p>
    <w:p w14:paraId="1A5FD79E" w14:textId="697EC94F" w:rsidR="005F668D" w:rsidRDefault="002E6619">
      <w:pPr>
        <w:ind w:left="4956" w:firstLine="708"/>
        <w:jc w:val="center"/>
        <w:rPr>
          <w:rStyle w:val="tekstdokbold"/>
        </w:rPr>
      </w:pPr>
      <w:r>
        <w:rPr>
          <w:rStyle w:val="tekstdokbold"/>
        </w:rPr>
        <w:lastRenderedPageBreak/>
        <w:t xml:space="preserve">            </w:t>
      </w:r>
      <w:r w:rsidR="00EB6F00">
        <w:rPr>
          <w:rStyle w:val="tekstdokbold"/>
        </w:rPr>
        <w:t>Załącznik nr 4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r>
              <w:rPr>
                <w:rStyle w:val="Brak"/>
              </w:rPr>
              <w:t>Wykonawc</w:t>
            </w:r>
            <w:r>
              <w:rPr>
                <w:rStyle w:val="Brak"/>
                <w:lang w:val="es-ES_tradnl"/>
              </w:rPr>
              <w:t>ó</w:t>
            </w:r>
            <w:r>
              <w:rPr>
                <w:rStyle w:val="Brak"/>
              </w:rPr>
              <w:t>w wsp</w:t>
            </w:r>
            <w:r>
              <w:rPr>
                <w:rStyle w:val="Brak"/>
                <w:lang w:val="es-ES_tradnl"/>
              </w:rPr>
              <w:t>ó</w:t>
            </w:r>
            <w:r>
              <w:rPr>
                <w:rStyle w:val="Brak"/>
              </w:rPr>
              <w:t>lnie ubiegających się o udzielenie zam</w:t>
            </w:r>
            <w:r>
              <w:rPr>
                <w:rStyle w:val="Brak"/>
                <w:lang w:val="es-ES_tradnl"/>
              </w:rPr>
              <w:t>ó</w:t>
            </w:r>
            <w:r>
              <w:rPr>
                <w:rStyle w:val="Brak"/>
              </w:rPr>
              <w:t>wienia w zakresie, o kt</w:t>
            </w:r>
            <w:r>
              <w:rPr>
                <w:rStyle w:val="Brak"/>
                <w:lang w:val="es-ES_tradnl"/>
              </w:rPr>
              <w:t>ó</w:t>
            </w:r>
            <w:r>
              <w:rPr>
                <w:rStyle w:val="Brak"/>
              </w:rPr>
              <w:t>rym mowa w art. 117 ust. 4 ustawy Pzp</w:t>
            </w:r>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35707058" w:rsidR="005F668D" w:rsidRPr="007F642E" w:rsidRDefault="00EB6F00">
      <w:pPr>
        <w:pStyle w:val="Zwykytekst1"/>
        <w:tabs>
          <w:tab w:val="left" w:leader="dot" w:pos="8849"/>
        </w:tabs>
        <w:jc w:val="both"/>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 xml:space="preserve">Numer sprawy: </w:t>
      </w:r>
      <w:r w:rsidRPr="00590544">
        <w:rPr>
          <w:rStyle w:val="Brak"/>
          <w:rFonts w:ascii="Times New Roman" w:hAnsi="Times New Roman"/>
          <w:sz w:val="24"/>
          <w:szCs w:val="24"/>
          <w:lang w:val="pl-PL"/>
        </w:rPr>
        <w:t>ZDP4.2</w:t>
      </w:r>
      <w:r w:rsidR="00A330C7">
        <w:rPr>
          <w:rStyle w:val="Brak"/>
          <w:rFonts w:ascii="Times New Roman" w:hAnsi="Times New Roman"/>
          <w:sz w:val="24"/>
          <w:szCs w:val="24"/>
          <w:lang w:val="pl-PL"/>
        </w:rPr>
        <w:t>6.02.</w:t>
      </w:r>
      <w:r w:rsidR="00CE1D52">
        <w:rPr>
          <w:rStyle w:val="Brak"/>
          <w:rFonts w:ascii="Times New Roman" w:hAnsi="Times New Roman"/>
          <w:sz w:val="24"/>
          <w:szCs w:val="24"/>
          <w:lang w:val="pl-PL"/>
        </w:rPr>
        <w:t>4</w:t>
      </w:r>
      <w:r w:rsidR="00BE1E01" w:rsidRPr="00590544">
        <w:rPr>
          <w:rStyle w:val="Brak"/>
          <w:rFonts w:ascii="Times New Roman" w:hAnsi="Times New Roman"/>
          <w:sz w:val="24"/>
          <w:szCs w:val="24"/>
          <w:lang w:val="pl-PL"/>
        </w:rPr>
        <w:t>.</w:t>
      </w:r>
      <w:r w:rsidRPr="00590544">
        <w:rPr>
          <w:rStyle w:val="Brak"/>
          <w:rFonts w:ascii="Times New Roman" w:hAnsi="Times New Roman"/>
          <w:sz w:val="24"/>
          <w:szCs w:val="24"/>
          <w:lang w:val="pl-PL"/>
        </w:rPr>
        <w:t>202</w:t>
      </w:r>
      <w:r w:rsidR="00A330C7">
        <w:rPr>
          <w:rStyle w:val="Brak"/>
          <w:rFonts w:ascii="Times New Roman" w:hAnsi="Times New Roman"/>
          <w:sz w:val="24"/>
          <w:szCs w:val="24"/>
          <w:lang w:val="pl-PL"/>
        </w:rPr>
        <w:t>3</w:t>
      </w:r>
      <w:r w:rsidRPr="00590544">
        <w:rPr>
          <w:rStyle w:val="Brak"/>
          <w:rFonts w:ascii="Times New Roman" w:hAnsi="Times New Roman"/>
          <w:sz w:val="24"/>
          <w:szCs w:val="24"/>
          <w:lang w:val="pl-PL"/>
        </w:rPr>
        <w:t>.</w:t>
      </w:r>
      <w:r w:rsidR="00A330C7">
        <w:rPr>
          <w:rStyle w:val="Brak"/>
          <w:rFonts w:ascii="Times New Roman" w:hAnsi="Times New Roman"/>
          <w:sz w:val="24"/>
          <w:szCs w:val="24"/>
          <w:lang w:val="pl-PL"/>
        </w:rPr>
        <w:t>SP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5C6ABC1F" w14:textId="3CB20688" w:rsidR="00D51AB9" w:rsidRPr="00D51AB9" w:rsidRDefault="00EB6F00" w:rsidP="00D51AB9">
      <w:pPr>
        <w:tabs>
          <w:tab w:val="left" w:pos="8849"/>
        </w:tabs>
        <w:spacing w:before="120" w:after="120"/>
        <w:jc w:val="both"/>
        <w:rPr>
          <w:b/>
          <w:bCs/>
          <w:i/>
          <w:iCs/>
        </w:rPr>
      </w:pPr>
      <w:r w:rsidRPr="00482944">
        <w:rPr>
          <w:rStyle w:val="Brak"/>
        </w:rPr>
        <w:t>W związku z prowadzonym postępowaniem o udzielenie zam</w:t>
      </w:r>
      <w:r w:rsidRPr="00482944">
        <w:rPr>
          <w:rStyle w:val="Brak"/>
          <w:lang w:val="es-ES_tradnl"/>
        </w:rPr>
        <w:t>ó</w:t>
      </w:r>
      <w:r w:rsidRPr="00482944">
        <w:rPr>
          <w:rStyle w:val="Brak"/>
        </w:rPr>
        <w:t>wienia publicznego na:</w:t>
      </w:r>
      <w:r w:rsidRPr="007F642E">
        <w:rPr>
          <w:rStyle w:val="Brak"/>
          <w:b/>
          <w:bCs/>
        </w:rPr>
        <w:t xml:space="preserve"> </w:t>
      </w:r>
      <w:r w:rsidR="004A119C" w:rsidRPr="004A119C">
        <w:rPr>
          <w:b/>
          <w:bCs/>
          <w:i/>
          <w:iCs/>
        </w:rPr>
        <w:t>Wykonanie odnowy</w:t>
      </w:r>
      <w:r w:rsidR="00A330C7">
        <w:rPr>
          <w:b/>
          <w:bCs/>
          <w:i/>
          <w:iCs/>
        </w:rPr>
        <w:t>/przebudowy</w:t>
      </w:r>
      <w:r w:rsidR="004A119C" w:rsidRPr="004A119C">
        <w:rPr>
          <w:b/>
          <w:bCs/>
          <w:i/>
          <w:iCs/>
        </w:rPr>
        <w:t xml:space="preserve"> nawierzchni bitumicznych na drogach powiatowych Powiatu Kartuskiego</w:t>
      </w:r>
      <w:r w:rsidR="00D51AB9">
        <w:rPr>
          <w:b/>
          <w:bCs/>
          <w:i/>
          <w:iCs/>
        </w:rPr>
        <w:t xml:space="preserve">. </w:t>
      </w:r>
    </w:p>
    <w:p w14:paraId="6D4F7173" w14:textId="05BFDB5D" w:rsidR="0011198F" w:rsidRDefault="0011198F" w:rsidP="0011198F">
      <w:pPr>
        <w:tabs>
          <w:tab w:val="left" w:pos="8849"/>
        </w:tabs>
        <w:spacing w:before="120" w:after="120"/>
        <w:jc w:val="both"/>
        <w:rPr>
          <w:rStyle w:val="tekstdokbold"/>
        </w:rPr>
      </w:pP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b upoważnionej/-ych do reprezentowania Wykonawc</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 wsp</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lnie ubiegających się o udzielenie zam</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wienia)</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(wpisać nazwy (firmy) Wykonawc</w:t>
      </w:r>
      <w:r>
        <w:rPr>
          <w:rStyle w:val="Brak"/>
          <w:i/>
          <w:iCs/>
          <w:sz w:val="18"/>
          <w:szCs w:val="18"/>
          <w:lang w:val="es-ES_tradnl"/>
        </w:rPr>
        <w:t>ó</w:t>
      </w:r>
      <w:r>
        <w:rPr>
          <w:rStyle w:val="Brak"/>
          <w:i/>
          <w:iCs/>
          <w:sz w:val="18"/>
          <w:szCs w:val="18"/>
        </w:rPr>
        <w:t>w wsp</w:t>
      </w:r>
      <w:r>
        <w:rPr>
          <w:rStyle w:val="Brak"/>
          <w:i/>
          <w:iCs/>
          <w:sz w:val="18"/>
          <w:szCs w:val="18"/>
          <w:lang w:val="es-ES_tradnl"/>
        </w:rPr>
        <w:t>ó</w:t>
      </w:r>
      <w:r>
        <w:rPr>
          <w:rStyle w:val="Brak"/>
          <w:i/>
          <w:iCs/>
          <w:sz w:val="18"/>
          <w:szCs w:val="18"/>
        </w:rPr>
        <w:t>lnie ubiegających się o udzielenie zam</w:t>
      </w:r>
      <w:r>
        <w:rPr>
          <w:rStyle w:val="Brak"/>
          <w:i/>
          <w:iCs/>
          <w:sz w:val="18"/>
          <w:szCs w:val="18"/>
          <w:lang w:val="es-ES_tradnl"/>
        </w:rPr>
        <w:t>ó</w:t>
      </w:r>
      <w:r>
        <w:rPr>
          <w:rStyle w:val="Brak"/>
          <w:i/>
          <w:iCs/>
          <w:sz w:val="18"/>
          <w:szCs w:val="18"/>
        </w:rPr>
        <w:t>wienia)</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ługi wykonają poszczeg</w:t>
      </w:r>
      <w:r>
        <w:rPr>
          <w:rStyle w:val="Brak"/>
          <w:lang w:val="es-ES_tradnl"/>
        </w:rPr>
        <w:t>ó</w:t>
      </w:r>
      <w:r>
        <w:t>lni Wykonawcy wsp</w:t>
      </w:r>
      <w:r>
        <w:rPr>
          <w:rStyle w:val="Brak"/>
          <w:lang w:val="es-ES_tradnl"/>
        </w:rPr>
        <w:t>ó</w:t>
      </w:r>
      <w:r>
        <w:t>lnie ubiegający się o udzielenie zam</w:t>
      </w:r>
      <w:r>
        <w:rPr>
          <w:rStyle w:val="Brak"/>
          <w:lang w:val="es-ES_tradnl"/>
        </w:rPr>
        <w:t>ó</w:t>
      </w:r>
      <w:r>
        <w:t>wienia:</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7C7CAE7B"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563E9320" w14:textId="77777777" w:rsidR="005F668D" w:rsidRPr="007F642E" w:rsidRDefault="00EB6F00">
      <w:pPr>
        <w:pStyle w:val="Zwykytekst1"/>
        <w:spacing w:before="120" w:after="120"/>
        <w:rPr>
          <w:rStyle w:val="Brak"/>
          <w:rFonts w:ascii="Times New Roman" w:eastAsia="Times New Roman" w:hAnsi="Times New Roman" w:cs="Times New Roman"/>
          <w:i/>
          <w:iCs/>
          <w:lang w:val="pl-PL"/>
        </w:rPr>
      </w:pPr>
      <w:r w:rsidRPr="007F642E">
        <w:rPr>
          <w:rStyle w:val="Brak"/>
          <w:rFonts w:ascii="Times New Roman" w:hAnsi="Times New Roman"/>
          <w:i/>
          <w:iCs/>
          <w:lang w:val="pl-PL"/>
        </w:rPr>
        <w:t xml:space="preserve"> </w:t>
      </w:r>
    </w:p>
    <w:p w14:paraId="399F28F0" w14:textId="77777777" w:rsidR="005F668D" w:rsidRPr="007F642E" w:rsidRDefault="00EB6F00">
      <w:pPr>
        <w:pStyle w:val="Zwykytekst1"/>
        <w:spacing w:before="120" w:after="120"/>
        <w:ind w:left="1704"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podpis </w:t>
      </w:r>
    </w:p>
    <w:p w14:paraId="29F251C3" w14:textId="77777777" w:rsidR="005F668D" w:rsidRDefault="005F668D">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77777777"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r>
        <w:rPr>
          <w:rStyle w:val="Brak"/>
          <w:spacing w:val="4"/>
          <w:sz w:val="18"/>
          <w:szCs w:val="18"/>
        </w:rPr>
        <w:t>ści Wykonawc</w:t>
      </w:r>
      <w:r>
        <w:rPr>
          <w:rStyle w:val="Brak"/>
          <w:spacing w:val="4"/>
          <w:sz w:val="18"/>
          <w:szCs w:val="18"/>
          <w:lang w:val="es-ES_tradnl"/>
        </w:rPr>
        <w:t>ó</w:t>
      </w:r>
      <w:r>
        <w:rPr>
          <w:rStyle w:val="Brak"/>
          <w:spacing w:val="4"/>
          <w:sz w:val="18"/>
          <w:szCs w:val="18"/>
        </w:rPr>
        <w:t>w w konsorcjum</w:t>
      </w:r>
    </w:p>
    <w:p w14:paraId="0EC27D5D" w14:textId="77777777" w:rsidR="00602E9C" w:rsidRDefault="00602E9C" w:rsidP="00FB2DC4">
      <w:pPr>
        <w:shd w:val="clear" w:color="auto" w:fill="FFFFFF"/>
        <w:tabs>
          <w:tab w:val="left" w:pos="480"/>
          <w:tab w:val="left" w:pos="720"/>
        </w:tabs>
        <w:jc w:val="right"/>
        <w:rPr>
          <w:rStyle w:val="tekstdokbold"/>
        </w:rPr>
      </w:pPr>
    </w:p>
    <w:p w14:paraId="5A8E1A02" w14:textId="77777777" w:rsidR="00602E9C" w:rsidRDefault="00602E9C" w:rsidP="00FB2DC4">
      <w:pPr>
        <w:shd w:val="clear" w:color="auto" w:fill="FFFFFF"/>
        <w:tabs>
          <w:tab w:val="left" w:pos="480"/>
          <w:tab w:val="left" w:pos="720"/>
        </w:tabs>
        <w:jc w:val="right"/>
        <w:rPr>
          <w:rStyle w:val="tekstdokbold"/>
        </w:rPr>
      </w:pPr>
    </w:p>
    <w:p w14:paraId="07932BBE" w14:textId="56501DA5" w:rsidR="00FB2DC4" w:rsidRPr="00AA5B14" w:rsidRDefault="00FB2DC4" w:rsidP="00FB2DC4">
      <w:pPr>
        <w:shd w:val="clear" w:color="auto" w:fill="FFFFFF"/>
        <w:tabs>
          <w:tab w:val="left" w:pos="480"/>
          <w:tab w:val="left" w:pos="720"/>
        </w:tabs>
        <w:jc w:val="right"/>
        <w:rPr>
          <w:rFonts w:ascii="Arial Narrow" w:eastAsia="Times New Roman" w:hAnsi="Arial Narrow" w:cs="Arial Narrow"/>
        </w:rPr>
      </w:pPr>
      <w:r w:rsidRPr="00AA5B14">
        <w:rPr>
          <w:rStyle w:val="tekstdokbold"/>
        </w:rPr>
        <w:lastRenderedPageBreak/>
        <w:t>Załącznik nr 5 do SWZ</w:t>
      </w:r>
    </w:p>
    <w:p w14:paraId="3401D23E" w14:textId="77777777" w:rsidR="00FB2DC4" w:rsidRPr="00A239F2" w:rsidRDefault="00FB2DC4" w:rsidP="00FB2DC4">
      <w:pPr>
        <w:keepNext/>
        <w:rPr>
          <w:rFonts w:ascii="Arial Narrow" w:eastAsia="Times New Roman" w:hAnsi="Arial Narrow" w:cs="Arial Narrow"/>
          <w:sz w:val="20"/>
          <w:szCs w:val="20"/>
          <w:u w:val="single"/>
        </w:rPr>
      </w:pPr>
    </w:p>
    <w:p w14:paraId="44EB7388" w14:textId="77777777" w:rsidR="00FB2DC4" w:rsidRPr="00A239F2" w:rsidRDefault="00FB2DC4" w:rsidP="00FB2DC4">
      <w:pPr>
        <w:tabs>
          <w:tab w:val="left" w:pos="426"/>
        </w:tabs>
        <w:spacing w:line="360" w:lineRule="auto"/>
        <w:jc w:val="center"/>
        <w:rPr>
          <w:rFonts w:eastAsia="Times New Roman" w:cs="Times New Roman"/>
        </w:rPr>
      </w:pPr>
    </w:p>
    <w:p w14:paraId="7CFE00ED" w14:textId="77777777" w:rsidR="005E63AA" w:rsidRPr="00A239F2" w:rsidRDefault="005E63AA" w:rsidP="005E63AA">
      <w:pPr>
        <w:tabs>
          <w:tab w:val="left" w:pos="426"/>
        </w:tabs>
        <w:spacing w:line="360" w:lineRule="auto"/>
        <w:jc w:val="center"/>
        <w:rPr>
          <w:rFonts w:eastAsia="Times New Roman" w:cs="Times New Roman"/>
        </w:rPr>
      </w:pPr>
    </w:p>
    <w:p w14:paraId="3776814E" w14:textId="77777777" w:rsidR="005E63AA" w:rsidRPr="008222EF" w:rsidRDefault="005E63AA" w:rsidP="005E63AA">
      <w:pPr>
        <w:tabs>
          <w:tab w:val="left" w:pos="426"/>
        </w:tabs>
        <w:spacing w:line="360" w:lineRule="auto"/>
        <w:jc w:val="center"/>
        <w:rPr>
          <w:b/>
          <w:bCs/>
        </w:rPr>
      </w:pPr>
      <w:r w:rsidRPr="008222EF">
        <w:rPr>
          <w:rFonts w:eastAsia="Times New Roman" w:cs="Times New Roman"/>
          <w:b/>
          <w:bCs/>
        </w:rPr>
        <w:t>WYKAZ ROBÓT BUDOWLANYCH WYKONANYCH W OKRESIE OSTATNICH</w:t>
      </w:r>
      <w:r w:rsidRPr="008222EF">
        <w:rPr>
          <w:rFonts w:eastAsia="Times New Roman" w:cs="Times New Roman"/>
          <w:b/>
          <w:bCs/>
        </w:rPr>
        <w:br/>
        <w:t xml:space="preserve"> 5 LAT PRZED UPŁYWEM TERMINU SKŁADANIA OFERT</w:t>
      </w:r>
    </w:p>
    <w:p w14:paraId="584B54E4" w14:textId="77777777" w:rsidR="005E63AA" w:rsidRPr="00A239F2" w:rsidRDefault="005E63AA" w:rsidP="005E63AA">
      <w:pPr>
        <w:rPr>
          <w:rFonts w:ascii="Arial Narrow" w:eastAsia="Times New Roman" w:hAnsi="Arial Narrow" w:cs="Arial Narr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9"/>
        <w:gridCol w:w="1843"/>
        <w:gridCol w:w="1418"/>
        <w:gridCol w:w="1559"/>
        <w:gridCol w:w="992"/>
        <w:gridCol w:w="1134"/>
      </w:tblGrid>
      <w:tr w:rsidR="005E63AA" w:rsidRPr="00A239F2" w14:paraId="424FB138" w14:textId="77777777" w:rsidTr="00320576">
        <w:trPr>
          <w:cantSplit/>
          <w:trHeight w:val="537"/>
        </w:trPr>
        <w:tc>
          <w:tcPr>
            <w:tcW w:w="3119" w:type="dxa"/>
            <w:vMerge w:val="restart"/>
            <w:shd w:val="clear" w:color="auto" w:fill="auto"/>
            <w:vAlign w:val="center"/>
          </w:tcPr>
          <w:p w14:paraId="5D049A93" w14:textId="77777777" w:rsidR="005E63AA" w:rsidRPr="00A239F2" w:rsidRDefault="005E63AA" w:rsidP="00320576">
            <w:pPr>
              <w:jc w:val="center"/>
            </w:pPr>
            <w:r w:rsidRPr="00A239F2">
              <w:rPr>
                <w:rFonts w:ascii="Arial Narrow" w:eastAsia="Times New Roman" w:hAnsi="Arial Narrow" w:cs="Arial Narrow"/>
                <w:sz w:val="20"/>
                <w:szCs w:val="20"/>
              </w:rPr>
              <w:t>Przedmiot zamówienia</w:t>
            </w:r>
          </w:p>
          <w:p w14:paraId="14AADAE3" w14:textId="77777777" w:rsidR="005E63AA" w:rsidRPr="00A239F2" w:rsidRDefault="005E63AA" w:rsidP="00320576">
            <w:pPr>
              <w:jc w:val="center"/>
            </w:pPr>
            <w:r w:rsidRPr="00A239F2">
              <w:rPr>
                <w:rFonts w:ascii="Arial Narrow" w:eastAsia="Times New Roman" w:hAnsi="Arial Narrow" w:cs="Arial Narrow"/>
                <w:sz w:val="20"/>
                <w:szCs w:val="20"/>
              </w:rPr>
              <w:t>(opis ma jednoznacznie potwierdzać spełnienie warunku udziału w postępowaniu)</w:t>
            </w:r>
          </w:p>
        </w:tc>
        <w:tc>
          <w:tcPr>
            <w:tcW w:w="1843" w:type="dxa"/>
            <w:vMerge w:val="restart"/>
            <w:shd w:val="clear" w:color="auto" w:fill="auto"/>
            <w:vAlign w:val="center"/>
          </w:tcPr>
          <w:p w14:paraId="799BF600" w14:textId="77777777" w:rsidR="005E63AA" w:rsidRPr="00A239F2" w:rsidRDefault="005E63AA" w:rsidP="00320576">
            <w:pPr>
              <w:ind w:left="-42"/>
              <w:jc w:val="center"/>
            </w:pPr>
            <w:r w:rsidRPr="00A239F2">
              <w:rPr>
                <w:rFonts w:ascii="Arial Narrow" w:eastAsia="Times New Roman" w:hAnsi="Arial Narrow" w:cs="Arial Narrow"/>
                <w:sz w:val="20"/>
                <w:szCs w:val="20"/>
              </w:rPr>
              <w:t>Nazwa Zamawiającego dla którego zrealizowane było zamówienie</w:t>
            </w:r>
          </w:p>
        </w:tc>
        <w:tc>
          <w:tcPr>
            <w:tcW w:w="1418" w:type="dxa"/>
            <w:vMerge w:val="restart"/>
            <w:shd w:val="clear" w:color="auto" w:fill="auto"/>
            <w:vAlign w:val="center"/>
          </w:tcPr>
          <w:p w14:paraId="6F395F66" w14:textId="77777777" w:rsidR="005E63AA" w:rsidRPr="00A239F2" w:rsidRDefault="005E63AA" w:rsidP="00320576">
            <w:pPr>
              <w:ind w:left="-42"/>
              <w:jc w:val="center"/>
            </w:pPr>
            <w:r w:rsidRPr="00A239F2">
              <w:rPr>
                <w:rFonts w:ascii="Arial Narrow" w:eastAsia="Times New Roman" w:hAnsi="Arial Narrow" w:cs="Arial Narrow"/>
                <w:sz w:val="20"/>
                <w:szCs w:val="20"/>
                <w:lang w:val="x-none"/>
              </w:rPr>
              <w:t xml:space="preserve">Wartość </w:t>
            </w:r>
            <w:r w:rsidRPr="00A239F2">
              <w:rPr>
                <w:rFonts w:ascii="Arial Narrow" w:eastAsia="Times New Roman" w:hAnsi="Arial Narrow" w:cs="Arial Narrow"/>
                <w:sz w:val="20"/>
                <w:szCs w:val="20"/>
              </w:rPr>
              <w:t>robót budowlanych*</w:t>
            </w:r>
          </w:p>
          <w:p w14:paraId="070DC092" w14:textId="77777777" w:rsidR="005E63AA" w:rsidRPr="00A239F2" w:rsidRDefault="005E63AA" w:rsidP="00320576">
            <w:pPr>
              <w:ind w:left="-42"/>
              <w:jc w:val="center"/>
            </w:pPr>
            <w:r w:rsidRPr="00A239F2">
              <w:rPr>
                <w:rFonts w:ascii="Arial Narrow" w:eastAsia="Times New Roman" w:hAnsi="Arial Narrow" w:cs="Arial Narrow"/>
                <w:sz w:val="20"/>
                <w:szCs w:val="20"/>
              </w:rPr>
              <w:t>brutto</w:t>
            </w:r>
          </w:p>
          <w:p w14:paraId="35A165E6" w14:textId="77777777" w:rsidR="005E63AA" w:rsidRPr="00A239F2" w:rsidRDefault="005E63AA" w:rsidP="00320576">
            <w:pPr>
              <w:ind w:left="-42"/>
              <w:jc w:val="center"/>
            </w:pPr>
            <w:r w:rsidRPr="00A239F2">
              <w:rPr>
                <w:rFonts w:ascii="Arial Narrow" w:eastAsia="Arial Narrow" w:hAnsi="Arial Narrow" w:cs="Arial Narrow"/>
                <w:sz w:val="20"/>
                <w:szCs w:val="20"/>
              </w:rPr>
              <w:t xml:space="preserve"> </w:t>
            </w:r>
            <w:r w:rsidRPr="00A239F2">
              <w:rPr>
                <w:rFonts w:ascii="Arial Narrow" w:eastAsia="Times New Roman" w:hAnsi="Arial Narrow" w:cs="Arial Narrow"/>
                <w:sz w:val="20"/>
                <w:szCs w:val="20"/>
              </w:rPr>
              <w:t xml:space="preserve">[PLN] </w:t>
            </w:r>
          </w:p>
        </w:tc>
        <w:tc>
          <w:tcPr>
            <w:tcW w:w="1559" w:type="dxa"/>
            <w:shd w:val="clear" w:color="auto" w:fill="auto"/>
            <w:vAlign w:val="center"/>
          </w:tcPr>
          <w:p w14:paraId="0BCEFFA0" w14:textId="77777777" w:rsidR="005E63AA" w:rsidRPr="00A239F2" w:rsidRDefault="005E63AA" w:rsidP="00320576">
            <w:pPr>
              <w:jc w:val="center"/>
            </w:pPr>
            <w:r w:rsidRPr="00A239F2">
              <w:rPr>
                <w:rFonts w:ascii="Arial Narrow" w:eastAsia="Times New Roman" w:hAnsi="Arial Narrow" w:cs="Arial Narrow"/>
                <w:sz w:val="20"/>
                <w:szCs w:val="20"/>
                <w:lang w:val="en-US"/>
              </w:rPr>
              <w:t xml:space="preserve">Okres realizacji </w:t>
            </w:r>
          </w:p>
        </w:tc>
        <w:tc>
          <w:tcPr>
            <w:tcW w:w="2126" w:type="dxa"/>
            <w:gridSpan w:val="2"/>
            <w:shd w:val="clear" w:color="auto" w:fill="auto"/>
            <w:vAlign w:val="center"/>
          </w:tcPr>
          <w:p w14:paraId="1F315327" w14:textId="77777777" w:rsidR="005E63AA" w:rsidRPr="00A239F2" w:rsidRDefault="005E63AA" w:rsidP="00320576">
            <w:pPr>
              <w:jc w:val="center"/>
            </w:pPr>
            <w:r w:rsidRPr="00A239F2">
              <w:rPr>
                <w:rFonts w:ascii="Arial Narrow" w:eastAsia="Times New Roman" w:hAnsi="Arial Narrow" w:cs="Arial Narrow"/>
                <w:sz w:val="20"/>
                <w:szCs w:val="20"/>
                <w:lang w:val="en-US"/>
              </w:rPr>
              <w:t>Informacja o dysponowaniu*</w:t>
            </w:r>
          </w:p>
        </w:tc>
      </w:tr>
      <w:tr w:rsidR="005E63AA" w:rsidRPr="00A239F2" w14:paraId="58AF6BC3" w14:textId="77777777" w:rsidTr="00320576">
        <w:trPr>
          <w:cantSplit/>
          <w:trHeight w:val="683"/>
        </w:trPr>
        <w:tc>
          <w:tcPr>
            <w:tcW w:w="3119" w:type="dxa"/>
            <w:vMerge/>
            <w:shd w:val="clear" w:color="auto" w:fill="auto"/>
            <w:vAlign w:val="center"/>
          </w:tcPr>
          <w:p w14:paraId="064E9813" w14:textId="77777777" w:rsidR="005E63AA" w:rsidRPr="00A239F2" w:rsidRDefault="005E63AA" w:rsidP="00320576">
            <w:pPr>
              <w:snapToGrid w:val="0"/>
              <w:rPr>
                <w:rFonts w:ascii="Arial Narrow" w:eastAsia="Times New Roman" w:hAnsi="Arial Narrow" w:cs="Arial Narrow"/>
                <w:sz w:val="20"/>
                <w:szCs w:val="20"/>
                <w:lang w:val="en-US"/>
              </w:rPr>
            </w:pPr>
          </w:p>
        </w:tc>
        <w:tc>
          <w:tcPr>
            <w:tcW w:w="1843" w:type="dxa"/>
            <w:vMerge/>
            <w:shd w:val="clear" w:color="auto" w:fill="auto"/>
            <w:vAlign w:val="center"/>
          </w:tcPr>
          <w:p w14:paraId="102CC581" w14:textId="77777777" w:rsidR="005E63AA" w:rsidRPr="00A239F2" w:rsidRDefault="005E63AA" w:rsidP="00320576">
            <w:pPr>
              <w:snapToGrid w:val="0"/>
              <w:rPr>
                <w:rFonts w:ascii="Arial Narrow" w:eastAsia="Times New Roman" w:hAnsi="Arial Narrow" w:cs="Arial Narrow"/>
                <w:sz w:val="20"/>
                <w:szCs w:val="20"/>
                <w:lang w:val="en-US"/>
              </w:rPr>
            </w:pPr>
          </w:p>
        </w:tc>
        <w:tc>
          <w:tcPr>
            <w:tcW w:w="1418" w:type="dxa"/>
            <w:vMerge/>
            <w:shd w:val="clear" w:color="auto" w:fill="auto"/>
            <w:vAlign w:val="center"/>
          </w:tcPr>
          <w:p w14:paraId="20A1ACF9" w14:textId="77777777" w:rsidR="005E63AA" w:rsidRPr="00A239F2" w:rsidRDefault="005E63AA" w:rsidP="00320576">
            <w:pPr>
              <w:snapToGrid w:val="0"/>
              <w:rPr>
                <w:rFonts w:ascii="Arial Narrow" w:eastAsia="Times New Roman" w:hAnsi="Arial Narrow" w:cs="Arial Narrow"/>
                <w:sz w:val="20"/>
                <w:szCs w:val="20"/>
                <w:lang w:val="en-US"/>
              </w:rPr>
            </w:pPr>
          </w:p>
        </w:tc>
        <w:tc>
          <w:tcPr>
            <w:tcW w:w="1559" w:type="dxa"/>
            <w:shd w:val="clear" w:color="auto" w:fill="auto"/>
            <w:vAlign w:val="center"/>
          </w:tcPr>
          <w:p w14:paraId="75758E64" w14:textId="77777777" w:rsidR="005E63AA" w:rsidRPr="00A239F2" w:rsidRDefault="005E63AA" w:rsidP="00320576">
            <w:pPr>
              <w:jc w:val="center"/>
            </w:pPr>
            <w:r w:rsidRPr="00A239F2">
              <w:rPr>
                <w:rFonts w:ascii="Arial Narrow" w:eastAsia="Times New Roman" w:hAnsi="Arial Narrow" w:cs="Arial Narrow"/>
                <w:sz w:val="20"/>
                <w:szCs w:val="20"/>
              </w:rPr>
              <w:t>Początek</w:t>
            </w:r>
          </w:p>
          <w:p w14:paraId="39E48C89" w14:textId="77777777" w:rsidR="005E63AA" w:rsidRPr="00A239F2" w:rsidRDefault="005E63AA" w:rsidP="00320576">
            <w:pPr>
              <w:jc w:val="center"/>
            </w:pPr>
            <w:r w:rsidRPr="00A239F2">
              <w:rPr>
                <w:rFonts w:ascii="Arial Narrow" w:eastAsia="Times New Roman" w:hAnsi="Arial Narrow" w:cs="Arial Narrow"/>
                <w:sz w:val="20"/>
                <w:szCs w:val="20"/>
              </w:rPr>
              <w:t>(miesiąc, rok)</w:t>
            </w:r>
          </w:p>
          <w:p w14:paraId="0FF04781" w14:textId="77777777" w:rsidR="005E63AA" w:rsidRPr="00A239F2" w:rsidRDefault="005E63AA" w:rsidP="00320576">
            <w:pPr>
              <w:jc w:val="center"/>
            </w:pPr>
            <w:r w:rsidRPr="00A239F2">
              <w:rPr>
                <w:rFonts w:ascii="Arial Narrow" w:eastAsia="Times New Roman" w:hAnsi="Arial Narrow" w:cs="Arial Narrow"/>
                <w:sz w:val="20"/>
                <w:szCs w:val="20"/>
              </w:rPr>
              <w:t>Zakończenie</w:t>
            </w:r>
          </w:p>
          <w:p w14:paraId="0FF3CA47" w14:textId="77777777" w:rsidR="005E63AA" w:rsidRPr="00A239F2" w:rsidRDefault="005E63AA" w:rsidP="00320576">
            <w:pPr>
              <w:jc w:val="center"/>
            </w:pPr>
            <w:r w:rsidRPr="00A239F2">
              <w:rPr>
                <w:rFonts w:ascii="Arial Narrow" w:eastAsia="Times New Roman" w:hAnsi="Arial Narrow" w:cs="Arial Narrow"/>
                <w:sz w:val="20"/>
                <w:szCs w:val="20"/>
              </w:rPr>
              <w:t>(miesiąc, rok)</w:t>
            </w:r>
          </w:p>
        </w:tc>
        <w:tc>
          <w:tcPr>
            <w:tcW w:w="992" w:type="dxa"/>
            <w:shd w:val="clear" w:color="auto" w:fill="auto"/>
            <w:vAlign w:val="center"/>
          </w:tcPr>
          <w:p w14:paraId="16A3B1EE" w14:textId="77777777" w:rsidR="005E63AA" w:rsidRPr="00A239F2" w:rsidRDefault="005E63AA" w:rsidP="00320576">
            <w:pPr>
              <w:jc w:val="center"/>
            </w:pPr>
            <w:r w:rsidRPr="00A239F2">
              <w:rPr>
                <w:rFonts w:ascii="Arial Narrow" w:eastAsia="Times New Roman" w:hAnsi="Arial Narrow" w:cs="Arial Narrow"/>
                <w:sz w:val="20"/>
                <w:szCs w:val="20"/>
                <w:lang w:val="en-US"/>
              </w:rPr>
              <w:t>Zasoby własne wykonawcy</w:t>
            </w:r>
          </w:p>
        </w:tc>
        <w:tc>
          <w:tcPr>
            <w:tcW w:w="1134" w:type="dxa"/>
            <w:shd w:val="clear" w:color="auto" w:fill="auto"/>
            <w:vAlign w:val="center"/>
          </w:tcPr>
          <w:p w14:paraId="20EDAA6A" w14:textId="77777777" w:rsidR="005E63AA" w:rsidRPr="00A239F2" w:rsidRDefault="005E63AA" w:rsidP="00320576">
            <w:pPr>
              <w:jc w:val="center"/>
            </w:pPr>
            <w:r w:rsidRPr="00A239F2">
              <w:rPr>
                <w:rFonts w:ascii="Arial Narrow" w:eastAsia="Times New Roman" w:hAnsi="Arial Narrow" w:cs="Arial Narrow"/>
                <w:sz w:val="20"/>
                <w:szCs w:val="20"/>
              </w:rPr>
              <w:t>Zasoby udostępnione wykonawcy przez inny podmiot</w:t>
            </w:r>
          </w:p>
        </w:tc>
      </w:tr>
      <w:tr w:rsidR="005E63AA" w:rsidRPr="00A239F2" w14:paraId="7EA37CC6" w14:textId="77777777" w:rsidTr="00320576">
        <w:trPr>
          <w:trHeight w:hRule="exact" w:val="174"/>
        </w:trPr>
        <w:tc>
          <w:tcPr>
            <w:tcW w:w="3119" w:type="dxa"/>
            <w:shd w:val="clear" w:color="auto" w:fill="auto"/>
            <w:vAlign w:val="center"/>
          </w:tcPr>
          <w:p w14:paraId="5CC60E13"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1</w:t>
            </w:r>
          </w:p>
        </w:tc>
        <w:tc>
          <w:tcPr>
            <w:tcW w:w="1843" w:type="dxa"/>
            <w:shd w:val="clear" w:color="auto" w:fill="auto"/>
            <w:vAlign w:val="center"/>
          </w:tcPr>
          <w:p w14:paraId="3516E0DF"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2</w:t>
            </w:r>
          </w:p>
        </w:tc>
        <w:tc>
          <w:tcPr>
            <w:tcW w:w="1418" w:type="dxa"/>
            <w:shd w:val="clear" w:color="auto" w:fill="auto"/>
            <w:vAlign w:val="center"/>
          </w:tcPr>
          <w:p w14:paraId="49BD890D"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3</w:t>
            </w:r>
          </w:p>
        </w:tc>
        <w:tc>
          <w:tcPr>
            <w:tcW w:w="1559" w:type="dxa"/>
            <w:shd w:val="clear" w:color="auto" w:fill="auto"/>
            <w:vAlign w:val="center"/>
          </w:tcPr>
          <w:p w14:paraId="073FA0D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4</w:t>
            </w:r>
          </w:p>
        </w:tc>
        <w:tc>
          <w:tcPr>
            <w:tcW w:w="992" w:type="dxa"/>
            <w:shd w:val="clear" w:color="auto" w:fill="auto"/>
            <w:vAlign w:val="center"/>
          </w:tcPr>
          <w:p w14:paraId="2F0A789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5</w:t>
            </w:r>
          </w:p>
        </w:tc>
        <w:tc>
          <w:tcPr>
            <w:tcW w:w="1134" w:type="dxa"/>
            <w:shd w:val="clear" w:color="auto" w:fill="auto"/>
            <w:vAlign w:val="center"/>
          </w:tcPr>
          <w:p w14:paraId="3FC188A2"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6</w:t>
            </w:r>
          </w:p>
        </w:tc>
      </w:tr>
      <w:tr w:rsidR="005E63AA" w:rsidRPr="00A239F2" w14:paraId="0491E95C" w14:textId="77777777" w:rsidTr="00320576">
        <w:trPr>
          <w:trHeight w:val="3493"/>
        </w:trPr>
        <w:tc>
          <w:tcPr>
            <w:tcW w:w="3119" w:type="dxa"/>
            <w:shd w:val="clear" w:color="auto" w:fill="auto"/>
            <w:vAlign w:val="center"/>
          </w:tcPr>
          <w:p w14:paraId="60F6B489" w14:textId="77777777" w:rsidR="005E63AA" w:rsidRPr="00A239F2" w:rsidRDefault="005E63AA" w:rsidP="00320576">
            <w:pPr>
              <w:snapToGrid w:val="0"/>
              <w:rPr>
                <w:rFonts w:ascii="Arial Narrow" w:eastAsia="Times New Roman" w:hAnsi="Arial Narrow" w:cs="Arial Narrow"/>
                <w:lang w:val="en-US"/>
              </w:rPr>
            </w:pPr>
          </w:p>
        </w:tc>
        <w:tc>
          <w:tcPr>
            <w:tcW w:w="1843" w:type="dxa"/>
            <w:shd w:val="clear" w:color="auto" w:fill="auto"/>
          </w:tcPr>
          <w:p w14:paraId="7378C84E" w14:textId="77777777" w:rsidR="005E63AA" w:rsidRPr="00A239F2" w:rsidRDefault="005E63AA" w:rsidP="00320576">
            <w:pPr>
              <w:snapToGrid w:val="0"/>
              <w:rPr>
                <w:rFonts w:ascii="Arial Narrow" w:eastAsia="Times New Roman" w:hAnsi="Arial Narrow" w:cs="Arial Narrow"/>
                <w:lang w:val="en-US"/>
              </w:rPr>
            </w:pPr>
          </w:p>
        </w:tc>
        <w:tc>
          <w:tcPr>
            <w:tcW w:w="1418" w:type="dxa"/>
            <w:shd w:val="clear" w:color="auto" w:fill="auto"/>
          </w:tcPr>
          <w:p w14:paraId="7BA93EAF" w14:textId="77777777" w:rsidR="005E63AA" w:rsidRPr="00A239F2" w:rsidRDefault="005E63AA" w:rsidP="00320576">
            <w:pPr>
              <w:snapToGrid w:val="0"/>
              <w:rPr>
                <w:rFonts w:ascii="Arial Narrow" w:eastAsia="Times New Roman" w:hAnsi="Arial Narrow" w:cs="Arial Narrow"/>
                <w:lang w:val="en-US"/>
              </w:rPr>
            </w:pPr>
          </w:p>
        </w:tc>
        <w:tc>
          <w:tcPr>
            <w:tcW w:w="1559" w:type="dxa"/>
            <w:shd w:val="clear" w:color="auto" w:fill="auto"/>
            <w:vAlign w:val="center"/>
          </w:tcPr>
          <w:p w14:paraId="26D6C493" w14:textId="77777777" w:rsidR="005E63AA" w:rsidRPr="00A239F2" w:rsidRDefault="005E63AA" w:rsidP="00320576">
            <w:pPr>
              <w:snapToGrid w:val="0"/>
              <w:jc w:val="center"/>
              <w:rPr>
                <w:rFonts w:ascii="Arial Narrow" w:eastAsia="Times New Roman" w:hAnsi="Arial Narrow" w:cs="Arial Narrow"/>
                <w:lang w:val="en-US"/>
              </w:rPr>
            </w:pPr>
          </w:p>
        </w:tc>
        <w:tc>
          <w:tcPr>
            <w:tcW w:w="992" w:type="dxa"/>
            <w:shd w:val="clear" w:color="auto" w:fill="auto"/>
          </w:tcPr>
          <w:p w14:paraId="183FFEC4" w14:textId="77777777" w:rsidR="005E63AA" w:rsidRPr="00A239F2" w:rsidRDefault="005E63AA" w:rsidP="00320576">
            <w:pPr>
              <w:snapToGrid w:val="0"/>
              <w:jc w:val="center"/>
              <w:rPr>
                <w:rFonts w:ascii="Arial Narrow" w:eastAsia="Times New Roman" w:hAnsi="Arial Narrow" w:cs="Arial Narrow"/>
                <w:lang w:val="en-US"/>
              </w:rPr>
            </w:pPr>
          </w:p>
        </w:tc>
        <w:tc>
          <w:tcPr>
            <w:tcW w:w="1134" w:type="dxa"/>
            <w:shd w:val="clear" w:color="auto" w:fill="auto"/>
          </w:tcPr>
          <w:p w14:paraId="6A1D63FE" w14:textId="77777777" w:rsidR="005E63AA" w:rsidRPr="00A239F2" w:rsidRDefault="005E63AA" w:rsidP="00320576">
            <w:pPr>
              <w:snapToGrid w:val="0"/>
              <w:jc w:val="center"/>
              <w:rPr>
                <w:rFonts w:ascii="Arial Narrow" w:eastAsia="Times New Roman" w:hAnsi="Arial Narrow" w:cs="Arial Narrow"/>
                <w:lang w:val="en-US"/>
              </w:rPr>
            </w:pPr>
          </w:p>
        </w:tc>
      </w:tr>
    </w:tbl>
    <w:p w14:paraId="6CB218FB" w14:textId="77777777" w:rsidR="005E63AA" w:rsidRPr="00A239F2" w:rsidRDefault="005E63AA" w:rsidP="005E63AA">
      <w:pPr>
        <w:tabs>
          <w:tab w:val="center" w:pos="5120"/>
        </w:tabs>
        <w:spacing w:line="360" w:lineRule="auto"/>
        <w:ind w:right="-459"/>
        <w:rPr>
          <w:rFonts w:eastAsia="Times New Roman" w:cs="Times New Roman"/>
          <w:iCs/>
          <w:sz w:val="20"/>
          <w:szCs w:val="20"/>
        </w:rPr>
      </w:pPr>
    </w:p>
    <w:p w14:paraId="0775359F" w14:textId="77777777" w:rsidR="005E63AA" w:rsidRPr="00A239F2" w:rsidRDefault="005E63AA" w:rsidP="005E63AA">
      <w:pPr>
        <w:tabs>
          <w:tab w:val="center" w:pos="5120"/>
        </w:tabs>
        <w:spacing w:line="360" w:lineRule="auto"/>
        <w:ind w:right="-459"/>
        <w:rPr>
          <w:rFonts w:cs="Times New Roman"/>
        </w:rPr>
      </w:pPr>
      <w:r w:rsidRPr="00A239F2">
        <w:rPr>
          <w:rFonts w:eastAsia="Times New Roman" w:cs="Times New Roman"/>
          <w:iCs/>
          <w:sz w:val="20"/>
          <w:szCs w:val="20"/>
        </w:rPr>
        <w:t>* W kolumnie 5 lub 6  należy stawić  odpowiednio X   lub  wyrażenie „TAK”</w:t>
      </w:r>
    </w:p>
    <w:p w14:paraId="3696BF8C" w14:textId="77777777" w:rsidR="005E63AA" w:rsidRPr="00A239F2" w:rsidRDefault="005E63AA" w:rsidP="005E63AA">
      <w:pPr>
        <w:spacing w:after="120"/>
        <w:rPr>
          <w:rFonts w:ascii="Arial Narrow" w:eastAsia="Times New Roman" w:hAnsi="Arial Narrow" w:cs="Arial Narrow"/>
          <w:i/>
          <w:iCs/>
          <w:color w:val="FF0000"/>
          <w:sz w:val="20"/>
          <w:szCs w:val="16"/>
          <w:u w:val="single"/>
          <w:lang w:val="x-none"/>
        </w:rPr>
      </w:pPr>
    </w:p>
    <w:p w14:paraId="503F2CD5" w14:textId="77777777" w:rsidR="005E63AA" w:rsidRPr="00A239F2" w:rsidRDefault="005E63AA" w:rsidP="005E63AA">
      <w:pPr>
        <w:overflowPunct w:val="0"/>
        <w:autoSpaceDE w:val="0"/>
        <w:jc w:val="both"/>
        <w:rPr>
          <w:rFonts w:cs="Times New Roman"/>
          <w:sz w:val="32"/>
          <w:szCs w:val="28"/>
        </w:rPr>
      </w:pPr>
      <w:r w:rsidRPr="00A239F2">
        <w:rPr>
          <w:rFonts w:eastAsia="Times New Roman" w:cs="Times New Roman"/>
        </w:rPr>
        <w:t>Załączam dokumenty potwierdzające, że roboty budowlane, o których mowa powyżej zostały wykonane należycie, zgodnie ze przepisami prawa budowlanego i prawidłowo ukończone.</w:t>
      </w:r>
    </w:p>
    <w:p w14:paraId="22A7D274" w14:textId="77777777" w:rsidR="005E63AA" w:rsidRPr="00A239F2" w:rsidRDefault="005E63AA" w:rsidP="005E63AA">
      <w:pPr>
        <w:overflowPunct w:val="0"/>
        <w:autoSpaceDE w:val="0"/>
        <w:rPr>
          <w:rFonts w:ascii="Arial Narrow" w:eastAsia="Times New Roman" w:hAnsi="Arial Narrow" w:cs="Arial Narrow"/>
          <w:sz w:val="20"/>
          <w:szCs w:val="20"/>
        </w:rPr>
      </w:pPr>
    </w:p>
    <w:p w14:paraId="23C7C423" w14:textId="7D795566" w:rsidR="00FB2DC4" w:rsidRDefault="00FB2DC4" w:rsidP="00FB2DC4">
      <w:pPr>
        <w:autoSpaceDE w:val="0"/>
        <w:rPr>
          <w:rFonts w:ascii="Arial Narrow" w:eastAsia="Times New Roman" w:hAnsi="Arial Narrow" w:cs="Arial Narrow"/>
          <w:sz w:val="20"/>
          <w:szCs w:val="20"/>
          <w:u w:val="single"/>
        </w:rPr>
      </w:pPr>
    </w:p>
    <w:p w14:paraId="32CE2144" w14:textId="40AFD4E3" w:rsidR="005E63AA" w:rsidRDefault="005E63AA" w:rsidP="00FB2DC4">
      <w:pPr>
        <w:autoSpaceDE w:val="0"/>
        <w:rPr>
          <w:rFonts w:ascii="Arial Narrow" w:eastAsia="Times New Roman" w:hAnsi="Arial Narrow" w:cs="Arial Narrow"/>
          <w:sz w:val="20"/>
          <w:szCs w:val="20"/>
          <w:u w:val="single"/>
        </w:rPr>
      </w:pPr>
    </w:p>
    <w:p w14:paraId="3486E9F3" w14:textId="36C9CED1" w:rsidR="00F3790C" w:rsidRDefault="00F3790C" w:rsidP="00FB2DC4">
      <w:pPr>
        <w:autoSpaceDE w:val="0"/>
        <w:rPr>
          <w:rFonts w:ascii="Arial Narrow" w:eastAsia="Times New Roman" w:hAnsi="Arial Narrow" w:cs="Arial Narrow"/>
          <w:sz w:val="20"/>
          <w:szCs w:val="20"/>
          <w:u w:val="single"/>
        </w:rPr>
      </w:pPr>
    </w:p>
    <w:p w14:paraId="771002F6" w14:textId="3C4E8BCE" w:rsidR="00F3790C" w:rsidRDefault="00F3790C" w:rsidP="00FB2DC4">
      <w:pPr>
        <w:autoSpaceDE w:val="0"/>
        <w:rPr>
          <w:rFonts w:ascii="Arial Narrow" w:eastAsia="Times New Roman" w:hAnsi="Arial Narrow" w:cs="Arial Narrow"/>
          <w:sz w:val="20"/>
          <w:szCs w:val="20"/>
          <w:u w:val="single"/>
        </w:rPr>
      </w:pPr>
    </w:p>
    <w:p w14:paraId="2C56422B" w14:textId="0435276B" w:rsidR="00F3790C" w:rsidRDefault="00F3790C" w:rsidP="00FB2DC4">
      <w:pPr>
        <w:autoSpaceDE w:val="0"/>
        <w:rPr>
          <w:rFonts w:ascii="Arial Narrow" w:eastAsia="Times New Roman" w:hAnsi="Arial Narrow" w:cs="Arial Narrow"/>
          <w:sz w:val="20"/>
          <w:szCs w:val="20"/>
          <w:u w:val="single"/>
        </w:rPr>
      </w:pPr>
    </w:p>
    <w:p w14:paraId="0635E567" w14:textId="5CAE565D" w:rsidR="00F3790C" w:rsidRDefault="00F3790C" w:rsidP="00FB2DC4">
      <w:pPr>
        <w:autoSpaceDE w:val="0"/>
        <w:rPr>
          <w:rFonts w:ascii="Arial Narrow" w:eastAsia="Times New Roman" w:hAnsi="Arial Narrow" w:cs="Arial Narrow"/>
          <w:sz w:val="20"/>
          <w:szCs w:val="20"/>
          <w:u w:val="single"/>
        </w:rPr>
      </w:pPr>
    </w:p>
    <w:p w14:paraId="27342599" w14:textId="16932312" w:rsidR="00F3790C" w:rsidRDefault="00F3790C" w:rsidP="00FB2DC4">
      <w:pPr>
        <w:autoSpaceDE w:val="0"/>
        <w:rPr>
          <w:rFonts w:ascii="Arial Narrow" w:eastAsia="Times New Roman" w:hAnsi="Arial Narrow" w:cs="Arial Narrow"/>
          <w:sz w:val="20"/>
          <w:szCs w:val="20"/>
          <w:u w:val="single"/>
        </w:rPr>
      </w:pPr>
    </w:p>
    <w:p w14:paraId="25B51DC4" w14:textId="3043B2D5" w:rsidR="00F3790C" w:rsidRDefault="00F3790C" w:rsidP="00FB2DC4">
      <w:pPr>
        <w:autoSpaceDE w:val="0"/>
        <w:rPr>
          <w:rFonts w:ascii="Arial Narrow" w:eastAsia="Times New Roman" w:hAnsi="Arial Narrow" w:cs="Arial Narrow"/>
          <w:sz w:val="20"/>
          <w:szCs w:val="20"/>
          <w:u w:val="single"/>
        </w:rPr>
      </w:pPr>
    </w:p>
    <w:p w14:paraId="30306BEC" w14:textId="4CA90EB5" w:rsidR="00F3790C" w:rsidRDefault="00F3790C" w:rsidP="00FB2DC4">
      <w:pPr>
        <w:autoSpaceDE w:val="0"/>
        <w:rPr>
          <w:rFonts w:ascii="Arial Narrow" w:eastAsia="Times New Roman" w:hAnsi="Arial Narrow" w:cs="Arial Narrow"/>
          <w:sz w:val="20"/>
          <w:szCs w:val="20"/>
          <w:u w:val="single"/>
        </w:rPr>
      </w:pPr>
    </w:p>
    <w:p w14:paraId="0CA604A8" w14:textId="580D5EC5" w:rsidR="00F3790C" w:rsidRDefault="00F3790C" w:rsidP="00FB2DC4">
      <w:pPr>
        <w:autoSpaceDE w:val="0"/>
        <w:rPr>
          <w:rFonts w:ascii="Arial Narrow" w:eastAsia="Times New Roman" w:hAnsi="Arial Narrow" w:cs="Arial Narrow"/>
          <w:sz w:val="20"/>
          <w:szCs w:val="20"/>
          <w:u w:val="single"/>
        </w:rPr>
      </w:pPr>
    </w:p>
    <w:p w14:paraId="13F99F2F" w14:textId="6A5C8BF6" w:rsidR="00F3790C" w:rsidRDefault="00F3790C" w:rsidP="00FB2DC4">
      <w:pPr>
        <w:autoSpaceDE w:val="0"/>
        <w:rPr>
          <w:rFonts w:ascii="Arial Narrow" w:eastAsia="Times New Roman" w:hAnsi="Arial Narrow" w:cs="Arial Narrow"/>
          <w:sz w:val="20"/>
          <w:szCs w:val="20"/>
          <w:u w:val="single"/>
        </w:rPr>
      </w:pPr>
    </w:p>
    <w:p w14:paraId="7B725DEA" w14:textId="6D89DC61" w:rsidR="00F3790C" w:rsidRDefault="00F3790C" w:rsidP="00FB2DC4">
      <w:pPr>
        <w:autoSpaceDE w:val="0"/>
        <w:rPr>
          <w:rFonts w:ascii="Arial Narrow" w:eastAsia="Times New Roman" w:hAnsi="Arial Narrow" w:cs="Arial Narrow"/>
          <w:sz w:val="20"/>
          <w:szCs w:val="20"/>
          <w:u w:val="single"/>
        </w:rPr>
      </w:pPr>
    </w:p>
    <w:p w14:paraId="5CD8778A" w14:textId="776EBE2C" w:rsidR="00F3790C" w:rsidRDefault="00F3790C" w:rsidP="00FB2DC4">
      <w:pPr>
        <w:autoSpaceDE w:val="0"/>
        <w:rPr>
          <w:rFonts w:ascii="Arial Narrow" w:eastAsia="Times New Roman" w:hAnsi="Arial Narrow" w:cs="Arial Narrow"/>
          <w:sz w:val="20"/>
          <w:szCs w:val="20"/>
          <w:u w:val="single"/>
        </w:rPr>
      </w:pPr>
    </w:p>
    <w:p w14:paraId="6E82A467" w14:textId="24E9FE87" w:rsidR="00F3790C" w:rsidRDefault="00F3790C" w:rsidP="00FB2DC4">
      <w:pPr>
        <w:autoSpaceDE w:val="0"/>
        <w:rPr>
          <w:rFonts w:ascii="Arial Narrow" w:eastAsia="Times New Roman" w:hAnsi="Arial Narrow" w:cs="Arial Narrow"/>
          <w:sz w:val="20"/>
          <w:szCs w:val="20"/>
          <w:u w:val="single"/>
        </w:rPr>
      </w:pPr>
    </w:p>
    <w:p w14:paraId="3FD6454E" w14:textId="1A2D8706" w:rsidR="00F3790C" w:rsidRDefault="00F3790C" w:rsidP="00FB2DC4">
      <w:pPr>
        <w:autoSpaceDE w:val="0"/>
        <w:rPr>
          <w:rFonts w:ascii="Arial Narrow" w:eastAsia="Times New Roman" w:hAnsi="Arial Narrow" w:cs="Arial Narrow"/>
          <w:sz w:val="20"/>
          <w:szCs w:val="20"/>
          <w:u w:val="single"/>
        </w:rPr>
      </w:pPr>
    </w:p>
    <w:p w14:paraId="5FA1A1CE" w14:textId="56C9579E" w:rsidR="00F3790C" w:rsidRDefault="00F3790C" w:rsidP="00FB2DC4">
      <w:pPr>
        <w:autoSpaceDE w:val="0"/>
        <w:rPr>
          <w:rFonts w:ascii="Arial Narrow" w:eastAsia="Times New Roman" w:hAnsi="Arial Narrow" w:cs="Arial Narrow"/>
          <w:sz w:val="20"/>
          <w:szCs w:val="20"/>
          <w:u w:val="single"/>
        </w:rPr>
      </w:pPr>
    </w:p>
    <w:p w14:paraId="053324F0" w14:textId="77777777" w:rsidR="00F3790C" w:rsidRDefault="00F3790C" w:rsidP="00FB2DC4">
      <w:pPr>
        <w:autoSpaceDE w:val="0"/>
        <w:rPr>
          <w:rFonts w:ascii="Arial Narrow" w:eastAsia="Times New Roman" w:hAnsi="Arial Narrow" w:cs="Arial Narrow"/>
          <w:sz w:val="20"/>
          <w:szCs w:val="20"/>
          <w:u w:val="single"/>
        </w:rPr>
      </w:pPr>
    </w:p>
    <w:p w14:paraId="0F25B1B0" w14:textId="341E7073" w:rsidR="005E63AA" w:rsidRDefault="005E63AA" w:rsidP="00FB2DC4">
      <w:pPr>
        <w:autoSpaceDE w:val="0"/>
        <w:rPr>
          <w:rFonts w:ascii="Arial Narrow" w:eastAsia="Times New Roman" w:hAnsi="Arial Narrow" w:cs="Arial Narrow"/>
          <w:sz w:val="20"/>
          <w:szCs w:val="20"/>
          <w:u w:val="single"/>
        </w:rPr>
      </w:pPr>
    </w:p>
    <w:p w14:paraId="79FFE28A" w14:textId="77777777" w:rsidR="00352545" w:rsidRPr="006E2051" w:rsidRDefault="00352545" w:rsidP="00352545">
      <w:pPr>
        <w:shd w:val="clear" w:color="auto" w:fill="FFFFFF"/>
        <w:tabs>
          <w:tab w:val="left" w:pos="480"/>
          <w:tab w:val="left" w:pos="720"/>
        </w:tabs>
        <w:jc w:val="right"/>
        <w:rPr>
          <w:rFonts w:ascii="Arial Narrow" w:eastAsia="Times New Roman" w:hAnsi="Arial Narrow" w:cs="Arial Narrow"/>
        </w:rPr>
      </w:pPr>
      <w:r w:rsidRPr="006E2051">
        <w:rPr>
          <w:rStyle w:val="tekstdokbold"/>
        </w:rPr>
        <w:lastRenderedPageBreak/>
        <w:t xml:space="preserve">Załącznik nr </w:t>
      </w:r>
      <w:r>
        <w:rPr>
          <w:rStyle w:val="tekstdokbold"/>
        </w:rPr>
        <w:t>6</w:t>
      </w:r>
      <w:r w:rsidRPr="006E2051">
        <w:rPr>
          <w:rStyle w:val="tekstdokbold"/>
        </w:rPr>
        <w:t xml:space="preserve"> do SWZ</w:t>
      </w:r>
    </w:p>
    <w:p w14:paraId="69AB5BD4" w14:textId="77777777" w:rsidR="00F3790C" w:rsidRPr="00A239F2" w:rsidRDefault="00F3790C" w:rsidP="00352545">
      <w:pPr>
        <w:tabs>
          <w:tab w:val="left" w:pos="426"/>
        </w:tabs>
        <w:contextualSpacing/>
        <w:rPr>
          <w:rFonts w:eastAsia="Times New Roman" w:cs="Times New Roman"/>
        </w:rPr>
      </w:pPr>
    </w:p>
    <w:p w14:paraId="48D252A5" w14:textId="77777777" w:rsidR="00352545" w:rsidRPr="008222EF" w:rsidRDefault="00352545" w:rsidP="00352545">
      <w:pPr>
        <w:tabs>
          <w:tab w:val="left" w:pos="426"/>
        </w:tabs>
        <w:ind w:left="720"/>
        <w:contextualSpacing/>
        <w:jc w:val="center"/>
        <w:rPr>
          <w:rFonts w:eastAsia="Times New Roman" w:cs="Times New Roman"/>
          <w:b/>
          <w:bCs/>
        </w:rPr>
      </w:pPr>
      <w:r w:rsidRPr="008222EF">
        <w:rPr>
          <w:rFonts w:eastAsia="Times New Roman" w:cs="Times New Roman"/>
          <w:b/>
          <w:bCs/>
        </w:rPr>
        <w:t xml:space="preserve">WYKAZ OSÓB SKIEROWANYCH PRZEZ WYKONAWCĘ </w:t>
      </w:r>
      <w:r w:rsidRPr="008222EF">
        <w:rPr>
          <w:rFonts w:eastAsia="Times New Roman" w:cs="Times New Roman"/>
          <w:b/>
          <w:bCs/>
        </w:rPr>
        <w:br/>
        <w:t>DO REALIZACJI ZAMÓWIENIA</w:t>
      </w:r>
    </w:p>
    <w:p w14:paraId="47B94D85" w14:textId="77777777" w:rsidR="00352545" w:rsidRPr="00A239F2" w:rsidRDefault="00352545" w:rsidP="00352545">
      <w:pPr>
        <w:spacing w:line="300" w:lineRule="exact"/>
        <w:rPr>
          <w:rFonts w:ascii="Verdana" w:hAnsi="Verdana"/>
          <w:sz w:val="20"/>
          <w:szCs w:val="20"/>
          <w:lang w:val="x-none" w:eastAsia="x-none"/>
        </w:rPr>
      </w:pPr>
    </w:p>
    <w:tbl>
      <w:tblPr>
        <w:tblStyle w:val="Tabela-Siatka"/>
        <w:tblW w:w="0" w:type="auto"/>
        <w:tblLook w:val="04A0" w:firstRow="1" w:lastRow="0" w:firstColumn="1" w:lastColumn="0" w:noHBand="0" w:noVBand="1"/>
      </w:tblPr>
      <w:tblGrid>
        <w:gridCol w:w="2793"/>
        <w:gridCol w:w="6263"/>
      </w:tblGrid>
      <w:tr w:rsidR="00352545" w:rsidRPr="00A239F2" w14:paraId="6E385481" w14:textId="77777777" w:rsidTr="006F41A3">
        <w:trPr>
          <w:trHeight w:val="565"/>
        </w:trPr>
        <w:tc>
          <w:tcPr>
            <w:tcW w:w="2830" w:type="dxa"/>
            <w:vAlign w:val="center"/>
          </w:tcPr>
          <w:p w14:paraId="2ADFCF65" w14:textId="77777777" w:rsidR="00352545" w:rsidRPr="008222EF" w:rsidRDefault="00352545" w:rsidP="006F41A3">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FUNKCJA</w:t>
            </w:r>
          </w:p>
        </w:tc>
        <w:tc>
          <w:tcPr>
            <w:tcW w:w="6509" w:type="dxa"/>
            <w:vAlign w:val="center"/>
          </w:tcPr>
          <w:p w14:paraId="672414A1" w14:textId="77777777" w:rsidR="00352545" w:rsidRPr="008222EF" w:rsidRDefault="00352545" w:rsidP="006F41A3">
            <w:pPr>
              <w:spacing w:line="300" w:lineRule="exact"/>
              <w:jc w:val="center"/>
              <w:rPr>
                <w:rFonts w:ascii="Verdana" w:hAnsi="Verdana"/>
                <w:b/>
                <w:bCs/>
                <w:sz w:val="20"/>
                <w:szCs w:val="20"/>
                <w:lang w:eastAsia="x-none"/>
              </w:rPr>
            </w:pPr>
            <w:r w:rsidRPr="008222EF">
              <w:rPr>
                <w:rFonts w:ascii="Verdana" w:hAnsi="Verdana"/>
                <w:b/>
                <w:bCs/>
                <w:sz w:val="20"/>
                <w:szCs w:val="20"/>
                <w:lang w:eastAsia="x-none"/>
              </w:rPr>
              <w:t>KIEROWNIK BUDOWY</w:t>
            </w:r>
          </w:p>
        </w:tc>
      </w:tr>
      <w:tr w:rsidR="00352545" w:rsidRPr="00A239F2" w14:paraId="0D768F02" w14:textId="77777777" w:rsidTr="006F41A3">
        <w:trPr>
          <w:trHeight w:val="565"/>
        </w:trPr>
        <w:tc>
          <w:tcPr>
            <w:tcW w:w="2830" w:type="dxa"/>
            <w:vAlign w:val="center"/>
          </w:tcPr>
          <w:p w14:paraId="020EC7E9" w14:textId="77777777" w:rsidR="00352545" w:rsidRPr="008222EF" w:rsidRDefault="00352545" w:rsidP="006F41A3">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IMIĘ I NAZWISKO</w:t>
            </w:r>
          </w:p>
        </w:tc>
        <w:tc>
          <w:tcPr>
            <w:tcW w:w="6509" w:type="dxa"/>
            <w:vAlign w:val="center"/>
          </w:tcPr>
          <w:p w14:paraId="0C17F09E" w14:textId="77777777" w:rsidR="00352545" w:rsidRPr="00A239F2" w:rsidRDefault="00352545" w:rsidP="006F41A3">
            <w:pPr>
              <w:spacing w:line="300" w:lineRule="exact"/>
              <w:jc w:val="center"/>
              <w:rPr>
                <w:rFonts w:ascii="Verdana" w:hAnsi="Verdana"/>
                <w:sz w:val="20"/>
                <w:szCs w:val="20"/>
                <w:lang w:val="x-none" w:eastAsia="x-none"/>
              </w:rPr>
            </w:pPr>
          </w:p>
        </w:tc>
      </w:tr>
      <w:tr w:rsidR="00352545" w:rsidRPr="00A239F2" w14:paraId="0181C617" w14:textId="77777777" w:rsidTr="006F41A3">
        <w:trPr>
          <w:trHeight w:val="698"/>
        </w:trPr>
        <w:tc>
          <w:tcPr>
            <w:tcW w:w="2830" w:type="dxa"/>
            <w:vMerge w:val="restart"/>
            <w:vAlign w:val="center"/>
          </w:tcPr>
          <w:p w14:paraId="1858ED47" w14:textId="77777777" w:rsidR="00352545" w:rsidRPr="008222EF" w:rsidRDefault="00352545" w:rsidP="006F41A3">
            <w:pPr>
              <w:spacing w:line="300" w:lineRule="exact"/>
              <w:jc w:val="center"/>
              <w:rPr>
                <w:rFonts w:ascii="Arial" w:hAnsi="Arial" w:cs="Arial"/>
                <w:b/>
                <w:bCs/>
                <w:sz w:val="20"/>
                <w:szCs w:val="20"/>
                <w:lang w:val="x-none" w:eastAsia="x-none"/>
              </w:rPr>
            </w:pPr>
            <w:r w:rsidRPr="008222EF">
              <w:rPr>
                <w:rFonts w:ascii="Arial" w:hAnsi="Arial" w:cs="Arial"/>
                <w:b/>
                <w:bCs/>
                <w:sz w:val="20"/>
                <w:szCs w:val="20"/>
              </w:rPr>
              <w:t xml:space="preserve">OPIS KWALIFIKACJI POTWIERDZAJĄCY </w:t>
            </w:r>
            <w:r w:rsidRPr="008222EF">
              <w:rPr>
                <w:rFonts w:ascii="Arial" w:hAnsi="Arial" w:cs="Arial"/>
                <w:b/>
                <w:bCs/>
                <w:sz w:val="20"/>
                <w:szCs w:val="20"/>
              </w:rPr>
              <w:br/>
              <w:t>SPEŁNIANIE WYMAGAŃ</w:t>
            </w:r>
          </w:p>
        </w:tc>
        <w:tc>
          <w:tcPr>
            <w:tcW w:w="6509" w:type="dxa"/>
          </w:tcPr>
          <w:p w14:paraId="269371CE" w14:textId="77777777" w:rsidR="00352545" w:rsidRPr="00A239F2" w:rsidRDefault="00352545" w:rsidP="006F41A3">
            <w:pPr>
              <w:spacing w:line="300" w:lineRule="exact"/>
              <w:rPr>
                <w:rFonts w:ascii="Verdana" w:hAnsi="Verdana"/>
                <w:sz w:val="16"/>
                <w:szCs w:val="16"/>
                <w:lang w:eastAsia="x-none"/>
              </w:rPr>
            </w:pPr>
            <w:r w:rsidRPr="00A239F2">
              <w:rPr>
                <w:rFonts w:ascii="Verdana" w:hAnsi="Verdana"/>
                <w:sz w:val="16"/>
                <w:szCs w:val="16"/>
                <w:lang w:eastAsia="x-none"/>
              </w:rPr>
              <w:t xml:space="preserve">Uprawnienia w specjalności: </w:t>
            </w:r>
          </w:p>
        </w:tc>
      </w:tr>
      <w:tr w:rsidR="00352545" w:rsidRPr="00A239F2" w14:paraId="1BE00499" w14:textId="77777777" w:rsidTr="006F41A3">
        <w:trPr>
          <w:trHeight w:val="693"/>
        </w:trPr>
        <w:tc>
          <w:tcPr>
            <w:tcW w:w="2830" w:type="dxa"/>
            <w:vMerge/>
            <w:vAlign w:val="center"/>
          </w:tcPr>
          <w:p w14:paraId="6A991ECE" w14:textId="77777777" w:rsidR="00352545" w:rsidRPr="008222EF" w:rsidRDefault="00352545" w:rsidP="006F41A3">
            <w:pPr>
              <w:spacing w:line="300" w:lineRule="exact"/>
              <w:jc w:val="center"/>
              <w:rPr>
                <w:rFonts w:ascii="Arial" w:hAnsi="Arial" w:cs="Arial"/>
                <w:b/>
                <w:bCs/>
                <w:sz w:val="20"/>
                <w:szCs w:val="20"/>
              </w:rPr>
            </w:pPr>
          </w:p>
        </w:tc>
        <w:tc>
          <w:tcPr>
            <w:tcW w:w="6509" w:type="dxa"/>
          </w:tcPr>
          <w:p w14:paraId="0F3FC11C" w14:textId="77777777" w:rsidR="00352545" w:rsidRPr="00A239F2" w:rsidRDefault="00352545" w:rsidP="006F41A3">
            <w:pPr>
              <w:spacing w:line="300" w:lineRule="exact"/>
              <w:rPr>
                <w:rFonts w:ascii="Verdana" w:hAnsi="Verdana"/>
                <w:sz w:val="16"/>
                <w:szCs w:val="16"/>
                <w:lang w:eastAsia="x-none"/>
              </w:rPr>
            </w:pPr>
            <w:r w:rsidRPr="00A239F2">
              <w:rPr>
                <w:rFonts w:ascii="Verdana" w:hAnsi="Verdana"/>
                <w:sz w:val="16"/>
                <w:szCs w:val="16"/>
                <w:lang w:eastAsia="x-none"/>
              </w:rPr>
              <w:t xml:space="preserve">Nr uprawnień: </w:t>
            </w:r>
          </w:p>
        </w:tc>
      </w:tr>
      <w:tr w:rsidR="00352545" w:rsidRPr="00A239F2" w14:paraId="30311E31" w14:textId="77777777" w:rsidTr="006F41A3">
        <w:trPr>
          <w:trHeight w:val="1128"/>
        </w:trPr>
        <w:tc>
          <w:tcPr>
            <w:tcW w:w="2830" w:type="dxa"/>
            <w:vMerge/>
            <w:vAlign w:val="center"/>
          </w:tcPr>
          <w:p w14:paraId="7C1D289C" w14:textId="77777777" w:rsidR="00352545" w:rsidRPr="008222EF" w:rsidRDefault="00352545" w:rsidP="006F41A3">
            <w:pPr>
              <w:spacing w:line="300" w:lineRule="exact"/>
              <w:jc w:val="center"/>
              <w:rPr>
                <w:rFonts w:ascii="Arial" w:hAnsi="Arial" w:cs="Arial"/>
                <w:b/>
                <w:bCs/>
                <w:sz w:val="20"/>
                <w:szCs w:val="20"/>
              </w:rPr>
            </w:pPr>
          </w:p>
        </w:tc>
        <w:tc>
          <w:tcPr>
            <w:tcW w:w="6509" w:type="dxa"/>
          </w:tcPr>
          <w:p w14:paraId="05ABF05F" w14:textId="77777777" w:rsidR="00352545" w:rsidRPr="00A239F2" w:rsidRDefault="00352545" w:rsidP="006F41A3">
            <w:pPr>
              <w:spacing w:line="300" w:lineRule="exact"/>
              <w:rPr>
                <w:rFonts w:ascii="Verdana" w:hAnsi="Verdana"/>
                <w:sz w:val="16"/>
                <w:szCs w:val="16"/>
                <w:lang w:val="x-none" w:eastAsia="x-none"/>
              </w:rPr>
            </w:pPr>
            <w:r w:rsidRPr="00A239F2">
              <w:rPr>
                <w:rFonts w:ascii="Verdana" w:hAnsi="Verdana"/>
                <w:spacing w:val="2"/>
                <w:sz w:val="16"/>
                <w:szCs w:val="16"/>
              </w:rPr>
              <w:t>P</w:t>
            </w:r>
            <w:r w:rsidRPr="00A239F2">
              <w:rPr>
                <w:rFonts w:ascii="Verdana" w:hAnsi="Verdana"/>
                <w:spacing w:val="1"/>
                <w:sz w:val="16"/>
                <w:szCs w:val="16"/>
              </w:rPr>
              <w:t>od</w:t>
            </w:r>
            <w:r w:rsidRPr="00A239F2">
              <w:rPr>
                <w:rFonts w:ascii="Verdana" w:hAnsi="Verdana"/>
                <w:spacing w:val="-1"/>
                <w:sz w:val="16"/>
                <w:szCs w:val="16"/>
              </w:rPr>
              <w:t>s</w:t>
            </w:r>
            <w:r w:rsidRPr="00A239F2">
              <w:rPr>
                <w:rFonts w:ascii="Verdana" w:hAnsi="Verdana"/>
                <w:sz w:val="16"/>
                <w:szCs w:val="16"/>
              </w:rPr>
              <w:t>ta</w:t>
            </w:r>
            <w:r w:rsidRPr="00A239F2">
              <w:rPr>
                <w:rFonts w:ascii="Verdana" w:hAnsi="Verdana"/>
                <w:spacing w:val="-5"/>
                <w:sz w:val="16"/>
                <w:szCs w:val="16"/>
              </w:rPr>
              <w:t>w</w:t>
            </w:r>
            <w:r w:rsidRPr="00A239F2">
              <w:rPr>
                <w:rFonts w:ascii="Verdana" w:hAnsi="Verdana"/>
                <w:sz w:val="16"/>
                <w:szCs w:val="16"/>
              </w:rPr>
              <w:t xml:space="preserve">a </w:t>
            </w:r>
            <w:r w:rsidRPr="00A239F2">
              <w:rPr>
                <w:rFonts w:ascii="Verdana" w:hAnsi="Verdana"/>
                <w:spacing w:val="1"/>
                <w:sz w:val="16"/>
                <w:szCs w:val="16"/>
              </w:rPr>
              <w:t>pr</w:t>
            </w:r>
            <w:r w:rsidRPr="00A239F2">
              <w:rPr>
                <w:rFonts w:ascii="Verdana" w:hAnsi="Verdana"/>
                <w:spacing w:val="3"/>
                <w:sz w:val="16"/>
                <w:szCs w:val="16"/>
              </w:rPr>
              <w:t>a</w:t>
            </w:r>
            <w:r w:rsidRPr="00A239F2">
              <w:rPr>
                <w:rFonts w:ascii="Verdana" w:hAnsi="Verdana"/>
                <w:spacing w:val="-2"/>
                <w:sz w:val="16"/>
                <w:szCs w:val="16"/>
              </w:rPr>
              <w:t>w</w:t>
            </w:r>
            <w:r w:rsidRPr="00A239F2">
              <w:rPr>
                <w:rFonts w:ascii="Verdana" w:hAnsi="Verdana"/>
                <w:spacing w:val="1"/>
                <w:sz w:val="16"/>
                <w:szCs w:val="16"/>
              </w:rPr>
              <w:t>n</w:t>
            </w:r>
            <w:r w:rsidRPr="00A239F2">
              <w:rPr>
                <w:rFonts w:ascii="Verdana" w:hAnsi="Verdana"/>
                <w:sz w:val="16"/>
                <w:szCs w:val="16"/>
              </w:rPr>
              <w:t>a</w:t>
            </w:r>
            <w:r w:rsidRPr="00A239F2">
              <w:rPr>
                <w:rFonts w:ascii="Verdana" w:hAnsi="Verdana"/>
                <w:spacing w:val="-5"/>
                <w:sz w:val="16"/>
                <w:szCs w:val="16"/>
              </w:rPr>
              <w:t xml:space="preserve"> u</w:t>
            </w:r>
            <w:r w:rsidRPr="00A239F2">
              <w:rPr>
                <w:rFonts w:ascii="Verdana" w:hAnsi="Verdana"/>
                <w:spacing w:val="3"/>
                <w:sz w:val="16"/>
                <w:szCs w:val="16"/>
              </w:rPr>
              <w:t>z</w:t>
            </w:r>
            <w:r w:rsidRPr="00A239F2">
              <w:rPr>
                <w:rFonts w:ascii="Verdana" w:hAnsi="Verdana"/>
                <w:spacing w:val="-1"/>
                <w:sz w:val="16"/>
                <w:szCs w:val="16"/>
              </w:rPr>
              <w:t>y</w:t>
            </w:r>
            <w:r w:rsidRPr="00A239F2">
              <w:rPr>
                <w:rFonts w:ascii="Verdana" w:hAnsi="Verdana"/>
                <w:spacing w:val="2"/>
                <w:sz w:val="16"/>
                <w:szCs w:val="16"/>
              </w:rPr>
              <w:t>s</w:t>
            </w:r>
            <w:r w:rsidRPr="00A239F2">
              <w:rPr>
                <w:rFonts w:ascii="Verdana" w:hAnsi="Verdana"/>
                <w:spacing w:val="-1"/>
                <w:sz w:val="16"/>
                <w:szCs w:val="16"/>
              </w:rPr>
              <w:t>k</w:t>
            </w:r>
            <w:r w:rsidRPr="00A239F2">
              <w:rPr>
                <w:rFonts w:ascii="Verdana" w:hAnsi="Verdana"/>
                <w:sz w:val="16"/>
                <w:szCs w:val="16"/>
              </w:rPr>
              <w:t>a</w:t>
            </w:r>
            <w:r w:rsidRPr="00A239F2">
              <w:rPr>
                <w:rFonts w:ascii="Verdana" w:hAnsi="Verdana"/>
                <w:spacing w:val="1"/>
                <w:sz w:val="16"/>
                <w:szCs w:val="16"/>
              </w:rPr>
              <w:t>n</w:t>
            </w:r>
            <w:r w:rsidRPr="00A239F2">
              <w:rPr>
                <w:rFonts w:ascii="Verdana" w:hAnsi="Verdana"/>
                <w:sz w:val="16"/>
                <w:szCs w:val="16"/>
              </w:rPr>
              <w:t xml:space="preserve">ia </w:t>
            </w:r>
            <w:r w:rsidRPr="00A239F2">
              <w:rPr>
                <w:rFonts w:ascii="Verdana" w:hAnsi="Verdana"/>
                <w:spacing w:val="1"/>
                <w:sz w:val="16"/>
                <w:szCs w:val="16"/>
              </w:rPr>
              <w:t>upr</w:t>
            </w:r>
            <w:r w:rsidRPr="00A239F2">
              <w:rPr>
                <w:rFonts w:ascii="Verdana" w:hAnsi="Verdana"/>
                <w:spacing w:val="3"/>
                <w:sz w:val="16"/>
                <w:szCs w:val="16"/>
              </w:rPr>
              <w:t>a</w:t>
            </w:r>
            <w:r w:rsidRPr="00A239F2">
              <w:rPr>
                <w:rFonts w:ascii="Verdana" w:hAnsi="Verdana"/>
                <w:spacing w:val="-5"/>
                <w:sz w:val="16"/>
                <w:szCs w:val="16"/>
              </w:rPr>
              <w:t>w</w:t>
            </w:r>
            <w:r w:rsidRPr="00A239F2">
              <w:rPr>
                <w:rFonts w:ascii="Verdana" w:hAnsi="Verdana"/>
                <w:spacing w:val="-1"/>
                <w:sz w:val="16"/>
                <w:szCs w:val="16"/>
              </w:rPr>
              <w:t>n</w:t>
            </w:r>
            <w:r w:rsidRPr="00A239F2">
              <w:rPr>
                <w:rFonts w:ascii="Verdana" w:hAnsi="Verdana"/>
                <w:sz w:val="16"/>
                <w:szCs w:val="16"/>
              </w:rPr>
              <w:t>i</w:t>
            </w:r>
            <w:r w:rsidRPr="00A239F2">
              <w:rPr>
                <w:rFonts w:ascii="Verdana" w:hAnsi="Verdana"/>
                <w:spacing w:val="3"/>
                <w:sz w:val="16"/>
                <w:szCs w:val="16"/>
              </w:rPr>
              <w:t>e</w:t>
            </w:r>
            <w:r w:rsidRPr="00A239F2">
              <w:rPr>
                <w:rFonts w:ascii="Verdana" w:hAnsi="Verdana"/>
                <w:sz w:val="16"/>
                <w:szCs w:val="16"/>
              </w:rPr>
              <w:t>ń</w:t>
            </w:r>
            <w:r w:rsidRPr="00A239F2">
              <w:rPr>
                <w:rFonts w:ascii="Verdana" w:hAnsi="Verdana"/>
                <w:spacing w:val="-9"/>
                <w:sz w:val="16"/>
                <w:szCs w:val="16"/>
              </w:rPr>
              <w:t>*:</w:t>
            </w:r>
          </w:p>
        </w:tc>
      </w:tr>
      <w:tr w:rsidR="00352545" w:rsidRPr="00A239F2" w14:paraId="127FFEAE" w14:textId="77777777" w:rsidTr="006F41A3">
        <w:trPr>
          <w:trHeight w:val="691"/>
        </w:trPr>
        <w:tc>
          <w:tcPr>
            <w:tcW w:w="2830" w:type="dxa"/>
            <w:vMerge/>
            <w:vAlign w:val="center"/>
          </w:tcPr>
          <w:p w14:paraId="676001AF" w14:textId="77777777" w:rsidR="00352545" w:rsidRPr="008222EF" w:rsidRDefault="00352545" w:rsidP="006F41A3">
            <w:pPr>
              <w:spacing w:line="300" w:lineRule="exact"/>
              <w:jc w:val="center"/>
              <w:rPr>
                <w:rFonts w:ascii="Arial" w:hAnsi="Arial" w:cs="Arial"/>
                <w:b/>
                <w:bCs/>
                <w:sz w:val="20"/>
                <w:szCs w:val="20"/>
              </w:rPr>
            </w:pPr>
          </w:p>
        </w:tc>
        <w:tc>
          <w:tcPr>
            <w:tcW w:w="6509" w:type="dxa"/>
          </w:tcPr>
          <w:p w14:paraId="692D8624" w14:textId="77777777" w:rsidR="00352545" w:rsidRPr="00A239F2" w:rsidRDefault="00352545" w:rsidP="006F41A3">
            <w:pPr>
              <w:spacing w:line="300" w:lineRule="exact"/>
              <w:rPr>
                <w:rFonts w:ascii="Verdana" w:hAnsi="Verdana"/>
                <w:sz w:val="16"/>
                <w:szCs w:val="16"/>
                <w:lang w:eastAsia="x-none"/>
              </w:rPr>
            </w:pPr>
            <w:r w:rsidRPr="00A239F2">
              <w:rPr>
                <w:rFonts w:ascii="Verdana" w:hAnsi="Verdana"/>
                <w:sz w:val="16"/>
                <w:szCs w:val="16"/>
                <w:lang w:eastAsia="x-none"/>
              </w:rPr>
              <w:t xml:space="preserve">Data wydania: </w:t>
            </w:r>
          </w:p>
        </w:tc>
      </w:tr>
      <w:tr w:rsidR="00352545" w:rsidRPr="00A239F2" w14:paraId="6E911854" w14:textId="77777777" w:rsidTr="006F41A3">
        <w:trPr>
          <w:trHeight w:val="1711"/>
        </w:trPr>
        <w:tc>
          <w:tcPr>
            <w:tcW w:w="2830" w:type="dxa"/>
            <w:vAlign w:val="center"/>
          </w:tcPr>
          <w:p w14:paraId="535A0664" w14:textId="77777777" w:rsidR="00352545" w:rsidRPr="008222EF" w:rsidRDefault="00352545" w:rsidP="006F41A3">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DOŚWIADCZENIE</w:t>
            </w:r>
          </w:p>
        </w:tc>
        <w:tc>
          <w:tcPr>
            <w:tcW w:w="6509" w:type="dxa"/>
            <w:vAlign w:val="center"/>
          </w:tcPr>
          <w:p w14:paraId="3FB41879" w14:textId="77777777" w:rsidR="00352545" w:rsidRPr="00A239F2" w:rsidRDefault="00352545" w:rsidP="006F41A3">
            <w:pPr>
              <w:spacing w:line="300" w:lineRule="exact"/>
              <w:jc w:val="center"/>
              <w:rPr>
                <w:rFonts w:ascii="Verdana" w:hAnsi="Verdana"/>
                <w:sz w:val="20"/>
                <w:szCs w:val="20"/>
                <w:lang w:val="x-none" w:eastAsia="x-none"/>
              </w:rPr>
            </w:pPr>
          </w:p>
          <w:p w14:paraId="7B1BB43E" w14:textId="77777777" w:rsidR="00352545" w:rsidRPr="00A239F2" w:rsidRDefault="00352545" w:rsidP="006F41A3">
            <w:pPr>
              <w:spacing w:line="300" w:lineRule="exact"/>
              <w:jc w:val="center"/>
              <w:rPr>
                <w:rFonts w:ascii="Verdana" w:hAnsi="Verdana"/>
                <w:sz w:val="20"/>
                <w:szCs w:val="20"/>
                <w:lang w:val="x-none" w:eastAsia="x-none"/>
              </w:rPr>
            </w:pPr>
          </w:p>
          <w:p w14:paraId="70DEAA01" w14:textId="77777777" w:rsidR="00352545" w:rsidRPr="00A239F2" w:rsidRDefault="00352545" w:rsidP="006F41A3">
            <w:pPr>
              <w:spacing w:line="300" w:lineRule="exact"/>
              <w:jc w:val="center"/>
              <w:rPr>
                <w:rFonts w:ascii="Verdana" w:hAnsi="Verdana"/>
                <w:sz w:val="20"/>
                <w:szCs w:val="20"/>
                <w:lang w:val="x-none" w:eastAsia="x-none"/>
              </w:rPr>
            </w:pPr>
          </w:p>
          <w:p w14:paraId="292CCF64" w14:textId="77777777" w:rsidR="00352545" w:rsidRPr="00A239F2" w:rsidRDefault="00352545" w:rsidP="006F41A3">
            <w:pPr>
              <w:spacing w:line="300" w:lineRule="exact"/>
              <w:jc w:val="center"/>
              <w:rPr>
                <w:rFonts w:ascii="Verdana" w:hAnsi="Verdana"/>
                <w:sz w:val="20"/>
                <w:szCs w:val="20"/>
                <w:lang w:val="x-none" w:eastAsia="x-none"/>
              </w:rPr>
            </w:pPr>
          </w:p>
          <w:p w14:paraId="371CFFE0" w14:textId="77777777" w:rsidR="00352545" w:rsidRPr="00A239F2" w:rsidRDefault="00352545" w:rsidP="006F41A3">
            <w:pPr>
              <w:spacing w:line="300" w:lineRule="exact"/>
              <w:jc w:val="center"/>
              <w:rPr>
                <w:rFonts w:ascii="Verdana" w:hAnsi="Verdana"/>
                <w:sz w:val="20"/>
                <w:szCs w:val="20"/>
                <w:lang w:val="x-none" w:eastAsia="x-none"/>
              </w:rPr>
            </w:pPr>
          </w:p>
        </w:tc>
      </w:tr>
      <w:tr w:rsidR="00352545" w:rsidRPr="00A239F2" w14:paraId="5AB3A5EB" w14:textId="77777777" w:rsidTr="006F41A3">
        <w:trPr>
          <w:trHeight w:val="1398"/>
        </w:trPr>
        <w:tc>
          <w:tcPr>
            <w:tcW w:w="2830" w:type="dxa"/>
            <w:vAlign w:val="center"/>
          </w:tcPr>
          <w:p w14:paraId="4F5F3431" w14:textId="77777777" w:rsidR="00352545" w:rsidRPr="008222EF" w:rsidRDefault="00352545" w:rsidP="006F41A3">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PODSTAWA DYSPONOWANIA **</w:t>
            </w:r>
          </w:p>
        </w:tc>
        <w:tc>
          <w:tcPr>
            <w:tcW w:w="6509" w:type="dxa"/>
            <w:vAlign w:val="center"/>
          </w:tcPr>
          <w:p w14:paraId="12622860" w14:textId="77777777" w:rsidR="00352545" w:rsidRPr="00A239F2" w:rsidRDefault="00352545" w:rsidP="006F41A3">
            <w:pPr>
              <w:spacing w:line="300" w:lineRule="exact"/>
              <w:rPr>
                <w:rFonts w:ascii="Verdana" w:hAnsi="Verdana"/>
                <w:sz w:val="20"/>
                <w:szCs w:val="20"/>
                <w:lang w:val="x-none" w:eastAsia="x-none"/>
              </w:rPr>
            </w:pPr>
            <w:r w:rsidRPr="00A239F2">
              <w:rPr>
                <w:rFonts w:ascii="Verdana" w:hAnsi="Verdana"/>
                <w:sz w:val="20"/>
                <w:szCs w:val="20"/>
                <w:lang w:eastAsia="x-none"/>
              </w:rPr>
              <w:t xml:space="preserve">         </w:t>
            </w:r>
            <w:r w:rsidRPr="00A239F2">
              <w:rPr>
                <w:rFonts w:ascii="Verdana" w:hAnsi="Verdana"/>
                <w:sz w:val="20"/>
                <w:szCs w:val="20"/>
                <w:lang w:eastAsia="x-none"/>
              </w:rPr>
              <w:sym w:font="Symbol" w:char="F09F"/>
            </w:r>
            <w:r w:rsidRPr="00A239F2">
              <w:rPr>
                <w:rFonts w:ascii="Verdana" w:hAnsi="Verdana"/>
                <w:sz w:val="20"/>
                <w:szCs w:val="20"/>
                <w:lang w:eastAsia="x-none"/>
              </w:rPr>
              <w:t xml:space="preserve">  zasoby własne           </w:t>
            </w:r>
            <w:r w:rsidRPr="00A239F2">
              <w:rPr>
                <w:rFonts w:ascii="Verdana" w:hAnsi="Verdana"/>
                <w:sz w:val="20"/>
                <w:szCs w:val="20"/>
                <w:lang w:eastAsia="x-none"/>
              </w:rPr>
              <w:sym w:font="Symbol" w:char="F09F"/>
            </w:r>
            <w:r w:rsidRPr="00A239F2">
              <w:rPr>
                <w:rFonts w:ascii="Verdana" w:hAnsi="Verdana"/>
                <w:sz w:val="20"/>
                <w:szCs w:val="20"/>
                <w:lang w:eastAsia="x-none"/>
              </w:rPr>
              <w:t xml:space="preserve">  zasoby udostępnione</w:t>
            </w:r>
          </w:p>
        </w:tc>
      </w:tr>
    </w:tbl>
    <w:p w14:paraId="38F1074E" w14:textId="77777777" w:rsidR="00352545" w:rsidRPr="00A239F2" w:rsidRDefault="00352545" w:rsidP="00352545">
      <w:pPr>
        <w:ind w:right="-312"/>
        <w:jc w:val="both"/>
        <w:rPr>
          <w:rFonts w:ascii="Arial Narrow" w:hAnsi="Arial Narrow" w:cs="Arial Narrow"/>
          <w:sz w:val="8"/>
          <w:szCs w:val="8"/>
        </w:rPr>
      </w:pPr>
    </w:p>
    <w:p w14:paraId="11B21A7F" w14:textId="77777777" w:rsidR="00352545" w:rsidRPr="00A239F2" w:rsidRDefault="00352545" w:rsidP="00352545">
      <w:pPr>
        <w:ind w:left="-426" w:right="-314"/>
        <w:jc w:val="both"/>
        <w:rPr>
          <w:rFonts w:ascii="Arial Narrow" w:hAnsi="Arial Narrow" w:cs="Arial Narrow"/>
        </w:rPr>
      </w:pPr>
    </w:p>
    <w:p w14:paraId="78AF47D6" w14:textId="77777777" w:rsidR="00352545" w:rsidRDefault="00352545" w:rsidP="00352545">
      <w:pPr>
        <w:ind w:left="-426" w:right="-314"/>
        <w:jc w:val="both"/>
        <w:rPr>
          <w:rFonts w:cs="Times New Roman"/>
        </w:rPr>
      </w:pPr>
      <w:r w:rsidRPr="00A239F2">
        <w:rPr>
          <w:rFonts w:cs="Times New Roman"/>
        </w:rPr>
        <w:t xml:space="preserve">Oświadczam, że </w:t>
      </w:r>
      <w:r>
        <w:rPr>
          <w:rFonts w:cs="Times New Roman"/>
        </w:rPr>
        <w:t>:</w:t>
      </w:r>
    </w:p>
    <w:p w14:paraId="7763C471" w14:textId="77777777" w:rsidR="00352545" w:rsidRPr="0075658A" w:rsidRDefault="00352545" w:rsidP="00352545">
      <w:pPr>
        <w:pStyle w:val="Akapitzlist"/>
        <w:numPr>
          <w:ilvl w:val="1"/>
          <w:numId w:val="69"/>
        </w:numPr>
        <w:ind w:left="-142" w:right="-314" w:hanging="284"/>
        <w:rPr>
          <w:rFonts w:cs="Times New Roman"/>
        </w:rPr>
      </w:pPr>
      <w:r w:rsidRPr="0075658A">
        <w:rPr>
          <w:rFonts w:cs="Times New Roman"/>
        </w:rPr>
        <w:t xml:space="preserve">w/w  osoba: </w:t>
      </w:r>
    </w:p>
    <w:p w14:paraId="49740BE0" w14:textId="77777777" w:rsidR="00352545" w:rsidRPr="00A239F2" w:rsidRDefault="00352545">
      <w:pPr>
        <w:pStyle w:val="Akapitzlist"/>
        <w:numPr>
          <w:ilvl w:val="0"/>
          <w:numId w:val="113"/>
        </w:numPr>
        <w:ind w:left="0" w:right="-314"/>
        <w:jc w:val="both"/>
      </w:pPr>
      <w:r w:rsidRPr="00A239F2">
        <w:t>posiada wymagane kwalifikacje i uprawnienia do pełnienia samodzielnych funkcji w budownictwie w zakresie projektowania w specjalności inżynieryjnej drogowej bez ograniczeń lub odpowiadające im ważne uprawnienia budowlane, wydane na podstawie wcześniej obowiązujących przepisów,</w:t>
      </w:r>
    </w:p>
    <w:p w14:paraId="03F86EB7" w14:textId="2D587999" w:rsidR="00352545" w:rsidRDefault="00352545">
      <w:pPr>
        <w:pStyle w:val="Akapitzlist"/>
        <w:numPr>
          <w:ilvl w:val="0"/>
          <w:numId w:val="113"/>
        </w:numPr>
        <w:ind w:left="0" w:right="-314"/>
        <w:jc w:val="both"/>
      </w:pPr>
      <w:r w:rsidRPr="00A239F2">
        <w:t xml:space="preserve">jest zrzeszona we właściwych branżowo izbach samorządów zawodowych zgodnie z ustawą z dnia </w:t>
      </w:r>
      <w:r w:rsidRPr="00A239F2">
        <w:br/>
        <w:t>15 grudnia 2000 r. o samorządach zawodowych architektów oraz inżynierów budownictwa (t.j. Dz. U. z 20</w:t>
      </w:r>
      <w:r w:rsidR="00472A7B">
        <w:t>23</w:t>
      </w:r>
      <w:r w:rsidRPr="00A239F2">
        <w:t xml:space="preserve"> r. poz. </w:t>
      </w:r>
      <w:r w:rsidR="00472A7B">
        <w:t>55</w:t>
      </w:r>
      <w:r w:rsidRPr="00A239F2">
        <w:t>1), zwana dalej ustawą o samorządach zawodowych.</w:t>
      </w:r>
    </w:p>
    <w:p w14:paraId="6CBC09E4" w14:textId="77777777" w:rsidR="00352545" w:rsidRPr="00A239F2" w:rsidRDefault="00352545" w:rsidP="00352545">
      <w:pPr>
        <w:pStyle w:val="Akapitzlist"/>
        <w:numPr>
          <w:ilvl w:val="1"/>
          <w:numId w:val="69"/>
        </w:numPr>
        <w:ind w:left="0" w:right="-314"/>
        <w:jc w:val="both"/>
      </w:pPr>
      <w:r w:rsidRPr="0075658A">
        <w:t>rob</w:t>
      </w:r>
      <w:r>
        <w:t>oty</w:t>
      </w:r>
      <w:r w:rsidRPr="0075658A">
        <w:t xml:space="preserve"> branżow</w:t>
      </w:r>
      <w:r>
        <w:t>e</w:t>
      </w:r>
      <w:r w:rsidRPr="0075658A">
        <w:t xml:space="preserve"> </w:t>
      </w:r>
      <w:r>
        <w:t xml:space="preserve">zostaną wykonane </w:t>
      </w:r>
      <w:r w:rsidRPr="0075658A">
        <w:t xml:space="preserve">przez ekspertów posiadających odpowiednie kwalifikacje i uprawnienia budowlane na podstawie obowiązujących przepisów. </w:t>
      </w:r>
    </w:p>
    <w:p w14:paraId="0ECCB882" w14:textId="5ECF06B3" w:rsidR="005E63AA" w:rsidRDefault="005E63AA" w:rsidP="00FB2DC4">
      <w:pPr>
        <w:autoSpaceDE w:val="0"/>
        <w:rPr>
          <w:rFonts w:ascii="Arial Narrow" w:eastAsia="Times New Roman" w:hAnsi="Arial Narrow" w:cs="Arial Narrow"/>
          <w:sz w:val="20"/>
          <w:szCs w:val="20"/>
          <w:u w:val="single"/>
        </w:rPr>
      </w:pPr>
    </w:p>
    <w:p w14:paraId="4740F910" w14:textId="229FB434" w:rsidR="005E63AA" w:rsidRDefault="005E63AA" w:rsidP="00FB2DC4">
      <w:pPr>
        <w:autoSpaceDE w:val="0"/>
        <w:rPr>
          <w:rFonts w:ascii="Arial Narrow" w:eastAsia="Times New Roman" w:hAnsi="Arial Narrow" w:cs="Arial Narrow"/>
          <w:sz w:val="20"/>
          <w:szCs w:val="20"/>
          <w:u w:val="single"/>
        </w:rPr>
      </w:pPr>
    </w:p>
    <w:p w14:paraId="4EF75F4D" w14:textId="77777777" w:rsidR="00910389" w:rsidRPr="00A239F2" w:rsidRDefault="00910389" w:rsidP="00910389">
      <w:pPr>
        <w:ind w:left="-426"/>
        <w:jc w:val="both"/>
        <w:rPr>
          <w:sz w:val="20"/>
          <w:szCs w:val="22"/>
        </w:rPr>
      </w:pPr>
      <w:r w:rsidRPr="00A239F2">
        <w:rPr>
          <w:sz w:val="20"/>
          <w:szCs w:val="22"/>
        </w:rPr>
        <w:t>* Wykonawca podaje na podstawie jakich przepisów prawa zostały nadane uprawnienia budowlane danej specjalności (wskazanie z decyzji o nadaniu uprawnień podstawy prawnej - art. / § oraz odpowiednich  przepisów np. prawa budowlanego lub rozporządzenia itp.)</w:t>
      </w:r>
    </w:p>
    <w:p w14:paraId="030FDE59" w14:textId="4DCB35C9" w:rsidR="00910389" w:rsidRDefault="00910389" w:rsidP="00910389">
      <w:pPr>
        <w:ind w:left="-426"/>
        <w:jc w:val="both"/>
        <w:rPr>
          <w:sz w:val="20"/>
          <w:szCs w:val="22"/>
        </w:rPr>
      </w:pPr>
      <w:r w:rsidRPr="00A239F2">
        <w:rPr>
          <w:sz w:val="20"/>
          <w:szCs w:val="22"/>
        </w:rPr>
        <w:t xml:space="preserve">** należy wstawić odpowiednio X </w:t>
      </w:r>
    </w:p>
    <w:p w14:paraId="07DB3AFC" w14:textId="00729CA8" w:rsidR="004A119C" w:rsidRDefault="004A119C" w:rsidP="00910389">
      <w:pPr>
        <w:ind w:left="-426"/>
        <w:jc w:val="both"/>
        <w:rPr>
          <w:sz w:val="20"/>
          <w:szCs w:val="22"/>
        </w:rPr>
      </w:pPr>
    </w:p>
    <w:p w14:paraId="47F09AF8" w14:textId="7475EFF0" w:rsidR="004A119C" w:rsidRDefault="004A119C" w:rsidP="00910389">
      <w:pPr>
        <w:ind w:left="-426"/>
        <w:jc w:val="both"/>
        <w:rPr>
          <w:sz w:val="20"/>
          <w:szCs w:val="22"/>
        </w:rPr>
      </w:pPr>
    </w:p>
    <w:p w14:paraId="27A4A447" w14:textId="77777777" w:rsidR="004A119C" w:rsidRPr="004A119C" w:rsidRDefault="004A119C" w:rsidP="004A119C">
      <w:pPr>
        <w:shd w:val="clear" w:color="auto" w:fill="FFFFFF"/>
        <w:tabs>
          <w:tab w:val="left" w:pos="480"/>
          <w:tab w:val="left" w:pos="720"/>
        </w:tabs>
        <w:jc w:val="right"/>
        <w:rPr>
          <w:rFonts w:ascii="Arial Narrow" w:eastAsia="Times New Roman" w:hAnsi="Arial Narrow" w:cs="Arial Narrow"/>
        </w:rPr>
      </w:pPr>
      <w:r w:rsidRPr="004A119C">
        <w:rPr>
          <w:rStyle w:val="tekstdokbold"/>
        </w:rPr>
        <w:t>Załącznik nr 7 do SWZ</w:t>
      </w:r>
    </w:p>
    <w:p w14:paraId="723F106E" w14:textId="77777777" w:rsidR="004A119C" w:rsidRPr="00A239F2" w:rsidRDefault="004A119C" w:rsidP="004A119C">
      <w:pPr>
        <w:rPr>
          <w:rFonts w:eastAsia="Times New Roman" w:cs="Times New Roman"/>
          <w:i/>
          <w:color w:val="FF0000"/>
          <w:sz w:val="18"/>
          <w:szCs w:val="18"/>
        </w:rPr>
      </w:pPr>
    </w:p>
    <w:p w14:paraId="78664797" w14:textId="77777777" w:rsidR="004A119C" w:rsidRPr="00A239F2" w:rsidRDefault="004A119C" w:rsidP="004A119C">
      <w:pPr>
        <w:rPr>
          <w:rFonts w:eastAsia="Times New Roman" w:cs="Times New Roman"/>
          <w:i/>
          <w:color w:val="FF0000"/>
          <w:sz w:val="18"/>
          <w:szCs w:val="18"/>
        </w:rPr>
      </w:pPr>
    </w:p>
    <w:p w14:paraId="42F5E056" w14:textId="77777777" w:rsidR="004A119C" w:rsidRPr="00A239F2" w:rsidRDefault="004A119C" w:rsidP="004A119C">
      <w:pPr>
        <w:shd w:val="clear" w:color="auto" w:fill="FFFFFF"/>
        <w:ind w:right="-1"/>
        <w:jc w:val="center"/>
        <w:rPr>
          <w:szCs w:val="20"/>
        </w:rPr>
      </w:pPr>
    </w:p>
    <w:p w14:paraId="6DAC1FB4" w14:textId="77777777" w:rsidR="004A119C" w:rsidRPr="008222EF" w:rsidRDefault="004A119C" w:rsidP="004A119C">
      <w:pPr>
        <w:shd w:val="clear" w:color="auto" w:fill="FFFFFF"/>
        <w:ind w:right="-1"/>
        <w:jc w:val="center"/>
        <w:rPr>
          <w:b/>
          <w:bCs/>
          <w:szCs w:val="20"/>
        </w:rPr>
      </w:pPr>
      <w:r w:rsidRPr="008222EF">
        <w:rPr>
          <w:b/>
          <w:bCs/>
          <w:szCs w:val="20"/>
        </w:rPr>
        <w:t xml:space="preserve">WYKAZ NARZĘDZI, WYPOSAŻENIA ZAKŁADU </w:t>
      </w:r>
      <w:r w:rsidRPr="008222EF">
        <w:rPr>
          <w:b/>
          <w:bCs/>
          <w:szCs w:val="20"/>
        </w:rPr>
        <w:br/>
        <w:t xml:space="preserve">LUB URZĄDZEŃ TECHNICZNYCH DOSTĘPNYCH WYKONAWCY </w:t>
      </w:r>
      <w:r w:rsidRPr="008222EF">
        <w:rPr>
          <w:b/>
          <w:bCs/>
          <w:szCs w:val="20"/>
        </w:rPr>
        <w:br/>
        <w:t>W CELU WYKONANIA ZAMÓWIENIA PUBLICZNEGO</w:t>
      </w:r>
    </w:p>
    <w:p w14:paraId="7F491BC5" w14:textId="77777777" w:rsidR="004A119C" w:rsidRPr="00A239F2" w:rsidRDefault="004A119C" w:rsidP="004A119C">
      <w:pPr>
        <w:shd w:val="clear" w:color="auto" w:fill="FFFFFF"/>
        <w:ind w:right="-1"/>
        <w:rPr>
          <w:szCs w:val="20"/>
        </w:rPr>
      </w:pPr>
    </w:p>
    <w:p w14:paraId="32BB5D9D" w14:textId="77777777" w:rsidR="004A119C" w:rsidRPr="00A239F2" w:rsidRDefault="004A119C" w:rsidP="004A119C">
      <w:pPr>
        <w:shd w:val="clear" w:color="auto" w:fill="FFFFFF"/>
        <w:ind w:right="-1"/>
        <w:jc w:val="center"/>
        <w:rPr>
          <w:rFonts w:ascii="Arial Narrow" w:eastAsia="Times New Roman" w:hAnsi="Arial Narrow" w:cs="Arial Narrow"/>
          <w:sz w:val="28"/>
          <w:szCs w:val="28"/>
        </w:rPr>
      </w:pPr>
    </w:p>
    <w:p w14:paraId="59030C0D" w14:textId="77777777" w:rsidR="004A119C" w:rsidRPr="00A239F2" w:rsidRDefault="004A119C" w:rsidP="004A119C">
      <w:pPr>
        <w:shd w:val="clear" w:color="auto" w:fill="FFFFFF"/>
        <w:ind w:right="-1"/>
        <w:jc w:val="both"/>
      </w:pP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67"/>
        <w:gridCol w:w="5230"/>
        <w:gridCol w:w="1418"/>
        <w:gridCol w:w="1134"/>
        <w:gridCol w:w="1290"/>
      </w:tblGrid>
      <w:tr w:rsidR="004A119C" w:rsidRPr="00A239F2" w14:paraId="2D092F26" w14:textId="77777777" w:rsidTr="007040B7">
        <w:trPr>
          <w:cantSplit/>
          <w:trHeight w:val="622"/>
        </w:trPr>
        <w:tc>
          <w:tcPr>
            <w:tcW w:w="567" w:type="dxa"/>
            <w:vMerge w:val="restart"/>
            <w:shd w:val="clear" w:color="auto" w:fill="auto"/>
            <w:vAlign w:val="center"/>
          </w:tcPr>
          <w:p w14:paraId="64F23B84" w14:textId="77777777" w:rsidR="004A119C" w:rsidRPr="00A239F2" w:rsidRDefault="004A119C" w:rsidP="007040B7">
            <w:pPr>
              <w:jc w:val="center"/>
              <w:rPr>
                <w:rFonts w:ascii="Arial Narrow" w:eastAsia="Times New Roman" w:hAnsi="Arial Narrow" w:cs="Arial Narrow"/>
                <w:sz w:val="20"/>
                <w:szCs w:val="20"/>
              </w:rPr>
            </w:pPr>
            <w:r w:rsidRPr="00A239F2">
              <w:rPr>
                <w:rFonts w:ascii="Arial Narrow" w:eastAsia="Times New Roman" w:hAnsi="Arial Narrow" w:cs="Arial Narrow"/>
                <w:sz w:val="20"/>
                <w:szCs w:val="20"/>
                <w:lang w:val="en-US"/>
              </w:rPr>
              <w:t>LP</w:t>
            </w:r>
          </w:p>
        </w:tc>
        <w:tc>
          <w:tcPr>
            <w:tcW w:w="5230" w:type="dxa"/>
            <w:vMerge w:val="restart"/>
            <w:shd w:val="clear" w:color="auto" w:fill="auto"/>
            <w:vAlign w:val="center"/>
          </w:tcPr>
          <w:p w14:paraId="3BE22D44" w14:textId="77777777" w:rsidR="004A119C" w:rsidRPr="00A239F2" w:rsidRDefault="004A119C" w:rsidP="007040B7">
            <w:pPr>
              <w:jc w:val="center"/>
              <w:rPr>
                <w:rFonts w:ascii="Arial Narrow" w:eastAsia="Times New Roman" w:hAnsi="Arial Narrow" w:cs="Arial Narrow"/>
                <w:sz w:val="20"/>
                <w:szCs w:val="20"/>
              </w:rPr>
            </w:pPr>
            <w:r w:rsidRPr="00A239F2">
              <w:rPr>
                <w:rFonts w:ascii="Arial Narrow" w:eastAsia="Times New Roman" w:hAnsi="Arial Narrow" w:cs="Arial Narrow"/>
                <w:sz w:val="20"/>
                <w:szCs w:val="20"/>
              </w:rPr>
              <w:t xml:space="preserve">Wykaz sprzętu </w:t>
            </w:r>
          </w:p>
          <w:p w14:paraId="6EEF5C46" w14:textId="77777777" w:rsidR="004A119C" w:rsidRPr="00A239F2" w:rsidRDefault="004A119C" w:rsidP="007040B7">
            <w:pPr>
              <w:jc w:val="center"/>
              <w:rPr>
                <w:rFonts w:ascii="Arial Narrow" w:eastAsia="Times New Roman" w:hAnsi="Arial Narrow" w:cs="Arial Narrow"/>
                <w:sz w:val="20"/>
                <w:szCs w:val="20"/>
              </w:rPr>
            </w:pPr>
            <w:r w:rsidRPr="00A239F2">
              <w:rPr>
                <w:rFonts w:ascii="Arial Narrow" w:eastAsia="Times New Roman" w:hAnsi="Arial Narrow" w:cs="Arial Narrow"/>
                <w:sz w:val="20"/>
                <w:szCs w:val="20"/>
              </w:rPr>
              <w:t>Opis potencjału technicznego</w:t>
            </w:r>
          </w:p>
          <w:p w14:paraId="6FB3C9B6" w14:textId="77777777" w:rsidR="004A119C" w:rsidRPr="00A239F2" w:rsidRDefault="004A119C" w:rsidP="007040B7">
            <w:pPr>
              <w:jc w:val="center"/>
              <w:rPr>
                <w:rFonts w:ascii="Arial Narrow" w:eastAsia="Times New Roman" w:hAnsi="Arial Narrow" w:cs="Arial Narrow"/>
                <w:sz w:val="20"/>
                <w:szCs w:val="20"/>
              </w:rPr>
            </w:pPr>
            <w:r w:rsidRPr="00A239F2">
              <w:rPr>
                <w:rFonts w:ascii="Arial Narrow" w:eastAsia="Times New Roman" w:hAnsi="Arial Narrow" w:cs="Arial Narrow"/>
                <w:sz w:val="20"/>
                <w:szCs w:val="20"/>
              </w:rPr>
              <w:t>(ma jednoznacznie potwierdzać spełnienie warunku udziału w postępowaniu)</w:t>
            </w:r>
          </w:p>
        </w:tc>
        <w:tc>
          <w:tcPr>
            <w:tcW w:w="1418" w:type="dxa"/>
            <w:vMerge w:val="restart"/>
            <w:shd w:val="clear" w:color="auto" w:fill="auto"/>
            <w:vAlign w:val="center"/>
          </w:tcPr>
          <w:p w14:paraId="5F4E34B1" w14:textId="77777777" w:rsidR="004A119C" w:rsidRPr="00A239F2" w:rsidRDefault="004A119C" w:rsidP="007040B7">
            <w:pPr>
              <w:jc w:val="center"/>
              <w:rPr>
                <w:rFonts w:ascii="Arial Narrow" w:eastAsia="Times New Roman" w:hAnsi="Arial Narrow" w:cs="Arial Narrow"/>
                <w:sz w:val="20"/>
                <w:szCs w:val="20"/>
              </w:rPr>
            </w:pPr>
            <w:r w:rsidRPr="00A239F2">
              <w:rPr>
                <w:rFonts w:ascii="Arial Narrow" w:eastAsia="Times New Roman" w:hAnsi="Arial Narrow" w:cs="Arial Narrow"/>
                <w:sz w:val="20"/>
                <w:szCs w:val="20"/>
                <w:lang w:val="en-US"/>
              </w:rPr>
              <w:t>Liczba jednostek</w:t>
            </w:r>
          </w:p>
        </w:tc>
        <w:tc>
          <w:tcPr>
            <w:tcW w:w="2424" w:type="dxa"/>
            <w:gridSpan w:val="2"/>
            <w:shd w:val="clear" w:color="auto" w:fill="auto"/>
            <w:vAlign w:val="center"/>
          </w:tcPr>
          <w:p w14:paraId="56484197" w14:textId="77777777" w:rsidR="004A119C" w:rsidRPr="00A239F2" w:rsidRDefault="004A119C" w:rsidP="007040B7">
            <w:pPr>
              <w:jc w:val="center"/>
            </w:pPr>
            <w:r w:rsidRPr="00A239F2">
              <w:rPr>
                <w:rFonts w:ascii="Arial Narrow" w:eastAsia="Times New Roman" w:hAnsi="Arial Narrow" w:cs="Arial Narrow"/>
                <w:sz w:val="20"/>
                <w:szCs w:val="20"/>
              </w:rPr>
              <w:t>Informacja o podstawie do dysponowania*</w:t>
            </w:r>
          </w:p>
        </w:tc>
      </w:tr>
      <w:tr w:rsidR="004A119C" w:rsidRPr="00A239F2" w14:paraId="18CFE8FA" w14:textId="77777777" w:rsidTr="007040B7">
        <w:trPr>
          <w:cantSplit/>
          <w:trHeight w:val="986"/>
        </w:trPr>
        <w:tc>
          <w:tcPr>
            <w:tcW w:w="567" w:type="dxa"/>
            <w:vMerge/>
            <w:shd w:val="clear" w:color="auto" w:fill="auto"/>
            <w:vAlign w:val="center"/>
          </w:tcPr>
          <w:p w14:paraId="546290DB" w14:textId="77777777" w:rsidR="004A119C" w:rsidRPr="004A119C" w:rsidRDefault="004A119C" w:rsidP="007040B7">
            <w:pPr>
              <w:jc w:val="center"/>
              <w:rPr>
                <w:rFonts w:ascii="Arial Narrow" w:eastAsia="Times New Roman" w:hAnsi="Arial Narrow" w:cs="Arial Narrow"/>
                <w:sz w:val="20"/>
                <w:szCs w:val="20"/>
              </w:rPr>
            </w:pPr>
          </w:p>
        </w:tc>
        <w:tc>
          <w:tcPr>
            <w:tcW w:w="5230" w:type="dxa"/>
            <w:vMerge/>
            <w:shd w:val="clear" w:color="auto" w:fill="auto"/>
            <w:vAlign w:val="center"/>
          </w:tcPr>
          <w:p w14:paraId="645C0968" w14:textId="77777777" w:rsidR="004A119C" w:rsidRPr="00A239F2" w:rsidRDefault="004A119C" w:rsidP="007040B7">
            <w:pPr>
              <w:jc w:val="center"/>
              <w:rPr>
                <w:rFonts w:ascii="Arial Narrow" w:eastAsia="Times New Roman" w:hAnsi="Arial Narrow" w:cs="Arial Narrow"/>
                <w:sz w:val="20"/>
                <w:szCs w:val="20"/>
              </w:rPr>
            </w:pPr>
          </w:p>
        </w:tc>
        <w:tc>
          <w:tcPr>
            <w:tcW w:w="1418" w:type="dxa"/>
            <w:vMerge/>
            <w:shd w:val="clear" w:color="auto" w:fill="auto"/>
            <w:vAlign w:val="center"/>
          </w:tcPr>
          <w:p w14:paraId="39E1D18B" w14:textId="77777777" w:rsidR="004A119C" w:rsidRPr="004A119C" w:rsidRDefault="004A119C" w:rsidP="007040B7">
            <w:pPr>
              <w:jc w:val="center"/>
              <w:rPr>
                <w:rFonts w:ascii="Arial Narrow" w:eastAsia="Times New Roman" w:hAnsi="Arial Narrow" w:cs="Arial Narrow"/>
                <w:sz w:val="20"/>
                <w:szCs w:val="20"/>
              </w:rPr>
            </w:pPr>
          </w:p>
        </w:tc>
        <w:tc>
          <w:tcPr>
            <w:tcW w:w="1134" w:type="dxa"/>
            <w:shd w:val="clear" w:color="auto" w:fill="auto"/>
            <w:vAlign w:val="center"/>
          </w:tcPr>
          <w:p w14:paraId="27309784" w14:textId="77777777" w:rsidR="004A119C" w:rsidRPr="00A239F2" w:rsidRDefault="004A119C" w:rsidP="007040B7">
            <w:pPr>
              <w:jc w:val="center"/>
            </w:pPr>
            <w:r w:rsidRPr="00A239F2">
              <w:rPr>
                <w:rFonts w:ascii="Arial Narrow" w:eastAsia="Times New Roman" w:hAnsi="Arial Narrow" w:cs="Arial Narrow"/>
                <w:sz w:val="18"/>
                <w:szCs w:val="18"/>
                <w:lang w:val="en-US"/>
              </w:rPr>
              <w:t>Zasoby własne wykonawcy</w:t>
            </w:r>
          </w:p>
        </w:tc>
        <w:tc>
          <w:tcPr>
            <w:tcW w:w="1290" w:type="dxa"/>
            <w:shd w:val="clear" w:color="auto" w:fill="auto"/>
            <w:vAlign w:val="center"/>
          </w:tcPr>
          <w:p w14:paraId="0E316A83" w14:textId="77777777" w:rsidR="004A119C" w:rsidRPr="00A239F2" w:rsidRDefault="004A119C" w:rsidP="007040B7">
            <w:pPr>
              <w:jc w:val="center"/>
              <w:rPr>
                <w:rFonts w:ascii="Arial Narrow" w:eastAsia="Times New Roman" w:hAnsi="Arial Narrow" w:cs="Arial Narrow"/>
                <w:sz w:val="18"/>
                <w:szCs w:val="18"/>
              </w:rPr>
            </w:pPr>
            <w:r w:rsidRPr="00A239F2">
              <w:rPr>
                <w:rFonts w:ascii="Arial Narrow" w:eastAsia="Times New Roman" w:hAnsi="Arial Narrow" w:cs="Arial Narrow"/>
                <w:sz w:val="18"/>
                <w:szCs w:val="18"/>
              </w:rPr>
              <w:t xml:space="preserve">Zasoby udostępnione </w:t>
            </w:r>
            <w:r w:rsidRPr="00A239F2">
              <w:rPr>
                <w:rFonts w:ascii="Arial Narrow" w:eastAsia="Times New Roman" w:hAnsi="Arial Narrow" w:cs="Arial Narrow"/>
                <w:sz w:val="18"/>
                <w:szCs w:val="18"/>
              </w:rPr>
              <w:br/>
              <w:t xml:space="preserve">wykonawcy przez inny podmiot </w:t>
            </w:r>
          </w:p>
        </w:tc>
      </w:tr>
      <w:tr w:rsidR="004A119C" w:rsidRPr="00A239F2" w14:paraId="28C90A09" w14:textId="77777777" w:rsidTr="007040B7">
        <w:trPr>
          <w:cantSplit/>
          <w:trHeight w:val="273"/>
        </w:trPr>
        <w:tc>
          <w:tcPr>
            <w:tcW w:w="567" w:type="dxa"/>
            <w:shd w:val="clear" w:color="auto" w:fill="auto"/>
            <w:vAlign w:val="center"/>
          </w:tcPr>
          <w:p w14:paraId="7B2979EF" w14:textId="77777777" w:rsidR="004A119C" w:rsidRPr="00A239F2" w:rsidRDefault="004A119C" w:rsidP="007040B7">
            <w:pPr>
              <w:jc w:val="center"/>
              <w:rPr>
                <w:rFonts w:ascii="Arial Narrow" w:eastAsia="Times New Roman" w:hAnsi="Arial Narrow" w:cs="Arial Narrow"/>
                <w:sz w:val="20"/>
                <w:szCs w:val="20"/>
                <w:lang w:val="en-US"/>
              </w:rPr>
            </w:pPr>
            <w:r w:rsidRPr="00A239F2">
              <w:rPr>
                <w:rFonts w:ascii="Arial Narrow" w:eastAsia="Times New Roman" w:hAnsi="Arial Narrow" w:cs="Arial Narrow"/>
                <w:sz w:val="20"/>
                <w:szCs w:val="20"/>
                <w:lang w:val="en-US"/>
              </w:rPr>
              <w:t>1</w:t>
            </w:r>
          </w:p>
        </w:tc>
        <w:tc>
          <w:tcPr>
            <w:tcW w:w="5230" w:type="dxa"/>
            <w:shd w:val="clear" w:color="auto" w:fill="auto"/>
            <w:vAlign w:val="center"/>
          </w:tcPr>
          <w:p w14:paraId="0137D218" w14:textId="77777777" w:rsidR="004A119C" w:rsidRPr="00A239F2" w:rsidRDefault="004A119C" w:rsidP="007040B7">
            <w:pPr>
              <w:jc w:val="center"/>
              <w:rPr>
                <w:rFonts w:ascii="Arial Narrow" w:eastAsia="Times New Roman" w:hAnsi="Arial Narrow" w:cs="Arial Narrow"/>
                <w:sz w:val="20"/>
                <w:szCs w:val="20"/>
                <w:lang w:val="en-US"/>
              </w:rPr>
            </w:pPr>
            <w:r w:rsidRPr="00A239F2">
              <w:rPr>
                <w:rFonts w:ascii="Arial Narrow" w:eastAsia="Times New Roman" w:hAnsi="Arial Narrow" w:cs="Arial Narrow"/>
                <w:sz w:val="20"/>
                <w:szCs w:val="20"/>
                <w:lang w:val="en-US"/>
              </w:rPr>
              <w:t>2</w:t>
            </w:r>
          </w:p>
        </w:tc>
        <w:tc>
          <w:tcPr>
            <w:tcW w:w="1418" w:type="dxa"/>
            <w:shd w:val="clear" w:color="auto" w:fill="auto"/>
            <w:vAlign w:val="center"/>
          </w:tcPr>
          <w:p w14:paraId="55839764" w14:textId="77777777" w:rsidR="004A119C" w:rsidRPr="00A239F2" w:rsidRDefault="004A119C" w:rsidP="007040B7">
            <w:pPr>
              <w:jc w:val="center"/>
              <w:rPr>
                <w:rFonts w:ascii="Arial Narrow" w:eastAsia="Times New Roman" w:hAnsi="Arial Narrow" w:cs="Arial Narrow"/>
                <w:sz w:val="20"/>
                <w:szCs w:val="20"/>
                <w:lang w:val="en-US"/>
              </w:rPr>
            </w:pPr>
            <w:r w:rsidRPr="00A239F2">
              <w:rPr>
                <w:rFonts w:ascii="Arial Narrow" w:eastAsia="Times New Roman" w:hAnsi="Arial Narrow" w:cs="Arial Narrow"/>
                <w:sz w:val="20"/>
                <w:szCs w:val="20"/>
                <w:lang w:val="en-US"/>
              </w:rPr>
              <w:t>3</w:t>
            </w:r>
          </w:p>
        </w:tc>
        <w:tc>
          <w:tcPr>
            <w:tcW w:w="1134" w:type="dxa"/>
            <w:shd w:val="clear" w:color="auto" w:fill="auto"/>
            <w:vAlign w:val="center"/>
          </w:tcPr>
          <w:p w14:paraId="3453CBC5" w14:textId="77777777" w:rsidR="004A119C" w:rsidRPr="00A239F2" w:rsidRDefault="004A119C" w:rsidP="007040B7">
            <w:pPr>
              <w:jc w:val="center"/>
              <w:rPr>
                <w:rFonts w:ascii="Arial Narrow" w:eastAsia="Times New Roman" w:hAnsi="Arial Narrow" w:cs="Arial Narrow"/>
                <w:sz w:val="20"/>
                <w:szCs w:val="20"/>
                <w:lang w:val="en-US"/>
              </w:rPr>
            </w:pPr>
            <w:r w:rsidRPr="00A239F2">
              <w:rPr>
                <w:rFonts w:ascii="Arial Narrow" w:eastAsia="Times New Roman" w:hAnsi="Arial Narrow" w:cs="Arial Narrow"/>
                <w:sz w:val="20"/>
                <w:szCs w:val="20"/>
                <w:lang w:val="en-US"/>
              </w:rPr>
              <w:t>4</w:t>
            </w:r>
          </w:p>
        </w:tc>
        <w:tc>
          <w:tcPr>
            <w:tcW w:w="1290" w:type="dxa"/>
            <w:shd w:val="clear" w:color="auto" w:fill="auto"/>
            <w:vAlign w:val="center"/>
          </w:tcPr>
          <w:p w14:paraId="0DBD0DDA" w14:textId="77777777" w:rsidR="004A119C" w:rsidRPr="00A239F2" w:rsidRDefault="004A119C" w:rsidP="007040B7">
            <w:pPr>
              <w:jc w:val="center"/>
            </w:pPr>
            <w:r w:rsidRPr="00A239F2">
              <w:rPr>
                <w:rFonts w:ascii="Arial Narrow" w:eastAsia="Times New Roman" w:hAnsi="Arial Narrow" w:cs="Arial Narrow"/>
                <w:sz w:val="20"/>
                <w:szCs w:val="20"/>
                <w:lang w:val="en-US"/>
              </w:rPr>
              <w:t>5</w:t>
            </w:r>
          </w:p>
        </w:tc>
      </w:tr>
      <w:tr w:rsidR="004A119C" w:rsidRPr="00A239F2" w14:paraId="3A774CCF" w14:textId="77777777" w:rsidTr="007040B7">
        <w:trPr>
          <w:cantSplit/>
          <w:trHeight w:val="454"/>
        </w:trPr>
        <w:tc>
          <w:tcPr>
            <w:tcW w:w="567" w:type="dxa"/>
            <w:shd w:val="clear" w:color="auto" w:fill="auto"/>
            <w:vAlign w:val="center"/>
          </w:tcPr>
          <w:p w14:paraId="4392CAB2" w14:textId="77777777" w:rsidR="004A119C" w:rsidRPr="00A239F2" w:rsidRDefault="004A119C" w:rsidP="007040B7">
            <w:pPr>
              <w:snapToGrid w:val="0"/>
              <w:jc w:val="center"/>
              <w:rPr>
                <w:rFonts w:ascii="Arial Narrow" w:eastAsia="Times New Roman" w:hAnsi="Arial Narrow" w:cs="Arial Narrow"/>
                <w:sz w:val="20"/>
                <w:szCs w:val="20"/>
              </w:rPr>
            </w:pPr>
          </w:p>
        </w:tc>
        <w:tc>
          <w:tcPr>
            <w:tcW w:w="5230" w:type="dxa"/>
            <w:shd w:val="clear" w:color="auto" w:fill="auto"/>
            <w:vAlign w:val="center"/>
          </w:tcPr>
          <w:p w14:paraId="7176D6D1" w14:textId="77777777" w:rsidR="004A119C" w:rsidRPr="00A239F2" w:rsidRDefault="004A119C" w:rsidP="007040B7">
            <w:pPr>
              <w:snapToGrid w:val="0"/>
              <w:rPr>
                <w:rFonts w:ascii="Arial Narrow" w:eastAsia="Times New Roman" w:hAnsi="Arial Narrow" w:cs="Arial Narrow"/>
                <w:sz w:val="20"/>
                <w:szCs w:val="20"/>
              </w:rPr>
            </w:pPr>
          </w:p>
          <w:p w14:paraId="771C0D0E" w14:textId="77777777" w:rsidR="004A119C" w:rsidRPr="00A239F2" w:rsidRDefault="004A119C" w:rsidP="007040B7">
            <w:pPr>
              <w:rPr>
                <w:rFonts w:ascii="Arial Narrow" w:eastAsia="Times New Roman" w:hAnsi="Arial Narrow" w:cs="Arial Narrow"/>
                <w:sz w:val="20"/>
                <w:szCs w:val="20"/>
              </w:rPr>
            </w:pPr>
          </w:p>
        </w:tc>
        <w:tc>
          <w:tcPr>
            <w:tcW w:w="1418" w:type="dxa"/>
            <w:shd w:val="clear" w:color="auto" w:fill="auto"/>
            <w:vAlign w:val="center"/>
          </w:tcPr>
          <w:p w14:paraId="0A2DB91E" w14:textId="77777777" w:rsidR="004A119C" w:rsidRPr="00A239F2" w:rsidRDefault="004A119C" w:rsidP="007040B7">
            <w:pPr>
              <w:snapToGrid w:val="0"/>
              <w:jc w:val="center"/>
              <w:rPr>
                <w:rFonts w:ascii="Arial Narrow" w:eastAsia="Times New Roman" w:hAnsi="Arial Narrow" w:cs="Arial Narrow"/>
                <w:sz w:val="20"/>
                <w:szCs w:val="20"/>
              </w:rPr>
            </w:pPr>
          </w:p>
        </w:tc>
        <w:tc>
          <w:tcPr>
            <w:tcW w:w="1134" w:type="dxa"/>
            <w:shd w:val="clear" w:color="auto" w:fill="auto"/>
            <w:vAlign w:val="center"/>
          </w:tcPr>
          <w:p w14:paraId="17235E16" w14:textId="77777777" w:rsidR="004A119C" w:rsidRPr="00A239F2" w:rsidRDefault="004A119C" w:rsidP="007040B7">
            <w:pPr>
              <w:snapToGrid w:val="0"/>
              <w:jc w:val="center"/>
              <w:rPr>
                <w:rFonts w:ascii="Arial Narrow" w:eastAsia="Times New Roman" w:hAnsi="Arial Narrow" w:cs="Arial Narrow"/>
                <w:sz w:val="20"/>
                <w:szCs w:val="20"/>
              </w:rPr>
            </w:pPr>
          </w:p>
        </w:tc>
        <w:tc>
          <w:tcPr>
            <w:tcW w:w="1290" w:type="dxa"/>
            <w:shd w:val="clear" w:color="auto" w:fill="auto"/>
            <w:vAlign w:val="center"/>
          </w:tcPr>
          <w:p w14:paraId="42DD2F95" w14:textId="77777777" w:rsidR="004A119C" w:rsidRPr="00A239F2" w:rsidRDefault="004A119C" w:rsidP="007040B7">
            <w:pPr>
              <w:snapToGrid w:val="0"/>
              <w:jc w:val="center"/>
              <w:rPr>
                <w:rFonts w:ascii="Arial Narrow" w:eastAsia="Times New Roman" w:hAnsi="Arial Narrow" w:cs="Arial Narrow"/>
                <w:sz w:val="20"/>
                <w:szCs w:val="20"/>
              </w:rPr>
            </w:pPr>
          </w:p>
        </w:tc>
      </w:tr>
      <w:tr w:rsidR="004A119C" w:rsidRPr="00A239F2" w14:paraId="7A71C399" w14:textId="77777777" w:rsidTr="007040B7">
        <w:trPr>
          <w:cantSplit/>
          <w:trHeight w:val="454"/>
        </w:trPr>
        <w:tc>
          <w:tcPr>
            <w:tcW w:w="567" w:type="dxa"/>
            <w:shd w:val="clear" w:color="auto" w:fill="auto"/>
            <w:vAlign w:val="center"/>
          </w:tcPr>
          <w:p w14:paraId="0DCA6756" w14:textId="77777777" w:rsidR="004A119C" w:rsidRPr="00A239F2" w:rsidRDefault="004A119C" w:rsidP="007040B7">
            <w:pPr>
              <w:snapToGrid w:val="0"/>
              <w:jc w:val="center"/>
              <w:rPr>
                <w:rFonts w:ascii="Arial Narrow" w:eastAsia="Times New Roman" w:hAnsi="Arial Narrow" w:cs="Arial Narrow"/>
                <w:sz w:val="20"/>
                <w:szCs w:val="20"/>
              </w:rPr>
            </w:pPr>
          </w:p>
        </w:tc>
        <w:tc>
          <w:tcPr>
            <w:tcW w:w="5230" w:type="dxa"/>
            <w:shd w:val="clear" w:color="auto" w:fill="auto"/>
            <w:vAlign w:val="center"/>
          </w:tcPr>
          <w:p w14:paraId="28EB0252" w14:textId="77777777" w:rsidR="004A119C" w:rsidRPr="00A239F2" w:rsidRDefault="004A119C" w:rsidP="007040B7">
            <w:pPr>
              <w:snapToGrid w:val="0"/>
              <w:rPr>
                <w:rFonts w:ascii="Arial Narrow" w:eastAsia="Times New Roman" w:hAnsi="Arial Narrow" w:cs="Arial Narrow"/>
                <w:sz w:val="20"/>
                <w:szCs w:val="20"/>
              </w:rPr>
            </w:pPr>
          </w:p>
          <w:p w14:paraId="5AC4C07B" w14:textId="77777777" w:rsidR="004A119C" w:rsidRPr="00A239F2" w:rsidRDefault="004A119C" w:rsidP="007040B7">
            <w:pPr>
              <w:rPr>
                <w:rFonts w:ascii="Arial Narrow" w:eastAsia="Times New Roman" w:hAnsi="Arial Narrow" w:cs="Arial Narrow"/>
                <w:sz w:val="20"/>
                <w:szCs w:val="20"/>
              </w:rPr>
            </w:pPr>
          </w:p>
        </w:tc>
        <w:tc>
          <w:tcPr>
            <w:tcW w:w="1418" w:type="dxa"/>
            <w:shd w:val="clear" w:color="auto" w:fill="auto"/>
            <w:vAlign w:val="center"/>
          </w:tcPr>
          <w:p w14:paraId="49190D78" w14:textId="77777777" w:rsidR="004A119C" w:rsidRPr="00A239F2" w:rsidRDefault="004A119C" w:rsidP="007040B7">
            <w:pPr>
              <w:snapToGrid w:val="0"/>
              <w:jc w:val="center"/>
              <w:rPr>
                <w:rFonts w:ascii="Arial Narrow" w:eastAsia="Times New Roman" w:hAnsi="Arial Narrow" w:cs="Arial Narrow"/>
                <w:sz w:val="20"/>
                <w:szCs w:val="20"/>
              </w:rPr>
            </w:pPr>
          </w:p>
        </w:tc>
        <w:tc>
          <w:tcPr>
            <w:tcW w:w="1134" w:type="dxa"/>
            <w:shd w:val="clear" w:color="auto" w:fill="auto"/>
            <w:vAlign w:val="center"/>
          </w:tcPr>
          <w:p w14:paraId="612685D0" w14:textId="77777777" w:rsidR="004A119C" w:rsidRPr="00A239F2" w:rsidRDefault="004A119C" w:rsidP="007040B7">
            <w:pPr>
              <w:snapToGrid w:val="0"/>
              <w:jc w:val="center"/>
              <w:rPr>
                <w:rFonts w:ascii="Arial Narrow" w:eastAsia="Times New Roman" w:hAnsi="Arial Narrow" w:cs="Arial Narrow"/>
                <w:sz w:val="20"/>
                <w:szCs w:val="20"/>
              </w:rPr>
            </w:pPr>
          </w:p>
        </w:tc>
        <w:tc>
          <w:tcPr>
            <w:tcW w:w="1290" w:type="dxa"/>
            <w:shd w:val="clear" w:color="auto" w:fill="auto"/>
            <w:vAlign w:val="center"/>
          </w:tcPr>
          <w:p w14:paraId="1DE878DF" w14:textId="77777777" w:rsidR="004A119C" w:rsidRPr="00A239F2" w:rsidRDefault="004A119C" w:rsidP="007040B7">
            <w:pPr>
              <w:snapToGrid w:val="0"/>
              <w:jc w:val="center"/>
              <w:rPr>
                <w:rFonts w:ascii="Arial Narrow" w:eastAsia="Times New Roman" w:hAnsi="Arial Narrow" w:cs="Arial Narrow"/>
                <w:sz w:val="20"/>
                <w:szCs w:val="20"/>
              </w:rPr>
            </w:pPr>
          </w:p>
        </w:tc>
      </w:tr>
      <w:tr w:rsidR="004A119C" w:rsidRPr="00A239F2" w14:paraId="5ED308A0" w14:textId="77777777" w:rsidTr="007040B7">
        <w:trPr>
          <w:cantSplit/>
          <w:trHeight w:val="454"/>
        </w:trPr>
        <w:tc>
          <w:tcPr>
            <w:tcW w:w="567" w:type="dxa"/>
            <w:shd w:val="clear" w:color="auto" w:fill="auto"/>
            <w:vAlign w:val="center"/>
          </w:tcPr>
          <w:p w14:paraId="7969B472" w14:textId="77777777" w:rsidR="004A119C" w:rsidRPr="00A239F2" w:rsidRDefault="004A119C" w:rsidP="007040B7">
            <w:pPr>
              <w:snapToGrid w:val="0"/>
              <w:jc w:val="center"/>
              <w:rPr>
                <w:rFonts w:ascii="Arial Narrow" w:eastAsia="Times New Roman" w:hAnsi="Arial Narrow" w:cs="Arial Narrow"/>
                <w:sz w:val="20"/>
                <w:szCs w:val="20"/>
              </w:rPr>
            </w:pPr>
          </w:p>
        </w:tc>
        <w:tc>
          <w:tcPr>
            <w:tcW w:w="5230" w:type="dxa"/>
            <w:shd w:val="clear" w:color="auto" w:fill="auto"/>
            <w:vAlign w:val="center"/>
          </w:tcPr>
          <w:p w14:paraId="673C80F5" w14:textId="77777777" w:rsidR="004A119C" w:rsidRPr="00A239F2" w:rsidRDefault="004A119C" w:rsidP="007040B7">
            <w:pPr>
              <w:snapToGrid w:val="0"/>
              <w:rPr>
                <w:rFonts w:ascii="Arial Narrow" w:eastAsia="Times New Roman" w:hAnsi="Arial Narrow" w:cs="Arial Narrow"/>
                <w:sz w:val="20"/>
                <w:szCs w:val="20"/>
              </w:rPr>
            </w:pPr>
          </w:p>
          <w:p w14:paraId="172C2779" w14:textId="77777777" w:rsidR="004A119C" w:rsidRPr="00A239F2" w:rsidRDefault="004A119C" w:rsidP="007040B7">
            <w:pPr>
              <w:rPr>
                <w:rFonts w:ascii="Arial Narrow" w:eastAsia="Times New Roman" w:hAnsi="Arial Narrow" w:cs="Arial Narrow"/>
                <w:sz w:val="20"/>
                <w:szCs w:val="20"/>
              </w:rPr>
            </w:pPr>
          </w:p>
        </w:tc>
        <w:tc>
          <w:tcPr>
            <w:tcW w:w="1418" w:type="dxa"/>
            <w:shd w:val="clear" w:color="auto" w:fill="auto"/>
            <w:vAlign w:val="center"/>
          </w:tcPr>
          <w:p w14:paraId="13F31916" w14:textId="77777777" w:rsidR="004A119C" w:rsidRPr="00A239F2" w:rsidRDefault="004A119C" w:rsidP="007040B7">
            <w:pPr>
              <w:snapToGrid w:val="0"/>
              <w:jc w:val="center"/>
              <w:rPr>
                <w:rFonts w:ascii="Arial Narrow" w:eastAsia="Times New Roman" w:hAnsi="Arial Narrow" w:cs="Arial Narrow"/>
                <w:sz w:val="20"/>
                <w:szCs w:val="20"/>
              </w:rPr>
            </w:pPr>
          </w:p>
        </w:tc>
        <w:tc>
          <w:tcPr>
            <w:tcW w:w="1134" w:type="dxa"/>
            <w:shd w:val="clear" w:color="auto" w:fill="auto"/>
            <w:vAlign w:val="center"/>
          </w:tcPr>
          <w:p w14:paraId="70162972" w14:textId="77777777" w:rsidR="004A119C" w:rsidRPr="00A239F2" w:rsidRDefault="004A119C" w:rsidP="007040B7">
            <w:pPr>
              <w:snapToGrid w:val="0"/>
              <w:jc w:val="center"/>
              <w:rPr>
                <w:rFonts w:ascii="Arial Narrow" w:eastAsia="Times New Roman" w:hAnsi="Arial Narrow" w:cs="Arial Narrow"/>
                <w:sz w:val="20"/>
                <w:szCs w:val="20"/>
              </w:rPr>
            </w:pPr>
          </w:p>
        </w:tc>
        <w:tc>
          <w:tcPr>
            <w:tcW w:w="1290" w:type="dxa"/>
            <w:shd w:val="clear" w:color="auto" w:fill="auto"/>
            <w:vAlign w:val="center"/>
          </w:tcPr>
          <w:p w14:paraId="1D40ED0F" w14:textId="77777777" w:rsidR="004A119C" w:rsidRPr="00A239F2" w:rsidRDefault="004A119C" w:rsidP="007040B7">
            <w:pPr>
              <w:snapToGrid w:val="0"/>
              <w:jc w:val="center"/>
              <w:rPr>
                <w:rFonts w:ascii="Arial Narrow" w:eastAsia="Times New Roman" w:hAnsi="Arial Narrow" w:cs="Arial Narrow"/>
                <w:sz w:val="20"/>
                <w:szCs w:val="20"/>
              </w:rPr>
            </w:pPr>
          </w:p>
        </w:tc>
      </w:tr>
      <w:tr w:rsidR="004A119C" w:rsidRPr="00A239F2" w14:paraId="3505DC11" w14:textId="77777777" w:rsidTr="007040B7">
        <w:trPr>
          <w:cantSplit/>
          <w:trHeight w:val="454"/>
        </w:trPr>
        <w:tc>
          <w:tcPr>
            <w:tcW w:w="567" w:type="dxa"/>
            <w:shd w:val="clear" w:color="auto" w:fill="auto"/>
            <w:vAlign w:val="center"/>
          </w:tcPr>
          <w:p w14:paraId="60FEDA75" w14:textId="77777777" w:rsidR="004A119C" w:rsidRPr="00A239F2" w:rsidRDefault="004A119C" w:rsidP="007040B7">
            <w:pPr>
              <w:snapToGrid w:val="0"/>
              <w:jc w:val="center"/>
              <w:rPr>
                <w:rFonts w:ascii="Arial Narrow" w:eastAsia="Times New Roman" w:hAnsi="Arial Narrow" w:cs="Arial Narrow"/>
                <w:sz w:val="20"/>
                <w:szCs w:val="20"/>
              </w:rPr>
            </w:pPr>
          </w:p>
        </w:tc>
        <w:tc>
          <w:tcPr>
            <w:tcW w:w="5230" w:type="dxa"/>
            <w:shd w:val="clear" w:color="auto" w:fill="auto"/>
            <w:vAlign w:val="center"/>
          </w:tcPr>
          <w:p w14:paraId="2C0FAFC5" w14:textId="77777777" w:rsidR="004A119C" w:rsidRPr="00A239F2" w:rsidRDefault="004A119C" w:rsidP="007040B7">
            <w:pPr>
              <w:snapToGrid w:val="0"/>
              <w:rPr>
                <w:rFonts w:ascii="Arial Narrow" w:eastAsia="Times New Roman" w:hAnsi="Arial Narrow" w:cs="Arial Narrow"/>
                <w:sz w:val="20"/>
                <w:szCs w:val="20"/>
              </w:rPr>
            </w:pPr>
          </w:p>
          <w:p w14:paraId="70D6D64E" w14:textId="77777777" w:rsidR="004A119C" w:rsidRPr="00A239F2" w:rsidRDefault="004A119C" w:rsidP="007040B7">
            <w:pPr>
              <w:rPr>
                <w:rFonts w:ascii="Arial Narrow" w:eastAsia="Times New Roman" w:hAnsi="Arial Narrow" w:cs="Arial Narrow"/>
                <w:sz w:val="20"/>
                <w:szCs w:val="20"/>
              </w:rPr>
            </w:pPr>
          </w:p>
        </w:tc>
        <w:tc>
          <w:tcPr>
            <w:tcW w:w="1418" w:type="dxa"/>
            <w:shd w:val="clear" w:color="auto" w:fill="auto"/>
            <w:vAlign w:val="center"/>
          </w:tcPr>
          <w:p w14:paraId="7CE861F2" w14:textId="77777777" w:rsidR="004A119C" w:rsidRPr="00A239F2" w:rsidRDefault="004A119C" w:rsidP="007040B7">
            <w:pPr>
              <w:snapToGrid w:val="0"/>
              <w:jc w:val="center"/>
              <w:rPr>
                <w:rFonts w:ascii="Arial Narrow" w:eastAsia="Times New Roman" w:hAnsi="Arial Narrow" w:cs="Arial Narrow"/>
                <w:sz w:val="20"/>
                <w:szCs w:val="20"/>
              </w:rPr>
            </w:pPr>
          </w:p>
        </w:tc>
        <w:tc>
          <w:tcPr>
            <w:tcW w:w="1134" w:type="dxa"/>
            <w:shd w:val="clear" w:color="auto" w:fill="auto"/>
            <w:vAlign w:val="center"/>
          </w:tcPr>
          <w:p w14:paraId="7A028B9A" w14:textId="77777777" w:rsidR="004A119C" w:rsidRPr="00A239F2" w:rsidRDefault="004A119C" w:rsidP="007040B7">
            <w:pPr>
              <w:snapToGrid w:val="0"/>
              <w:jc w:val="center"/>
              <w:rPr>
                <w:rFonts w:ascii="Arial Narrow" w:eastAsia="Times New Roman" w:hAnsi="Arial Narrow" w:cs="Arial Narrow"/>
                <w:sz w:val="20"/>
                <w:szCs w:val="20"/>
              </w:rPr>
            </w:pPr>
          </w:p>
        </w:tc>
        <w:tc>
          <w:tcPr>
            <w:tcW w:w="1290" w:type="dxa"/>
            <w:shd w:val="clear" w:color="auto" w:fill="auto"/>
            <w:vAlign w:val="center"/>
          </w:tcPr>
          <w:p w14:paraId="4EB29B8A" w14:textId="77777777" w:rsidR="004A119C" w:rsidRPr="00A239F2" w:rsidRDefault="004A119C" w:rsidP="007040B7">
            <w:pPr>
              <w:snapToGrid w:val="0"/>
              <w:jc w:val="center"/>
              <w:rPr>
                <w:rFonts w:ascii="Arial Narrow" w:eastAsia="Times New Roman" w:hAnsi="Arial Narrow" w:cs="Arial Narrow"/>
                <w:sz w:val="20"/>
                <w:szCs w:val="20"/>
              </w:rPr>
            </w:pPr>
          </w:p>
        </w:tc>
      </w:tr>
      <w:tr w:rsidR="004A119C" w:rsidRPr="00A239F2" w14:paraId="4E6B959A" w14:textId="77777777" w:rsidTr="007040B7">
        <w:trPr>
          <w:cantSplit/>
          <w:trHeight w:val="454"/>
        </w:trPr>
        <w:tc>
          <w:tcPr>
            <w:tcW w:w="567" w:type="dxa"/>
            <w:shd w:val="clear" w:color="auto" w:fill="auto"/>
            <w:vAlign w:val="center"/>
          </w:tcPr>
          <w:p w14:paraId="3CD85756" w14:textId="77777777" w:rsidR="004A119C" w:rsidRPr="00A239F2" w:rsidRDefault="004A119C" w:rsidP="007040B7">
            <w:pPr>
              <w:snapToGrid w:val="0"/>
              <w:jc w:val="center"/>
              <w:rPr>
                <w:rFonts w:ascii="Arial Narrow" w:eastAsia="Times New Roman" w:hAnsi="Arial Narrow" w:cs="Arial Narrow"/>
                <w:sz w:val="20"/>
                <w:szCs w:val="20"/>
              </w:rPr>
            </w:pPr>
          </w:p>
        </w:tc>
        <w:tc>
          <w:tcPr>
            <w:tcW w:w="5230" w:type="dxa"/>
            <w:shd w:val="clear" w:color="auto" w:fill="auto"/>
            <w:vAlign w:val="center"/>
          </w:tcPr>
          <w:p w14:paraId="529B4BF1" w14:textId="77777777" w:rsidR="004A119C" w:rsidRPr="00A239F2" w:rsidRDefault="004A119C" w:rsidP="007040B7">
            <w:pPr>
              <w:snapToGrid w:val="0"/>
              <w:rPr>
                <w:rFonts w:ascii="Arial Narrow" w:eastAsia="Times New Roman" w:hAnsi="Arial Narrow" w:cs="Arial Narrow"/>
                <w:sz w:val="20"/>
                <w:szCs w:val="20"/>
              </w:rPr>
            </w:pPr>
          </w:p>
          <w:p w14:paraId="2ABD4441" w14:textId="77777777" w:rsidR="004A119C" w:rsidRPr="00A239F2" w:rsidRDefault="004A119C" w:rsidP="007040B7">
            <w:pPr>
              <w:rPr>
                <w:rFonts w:ascii="Arial Narrow" w:eastAsia="Times New Roman" w:hAnsi="Arial Narrow" w:cs="Arial Narrow"/>
                <w:sz w:val="20"/>
                <w:szCs w:val="20"/>
              </w:rPr>
            </w:pPr>
          </w:p>
        </w:tc>
        <w:tc>
          <w:tcPr>
            <w:tcW w:w="1418" w:type="dxa"/>
            <w:shd w:val="clear" w:color="auto" w:fill="auto"/>
            <w:vAlign w:val="center"/>
          </w:tcPr>
          <w:p w14:paraId="39F03413" w14:textId="77777777" w:rsidR="004A119C" w:rsidRPr="00A239F2" w:rsidRDefault="004A119C" w:rsidP="007040B7">
            <w:pPr>
              <w:snapToGrid w:val="0"/>
              <w:jc w:val="center"/>
              <w:rPr>
                <w:rFonts w:ascii="Arial Narrow" w:eastAsia="Times New Roman" w:hAnsi="Arial Narrow" w:cs="Arial Narrow"/>
                <w:sz w:val="20"/>
                <w:szCs w:val="20"/>
              </w:rPr>
            </w:pPr>
          </w:p>
        </w:tc>
        <w:tc>
          <w:tcPr>
            <w:tcW w:w="1134" w:type="dxa"/>
            <w:shd w:val="clear" w:color="auto" w:fill="auto"/>
            <w:vAlign w:val="center"/>
          </w:tcPr>
          <w:p w14:paraId="4F0A9B29" w14:textId="77777777" w:rsidR="004A119C" w:rsidRPr="00A239F2" w:rsidRDefault="004A119C" w:rsidP="007040B7">
            <w:pPr>
              <w:snapToGrid w:val="0"/>
              <w:jc w:val="center"/>
              <w:rPr>
                <w:rFonts w:ascii="Arial Narrow" w:eastAsia="Times New Roman" w:hAnsi="Arial Narrow" w:cs="Arial Narrow"/>
                <w:sz w:val="20"/>
                <w:szCs w:val="20"/>
              </w:rPr>
            </w:pPr>
          </w:p>
        </w:tc>
        <w:tc>
          <w:tcPr>
            <w:tcW w:w="1290" w:type="dxa"/>
            <w:shd w:val="clear" w:color="auto" w:fill="auto"/>
            <w:vAlign w:val="center"/>
          </w:tcPr>
          <w:p w14:paraId="64EF6110" w14:textId="77777777" w:rsidR="004A119C" w:rsidRPr="00A239F2" w:rsidRDefault="004A119C" w:rsidP="007040B7">
            <w:pPr>
              <w:snapToGrid w:val="0"/>
              <w:jc w:val="center"/>
              <w:rPr>
                <w:rFonts w:ascii="Arial Narrow" w:eastAsia="Times New Roman" w:hAnsi="Arial Narrow" w:cs="Arial Narrow"/>
                <w:sz w:val="20"/>
                <w:szCs w:val="20"/>
              </w:rPr>
            </w:pPr>
          </w:p>
        </w:tc>
      </w:tr>
      <w:tr w:rsidR="004A119C" w:rsidRPr="00A239F2" w14:paraId="2D692FB4" w14:textId="77777777" w:rsidTr="007040B7">
        <w:trPr>
          <w:cantSplit/>
          <w:trHeight w:val="454"/>
        </w:trPr>
        <w:tc>
          <w:tcPr>
            <w:tcW w:w="567" w:type="dxa"/>
            <w:shd w:val="clear" w:color="auto" w:fill="auto"/>
            <w:vAlign w:val="center"/>
          </w:tcPr>
          <w:p w14:paraId="10571947" w14:textId="77777777" w:rsidR="004A119C" w:rsidRPr="00A239F2" w:rsidRDefault="004A119C" w:rsidP="007040B7">
            <w:pPr>
              <w:snapToGrid w:val="0"/>
              <w:jc w:val="center"/>
              <w:rPr>
                <w:rFonts w:ascii="Arial Narrow" w:eastAsia="Times New Roman" w:hAnsi="Arial Narrow" w:cs="Arial Narrow"/>
                <w:sz w:val="20"/>
                <w:szCs w:val="20"/>
              </w:rPr>
            </w:pPr>
          </w:p>
        </w:tc>
        <w:tc>
          <w:tcPr>
            <w:tcW w:w="5230" w:type="dxa"/>
            <w:shd w:val="clear" w:color="auto" w:fill="auto"/>
            <w:vAlign w:val="center"/>
          </w:tcPr>
          <w:p w14:paraId="78717495" w14:textId="77777777" w:rsidR="004A119C" w:rsidRPr="00A239F2" w:rsidRDefault="004A119C" w:rsidP="007040B7">
            <w:pPr>
              <w:snapToGrid w:val="0"/>
              <w:rPr>
                <w:rFonts w:ascii="Arial Narrow" w:eastAsia="Times New Roman" w:hAnsi="Arial Narrow" w:cs="Arial Narrow"/>
                <w:sz w:val="20"/>
                <w:szCs w:val="20"/>
              </w:rPr>
            </w:pPr>
          </w:p>
          <w:p w14:paraId="33927662" w14:textId="77777777" w:rsidR="004A119C" w:rsidRPr="00A239F2" w:rsidRDefault="004A119C" w:rsidP="007040B7">
            <w:pPr>
              <w:rPr>
                <w:rFonts w:ascii="Arial Narrow" w:eastAsia="Times New Roman" w:hAnsi="Arial Narrow" w:cs="Arial Narrow"/>
                <w:sz w:val="20"/>
                <w:szCs w:val="20"/>
              </w:rPr>
            </w:pPr>
          </w:p>
        </w:tc>
        <w:tc>
          <w:tcPr>
            <w:tcW w:w="1418" w:type="dxa"/>
            <w:shd w:val="clear" w:color="auto" w:fill="auto"/>
            <w:vAlign w:val="center"/>
          </w:tcPr>
          <w:p w14:paraId="14D469FE" w14:textId="77777777" w:rsidR="004A119C" w:rsidRPr="00A239F2" w:rsidRDefault="004A119C" w:rsidP="007040B7">
            <w:pPr>
              <w:snapToGrid w:val="0"/>
              <w:jc w:val="center"/>
              <w:rPr>
                <w:rFonts w:ascii="Arial Narrow" w:eastAsia="Times New Roman" w:hAnsi="Arial Narrow" w:cs="Arial Narrow"/>
                <w:sz w:val="20"/>
                <w:szCs w:val="20"/>
              </w:rPr>
            </w:pPr>
          </w:p>
        </w:tc>
        <w:tc>
          <w:tcPr>
            <w:tcW w:w="1134" w:type="dxa"/>
            <w:shd w:val="clear" w:color="auto" w:fill="auto"/>
            <w:vAlign w:val="center"/>
          </w:tcPr>
          <w:p w14:paraId="33F2E754" w14:textId="77777777" w:rsidR="004A119C" w:rsidRPr="00A239F2" w:rsidRDefault="004A119C" w:rsidP="007040B7">
            <w:pPr>
              <w:snapToGrid w:val="0"/>
              <w:jc w:val="center"/>
              <w:rPr>
                <w:rFonts w:ascii="Arial Narrow" w:eastAsia="Times New Roman" w:hAnsi="Arial Narrow" w:cs="Arial Narrow"/>
                <w:sz w:val="20"/>
                <w:szCs w:val="20"/>
              </w:rPr>
            </w:pPr>
          </w:p>
        </w:tc>
        <w:tc>
          <w:tcPr>
            <w:tcW w:w="1290" w:type="dxa"/>
            <w:shd w:val="clear" w:color="auto" w:fill="auto"/>
            <w:vAlign w:val="center"/>
          </w:tcPr>
          <w:p w14:paraId="08A141E2" w14:textId="77777777" w:rsidR="004A119C" w:rsidRPr="00A239F2" w:rsidRDefault="004A119C" w:rsidP="007040B7">
            <w:pPr>
              <w:snapToGrid w:val="0"/>
              <w:jc w:val="center"/>
              <w:rPr>
                <w:rFonts w:ascii="Arial Narrow" w:eastAsia="Times New Roman" w:hAnsi="Arial Narrow" w:cs="Arial Narrow"/>
                <w:sz w:val="20"/>
                <w:szCs w:val="20"/>
              </w:rPr>
            </w:pPr>
          </w:p>
        </w:tc>
      </w:tr>
      <w:tr w:rsidR="004A119C" w:rsidRPr="00A239F2" w14:paraId="4968A12D" w14:textId="77777777" w:rsidTr="007040B7">
        <w:trPr>
          <w:cantSplit/>
          <w:trHeight w:val="454"/>
        </w:trPr>
        <w:tc>
          <w:tcPr>
            <w:tcW w:w="567" w:type="dxa"/>
            <w:shd w:val="clear" w:color="auto" w:fill="auto"/>
            <w:vAlign w:val="center"/>
          </w:tcPr>
          <w:p w14:paraId="3757D380" w14:textId="77777777" w:rsidR="004A119C" w:rsidRPr="00A239F2" w:rsidRDefault="004A119C" w:rsidP="007040B7">
            <w:pPr>
              <w:snapToGrid w:val="0"/>
              <w:jc w:val="center"/>
              <w:rPr>
                <w:rFonts w:ascii="Arial Narrow" w:eastAsia="Times New Roman" w:hAnsi="Arial Narrow" w:cs="Arial Narrow"/>
                <w:sz w:val="20"/>
                <w:szCs w:val="20"/>
              </w:rPr>
            </w:pPr>
          </w:p>
        </w:tc>
        <w:tc>
          <w:tcPr>
            <w:tcW w:w="5230" w:type="dxa"/>
            <w:shd w:val="clear" w:color="auto" w:fill="auto"/>
            <w:vAlign w:val="center"/>
          </w:tcPr>
          <w:p w14:paraId="3F599770" w14:textId="77777777" w:rsidR="004A119C" w:rsidRPr="00A239F2" w:rsidRDefault="004A119C" w:rsidP="007040B7">
            <w:pPr>
              <w:snapToGrid w:val="0"/>
              <w:rPr>
                <w:rFonts w:ascii="Arial Narrow" w:eastAsia="Times New Roman" w:hAnsi="Arial Narrow" w:cs="Arial Narrow"/>
                <w:sz w:val="20"/>
                <w:szCs w:val="20"/>
              </w:rPr>
            </w:pPr>
          </w:p>
        </w:tc>
        <w:tc>
          <w:tcPr>
            <w:tcW w:w="1418" w:type="dxa"/>
            <w:shd w:val="clear" w:color="auto" w:fill="auto"/>
            <w:vAlign w:val="center"/>
          </w:tcPr>
          <w:p w14:paraId="6B137788" w14:textId="77777777" w:rsidR="004A119C" w:rsidRPr="00A239F2" w:rsidRDefault="004A119C" w:rsidP="007040B7">
            <w:pPr>
              <w:snapToGrid w:val="0"/>
              <w:jc w:val="center"/>
              <w:rPr>
                <w:rFonts w:ascii="Arial Narrow" w:eastAsia="Times New Roman" w:hAnsi="Arial Narrow" w:cs="Arial Narrow"/>
                <w:sz w:val="20"/>
                <w:szCs w:val="20"/>
              </w:rPr>
            </w:pPr>
          </w:p>
        </w:tc>
        <w:tc>
          <w:tcPr>
            <w:tcW w:w="1134" w:type="dxa"/>
            <w:shd w:val="clear" w:color="auto" w:fill="auto"/>
            <w:vAlign w:val="center"/>
          </w:tcPr>
          <w:p w14:paraId="64DD800F" w14:textId="77777777" w:rsidR="004A119C" w:rsidRPr="00A239F2" w:rsidRDefault="004A119C" w:rsidP="007040B7">
            <w:pPr>
              <w:snapToGrid w:val="0"/>
              <w:jc w:val="center"/>
              <w:rPr>
                <w:rFonts w:ascii="Arial Narrow" w:eastAsia="Times New Roman" w:hAnsi="Arial Narrow" w:cs="Arial Narrow"/>
                <w:sz w:val="20"/>
                <w:szCs w:val="20"/>
              </w:rPr>
            </w:pPr>
          </w:p>
        </w:tc>
        <w:tc>
          <w:tcPr>
            <w:tcW w:w="1290" w:type="dxa"/>
            <w:shd w:val="clear" w:color="auto" w:fill="auto"/>
            <w:vAlign w:val="center"/>
          </w:tcPr>
          <w:p w14:paraId="2086AFC5" w14:textId="77777777" w:rsidR="004A119C" w:rsidRPr="00A239F2" w:rsidRDefault="004A119C" w:rsidP="007040B7">
            <w:pPr>
              <w:snapToGrid w:val="0"/>
              <w:jc w:val="center"/>
              <w:rPr>
                <w:rFonts w:ascii="Arial Narrow" w:eastAsia="Times New Roman" w:hAnsi="Arial Narrow" w:cs="Arial Narrow"/>
                <w:sz w:val="20"/>
                <w:szCs w:val="20"/>
              </w:rPr>
            </w:pPr>
          </w:p>
          <w:p w14:paraId="6A11D6C1" w14:textId="77777777" w:rsidR="004A119C" w:rsidRPr="00A239F2" w:rsidRDefault="004A119C" w:rsidP="007040B7">
            <w:pPr>
              <w:jc w:val="center"/>
              <w:rPr>
                <w:rFonts w:ascii="Arial Narrow" w:eastAsia="Times New Roman" w:hAnsi="Arial Narrow" w:cs="Arial Narrow"/>
                <w:sz w:val="20"/>
                <w:szCs w:val="20"/>
              </w:rPr>
            </w:pPr>
          </w:p>
        </w:tc>
      </w:tr>
      <w:tr w:rsidR="004A119C" w:rsidRPr="00A239F2" w14:paraId="419EE750" w14:textId="77777777" w:rsidTr="007040B7">
        <w:trPr>
          <w:cantSplit/>
          <w:trHeight w:val="454"/>
        </w:trPr>
        <w:tc>
          <w:tcPr>
            <w:tcW w:w="567" w:type="dxa"/>
            <w:shd w:val="clear" w:color="auto" w:fill="auto"/>
            <w:vAlign w:val="center"/>
          </w:tcPr>
          <w:p w14:paraId="4DFC06E0" w14:textId="77777777" w:rsidR="004A119C" w:rsidRPr="00A239F2" w:rsidRDefault="004A119C" w:rsidP="007040B7">
            <w:pPr>
              <w:snapToGrid w:val="0"/>
              <w:jc w:val="center"/>
              <w:rPr>
                <w:rFonts w:ascii="Arial Narrow" w:eastAsia="Times New Roman" w:hAnsi="Arial Narrow" w:cs="Arial Narrow"/>
                <w:sz w:val="20"/>
                <w:szCs w:val="20"/>
              </w:rPr>
            </w:pPr>
          </w:p>
        </w:tc>
        <w:tc>
          <w:tcPr>
            <w:tcW w:w="5230" w:type="dxa"/>
            <w:shd w:val="clear" w:color="auto" w:fill="auto"/>
            <w:vAlign w:val="center"/>
          </w:tcPr>
          <w:p w14:paraId="58A09CCF" w14:textId="77777777" w:rsidR="004A119C" w:rsidRPr="00A239F2" w:rsidRDefault="004A119C" w:rsidP="007040B7">
            <w:pPr>
              <w:snapToGrid w:val="0"/>
              <w:rPr>
                <w:rFonts w:ascii="Arial Narrow" w:eastAsia="Times New Roman" w:hAnsi="Arial Narrow" w:cs="Arial Narrow"/>
                <w:sz w:val="20"/>
                <w:szCs w:val="20"/>
              </w:rPr>
            </w:pPr>
          </w:p>
        </w:tc>
        <w:tc>
          <w:tcPr>
            <w:tcW w:w="1418" w:type="dxa"/>
            <w:shd w:val="clear" w:color="auto" w:fill="auto"/>
            <w:vAlign w:val="center"/>
          </w:tcPr>
          <w:p w14:paraId="24AC9E72" w14:textId="77777777" w:rsidR="004A119C" w:rsidRPr="00A239F2" w:rsidRDefault="004A119C" w:rsidP="007040B7">
            <w:pPr>
              <w:snapToGrid w:val="0"/>
              <w:jc w:val="center"/>
              <w:rPr>
                <w:rFonts w:ascii="Arial Narrow" w:eastAsia="Times New Roman" w:hAnsi="Arial Narrow" w:cs="Arial Narrow"/>
                <w:sz w:val="20"/>
                <w:szCs w:val="20"/>
              </w:rPr>
            </w:pPr>
          </w:p>
        </w:tc>
        <w:tc>
          <w:tcPr>
            <w:tcW w:w="1134" w:type="dxa"/>
            <w:shd w:val="clear" w:color="auto" w:fill="auto"/>
            <w:vAlign w:val="center"/>
          </w:tcPr>
          <w:p w14:paraId="0D474ED0" w14:textId="77777777" w:rsidR="004A119C" w:rsidRPr="00A239F2" w:rsidRDefault="004A119C" w:rsidP="007040B7">
            <w:pPr>
              <w:snapToGrid w:val="0"/>
              <w:jc w:val="center"/>
              <w:rPr>
                <w:rFonts w:ascii="Arial Narrow" w:eastAsia="Times New Roman" w:hAnsi="Arial Narrow" w:cs="Arial Narrow"/>
                <w:sz w:val="20"/>
                <w:szCs w:val="20"/>
              </w:rPr>
            </w:pPr>
          </w:p>
        </w:tc>
        <w:tc>
          <w:tcPr>
            <w:tcW w:w="1290" w:type="dxa"/>
            <w:shd w:val="clear" w:color="auto" w:fill="auto"/>
            <w:vAlign w:val="center"/>
          </w:tcPr>
          <w:p w14:paraId="03A73B69" w14:textId="77777777" w:rsidR="004A119C" w:rsidRPr="00A239F2" w:rsidRDefault="004A119C" w:rsidP="007040B7">
            <w:pPr>
              <w:snapToGrid w:val="0"/>
              <w:jc w:val="center"/>
              <w:rPr>
                <w:rFonts w:ascii="Arial Narrow" w:eastAsia="Times New Roman" w:hAnsi="Arial Narrow" w:cs="Arial Narrow"/>
                <w:sz w:val="20"/>
                <w:szCs w:val="20"/>
              </w:rPr>
            </w:pPr>
          </w:p>
        </w:tc>
      </w:tr>
    </w:tbl>
    <w:p w14:paraId="081CBC6F" w14:textId="77777777" w:rsidR="004A119C" w:rsidRPr="00A239F2" w:rsidRDefault="004A119C" w:rsidP="004A119C">
      <w:pPr>
        <w:jc w:val="center"/>
        <w:rPr>
          <w:rFonts w:ascii="MS Sans Serif" w:eastAsia="Times New Roman" w:hAnsi="MS Sans Serif" w:cs="MS Sans Serif"/>
          <w:sz w:val="20"/>
          <w:szCs w:val="20"/>
        </w:rPr>
      </w:pPr>
    </w:p>
    <w:p w14:paraId="6F2A0EF7" w14:textId="77777777" w:rsidR="004A119C" w:rsidRPr="00A239F2" w:rsidRDefault="004A119C" w:rsidP="004A119C">
      <w:pPr>
        <w:tabs>
          <w:tab w:val="center" w:pos="5120"/>
        </w:tabs>
        <w:spacing w:line="360" w:lineRule="auto"/>
        <w:ind w:right="-459"/>
        <w:rPr>
          <w:rFonts w:cs="Times New Roman"/>
        </w:rPr>
      </w:pPr>
      <w:r w:rsidRPr="00A239F2">
        <w:rPr>
          <w:rFonts w:eastAsia="Times New Roman" w:cs="Times New Roman"/>
          <w:iCs/>
          <w:sz w:val="20"/>
          <w:szCs w:val="20"/>
        </w:rPr>
        <w:t>* W kolumnie 4 lub 5 należy stawić  odpowiednio X   lub  wyrażenie „TAK”</w:t>
      </w:r>
    </w:p>
    <w:p w14:paraId="5175B608" w14:textId="77777777" w:rsidR="004A119C" w:rsidRPr="00A239F2" w:rsidRDefault="004A119C" w:rsidP="004A119C">
      <w:pPr>
        <w:ind w:left="748" w:hanging="748"/>
        <w:rPr>
          <w:rFonts w:ascii="MS Sans Serif" w:eastAsia="Times New Roman" w:hAnsi="MS Sans Serif" w:cs="MS Sans Serif"/>
          <w:sz w:val="16"/>
          <w:szCs w:val="16"/>
        </w:rPr>
      </w:pPr>
    </w:p>
    <w:p w14:paraId="6B82B94E" w14:textId="110BCD90" w:rsidR="004A119C" w:rsidRDefault="004A119C" w:rsidP="00910389">
      <w:pPr>
        <w:ind w:left="-426"/>
        <w:jc w:val="both"/>
        <w:rPr>
          <w:sz w:val="20"/>
          <w:szCs w:val="22"/>
        </w:rPr>
      </w:pPr>
    </w:p>
    <w:p w14:paraId="0CD9DA44" w14:textId="692B1728" w:rsidR="004A119C" w:rsidRDefault="004A119C" w:rsidP="00910389">
      <w:pPr>
        <w:ind w:left="-426"/>
        <w:jc w:val="both"/>
        <w:rPr>
          <w:sz w:val="20"/>
          <w:szCs w:val="22"/>
        </w:rPr>
      </w:pPr>
    </w:p>
    <w:p w14:paraId="35244F79" w14:textId="4D099312" w:rsidR="00034B21" w:rsidRDefault="00034B21" w:rsidP="00910389">
      <w:pPr>
        <w:ind w:left="-426"/>
        <w:jc w:val="both"/>
        <w:rPr>
          <w:sz w:val="20"/>
          <w:szCs w:val="22"/>
        </w:rPr>
      </w:pPr>
    </w:p>
    <w:p w14:paraId="035C09A3" w14:textId="7CEA5B7F" w:rsidR="00034B21" w:rsidRDefault="00034B21" w:rsidP="00910389">
      <w:pPr>
        <w:ind w:left="-426"/>
        <w:jc w:val="both"/>
        <w:rPr>
          <w:sz w:val="20"/>
          <w:szCs w:val="22"/>
        </w:rPr>
      </w:pPr>
    </w:p>
    <w:p w14:paraId="45C51A90" w14:textId="3598D0DE" w:rsidR="00034B21" w:rsidRDefault="00034B21" w:rsidP="00910389">
      <w:pPr>
        <w:ind w:left="-426"/>
        <w:jc w:val="both"/>
        <w:rPr>
          <w:sz w:val="20"/>
          <w:szCs w:val="22"/>
        </w:rPr>
      </w:pPr>
    </w:p>
    <w:p w14:paraId="4291A439" w14:textId="6855F4CC" w:rsidR="00034B21" w:rsidRDefault="00034B21" w:rsidP="00910389">
      <w:pPr>
        <w:ind w:left="-426"/>
        <w:jc w:val="both"/>
        <w:rPr>
          <w:sz w:val="20"/>
          <w:szCs w:val="22"/>
        </w:rPr>
      </w:pPr>
    </w:p>
    <w:p w14:paraId="449D2AFF" w14:textId="5C876043" w:rsidR="00034B21" w:rsidRDefault="00034B21" w:rsidP="00910389">
      <w:pPr>
        <w:ind w:left="-426"/>
        <w:jc w:val="both"/>
        <w:rPr>
          <w:sz w:val="20"/>
          <w:szCs w:val="22"/>
        </w:rPr>
      </w:pPr>
    </w:p>
    <w:p w14:paraId="5084CC32" w14:textId="119A7C8C" w:rsidR="00034B21" w:rsidRDefault="00034B21" w:rsidP="00910389">
      <w:pPr>
        <w:ind w:left="-426"/>
        <w:jc w:val="both"/>
        <w:rPr>
          <w:sz w:val="20"/>
          <w:szCs w:val="22"/>
        </w:rPr>
      </w:pPr>
    </w:p>
    <w:p w14:paraId="6EA8CD4A" w14:textId="5CD88631" w:rsidR="00034B21" w:rsidRDefault="00034B21" w:rsidP="00910389">
      <w:pPr>
        <w:ind w:left="-426"/>
        <w:jc w:val="both"/>
        <w:rPr>
          <w:sz w:val="20"/>
          <w:szCs w:val="22"/>
        </w:rPr>
      </w:pPr>
    </w:p>
    <w:p w14:paraId="79A0FECF" w14:textId="305C3274" w:rsidR="00034B21" w:rsidRDefault="00034B21" w:rsidP="00910389">
      <w:pPr>
        <w:ind w:left="-426"/>
        <w:jc w:val="both"/>
        <w:rPr>
          <w:sz w:val="20"/>
          <w:szCs w:val="22"/>
        </w:rPr>
      </w:pPr>
    </w:p>
    <w:p w14:paraId="5C084B4E" w14:textId="453DCDE5" w:rsidR="00034B21" w:rsidRDefault="00034B21" w:rsidP="00910389">
      <w:pPr>
        <w:ind w:left="-426"/>
        <w:jc w:val="both"/>
        <w:rPr>
          <w:sz w:val="20"/>
          <w:szCs w:val="22"/>
        </w:rPr>
      </w:pPr>
    </w:p>
    <w:p w14:paraId="6F10ACDF" w14:textId="6DC4C951" w:rsidR="00034B21" w:rsidRDefault="00034B21" w:rsidP="00910389">
      <w:pPr>
        <w:ind w:left="-426"/>
        <w:jc w:val="both"/>
        <w:rPr>
          <w:sz w:val="20"/>
          <w:szCs w:val="22"/>
        </w:rPr>
      </w:pPr>
    </w:p>
    <w:p w14:paraId="316C0E41" w14:textId="196BA7C3" w:rsidR="00034B21" w:rsidRDefault="00034B21" w:rsidP="00910389">
      <w:pPr>
        <w:ind w:left="-426"/>
        <w:jc w:val="both"/>
        <w:rPr>
          <w:sz w:val="20"/>
          <w:szCs w:val="22"/>
        </w:rPr>
      </w:pPr>
    </w:p>
    <w:p w14:paraId="520F96A4" w14:textId="3B12F143" w:rsidR="00034B21" w:rsidRDefault="00034B21" w:rsidP="00910389">
      <w:pPr>
        <w:ind w:left="-426"/>
        <w:jc w:val="both"/>
        <w:rPr>
          <w:sz w:val="20"/>
          <w:szCs w:val="22"/>
        </w:rPr>
      </w:pPr>
    </w:p>
    <w:p w14:paraId="60BE6F74" w14:textId="04C6A65C" w:rsidR="00034B21" w:rsidRDefault="00034B21" w:rsidP="00910389">
      <w:pPr>
        <w:ind w:left="-426"/>
        <w:jc w:val="both"/>
        <w:rPr>
          <w:sz w:val="20"/>
          <w:szCs w:val="22"/>
        </w:rPr>
      </w:pPr>
    </w:p>
    <w:p w14:paraId="53E8DC81" w14:textId="27602CD6" w:rsidR="00034B21" w:rsidRDefault="00034B21" w:rsidP="00910389">
      <w:pPr>
        <w:ind w:left="-426"/>
        <w:jc w:val="both"/>
        <w:rPr>
          <w:sz w:val="20"/>
          <w:szCs w:val="22"/>
        </w:rPr>
      </w:pPr>
    </w:p>
    <w:p w14:paraId="2FA4DDC4" w14:textId="62DC81BE" w:rsidR="00034B21" w:rsidRDefault="00034B21" w:rsidP="00910389">
      <w:pPr>
        <w:ind w:left="-426"/>
        <w:jc w:val="both"/>
        <w:rPr>
          <w:sz w:val="20"/>
          <w:szCs w:val="22"/>
        </w:rPr>
      </w:pPr>
    </w:p>
    <w:p w14:paraId="406A322F" w14:textId="45141EF3" w:rsidR="00034B21" w:rsidRDefault="00034B21" w:rsidP="00910389">
      <w:pPr>
        <w:ind w:left="-426"/>
        <w:jc w:val="both"/>
        <w:rPr>
          <w:sz w:val="20"/>
          <w:szCs w:val="22"/>
        </w:rPr>
      </w:pPr>
    </w:p>
    <w:p w14:paraId="2FF41D01" w14:textId="77777777" w:rsidR="00034B21" w:rsidRDefault="00034B21" w:rsidP="00910389">
      <w:pPr>
        <w:ind w:left="-426"/>
        <w:jc w:val="both"/>
        <w:rPr>
          <w:sz w:val="20"/>
          <w:szCs w:val="22"/>
        </w:rPr>
      </w:pPr>
    </w:p>
    <w:p w14:paraId="6E5CB04C" w14:textId="77777777" w:rsidR="004A119C" w:rsidRPr="00A239F2" w:rsidRDefault="004A119C" w:rsidP="00910389">
      <w:pPr>
        <w:ind w:left="-426"/>
        <w:jc w:val="both"/>
        <w:rPr>
          <w:rStyle w:val="tekstdokbold"/>
          <w:b w:val="0"/>
          <w:bCs w:val="0"/>
          <w:sz w:val="20"/>
          <w:szCs w:val="22"/>
        </w:rPr>
      </w:pPr>
    </w:p>
    <w:p w14:paraId="6E4959A5" w14:textId="0F00EFD4" w:rsidR="005E63AA" w:rsidRDefault="005E63AA" w:rsidP="00FB2DC4">
      <w:pPr>
        <w:autoSpaceDE w:val="0"/>
        <w:rPr>
          <w:rFonts w:ascii="Arial Narrow" w:eastAsia="Times New Roman" w:hAnsi="Arial Narrow" w:cs="Arial Narrow"/>
          <w:sz w:val="20"/>
          <w:szCs w:val="20"/>
          <w:u w:val="single"/>
        </w:rPr>
      </w:pPr>
    </w:p>
    <w:p w14:paraId="31FD463F" w14:textId="77777777" w:rsidR="005E63AA" w:rsidRPr="00A239F2" w:rsidRDefault="005E63AA" w:rsidP="00FB2DC4">
      <w:pPr>
        <w:autoSpaceDE w:val="0"/>
        <w:rPr>
          <w:rFonts w:ascii="Arial Narrow" w:eastAsia="Times New Roman" w:hAnsi="Arial Narrow" w:cs="Arial Narrow"/>
          <w:sz w:val="20"/>
          <w:szCs w:val="20"/>
          <w:u w:val="single"/>
        </w:rPr>
      </w:pPr>
    </w:p>
    <w:p w14:paraId="531EA062" w14:textId="58FB9F19" w:rsidR="00BD6EB6" w:rsidRDefault="00BD6EB6">
      <w:pPr>
        <w:tabs>
          <w:tab w:val="left" w:pos="7032"/>
        </w:tabs>
        <w:rPr>
          <w:sz w:val="28"/>
          <w:szCs w:val="28"/>
        </w:rPr>
      </w:pPr>
    </w:p>
    <w:p w14:paraId="48137792" w14:textId="2DDEEEB0" w:rsidR="00BD6EB6" w:rsidRDefault="00BD6EB6">
      <w:pPr>
        <w:tabs>
          <w:tab w:val="left" w:pos="7032"/>
        </w:tabs>
        <w:rPr>
          <w:sz w:val="28"/>
          <w:szCs w:val="28"/>
        </w:rPr>
      </w:pPr>
    </w:p>
    <w:p w14:paraId="5C7796D3" w14:textId="18889B1E" w:rsidR="00BD6EB6" w:rsidRDefault="00BD6EB6">
      <w:pPr>
        <w:tabs>
          <w:tab w:val="left" w:pos="7032"/>
        </w:tabs>
        <w:rPr>
          <w:sz w:val="28"/>
          <w:szCs w:val="28"/>
        </w:rPr>
      </w:pPr>
    </w:p>
    <w:p w14:paraId="4BB37FF3" w14:textId="40407401" w:rsidR="00602E9C" w:rsidRDefault="00602E9C">
      <w:pPr>
        <w:tabs>
          <w:tab w:val="left" w:pos="7032"/>
        </w:tabs>
        <w:rPr>
          <w:sz w:val="28"/>
          <w:szCs w:val="28"/>
        </w:rPr>
      </w:pPr>
    </w:p>
    <w:p w14:paraId="03AF2555" w14:textId="7137CE9F" w:rsidR="00602E9C" w:rsidRDefault="00602E9C">
      <w:pPr>
        <w:tabs>
          <w:tab w:val="left" w:pos="7032"/>
        </w:tabs>
        <w:rPr>
          <w:sz w:val="28"/>
          <w:szCs w:val="28"/>
        </w:rPr>
      </w:pPr>
    </w:p>
    <w:p w14:paraId="04FE9211" w14:textId="77777777" w:rsidR="00602E9C" w:rsidRDefault="00602E9C">
      <w:pPr>
        <w:tabs>
          <w:tab w:val="left" w:pos="7032"/>
        </w:tabs>
        <w:rPr>
          <w:sz w:val="28"/>
          <w:szCs w:val="28"/>
        </w:rPr>
      </w:pPr>
    </w:p>
    <w:p w14:paraId="09430081" w14:textId="52343F77" w:rsidR="005F668D" w:rsidRDefault="005F668D">
      <w:pPr>
        <w:tabs>
          <w:tab w:val="left" w:pos="7032"/>
        </w:tabs>
        <w:rPr>
          <w:sz w:val="28"/>
          <w:szCs w:val="28"/>
        </w:rPr>
      </w:pPr>
    </w:p>
    <w:p w14:paraId="0D0B64FC" w14:textId="77777777" w:rsidR="00577B72" w:rsidRDefault="00577B72">
      <w:pPr>
        <w:tabs>
          <w:tab w:val="left" w:pos="7032"/>
        </w:tabs>
        <w:rPr>
          <w:sz w:val="28"/>
          <w:szCs w:val="28"/>
        </w:rPr>
      </w:pPr>
    </w:p>
    <w:p w14:paraId="3E7EC395" w14:textId="77777777" w:rsidR="00577B72" w:rsidRDefault="00577B72">
      <w:pPr>
        <w:tabs>
          <w:tab w:val="left" w:pos="7032"/>
        </w:tabs>
        <w:rPr>
          <w:sz w:val="28"/>
          <w:szCs w:val="28"/>
        </w:rPr>
      </w:pPr>
    </w:p>
    <w:p w14:paraId="540B90EE" w14:textId="77777777" w:rsidR="00577B72" w:rsidRDefault="00577B72">
      <w:pPr>
        <w:tabs>
          <w:tab w:val="left" w:pos="7032"/>
        </w:tabs>
        <w:rPr>
          <w:sz w:val="28"/>
          <w:szCs w:val="28"/>
        </w:rPr>
      </w:pPr>
    </w:p>
    <w:p w14:paraId="2572429F" w14:textId="77777777" w:rsidR="00577B72" w:rsidRDefault="00577B72">
      <w:pPr>
        <w:tabs>
          <w:tab w:val="left" w:pos="7032"/>
        </w:tabs>
        <w:rPr>
          <w:sz w:val="28"/>
          <w:szCs w:val="28"/>
        </w:rPr>
      </w:pPr>
    </w:p>
    <w:p w14:paraId="65785470" w14:textId="77777777" w:rsidR="00577B72" w:rsidRDefault="00577B72">
      <w:pPr>
        <w:tabs>
          <w:tab w:val="left" w:pos="7032"/>
        </w:tabs>
        <w:rPr>
          <w:sz w:val="28"/>
          <w:szCs w:val="28"/>
        </w:rPr>
      </w:pPr>
    </w:p>
    <w:p w14:paraId="0CB60972" w14:textId="77777777" w:rsidR="00577B72" w:rsidRDefault="00577B72">
      <w:pPr>
        <w:tabs>
          <w:tab w:val="left" w:pos="7032"/>
        </w:tabs>
        <w:rPr>
          <w:sz w:val="28"/>
          <w:szCs w:val="28"/>
        </w:rPr>
      </w:pPr>
    </w:p>
    <w:p w14:paraId="779BD17D" w14:textId="77777777" w:rsidR="00577B72" w:rsidRDefault="00577B72">
      <w:pPr>
        <w:tabs>
          <w:tab w:val="left" w:pos="7032"/>
        </w:tabs>
        <w:rPr>
          <w:sz w:val="28"/>
          <w:szCs w:val="28"/>
        </w:rPr>
      </w:pPr>
    </w:p>
    <w:p w14:paraId="0B1A5758" w14:textId="77777777" w:rsidR="00577B72" w:rsidRDefault="00577B72">
      <w:pPr>
        <w:tabs>
          <w:tab w:val="left" w:pos="7032"/>
        </w:tabs>
        <w:rPr>
          <w:sz w:val="28"/>
          <w:szCs w:val="28"/>
        </w:rPr>
      </w:pPr>
    </w:p>
    <w:p w14:paraId="6A770736" w14:textId="77777777" w:rsidR="005F668D" w:rsidRDefault="005F668D">
      <w:pPr>
        <w:tabs>
          <w:tab w:val="left" w:pos="7032"/>
        </w:tabs>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7F642E">
        <w:rPr>
          <w:rStyle w:val="Brak"/>
          <w:b/>
          <w:bCs/>
          <w:sz w:val="28"/>
          <w:szCs w:val="28"/>
        </w:rPr>
        <w:t>Wz</w:t>
      </w:r>
      <w:r>
        <w:rPr>
          <w:rStyle w:val="Brak"/>
          <w:b/>
          <w:bCs/>
          <w:sz w:val="28"/>
          <w:szCs w:val="28"/>
          <w:lang w:val="es-ES_tradnl"/>
        </w:rPr>
        <w:t>ó</w:t>
      </w:r>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77777777" w:rsidR="005F668D" w:rsidRDefault="005F668D">
      <w:pPr>
        <w:jc w:val="center"/>
        <w:rPr>
          <w:rStyle w:val="Brak"/>
          <w:b/>
          <w:bCs/>
        </w:rPr>
      </w:pPr>
    </w:p>
    <w:p w14:paraId="2C941DE8" w14:textId="77777777" w:rsidR="005F668D" w:rsidRDefault="005F668D">
      <w:pPr>
        <w:jc w:val="center"/>
        <w:rPr>
          <w:rStyle w:val="Brak"/>
          <w:b/>
          <w:bCs/>
        </w:rPr>
      </w:pPr>
    </w:p>
    <w:p w14:paraId="089CCC6A" w14:textId="77777777" w:rsidR="005F668D" w:rsidRDefault="005F668D">
      <w:pPr>
        <w:jc w:val="center"/>
        <w:rPr>
          <w:rStyle w:val="Brak"/>
          <w:b/>
          <w:bCs/>
        </w:rPr>
      </w:pPr>
    </w:p>
    <w:p w14:paraId="6E8A7D58" w14:textId="77777777" w:rsidR="00010633" w:rsidRDefault="00010633">
      <w:pPr>
        <w:jc w:val="center"/>
        <w:rPr>
          <w:rStyle w:val="Brak"/>
          <w:b/>
          <w:bCs/>
        </w:rPr>
      </w:pPr>
    </w:p>
    <w:p w14:paraId="025AA613" w14:textId="77777777" w:rsidR="005F668D" w:rsidRDefault="005F668D">
      <w:pPr>
        <w:jc w:val="center"/>
        <w:rPr>
          <w:rStyle w:val="Brak"/>
          <w:b/>
          <w:bCs/>
        </w:rPr>
      </w:pPr>
    </w:p>
    <w:p w14:paraId="6AA1D6C7" w14:textId="77777777" w:rsidR="005F668D" w:rsidRDefault="005F668D">
      <w:pPr>
        <w:jc w:val="center"/>
        <w:rPr>
          <w:rStyle w:val="Brak"/>
          <w:b/>
          <w:bCs/>
        </w:rPr>
      </w:pPr>
    </w:p>
    <w:p w14:paraId="5DB9931E" w14:textId="77777777" w:rsidR="005F668D" w:rsidRDefault="005F668D">
      <w:pPr>
        <w:jc w:val="center"/>
        <w:rPr>
          <w:rStyle w:val="Brak"/>
          <w:b/>
          <w:bCs/>
        </w:rPr>
      </w:pPr>
    </w:p>
    <w:p w14:paraId="334DDC49" w14:textId="77777777" w:rsidR="005F668D" w:rsidRDefault="005F668D">
      <w:pPr>
        <w:jc w:val="center"/>
        <w:rPr>
          <w:rStyle w:val="Brak"/>
          <w:b/>
          <w:bCs/>
        </w:rPr>
      </w:pPr>
    </w:p>
    <w:p w14:paraId="4D08B60F" w14:textId="77777777" w:rsidR="005F668D" w:rsidRDefault="005F668D">
      <w:pPr>
        <w:jc w:val="center"/>
        <w:rPr>
          <w:rStyle w:val="Brak"/>
          <w:b/>
          <w:bCs/>
        </w:rPr>
      </w:pPr>
    </w:p>
    <w:p w14:paraId="623D399C" w14:textId="77777777" w:rsidR="005F668D" w:rsidRDefault="005F668D">
      <w:pPr>
        <w:jc w:val="center"/>
        <w:rPr>
          <w:rStyle w:val="Brak"/>
          <w:b/>
          <w:bCs/>
        </w:rPr>
      </w:pPr>
    </w:p>
    <w:p w14:paraId="61D7FF8B" w14:textId="77777777" w:rsidR="005F668D" w:rsidRDefault="005F668D">
      <w:pPr>
        <w:jc w:val="center"/>
        <w:rPr>
          <w:rStyle w:val="Brak"/>
          <w:b/>
          <w:bCs/>
        </w:rPr>
      </w:pPr>
    </w:p>
    <w:p w14:paraId="36736A96" w14:textId="77777777" w:rsidR="005F668D" w:rsidRDefault="005F668D">
      <w:pPr>
        <w:jc w:val="center"/>
        <w:rPr>
          <w:rStyle w:val="Brak"/>
          <w:b/>
          <w:bCs/>
        </w:rPr>
      </w:pPr>
    </w:p>
    <w:p w14:paraId="04CCD656" w14:textId="77777777" w:rsidR="005F668D" w:rsidRDefault="005F668D">
      <w:pPr>
        <w:jc w:val="center"/>
        <w:rPr>
          <w:rStyle w:val="Brak"/>
          <w:b/>
          <w:bCs/>
        </w:rPr>
      </w:pPr>
    </w:p>
    <w:p w14:paraId="07CD8266" w14:textId="77777777" w:rsidR="002E6619" w:rsidRDefault="002E6619">
      <w:pPr>
        <w:jc w:val="center"/>
        <w:rPr>
          <w:rStyle w:val="Brak"/>
          <w:b/>
          <w:bCs/>
        </w:rPr>
      </w:pPr>
    </w:p>
    <w:p w14:paraId="7541F778" w14:textId="77777777" w:rsidR="002E6619" w:rsidRDefault="002E6619">
      <w:pPr>
        <w:jc w:val="center"/>
        <w:rPr>
          <w:rStyle w:val="Brak"/>
          <w:b/>
          <w:bCs/>
        </w:rPr>
      </w:pPr>
    </w:p>
    <w:p w14:paraId="41474C8D" w14:textId="77777777" w:rsidR="005F668D" w:rsidRDefault="005F668D">
      <w:pPr>
        <w:jc w:val="center"/>
        <w:rPr>
          <w:rStyle w:val="Brak"/>
          <w:b/>
          <w:bCs/>
        </w:rPr>
      </w:pPr>
    </w:p>
    <w:p w14:paraId="6750969C" w14:textId="07DC31F5" w:rsidR="005F668D" w:rsidRDefault="005F668D">
      <w:pPr>
        <w:jc w:val="center"/>
        <w:rPr>
          <w:rStyle w:val="Brak"/>
          <w:b/>
          <w:bCs/>
        </w:rPr>
      </w:pPr>
    </w:p>
    <w:p w14:paraId="25752EB7" w14:textId="1B8DEA7D" w:rsidR="00AA5B14" w:rsidRDefault="00AA5B14">
      <w:pPr>
        <w:jc w:val="center"/>
        <w:rPr>
          <w:rStyle w:val="Brak"/>
          <w:b/>
          <w:bCs/>
        </w:rPr>
      </w:pPr>
    </w:p>
    <w:p w14:paraId="2E69863E" w14:textId="214FC148" w:rsidR="00AA5B14" w:rsidRDefault="00AA5B14">
      <w:pPr>
        <w:jc w:val="center"/>
        <w:rPr>
          <w:rStyle w:val="Brak"/>
          <w:b/>
          <w:bCs/>
        </w:rPr>
      </w:pPr>
    </w:p>
    <w:p w14:paraId="0BB6A8F2" w14:textId="797C11D2" w:rsidR="00AA5B14" w:rsidRDefault="00AA5B14">
      <w:pPr>
        <w:jc w:val="center"/>
        <w:rPr>
          <w:rStyle w:val="Brak"/>
          <w:b/>
          <w:bCs/>
        </w:rPr>
      </w:pPr>
    </w:p>
    <w:p w14:paraId="27C49130" w14:textId="3B02A77E" w:rsidR="00AA5B14" w:rsidRDefault="00AA5B14">
      <w:pPr>
        <w:jc w:val="center"/>
        <w:rPr>
          <w:rStyle w:val="Brak"/>
          <w:b/>
          <w:bCs/>
        </w:rPr>
      </w:pPr>
    </w:p>
    <w:p w14:paraId="033C1BAA" w14:textId="1A36947B" w:rsidR="005B41EB" w:rsidRPr="005B41EB" w:rsidRDefault="005B41EB" w:rsidP="005B41EB">
      <w:pPr>
        <w:jc w:val="right"/>
        <w:rPr>
          <w:rFonts w:eastAsia="Times New Roman" w:cs="Times New Roman"/>
          <w:b/>
          <w:bCs/>
        </w:rPr>
      </w:pPr>
      <w:bookmarkStart w:id="31" w:name="_Hlk109212101"/>
      <w:r w:rsidRPr="005B41EB">
        <w:rPr>
          <w:rFonts w:eastAsia="Calibri" w:cs="Calibri"/>
          <w:b/>
          <w:bCs/>
        </w:rPr>
        <w:lastRenderedPageBreak/>
        <w:t xml:space="preserve">Załącznik nr </w:t>
      </w:r>
      <w:r w:rsidR="002E6619">
        <w:rPr>
          <w:rFonts w:eastAsia="Calibri" w:cs="Calibri"/>
          <w:b/>
          <w:bCs/>
        </w:rPr>
        <w:t>8</w:t>
      </w:r>
      <w:r w:rsidRPr="005B41EB">
        <w:rPr>
          <w:rFonts w:eastAsia="Calibri" w:cs="Calibri"/>
          <w:b/>
          <w:bCs/>
        </w:rPr>
        <w:t xml:space="preserve"> do SWZ</w:t>
      </w:r>
    </w:p>
    <w:p w14:paraId="33FDF651" w14:textId="22C10858" w:rsidR="005B41EB" w:rsidRDefault="00A22EE1" w:rsidP="00A22EE1">
      <w:pPr>
        <w:jc w:val="center"/>
        <w:rPr>
          <w:rFonts w:ascii="Calibri" w:eastAsia="Calibri" w:hAnsi="Calibri" w:cs="Calibri"/>
          <w:b/>
          <w:bCs/>
          <w:sz w:val="22"/>
          <w:szCs w:val="22"/>
        </w:rPr>
      </w:pPr>
      <w:r>
        <w:rPr>
          <w:rFonts w:ascii="Calibri" w:eastAsia="Calibri" w:hAnsi="Calibri" w:cs="Calibri"/>
          <w:b/>
          <w:bCs/>
          <w:sz w:val="22"/>
          <w:szCs w:val="22"/>
        </w:rPr>
        <w:t>Wzór umowy</w:t>
      </w:r>
    </w:p>
    <w:p w14:paraId="13495C93" w14:textId="35BFCA45" w:rsidR="00A22EE1" w:rsidRPr="00A22EE1" w:rsidRDefault="00A22EE1" w:rsidP="00A22EE1">
      <w:pPr>
        <w:jc w:val="center"/>
        <w:rPr>
          <w:rFonts w:ascii="Calibri" w:eastAsia="Calibri" w:hAnsi="Calibri" w:cs="Calibri"/>
          <w:i/>
          <w:iCs/>
          <w:sz w:val="22"/>
          <w:szCs w:val="22"/>
        </w:rPr>
      </w:pPr>
      <w:r w:rsidRPr="00A22EE1">
        <w:rPr>
          <w:rFonts w:ascii="Calibri" w:eastAsia="Calibri" w:hAnsi="Calibri" w:cs="Calibri"/>
          <w:i/>
          <w:iCs/>
          <w:sz w:val="22"/>
          <w:szCs w:val="22"/>
        </w:rPr>
        <w:t>(dla każdej części zostanie zawarta odrębna umowa)</w:t>
      </w:r>
    </w:p>
    <w:p w14:paraId="30DF45B0" w14:textId="5C8F3FBE" w:rsidR="005B41EB" w:rsidRPr="005B41EB" w:rsidRDefault="005B41EB" w:rsidP="005B41EB">
      <w:pPr>
        <w:jc w:val="center"/>
        <w:rPr>
          <w:rFonts w:ascii="Calibri" w:eastAsia="Calibri" w:hAnsi="Calibri" w:cs="Calibri"/>
          <w:b/>
          <w:bCs/>
          <w:sz w:val="22"/>
          <w:szCs w:val="22"/>
        </w:rPr>
      </w:pPr>
      <w:r w:rsidRPr="005B41EB">
        <w:rPr>
          <w:rFonts w:ascii="Calibri" w:eastAsia="Calibri" w:hAnsi="Calibri" w:cs="Calibri"/>
          <w:b/>
          <w:bCs/>
          <w:sz w:val="22"/>
          <w:szCs w:val="22"/>
        </w:rPr>
        <w:t>Umowa Nr ZDP4.2</w:t>
      </w:r>
      <w:r w:rsidR="00577B72">
        <w:rPr>
          <w:rFonts w:ascii="Calibri" w:eastAsia="Calibri" w:hAnsi="Calibri" w:cs="Calibri"/>
          <w:b/>
          <w:bCs/>
          <w:sz w:val="22"/>
          <w:szCs w:val="22"/>
        </w:rPr>
        <w:t>6.</w:t>
      </w:r>
      <w:r w:rsidRPr="005B41EB">
        <w:rPr>
          <w:rFonts w:ascii="Calibri" w:eastAsia="Calibri" w:hAnsi="Calibri" w:cs="Calibri"/>
          <w:b/>
          <w:bCs/>
          <w:sz w:val="22"/>
          <w:szCs w:val="22"/>
        </w:rPr>
        <w:t>………..</w:t>
      </w:r>
    </w:p>
    <w:p w14:paraId="00814DA1" w14:textId="098EFA03" w:rsidR="005B41EB" w:rsidRPr="005B41EB" w:rsidRDefault="005B41EB" w:rsidP="005B41EB">
      <w:pPr>
        <w:jc w:val="center"/>
        <w:rPr>
          <w:rFonts w:ascii="Calibri" w:eastAsia="Calibri" w:hAnsi="Calibri" w:cs="Calibri"/>
          <w:b/>
          <w:bCs/>
          <w:sz w:val="22"/>
          <w:szCs w:val="22"/>
        </w:rPr>
      </w:pPr>
      <w:r w:rsidRPr="005B41EB">
        <w:rPr>
          <w:rFonts w:ascii="Calibri" w:eastAsia="Calibri" w:hAnsi="Calibri" w:cs="Calibri"/>
          <w:b/>
          <w:bCs/>
          <w:sz w:val="22"/>
          <w:szCs w:val="22"/>
        </w:rPr>
        <w:t>zawarta w dniu ……………..202</w:t>
      </w:r>
      <w:r w:rsidR="00577B72">
        <w:rPr>
          <w:rFonts w:ascii="Calibri" w:eastAsia="Calibri" w:hAnsi="Calibri" w:cs="Calibri"/>
          <w:b/>
          <w:bCs/>
          <w:sz w:val="22"/>
          <w:szCs w:val="22"/>
        </w:rPr>
        <w:t>3</w:t>
      </w:r>
      <w:r w:rsidRPr="005B41EB">
        <w:rPr>
          <w:rFonts w:ascii="Calibri" w:eastAsia="Calibri" w:hAnsi="Calibri" w:cs="Calibri"/>
          <w:b/>
          <w:bCs/>
          <w:sz w:val="22"/>
          <w:szCs w:val="22"/>
        </w:rPr>
        <w:t xml:space="preserve"> r.</w:t>
      </w:r>
    </w:p>
    <w:p w14:paraId="7B8BC10C" w14:textId="77777777" w:rsidR="005B41EB" w:rsidRPr="005B41EB" w:rsidRDefault="005B41EB" w:rsidP="005B41EB">
      <w:pPr>
        <w:suppressAutoHyphens w:val="0"/>
        <w:jc w:val="both"/>
        <w:rPr>
          <w:rFonts w:ascii="Calibri" w:eastAsia="Calibri" w:hAnsi="Calibri" w:cs="Calibri"/>
          <w:sz w:val="22"/>
          <w:szCs w:val="22"/>
        </w:rPr>
      </w:pPr>
      <w:r w:rsidRPr="005B41EB">
        <w:rPr>
          <w:rFonts w:ascii="Calibri" w:eastAsia="Calibri" w:hAnsi="Calibri" w:cs="Calibri"/>
          <w:sz w:val="22"/>
          <w:szCs w:val="22"/>
        </w:rPr>
        <w:t>pomiędzy:</w:t>
      </w:r>
    </w:p>
    <w:p w14:paraId="3B79E5F8" w14:textId="77777777" w:rsidR="005B41EB" w:rsidRPr="005B41EB" w:rsidRDefault="005B41EB" w:rsidP="005B41EB">
      <w:pPr>
        <w:suppressAutoHyphens w:val="0"/>
        <w:jc w:val="both"/>
        <w:rPr>
          <w:rFonts w:ascii="Calibri" w:eastAsia="Calibri" w:hAnsi="Calibri" w:cs="Calibri"/>
          <w:sz w:val="22"/>
          <w:szCs w:val="22"/>
        </w:rPr>
      </w:pPr>
      <w:r w:rsidRPr="005B41EB">
        <w:rPr>
          <w:rFonts w:ascii="Calibri" w:eastAsia="Calibri" w:hAnsi="Calibri" w:cs="Calibri"/>
          <w:sz w:val="22"/>
          <w:szCs w:val="22"/>
        </w:rPr>
        <w:t xml:space="preserve">Powiatem Kartuskim - </w:t>
      </w:r>
      <w:r w:rsidRPr="005B41EB">
        <w:rPr>
          <w:rFonts w:ascii="Calibri" w:eastAsia="Calibri" w:hAnsi="Calibri" w:cs="Calibri"/>
          <w:b/>
          <w:bCs/>
          <w:sz w:val="22"/>
          <w:szCs w:val="22"/>
        </w:rPr>
        <w:t>Zarzą</w:t>
      </w:r>
      <w:r w:rsidRPr="005B41EB">
        <w:rPr>
          <w:rFonts w:ascii="Calibri" w:eastAsia="Calibri" w:hAnsi="Calibri" w:cs="Calibri"/>
          <w:b/>
          <w:bCs/>
          <w:sz w:val="22"/>
          <w:szCs w:val="22"/>
          <w:lang w:val="de-DE"/>
        </w:rPr>
        <w:t>dem Dr</w:t>
      </w:r>
      <w:r w:rsidRPr="005B41EB">
        <w:rPr>
          <w:rFonts w:ascii="Calibri" w:eastAsia="Calibri" w:hAnsi="Calibri" w:cs="Calibri"/>
          <w:b/>
          <w:bCs/>
          <w:sz w:val="22"/>
          <w:szCs w:val="22"/>
          <w:lang w:val="es-ES_tradnl"/>
        </w:rPr>
        <w:t>ó</w:t>
      </w:r>
      <w:r w:rsidRPr="005B41EB">
        <w:rPr>
          <w:rFonts w:ascii="Calibri" w:eastAsia="Calibri" w:hAnsi="Calibri" w:cs="Calibri"/>
          <w:b/>
          <w:bCs/>
          <w:sz w:val="22"/>
          <w:szCs w:val="22"/>
        </w:rPr>
        <w:t>g Powiatowych w Kartuzach</w:t>
      </w:r>
      <w:r w:rsidRPr="005B41EB">
        <w:rPr>
          <w:rFonts w:ascii="Calibri" w:eastAsia="Calibri" w:hAnsi="Calibri" w:cs="Calibri"/>
          <w:sz w:val="22"/>
          <w:szCs w:val="22"/>
        </w:rPr>
        <w:t xml:space="preserve">,  ul. Gdańska 26, </w:t>
      </w:r>
    </w:p>
    <w:p w14:paraId="260A5EBC" w14:textId="77777777" w:rsidR="005B41EB" w:rsidRPr="005B41EB" w:rsidRDefault="005B41EB" w:rsidP="005B41EB">
      <w:pPr>
        <w:suppressAutoHyphens w:val="0"/>
        <w:jc w:val="both"/>
        <w:rPr>
          <w:rFonts w:ascii="Calibri" w:eastAsia="Calibri" w:hAnsi="Calibri" w:cs="Calibri"/>
          <w:sz w:val="22"/>
          <w:szCs w:val="22"/>
        </w:rPr>
      </w:pPr>
      <w:r w:rsidRPr="005B41EB">
        <w:rPr>
          <w:rFonts w:ascii="Calibri" w:eastAsia="Calibri" w:hAnsi="Calibri" w:cs="Calibri"/>
          <w:sz w:val="22"/>
          <w:szCs w:val="22"/>
        </w:rPr>
        <w:t xml:space="preserve">reprezentowanym przez …………………………………….…, na podstawie ………………….....………………, </w:t>
      </w:r>
    </w:p>
    <w:p w14:paraId="76E11B0D" w14:textId="77777777" w:rsidR="005B41EB" w:rsidRPr="005B41EB" w:rsidRDefault="005B41EB" w:rsidP="005B41EB">
      <w:pPr>
        <w:suppressAutoHyphens w:val="0"/>
        <w:jc w:val="both"/>
        <w:rPr>
          <w:rFonts w:ascii="Calibri" w:eastAsia="Calibri" w:hAnsi="Calibri" w:cs="Calibri"/>
          <w:sz w:val="22"/>
          <w:szCs w:val="22"/>
        </w:rPr>
      </w:pPr>
      <w:r w:rsidRPr="005B41EB">
        <w:rPr>
          <w:rFonts w:ascii="Calibri" w:eastAsia="Calibri" w:hAnsi="Calibri" w:cs="Calibri"/>
          <w:sz w:val="22"/>
          <w:szCs w:val="22"/>
        </w:rPr>
        <w:t>zwanego dalej „Zamawiającym”,</w:t>
      </w:r>
    </w:p>
    <w:p w14:paraId="34D7A9E0" w14:textId="77777777" w:rsidR="005B41EB" w:rsidRPr="005B41EB" w:rsidRDefault="005B41EB" w:rsidP="005B41EB">
      <w:pPr>
        <w:suppressAutoHyphens w:val="0"/>
        <w:jc w:val="both"/>
        <w:rPr>
          <w:rFonts w:ascii="Calibri" w:eastAsia="Calibri" w:hAnsi="Calibri" w:cs="Calibri"/>
          <w:sz w:val="22"/>
          <w:szCs w:val="22"/>
        </w:rPr>
      </w:pPr>
    </w:p>
    <w:p w14:paraId="509CBC6F" w14:textId="77777777" w:rsidR="005B41EB" w:rsidRPr="005B41EB" w:rsidRDefault="005B41EB" w:rsidP="005B41EB">
      <w:pPr>
        <w:keepLines/>
        <w:suppressAutoHyphens w:val="0"/>
        <w:rPr>
          <w:rFonts w:ascii="Calibri" w:eastAsia="Calibri" w:hAnsi="Calibri" w:cs="Calibri"/>
          <w:sz w:val="22"/>
          <w:szCs w:val="22"/>
        </w:rPr>
      </w:pPr>
      <w:r w:rsidRPr="005B41EB">
        <w:rPr>
          <w:rFonts w:ascii="Calibri" w:eastAsia="Calibri" w:hAnsi="Calibri" w:cs="Calibri"/>
          <w:sz w:val="22"/>
          <w:szCs w:val="22"/>
        </w:rPr>
        <w:t xml:space="preserve">a  ………………………………..……………………..………...………….. z siedzibą w ……………………………………., </w:t>
      </w:r>
    </w:p>
    <w:p w14:paraId="27F5C1CC" w14:textId="546E4F4B" w:rsidR="005B41EB" w:rsidRPr="005B41EB" w:rsidRDefault="005B41EB" w:rsidP="005B41EB">
      <w:pPr>
        <w:keepLines/>
        <w:suppressAutoHyphens w:val="0"/>
        <w:jc w:val="both"/>
        <w:rPr>
          <w:rFonts w:ascii="Calibri" w:eastAsia="Calibri" w:hAnsi="Calibri" w:cs="Calibri"/>
          <w:sz w:val="22"/>
          <w:szCs w:val="22"/>
        </w:rPr>
      </w:pPr>
      <w:r w:rsidRPr="005B41EB">
        <w:rPr>
          <w:rFonts w:ascii="Calibri" w:eastAsia="Calibri" w:hAnsi="Calibri" w:cs="Calibri"/>
          <w:sz w:val="22"/>
          <w:szCs w:val="22"/>
        </w:rPr>
        <w:t>pod numerem KRS……………………..(</w:t>
      </w:r>
      <w:r w:rsidRPr="005B41EB">
        <w:rPr>
          <w:rFonts w:ascii="Calibri" w:eastAsia="Calibri" w:hAnsi="Calibri" w:cs="Calibri"/>
          <w:i/>
          <w:iCs/>
          <w:sz w:val="22"/>
          <w:szCs w:val="22"/>
        </w:rPr>
        <w:t>dotyczy spółki z o.o. i spółko akcyjnej),</w:t>
      </w:r>
    </w:p>
    <w:p w14:paraId="1A186FED" w14:textId="77777777" w:rsidR="005B41EB" w:rsidRPr="005B41EB" w:rsidRDefault="005B41EB" w:rsidP="005B41EB">
      <w:pPr>
        <w:keepLines/>
        <w:suppressAutoHyphens w:val="0"/>
        <w:jc w:val="both"/>
        <w:rPr>
          <w:rFonts w:ascii="Calibri" w:eastAsia="Calibri" w:hAnsi="Calibri" w:cs="Calibri"/>
          <w:sz w:val="22"/>
          <w:szCs w:val="22"/>
        </w:rPr>
      </w:pPr>
      <w:r w:rsidRPr="005B41EB">
        <w:rPr>
          <w:rFonts w:ascii="Calibri" w:eastAsia="Calibri" w:hAnsi="Calibri" w:cs="Calibri"/>
          <w:sz w:val="22"/>
          <w:szCs w:val="22"/>
        </w:rPr>
        <w:t>posiadającym NIP: …………………………………</w:t>
      </w:r>
      <w:r w:rsidRPr="005B41EB">
        <w:rPr>
          <w:rFonts w:ascii="Calibri" w:eastAsia="Calibri" w:hAnsi="Calibri" w:cs="Calibri"/>
          <w:sz w:val="22"/>
          <w:szCs w:val="22"/>
          <w:lang w:val="de-DE"/>
        </w:rPr>
        <w:t>. REGON :</w:t>
      </w:r>
      <w:r w:rsidRPr="005B41EB">
        <w:rPr>
          <w:rFonts w:ascii="Calibri" w:eastAsia="Calibri" w:hAnsi="Calibri" w:cs="Calibri"/>
          <w:sz w:val="22"/>
          <w:szCs w:val="22"/>
        </w:rPr>
        <w:t>…………………….…………..</w:t>
      </w:r>
    </w:p>
    <w:p w14:paraId="368A8F25" w14:textId="77777777" w:rsidR="005B41EB" w:rsidRPr="005B41EB" w:rsidRDefault="005B41EB" w:rsidP="005B41EB">
      <w:pPr>
        <w:suppressAutoHyphens w:val="0"/>
        <w:jc w:val="both"/>
        <w:rPr>
          <w:rFonts w:ascii="Calibri" w:eastAsia="Calibri" w:hAnsi="Calibri" w:cs="Calibri"/>
          <w:sz w:val="22"/>
          <w:szCs w:val="22"/>
        </w:rPr>
      </w:pPr>
      <w:r w:rsidRPr="005B41EB">
        <w:rPr>
          <w:rFonts w:ascii="Calibri" w:eastAsia="Calibri" w:hAnsi="Calibri" w:cs="Calibri"/>
          <w:sz w:val="22"/>
          <w:szCs w:val="22"/>
        </w:rPr>
        <w:t xml:space="preserve">reprezentowaną przez: ……………..……………………………………………………..…..., </w:t>
      </w:r>
    </w:p>
    <w:p w14:paraId="7CA2532F" w14:textId="77777777" w:rsidR="005B41EB" w:rsidRPr="005B41EB" w:rsidRDefault="005B41EB" w:rsidP="005B41EB">
      <w:pPr>
        <w:suppressAutoHyphens w:val="0"/>
        <w:jc w:val="both"/>
        <w:rPr>
          <w:rFonts w:ascii="Calibri" w:eastAsia="Calibri" w:hAnsi="Calibri" w:cs="Calibri"/>
          <w:sz w:val="22"/>
          <w:szCs w:val="22"/>
        </w:rPr>
      </w:pPr>
      <w:r w:rsidRPr="005B41EB">
        <w:rPr>
          <w:rFonts w:ascii="Calibri" w:eastAsia="Calibri" w:hAnsi="Calibri" w:cs="Calibri"/>
          <w:sz w:val="22"/>
          <w:szCs w:val="22"/>
        </w:rPr>
        <w:t xml:space="preserve">zwanym dalej „Wykonawcą”,  </w:t>
      </w:r>
    </w:p>
    <w:p w14:paraId="7A5E1C9E" w14:textId="77777777" w:rsidR="005B41EB" w:rsidRPr="005B41EB" w:rsidRDefault="005B41EB" w:rsidP="005B41EB">
      <w:pPr>
        <w:jc w:val="both"/>
        <w:rPr>
          <w:rFonts w:ascii="Calibri" w:eastAsia="Calibri" w:hAnsi="Calibri" w:cs="Calibri"/>
          <w:kern w:val="2"/>
          <w:sz w:val="22"/>
          <w:szCs w:val="22"/>
        </w:rPr>
      </w:pPr>
    </w:p>
    <w:p w14:paraId="077CE4FE" w14:textId="7D449FE9" w:rsidR="005B41EB" w:rsidRPr="005B41EB" w:rsidRDefault="005B41EB" w:rsidP="005B41EB">
      <w:pPr>
        <w:tabs>
          <w:tab w:val="left" w:pos="708"/>
          <w:tab w:val="left" w:pos="851"/>
          <w:tab w:val="left" w:pos="4536"/>
        </w:tabs>
        <w:jc w:val="both"/>
        <w:rPr>
          <w:rFonts w:ascii="Calibri" w:eastAsia="Calibri" w:hAnsi="Calibri" w:cs="Calibri"/>
          <w:kern w:val="2"/>
          <w:sz w:val="22"/>
          <w:szCs w:val="22"/>
        </w:rPr>
      </w:pPr>
      <w:r w:rsidRPr="005B41EB">
        <w:rPr>
          <w:rFonts w:ascii="Calibri" w:eastAsia="Calibri" w:hAnsi="Calibri" w:cs="Calibri"/>
          <w:kern w:val="2"/>
          <w:sz w:val="22"/>
          <w:szCs w:val="22"/>
        </w:rPr>
        <w:t>Strony zawierają umowę w sprawie zam</w:t>
      </w:r>
      <w:r w:rsidRPr="005B41EB">
        <w:rPr>
          <w:rFonts w:ascii="Calibri" w:eastAsia="Calibri" w:hAnsi="Calibri" w:cs="Calibri"/>
          <w:kern w:val="2"/>
          <w:sz w:val="22"/>
          <w:szCs w:val="22"/>
          <w:lang w:val="es-ES_tradnl"/>
        </w:rPr>
        <w:t>ó</w:t>
      </w:r>
      <w:r w:rsidRPr="005B41EB">
        <w:rPr>
          <w:rFonts w:ascii="Calibri" w:eastAsia="Calibri" w:hAnsi="Calibri" w:cs="Calibri"/>
          <w:kern w:val="2"/>
          <w:sz w:val="22"/>
          <w:szCs w:val="22"/>
        </w:rPr>
        <w:t>wienia publicznego przeprowadzonego w trybie podstawowym na podstawie art. 275 pkt 1 ustawy z dnia 11 września 2019 r. Prawo zam</w:t>
      </w:r>
      <w:r w:rsidRPr="005B41EB">
        <w:rPr>
          <w:rFonts w:ascii="Calibri" w:eastAsia="Calibri" w:hAnsi="Calibri" w:cs="Calibri"/>
          <w:kern w:val="2"/>
          <w:sz w:val="22"/>
          <w:szCs w:val="22"/>
          <w:lang w:val="es-ES_tradnl"/>
        </w:rPr>
        <w:t>ó</w:t>
      </w:r>
      <w:r w:rsidRPr="005B41EB">
        <w:rPr>
          <w:rFonts w:ascii="Calibri" w:eastAsia="Calibri" w:hAnsi="Calibri" w:cs="Calibri"/>
          <w:kern w:val="2"/>
          <w:sz w:val="22"/>
          <w:szCs w:val="22"/>
        </w:rPr>
        <w:t>wień publicznych (t.j. Dz.U. z 202</w:t>
      </w:r>
      <w:r w:rsidR="00577B72">
        <w:rPr>
          <w:rFonts w:ascii="Calibri" w:eastAsia="Calibri" w:hAnsi="Calibri" w:cs="Calibri"/>
          <w:kern w:val="2"/>
          <w:sz w:val="22"/>
          <w:szCs w:val="22"/>
        </w:rPr>
        <w:t>3</w:t>
      </w:r>
      <w:r w:rsidRPr="005B41EB">
        <w:rPr>
          <w:rFonts w:ascii="Calibri" w:eastAsia="Calibri" w:hAnsi="Calibri" w:cs="Calibri"/>
          <w:kern w:val="2"/>
          <w:sz w:val="22"/>
          <w:szCs w:val="22"/>
        </w:rPr>
        <w:t xml:space="preserve"> r., poz. 1</w:t>
      </w:r>
      <w:r w:rsidR="00577B72">
        <w:rPr>
          <w:rFonts w:ascii="Calibri" w:eastAsia="Calibri" w:hAnsi="Calibri" w:cs="Calibri"/>
          <w:kern w:val="2"/>
          <w:sz w:val="22"/>
          <w:szCs w:val="22"/>
        </w:rPr>
        <w:t>605</w:t>
      </w:r>
      <w:r w:rsidRPr="005B41EB">
        <w:rPr>
          <w:rFonts w:ascii="Calibri" w:eastAsia="Calibri" w:hAnsi="Calibri" w:cs="Calibri"/>
          <w:kern w:val="2"/>
          <w:sz w:val="22"/>
          <w:szCs w:val="22"/>
        </w:rPr>
        <w:t xml:space="preserve"> ze zm.).</w:t>
      </w:r>
    </w:p>
    <w:p w14:paraId="5D69A708" w14:textId="77777777" w:rsidR="005B41EB" w:rsidRPr="005B41EB" w:rsidRDefault="005B41EB" w:rsidP="005B41EB">
      <w:pPr>
        <w:tabs>
          <w:tab w:val="left" w:pos="708"/>
          <w:tab w:val="left" w:pos="851"/>
          <w:tab w:val="left" w:pos="4536"/>
        </w:tabs>
        <w:jc w:val="both"/>
        <w:rPr>
          <w:rFonts w:ascii="Calibri" w:eastAsia="Calibri" w:hAnsi="Calibri" w:cs="Calibri"/>
          <w:b/>
          <w:bCs/>
          <w:kern w:val="2"/>
          <w:sz w:val="22"/>
          <w:szCs w:val="22"/>
        </w:rPr>
      </w:pPr>
    </w:p>
    <w:p w14:paraId="3939D80A" w14:textId="77777777" w:rsidR="005B41EB" w:rsidRPr="005B41EB" w:rsidRDefault="005B41EB" w:rsidP="005B41EB">
      <w:pPr>
        <w:suppressAutoHyphens w:val="0"/>
        <w:jc w:val="center"/>
        <w:rPr>
          <w:rFonts w:eastAsia="Times New Roman" w:cs="Times New Roman"/>
          <w:sz w:val="22"/>
          <w:szCs w:val="22"/>
        </w:rPr>
      </w:pPr>
      <w:r w:rsidRPr="005B41EB">
        <w:rPr>
          <w:rFonts w:ascii="Calibri" w:eastAsia="Calibri" w:hAnsi="Calibri" w:cs="Calibri"/>
          <w:b/>
          <w:bCs/>
          <w:sz w:val="22"/>
          <w:szCs w:val="22"/>
        </w:rPr>
        <w:t>§ 1</w:t>
      </w:r>
    </w:p>
    <w:p w14:paraId="7B21D451" w14:textId="77777777" w:rsidR="005B41EB" w:rsidRPr="005B41EB" w:rsidRDefault="005B41EB" w:rsidP="00602E9C">
      <w:pPr>
        <w:suppressAutoHyphens w:val="0"/>
        <w:jc w:val="center"/>
        <w:rPr>
          <w:rFonts w:ascii="Calibri" w:eastAsia="Calibri" w:hAnsi="Calibri" w:cs="Calibri"/>
          <w:b/>
          <w:bCs/>
          <w:sz w:val="22"/>
          <w:szCs w:val="22"/>
        </w:rPr>
      </w:pPr>
      <w:r w:rsidRPr="005B41EB">
        <w:rPr>
          <w:rFonts w:ascii="Calibri" w:eastAsia="Calibri" w:hAnsi="Calibri" w:cs="Calibri"/>
          <w:b/>
          <w:bCs/>
          <w:sz w:val="22"/>
          <w:szCs w:val="22"/>
        </w:rPr>
        <w:t>Przedmiot umowy</w:t>
      </w:r>
    </w:p>
    <w:p w14:paraId="6D2C13FF" w14:textId="0002EB69" w:rsidR="00A71A1B" w:rsidRPr="00A71A1B" w:rsidRDefault="005B41EB">
      <w:pPr>
        <w:numPr>
          <w:ilvl w:val="3"/>
          <w:numId w:val="120"/>
        </w:numPr>
        <w:suppressAutoHyphens w:val="0"/>
        <w:jc w:val="both"/>
        <w:rPr>
          <w:rFonts w:eastAsia="Calibri" w:cs="Calibri"/>
          <w:sz w:val="22"/>
          <w:szCs w:val="22"/>
        </w:rPr>
      </w:pPr>
      <w:bookmarkStart w:id="32" w:name="_Hlk109817415"/>
      <w:r w:rsidRPr="00A71A1B">
        <w:rPr>
          <w:rFonts w:ascii="Calibri" w:eastAsia="Calibri" w:hAnsi="Calibri" w:cs="Calibri"/>
          <w:sz w:val="22"/>
          <w:szCs w:val="22"/>
        </w:rPr>
        <w:t>Zamawiający zleca a Wykonawca zobowiązuje się wykonać zam</w:t>
      </w:r>
      <w:r w:rsidRPr="00A71A1B">
        <w:rPr>
          <w:rFonts w:ascii="Calibri" w:eastAsia="Calibri" w:hAnsi="Calibri" w:cs="Calibri"/>
          <w:sz w:val="22"/>
          <w:szCs w:val="22"/>
          <w:lang w:val="es-ES_tradnl"/>
        </w:rPr>
        <w:t>ó</w:t>
      </w:r>
      <w:r w:rsidRPr="00A71A1B">
        <w:rPr>
          <w:rFonts w:ascii="Calibri" w:eastAsia="Calibri" w:hAnsi="Calibri" w:cs="Calibri"/>
          <w:sz w:val="22"/>
          <w:szCs w:val="22"/>
        </w:rPr>
        <w:t>wienie pn:</w:t>
      </w:r>
      <w:r w:rsidRPr="00A71A1B">
        <w:rPr>
          <w:rFonts w:ascii="Calibri" w:eastAsia="Calibri" w:hAnsi="Calibri" w:cs="Calibri"/>
          <w:b/>
          <w:bCs/>
          <w:sz w:val="22"/>
          <w:szCs w:val="22"/>
        </w:rPr>
        <w:t xml:space="preserve"> </w:t>
      </w:r>
      <w:r w:rsidR="00B247FA" w:rsidRPr="00B247FA">
        <w:rPr>
          <w:rFonts w:ascii="Calibri" w:eastAsia="Calibri" w:hAnsi="Calibri" w:cs="Calibri"/>
          <w:b/>
          <w:bCs/>
          <w:i/>
          <w:iCs/>
          <w:sz w:val="22"/>
          <w:szCs w:val="22"/>
        </w:rPr>
        <w:t>Wykonanie odnowy</w:t>
      </w:r>
      <w:r w:rsidR="00577B72">
        <w:rPr>
          <w:rFonts w:ascii="Calibri" w:eastAsia="Calibri" w:hAnsi="Calibri" w:cs="Calibri"/>
          <w:b/>
          <w:bCs/>
          <w:i/>
          <w:iCs/>
          <w:sz w:val="22"/>
          <w:szCs w:val="22"/>
        </w:rPr>
        <w:t>/przebudowy</w:t>
      </w:r>
      <w:r w:rsidR="00B247FA" w:rsidRPr="00B247FA">
        <w:rPr>
          <w:rFonts w:ascii="Calibri" w:eastAsia="Calibri" w:hAnsi="Calibri" w:cs="Calibri"/>
          <w:b/>
          <w:bCs/>
          <w:i/>
          <w:iCs/>
          <w:sz w:val="22"/>
          <w:szCs w:val="22"/>
        </w:rPr>
        <w:t xml:space="preserve"> nawierzchni bitumicznych na drogach powiatowych Powiatu Kartuskiego</w:t>
      </w:r>
      <w:r w:rsidR="00A71A1B" w:rsidRPr="00A71A1B">
        <w:rPr>
          <w:rFonts w:ascii="Calibri" w:eastAsia="Calibri" w:hAnsi="Calibri" w:cs="Calibri"/>
          <w:b/>
          <w:bCs/>
          <w:i/>
          <w:iCs/>
          <w:sz w:val="22"/>
          <w:szCs w:val="22"/>
        </w:rPr>
        <w:t>, w zakresie części zamówienia nr : ……………………(odpowiednia część zamówienia).</w:t>
      </w:r>
    </w:p>
    <w:bookmarkEnd w:id="32"/>
    <w:p w14:paraId="7FC311B8" w14:textId="0F593AA9" w:rsidR="005B41EB" w:rsidRPr="00A71A1B" w:rsidRDefault="005B41EB">
      <w:pPr>
        <w:numPr>
          <w:ilvl w:val="3"/>
          <w:numId w:val="120"/>
        </w:numPr>
        <w:suppressAutoHyphens w:val="0"/>
        <w:jc w:val="both"/>
        <w:rPr>
          <w:rFonts w:eastAsia="Calibri" w:cs="Calibri"/>
          <w:sz w:val="22"/>
          <w:szCs w:val="22"/>
        </w:rPr>
      </w:pPr>
      <w:r w:rsidRPr="00A71A1B">
        <w:rPr>
          <w:rFonts w:ascii="Calibri" w:eastAsia="Calibri" w:hAnsi="Calibri" w:cs="Calibri"/>
          <w:sz w:val="22"/>
          <w:szCs w:val="22"/>
        </w:rPr>
        <w:t>Szczegółowy zakres przedmiotu umowy określa Opis przedmiotu zam</w:t>
      </w:r>
      <w:r w:rsidRPr="00A71A1B">
        <w:rPr>
          <w:rFonts w:ascii="Calibri" w:eastAsia="Calibri" w:hAnsi="Calibri" w:cs="Calibri"/>
          <w:sz w:val="22"/>
          <w:szCs w:val="22"/>
          <w:lang w:val="es-ES_tradnl"/>
        </w:rPr>
        <w:t>ó</w:t>
      </w:r>
      <w:r w:rsidRPr="00A71A1B">
        <w:rPr>
          <w:rFonts w:ascii="Calibri" w:eastAsia="Calibri" w:hAnsi="Calibri" w:cs="Calibri"/>
          <w:sz w:val="22"/>
          <w:szCs w:val="22"/>
        </w:rPr>
        <w:t>wienia stanowiący integralną część umowy.</w:t>
      </w:r>
    </w:p>
    <w:p w14:paraId="798BC2AA" w14:textId="614937A1" w:rsidR="005B41EB" w:rsidRPr="005B41EB" w:rsidRDefault="005B41EB" w:rsidP="00602E9C">
      <w:pPr>
        <w:suppressAutoHyphens w:val="0"/>
        <w:jc w:val="both"/>
        <w:rPr>
          <w:rFonts w:ascii="Calibri" w:eastAsia="Calibri" w:hAnsi="Calibri" w:cs="Calibri"/>
          <w:sz w:val="22"/>
          <w:szCs w:val="22"/>
        </w:rPr>
      </w:pPr>
      <w:r w:rsidRPr="005B41EB">
        <w:rPr>
          <w:rFonts w:ascii="Calibri" w:eastAsia="Calibri" w:hAnsi="Calibri" w:cs="Calibri"/>
          <w:sz w:val="22"/>
          <w:szCs w:val="22"/>
        </w:rPr>
        <w:t>3. Przedmiot umowy zostanie wykonany na warunkach określonych w postanowieniach niniejszej umowy oraz stanowiących jej integralną część załącznikach:</w:t>
      </w:r>
    </w:p>
    <w:p w14:paraId="01B7F9A9" w14:textId="77777777" w:rsidR="005B41EB" w:rsidRPr="005B41EB" w:rsidRDefault="005B41EB" w:rsidP="00602E9C">
      <w:pPr>
        <w:jc w:val="both"/>
        <w:rPr>
          <w:rFonts w:ascii="Calibri" w:eastAsia="Calibri" w:hAnsi="Calibri" w:cs="Calibri"/>
          <w:sz w:val="22"/>
          <w:szCs w:val="22"/>
        </w:rPr>
      </w:pPr>
      <w:r w:rsidRPr="005B41EB">
        <w:rPr>
          <w:rFonts w:ascii="Calibri" w:eastAsia="Calibri" w:hAnsi="Calibri" w:cs="Calibri"/>
          <w:sz w:val="22"/>
          <w:szCs w:val="22"/>
        </w:rPr>
        <w:t>1) oferta Wykonawcy z dnia ………….  r. (załącznik nr 1),</w:t>
      </w:r>
    </w:p>
    <w:p w14:paraId="09F16C4A" w14:textId="77777777" w:rsidR="005B41EB" w:rsidRPr="005B41EB" w:rsidRDefault="005B41EB" w:rsidP="00602E9C">
      <w:pPr>
        <w:jc w:val="both"/>
        <w:rPr>
          <w:rFonts w:ascii="Calibri" w:eastAsia="Calibri" w:hAnsi="Calibri" w:cs="Calibri"/>
          <w:sz w:val="22"/>
          <w:szCs w:val="22"/>
        </w:rPr>
      </w:pPr>
      <w:r w:rsidRPr="005B41EB">
        <w:rPr>
          <w:rFonts w:ascii="Calibri" w:eastAsia="Calibri" w:hAnsi="Calibri" w:cs="Calibri"/>
          <w:sz w:val="22"/>
          <w:szCs w:val="22"/>
        </w:rPr>
        <w:t xml:space="preserve">2) SWZ (załącznik nr 2 ). </w:t>
      </w:r>
    </w:p>
    <w:p w14:paraId="0DD40697" w14:textId="77777777" w:rsidR="005B41EB" w:rsidRPr="005B41EB" w:rsidRDefault="005B41EB" w:rsidP="00602E9C">
      <w:pPr>
        <w:suppressAutoHyphens w:val="0"/>
        <w:jc w:val="both"/>
        <w:rPr>
          <w:rFonts w:ascii="Calibri" w:eastAsia="Calibri" w:hAnsi="Calibri" w:cs="Calibri"/>
          <w:sz w:val="22"/>
          <w:szCs w:val="22"/>
        </w:rPr>
      </w:pPr>
      <w:r w:rsidRPr="005B41EB">
        <w:rPr>
          <w:rFonts w:ascii="Calibri" w:eastAsia="Calibri" w:hAnsi="Calibri" w:cs="Calibri"/>
          <w:sz w:val="22"/>
          <w:szCs w:val="22"/>
        </w:rPr>
        <w:t xml:space="preserve"> 4. Roboty budowlane muszą być wykonane zgodnie z obowiązującymi przepisami, normami technicznymi i aktualną wiedzą techniczną oraz na warunkach określonych w niniejszej umowie.</w:t>
      </w:r>
    </w:p>
    <w:p w14:paraId="1A0D7FB4" w14:textId="77777777" w:rsidR="005B41EB" w:rsidRPr="005B41EB" w:rsidRDefault="005B41EB" w:rsidP="005B41EB">
      <w:pPr>
        <w:jc w:val="center"/>
        <w:rPr>
          <w:rFonts w:ascii="Calibri" w:eastAsia="Calibri" w:hAnsi="Calibri" w:cs="Calibri"/>
          <w:b/>
          <w:bCs/>
          <w:sz w:val="22"/>
          <w:szCs w:val="22"/>
        </w:rPr>
      </w:pPr>
    </w:p>
    <w:p w14:paraId="12E8D11B"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 2</w:t>
      </w:r>
    </w:p>
    <w:p w14:paraId="08AAB731"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Termin wykonania zam</w:t>
      </w:r>
      <w:r w:rsidRPr="005B41EB">
        <w:rPr>
          <w:rFonts w:ascii="Calibri" w:eastAsia="Calibri" w:hAnsi="Calibri" w:cs="Calibri"/>
          <w:b/>
          <w:bCs/>
          <w:kern w:val="2"/>
          <w:sz w:val="22"/>
          <w:szCs w:val="22"/>
          <w:lang w:val="es-ES_tradnl"/>
        </w:rPr>
        <w:t>ó</w:t>
      </w:r>
      <w:r w:rsidRPr="005B41EB">
        <w:rPr>
          <w:rFonts w:ascii="Calibri" w:eastAsia="Calibri" w:hAnsi="Calibri" w:cs="Calibri"/>
          <w:b/>
          <w:bCs/>
          <w:kern w:val="2"/>
          <w:sz w:val="22"/>
          <w:szCs w:val="22"/>
        </w:rPr>
        <w:t>wienia</w:t>
      </w:r>
    </w:p>
    <w:p w14:paraId="18427B61"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Wymagany termin wykonania przedmiotu umowy:</w:t>
      </w:r>
    </w:p>
    <w:p w14:paraId="4983E648"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rozpoczęcie wykonania przedmiotu umowy nastąpi w terminie 7 dni od dnia zawarcia umowy, po przekazaniu placu budowy i kompletu dokumentacji;</w:t>
      </w:r>
    </w:p>
    <w:p w14:paraId="64263687" w14:textId="41B579E7" w:rsidR="005B41EB" w:rsidRPr="005B41EB" w:rsidRDefault="005B41EB" w:rsidP="005B41EB">
      <w:pPr>
        <w:jc w:val="both"/>
        <w:rPr>
          <w:rFonts w:eastAsia="Times New Roman" w:cs="Times New Roman"/>
        </w:rPr>
      </w:pPr>
      <w:r w:rsidRPr="005B41EB">
        <w:rPr>
          <w:rFonts w:ascii="Calibri" w:eastAsia="Calibri" w:hAnsi="Calibri" w:cs="Calibri"/>
          <w:sz w:val="22"/>
          <w:szCs w:val="22"/>
        </w:rPr>
        <w:t>2) zakończenie wykonania przedmiotu umowy i zgłoszenie przez Wykonawcę gotowoś</w:t>
      </w:r>
      <w:r w:rsidRPr="005B41EB">
        <w:rPr>
          <w:rFonts w:ascii="Calibri" w:eastAsia="Calibri" w:hAnsi="Calibri" w:cs="Calibri"/>
          <w:sz w:val="22"/>
          <w:szCs w:val="22"/>
          <w:lang w:val="it-IT"/>
        </w:rPr>
        <w:t>ci do</w:t>
      </w:r>
      <w:r w:rsidRPr="005B41EB">
        <w:rPr>
          <w:rFonts w:ascii="Calibri" w:eastAsia="Calibri" w:hAnsi="Calibri" w:cs="Calibri"/>
          <w:sz w:val="22"/>
          <w:szCs w:val="22"/>
        </w:rPr>
        <w:t xml:space="preserve"> odbioru końcowego nastąpi w ciągu </w:t>
      </w:r>
      <w:r w:rsidR="00972CC0">
        <w:rPr>
          <w:rFonts w:ascii="Calibri" w:eastAsia="Calibri" w:hAnsi="Calibri" w:cs="Calibri"/>
          <w:b/>
          <w:bCs/>
          <w:sz w:val="22"/>
          <w:szCs w:val="22"/>
        </w:rPr>
        <w:t>3</w:t>
      </w:r>
      <w:r w:rsidR="00577B72" w:rsidRPr="00577B72">
        <w:rPr>
          <w:rFonts w:ascii="Calibri" w:eastAsia="Calibri" w:hAnsi="Calibri" w:cs="Calibri"/>
          <w:b/>
          <w:bCs/>
          <w:sz w:val="22"/>
          <w:szCs w:val="22"/>
        </w:rPr>
        <w:t>0</w:t>
      </w:r>
      <w:r w:rsidRPr="00577B72">
        <w:rPr>
          <w:rFonts w:ascii="Calibri" w:eastAsia="Calibri" w:hAnsi="Calibri" w:cs="Calibri"/>
          <w:b/>
          <w:bCs/>
          <w:sz w:val="22"/>
          <w:szCs w:val="22"/>
        </w:rPr>
        <w:t xml:space="preserve"> dni</w:t>
      </w:r>
      <w:r w:rsidRPr="005B41EB">
        <w:rPr>
          <w:rFonts w:ascii="Calibri" w:eastAsia="Calibri" w:hAnsi="Calibri" w:cs="Calibri"/>
          <w:sz w:val="22"/>
          <w:szCs w:val="22"/>
        </w:rPr>
        <w:t xml:space="preserve"> od dnia zawarcia umowy tj. do dnia ………………………..20… r.</w:t>
      </w:r>
    </w:p>
    <w:p w14:paraId="2906BD73"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2. Wykonawca może zakończyć wykonanie przedmiotu umowy przed terminem ustalonym </w:t>
      </w:r>
      <w:r w:rsidRPr="005B41EB">
        <w:rPr>
          <w:rFonts w:ascii="Calibri" w:eastAsia="Calibri" w:hAnsi="Calibri" w:cs="Calibri"/>
          <w:sz w:val="22"/>
          <w:szCs w:val="22"/>
        </w:rPr>
        <w:br/>
        <w:t>w ust. 1 pkt 2.</w:t>
      </w:r>
    </w:p>
    <w:p w14:paraId="6EC0FD6B" w14:textId="77777777" w:rsidR="00602E9C" w:rsidRDefault="00602E9C" w:rsidP="005B41EB">
      <w:pPr>
        <w:jc w:val="center"/>
        <w:rPr>
          <w:rFonts w:ascii="Calibri" w:eastAsia="Calibri" w:hAnsi="Calibri" w:cs="Calibri"/>
          <w:b/>
          <w:bCs/>
          <w:kern w:val="2"/>
          <w:sz w:val="22"/>
          <w:szCs w:val="22"/>
        </w:rPr>
      </w:pPr>
    </w:p>
    <w:p w14:paraId="1B8E2CE8" w14:textId="50E7FC25"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 3</w:t>
      </w:r>
    </w:p>
    <w:p w14:paraId="385D769B"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Obowiązki Zamawiającego</w:t>
      </w:r>
    </w:p>
    <w:p w14:paraId="749BFD3C"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 Do obowiązk</w:t>
      </w:r>
      <w:r w:rsidRPr="005B41EB">
        <w:rPr>
          <w:rFonts w:ascii="Calibri" w:eastAsia="Calibri" w:hAnsi="Calibri" w:cs="Calibri"/>
          <w:sz w:val="22"/>
          <w:szCs w:val="22"/>
          <w:lang w:val="es-ES_tradnl"/>
        </w:rPr>
        <w:t>ó</w:t>
      </w:r>
      <w:r w:rsidRPr="005B41EB">
        <w:rPr>
          <w:rFonts w:ascii="Calibri" w:eastAsia="Calibri" w:hAnsi="Calibri" w:cs="Calibri"/>
          <w:sz w:val="22"/>
          <w:szCs w:val="22"/>
        </w:rPr>
        <w:t>w Zamawiającego należy:</w:t>
      </w:r>
    </w:p>
    <w:p w14:paraId="1F4EDA5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wprowadzenie i protokolarne przekazanie Wykonawcy placu budowy wraz ze szczegółowym zakresem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oraz ich  lokalizacją,</w:t>
      </w:r>
    </w:p>
    <w:p w14:paraId="2F1AF2AE"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zapewnienie na sw</w:t>
      </w:r>
      <w:r w:rsidRPr="005B41EB">
        <w:rPr>
          <w:rFonts w:ascii="Calibri" w:eastAsia="Calibri" w:hAnsi="Calibri" w:cs="Calibri"/>
          <w:sz w:val="22"/>
          <w:szCs w:val="22"/>
          <w:lang w:val="es-ES_tradnl"/>
        </w:rPr>
        <w:t>ó</w:t>
      </w:r>
      <w:r w:rsidRPr="005B41EB">
        <w:rPr>
          <w:rFonts w:ascii="Calibri" w:eastAsia="Calibri" w:hAnsi="Calibri" w:cs="Calibri"/>
          <w:sz w:val="22"/>
          <w:szCs w:val="22"/>
        </w:rPr>
        <w:t>j koszt nadzoru inwestorskiego,</w:t>
      </w:r>
    </w:p>
    <w:p w14:paraId="37DCC418"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 odebranie przedmiotu umowy po sprawdzeniu jego należytego wykonania,</w:t>
      </w:r>
    </w:p>
    <w:p w14:paraId="2B5BA01E"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terminowa zapłata wynagrodzenia za należyte wykonanie umowy.</w:t>
      </w:r>
    </w:p>
    <w:p w14:paraId="0ECB538F"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lastRenderedPageBreak/>
        <w:t>§ 4</w:t>
      </w:r>
    </w:p>
    <w:p w14:paraId="29514308"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Obowiązki  Wykonawcy</w:t>
      </w:r>
    </w:p>
    <w:p w14:paraId="2D855895" w14:textId="77777777" w:rsidR="005B41EB" w:rsidRPr="005B41EB" w:rsidRDefault="005B41EB" w:rsidP="005B41EB">
      <w:pPr>
        <w:jc w:val="center"/>
        <w:rPr>
          <w:rFonts w:ascii="Calibri" w:eastAsia="Calibri" w:hAnsi="Calibri" w:cs="Calibri"/>
          <w:b/>
          <w:bCs/>
          <w:kern w:val="2"/>
          <w:sz w:val="22"/>
          <w:szCs w:val="22"/>
        </w:rPr>
      </w:pPr>
    </w:p>
    <w:p w14:paraId="6FA41B53" w14:textId="77777777" w:rsidR="005B41EB" w:rsidRPr="005B41EB" w:rsidRDefault="005B41EB" w:rsidP="005B41EB">
      <w:pPr>
        <w:jc w:val="both"/>
        <w:rPr>
          <w:rFonts w:eastAsia="Times New Roman" w:cs="Times New Roman"/>
        </w:rPr>
      </w:pPr>
      <w:bookmarkStart w:id="33" w:name="_Hlk92964852"/>
      <w:r w:rsidRPr="005B41EB">
        <w:rPr>
          <w:rFonts w:ascii="Calibri" w:eastAsia="Calibri" w:hAnsi="Calibri" w:cs="Calibri"/>
          <w:sz w:val="22"/>
          <w:szCs w:val="22"/>
        </w:rPr>
        <w:t>1. Do obowiązk</w:t>
      </w:r>
      <w:r w:rsidRPr="005B41EB">
        <w:rPr>
          <w:rFonts w:ascii="Calibri" w:eastAsia="Calibri" w:hAnsi="Calibri" w:cs="Calibri"/>
          <w:sz w:val="22"/>
          <w:szCs w:val="22"/>
          <w:lang w:val="es-ES_tradnl"/>
        </w:rPr>
        <w:t>ó</w:t>
      </w:r>
      <w:r w:rsidRPr="005B41EB">
        <w:rPr>
          <w:rFonts w:ascii="Calibri" w:eastAsia="Calibri" w:hAnsi="Calibri" w:cs="Calibri"/>
          <w:sz w:val="22"/>
          <w:szCs w:val="22"/>
        </w:rPr>
        <w:t>w Wykonawcy, należy:</w:t>
      </w:r>
    </w:p>
    <w:p w14:paraId="05B93F22" w14:textId="7CAFBB42" w:rsidR="005B41EB" w:rsidRPr="005B41EB" w:rsidRDefault="005B41EB" w:rsidP="005B41EB">
      <w:pPr>
        <w:jc w:val="both"/>
        <w:rPr>
          <w:rFonts w:eastAsia="Times New Roman" w:cs="Times New Roman"/>
        </w:rPr>
      </w:pPr>
      <w:r w:rsidRPr="005B41EB">
        <w:rPr>
          <w:rFonts w:ascii="Calibri" w:eastAsia="Calibri" w:hAnsi="Calibri" w:cs="Calibri"/>
          <w:sz w:val="22"/>
          <w:szCs w:val="22"/>
        </w:rPr>
        <w:t>1) dostarczenie najpóźniej w dniu zawarcia umowy kosztorysu ofertowego uproszczonego wg przedmiaru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2EB7B81F" w14:textId="421BCF87" w:rsidR="005B41EB" w:rsidRPr="005B41EB" w:rsidRDefault="005B41EB" w:rsidP="005B41EB">
      <w:pPr>
        <w:jc w:val="both"/>
        <w:rPr>
          <w:rFonts w:eastAsia="Times New Roman" w:cs="Times New Roman"/>
        </w:rPr>
      </w:pPr>
      <w:r w:rsidRPr="005B41EB">
        <w:rPr>
          <w:rFonts w:ascii="Calibri" w:eastAsia="Calibri" w:hAnsi="Calibri" w:cs="Calibri"/>
          <w:sz w:val="22"/>
          <w:szCs w:val="22"/>
        </w:rPr>
        <w:t>2) dostarczenie najpóźniej w dniu zawarcia umowy harmonogramu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sporządzonego</w:t>
      </w:r>
      <w:r w:rsidR="00DC2A3E">
        <w:rPr>
          <w:rFonts w:ascii="Calibri" w:eastAsia="Calibri" w:hAnsi="Calibri" w:cs="Calibri"/>
          <w:sz w:val="22"/>
          <w:szCs w:val="22"/>
        </w:rPr>
        <w:t xml:space="preserve">                                      </w:t>
      </w:r>
      <w:r w:rsidRPr="005B41EB">
        <w:rPr>
          <w:rFonts w:ascii="Calibri" w:eastAsia="Calibri" w:hAnsi="Calibri" w:cs="Calibri"/>
          <w:sz w:val="22"/>
          <w:szCs w:val="22"/>
        </w:rPr>
        <w:t xml:space="preserve"> w uzgodnieniu z Zamawiającym, </w:t>
      </w:r>
    </w:p>
    <w:p w14:paraId="591F3CA6"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 przejęcie terenu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od Zamawiającego, w tym dla poszczeg</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lnych zadań i podjęcie prac nie później niż w ciągu 7 dni od dnia przekazania placu budowy, </w:t>
      </w:r>
    </w:p>
    <w:p w14:paraId="1E669FC6"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zabezpieczenie i wygrodzenie terenu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620C1EE2"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5) wykonanie zleconych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solidnie i fachowo,</w:t>
      </w:r>
    </w:p>
    <w:p w14:paraId="0609A789" w14:textId="4B7D1CA6" w:rsidR="005B41EB" w:rsidRPr="005B41EB" w:rsidRDefault="005B41EB" w:rsidP="005B41EB">
      <w:pPr>
        <w:jc w:val="both"/>
        <w:rPr>
          <w:rFonts w:eastAsia="Times New Roman" w:cs="Times New Roman"/>
        </w:rPr>
      </w:pPr>
      <w:r w:rsidRPr="005B41EB">
        <w:rPr>
          <w:rFonts w:ascii="Calibri" w:eastAsia="Calibri" w:hAnsi="Calibri" w:cs="Calibri"/>
          <w:sz w:val="22"/>
          <w:szCs w:val="22"/>
        </w:rPr>
        <w:t>6) dysponowanie odpowiednim potencjałem technicznym, w szczeg</w:t>
      </w:r>
      <w:r w:rsidRPr="005B41EB">
        <w:rPr>
          <w:rFonts w:ascii="Calibri" w:eastAsia="Calibri" w:hAnsi="Calibri" w:cs="Calibri"/>
          <w:sz w:val="22"/>
          <w:szCs w:val="22"/>
          <w:lang w:val="es-ES_tradnl"/>
        </w:rPr>
        <w:t>ó</w:t>
      </w:r>
      <w:r w:rsidRPr="005B41EB">
        <w:rPr>
          <w:rFonts w:ascii="Calibri" w:eastAsia="Calibri" w:hAnsi="Calibri" w:cs="Calibri"/>
          <w:sz w:val="22"/>
          <w:szCs w:val="22"/>
        </w:rPr>
        <w:t>lności odpowiednią ilością</w:t>
      </w:r>
      <w:r w:rsidR="00DC2A3E">
        <w:rPr>
          <w:rFonts w:ascii="Calibri" w:eastAsia="Calibri" w:hAnsi="Calibri" w:cs="Calibri"/>
          <w:sz w:val="22"/>
          <w:szCs w:val="22"/>
        </w:rPr>
        <w:t xml:space="preserve">                   </w:t>
      </w:r>
      <w:r w:rsidRPr="005B41EB">
        <w:rPr>
          <w:rFonts w:ascii="Calibri" w:eastAsia="Calibri" w:hAnsi="Calibri" w:cs="Calibri"/>
          <w:sz w:val="22"/>
          <w:szCs w:val="22"/>
        </w:rPr>
        <w:t xml:space="preserve"> i wydajnością sprzętu niezbędnego do wykonania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zapewniającego wykonanie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zgodnie z umową,</w:t>
      </w:r>
    </w:p>
    <w:p w14:paraId="3B6CE7AB"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7) zapewnienie stałej i wykwalifikowanej kadry robotniczej wraz z nadzorem,</w:t>
      </w:r>
    </w:p>
    <w:p w14:paraId="5C006E1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8) oznakowanie miejsca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wg projektu oznakowania i organizacji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178CB344"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9) zapewnienie na własny koszt transportu odpad</w:t>
      </w:r>
      <w:r w:rsidRPr="005B41EB">
        <w:rPr>
          <w:rFonts w:ascii="Calibri" w:eastAsia="Calibri" w:hAnsi="Calibri" w:cs="Calibri"/>
          <w:sz w:val="22"/>
          <w:szCs w:val="22"/>
          <w:lang w:val="es-ES_tradnl"/>
        </w:rPr>
        <w:t>ó</w:t>
      </w:r>
      <w:r w:rsidRPr="005B41EB">
        <w:rPr>
          <w:rFonts w:ascii="Calibri" w:eastAsia="Calibri" w:hAnsi="Calibri" w:cs="Calibri"/>
          <w:sz w:val="22"/>
          <w:szCs w:val="22"/>
        </w:rPr>
        <w:t>w do miejsc ich wykorzystania lub utylizacji, łącznie z kosztami utylizacji,</w:t>
      </w:r>
    </w:p>
    <w:p w14:paraId="0BC5E6B0"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10) jako wytwarzający odpady – przestrzeganie przepis</w:t>
      </w:r>
      <w:r w:rsidRPr="005B41EB">
        <w:rPr>
          <w:rFonts w:ascii="Calibri" w:eastAsia="Calibri" w:hAnsi="Calibri" w:cs="Calibri"/>
          <w:sz w:val="22"/>
          <w:szCs w:val="22"/>
          <w:lang w:val="es-ES_tradnl"/>
        </w:rPr>
        <w:t>ó</w:t>
      </w:r>
      <w:r w:rsidRPr="005B41EB">
        <w:rPr>
          <w:rFonts w:ascii="Calibri" w:eastAsia="Calibri" w:hAnsi="Calibri" w:cs="Calibri"/>
          <w:sz w:val="22"/>
          <w:szCs w:val="22"/>
        </w:rPr>
        <w:t>w prawnych wynikających z następujących ustaw:</w:t>
      </w:r>
    </w:p>
    <w:p w14:paraId="422F9D24" w14:textId="7C244BF6" w:rsidR="005B41EB" w:rsidRPr="005B41EB" w:rsidRDefault="005B41EB">
      <w:pPr>
        <w:numPr>
          <w:ilvl w:val="0"/>
          <w:numId w:val="122"/>
        </w:numPr>
        <w:suppressAutoHyphens w:val="0"/>
        <w:spacing w:after="60" w:line="259" w:lineRule="auto"/>
        <w:ind w:left="284" w:hanging="284"/>
        <w:jc w:val="both"/>
        <w:rPr>
          <w:rFonts w:eastAsia="Calibri" w:cs="Calibri"/>
          <w:sz w:val="22"/>
          <w:szCs w:val="22"/>
        </w:rPr>
      </w:pPr>
      <w:r w:rsidRPr="005B41EB">
        <w:rPr>
          <w:rFonts w:ascii="Calibri" w:eastAsia="Calibri" w:hAnsi="Calibri" w:cs="Calibri"/>
          <w:sz w:val="22"/>
          <w:szCs w:val="22"/>
        </w:rPr>
        <w:t>ustawy z dnia 27 kwietnia 2001 r. Prawo ochrony środowiska (t.j. Dz. U. z 202</w:t>
      </w:r>
      <w:r w:rsidR="00577B72">
        <w:rPr>
          <w:rFonts w:ascii="Calibri" w:eastAsia="Calibri" w:hAnsi="Calibri" w:cs="Calibri"/>
          <w:sz w:val="22"/>
          <w:szCs w:val="22"/>
        </w:rPr>
        <w:t>2</w:t>
      </w:r>
      <w:r w:rsidRPr="005B41EB">
        <w:rPr>
          <w:rFonts w:ascii="Calibri" w:eastAsia="Calibri" w:hAnsi="Calibri" w:cs="Calibri"/>
          <w:sz w:val="22"/>
          <w:szCs w:val="22"/>
        </w:rPr>
        <w:t> r., poz. 2</w:t>
      </w:r>
      <w:r w:rsidR="00577B72">
        <w:rPr>
          <w:rFonts w:ascii="Calibri" w:eastAsia="Calibri" w:hAnsi="Calibri" w:cs="Calibri"/>
          <w:sz w:val="22"/>
          <w:szCs w:val="22"/>
        </w:rPr>
        <w:t>556 ze zm.</w:t>
      </w:r>
      <w:r w:rsidRPr="005B41EB">
        <w:rPr>
          <w:rFonts w:ascii="Calibri" w:eastAsia="Calibri" w:hAnsi="Calibri" w:cs="Calibri"/>
          <w:sz w:val="22"/>
          <w:szCs w:val="22"/>
        </w:rPr>
        <w:t>),</w:t>
      </w:r>
    </w:p>
    <w:p w14:paraId="37AC588D" w14:textId="6C35DEFC" w:rsidR="005B41EB" w:rsidRPr="005B41EB" w:rsidRDefault="005B41EB">
      <w:pPr>
        <w:numPr>
          <w:ilvl w:val="0"/>
          <w:numId w:val="122"/>
        </w:numPr>
        <w:suppressAutoHyphens w:val="0"/>
        <w:spacing w:after="60" w:line="259" w:lineRule="auto"/>
        <w:ind w:left="284" w:hanging="284"/>
        <w:jc w:val="both"/>
        <w:rPr>
          <w:rFonts w:eastAsia="Calibri" w:cs="Calibri"/>
          <w:sz w:val="22"/>
          <w:szCs w:val="22"/>
        </w:rPr>
      </w:pPr>
      <w:r w:rsidRPr="005B41EB">
        <w:rPr>
          <w:rFonts w:ascii="Calibri" w:eastAsia="Calibri" w:hAnsi="Calibri" w:cs="Calibri"/>
          <w:sz w:val="22"/>
          <w:szCs w:val="22"/>
        </w:rPr>
        <w:t>ustawy z dnia 14 grudnia 2012 r. o odpadach (tj. Dz. U. z 202</w:t>
      </w:r>
      <w:r w:rsidR="00577B72">
        <w:rPr>
          <w:rFonts w:ascii="Calibri" w:eastAsia="Calibri" w:hAnsi="Calibri" w:cs="Calibri"/>
          <w:sz w:val="22"/>
          <w:szCs w:val="22"/>
        </w:rPr>
        <w:t>3</w:t>
      </w:r>
      <w:r w:rsidRPr="005B41EB">
        <w:rPr>
          <w:rFonts w:ascii="Calibri" w:eastAsia="Calibri" w:hAnsi="Calibri" w:cs="Calibri"/>
          <w:sz w:val="22"/>
          <w:szCs w:val="22"/>
        </w:rPr>
        <w:t xml:space="preserve"> r., poz. </w:t>
      </w:r>
      <w:r w:rsidR="00577B72">
        <w:rPr>
          <w:rFonts w:ascii="Calibri" w:eastAsia="Calibri" w:hAnsi="Calibri" w:cs="Calibri"/>
          <w:sz w:val="22"/>
          <w:szCs w:val="22"/>
        </w:rPr>
        <w:t>1587</w:t>
      </w:r>
      <w:r w:rsidRPr="005B41EB">
        <w:rPr>
          <w:rFonts w:ascii="Calibri" w:eastAsia="Calibri" w:hAnsi="Calibri" w:cs="Calibri"/>
          <w:sz w:val="22"/>
          <w:szCs w:val="22"/>
        </w:rPr>
        <w:t xml:space="preserve"> z późn. zm).</w:t>
      </w:r>
    </w:p>
    <w:p w14:paraId="69CDF755" w14:textId="77777777" w:rsidR="005B41EB" w:rsidRPr="005B41EB" w:rsidRDefault="005B41EB" w:rsidP="005B41EB">
      <w:pPr>
        <w:jc w:val="both"/>
        <w:rPr>
          <w:rFonts w:ascii="Liberation Serif" w:eastAsia="Liberation Serif" w:hAnsi="Liberation Serif" w:cs="Liberation Serif"/>
          <w:kern w:val="2"/>
        </w:rPr>
      </w:pPr>
      <w:r w:rsidRPr="005B41EB">
        <w:rPr>
          <w:rFonts w:ascii="Calibri" w:eastAsia="Calibri" w:hAnsi="Calibri" w:cs="Calibri"/>
          <w:kern w:val="2"/>
          <w:sz w:val="22"/>
          <w:szCs w:val="22"/>
        </w:rPr>
        <w:t>Powołane przepisy prawne Wykonawca zobowiązuje się stosować z uwzględnieniem ewentualnych zmian stanu prawnego w tym zakresie,</w:t>
      </w:r>
    </w:p>
    <w:p w14:paraId="1D96571D" w14:textId="6F56ADF9" w:rsidR="005B41EB" w:rsidRPr="005B41EB" w:rsidRDefault="005B41EB" w:rsidP="005B41EB">
      <w:pPr>
        <w:jc w:val="both"/>
        <w:rPr>
          <w:rFonts w:eastAsia="Times New Roman" w:cs="Times New Roman"/>
        </w:rPr>
      </w:pPr>
      <w:r w:rsidRPr="005B41EB">
        <w:rPr>
          <w:rFonts w:ascii="Calibri" w:eastAsia="Calibri" w:hAnsi="Calibri" w:cs="Calibri"/>
          <w:sz w:val="22"/>
          <w:szCs w:val="22"/>
        </w:rPr>
        <w:t>11) ponoszenie pełnej odpowiedzialności za stan i przestrzeganie przepis</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w bhp, ochronę p.poż. </w:t>
      </w:r>
      <w:r w:rsidR="00DC2A3E">
        <w:rPr>
          <w:rFonts w:ascii="Calibri" w:eastAsia="Calibri" w:hAnsi="Calibri" w:cs="Calibri"/>
          <w:sz w:val="22"/>
          <w:szCs w:val="22"/>
        </w:rPr>
        <w:t xml:space="preserve">               </w:t>
      </w:r>
      <w:r w:rsidRPr="005B41EB">
        <w:rPr>
          <w:rFonts w:ascii="Calibri" w:eastAsia="Calibri" w:hAnsi="Calibri" w:cs="Calibri"/>
          <w:sz w:val="22"/>
          <w:szCs w:val="22"/>
        </w:rPr>
        <w:t>i doz</w:t>
      </w:r>
      <w:r w:rsidRPr="005B41EB">
        <w:rPr>
          <w:rFonts w:ascii="Calibri" w:eastAsia="Calibri" w:hAnsi="Calibri" w:cs="Calibri"/>
          <w:sz w:val="22"/>
          <w:szCs w:val="22"/>
          <w:lang w:val="es-ES_tradnl"/>
        </w:rPr>
        <w:t>ó</w:t>
      </w:r>
      <w:r w:rsidRPr="005B41EB">
        <w:rPr>
          <w:rFonts w:ascii="Calibri" w:eastAsia="Calibri" w:hAnsi="Calibri" w:cs="Calibri"/>
          <w:sz w:val="22"/>
          <w:szCs w:val="22"/>
        </w:rPr>
        <w:t>r mienia na terenie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jak i za wszelkie szkody powstałe w trakcie trwania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na terenie przyjętym od Zamawiającego lub mających związek z prowadzonymi robotami,</w:t>
      </w:r>
    </w:p>
    <w:p w14:paraId="2B98C835"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12) terminowe wykonywanie i przekazanie przedmiotu umowy oraz oświadczenia, że roboty ukończone przez niego są całkowicie zgodne z umową i odpowiadają potrzebom, dla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są przewidziane według umowy,</w:t>
      </w:r>
    </w:p>
    <w:p w14:paraId="1F455679"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13) ponoszenie pełnej odpowiedzialności za stosowanie i bezpieczeństwo wszelkich działań prowadzonych na terenie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i poza nim, a związanych z wykonaniem przedmiotu umowy,</w:t>
      </w:r>
    </w:p>
    <w:p w14:paraId="421322CB"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14) ponoszenie pełnej odpowiedzialności za szkody oraz następstwa nieszczęśliwych wypadk</w:t>
      </w:r>
      <w:r w:rsidRPr="005B41EB">
        <w:rPr>
          <w:rFonts w:ascii="Calibri" w:eastAsia="Calibri" w:hAnsi="Calibri" w:cs="Calibri"/>
          <w:sz w:val="22"/>
          <w:szCs w:val="22"/>
          <w:lang w:val="es-ES_tradnl"/>
        </w:rPr>
        <w:t>ó</w:t>
      </w:r>
      <w:r w:rsidRPr="005B41EB">
        <w:rPr>
          <w:rFonts w:ascii="Calibri" w:eastAsia="Calibri" w:hAnsi="Calibri" w:cs="Calibri"/>
          <w:sz w:val="22"/>
          <w:szCs w:val="22"/>
        </w:rPr>
        <w:t>w pracownik</w:t>
      </w:r>
      <w:r w:rsidRPr="005B41EB">
        <w:rPr>
          <w:rFonts w:ascii="Calibri" w:eastAsia="Calibri" w:hAnsi="Calibri" w:cs="Calibri"/>
          <w:sz w:val="22"/>
          <w:szCs w:val="22"/>
          <w:lang w:val="es-ES_tradnl"/>
        </w:rPr>
        <w:t>ó</w:t>
      </w:r>
      <w:r w:rsidRPr="005B41EB">
        <w:rPr>
          <w:rFonts w:ascii="Calibri" w:eastAsia="Calibri" w:hAnsi="Calibri" w:cs="Calibri"/>
          <w:sz w:val="22"/>
          <w:szCs w:val="22"/>
        </w:rPr>
        <w:t>w i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trzecich, powstałe w związku z prowadzonymi robotami, w tym także ruchem pojazd</w:t>
      </w:r>
      <w:r w:rsidRPr="005B41EB">
        <w:rPr>
          <w:rFonts w:ascii="Calibri" w:eastAsia="Calibri" w:hAnsi="Calibri" w:cs="Calibri"/>
          <w:sz w:val="22"/>
          <w:szCs w:val="22"/>
          <w:lang w:val="es-ES_tradnl"/>
        </w:rPr>
        <w:t>ó</w:t>
      </w:r>
      <w:r w:rsidRPr="005B41EB">
        <w:rPr>
          <w:rFonts w:ascii="Calibri" w:eastAsia="Calibri" w:hAnsi="Calibri" w:cs="Calibri"/>
          <w:sz w:val="22"/>
          <w:szCs w:val="22"/>
        </w:rPr>
        <w:t>w,</w:t>
      </w:r>
    </w:p>
    <w:p w14:paraId="732AA07B"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15) dbanie o porządek na terenie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oraz utrzymywanie terenu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w </w:t>
      </w:r>
      <w:r w:rsidRPr="005B41EB">
        <w:rPr>
          <w:rFonts w:ascii="Calibri" w:eastAsia="Calibri" w:hAnsi="Calibri" w:cs="Calibri"/>
          <w:sz w:val="22"/>
          <w:szCs w:val="22"/>
          <w:lang w:val="it-IT"/>
        </w:rPr>
        <w:t>nale</w:t>
      </w:r>
      <w:r w:rsidRPr="005B41EB">
        <w:rPr>
          <w:rFonts w:ascii="Calibri" w:eastAsia="Calibri" w:hAnsi="Calibri" w:cs="Calibri"/>
          <w:sz w:val="22"/>
          <w:szCs w:val="22"/>
        </w:rPr>
        <w:t>żytym stanie i porządku oraz w stanie wolnym od przeszk</w:t>
      </w:r>
      <w:r w:rsidRPr="005B41EB">
        <w:rPr>
          <w:rFonts w:ascii="Calibri" w:eastAsia="Calibri" w:hAnsi="Calibri" w:cs="Calibri"/>
          <w:sz w:val="22"/>
          <w:szCs w:val="22"/>
          <w:lang w:val="es-ES_tradnl"/>
        </w:rPr>
        <w:t>ó</w:t>
      </w:r>
      <w:r w:rsidRPr="005B41EB">
        <w:rPr>
          <w:rFonts w:ascii="Calibri" w:eastAsia="Calibri" w:hAnsi="Calibri" w:cs="Calibri"/>
          <w:sz w:val="22"/>
          <w:szCs w:val="22"/>
        </w:rPr>
        <w:t>d komunikacyjnych,</w:t>
      </w:r>
    </w:p>
    <w:p w14:paraId="455B8D9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16) uporządkowanie terenu budowy po zakończeniu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zaplecza budowy, jak r</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wnież </w:t>
      </w:r>
      <w:r w:rsidRPr="005B41EB">
        <w:rPr>
          <w:rFonts w:ascii="Calibri" w:eastAsia="Calibri" w:hAnsi="Calibri" w:cs="Calibri"/>
          <w:sz w:val="22"/>
          <w:szCs w:val="22"/>
          <w:lang w:val="nl-NL"/>
        </w:rPr>
        <w:t>teren</w:t>
      </w:r>
      <w:r w:rsidRPr="005B41EB">
        <w:rPr>
          <w:rFonts w:ascii="Calibri" w:eastAsia="Calibri" w:hAnsi="Calibri" w:cs="Calibri"/>
          <w:sz w:val="22"/>
          <w:szCs w:val="22"/>
          <w:lang w:val="es-ES_tradnl"/>
        </w:rPr>
        <w:t>ó</w:t>
      </w:r>
      <w:r w:rsidRPr="005B41EB">
        <w:rPr>
          <w:rFonts w:ascii="Calibri" w:eastAsia="Calibri" w:hAnsi="Calibri" w:cs="Calibri"/>
          <w:sz w:val="22"/>
          <w:szCs w:val="22"/>
        </w:rPr>
        <w:t>w sąsiadujących zajętych lub użytkowanych przez Wykonawcę w tym dokonania na własny koszt renowacji zniszczonych lub uszkodzonych w wyniku prowadzonych prac obiekt</w:t>
      </w:r>
      <w:r w:rsidRPr="005B41EB">
        <w:rPr>
          <w:rFonts w:ascii="Calibri" w:eastAsia="Calibri" w:hAnsi="Calibri" w:cs="Calibri"/>
          <w:sz w:val="22"/>
          <w:szCs w:val="22"/>
          <w:lang w:val="es-ES_tradnl"/>
        </w:rPr>
        <w:t>ó</w:t>
      </w:r>
      <w:r w:rsidRPr="005B41EB">
        <w:rPr>
          <w:rFonts w:ascii="Calibri" w:eastAsia="Calibri" w:hAnsi="Calibri" w:cs="Calibri"/>
          <w:sz w:val="22"/>
          <w:szCs w:val="22"/>
        </w:rPr>
        <w:t>w, fragment</w:t>
      </w:r>
      <w:r w:rsidRPr="005B41EB">
        <w:rPr>
          <w:rFonts w:ascii="Calibri" w:eastAsia="Calibri" w:hAnsi="Calibri" w:cs="Calibri"/>
          <w:sz w:val="22"/>
          <w:szCs w:val="22"/>
          <w:lang w:val="es-ES_tradnl"/>
        </w:rPr>
        <w:t>ó</w:t>
      </w:r>
      <w:r w:rsidRPr="005B41EB">
        <w:rPr>
          <w:rFonts w:ascii="Calibri" w:eastAsia="Calibri" w:hAnsi="Calibri" w:cs="Calibri"/>
          <w:sz w:val="22"/>
          <w:szCs w:val="22"/>
        </w:rPr>
        <w:t>w terenu dr</w:t>
      </w:r>
      <w:r w:rsidRPr="005B41EB">
        <w:rPr>
          <w:rFonts w:ascii="Calibri" w:eastAsia="Calibri" w:hAnsi="Calibri" w:cs="Calibri"/>
          <w:sz w:val="22"/>
          <w:szCs w:val="22"/>
          <w:lang w:val="es-ES_tradnl"/>
        </w:rPr>
        <w:t>ó</w:t>
      </w:r>
      <w:r w:rsidRPr="005B41EB">
        <w:rPr>
          <w:rFonts w:ascii="Calibri" w:eastAsia="Calibri" w:hAnsi="Calibri" w:cs="Calibri"/>
          <w:sz w:val="22"/>
          <w:szCs w:val="22"/>
        </w:rPr>
        <w:t>g, nawierzchni lub instalacji,</w:t>
      </w:r>
    </w:p>
    <w:p w14:paraId="64548E7C"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17) wykonanie dokumentacji powykonawczej wraz z obmiarami wykonywanych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1AEB0BB5"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18) niezwłoczne informowanie Zamawiającego o problemach technicznych lub okolicznościach,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 mogą wpłynąć na jakość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lub termin zakończenia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t. </w:t>
      </w:r>
    </w:p>
    <w:p w14:paraId="462CDE5E" w14:textId="6B8EEC26" w:rsidR="005B41EB" w:rsidRPr="005B41EB" w:rsidRDefault="005B41EB" w:rsidP="005B41EB">
      <w:pPr>
        <w:jc w:val="both"/>
        <w:rPr>
          <w:rFonts w:eastAsia="Times New Roman" w:cs="Times New Roman"/>
        </w:rPr>
      </w:pPr>
      <w:r w:rsidRPr="005B41EB">
        <w:rPr>
          <w:rFonts w:ascii="Calibri" w:eastAsia="Calibri" w:hAnsi="Calibri" w:cs="Calibri"/>
          <w:sz w:val="22"/>
          <w:szCs w:val="22"/>
        </w:rPr>
        <w:t>2.</w:t>
      </w:r>
      <w:bookmarkEnd w:id="33"/>
      <w:r w:rsidRPr="005B41EB">
        <w:rPr>
          <w:rFonts w:ascii="Calibri" w:eastAsia="Calibri" w:hAnsi="Calibri" w:cs="Calibri"/>
          <w:sz w:val="22"/>
          <w:szCs w:val="22"/>
        </w:rPr>
        <w:t xml:space="preserve"> </w:t>
      </w:r>
      <w:bookmarkStart w:id="34" w:name="_Hlk89326042"/>
      <w:r w:rsidRPr="005B41EB">
        <w:rPr>
          <w:rFonts w:ascii="Calibri" w:eastAsia="Calibri" w:hAnsi="Calibri" w:cs="Calibri"/>
          <w:sz w:val="22"/>
          <w:szCs w:val="22"/>
        </w:rPr>
        <w:t>W związku z zawarciem umowy na roboty budowlane Wykonawca będzie zobowiązany do zawarcia umowy/um</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w ubezpieczenia od wszelkiego ryzyka i odpowiedzialności związanej z realizacją umowy na roboty budowlane oraz do terminowego opłacania należnych składek ubezpieczeniowych, </w:t>
      </w:r>
      <w:r w:rsidR="00DC2A3E">
        <w:rPr>
          <w:rFonts w:ascii="Calibri" w:eastAsia="Calibri" w:hAnsi="Calibri" w:cs="Calibri"/>
          <w:sz w:val="22"/>
          <w:szCs w:val="22"/>
        </w:rPr>
        <w:t xml:space="preserve">                            </w:t>
      </w:r>
      <w:r w:rsidRPr="005B41EB">
        <w:rPr>
          <w:rFonts w:ascii="Calibri" w:eastAsia="Calibri" w:hAnsi="Calibri" w:cs="Calibri"/>
          <w:sz w:val="22"/>
          <w:szCs w:val="22"/>
        </w:rPr>
        <w:t xml:space="preserve">w zakresie odpowiedzialności cywilnej (OC) Wykonawcy z tytułu prowadzonej działalności gospodarczej, obejmujące w swym zakresie co najmniej szkody poniesione przez osoby trzecie w wyniku śmierci, uszkodzenia ciała, rozstroju zdrowia (szkoda osobowa) lub w wyniku utraty, zniszczenia </w:t>
      </w:r>
      <w:r w:rsidRPr="005B41EB">
        <w:rPr>
          <w:rFonts w:ascii="Calibri" w:eastAsia="Calibri" w:hAnsi="Calibri" w:cs="Calibri"/>
          <w:sz w:val="22"/>
          <w:szCs w:val="22"/>
        </w:rPr>
        <w:lastRenderedPageBreak/>
        <w:t>lub uszkodzenia mienia własnego lub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trzecich, a także szkody spowodowane błędami (szkoda rzeczowa), powstałe w związku z wykonywaniem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t budowlanych i innych prac objętych przedmiotem umowy o roboty budowlane, na kwotę ubezpieczenia nie niższą niż </w:t>
      </w:r>
      <w:r w:rsidR="00A22EE1">
        <w:rPr>
          <w:rFonts w:ascii="Calibri" w:eastAsia="Calibri" w:hAnsi="Calibri" w:cs="Calibri"/>
          <w:sz w:val="22"/>
          <w:szCs w:val="22"/>
        </w:rPr>
        <w:t>5</w:t>
      </w:r>
      <w:r w:rsidRPr="005B41EB">
        <w:rPr>
          <w:rFonts w:ascii="Calibri" w:eastAsia="Calibri" w:hAnsi="Calibri" w:cs="Calibri"/>
          <w:sz w:val="22"/>
          <w:szCs w:val="22"/>
        </w:rPr>
        <w:t>00.000,00 zł. Ubezpieczenie powinno być zawarte nie później niż w dniu przekazania placu budowy. Kopię dokumentu ubezpieczenia (polisy) należy przedłożyć zamawiającemu w terminie 7 dni od dnia przekazania placu</w:t>
      </w:r>
      <w:r w:rsidRPr="005B41EB">
        <w:rPr>
          <w:rFonts w:ascii="Calibri" w:eastAsia="Calibri" w:hAnsi="Calibri" w:cs="Calibri"/>
          <w:color w:val="FF0000"/>
          <w:sz w:val="22"/>
          <w:szCs w:val="22"/>
        </w:rPr>
        <w:t xml:space="preserve"> </w:t>
      </w:r>
      <w:r w:rsidRPr="005B41EB">
        <w:rPr>
          <w:rFonts w:ascii="Calibri" w:eastAsia="Calibri" w:hAnsi="Calibri" w:cs="Calibri"/>
          <w:sz w:val="22"/>
          <w:szCs w:val="22"/>
        </w:rPr>
        <w:t>budowy. Wykonawca winien przedłożyć polisę ubezpieczenia wraz z dowodem opłacenia składek. W przypadku płatności składek w ratach ubezpieczyciel powinien określić z jakim dniem rozpoczyna się materialny bieg odpowiedzialności ubezpieczyciela</w:t>
      </w:r>
      <w:bookmarkEnd w:id="34"/>
      <w:r w:rsidRPr="005B41EB">
        <w:rPr>
          <w:rFonts w:ascii="Calibri" w:eastAsia="Calibri" w:hAnsi="Calibri" w:cs="Calibri"/>
          <w:sz w:val="22"/>
          <w:szCs w:val="22"/>
        </w:rPr>
        <w:t>.</w:t>
      </w:r>
    </w:p>
    <w:p w14:paraId="425B9E28"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 Wykonawca zobowiązany jest zapewnić wykonanie i kierowanie budową/robotami objętymi umową przez osoby posiadające stosowne kwalifikacje zawodowe i uprawnienia budowlane.</w:t>
      </w:r>
    </w:p>
    <w:p w14:paraId="4FCF2E7C" w14:textId="432D3415" w:rsidR="005B41EB" w:rsidRPr="005B41EB" w:rsidRDefault="005B41EB" w:rsidP="005B41EB">
      <w:pPr>
        <w:jc w:val="both"/>
        <w:rPr>
          <w:rFonts w:eastAsia="Times New Roman" w:cs="Times New Roman"/>
        </w:rPr>
      </w:pPr>
      <w:r w:rsidRPr="005B41EB">
        <w:rPr>
          <w:rFonts w:ascii="Calibri" w:eastAsia="Calibri" w:hAnsi="Calibri" w:cs="Calibri"/>
          <w:sz w:val="22"/>
          <w:szCs w:val="22"/>
        </w:rPr>
        <w:t>4. Wykonawca zobowiązuje się, że wszystkie osoby wykonujące czynności związane bezpośrednio z realizacją przedmiotu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ze strony Wykonawcy lub Podwykonawcy będą w okresie realizacji umowy zatrudnione na podstawie umowy o pracę w rozumieniu przepis</w:t>
      </w:r>
      <w:r w:rsidRPr="005B41EB">
        <w:rPr>
          <w:rFonts w:ascii="Calibri" w:eastAsia="Calibri" w:hAnsi="Calibri" w:cs="Calibri"/>
          <w:sz w:val="22"/>
          <w:szCs w:val="22"/>
          <w:lang w:val="es-ES_tradnl"/>
        </w:rPr>
        <w:t>ó</w:t>
      </w:r>
      <w:r w:rsidRPr="005B41EB">
        <w:rPr>
          <w:rFonts w:ascii="Calibri" w:eastAsia="Calibri" w:hAnsi="Calibri" w:cs="Calibri"/>
          <w:sz w:val="22"/>
          <w:szCs w:val="22"/>
        </w:rPr>
        <w:t>w ustawy z dnia 26 czerwca 1974 r. – Kodeks Pracy (tj. Dz. U. z 202</w:t>
      </w:r>
      <w:r w:rsidR="00D169EF">
        <w:rPr>
          <w:rFonts w:ascii="Calibri" w:eastAsia="Calibri" w:hAnsi="Calibri" w:cs="Calibri"/>
          <w:sz w:val="22"/>
          <w:szCs w:val="22"/>
        </w:rPr>
        <w:t>3</w:t>
      </w:r>
      <w:r w:rsidRPr="005B41EB">
        <w:rPr>
          <w:rFonts w:ascii="Calibri" w:eastAsia="Calibri" w:hAnsi="Calibri" w:cs="Calibri"/>
          <w:sz w:val="22"/>
          <w:szCs w:val="22"/>
        </w:rPr>
        <w:t xml:space="preserve"> r. poz. 1</w:t>
      </w:r>
      <w:r w:rsidR="00D169EF">
        <w:rPr>
          <w:rFonts w:ascii="Calibri" w:eastAsia="Calibri" w:hAnsi="Calibri" w:cs="Calibri"/>
          <w:sz w:val="22"/>
          <w:szCs w:val="22"/>
        </w:rPr>
        <w:t>465</w:t>
      </w:r>
      <w:r w:rsidRPr="005B41EB">
        <w:rPr>
          <w:rFonts w:ascii="Calibri" w:eastAsia="Calibri" w:hAnsi="Calibri" w:cs="Calibri"/>
          <w:sz w:val="22"/>
          <w:szCs w:val="22"/>
        </w:rPr>
        <w:t>).</w:t>
      </w:r>
    </w:p>
    <w:p w14:paraId="5A372F99"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5. W terminie 5 dni od dnia zawarcia umowy Wykonawca przekaże Zamawiającemu oświadczenie Wykonawcy lub Podwykonawcy o zatrudnieniu na podstawie umowy o pracę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mowa w ust. 4. Oświadczenie to powinno zawierać w szczeg</w:t>
      </w:r>
      <w:r w:rsidRPr="005B41EB">
        <w:rPr>
          <w:rFonts w:ascii="Calibri" w:eastAsia="Calibri" w:hAnsi="Calibri" w:cs="Calibri"/>
          <w:sz w:val="22"/>
          <w:szCs w:val="22"/>
          <w:lang w:val="es-ES_tradnl"/>
        </w:rPr>
        <w:t>ó</w:t>
      </w:r>
      <w:r w:rsidRPr="005B41EB">
        <w:rPr>
          <w:rFonts w:ascii="Calibri" w:eastAsia="Calibri" w:hAnsi="Calibri" w:cs="Calibri"/>
          <w:sz w:val="22"/>
          <w:szCs w:val="22"/>
        </w:rPr>
        <w:t>lnoś</w:t>
      </w:r>
      <w:r w:rsidRPr="005B41EB">
        <w:rPr>
          <w:rFonts w:ascii="Calibri" w:eastAsia="Calibri" w:hAnsi="Calibri" w:cs="Calibri"/>
          <w:sz w:val="22"/>
          <w:szCs w:val="22"/>
          <w:lang w:val="it-IT"/>
        </w:rPr>
        <w:t>ci: dok</w:t>
      </w:r>
      <w:r w:rsidRPr="005B41EB">
        <w:rPr>
          <w:rFonts w:ascii="Calibri" w:eastAsia="Calibri" w:hAnsi="Calibri" w:cs="Calibri"/>
          <w:sz w:val="22"/>
          <w:szCs w:val="22"/>
        </w:rPr>
        <w:t>ładne określenie podmiotu składającego oświadczenie, datę złożenia oświadczenia, wskazanie, że czynności wykonują osoby zatrudnione na podstawie umowy o pracę wraz ze wskazaniem liczby tych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rodzaju umowy o pracę i wymiaru etatu oraz podpis osoby uprawnionej do złożenia oświadczenia w imieniu Wykonawcy lub Podwykonawcy,</w:t>
      </w:r>
    </w:p>
    <w:p w14:paraId="1229F7A5"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6. W celu potwierdzenia przez Wykonawcę lub Podwykonawcę spełnienia wymogu zatrudnienia na podstawie umowy o pracę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określonych w ust.4 Wykonawca na każde wezwanie Zamawiającego w wyznaczonym w tym wezwaniu terminie przedłoży:</w:t>
      </w:r>
    </w:p>
    <w:p w14:paraId="6F0E407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oświadczenie wykonawcy lub podwykonawcy o zatrudnieniu na podstawie umowy o pracę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wykonujących czynności,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dotyczy wezwanie zamawiającego. Oświadczenie to powinno zawierać w szczeg</w:t>
      </w:r>
      <w:r w:rsidRPr="005B41EB">
        <w:rPr>
          <w:rFonts w:ascii="Calibri" w:eastAsia="Calibri" w:hAnsi="Calibri" w:cs="Calibri"/>
          <w:sz w:val="22"/>
          <w:szCs w:val="22"/>
          <w:lang w:val="es-ES_tradnl"/>
        </w:rPr>
        <w:t>ó</w:t>
      </w:r>
      <w:r w:rsidRPr="005B41EB">
        <w:rPr>
          <w:rFonts w:ascii="Calibri" w:eastAsia="Calibri" w:hAnsi="Calibri" w:cs="Calibri"/>
          <w:sz w:val="22"/>
          <w:szCs w:val="22"/>
        </w:rPr>
        <w:t>lnoś</w:t>
      </w:r>
      <w:r w:rsidRPr="005B41EB">
        <w:rPr>
          <w:rFonts w:ascii="Calibri" w:eastAsia="Calibri" w:hAnsi="Calibri" w:cs="Calibri"/>
          <w:sz w:val="22"/>
          <w:szCs w:val="22"/>
          <w:lang w:val="it-IT"/>
        </w:rPr>
        <w:t>ci: dok</w:t>
      </w:r>
      <w:r w:rsidRPr="005B41EB">
        <w:rPr>
          <w:rFonts w:ascii="Calibri" w:eastAsia="Calibri" w:hAnsi="Calibri" w:cs="Calibri"/>
          <w:sz w:val="22"/>
          <w:szCs w:val="22"/>
        </w:rPr>
        <w:t>ładne określenie podmiotu składającego oświadczenie, datę złożenia oświadczenia, wskazanie, że objęte wezwaniem czynności wykonują osoby zatrudnione na podstawie umowy o pracę wraz z określeniem liczby tych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rodzaju umowy o pracę i wymiaru etatu oraz podpis osoby uprawnionej do złożenia oświadczenia w imieniu wykonawcy lub podwykonawcy;</w:t>
      </w:r>
    </w:p>
    <w:p w14:paraId="10CC1908"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poświadczoną za zgodność z oryginałem odpowiednio przez wykonawcę lub podwykonawcę kopię umowy/um</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pracę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wykonujących w trakcie realizacji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czynności,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dotyczy ww. oświadczenie (wraz z dokumentem regulującym zakres obowiązk</w:t>
      </w:r>
      <w:r w:rsidRPr="005B41EB">
        <w:rPr>
          <w:rFonts w:ascii="Calibri" w:eastAsia="Calibri" w:hAnsi="Calibri" w:cs="Calibri"/>
          <w:sz w:val="22"/>
          <w:szCs w:val="22"/>
          <w:lang w:val="es-ES_tradnl"/>
        </w:rPr>
        <w:t>ó</w:t>
      </w:r>
      <w:r w:rsidRPr="005B41EB">
        <w:rPr>
          <w:rFonts w:ascii="Calibri" w:eastAsia="Calibri" w:hAnsi="Calibri" w:cs="Calibri"/>
          <w:sz w:val="22"/>
          <w:szCs w:val="22"/>
        </w:rPr>
        <w:t>w, jeżeli został sporządzony). Kopia umowy/um</w:t>
      </w:r>
      <w:r w:rsidRPr="005B41EB">
        <w:rPr>
          <w:rFonts w:ascii="Calibri" w:eastAsia="Calibri" w:hAnsi="Calibri" w:cs="Calibri"/>
          <w:sz w:val="22"/>
          <w:szCs w:val="22"/>
          <w:lang w:val="es-ES_tradnl"/>
        </w:rPr>
        <w:t>ó</w:t>
      </w:r>
      <w:r w:rsidRPr="005B41EB">
        <w:rPr>
          <w:rFonts w:ascii="Calibri" w:eastAsia="Calibri" w:hAnsi="Calibri" w:cs="Calibri"/>
          <w:sz w:val="22"/>
          <w:szCs w:val="22"/>
        </w:rPr>
        <w:t>w powinna zostać zanonimizowana w spos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zapewniający ochronę danych osobowych pracownik</w:t>
      </w:r>
      <w:r w:rsidRPr="005B41EB">
        <w:rPr>
          <w:rFonts w:ascii="Calibri" w:eastAsia="Calibri" w:hAnsi="Calibri" w:cs="Calibri"/>
          <w:sz w:val="22"/>
          <w:szCs w:val="22"/>
          <w:lang w:val="es-ES_tradnl"/>
        </w:rPr>
        <w:t>ó</w:t>
      </w:r>
      <w:r w:rsidRPr="005B41EB">
        <w:rPr>
          <w:rFonts w:ascii="Calibri" w:eastAsia="Calibri" w:hAnsi="Calibri" w:cs="Calibri"/>
          <w:sz w:val="22"/>
          <w:szCs w:val="22"/>
        </w:rPr>
        <w:t>w, zgodnie z przepisami ustawy z dnia 10 maja 2018 r. o ochronie danych osobowych (tj. bez m.in. adres</w:t>
      </w:r>
      <w:r w:rsidRPr="005B41EB">
        <w:rPr>
          <w:rFonts w:ascii="Calibri" w:eastAsia="Calibri" w:hAnsi="Calibri" w:cs="Calibri"/>
          <w:sz w:val="22"/>
          <w:szCs w:val="22"/>
          <w:lang w:val="es-ES_tradnl"/>
        </w:rPr>
        <w:t>ó</w:t>
      </w:r>
      <w:r w:rsidRPr="005B41EB">
        <w:rPr>
          <w:rFonts w:ascii="Calibri" w:eastAsia="Calibri" w:hAnsi="Calibri" w:cs="Calibri"/>
          <w:sz w:val="22"/>
          <w:szCs w:val="22"/>
        </w:rPr>
        <w:t>w, nr PESEL pracownik</w:t>
      </w:r>
      <w:r w:rsidRPr="005B41EB">
        <w:rPr>
          <w:rFonts w:ascii="Calibri" w:eastAsia="Calibri" w:hAnsi="Calibri" w:cs="Calibri"/>
          <w:sz w:val="22"/>
          <w:szCs w:val="22"/>
          <w:lang w:val="es-ES_tradnl"/>
        </w:rPr>
        <w:t>ó</w:t>
      </w:r>
      <w:r w:rsidRPr="005B41EB">
        <w:rPr>
          <w:rFonts w:ascii="Calibri" w:eastAsia="Calibri" w:hAnsi="Calibri" w:cs="Calibri"/>
          <w:sz w:val="22"/>
          <w:szCs w:val="22"/>
        </w:rPr>
        <w:t>w). Informacje takie jak: imię, nazwisko, data zawarcia umowy, rodzaj umowy o pracę i wymiar etatu powinny być możliwe do zidentyfikowania;</w:t>
      </w:r>
    </w:p>
    <w:p w14:paraId="00E90EDE"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3) zaświadczenie właściwego oddziału ZUS, potwierdzające opłacanie przez wykonawcę </w:t>
      </w:r>
      <w:r w:rsidRPr="005B41EB">
        <w:rPr>
          <w:rFonts w:ascii="Calibri" w:eastAsia="Calibri" w:hAnsi="Calibri" w:cs="Calibri"/>
          <w:sz w:val="22"/>
          <w:szCs w:val="22"/>
        </w:rPr>
        <w:br/>
        <w:t xml:space="preserve">lub podwykonawcę składek na ubezpieczenia społeczne i zdrowotne z tytułu zatrudnienia </w:t>
      </w:r>
      <w:r w:rsidRPr="005B41EB">
        <w:rPr>
          <w:rFonts w:ascii="Calibri" w:eastAsia="Calibri" w:hAnsi="Calibri" w:cs="Calibri"/>
          <w:sz w:val="22"/>
          <w:szCs w:val="22"/>
        </w:rPr>
        <w:br/>
        <w:t>na podstawie um</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pracę za ostatni okres rozliczeniowy;</w:t>
      </w:r>
    </w:p>
    <w:p w14:paraId="07EC0EA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poświadczoną za zgodność z oryginałem odpowiednio przez wykonawcę lub podwykonawcę kopię dowodu potwierdzającego zgłoszenie pracownika przez pracodawcę do ubezpieczeń, zanonimizowaną w spos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zapewniający ochronę danych osobowych pracownik</w:t>
      </w:r>
      <w:r w:rsidRPr="005B41EB">
        <w:rPr>
          <w:rFonts w:ascii="Calibri" w:eastAsia="Calibri" w:hAnsi="Calibri" w:cs="Calibri"/>
          <w:sz w:val="22"/>
          <w:szCs w:val="22"/>
          <w:lang w:val="es-ES_tradnl"/>
        </w:rPr>
        <w:t>ó</w:t>
      </w:r>
      <w:r w:rsidRPr="005B41EB">
        <w:rPr>
          <w:rFonts w:ascii="Calibri" w:eastAsia="Calibri" w:hAnsi="Calibri" w:cs="Calibri"/>
          <w:sz w:val="22"/>
          <w:szCs w:val="22"/>
        </w:rPr>
        <w:t>w, zgodnie z przepisami ustawy z dnia 10 maja 2018 r. o ochronie danych osobowych.</w:t>
      </w:r>
    </w:p>
    <w:p w14:paraId="05FAD266"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7. Niezłożenie przez Wykonawcę w wyznaczonym przez Zamawiającego terminie dokument</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mowa w ust.6 traktowane będzie jako niespełnienie przez wykonawcę lub podwykonawcę wymogu zatrudnienia tych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na podstawie umowy o pracę.</w:t>
      </w:r>
    </w:p>
    <w:p w14:paraId="026634B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8. W przypadku uzasadnionych wątpliwości co do przestrzegania prawa pracy przez wykonawcę </w:t>
      </w:r>
      <w:r w:rsidRPr="005B41EB">
        <w:rPr>
          <w:rFonts w:ascii="Calibri" w:eastAsia="Calibri" w:hAnsi="Calibri" w:cs="Calibri"/>
          <w:sz w:val="22"/>
          <w:szCs w:val="22"/>
        </w:rPr>
        <w:br/>
        <w:t>lub podwykonawcę, Zamawiający może zwr</w:t>
      </w:r>
      <w:r w:rsidRPr="005B41EB">
        <w:rPr>
          <w:rFonts w:ascii="Calibri" w:eastAsia="Calibri" w:hAnsi="Calibri" w:cs="Calibri"/>
          <w:sz w:val="22"/>
          <w:szCs w:val="22"/>
          <w:lang w:val="es-ES_tradnl"/>
        </w:rPr>
        <w:t>ó</w:t>
      </w:r>
      <w:r w:rsidRPr="005B41EB">
        <w:rPr>
          <w:rFonts w:ascii="Calibri" w:eastAsia="Calibri" w:hAnsi="Calibri" w:cs="Calibri"/>
          <w:sz w:val="22"/>
          <w:szCs w:val="22"/>
        </w:rPr>
        <w:t>cić się o przeprowadzenie kontroli przez Państwową Inspekcję Pracy.</w:t>
      </w:r>
    </w:p>
    <w:p w14:paraId="2601EFCB" w14:textId="77777777" w:rsidR="005B41EB" w:rsidRPr="005B41EB" w:rsidRDefault="005B41EB" w:rsidP="005B41EB">
      <w:pPr>
        <w:jc w:val="both"/>
        <w:rPr>
          <w:rFonts w:ascii="Calibri" w:eastAsia="Calibri" w:hAnsi="Calibri" w:cs="Calibri"/>
          <w:b/>
          <w:bCs/>
          <w:kern w:val="2"/>
          <w:sz w:val="22"/>
          <w:szCs w:val="22"/>
        </w:rPr>
      </w:pPr>
    </w:p>
    <w:p w14:paraId="357F674C" w14:textId="77777777" w:rsidR="0054790B" w:rsidRDefault="0054790B" w:rsidP="005B41EB">
      <w:pPr>
        <w:jc w:val="center"/>
        <w:rPr>
          <w:rFonts w:ascii="Calibri" w:eastAsia="Calibri" w:hAnsi="Calibri" w:cs="Calibri"/>
          <w:b/>
          <w:bCs/>
          <w:kern w:val="2"/>
          <w:sz w:val="22"/>
          <w:szCs w:val="22"/>
        </w:rPr>
      </w:pPr>
    </w:p>
    <w:p w14:paraId="335918A0" w14:textId="0CE7D913"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lastRenderedPageBreak/>
        <w:t>§ 5</w:t>
      </w:r>
    </w:p>
    <w:p w14:paraId="7C128B19"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Wynagrodzenie i zapłata wynagrodzenia</w:t>
      </w:r>
    </w:p>
    <w:p w14:paraId="51BDA126" w14:textId="3655C4EA" w:rsidR="00403531" w:rsidRDefault="005B41EB" w:rsidP="00403531">
      <w:pPr>
        <w:tabs>
          <w:tab w:val="left" w:pos="2160"/>
        </w:tabs>
        <w:suppressAutoHyphens w:val="0"/>
        <w:jc w:val="both"/>
        <w:rPr>
          <w:rFonts w:ascii="Calibri" w:eastAsia="Calibri" w:hAnsi="Calibri" w:cs="Calibri"/>
          <w:sz w:val="22"/>
          <w:szCs w:val="22"/>
        </w:rPr>
      </w:pPr>
      <w:r w:rsidRPr="005B41EB">
        <w:rPr>
          <w:rFonts w:ascii="Calibri" w:eastAsia="Calibri" w:hAnsi="Calibri" w:cs="Calibri"/>
          <w:sz w:val="22"/>
          <w:szCs w:val="22"/>
        </w:rPr>
        <w:t>1.</w:t>
      </w:r>
      <w:r w:rsidRPr="005B41EB">
        <w:rPr>
          <w:rFonts w:eastAsia="Calibri" w:cs="Calibri"/>
        </w:rPr>
        <w:t xml:space="preserve"> </w:t>
      </w:r>
      <w:r w:rsidRPr="005B41EB">
        <w:rPr>
          <w:rFonts w:ascii="Calibri" w:eastAsia="Calibri" w:hAnsi="Calibri" w:cs="Calibri"/>
          <w:sz w:val="22"/>
          <w:szCs w:val="22"/>
        </w:rPr>
        <w:t>Za należyte wykonanie przedmiotu umowy, określonego w § 1 niniejszej umowy, Strony ustalają wynagrodzenie kosztorysowe. Wynagrodzenie nie może jednak przekroczyć kwoty:  ………</w:t>
      </w:r>
      <w:r w:rsidRPr="005B41EB">
        <w:rPr>
          <w:rFonts w:ascii="Calibri" w:eastAsia="Calibri" w:hAnsi="Calibri" w:cs="Calibri"/>
          <w:sz w:val="22"/>
          <w:szCs w:val="22"/>
          <w:lang w:val="nl-NL"/>
        </w:rPr>
        <w:t>. z</w:t>
      </w:r>
      <w:r w:rsidRPr="005B41EB">
        <w:rPr>
          <w:rFonts w:ascii="Calibri" w:eastAsia="Calibri" w:hAnsi="Calibri" w:cs="Calibri"/>
          <w:sz w:val="22"/>
          <w:szCs w:val="22"/>
        </w:rPr>
        <w:t xml:space="preserve">ł </w:t>
      </w:r>
      <w:r w:rsidRPr="005B41EB">
        <w:rPr>
          <w:rFonts w:ascii="Calibri" w:eastAsia="Calibri" w:hAnsi="Calibri" w:cs="Calibri"/>
          <w:sz w:val="22"/>
          <w:szCs w:val="22"/>
          <w:lang w:val="it-IT"/>
        </w:rPr>
        <w:t xml:space="preserve">netto plus Vat </w:t>
      </w:r>
      <w:r w:rsidRPr="005B41EB">
        <w:rPr>
          <w:rFonts w:ascii="Calibri" w:eastAsia="Calibri" w:hAnsi="Calibri" w:cs="Calibri"/>
          <w:sz w:val="22"/>
          <w:szCs w:val="22"/>
        </w:rPr>
        <w:t>….. % = ………………… zł</w:t>
      </w:r>
      <w:r w:rsidR="00304FF3">
        <w:rPr>
          <w:rFonts w:ascii="Calibri" w:eastAsia="Calibri" w:hAnsi="Calibri" w:cs="Calibri"/>
          <w:sz w:val="22"/>
          <w:szCs w:val="22"/>
        </w:rPr>
        <w:t>.</w:t>
      </w:r>
      <w:r w:rsidRPr="005B41EB">
        <w:rPr>
          <w:rFonts w:ascii="Calibri" w:eastAsia="Calibri" w:hAnsi="Calibri" w:cs="Calibri"/>
          <w:sz w:val="22"/>
          <w:szCs w:val="22"/>
        </w:rPr>
        <w:t xml:space="preserve"> (słownie: ……………… /100)</w:t>
      </w:r>
      <w:r w:rsidR="00D169EF">
        <w:rPr>
          <w:rFonts w:ascii="Calibri" w:eastAsia="Calibri" w:hAnsi="Calibri" w:cs="Calibri"/>
          <w:sz w:val="22"/>
          <w:szCs w:val="22"/>
        </w:rPr>
        <w:t>.</w:t>
      </w:r>
    </w:p>
    <w:p w14:paraId="24D3CD72" w14:textId="4D36FE11" w:rsidR="005B41EB" w:rsidRPr="005B41EB" w:rsidRDefault="00D169EF" w:rsidP="00403531">
      <w:pPr>
        <w:tabs>
          <w:tab w:val="left" w:pos="2160"/>
        </w:tabs>
        <w:suppressAutoHyphens w:val="0"/>
        <w:jc w:val="both"/>
        <w:rPr>
          <w:rFonts w:eastAsia="Times New Roman" w:cs="Times New Roman"/>
        </w:rPr>
      </w:pPr>
      <w:r>
        <w:rPr>
          <w:rFonts w:ascii="Calibri" w:eastAsia="Calibri" w:hAnsi="Calibri" w:cs="Calibri"/>
          <w:sz w:val="22"/>
          <w:szCs w:val="22"/>
        </w:rPr>
        <w:t>2</w:t>
      </w:r>
      <w:r w:rsidR="005B41EB" w:rsidRPr="005B41EB">
        <w:rPr>
          <w:rFonts w:ascii="Calibri" w:eastAsia="Calibri" w:hAnsi="Calibri" w:cs="Calibri"/>
          <w:sz w:val="22"/>
          <w:szCs w:val="22"/>
        </w:rPr>
        <w:t xml:space="preserve">. Niedoszacowanie, pominięcie oraz brak rozpoznania zakresu przedmiotu umowy nie może być podstawą </w:t>
      </w:r>
      <w:r w:rsidR="005B41EB" w:rsidRPr="005B41EB">
        <w:rPr>
          <w:rFonts w:ascii="Calibri" w:eastAsia="Calibri" w:hAnsi="Calibri" w:cs="Calibri"/>
          <w:sz w:val="22"/>
          <w:szCs w:val="22"/>
          <w:lang w:val="pt-PT"/>
        </w:rPr>
        <w:t xml:space="preserve">do </w:t>
      </w:r>
      <w:r w:rsidR="005B41EB" w:rsidRPr="005B41EB">
        <w:rPr>
          <w:rFonts w:ascii="Calibri" w:eastAsia="Calibri" w:hAnsi="Calibri" w:cs="Calibri"/>
          <w:sz w:val="22"/>
          <w:szCs w:val="22"/>
        </w:rPr>
        <w:t>żądania zmiany wynagrodzenia określonego w ust. 1 niniejszego paragrafu.</w:t>
      </w:r>
    </w:p>
    <w:p w14:paraId="6C7D54D8" w14:textId="03C9D610" w:rsidR="005B41EB" w:rsidRPr="005B41EB" w:rsidRDefault="00403531" w:rsidP="005B41EB">
      <w:pPr>
        <w:jc w:val="both"/>
        <w:rPr>
          <w:rFonts w:eastAsia="Times New Roman" w:cs="Times New Roman"/>
          <w:strike/>
        </w:rPr>
      </w:pPr>
      <w:r>
        <w:rPr>
          <w:rFonts w:ascii="Calibri" w:eastAsia="Calibri" w:hAnsi="Calibri" w:cs="Calibri"/>
          <w:sz w:val="22"/>
          <w:szCs w:val="22"/>
        </w:rPr>
        <w:t>3</w:t>
      </w:r>
      <w:r w:rsidR="005B41EB" w:rsidRPr="005B41EB">
        <w:rPr>
          <w:rFonts w:ascii="Calibri" w:eastAsia="Calibri" w:hAnsi="Calibri" w:cs="Calibri"/>
          <w:sz w:val="22"/>
          <w:szCs w:val="22"/>
        </w:rPr>
        <w:t xml:space="preserve">. Rozliczenie pomiędzy stronami za rzeczywiście wykonane roboty nastąpi </w:t>
      </w:r>
      <w:r w:rsidR="00304FF3">
        <w:rPr>
          <w:rFonts w:ascii="Calibri" w:eastAsia="Calibri" w:hAnsi="Calibri" w:cs="Calibri"/>
          <w:sz w:val="22"/>
          <w:szCs w:val="22"/>
        </w:rPr>
        <w:t>jednorazowo</w:t>
      </w:r>
      <w:r w:rsidR="005B41EB" w:rsidRPr="005B41EB">
        <w:rPr>
          <w:rFonts w:ascii="Calibri" w:eastAsia="Calibri" w:hAnsi="Calibri" w:cs="Calibri"/>
          <w:sz w:val="22"/>
          <w:szCs w:val="22"/>
        </w:rPr>
        <w:t xml:space="preserve">.  </w:t>
      </w:r>
    </w:p>
    <w:p w14:paraId="1F2CD8C8" w14:textId="4DC95D76" w:rsidR="005B41EB" w:rsidRPr="005B41EB" w:rsidRDefault="00403531" w:rsidP="005B41EB">
      <w:pPr>
        <w:tabs>
          <w:tab w:val="left" w:pos="2160"/>
        </w:tabs>
        <w:jc w:val="both"/>
        <w:rPr>
          <w:rFonts w:ascii="Liberation Serif" w:eastAsia="Liberation Serif" w:hAnsi="Liberation Serif" w:cs="Liberation Serif"/>
          <w:kern w:val="2"/>
        </w:rPr>
      </w:pPr>
      <w:r>
        <w:rPr>
          <w:rFonts w:ascii="Calibri" w:eastAsia="Calibri" w:hAnsi="Calibri" w:cs="Calibri"/>
          <w:kern w:val="2"/>
          <w:sz w:val="22"/>
          <w:szCs w:val="22"/>
        </w:rPr>
        <w:t>4</w:t>
      </w:r>
      <w:r w:rsidR="005B41EB" w:rsidRPr="005B41EB">
        <w:rPr>
          <w:rFonts w:ascii="Calibri" w:eastAsia="Calibri" w:hAnsi="Calibri" w:cs="Calibri"/>
          <w:kern w:val="2"/>
          <w:sz w:val="22"/>
          <w:szCs w:val="22"/>
        </w:rPr>
        <w:t>. Wynagrodzenie  Wykonawcy płatne będzie z konta Zamawiającego na konto Wykonawcy w terminie 30 dni od daty doręczenia prawidłowo wystawionej faktury wraz protokołem odbioru rob</w:t>
      </w:r>
      <w:r w:rsidR="005B41EB" w:rsidRPr="005B41EB">
        <w:rPr>
          <w:rFonts w:ascii="Calibri" w:eastAsia="Calibri" w:hAnsi="Calibri" w:cs="Calibri"/>
          <w:kern w:val="2"/>
          <w:sz w:val="22"/>
          <w:szCs w:val="22"/>
          <w:lang w:val="es-ES_tradnl"/>
        </w:rPr>
        <w:t>ó</w:t>
      </w:r>
      <w:r w:rsidR="005B41EB" w:rsidRPr="005B41EB">
        <w:rPr>
          <w:rFonts w:ascii="Calibri" w:eastAsia="Calibri" w:hAnsi="Calibri" w:cs="Calibri"/>
          <w:kern w:val="2"/>
          <w:sz w:val="22"/>
          <w:szCs w:val="22"/>
        </w:rPr>
        <w:t>t potwierdzającym należyte wykonania przedmiotu umowy.</w:t>
      </w:r>
    </w:p>
    <w:p w14:paraId="1685434E" w14:textId="1C270A75" w:rsidR="005B41EB" w:rsidRPr="005B41EB" w:rsidRDefault="00403531" w:rsidP="005B41EB">
      <w:pPr>
        <w:jc w:val="both"/>
        <w:rPr>
          <w:rFonts w:eastAsia="Times New Roman" w:cs="Times New Roman"/>
        </w:rPr>
      </w:pPr>
      <w:r>
        <w:rPr>
          <w:rFonts w:ascii="Calibri" w:eastAsia="Calibri" w:hAnsi="Calibri" w:cs="Calibri"/>
          <w:sz w:val="22"/>
          <w:szCs w:val="22"/>
        </w:rPr>
        <w:t>5</w:t>
      </w:r>
      <w:r w:rsidR="005B41EB" w:rsidRPr="005B41EB">
        <w:rPr>
          <w:rFonts w:ascii="Calibri" w:eastAsia="Calibri" w:hAnsi="Calibri" w:cs="Calibri"/>
          <w:sz w:val="22"/>
          <w:szCs w:val="22"/>
        </w:rPr>
        <w:t>. Do każdej faktury wystawionej przez Wykonawcę załączone będą dokumenty okreś</w:t>
      </w:r>
      <w:r w:rsidR="005B41EB" w:rsidRPr="005B41EB">
        <w:rPr>
          <w:rFonts w:ascii="Calibri" w:eastAsia="Calibri" w:hAnsi="Calibri" w:cs="Calibri"/>
          <w:sz w:val="22"/>
          <w:szCs w:val="22"/>
          <w:lang w:val="it-IT"/>
        </w:rPr>
        <w:t xml:space="preserve">lone </w:t>
      </w:r>
      <w:r w:rsidR="005B41EB" w:rsidRPr="005B41EB">
        <w:rPr>
          <w:rFonts w:ascii="Calibri" w:eastAsia="Calibri" w:hAnsi="Calibri" w:cs="Calibri"/>
          <w:sz w:val="22"/>
          <w:szCs w:val="22"/>
        </w:rPr>
        <w:br/>
        <w:t xml:space="preserve">w § 11 ust. 20 umowy </w:t>
      </w:r>
      <w:r w:rsidR="005B41EB" w:rsidRPr="005B41EB">
        <w:rPr>
          <w:rFonts w:ascii="Calibri" w:eastAsia="Calibri" w:hAnsi="Calibri" w:cs="Calibri"/>
          <w:i/>
          <w:iCs/>
          <w:sz w:val="22"/>
          <w:szCs w:val="22"/>
        </w:rPr>
        <w:t>(jeśli dotyczy</w:t>
      </w:r>
      <w:r w:rsidR="005B41EB" w:rsidRPr="005B41EB">
        <w:rPr>
          <w:rFonts w:ascii="Calibri" w:eastAsia="Calibri" w:hAnsi="Calibri" w:cs="Calibri"/>
          <w:sz w:val="22"/>
          <w:szCs w:val="22"/>
        </w:rPr>
        <w:t>).</w:t>
      </w:r>
    </w:p>
    <w:p w14:paraId="1173C83A" w14:textId="572CE403" w:rsidR="005B41EB" w:rsidRPr="005B41EB" w:rsidRDefault="00403531" w:rsidP="005B41EB">
      <w:pPr>
        <w:jc w:val="both"/>
        <w:rPr>
          <w:rFonts w:eastAsia="Times New Roman" w:cs="Times New Roman"/>
        </w:rPr>
      </w:pPr>
      <w:r>
        <w:rPr>
          <w:rFonts w:ascii="Calibri" w:eastAsia="Calibri" w:hAnsi="Calibri" w:cs="Calibri"/>
          <w:sz w:val="22"/>
          <w:szCs w:val="22"/>
        </w:rPr>
        <w:t>6</w:t>
      </w:r>
      <w:r w:rsidR="005B41EB" w:rsidRPr="005B41EB">
        <w:rPr>
          <w:rFonts w:ascii="Calibri" w:eastAsia="Calibri" w:hAnsi="Calibri" w:cs="Calibri"/>
          <w:sz w:val="22"/>
          <w:szCs w:val="22"/>
        </w:rPr>
        <w:t>. Faktura VAT</w:t>
      </w:r>
      <w:r w:rsidR="005B41EB" w:rsidRPr="005B41EB">
        <w:rPr>
          <w:rFonts w:ascii="Calibri" w:eastAsia="Calibri" w:hAnsi="Calibri" w:cs="Calibri"/>
          <w:b/>
          <w:bCs/>
          <w:sz w:val="22"/>
          <w:szCs w:val="22"/>
        </w:rPr>
        <w:t xml:space="preserve"> </w:t>
      </w:r>
      <w:r w:rsidR="005B41EB" w:rsidRPr="005B41EB">
        <w:rPr>
          <w:rFonts w:ascii="Calibri" w:eastAsia="Calibri" w:hAnsi="Calibri" w:cs="Calibri"/>
          <w:sz w:val="22"/>
          <w:szCs w:val="22"/>
        </w:rPr>
        <w:t>powinna zawierać oznaczenia i kody GTU, o kt</w:t>
      </w:r>
      <w:r w:rsidR="005B41EB" w:rsidRPr="005B41EB">
        <w:rPr>
          <w:rFonts w:ascii="Calibri" w:eastAsia="Calibri" w:hAnsi="Calibri" w:cs="Calibri"/>
          <w:sz w:val="22"/>
          <w:szCs w:val="22"/>
          <w:lang w:val="es-ES_tradnl"/>
        </w:rPr>
        <w:t>ó</w:t>
      </w:r>
      <w:r w:rsidR="005B41EB" w:rsidRPr="005B41EB">
        <w:rPr>
          <w:rFonts w:ascii="Calibri" w:eastAsia="Calibri" w:hAnsi="Calibri" w:cs="Calibri"/>
          <w:sz w:val="22"/>
          <w:szCs w:val="22"/>
        </w:rPr>
        <w:t>rych mowa w rozporządzeniu Ministra Finans</w:t>
      </w:r>
      <w:r w:rsidR="005B41EB" w:rsidRPr="005B41EB">
        <w:rPr>
          <w:rFonts w:ascii="Calibri" w:eastAsia="Calibri" w:hAnsi="Calibri" w:cs="Calibri"/>
          <w:sz w:val="22"/>
          <w:szCs w:val="22"/>
          <w:lang w:val="es-ES_tradnl"/>
        </w:rPr>
        <w:t>ó</w:t>
      </w:r>
      <w:r w:rsidR="005B41EB" w:rsidRPr="005B41EB">
        <w:rPr>
          <w:rFonts w:ascii="Calibri" w:eastAsia="Calibri" w:hAnsi="Calibri" w:cs="Calibri"/>
          <w:sz w:val="22"/>
          <w:szCs w:val="22"/>
        </w:rPr>
        <w:t>w, Inwestycji i Rozwoju z dnia 15 października 2019 r. w sprawie szczegółowego zakresu danych zawartych w deklaracjach podatkowych i w ewidencji w zakresie podatku od towar</w:t>
      </w:r>
      <w:r w:rsidR="005B41EB" w:rsidRPr="005B41EB">
        <w:rPr>
          <w:rFonts w:ascii="Calibri" w:eastAsia="Calibri" w:hAnsi="Calibri" w:cs="Calibri"/>
          <w:sz w:val="22"/>
          <w:szCs w:val="22"/>
          <w:lang w:val="es-ES_tradnl"/>
        </w:rPr>
        <w:t>ó</w:t>
      </w:r>
      <w:r w:rsidR="005B41EB" w:rsidRPr="005B41EB">
        <w:rPr>
          <w:rFonts w:ascii="Calibri" w:eastAsia="Calibri" w:hAnsi="Calibri" w:cs="Calibri"/>
          <w:sz w:val="22"/>
          <w:szCs w:val="22"/>
        </w:rPr>
        <w:t xml:space="preserve">w i usług (Dz.U. </w:t>
      </w:r>
      <w:r>
        <w:rPr>
          <w:rFonts w:ascii="Calibri" w:eastAsia="Calibri" w:hAnsi="Calibri" w:cs="Calibri"/>
          <w:sz w:val="22"/>
          <w:szCs w:val="22"/>
        </w:rPr>
        <w:t>z</w:t>
      </w:r>
      <w:r w:rsidR="005B41EB" w:rsidRPr="005B41EB">
        <w:rPr>
          <w:rFonts w:ascii="Calibri" w:eastAsia="Calibri" w:hAnsi="Calibri" w:cs="Calibri"/>
          <w:sz w:val="22"/>
          <w:szCs w:val="22"/>
        </w:rPr>
        <w:t xml:space="preserve"> 2019 r., poz. 1988 ze zm.) a dla towar</w:t>
      </w:r>
      <w:r w:rsidR="005B41EB" w:rsidRPr="005B41EB">
        <w:rPr>
          <w:rFonts w:ascii="Calibri" w:eastAsia="Calibri" w:hAnsi="Calibri" w:cs="Calibri"/>
          <w:sz w:val="22"/>
          <w:szCs w:val="22"/>
          <w:lang w:val="es-ES_tradnl"/>
        </w:rPr>
        <w:t>ó</w:t>
      </w:r>
      <w:r w:rsidR="005B41EB" w:rsidRPr="005B41EB">
        <w:rPr>
          <w:rFonts w:ascii="Calibri" w:eastAsia="Calibri" w:hAnsi="Calibri" w:cs="Calibri"/>
          <w:sz w:val="22"/>
          <w:szCs w:val="22"/>
        </w:rPr>
        <w:t>w i usług wymienionych w załączniku nr 15 do ustawy z dnia 11 marca 2004 r. o podatku od towar</w:t>
      </w:r>
      <w:r w:rsidR="005B41EB" w:rsidRPr="005B41EB">
        <w:rPr>
          <w:rFonts w:ascii="Calibri" w:eastAsia="Calibri" w:hAnsi="Calibri" w:cs="Calibri"/>
          <w:sz w:val="22"/>
          <w:szCs w:val="22"/>
          <w:lang w:val="es-ES_tradnl"/>
        </w:rPr>
        <w:t>ó</w:t>
      </w:r>
      <w:r w:rsidR="005B41EB" w:rsidRPr="005B41EB">
        <w:rPr>
          <w:rFonts w:ascii="Calibri" w:eastAsia="Calibri" w:hAnsi="Calibri" w:cs="Calibri"/>
          <w:sz w:val="22"/>
          <w:szCs w:val="22"/>
        </w:rPr>
        <w:t>w i usług (Dz. U. z 202</w:t>
      </w:r>
      <w:r>
        <w:rPr>
          <w:rFonts w:ascii="Calibri" w:eastAsia="Calibri" w:hAnsi="Calibri" w:cs="Calibri"/>
          <w:sz w:val="22"/>
          <w:szCs w:val="22"/>
        </w:rPr>
        <w:t>2</w:t>
      </w:r>
      <w:r w:rsidR="005B41EB" w:rsidRPr="005B41EB">
        <w:rPr>
          <w:rFonts w:ascii="Calibri" w:eastAsia="Calibri" w:hAnsi="Calibri" w:cs="Calibri"/>
          <w:sz w:val="22"/>
          <w:szCs w:val="22"/>
        </w:rPr>
        <w:t xml:space="preserve"> poz. </w:t>
      </w:r>
      <w:r>
        <w:rPr>
          <w:rFonts w:ascii="Calibri" w:eastAsia="Calibri" w:hAnsi="Calibri" w:cs="Calibri"/>
          <w:sz w:val="22"/>
          <w:szCs w:val="22"/>
        </w:rPr>
        <w:t>2651</w:t>
      </w:r>
      <w:r w:rsidR="005B41EB" w:rsidRPr="005B41EB">
        <w:rPr>
          <w:rFonts w:ascii="Calibri" w:eastAsia="Calibri" w:hAnsi="Calibri" w:cs="Calibri"/>
          <w:sz w:val="22"/>
          <w:szCs w:val="22"/>
        </w:rPr>
        <w:t xml:space="preserve"> ze zm.).</w:t>
      </w:r>
    </w:p>
    <w:p w14:paraId="21D51816" w14:textId="7D1F3745" w:rsidR="005B41EB" w:rsidRPr="005B41EB" w:rsidRDefault="00403531" w:rsidP="005B41EB">
      <w:pPr>
        <w:jc w:val="both"/>
        <w:rPr>
          <w:rFonts w:eastAsia="Times New Roman" w:cs="Times New Roman"/>
        </w:rPr>
      </w:pPr>
      <w:r>
        <w:rPr>
          <w:rFonts w:ascii="Calibri" w:eastAsia="Calibri" w:hAnsi="Calibri" w:cs="Calibri"/>
          <w:sz w:val="22"/>
          <w:szCs w:val="22"/>
        </w:rPr>
        <w:t>7</w:t>
      </w:r>
      <w:r w:rsidR="005B41EB" w:rsidRPr="005B41EB">
        <w:rPr>
          <w:rFonts w:ascii="Calibri" w:eastAsia="Calibri" w:hAnsi="Calibri" w:cs="Calibri"/>
          <w:sz w:val="22"/>
          <w:szCs w:val="22"/>
        </w:rPr>
        <w:t>. Wykonawca zobowiązany jest wystawiać faktury VAT ze wskazaniem:</w:t>
      </w:r>
    </w:p>
    <w:p w14:paraId="0709D49E" w14:textId="77777777" w:rsidR="005B41EB" w:rsidRPr="005B41EB" w:rsidRDefault="005B41EB" w:rsidP="005B41EB">
      <w:pPr>
        <w:jc w:val="both"/>
        <w:rPr>
          <w:rFonts w:ascii="Liberation Serif" w:eastAsia="Liberation Serif" w:hAnsi="Liberation Serif" w:cs="Liberation Serif"/>
          <w:kern w:val="2"/>
        </w:rPr>
      </w:pPr>
      <w:r w:rsidRPr="005B41EB">
        <w:rPr>
          <w:rFonts w:ascii="Calibri" w:eastAsia="Calibri" w:hAnsi="Calibri" w:cs="Calibri"/>
          <w:b/>
          <w:bCs/>
          <w:kern w:val="2"/>
          <w:sz w:val="22"/>
          <w:szCs w:val="22"/>
          <w:u w:val="single"/>
        </w:rPr>
        <w:t>Nabywca:</w:t>
      </w:r>
      <w:r w:rsidRPr="005B41EB">
        <w:rPr>
          <w:rFonts w:ascii="Calibri" w:eastAsia="Calibri" w:hAnsi="Calibri" w:cs="Calibri"/>
          <w:kern w:val="2"/>
          <w:sz w:val="22"/>
          <w:szCs w:val="22"/>
        </w:rPr>
        <w:t xml:space="preserve"> Powiat Kartuski, ul. Dworcowa 1, 83-300 Kartuzy NIP 589-16-38-355,</w:t>
      </w:r>
    </w:p>
    <w:p w14:paraId="1F2E75F6" w14:textId="77777777" w:rsidR="005B41EB" w:rsidRPr="005B41EB" w:rsidRDefault="005B41EB" w:rsidP="005B41EB">
      <w:pPr>
        <w:jc w:val="both"/>
        <w:rPr>
          <w:rFonts w:ascii="Liberation Serif" w:eastAsia="Liberation Serif" w:hAnsi="Liberation Serif" w:cs="Liberation Serif"/>
          <w:kern w:val="2"/>
        </w:rPr>
      </w:pPr>
      <w:r w:rsidRPr="005B41EB">
        <w:rPr>
          <w:rFonts w:ascii="Calibri" w:eastAsia="Calibri" w:hAnsi="Calibri" w:cs="Calibri"/>
          <w:b/>
          <w:bCs/>
          <w:kern w:val="2"/>
          <w:sz w:val="22"/>
          <w:szCs w:val="22"/>
          <w:u w:val="single"/>
        </w:rPr>
        <w:t>Odbiorca:</w:t>
      </w:r>
      <w:r w:rsidRPr="005B41EB">
        <w:rPr>
          <w:rFonts w:ascii="Calibri" w:eastAsia="Calibri" w:hAnsi="Calibri" w:cs="Calibri"/>
          <w:kern w:val="2"/>
          <w:sz w:val="22"/>
          <w:szCs w:val="22"/>
        </w:rPr>
        <w:t xml:space="preserve"> Zarząd Dr</w:t>
      </w:r>
      <w:r w:rsidRPr="005B41EB">
        <w:rPr>
          <w:rFonts w:ascii="Calibri" w:eastAsia="Calibri" w:hAnsi="Calibri" w:cs="Calibri"/>
          <w:kern w:val="2"/>
          <w:sz w:val="22"/>
          <w:szCs w:val="22"/>
          <w:lang w:val="es-ES_tradnl"/>
        </w:rPr>
        <w:t>ó</w:t>
      </w:r>
      <w:r w:rsidRPr="005B41EB">
        <w:rPr>
          <w:rFonts w:ascii="Calibri" w:eastAsia="Calibri" w:hAnsi="Calibri" w:cs="Calibri"/>
          <w:kern w:val="2"/>
          <w:sz w:val="22"/>
          <w:szCs w:val="22"/>
        </w:rPr>
        <w:t>g Powiatowych w Kartuzach ul. Gdańska 26, 83-300 Kartuzy.</w:t>
      </w:r>
    </w:p>
    <w:p w14:paraId="5470198F" w14:textId="77777777" w:rsidR="005B41EB" w:rsidRPr="005B41EB" w:rsidRDefault="005B41EB" w:rsidP="005B41EB">
      <w:pPr>
        <w:jc w:val="center"/>
        <w:rPr>
          <w:rFonts w:ascii="Calibri" w:eastAsia="Calibri" w:hAnsi="Calibri" w:cs="Calibri"/>
          <w:b/>
          <w:bCs/>
          <w:kern w:val="2"/>
          <w:sz w:val="22"/>
          <w:szCs w:val="22"/>
        </w:rPr>
      </w:pPr>
    </w:p>
    <w:p w14:paraId="6B916FD1"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 6</w:t>
      </w:r>
    </w:p>
    <w:p w14:paraId="457BA235"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Osoby nadzorujące i kontrolujące</w:t>
      </w:r>
    </w:p>
    <w:p w14:paraId="330A99B4"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Inspektorem nadzoru oraz osobą kontrolującą i odpowiedzialną za realizację umowy ze strony Zamawiającego będzie: ………………………………………………………………………………………………….…………………</w:t>
      </w:r>
    </w:p>
    <w:p w14:paraId="38B76F0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w:t>
      </w:r>
      <w:r w:rsidRPr="005B41EB">
        <w:rPr>
          <w:rFonts w:eastAsia="Calibri" w:cs="Calibri"/>
        </w:rPr>
        <w:t xml:space="preserve">. </w:t>
      </w:r>
      <w:r w:rsidRPr="005B41EB">
        <w:rPr>
          <w:rFonts w:ascii="Calibri" w:eastAsia="Calibri" w:hAnsi="Calibri" w:cs="Calibri"/>
          <w:sz w:val="22"/>
          <w:szCs w:val="22"/>
          <w:lang w:val="es-ES_tradnl"/>
        </w:rPr>
        <w:t>Osob</w:t>
      </w:r>
      <w:r w:rsidRPr="005B41EB">
        <w:rPr>
          <w:rFonts w:ascii="Calibri" w:eastAsia="Calibri" w:hAnsi="Calibri" w:cs="Calibri"/>
          <w:sz w:val="22"/>
          <w:szCs w:val="22"/>
        </w:rPr>
        <w:t>ą odpowiedzialną za realizację umowy ze strony Wykonawcy będzie: …………………………………..</w:t>
      </w:r>
    </w:p>
    <w:p w14:paraId="702C0556" w14:textId="77777777" w:rsidR="005B41EB" w:rsidRPr="005B41EB" w:rsidRDefault="005B41EB" w:rsidP="005B41EB">
      <w:pPr>
        <w:jc w:val="both"/>
        <w:rPr>
          <w:rFonts w:ascii="Calibri" w:eastAsia="Calibri" w:hAnsi="Calibri" w:cs="Calibri"/>
          <w:b/>
          <w:bCs/>
          <w:kern w:val="2"/>
          <w:sz w:val="22"/>
          <w:szCs w:val="22"/>
        </w:rPr>
      </w:pPr>
    </w:p>
    <w:p w14:paraId="63D5963F"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 7</w:t>
      </w:r>
    </w:p>
    <w:p w14:paraId="13F1DF35"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Odbiory rob</w:t>
      </w:r>
      <w:r w:rsidRPr="005B41EB">
        <w:rPr>
          <w:rFonts w:ascii="Calibri" w:eastAsia="Calibri" w:hAnsi="Calibri" w:cs="Calibri"/>
          <w:b/>
          <w:bCs/>
          <w:kern w:val="2"/>
          <w:sz w:val="22"/>
          <w:szCs w:val="22"/>
          <w:lang w:val="es-ES_tradnl"/>
        </w:rPr>
        <w:t>ó</w:t>
      </w:r>
      <w:r w:rsidRPr="005B41EB">
        <w:rPr>
          <w:rFonts w:ascii="Calibri" w:eastAsia="Calibri" w:hAnsi="Calibri" w:cs="Calibri"/>
          <w:b/>
          <w:bCs/>
          <w:kern w:val="2"/>
          <w:sz w:val="22"/>
          <w:szCs w:val="22"/>
        </w:rPr>
        <w:t>t</w:t>
      </w:r>
    </w:p>
    <w:p w14:paraId="410CB272"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Strony zgodnie postanawiają, że będą stosowane następujące rodzaje odbior</w:t>
      </w:r>
      <w:r w:rsidRPr="005B41EB">
        <w:rPr>
          <w:rFonts w:ascii="Calibri" w:eastAsia="Calibri" w:hAnsi="Calibri" w:cs="Calibri"/>
          <w:sz w:val="22"/>
          <w:szCs w:val="22"/>
          <w:lang w:val="es-ES_tradnl"/>
        </w:rPr>
        <w:t>ó</w:t>
      </w:r>
      <w:r w:rsidRPr="005B41EB">
        <w:rPr>
          <w:rFonts w:ascii="Calibri" w:eastAsia="Calibri" w:hAnsi="Calibri" w:cs="Calibri"/>
          <w:sz w:val="22"/>
          <w:szCs w:val="22"/>
        </w:rPr>
        <w:t>w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1F26901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odbiory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zanikających i ulegających zakryciu,</w:t>
      </w:r>
    </w:p>
    <w:p w14:paraId="5938673F" w14:textId="7963FA4A" w:rsidR="005B41EB" w:rsidRPr="005B41EB" w:rsidRDefault="001D4714" w:rsidP="005B41EB">
      <w:pPr>
        <w:jc w:val="both"/>
        <w:rPr>
          <w:rFonts w:eastAsia="Times New Roman" w:cs="Times New Roman"/>
        </w:rPr>
      </w:pPr>
      <w:r>
        <w:rPr>
          <w:rFonts w:ascii="Calibri" w:eastAsia="Calibri" w:hAnsi="Calibri" w:cs="Calibri"/>
          <w:sz w:val="22"/>
          <w:szCs w:val="22"/>
        </w:rPr>
        <w:t>2</w:t>
      </w:r>
      <w:r w:rsidR="005B41EB" w:rsidRPr="005B41EB">
        <w:rPr>
          <w:rFonts w:ascii="Calibri" w:eastAsia="Calibri" w:hAnsi="Calibri" w:cs="Calibri"/>
          <w:sz w:val="22"/>
          <w:szCs w:val="22"/>
        </w:rPr>
        <w:t>) odbi</w:t>
      </w:r>
      <w:r w:rsidR="005B41EB" w:rsidRPr="005B41EB">
        <w:rPr>
          <w:rFonts w:ascii="Calibri" w:eastAsia="Calibri" w:hAnsi="Calibri" w:cs="Calibri"/>
          <w:sz w:val="22"/>
          <w:szCs w:val="22"/>
          <w:lang w:val="es-ES_tradnl"/>
        </w:rPr>
        <w:t>ó</w:t>
      </w:r>
      <w:r w:rsidR="005B41EB" w:rsidRPr="005B41EB">
        <w:rPr>
          <w:rFonts w:ascii="Calibri" w:eastAsia="Calibri" w:hAnsi="Calibri" w:cs="Calibri"/>
          <w:sz w:val="22"/>
          <w:szCs w:val="22"/>
          <w:lang w:val="da-DK"/>
        </w:rPr>
        <w:t>r ko</w:t>
      </w:r>
      <w:r w:rsidR="005B41EB" w:rsidRPr="005B41EB">
        <w:rPr>
          <w:rFonts w:ascii="Calibri" w:eastAsia="Calibri" w:hAnsi="Calibri" w:cs="Calibri"/>
          <w:sz w:val="22"/>
          <w:szCs w:val="22"/>
        </w:rPr>
        <w:t>ńcowy.</w:t>
      </w:r>
    </w:p>
    <w:p w14:paraId="63DDC921" w14:textId="0F19C9F2"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2. Wykonawca zgłosi Zamawiającemu gotowość do </w:t>
      </w:r>
      <w:r w:rsidRPr="00A61A64">
        <w:rPr>
          <w:rFonts w:ascii="Calibri" w:eastAsia="Calibri" w:hAnsi="Calibri" w:cs="Calibri"/>
          <w:sz w:val="22"/>
          <w:szCs w:val="22"/>
        </w:rPr>
        <w:t xml:space="preserve">odbioru </w:t>
      </w:r>
      <w:r w:rsidR="003E546A" w:rsidRPr="00A61A64">
        <w:rPr>
          <w:rFonts w:ascii="Calibri" w:eastAsia="Calibri" w:hAnsi="Calibri" w:cs="Calibri"/>
          <w:color w:val="auto"/>
          <w:sz w:val="22"/>
          <w:szCs w:val="22"/>
        </w:rPr>
        <w:t xml:space="preserve">robót zanikających i ulegających zakryciu </w:t>
      </w:r>
      <w:r w:rsidR="003E546A">
        <w:rPr>
          <w:rFonts w:ascii="Calibri" w:eastAsia="Calibri" w:hAnsi="Calibri" w:cs="Calibri"/>
          <w:sz w:val="22"/>
          <w:szCs w:val="22"/>
        </w:rPr>
        <w:t>/</w:t>
      </w:r>
      <w:r w:rsidRPr="005B41EB">
        <w:rPr>
          <w:rFonts w:ascii="Calibri" w:eastAsia="Calibri" w:hAnsi="Calibri" w:cs="Calibri"/>
          <w:sz w:val="22"/>
          <w:szCs w:val="22"/>
        </w:rPr>
        <w:t>końcowego pisemnie, bezpośrednio w siedzibie Zamawiającego.</w:t>
      </w:r>
    </w:p>
    <w:p w14:paraId="4E79F0BF" w14:textId="5D7B69BA" w:rsidR="005B41EB" w:rsidRPr="005B41EB" w:rsidRDefault="005B41EB" w:rsidP="005B41EB">
      <w:pPr>
        <w:jc w:val="both"/>
        <w:rPr>
          <w:rFonts w:eastAsia="Times New Roman" w:cs="Times New Roman"/>
        </w:rPr>
      </w:pPr>
      <w:r w:rsidRPr="005B41EB">
        <w:rPr>
          <w:rFonts w:ascii="Calibri" w:eastAsia="Calibri" w:hAnsi="Calibri" w:cs="Calibri"/>
          <w:sz w:val="22"/>
          <w:szCs w:val="22"/>
        </w:rPr>
        <w:t>3. Podstawą zgłoszenia przez Wykonawcę gotowości do odbioru końcowego, będzie faktyczne wykonanie całości przedmiotu umowy.</w:t>
      </w:r>
    </w:p>
    <w:p w14:paraId="3715AF98" w14:textId="7986C430" w:rsidR="005B41EB" w:rsidRPr="005B41EB" w:rsidRDefault="005B41EB" w:rsidP="005B41EB">
      <w:pPr>
        <w:jc w:val="both"/>
        <w:rPr>
          <w:rFonts w:eastAsia="Times New Roman" w:cs="Times New Roman"/>
        </w:rPr>
      </w:pPr>
      <w:r w:rsidRPr="005B41EB">
        <w:rPr>
          <w:rFonts w:ascii="Calibri" w:eastAsia="Calibri" w:hAnsi="Calibri" w:cs="Calibri"/>
          <w:sz w:val="22"/>
          <w:szCs w:val="22"/>
        </w:rPr>
        <w:t>4. Wraz ze zgłoszeniem do odbioru końcowego Wykonawca przekaże Zamawiającemu następujące dokumenty:</w:t>
      </w:r>
    </w:p>
    <w:p w14:paraId="55FE3CC0"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dokumentację powykonawczą, w tym geodezyjną opisaną i skompletowaną w dw</w:t>
      </w:r>
      <w:r w:rsidRPr="005B41EB">
        <w:rPr>
          <w:rFonts w:ascii="Calibri" w:eastAsia="Calibri" w:hAnsi="Calibri" w:cs="Calibri"/>
          <w:sz w:val="22"/>
          <w:szCs w:val="22"/>
          <w:lang w:val="es-ES_tradnl"/>
        </w:rPr>
        <w:t>ó</w:t>
      </w:r>
      <w:r w:rsidRPr="005B41EB">
        <w:rPr>
          <w:rFonts w:ascii="Calibri" w:eastAsia="Calibri" w:hAnsi="Calibri" w:cs="Calibri"/>
          <w:sz w:val="22"/>
          <w:szCs w:val="22"/>
        </w:rPr>
        <w:t>ch egzemplarzach,</w:t>
      </w:r>
    </w:p>
    <w:p w14:paraId="156D661F"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wymagane dokumenty, protokoły i zaświadczenia z przeprowadzonych pr</w:t>
      </w:r>
      <w:r w:rsidRPr="005B41EB">
        <w:rPr>
          <w:rFonts w:ascii="Calibri" w:eastAsia="Calibri" w:hAnsi="Calibri" w:cs="Calibri"/>
          <w:sz w:val="22"/>
          <w:szCs w:val="22"/>
          <w:lang w:val="es-ES_tradnl"/>
        </w:rPr>
        <w:t>ó</w:t>
      </w:r>
      <w:r w:rsidRPr="005B41EB">
        <w:rPr>
          <w:rFonts w:ascii="Calibri" w:eastAsia="Calibri" w:hAnsi="Calibri" w:cs="Calibri"/>
          <w:sz w:val="22"/>
          <w:szCs w:val="22"/>
        </w:rPr>
        <w:t>b i sprawdzeń, instrukcje użytkownika, dokumenty gwarancyjne i inne dokumenty wymagane stosownymi przepisami,</w:t>
      </w:r>
    </w:p>
    <w:p w14:paraId="20F37AF8"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 oświadczenie kierownika budowy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o zgodności wykonania rob</w:t>
      </w:r>
      <w:r w:rsidRPr="005B41EB">
        <w:rPr>
          <w:rFonts w:ascii="Calibri" w:eastAsia="Calibri" w:hAnsi="Calibri" w:cs="Calibri"/>
          <w:sz w:val="22"/>
          <w:szCs w:val="22"/>
          <w:lang w:val="es-ES_tradnl"/>
        </w:rPr>
        <w:t>ó</w:t>
      </w:r>
      <w:r w:rsidRPr="005B41EB">
        <w:rPr>
          <w:rFonts w:ascii="Calibri" w:eastAsia="Calibri" w:hAnsi="Calibri" w:cs="Calibri"/>
          <w:sz w:val="22"/>
          <w:szCs w:val="22"/>
          <w:lang w:val="nl-NL"/>
        </w:rPr>
        <w:t>t z</w:t>
      </w:r>
      <w:r w:rsidRPr="005B41EB">
        <w:rPr>
          <w:rFonts w:ascii="Calibri" w:eastAsia="Calibri" w:hAnsi="Calibri" w:cs="Calibri"/>
          <w:sz w:val="22"/>
          <w:szCs w:val="22"/>
        </w:rPr>
        <w:t> dokumentacją projektową, obowiązującymi przepisami i normami,</w:t>
      </w:r>
    </w:p>
    <w:p w14:paraId="37C14F6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dokumenty (atesty, certyfikaty) potwierdzające, że wbudowane wyroby budowlane są zgodne z art. 10 ustawy Prawo budowlane (opisane i ostemplowane przez kierownika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0E106EC0"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5) pozostałe dokumenty w szczeg</w:t>
      </w:r>
      <w:r w:rsidRPr="005B41EB">
        <w:rPr>
          <w:rFonts w:ascii="Calibri" w:eastAsia="Calibri" w:hAnsi="Calibri" w:cs="Calibri"/>
          <w:sz w:val="22"/>
          <w:szCs w:val="22"/>
          <w:lang w:val="es-ES_tradnl"/>
        </w:rPr>
        <w:t>ó</w:t>
      </w:r>
      <w:r w:rsidRPr="005B41EB">
        <w:rPr>
          <w:rFonts w:ascii="Calibri" w:eastAsia="Calibri" w:hAnsi="Calibri" w:cs="Calibri"/>
          <w:sz w:val="22"/>
          <w:szCs w:val="22"/>
        </w:rPr>
        <w:t>lności autoryzacje i deklaracje zgodności producenta potwierdzające należyte wykonanie przedmiotu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w:t>
      </w:r>
    </w:p>
    <w:p w14:paraId="27757C0A" w14:textId="0BD47F81"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5. Zamawiający wyznaczy i rozpocznie czynności odbioru </w:t>
      </w:r>
      <w:r w:rsidR="001D4714">
        <w:rPr>
          <w:rFonts w:ascii="Calibri" w:eastAsia="Calibri" w:hAnsi="Calibri" w:cs="Calibri"/>
          <w:sz w:val="22"/>
          <w:szCs w:val="22"/>
        </w:rPr>
        <w:t>k</w:t>
      </w:r>
      <w:r w:rsidRPr="005B41EB">
        <w:rPr>
          <w:rFonts w:ascii="Calibri" w:eastAsia="Calibri" w:hAnsi="Calibri" w:cs="Calibri"/>
          <w:sz w:val="22"/>
          <w:szCs w:val="22"/>
        </w:rPr>
        <w:t>ońcowego w terminie do 7 dni roboczych od daty zawiadomienia go o osią</w:t>
      </w:r>
      <w:r w:rsidRPr="005B41EB">
        <w:rPr>
          <w:rFonts w:ascii="Calibri" w:eastAsia="Calibri" w:hAnsi="Calibri" w:cs="Calibri"/>
          <w:sz w:val="22"/>
          <w:szCs w:val="22"/>
          <w:lang w:val="it-IT"/>
        </w:rPr>
        <w:t>gni</w:t>
      </w:r>
      <w:r w:rsidRPr="005B41EB">
        <w:rPr>
          <w:rFonts w:ascii="Calibri" w:eastAsia="Calibri" w:hAnsi="Calibri" w:cs="Calibri"/>
          <w:sz w:val="22"/>
          <w:szCs w:val="22"/>
        </w:rPr>
        <w:t>ęciu gotowości do odbioru końcowego i złożenia przez Wykonawcę wszystkich dokument</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mowa w ust. 4.</w:t>
      </w:r>
    </w:p>
    <w:p w14:paraId="61245FA0" w14:textId="0BE715ED" w:rsidR="005B41EB" w:rsidRPr="005B41EB" w:rsidRDefault="005B41EB" w:rsidP="005B41EB">
      <w:pPr>
        <w:jc w:val="both"/>
        <w:rPr>
          <w:rFonts w:ascii="Calibri" w:eastAsia="Calibri" w:hAnsi="Calibri" w:cs="Calibri"/>
          <w:sz w:val="22"/>
          <w:szCs w:val="22"/>
        </w:rPr>
      </w:pPr>
      <w:r w:rsidRPr="005B41EB">
        <w:rPr>
          <w:rFonts w:ascii="Calibri" w:eastAsia="Calibri" w:hAnsi="Calibri" w:cs="Calibri"/>
          <w:sz w:val="22"/>
          <w:szCs w:val="22"/>
        </w:rPr>
        <w:lastRenderedPageBreak/>
        <w:t xml:space="preserve">6. Zamawiający zobowiązany jest do dokonania lub odmowy dokonania odbioru końcowego, </w:t>
      </w:r>
      <w:r w:rsidRPr="005B41EB">
        <w:rPr>
          <w:rFonts w:ascii="Calibri" w:eastAsia="Calibri" w:hAnsi="Calibri" w:cs="Calibri"/>
          <w:sz w:val="22"/>
          <w:szCs w:val="22"/>
        </w:rPr>
        <w:br/>
        <w:t>w terminie 14 dni od dnia rozpoczęcia tego odbioru.</w:t>
      </w:r>
    </w:p>
    <w:p w14:paraId="4B756EB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7.  Protokół odbioru powinien zawierać informację o należytym lub nienależytym wykonaniu przedmiotu umowy.</w:t>
      </w:r>
    </w:p>
    <w:p w14:paraId="73254A6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8. W przypadku stwierdzenia w trakcie odbioru wad lub usterek, Zamawiający może odm</w:t>
      </w:r>
      <w:r w:rsidRPr="005B41EB">
        <w:rPr>
          <w:rFonts w:ascii="Calibri" w:eastAsia="Calibri" w:hAnsi="Calibri" w:cs="Calibri"/>
          <w:sz w:val="22"/>
          <w:szCs w:val="22"/>
          <w:lang w:val="es-ES_tradnl"/>
        </w:rPr>
        <w:t>ó</w:t>
      </w:r>
      <w:r w:rsidRPr="005B41EB">
        <w:rPr>
          <w:rFonts w:ascii="Calibri" w:eastAsia="Calibri" w:hAnsi="Calibri" w:cs="Calibri"/>
          <w:sz w:val="22"/>
          <w:szCs w:val="22"/>
        </w:rPr>
        <w:t>wić odbioru do czasu ich usunięcia, a Wykonawca usunie je na własny koszt w terminie wyznaczonym przez Zamawiającego.</w:t>
      </w:r>
    </w:p>
    <w:p w14:paraId="78A44F25" w14:textId="77777777" w:rsidR="005B41EB" w:rsidRPr="005B41EB" w:rsidRDefault="005B41EB" w:rsidP="005B41EB">
      <w:pPr>
        <w:jc w:val="both"/>
        <w:rPr>
          <w:rFonts w:ascii="Calibri" w:eastAsia="Calibri" w:hAnsi="Calibri" w:cs="Calibri"/>
          <w:sz w:val="22"/>
          <w:szCs w:val="22"/>
        </w:rPr>
      </w:pPr>
      <w:r w:rsidRPr="005B41EB">
        <w:rPr>
          <w:rFonts w:ascii="Calibri" w:eastAsia="Calibri" w:hAnsi="Calibri" w:cs="Calibri"/>
          <w:sz w:val="22"/>
          <w:szCs w:val="22"/>
        </w:rPr>
        <w:t xml:space="preserve">9. W razie nie usunięcia w ustalonym terminie przez Wykonawcę wad i usterek stwierdzonych </w:t>
      </w:r>
      <w:r w:rsidRPr="005B41EB">
        <w:rPr>
          <w:rFonts w:ascii="Calibri" w:eastAsia="Calibri" w:hAnsi="Calibri" w:cs="Calibri"/>
          <w:sz w:val="22"/>
          <w:szCs w:val="22"/>
        </w:rPr>
        <w:br/>
        <w:t>przy odbiorze końcowym, w okresie gwarancji oraz przy przeglądzie gwarancyjnym, Zamawiający jest upoważniony do ich usunięcia na koszt Wykonawcy.</w:t>
      </w:r>
    </w:p>
    <w:p w14:paraId="527D36DA" w14:textId="77777777" w:rsidR="005B41EB" w:rsidRPr="005B41EB" w:rsidRDefault="005B41EB" w:rsidP="005B41EB">
      <w:pPr>
        <w:jc w:val="both"/>
        <w:rPr>
          <w:rFonts w:ascii="Calibri" w:eastAsia="Calibri" w:hAnsi="Calibri" w:cs="Calibri"/>
          <w:color w:val="FF0000"/>
          <w:sz w:val="22"/>
          <w:szCs w:val="22"/>
        </w:rPr>
      </w:pPr>
    </w:p>
    <w:p w14:paraId="28AE1F24"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 8</w:t>
      </w:r>
    </w:p>
    <w:p w14:paraId="3AED68AB"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Zabezpieczenie należytego wykonania umowy</w:t>
      </w:r>
    </w:p>
    <w:p w14:paraId="40D531A0" w14:textId="6280A1CA" w:rsidR="005B41EB" w:rsidRPr="005B41EB" w:rsidRDefault="005B41EB" w:rsidP="005B41EB">
      <w:pPr>
        <w:jc w:val="both"/>
        <w:rPr>
          <w:rFonts w:eastAsia="Times New Roman" w:cs="Times New Roman"/>
        </w:rPr>
      </w:pPr>
      <w:r w:rsidRPr="005B41EB">
        <w:rPr>
          <w:rFonts w:ascii="Calibri" w:eastAsia="Calibri" w:hAnsi="Calibri" w:cs="Calibri"/>
          <w:sz w:val="22"/>
          <w:szCs w:val="22"/>
        </w:rPr>
        <w:t>1. Przed zawarciem umowy Wykonawca wni</w:t>
      </w:r>
      <w:r w:rsidRPr="005B41EB">
        <w:rPr>
          <w:rFonts w:ascii="Calibri" w:eastAsia="Calibri" w:hAnsi="Calibri" w:cs="Calibri"/>
          <w:sz w:val="22"/>
          <w:szCs w:val="22"/>
          <w:lang w:val="es-ES_tradnl"/>
        </w:rPr>
        <w:t>ó</w:t>
      </w:r>
      <w:r w:rsidRPr="005B41EB">
        <w:rPr>
          <w:rFonts w:ascii="Calibri" w:eastAsia="Calibri" w:hAnsi="Calibri" w:cs="Calibri"/>
          <w:sz w:val="22"/>
          <w:szCs w:val="22"/>
        </w:rPr>
        <w:t>sł zabezpieczenie należytego wykonania umowy</w:t>
      </w:r>
      <w:r w:rsidR="00DC2A3E">
        <w:rPr>
          <w:rFonts w:ascii="Calibri" w:eastAsia="Calibri" w:hAnsi="Calibri" w:cs="Calibri"/>
          <w:sz w:val="22"/>
          <w:szCs w:val="22"/>
        </w:rPr>
        <w:t xml:space="preserve">                          </w:t>
      </w:r>
      <w:r w:rsidRPr="005B41EB">
        <w:rPr>
          <w:rFonts w:ascii="Calibri" w:eastAsia="Calibri" w:hAnsi="Calibri" w:cs="Calibri"/>
          <w:sz w:val="22"/>
          <w:szCs w:val="22"/>
        </w:rPr>
        <w:t xml:space="preserve"> w wysokości 5 % ceny całkowitej podanej w ofercie, tj. </w:t>
      </w:r>
      <w:r>
        <w:rPr>
          <w:rFonts w:ascii="Calibri" w:eastAsia="Calibri" w:hAnsi="Calibri" w:cs="Calibri"/>
          <w:sz w:val="22"/>
          <w:szCs w:val="22"/>
        </w:rPr>
        <w:t>………………………….</w:t>
      </w:r>
      <w:r w:rsidRPr="005B41EB">
        <w:rPr>
          <w:rFonts w:ascii="Calibri" w:eastAsia="Calibri" w:hAnsi="Calibri" w:cs="Calibri"/>
          <w:b/>
          <w:bCs/>
          <w:sz w:val="22"/>
          <w:szCs w:val="22"/>
          <w:lang w:val="nl-NL"/>
        </w:rPr>
        <w:t xml:space="preserve"> </w:t>
      </w:r>
      <w:r w:rsidR="003E546A">
        <w:rPr>
          <w:rFonts w:ascii="Calibri" w:eastAsia="Calibri" w:hAnsi="Calibri" w:cs="Calibri"/>
          <w:b/>
          <w:bCs/>
          <w:sz w:val="22"/>
          <w:szCs w:val="22"/>
          <w:lang w:val="nl-NL"/>
        </w:rPr>
        <w:t>z</w:t>
      </w:r>
      <w:r w:rsidRPr="005B41EB">
        <w:rPr>
          <w:rFonts w:ascii="Calibri" w:eastAsia="Calibri" w:hAnsi="Calibri" w:cs="Calibri"/>
          <w:sz w:val="22"/>
          <w:szCs w:val="22"/>
        </w:rPr>
        <w:t>ł</w:t>
      </w:r>
      <w:r w:rsidR="003E546A">
        <w:rPr>
          <w:rFonts w:ascii="Calibri" w:eastAsia="Calibri" w:hAnsi="Calibri" w:cs="Calibri"/>
          <w:sz w:val="22"/>
          <w:szCs w:val="22"/>
        </w:rPr>
        <w:t>.</w:t>
      </w:r>
      <w:r w:rsidRPr="005B41EB">
        <w:rPr>
          <w:rFonts w:ascii="Calibri" w:eastAsia="Calibri" w:hAnsi="Calibri" w:cs="Calibri"/>
          <w:sz w:val="22"/>
          <w:szCs w:val="22"/>
        </w:rPr>
        <w:t xml:space="preserve"> (słownie: ……………………………………..……</w:t>
      </w:r>
      <w:r w:rsidRPr="005B41EB">
        <w:rPr>
          <w:rFonts w:ascii="Calibri" w:eastAsia="Calibri" w:hAnsi="Calibri" w:cs="Calibri"/>
          <w:sz w:val="22"/>
          <w:szCs w:val="22"/>
          <w:lang w:val="nl-NL"/>
        </w:rPr>
        <w:t xml:space="preserve">. </w:t>
      </w:r>
      <w:r w:rsidR="003E546A">
        <w:rPr>
          <w:rFonts w:ascii="Calibri" w:eastAsia="Calibri" w:hAnsi="Calibri" w:cs="Calibri"/>
          <w:sz w:val="22"/>
          <w:szCs w:val="22"/>
          <w:lang w:val="nl-NL"/>
        </w:rPr>
        <w:t xml:space="preserve">   ..</w:t>
      </w:r>
      <w:r w:rsidRPr="005B41EB">
        <w:rPr>
          <w:rFonts w:ascii="Calibri" w:eastAsia="Calibri" w:hAnsi="Calibri" w:cs="Calibri"/>
          <w:sz w:val="22"/>
          <w:szCs w:val="22"/>
        </w:rPr>
        <w:t xml:space="preserve">/100) w </w:t>
      </w:r>
      <w:r>
        <w:rPr>
          <w:rFonts w:ascii="Calibri" w:eastAsia="Calibri" w:hAnsi="Calibri" w:cs="Calibri"/>
          <w:sz w:val="22"/>
          <w:szCs w:val="22"/>
        </w:rPr>
        <w:t>formie …………………………………………………………. .</w:t>
      </w:r>
    </w:p>
    <w:p w14:paraId="4DDDA83B"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Zabezpieczenie należytego wykonania umowy zostanie zwr</w:t>
      </w:r>
      <w:r w:rsidRPr="005B41EB">
        <w:rPr>
          <w:rFonts w:ascii="Calibri" w:eastAsia="Calibri" w:hAnsi="Calibri" w:cs="Calibri"/>
          <w:sz w:val="22"/>
          <w:szCs w:val="22"/>
          <w:lang w:val="es-ES_tradnl"/>
        </w:rPr>
        <w:t>ó</w:t>
      </w:r>
      <w:r w:rsidRPr="005B41EB">
        <w:rPr>
          <w:rFonts w:ascii="Calibri" w:eastAsia="Calibri" w:hAnsi="Calibri" w:cs="Calibri"/>
          <w:sz w:val="22"/>
          <w:szCs w:val="22"/>
        </w:rPr>
        <w:t>cone Wykonawcy w następujących terminach:</w:t>
      </w:r>
    </w:p>
    <w:p w14:paraId="4B8BC8DB"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70% wysokości zabezpieczenia - w ciągu 30 dni od dnia wykonania przedmiotu umowy i uznania go przez Zamawiającego za </w:t>
      </w:r>
      <w:r w:rsidRPr="005B41EB">
        <w:rPr>
          <w:rFonts w:ascii="Calibri" w:eastAsia="Calibri" w:hAnsi="Calibri" w:cs="Calibri"/>
          <w:sz w:val="22"/>
          <w:szCs w:val="22"/>
          <w:lang w:val="it-IT"/>
        </w:rPr>
        <w:t>nale</w:t>
      </w:r>
      <w:r w:rsidRPr="005B41EB">
        <w:rPr>
          <w:rFonts w:ascii="Calibri" w:eastAsia="Calibri" w:hAnsi="Calibri" w:cs="Calibri"/>
          <w:sz w:val="22"/>
          <w:szCs w:val="22"/>
        </w:rPr>
        <w:t>życie wykonanego,</w:t>
      </w:r>
    </w:p>
    <w:p w14:paraId="4CA56934"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30% wysokości zabezpieczenia – najpóźniej w 15 dniu od upływu okresu rękojmi za wady.</w:t>
      </w:r>
    </w:p>
    <w:p w14:paraId="00C1BC19" w14:textId="3B40E9A8" w:rsidR="005B41EB" w:rsidRPr="005B41EB" w:rsidRDefault="005B41EB" w:rsidP="005B41EB">
      <w:pPr>
        <w:jc w:val="both"/>
        <w:rPr>
          <w:rFonts w:ascii="Calibri" w:eastAsia="Calibri" w:hAnsi="Calibri" w:cs="Calibri"/>
          <w:sz w:val="22"/>
          <w:szCs w:val="22"/>
        </w:rPr>
      </w:pPr>
      <w:r w:rsidRPr="005B41EB">
        <w:rPr>
          <w:rFonts w:ascii="Calibri" w:eastAsia="Calibri" w:hAnsi="Calibri" w:cs="Calibri"/>
          <w:sz w:val="22"/>
          <w:szCs w:val="22"/>
        </w:rPr>
        <w:t>3. W przypadku przedłużenia terminu wykonania umowy, wykonawca zobowiązuje się przedłużyć termin obowiązywania zabezpieczenia należytego wykonania umowy w taki spos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aby obejmowało ono także przedłużony termin wykonania umowy z zachowaniem ciągłości zabezpieczenia i bez zmniejszenia jego wysokości.</w:t>
      </w:r>
    </w:p>
    <w:p w14:paraId="2359B425" w14:textId="77777777" w:rsidR="005B41EB" w:rsidRPr="005B41EB" w:rsidRDefault="005B41EB" w:rsidP="005B41EB">
      <w:pPr>
        <w:jc w:val="both"/>
        <w:rPr>
          <w:rFonts w:ascii="Calibri" w:eastAsia="Calibri" w:hAnsi="Calibri" w:cs="Calibri"/>
          <w:sz w:val="22"/>
          <w:szCs w:val="22"/>
        </w:rPr>
      </w:pPr>
    </w:p>
    <w:p w14:paraId="4360B799"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 9</w:t>
      </w:r>
    </w:p>
    <w:p w14:paraId="70704AD9"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Kary umowne</w:t>
      </w:r>
    </w:p>
    <w:p w14:paraId="1EF45C52"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1. Strony określają, że naprawienie szkody spowodowanej niewykonaniem bądź </w:t>
      </w:r>
      <w:r w:rsidRPr="005B41EB">
        <w:rPr>
          <w:rFonts w:ascii="Calibri" w:eastAsia="Calibri" w:hAnsi="Calibri" w:cs="Calibri"/>
          <w:sz w:val="22"/>
          <w:szCs w:val="22"/>
          <w:lang w:val="it-IT"/>
        </w:rPr>
        <w:t>nienale</w:t>
      </w:r>
      <w:r w:rsidRPr="005B41EB">
        <w:rPr>
          <w:rFonts w:ascii="Calibri" w:eastAsia="Calibri" w:hAnsi="Calibri" w:cs="Calibri"/>
          <w:sz w:val="22"/>
          <w:szCs w:val="22"/>
        </w:rPr>
        <w:t>żytym wykonaniem przedmiotu umowy nastąpi w drodze zapłaty kary umownej.</w:t>
      </w:r>
    </w:p>
    <w:p w14:paraId="1F868870"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Wykonawca zobowiązany jest do zapłaty Zamawiającemu kar umownych:</w:t>
      </w:r>
    </w:p>
    <w:p w14:paraId="072CF194"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1) za zwłokę w wykonaniu przedmiotu umowy w wysokości 0,5 % wynagrodzenia netto, </w:t>
      </w:r>
      <w:r w:rsidRPr="005B41EB">
        <w:rPr>
          <w:rFonts w:ascii="Calibri" w:eastAsia="Calibri" w:hAnsi="Calibri" w:cs="Calibri"/>
          <w:sz w:val="22"/>
          <w:szCs w:val="22"/>
        </w:rPr>
        <w:br/>
        <w:t>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rym mowa w § 5 ust. 1, za każdy dzień zwłoki liczony od terminu wykonania przedmiotu umowy określonego w §2 ust. 1 pkt 2;</w:t>
      </w:r>
    </w:p>
    <w:p w14:paraId="623C79C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za zwłokę w usunięciu wad stwierdzonych przy odbiorze lub w okresie rękojmi</w:t>
      </w:r>
      <w:r w:rsidRPr="005B41EB">
        <w:rPr>
          <w:rFonts w:ascii="Calibri" w:eastAsia="Calibri" w:hAnsi="Calibri" w:cs="Calibri"/>
          <w:b/>
          <w:bCs/>
          <w:sz w:val="22"/>
          <w:szCs w:val="22"/>
        </w:rPr>
        <w:t xml:space="preserve"> </w:t>
      </w:r>
      <w:r w:rsidRPr="005B41EB">
        <w:rPr>
          <w:rFonts w:ascii="Calibri" w:eastAsia="Calibri" w:hAnsi="Calibri" w:cs="Calibri"/>
          <w:b/>
          <w:bCs/>
          <w:sz w:val="22"/>
          <w:szCs w:val="22"/>
        </w:rPr>
        <w:br/>
      </w:r>
      <w:r w:rsidRPr="005B41EB">
        <w:rPr>
          <w:rFonts w:ascii="Calibri" w:eastAsia="Calibri" w:hAnsi="Calibri" w:cs="Calibri"/>
          <w:sz w:val="22"/>
          <w:szCs w:val="22"/>
        </w:rPr>
        <w:t>w wysokości 0,5 % wynagrodzenia netto,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rym mowa w § 5 ust. 1,</w:t>
      </w:r>
      <w:r w:rsidRPr="005B41EB">
        <w:rPr>
          <w:rFonts w:ascii="Calibri" w:eastAsia="Calibri" w:hAnsi="Calibri" w:cs="Calibri"/>
          <w:b/>
          <w:bCs/>
          <w:sz w:val="22"/>
          <w:szCs w:val="22"/>
        </w:rPr>
        <w:t xml:space="preserve"> </w:t>
      </w:r>
      <w:r w:rsidRPr="005B41EB">
        <w:rPr>
          <w:rFonts w:ascii="Calibri" w:eastAsia="Calibri" w:hAnsi="Calibri" w:cs="Calibri"/>
          <w:sz w:val="22"/>
          <w:szCs w:val="22"/>
        </w:rPr>
        <w:t>za każdy dzień zwłoki liczony od ustalonego przez strony terminu na usunięcie wad;</w:t>
      </w:r>
    </w:p>
    <w:p w14:paraId="4518BE4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 za odstąpienie od umowy, za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 Wykonawca ponosi odpowiedzialność w wysokości 10% wynagrodzenia netto, określonego w § 5 ust. 1;</w:t>
      </w:r>
    </w:p>
    <w:p w14:paraId="614894B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za brak zapłaty wynagrodzenia należnego Podwykonawcom lub dalszym Podwykonawcom w terminie określonym w § 11 ust. 13 Wykonawca zapłaci Zamawiającemu karę w wysokości 0,5% wynagrodzenia netto, należnego Podwykonawcy lub dalszemu Podwykonawcy za każdy dzień zwłoki,</w:t>
      </w:r>
    </w:p>
    <w:p w14:paraId="387E120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5) za powierzenie przez Wykonawcę wykonywania przedmiotu umowy Podwykonawcy/dalszemu Podwykonawcy,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 nie został zaakceptowany przez Zamawiającego  – w wysokości 5.000,00 PLN za każde zdarzenie,</w:t>
      </w:r>
    </w:p>
    <w:p w14:paraId="5786D024"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69EBCBFE"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7) za zwłokę w terminowym przedłożeniu Zamawiającemu kopii zawartej umowy o podwykonawstwo /aneksu do umowy o podwykonawstwo – w wysokości 0,5 % wynagrodzenia netto należnego Podwykonawcy/ dalszemu Podwykonawcy  liczoną za każdy dzień zwłoki, </w:t>
      </w:r>
    </w:p>
    <w:p w14:paraId="15FDC41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lastRenderedPageBreak/>
        <w:t>8) za zwłokę w terminowym  przedłożeniu Zamawiającemu dokument</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mowa w § 4 ust. 2 wysokości 1.000,00 PLN za każde zdarzenie,</w:t>
      </w:r>
    </w:p>
    <w:p w14:paraId="435860A6" w14:textId="77777777" w:rsidR="005B41EB" w:rsidRPr="00A72F0E" w:rsidRDefault="005B41EB" w:rsidP="005B41EB">
      <w:pPr>
        <w:jc w:val="both"/>
        <w:rPr>
          <w:rFonts w:eastAsia="Times New Roman" w:cs="Times New Roman"/>
          <w:sz w:val="22"/>
          <w:szCs w:val="22"/>
        </w:rPr>
      </w:pPr>
      <w:r w:rsidRPr="005B41EB">
        <w:rPr>
          <w:rFonts w:ascii="Calibri" w:eastAsia="Calibri" w:hAnsi="Calibri" w:cs="Calibri"/>
          <w:sz w:val="22"/>
          <w:szCs w:val="22"/>
        </w:rPr>
        <w:t>3. Za niedopełnienie wymogu zatrudnienia Pracownik</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mowa w § 4 ust. 4 na podstawie umowy o pracę w rozumieniu przepis</w:t>
      </w:r>
      <w:r w:rsidRPr="005B41EB">
        <w:rPr>
          <w:rFonts w:ascii="Calibri" w:eastAsia="Calibri" w:hAnsi="Calibri" w:cs="Calibri"/>
          <w:sz w:val="22"/>
          <w:szCs w:val="22"/>
          <w:lang w:val="es-ES_tradnl"/>
        </w:rPr>
        <w:t>ó</w:t>
      </w:r>
      <w:r w:rsidRPr="005B41EB">
        <w:rPr>
          <w:rFonts w:ascii="Calibri" w:eastAsia="Calibri" w:hAnsi="Calibri" w:cs="Calibri"/>
          <w:sz w:val="22"/>
          <w:szCs w:val="22"/>
        </w:rPr>
        <w:t>w Kodeksu Pracy, Wykonawca zapłaci Zamawiającemu karę umowne w wysokości kwoty minimalnego wynagrodzenia za pracę ustalonego na podstawie przepis</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minimalnym wynagrodzeniu za pracę (obowiązujących w chwili stwierdzenia przez Zamawiającego niedopełnienia przez Wykonawcę wymogu zatrudniania Pracownik</w:t>
      </w:r>
      <w:r w:rsidRPr="005B41EB">
        <w:rPr>
          <w:rFonts w:ascii="Calibri" w:eastAsia="Calibri" w:hAnsi="Calibri" w:cs="Calibri"/>
          <w:sz w:val="22"/>
          <w:szCs w:val="22"/>
          <w:lang w:val="es-ES_tradnl"/>
        </w:rPr>
        <w:t>ó</w:t>
      </w:r>
      <w:r w:rsidRPr="005B41EB">
        <w:rPr>
          <w:rFonts w:ascii="Calibri" w:eastAsia="Calibri" w:hAnsi="Calibri" w:cs="Calibri"/>
          <w:sz w:val="22"/>
          <w:szCs w:val="22"/>
        </w:rPr>
        <w:t>w świadczących usługi na podstawie umowy o pracę w rozumieniu przepis</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w Kodeksu Pracy) oraz liczby miesięcy w </w:t>
      </w:r>
      <w:r w:rsidRPr="00A72F0E">
        <w:rPr>
          <w:rFonts w:ascii="Calibri" w:eastAsia="Calibri" w:hAnsi="Calibri" w:cs="Calibri"/>
          <w:sz w:val="22"/>
          <w:szCs w:val="22"/>
        </w:rPr>
        <w:t>okresie realizacji umowy, w kt</w:t>
      </w:r>
      <w:r w:rsidRPr="00A72F0E">
        <w:rPr>
          <w:rFonts w:ascii="Calibri" w:eastAsia="Calibri" w:hAnsi="Calibri" w:cs="Calibri"/>
          <w:sz w:val="22"/>
          <w:szCs w:val="22"/>
          <w:lang w:val="es-ES_tradnl"/>
        </w:rPr>
        <w:t>ó</w:t>
      </w:r>
      <w:r w:rsidRPr="00A72F0E">
        <w:rPr>
          <w:rFonts w:ascii="Calibri" w:eastAsia="Calibri" w:hAnsi="Calibri" w:cs="Calibri"/>
          <w:sz w:val="22"/>
          <w:szCs w:val="22"/>
        </w:rPr>
        <w:t>rych niedopełniano przedmiotowego wymogu – za każdą osobę.</w:t>
      </w:r>
    </w:p>
    <w:p w14:paraId="3080A649" w14:textId="77777777" w:rsidR="005B41EB" w:rsidRPr="00A72F0E" w:rsidRDefault="005B41EB" w:rsidP="005B41EB">
      <w:pPr>
        <w:jc w:val="both"/>
        <w:rPr>
          <w:rFonts w:eastAsia="Times New Roman" w:cs="Times New Roman"/>
          <w:sz w:val="22"/>
          <w:szCs w:val="22"/>
        </w:rPr>
      </w:pPr>
      <w:r w:rsidRPr="00A72F0E">
        <w:rPr>
          <w:rFonts w:ascii="Calibri" w:eastAsia="Calibri" w:hAnsi="Calibri" w:cs="Calibri"/>
          <w:sz w:val="22"/>
          <w:szCs w:val="22"/>
        </w:rPr>
        <w:t>4. Za zwłokę w terminowym przedłożeniu dokument</w:t>
      </w:r>
      <w:r w:rsidRPr="00A72F0E">
        <w:rPr>
          <w:rFonts w:ascii="Calibri" w:eastAsia="Calibri" w:hAnsi="Calibri" w:cs="Calibri"/>
          <w:sz w:val="22"/>
          <w:szCs w:val="22"/>
          <w:lang w:val="es-ES_tradnl"/>
        </w:rPr>
        <w:t>ó</w:t>
      </w:r>
      <w:r w:rsidRPr="00A72F0E">
        <w:rPr>
          <w:rFonts w:ascii="Calibri" w:eastAsia="Calibri" w:hAnsi="Calibri" w:cs="Calibri"/>
          <w:sz w:val="22"/>
          <w:szCs w:val="22"/>
        </w:rPr>
        <w:t>w o kt</w:t>
      </w:r>
      <w:r w:rsidRPr="00A72F0E">
        <w:rPr>
          <w:rFonts w:ascii="Calibri" w:eastAsia="Calibri" w:hAnsi="Calibri" w:cs="Calibri"/>
          <w:sz w:val="22"/>
          <w:szCs w:val="22"/>
          <w:lang w:val="es-ES_tradnl"/>
        </w:rPr>
        <w:t>ó</w:t>
      </w:r>
      <w:r w:rsidRPr="00A72F0E">
        <w:rPr>
          <w:rFonts w:ascii="Calibri" w:eastAsia="Calibri" w:hAnsi="Calibri" w:cs="Calibri"/>
          <w:sz w:val="22"/>
          <w:szCs w:val="22"/>
        </w:rPr>
        <w:t>rych mowa w § 4 ust. 6 i 7 umowy - w wysokości 200,00 PLN za każde zdarzenie.</w:t>
      </w:r>
    </w:p>
    <w:p w14:paraId="5277FA29" w14:textId="77777777" w:rsidR="005B41EB" w:rsidRPr="00A72F0E" w:rsidRDefault="005B41EB" w:rsidP="005B41EB">
      <w:pPr>
        <w:jc w:val="both"/>
        <w:rPr>
          <w:rFonts w:eastAsia="Times New Roman" w:cs="Times New Roman"/>
          <w:sz w:val="22"/>
          <w:szCs w:val="22"/>
        </w:rPr>
      </w:pPr>
      <w:r w:rsidRPr="00A72F0E">
        <w:rPr>
          <w:rFonts w:ascii="Calibri" w:eastAsia="Calibri" w:hAnsi="Calibri" w:cs="Calibri"/>
          <w:sz w:val="22"/>
          <w:szCs w:val="22"/>
        </w:rPr>
        <w:t>5. Zamawiający zobowiązany jest do zapłaty Wykonawcy kar umownych:</w:t>
      </w:r>
    </w:p>
    <w:p w14:paraId="5FC4E736" w14:textId="77777777" w:rsidR="005B41EB" w:rsidRPr="00A72F0E" w:rsidRDefault="005B41EB">
      <w:pPr>
        <w:numPr>
          <w:ilvl w:val="0"/>
          <w:numId w:val="124"/>
        </w:numPr>
        <w:suppressAutoHyphens w:val="0"/>
        <w:spacing w:after="60" w:line="259" w:lineRule="auto"/>
        <w:jc w:val="both"/>
        <w:rPr>
          <w:rFonts w:eastAsia="Calibri" w:cs="Calibri"/>
          <w:sz w:val="22"/>
          <w:szCs w:val="22"/>
        </w:rPr>
      </w:pPr>
      <w:r w:rsidRPr="00A72F0E">
        <w:rPr>
          <w:rFonts w:ascii="Calibri" w:eastAsia="Calibri" w:hAnsi="Calibri" w:cs="Calibri"/>
          <w:sz w:val="22"/>
          <w:szCs w:val="22"/>
        </w:rPr>
        <w:t>za zwłokę w przeprowadzeniu odbioru rob</w:t>
      </w:r>
      <w:r w:rsidRPr="00A72F0E">
        <w:rPr>
          <w:rFonts w:ascii="Calibri" w:eastAsia="Calibri" w:hAnsi="Calibri" w:cs="Calibri"/>
          <w:sz w:val="22"/>
          <w:szCs w:val="22"/>
          <w:lang w:val="es-ES_tradnl"/>
        </w:rPr>
        <w:t>ó</w:t>
      </w:r>
      <w:r w:rsidRPr="00A72F0E">
        <w:rPr>
          <w:rFonts w:ascii="Calibri" w:eastAsia="Calibri" w:hAnsi="Calibri" w:cs="Calibri"/>
          <w:sz w:val="22"/>
          <w:szCs w:val="22"/>
        </w:rPr>
        <w:t>t w wysokości 100 zł za każdy dzień zwłoki, licząc od następnego dnia po terminie, w kt</w:t>
      </w:r>
      <w:r w:rsidRPr="00A72F0E">
        <w:rPr>
          <w:rFonts w:ascii="Calibri" w:eastAsia="Calibri" w:hAnsi="Calibri" w:cs="Calibri"/>
          <w:sz w:val="22"/>
          <w:szCs w:val="22"/>
          <w:lang w:val="es-ES_tradnl"/>
        </w:rPr>
        <w:t>ó</w:t>
      </w:r>
      <w:r w:rsidRPr="00A72F0E">
        <w:rPr>
          <w:rFonts w:ascii="Calibri" w:eastAsia="Calibri" w:hAnsi="Calibri" w:cs="Calibri"/>
          <w:sz w:val="22"/>
          <w:szCs w:val="22"/>
        </w:rPr>
        <w:t>rym odbi</w:t>
      </w:r>
      <w:r w:rsidRPr="00A72F0E">
        <w:rPr>
          <w:rFonts w:ascii="Calibri" w:eastAsia="Calibri" w:hAnsi="Calibri" w:cs="Calibri"/>
          <w:sz w:val="22"/>
          <w:szCs w:val="22"/>
          <w:lang w:val="es-ES_tradnl"/>
        </w:rPr>
        <w:t>ó</w:t>
      </w:r>
      <w:r w:rsidRPr="00A72F0E">
        <w:rPr>
          <w:rFonts w:ascii="Calibri" w:eastAsia="Calibri" w:hAnsi="Calibri" w:cs="Calibri"/>
          <w:sz w:val="22"/>
          <w:szCs w:val="22"/>
        </w:rPr>
        <w:t>r miał być zakończony;</w:t>
      </w:r>
    </w:p>
    <w:p w14:paraId="1FE6E72C" w14:textId="77777777" w:rsidR="005B41EB" w:rsidRPr="00A72F0E" w:rsidRDefault="005B41EB">
      <w:pPr>
        <w:numPr>
          <w:ilvl w:val="0"/>
          <w:numId w:val="124"/>
        </w:numPr>
        <w:suppressAutoHyphens w:val="0"/>
        <w:spacing w:after="60" w:line="259" w:lineRule="auto"/>
        <w:jc w:val="both"/>
        <w:rPr>
          <w:rFonts w:eastAsia="Calibri" w:cs="Calibri"/>
          <w:sz w:val="22"/>
          <w:szCs w:val="22"/>
        </w:rPr>
      </w:pPr>
      <w:r w:rsidRPr="00A72F0E">
        <w:rPr>
          <w:rFonts w:ascii="Calibri" w:eastAsia="Calibri" w:hAnsi="Calibri" w:cs="Calibri"/>
          <w:sz w:val="22"/>
          <w:szCs w:val="22"/>
        </w:rPr>
        <w:t>za odstąpienie od umowy z przyczyn zawinionych przez Zamawiającego (z wyłączeniem przypadku o kt</w:t>
      </w:r>
      <w:r w:rsidRPr="00A72F0E">
        <w:rPr>
          <w:rFonts w:ascii="Calibri" w:eastAsia="Calibri" w:hAnsi="Calibri" w:cs="Calibri"/>
          <w:sz w:val="22"/>
          <w:szCs w:val="22"/>
          <w:lang w:val="es-ES_tradnl"/>
        </w:rPr>
        <w:t>ó</w:t>
      </w:r>
      <w:r w:rsidRPr="00A72F0E">
        <w:rPr>
          <w:rFonts w:ascii="Calibri" w:eastAsia="Calibri" w:hAnsi="Calibri" w:cs="Calibri"/>
          <w:sz w:val="22"/>
          <w:szCs w:val="22"/>
        </w:rPr>
        <w:t>rym mowa w §10 ust.1 pkt 2) w wysokości 10% wynagrodzenia netto określonego w § 5 ust. 1;</w:t>
      </w:r>
    </w:p>
    <w:p w14:paraId="783F53AE" w14:textId="77777777" w:rsidR="005B41EB" w:rsidRPr="00A72F0E" w:rsidRDefault="005B41EB" w:rsidP="005B41EB">
      <w:pPr>
        <w:jc w:val="both"/>
        <w:rPr>
          <w:rFonts w:eastAsia="Times New Roman" w:cs="Times New Roman"/>
          <w:sz w:val="22"/>
          <w:szCs w:val="22"/>
        </w:rPr>
      </w:pPr>
      <w:r w:rsidRPr="00A72F0E">
        <w:rPr>
          <w:rFonts w:ascii="Calibri" w:eastAsia="Calibri" w:hAnsi="Calibri" w:cs="Calibri"/>
          <w:sz w:val="22"/>
          <w:szCs w:val="22"/>
        </w:rPr>
        <w:t>6. Łączna wysokość kar umownych, kt</w:t>
      </w:r>
      <w:r w:rsidRPr="00A72F0E">
        <w:rPr>
          <w:rFonts w:ascii="Calibri" w:eastAsia="Calibri" w:hAnsi="Calibri" w:cs="Calibri"/>
          <w:sz w:val="22"/>
          <w:szCs w:val="22"/>
          <w:lang w:val="es-ES_tradnl"/>
        </w:rPr>
        <w:t>ó</w:t>
      </w:r>
      <w:r w:rsidRPr="00A72F0E">
        <w:rPr>
          <w:rFonts w:ascii="Calibri" w:eastAsia="Calibri" w:hAnsi="Calibri" w:cs="Calibri"/>
          <w:sz w:val="22"/>
          <w:szCs w:val="22"/>
        </w:rPr>
        <w:t>rych mogą dochodzić strony umowy nie może przekroczyć 30% wartości netto umowy.</w:t>
      </w:r>
    </w:p>
    <w:p w14:paraId="307A2C1A" w14:textId="77777777" w:rsidR="005B41EB" w:rsidRPr="00A72F0E" w:rsidRDefault="005B41EB" w:rsidP="005B41EB">
      <w:pPr>
        <w:jc w:val="both"/>
        <w:rPr>
          <w:rFonts w:ascii="Calibri" w:eastAsia="Calibri" w:hAnsi="Calibri" w:cs="Calibri"/>
          <w:sz w:val="22"/>
          <w:szCs w:val="22"/>
        </w:rPr>
      </w:pPr>
      <w:r w:rsidRPr="00A72F0E">
        <w:rPr>
          <w:rFonts w:ascii="Calibri" w:eastAsia="Calibri" w:hAnsi="Calibri" w:cs="Calibri"/>
          <w:sz w:val="22"/>
          <w:szCs w:val="22"/>
        </w:rPr>
        <w:t>7. Zamawiającemu przysługuje prawo dochodzenia od Wykonawcy odszkodowania na zasadach og</w:t>
      </w:r>
      <w:r w:rsidRPr="00A72F0E">
        <w:rPr>
          <w:rFonts w:ascii="Calibri" w:eastAsia="Calibri" w:hAnsi="Calibri" w:cs="Calibri"/>
          <w:sz w:val="22"/>
          <w:szCs w:val="22"/>
          <w:lang w:val="es-ES_tradnl"/>
        </w:rPr>
        <w:t>ó</w:t>
      </w:r>
      <w:r w:rsidRPr="00A72F0E">
        <w:rPr>
          <w:rFonts w:ascii="Calibri" w:eastAsia="Calibri" w:hAnsi="Calibri" w:cs="Calibri"/>
          <w:sz w:val="22"/>
          <w:szCs w:val="22"/>
        </w:rPr>
        <w:t>lnych przewyższającego  wysokość kary umownej.</w:t>
      </w:r>
    </w:p>
    <w:p w14:paraId="59FABEE1" w14:textId="77777777" w:rsidR="005B41EB" w:rsidRPr="005B41EB" w:rsidRDefault="005B41EB" w:rsidP="005B41EB">
      <w:pPr>
        <w:tabs>
          <w:tab w:val="left" w:pos="720"/>
        </w:tabs>
        <w:jc w:val="both"/>
        <w:rPr>
          <w:rFonts w:eastAsia="Times New Roman" w:cs="Times New Roman"/>
        </w:rPr>
      </w:pPr>
      <w:r w:rsidRPr="005B41EB">
        <w:rPr>
          <w:rFonts w:ascii="Calibri" w:eastAsia="Calibri" w:hAnsi="Calibri" w:cs="Calibri"/>
          <w:sz w:val="22"/>
          <w:szCs w:val="22"/>
        </w:rPr>
        <w:t>8. Strony niniejszej umowy niezwłocznie, wzajemnie informują się o wpływie okoliczności na należyte wykonanie umowy, o ile taki wpływ wystąpił lub może wystąpić.</w:t>
      </w:r>
    </w:p>
    <w:p w14:paraId="6DA158F1" w14:textId="77777777" w:rsidR="005B41EB" w:rsidRPr="005B41EB" w:rsidRDefault="005B41EB" w:rsidP="005B41EB">
      <w:pPr>
        <w:jc w:val="center"/>
        <w:rPr>
          <w:rFonts w:ascii="Calibri" w:eastAsia="Calibri" w:hAnsi="Calibri" w:cs="Calibri"/>
          <w:b/>
          <w:bCs/>
          <w:kern w:val="2"/>
          <w:sz w:val="22"/>
          <w:szCs w:val="22"/>
        </w:rPr>
      </w:pPr>
    </w:p>
    <w:p w14:paraId="61DDF5C2"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 10</w:t>
      </w:r>
    </w:p>
    <w:p w14:paraId="1B29F603"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Umowne prawo odstąpienia od umowy</w:t>
      </w:r>
    </w:p>
    <w:p w14:paraId="33CF7F19"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Zamawiającemu przysługuje prawo odstąpienia od umowy, gdy:</w:t>
      </w:r>
    </w:p>
    <w:p w14:paraId="3A4BA9CA" w14:textId="77777777" w:rsidR="005B41EB" w:rsidRPr="005B41EB" w:rsidRDefault="005B41EB" w:rsidP="005B41EB">
      <w:pPr>
        <w:jc w:val="both"/>
        <w:rPr>
          <w:rFonts w:ascii="Calibri" w:eastAsia="Calibri" w:hAnsi="Calibri" w:cs="Calibri"/>
          <w:sz w:val="22"/>
          <w:szCs w:val="22"/>
        </w:rPr>
      </w:pPr>
      <w:r w:rsidRPr="005B41EB">
        <w:rPr>
          <w:rFonts w:ascii="Calibri" w:eastAsia="Calibri" w:hAnsi="Calibri" w:cs="Calibri"/>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03BD7DB5" w14:textId="77777777" w:rsidR="005B41EB" w:rsidRPr="005B41EB" w:rsidRDefault="005B41EB" w:rsidP="005B41EB">
      <w:pPr>
        <w:jc w:val="both"/>
        <w:rPr>
          <w:rFonts w:ascii="Calibri" w:eastAsia="Calibri" w:hAnsi="Calibri" w:cs="Calibri"/>
          <w:sz w:val="22"/>
          <w:szCs w:val="22"/>
        </w:rPr>
      </w:pPr>
      <w:r w:rsidRPr="005B41EB">
        <w:rPr>
          <w:rFonts w:ascii="Calibri" w:eastAsia="Calibri" w:hAnsi="Calibri" w:cs="Calibri"/>
          <w:sz w:val="22"/>
          <w:szCs w:val="22"/>
        </w:rPr>
        <w:t>2) wystąpi istotna zmiana okoliczności powodują</w:t>
      </w:r>
      <w:r w:rsidRPr="005B41EB">
        <w:rPr>
          <w:rFonts w:ascii="Calibri" w:eastAsia="Calibri" w:hAnsi="Calibri" w:cs="Calibri"/>
          <w:sz w:val="22"/>
          <w:szCs w:val="22"/>
          <w:lang w:val="it-IT"/>
        </w:rPr>
        <w:t xml:space="preserve">ca, </w:t>
      </w:r>
      <w:r w:rsidRPr="005B41EB">
        <w:rPr>
          <w:rFonts w:ascii="Calibri" w:eastAsia="Calibri" w:hAnsi="Calibri" w:cs="Calibri"/>
          <w:sz w:val="22"/>
          <w:szCs w:val="22"/>
        </w:rPr>
        <w:t>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178C3BA2" w14:textId="77777777" w:rsidR="005B41EB" w:rsidRDefault="005B41EB" w:rsidP="00A72F0E">
      <w:pPr>
        <w:jc w:val="both"/>
        <w:rPr>
          <w:rFonts w:ascii="Calibri" w:eastAsia="Calibri" w:hAnsi="Calibri" w:cs="Calibri"/>
          <w:sz w:val="22"/>
          <w:szCs w:val="22"/>
        </w:rPr>
      </w:pPr>
      <w:r w:rsidRPr="005B41EB">
        <w:rPr>
          <w:rFonts w:ascii="Calibri" w:eastAsia="Calibri" w:hAnsi="Calibri" w:cs="Calibri"/>
          <w:sz w:val="22"/>
          <w:szCs w:val="22"/>
        </w:rPr>
        <w:t>3) Wykonawca realizuje roboty przewidziane niniejszą umową w spos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niezgodny z niniejszą umową, dokumentacją projektową, dokumentacją techniczną lub wskazaniami Zamawiającego – w terminie 14 dni od dnia powzięcia wiadomości o powyższych okolicznościach.</w:t>
      </w:r>
    </w:p>
    <w:p w14:paraId="5779D5B0" w14:textId="7CE36E4A" w:rsidR="00C305F4" w:rsidRPr="00A61A64" w:rsidRDefault="00C305F4" w:rsidP="00B41161">
      <w:pPr>
        <w:jc w:val="both"/>
        <w:rPr>
          <w:rFonts w:ascii="Calibri" w:eastAsia="Calibri" w:hAnsi="Calibri" w:cs="Calibri"/>
          <w:color w:val="auto"/>
          <w:sz w:val="22"/>
          <w:szCs w:val="22"/>
        </w:rPr>
      </w:pPr>
      <w:r w:rsidRPr="00A61A64">
        <w:rPr>
          <w:rFonts w:ascii="Calibri" w:eastAsia="Calibri" w:hAnsi="Calibri" w:cs="Calibri"/>
          <w:color w:val="auto"/>
          <w:sz w:val="22"/>
          <w:szCs w:val="22"/>
          <w:bdr w:val="none" w:sz="0" w:space="0" w:color="auto" w:frame="1"/>
        </w:rPr>
        <w:t>2. Wykonawcy przys</w:t>
      </w:r>
      <w:r w:rsidRPr="00A61A64">
        <w:rPr>
          <w:rFonts w:ascii="Calibri" w:eastAsia="Calibri" w:hAnsi="Calibri" w:cs="Calibri"/>
          <w:color w:val="auto"/>
          <w:sz w:val="22"/>
          <w:szCs w:val="22"/>
          <w:bdr w:val="none" w:sz="0" w:space="0" w:color="auto" w:frame="1"/>
          <w:lang w:val="en-US"/>
        </w:rPr>
        <w:t>ł</w:t>
      </w:r>
      <w:r w:rsidRPr="00A61A64">
        <w:rPr>
          <w:rFonts w:ascii="Calibri" w:eastAsia="Calibri" w:hAnsi="Calibri" w:cs="Calibri"/>
          <w:color w:val="auto"/>
          <w:sz w:val="22"/>
          <w:szCs w:val="22"/>
          <w:bdr w:val="none" w:sz="0" w:space="0" w:color="auto" w:frame="1"/>
        </w:rPr>
        <w:t>uguje prawo odst</w:t>
      </w:r>
      <w:r w:rsidRPr="00A61A64">
        <w:rPr>
          <w:rFonts w:ascii="Calibri" w:eastAsia="Calibri" w:hAnsi="Calibri" w:cs="Calibri"/>
          <w:color w:val="auto"/>
          <w:sz w:val="22"/>
          <w:szCs w:val="22"/>
          <w:bdr w:val="none" w:sz="0" w:space="0" w:color="auto" w:frame="1"/>
          <w:lang w:val="en-US"/>
        </w:rPr>
        <w:t>ą</w:t>
      </w:r>
      <w:r w:rsidRPr="00A61A64">
        <w:rPr>
          <w:rFonts w:ascii="Calibri" w:eastAsia="Calibri" w:hAnsi="Calibri" w:cs="Calibri"/>
          <w:color w:val="auto"/>
          <w:sz w:val="22"/>
          <w:szCs w:val="22"/>
          <w:bdr w:val="none" w:sz="0" w:space="0" w:color="auto" w:frame="1"/>
        </w:rPr>
        <w:t>pienia od umowy, je</w:t>
      </w:r>
      <w:r w:rsidRPr="00A61A64">
        <w:rPr>
          <w:rFonts w:ascii="Calibri" w:eastAsia="Calibri" w:hAnsi="Calibri" w:cs="Calibri"/>
          <w:color w:val="auto"/>
          <w:sz w:val="22"/>
          <w:szCs w:val="22"/>
          <w:bdr w:val="none" w:sz="0" w:space="0" w:color="auto" w:frame="1"/>
          <w:lang w:val="en-US"/>
        </w:rPr>
        <w:t>ż</w:t>
      </w:r>
      <w:r w:rsidRPr="00A61A64">
        <w:rPr>
          <w:rFonts w:ascii="Calibri" w:eastAsia="Calibri" w:hAnsi="Calibri" w:cs="Calibri"/>
          <w:color w:val="auto"/>
          <w:sz w:val="22"/>
          <w:szCs w:val="22"/>
          <w:bdr w:val="none" w:sz="0" w:space="0" w:color="auto" w:frame="1"/>
        </w:rPr>
        <w:t>eli Zamawiaj</w:t>
      </w:r>
      <w:r w:rsidRPr="00A61A64">
        <w:rPr>
          <w:rFonts w:ascii="Calibri" w:eastAsia="Calibri" w:hAnsi="Calibri" w:cs="Calibri"/>
          <w:color w:val="auto"/>
          <w:sz w:val="22"/>
          <w:szCs w:val="22"/>
          <w:bdr w:val="none" w:sz="0" w:space="0" w:color="auto" w:frame="1"/>
          <w:lang w:val="en-US"/>
        </w:rPr>
        <w:t>ą</w:t>
      </w:r>
      <w:r w:rsidRPr="00A61A64">
        <w:rPr>
          <w:rFonts w:ascii="Calibri" w:eastAsia="Calibri" w:hAnsi="Calibri" w:cs="Calibri"/>
          <w:color w:val="auto"/>
          <w:sz w:val="22"/>
          <w:szCs w:val="22"/>
          <w:bdr w:val="none" w:sz="0" w:space="0" w:color="auto" w:frame="1"/>
        </w:rPr>
        <w:t>cy odmawia bez wskazania uzasadnionej przyczyny odbioru lub podpisania protoko</w:t>
      </w:r>
      <w:r w:rsidRPr="00A61A64">
        <w:rPr>
          <w:rFonts w:ascii="Calibri" w:eastAsia="Calibri" w:hAnsi="Calibri" w:cs="Calibri"/>
          <w:color w:val="auto"/>
          <w:sz w:val="22"/>
          <w:szCs w:val="22"/>
          <w:bdr w:val="none" w:sz="0" w:space="0" w:color="auto" w:frame="1"/>
          <w:lang w:val="en-US"/>
        </w:rPr>
        <w:t>ł</w:t>
      </w:r>
      <w:r w:rsidRPr="00A61A64">
        <w:rPr>
          <w:rFonts w:ascii="Calibri" w:eastAsia="Calibri" w:hAnsi="Calibri" w:cs="Calibri"/>
          <w:color w:val="auto"/>
          <w:sz w:val="22"/>
          <w:szCs w:val="22"/>
          <w:bdr w:val="none" w:sz="0" w:space="0" w:color="auto" w:frame="1"/>
        </w:rPr>
        <w:t>u odbioru - w terminie 1 miesi</w:t>
      </w:r>
      <w:r w:rsidRPr="00A61A64">
        <w:rPr>
          <w:rFonts w:ascii="Calibri" w:eastAsia="Calibri" w:hAnsi="Calibri" w:cs="Calibri"/>
          <w:color w:val="auto"/>
          <w:sz w:val="22"/>
          <w:szCs w:val="22"/>
          <w:bdr w:val="none" w:sz="0" w:space="0" w:color="auto" w:frame="1"/>
          <w:lang w:val="en-US"/>
        </w:rPr>
        <w:t>ą</w:t>
      </w:r>
      <w:r w:rsidRPr="00A61A64">
        <w:rPr>
          <w:rFonts w:ascii="Calibri" w:eastAsia="Calibri" w:hAnsi="Calibri" w:cs="Calibri"/>
          <w:color w:val="auto"/>
          <w:sz w:val="22"/>
          <w:szCs w:val="22"/>
          <w:bdr w:val="none" w:sz="0" w:space="0" w:color="auto" w:frame="1"/>
        </w:rPr>
        <w:t>ca od dnia up</w:t>
      </w:r>
      <w:r w:rsidRPr="00A61A64">
        <w:rPr>
          <w:rFonts w:ascii="Calibri" w:eastAsia="Calibri" w:hAnsi="Calibri" w:cs="Calibri"/>
          <w:color w:val="auto"/>
          <w:sz w:val="22"/>
          <w:szCs w:val="22"/>
          <w:bdr w:val="none" w:sz="0" w:space="0" w:color="auto" w:frame="1"/>
          <w:lang w:val="en-US"/>
        </w:rPr>
        <w:t>ł</w:t>
      </w:r>
      <w:r w:rsidRPr="00A61A64">
        <w:rPr>
          <w:rFonts w:ascii="Calibri" w:eastAsia="Calibri" w:hAnsi="Calibri" w:cs="Calibri"/>
          <w:color w:val="auto"/>
          <w:sz w:val="22"/>
          <w:szCs w:val="22"/>
          <w:bdr w:val="none" w:sz="0" w:space="0" w:color="auto" w:frame="1"/>
        </w:rPr>
        <w:t>ywu terminu na dokonanie przez Zamawiaj</w:t>
      </w:r>
      <w:r w:rsidRPr="00A61A64">
        <w:rPr>
          <w:rFonts w:ascii="Calibri" w:eastAsia="Calibri" w:hAnsi="Calibri" w:cs="Calibri"/>
          <w:color w:val="auto"/>
          <w:sz w:val="22"/>
          <w:szCs w:val="22"/>
          <w:bdr w:val="none" w:sz="0" w:space="0" w:color="auto" w:frame="1"/>
          <w:lang w:val="en-US"/>
        </w:rPr>
        <w:t>ą</w:t>
      </w:r>
      <w:r w:rsidRPr="00A61A64">
        <w:rPr>
          <w:rFonts w:ascii="Calibri" w:eastAsia="Calibri" w:hAnsi="Calibri" w:cs="Calibri"/>
          <w:color w:val="auto"/>
          <w:sz w:val="22"/>
          <w:szCs w:val="22"/>
          <w:bdr w:val="none" w:sz="0" w:space="0" w:color="auto" w:frame="1"/>
        </w:rPr>
        <w:t>cego odbioru lub od dnia odmowy Zamawiaj</w:t>
      </w:r>
      <w:r w:rsidRPr="00A61A64">
        <w:rPr>
          <w:rFonts w:ascii="Calibri" w:eastAsia="Calibri" w:hAnsi="Calibri" w:cs="Calibri"/>
          <w:color w:val="auto"/>
          <w:sz w:val="22"/>
          <w:szCs w:val="22"/>
          <w:bdr w:val="none" w:sz="0" w:space="0" w:color="auto" w:frame="1"/>
          <w:lang w:val="en-US"/>
        </w:rPr>
        <w:t>ą</w:t>
      </w:r>
      <w:r w:rsidRPr="00A61A64">
        <w:rPr>
          <w:rFonts w:ascii="Calibri" w:eastAsia="Calibri" w:hAnsi="Calibri" w:cs="Calibri"/>
          <w:color w:val="auto"/>
          <w:sz w:val="22"/>
          <w:szCs w:val="22"/>
          <w:bdr w:val="none" w:sz="0" w:space="0" w:color="auto" w:frame="1"/>
        </w:rPr>
        <w:t>cego podpisania protoko</w:t>
      </w:r>
      <w:r w:rsidRPr="00A61A64">
        <w:rPr>
          <w:rFonts w:ascii="Calibri" w:eastAsia="Calibri" w:hAnsi="Calibri" w:cs="Calibri"/>
          <w:color w:val="auto"/>
          <w:sz w:val="22"/>
          <w:szCs w:val="22"/>
          <w:bdr w:val="none" w:sz="0" w:space="0" w:color="auto" w:frame="1"/>
          <w:lang w:val="en-US"/>
        </w:rPr>
        <w:t>ł</w:t>
      </w:r>
      <w:r w:rsidRPr="00A61A64">
        <w:rPr>
          <w:rFonts w:ascii="Calibri" w:eastAsia="Calibri" w:hAnsi="Calibri" w:cs="Calibri"/>
          <w:color w:val="auto"/>
          <w:sz w:val="22"/>
          <w:szCs w:val="22"/>
          <w:bdr w:val="none" w:sz="0" w:space="0" w:color="auto" w:frame="1"/>
        </w:rPr>
        <w:t>u odbior</w:t>
      </w:r>
      <w:r w:rsidR="00B41161" w:rsidRPr="00A61A64">
        <w:rPr>
          <w:rFonts w:ascii="Calibri" w:eastAsia="Calibri" w:hAnsi="Calibri" w:cs="Calibri"/>
          <w:color w:val="auto"/>
          <w:sz w:val="22"/>
          <w:szCs w:val="22"/>
          <w:bdr w:val="none" w:sz="0" w:space="0" w:color="auto" w:frame="1"/>
        </w:rPr>
        <w:t>u</w:t>
      </w:r>
      <w:r w:rsidR="00A61A64" w:rsidRPr="00A61A64">
        <w:rPr>
          <w:rFonts w:ascii="Calibri" w:eastAsia="Calibri" w:hAnsi="Calibri" w:cs="Calibri"/>
          <w:i/>
          <w:iCs/>
          <w:color w:val="auto"/>
          <w:sz w:val="22"/>
          <w:szCs w:val="22"/>
          <w:bdr w:val="none" w:sz="0" w:space="0" w:color="auto" w:frame="1"/>
        </w:rPr>
        <w:t>.</w:t>
      </w:r>
    </w:p>
    <w:p w14:paraId="79D87623" w14:textId="1EBC0209" w:rsidR="005B41EB" w:rsidRPr="005B41EB" w:rsidRDefault="00C305F4" w:rsidP="005B41EB">
      <w:pPr>
        <w:jc w:val="both"/>
        <w:rPr>
          <w:rFonts w:eastAsia="Times New Roman" w:cs="Times New Roman"/>
        </w:rPr>
      </w:pPr>
      <w:r>
        <w:rPr>
          <w:rFonts w:ascii="Calibri" w:eastAsia="Calibri" w:hAnsi="Calibri" w:cs="Calibri"/>
          <w:sz w:val="22"/>
          <w:szCs w:val="22"/>
        </w:rPr>
        <w:t>3</w:t>
      </w:r>
      <w:r w:rsidR="005B41EB" w:rsidRPr="005B41EB">
        <w:rPr>
          <w:rFonts w:ascii="Calibri" w:eastAsia="Calibri" w:hAnsi="Calibri" w:cs="Calibri"/>
          <w:sz w:val="22"/>
          <w:szCs w:val="22"/>
        </w:rPr>
        <w:t>. Odstąpienie od umowy, w kt</w:t>
      </w:r>
      <w:r w:rsidR="005B41EB" w:rsidRPr="005B41EB">
        <w:rPr>
          <w:rFonts w:ascii="Calibri" w:eastAsia="Calibri" w:hAnsi="Calibri" w:cs="Calibri"/>
          <w:sz w:val="22"/>
          <w:szCs w:val="22"/>
          <w:lang w:val="es-ES_tradnl"/>
        </w:rPr>
        <w:t>ó</w:t>
      </w:r>
      <w:r w:rsidR="005B41EB" w:rsidRPr="005B41EB">
        <w:rPr>
          <w:rFonts w:ascii="Calibri" w:eastAsia="Calibri" w:hAnsi="Calibri" w:cs="Calibri"/>
          <w:sz w:val="22"/>
          <w:szCs w:val="22"/>
        </w:rPr>
        <w:t xml:space="preserve">rym mowa w ust. 1 </w:t>
      </w:r>
      <w:r w:rsidR="00B41161" w:rsidRPr="00A61A64">
        <w:rPr>
          <w:rFonts w:ascii="Calibri" w:eastAsia="Calibri" w:hAnsi="Calibri" w:cs="Calibri"/>
          <w:color w:val="auto"/>
          <w:sz w:val="22"/>
          <w:szCs w:val="22"/>
        </w:rPr>
        <w:t xml:space="preserve">i ust 2 </w:t>
      </w:r>
      <w:r w:rsidR="005B41EB" w:rsidRPr="005B41EB">
        <w:rPr>
          <w:rFonts w:ascii="Calibri" w:eastAsia="Calibri" w:hAnsi="Calibri" w:cs="Calibri"/>
          <w:sz w:val="22"/>
          <w:szCs w:val="22"/>
        </w:rPr>
        <w:t xml:space="preserve">powinno nastąpić w formie pisemnej </w:t>
      </w:r>
      <w:r w:rsidR="005B41EB" w:rsidRPr="005B41EB">
        <w:rPr>
          <w:rFonts w:ascii="Calibri" w:eastAsia="Calibri" w:hAnsi="Calibri" w:cs="Calibri"/>
          <w:sz w:val="22"/>
          <w:szCs w:val="22"/>
        </w:rPr>
        <w:br/>
        <w:t>pod rygorem nieważności takiego oświadczenia i powinno zawierać uzasadnienie.</w:t>
      </w:r>
    </w:p>
    <w:p w14:paraId="0BE2BAB2" w14:textId="77777777" w:rsidR="00A61A64" w:rsidRDefault="00A61A64" w:rsidP="005B41EB">
      <w:pPr>
        <w:jc w:val="center"/>
        <w:rPr>
          <w:rFonts w:ascii="Calibri" w:eastAsia="Calibri" w:hAnsi="Calibri" w:cs="Calibri"/>
          <w:b/>
          <w:bCs/>
          <w:kern w:val="2"/>
          <w:sz w:val="22"/>
          <w:szCs w:val="22"/>
        </w:rPr>
      </w:pPr>
    </w:p>
    <w:p w14:paraId="708329F2" w14:textId="3C0AF841"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 11</w:t>
      </w:r>
    </w:p>
    <w:p w14:paraId="72ED2A16"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Umowy o podwykonawstwo</w:t>
      </w:r>
    </w:p>
    <w:p w14:paraId="0F7493E4"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Wykonawca powierza wykonanie części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wskazanego w ofercie Podwykonawcy - ……………………………………………………………… (</w:t>
      </w:r>
      <w:r w:rsidRPr="005B41EB">
        <w:rPr>
          <w:rFonts w:ascii="Calibri" w:eastAsia="Calibri" w:hAnsi="Calibri" w:cs="Calibri"/>
          <w:i/>
          <w:iCs/>
          <w:sz w:val="22"/>
          <w:szCs w:val="22"/>
        </w:rPr>
        <w:t xml:space="preserve">jeśli dotyczy). </w:t>
      </w:r>
      <w:r w:rsidRPr="005B41EB">
        <w:rPr>
          <w:rFonts w:ascii="Calibri" w:eastAsia="Calibri" w:hAnsi="Calibri" w:cs="Calibri"/>
          <w:sz w:val="22"/>
          <w:szCs w:val="22"/>
        </w:rPr>
        <w:t>Wykonawca może powierzyć, wykonanie części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lub usług podwykonawcom pod warunkiem, że posiadają oni kwalifikacje do </w:t>
      </w:r>
      <w:r w:rsidRPr="005B41EB">
        <w:rPr>
          <w:rFonts w:ascii="Calibri" w:eastAsia="Calibri" w:hAnsi="Calibri" w:cs="Calibri"/>
          <w:sz w:val="22"/>
          <w:szCs w:val="22"/>
          <w:lang w:val="de-DE"/>
        </w:rPr>
        <w:t>ich</w:t>
      </w:r>
      <w:r w:rsidRPr="005B41EB">
        <w:rPr>
          <w:rFonts w:ascii="Calibri" w:eastAsia="Calibri" w:hAnsi="Calibri" w:cs="Calibri"/>
          <w:sz w:val="22"/>
          <w:szCs w:val="22"/>
        </w:rPr>
        <w:t> wykonania.</w:t>
      </w:r>
    </w:p>
    <w:p w14:paraId="065A5C16"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lastRenderedPageBreak/>
        <w:t>2. Do zawarcia przez Wykonawcę umowy z Podwykonawcą wymagana jest zgoda Zamawiającego. Wykonawca, podwykonawca lub dalszy podwykonawca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zamierzający zawrzeć umowę o podwykonawstwo, jest obowiązany, w trakcie realizacji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publicznego, do przedłożenia Zamawiającemu projektu tej umowy, wraz z wyszczeg</w:t>
      </w:r>
      <w:r w:rsidRPr="005B41EB">
        <w:rPr>
          <w:rFonts w:ascii="Calibri" w:eastAsia="Calibri" w:hAnsi="Calibri" w:cs="Calibri"/>
          <w:sz w:val="22"/>
          <w:szCs w:val="22"/>
          <w:lang w:val="es-ES_tradnl"/>
        </w:rPr>
        <w:t>ó</w:t>
      </w:r>
      <w:r w:rsidRPr="005B41EB">
        <w:rPr>
          <w:rFonts w:ascii="Calibri" w:eastAsia="Calibri" w:hAnsi="Calibri" w:cs="Calibri"/>
          <w:sz w:val="22"/>
          <w:szCs w:val="22"/>
        </w:rPr>
        <w:t>lnieniem zakresu, jaki chce mu powierzyć, przy czym podwykonawca lub dalszy podwykonawca jest obowiązany dołączyć zgodę Wykonawcy na zawarcie umowy o podwykonawstwo o treści zgodnej z projektem umowy.</w:t>
      </w:r>
    </w:p>
    <w:p w14:paraId="538B6BB1" w14:textId="77777777" w:rsidR="005B41EB" w:rsidRPr="005B41EB" w:rsidRDefault="005B41EB" w:rsidP="005B41EB">
      <w:pPr>
        <w:jc w:val="both"/>
        <w:rPr>
          <w:rFonts w:ascii="Calibri" w:eastAsia="Calibri" w:hAnsi="Calibri" w:cs="Calibri"/>
          <w:sz w:val="22"/>
          <w:szCs w:val="22"/>
        </w:rPr>
      </w:pPr>
      <w:r w:rsidRPr="005B41EB">
        <w:rPr>
          <w:rFonts w:ascii="Calibri" w:eastAsia="Calibri" w:hAnsi="Calibri" w:cs="Calibri"/>
          <w:sz w:val="22"/>
          <w:szCs w:val="22"/>
        </w:rPr>
        <w:t>3. Zamawiający nie wyrazi zgody na zawarcie przedstawionej mu przez Wykonawcę, umowy z Podwykonawcą w szczeg</w:t>
      </w:r>
      <w:r w:rsidRPr="005B41EB">
        <w:rPr>
          <w:rFonts w:ascii="Calibri" w:eastAsia="Calibri" w:hAnsi="Calibri" w:cs="Calibri"/>
          <w:sz w:val="22"/>
          <w:szCs w:val="22"/>
          <w:lang w:val="es-ES_tradnl"/>
        </w:rPr>
        <w:t>ó</w:t>
      </w:r>
      <w:r w:rsidRPr="005B41EB">
        <w:rPr>
          <w:rFonts w:ascii="Calibri" w:eastAsia="Calibri" w:hAnsi="Calibri" w:cs="Calibri"/>
          <w:sz w:val="22"/>
          <w:szCs w:val="22"/>
        </w:rPr>
        <w:t>lności w następujących przypadkach:</w:t>
      </w:r>
    </w:p>
    <w:p w14:paraId="26AF4BE1"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umowa podwykonawcza nie określa Stron, pomiędzy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rymi jest zawierana;</w:t>
      </w:r>
    </w:p>
    <w:p w14:paraId="2DFEC3C4"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w umowie podwykonawczej Strony nie wskazały wartości wynagrodzenia /maksymalnej wartości umowy z tytułu wykonywania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21A9058E" w14:textId="77777777" w:rsidR="005B41EB" w:rsidRPr="005B41EB" w:rsidRDefault="005B41EB" w:rsidP="005B41EB">
      <w:pPr>
        <w:rPr>
          <w:rFonts w:eastAsia="Times New Roman" w:cs="Times New Roman"/>
        </w:rPr>
      </w:pPr>
      <w:r w:rsidRPr="005B41EB">
        <w:rPr>
          <w:rFonts w:ascii="Calibri" w:eastAsia="Calibri" w:hAnsi="Calibri" w:cs="Calibri"/>
          <w:sz w:val="22"/>
          <w:szCs w:val="22"/>
        </w:rPr>
        <w:t>3) w części, w jakiej wynagrodzenie za wykonanie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 Wykonawca powierza Podwykonawcy, przekracza wartość wynagrodzenia tych samych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wskazanych w ofercie przetargowej Wykonawcy;</w:t>
      </w:r>
    </w:p>
    <w:p w14:paraId="6C46D9C5"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do umowy podwykonawczej nie dołączono kosztorys</w:t>
      </w:r>
      <w:r w:rsidRPr="005B41EB">
        <w:rPr>
          <w:rFonts w:ascii="Calibri" w:eastAsia="Calibri" w:hAnsi="Calibri" w:cs="Calibri"/>
          <w:sz w:val="22"/>
          <w:szCs w:val="22"/>
          <w:lang w:val="es-ES_tradnl"/>
        </w:rPr>
        <w:t>ó</w:t>
      </w:r>
      <w:r w:rsidRPr="005B41EB">
        <w:rPr>
          <w:rFonts w:ascii="Calibri" w:eastAsia="Calibri" w:hAnsi="Calibri" w:cs="Calibri"/>
          <w:sz w:val="22"/>
          <w:szCs w:val="22"/>
        </w:rPr>
        <w:t>w (przy wynagrodzeniu kosztorysowym), tabeli element</w:t>
      </w:r>
      <w:r w:rsidRPr="005B41EB">
        <w:rPr>
          <w:rFonts w:ascii="Calibri" w:eastAsia="Calibri" w:hAnsi="Calibri" w:cs="Calibri"/>
          <w:sz w:val="22"/>
          <w:szCs w:val="22"/>
          <w:lang w:val="es-ES_tradnl"/>
        </w:rPr>
        <w:t>ó</w:t>
      </w:r>
      <w:r w:rsidRPr="005B41EB">
        <w:rPr>
          <w:rFonts w:ascii="Calibri" w:eastAsia="Calibri" w:hAnsi="Calibri" w:cs="Calibri"/>
          <w:sz w:val="22"/>
          <w:szCs w:val="22"/>
        </w:rPr>
        <w:t>w scalonych (przy wynagrodzeniu ryczałtowym), z kt</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rych wynika wartość </w:t>
      </w:r>
      <w:r w:rsidRPr="005B41EB">
        <w:rPr>
          <w:rFonts w:ascii="Calibri" w:eastAsia="Calibri" w:hAnsi="Calibri" w:cs="Calibri"/>
          <w:sz w:val="22"/>
          <w:szCs w:val="22"/>
          <w:lang w:val="it-IT"/>
        </w:rPr>
        <w:t>nale</w:t>
      </w:r>
      <w:r w:rsidRPr="005B41EB">
        <w:rPr>
          <w:rFonts w:ascii="Calibri" w:eastAsia="Calibri" w:hAnsi="Calibri" w:cs="Calibri"/>
          <w:sz w:val="22"/>
          <w:szCs w:val="22"/>
        </w:rPr>
        <w:t>żnego Podwykonawcy wynagrodzenia;</w:t>
      </w:r>
    </w:p>
    <w:p w14:paraId="751D5BD1" w14:textId="77777777" w:rsidR="005B41EB" w:rsidRPr="005B41EB" w:rsidRDefault="005B41EB" w:rsidP="005B41EB">
      <w:pPr>
        <w:rPr>
          <w:rFonts w:eastAsia="Times New Roman" w:cs="Times New Roman"/>
        </w:rPr>
      </w:pPr>
      <w:r w:rsidRPr="005B41EB">
        <w:rPr>
          <w:rFonts w:ascii="Calibri" w:eastAsia="Calibri" w:hAnsi="Calibri" w:cs="Calibri"/>
          <w:sz w:val="22"/>
          <w:szCs w:val="22"/>
        </w:rPr>
        <w:t>5) umowa podwykonawcza określa wymagalność i termin zapłaty wynagrodzenia należnego Podwykonawcy w spos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inny (wymagalności)/dłuższy (termin zapłaty) niż w niniejszej umowie;</w:t>
      </w:r>
    </w:p>
    <w:p w14:paraId="02584782" w14:textId="77777777" w:rsidR="005B41EB" w:rsidRPr="005B41EB" w:rsidRDefault="005B41EB" w:rsidP="005B41EB">
      <w:pPr>
        <w:rPr>
          <w:rFonts w:eastAsia="Times New Roman" w:cs="Times New Roman"/>
        </w:rPr>
      </w:pPr>
      <w:r w:rsidRPr="005B41EB">
        <w:rPr>
          <w:rFonts w:ascii="Calibri" w:eastAsia="Calibri" w:hAnsi="Calibri" w:cs="Calibri"/>
          <w:sz w:val="22"/>
          <w:szCs w:val="22"/>
        </w:rPr>
        <w:t>6) postanowienia umowy podwykonawczej uzależniają zapłatę wynagrodzenia należnego Podwykonawcy przez Wykonawcę od otrzymania przez Wykonawcę, zapłaty od Zamawiającego za wykonany zakres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0FBBECF8"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7 )postanowienia umowy podwykonawczej uniemożliwiają rozliczenie stron według zasad określonych w niniejszej umowie;</w:t>
      </w:r>
    </w:p>
    <w:p w14:paraId="377E960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8) Podwykonawca nie spełnia warunk</w:t>
      </w:r>
      <w:r w:rsidRPr="005B41EB">
        <w:rPr>
          <w:rFonts w:ascii="Calibri" w:eastAsia="Calibri" w:hAnsi="Calibri" w:cs="Calibri"/>
          <w:sz w:val="22"/>
          <w:szCs w:val="22"/>
          <w:lang w:val="es-ES_tradnl"/>
        </w:rPr>
        <w:t>ó</w:t>
      </w:r>
      <w:r w:rsidRPr="005B41EB">
        <w:rPr>
          <w:rFonts w:ascii="Calibri" w:eastAsia="Calibri" w:hAnsi="Calibri" w:cs="Calibri"/>
          <w:sz w:val="22"/>
          <w:szCs w:val="22"/>
        </w:rPr>
        <w:t>w określonych w SWZ dla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w </w:t>
      </w:r>
      <w:r w:rsidRPr="005B41EB">
        <w:rPr>
          <w:rFonts w:ascii="Calibri" w:eastAsia="Calibri" w:hAnsi="Calibri" w:cs="Calibri"/>
          <w:sz w:val="22"/>
          <w:szCs w:val="22"/>
        </w:rPr>
        <w:br/>
        <w:t>(w przypadku gdy zostały określone);</w:t>
      </w:r>
    </w:p>
    <w:p w14:paraId="0E4F44CC"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9) umowa podwykonawcza wskazuje na inny niż określony w umowie z Zamawiającym moment odbioru wykonanych prac lub inne zdarzenie stanowiące podstawę wystawienia faktury za wykonane prace (odbi</w:t>
      </w:r>
      <w:r w:rsidRPr="005B41EB">
        <w:rPr>
          <w:rFonts w:ascii="Calibri" w:eastAsia="Calibri" w:hAnsi="Calibri" w:cs="Calibri"/>
          <w:sz w:val="22"/>
          <w:szCs w:val="22"/>
          <w:lang w:val="es-ES_tradnl"/>
        </w:rPr>
        <w:t>ó</w:t>
      </w:r>
      <w:r w:rsidRPr="005B41EB">
        <w:rPr>
          <w:rFonts w:ascii="Calibri" w:eastAsia="Calibri" w:hAnsi="Calibri" w:cs="Calibri"/>
          <w:sz w:val="22"/>
          <w:szCs w:val="22"/>
        </w:rPr>
        <w:t>r częściowy, końcowy itp. stanowiący podstawę wystawienia faktury przez Wykonawcę na rzecz Zamawiającego);</w:t>
      </w:r>
    </w:p>
    <w:p w14:paraId="120EF1F2"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10) umowa podwykonawcza przewiduje termin realizacji dłuższy niż niniejsza umowa;</w:t>
      </w:r>
    </w:p>
    <w:p w14:paraId="62648E5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11) umowa podwykonawcza nie wskazuje osoby upoważnionej ze strony Podwykonawcy </w:t>
      </w:r>
      <w:r w:rsidRPr="005B41EB">
        <w:rPr>
          <w:rFonts w:ascii="Calibri" w:eastAsia="Calibri" w:hAnsi="Calibri" w:cs="Calibri"/>
          <w:sz w:val="22"/>
          <w:szCs w:val="22"/>
        </w:rPr>
        <w:br/>
        <w:t>do realizacji umowy, w tym podpisywania protokołów stanu zaawansowania robot.</w:t>
      </w:r>
    </w:p>
    <w:p w14:paraId="46B610CD" w14:textId="77777777" w:rsidR="005B41EB" w:rsidRPr="005B41EB" w:rsidRDefault="005B41EB" w:rsidP="005B41EB">
      <w:pPr>
        <w:jc w:val="both"/>
        <w:rPr>
          <w:rFonts w:ascii="Liberation Serif" w:eastAsia="Liberation Serif" w:hAnsi="Liberation Serif" w:cs="Liberation Serif"/>
          <w:kern w:val="2"/>
        </w:rPr>
      </w:pPr>
      <w:r w:rsidRPr="005B41EB">
        <w:rPr>
          <w:rFonts w:ascii="Calibri" w:eastAsia="Calibri" w:hAnsi="Calibri" w:cs="Calibri"/>
          <w:kern w:val="2"/>
          <w:sz w:val="22"/>
          <w:szCs w:val="22"/>
        </w:rPr>
        <w:t>Powyższy katalog przesłanek nie wyłącza możliwości niewyrażenia zgody na umowę podwykonawczą z innych uzasadnionych powod</w:t>
      </w:r>
      <w:r w:rsidRPr="005B41EB">
        <w:rPr>
          <w:rFonts w:ascii="Calibri" w:eastAsia="Calibri" w:hAnsi="Calibri" w:cs="Calibri"/>
          <w:kern w:val="2"/>
          <w:sz w:val="22"/>
          <w:szCs w:val="22"/>
          <w:lang w:val="es-ES_tradnl"/>
        </w:rPr>
        <w:t>ó</w:t>
      </w:r>
      <w:r w:rsidRPr="005B41EB">
        <w:rPr>
          <w:rFonts w:ascii="Calibri" w:eastAsia="Calibri" w:hAnsi="Calibri" w:cs="Calibri"/>
          <w:kern w:val="2"/>
          <w:sz w:val="22"/>
          <w:szCs w:val="22"/>
        </w:rPr>
        <w:t>w.</w:t>
      </w:r>
    </w:p>
    <w:p w14:paraId="51AF56D9"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roboty budowlane.</w:t>
      </w:r>
      <w:r w:rsidRPr="005B41EB">
        <w:rPr>
          <w:rFonts w:ascii="Calibri" w:eastAsia="Calibri" w:hAnsi="Calibri" w:cs="Calibri"/>
          <w:b/>
          <w:bCs/>
          <w:sz w:val="22"/>
          <w:szCs w:val="22"/>
        </w:rPr>
        <w:t xml:space="preserve"> </w:t>
      </w:r>
      <w:r w:rsidRPr="005B41EB">
        <w:rPr>
          <w:rFonts w:ascii="Calibri" w:eastAsia="Calibri" w:hAnsi="Calibri" w:cs="Calibri"/>
          <w:sz w:val="22"/>
          <w:szCs w:val="22"/>
        </w:rPr>
        <w:t>Niezgłoszenie pisemnych zastrzeżeń lub sprzeciwu do przedłożonego projektu umowy o podwykonawstwo,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roboty budowlane, w terminie 14 dni, uważa się za akceptację projektu umowy przez Zamawiającego.</w:t>
      </w:r>
    </w:p>
    <w:p w14:paraId="4EA39C85"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5. Zgłoszenie sprzeciwu lub zastrzeżeń przez Zamawiającego w terminie określonym w ust. 4 będzie r</w:t>
      </w:r>
      <w:r w:rsidRPr="005B41EB">
        <w:rPr>
          <w:rFonts w:ascii="Calibri" w:eastAsia="Calibri" w:hAnsi="Calibri" w:cs="Calibri"/>
          <w:sz w:val="22"/>
          <w:szCs w:val="22"/>
          <w:lang w:val="es-ES_tradnl"/>
        </w:rPr>
        <w:t>ó</w:t>
      </w:r>
      <w:r w:rsidRPr="005B41EB">
        <w:rPr>
          <w:rFonts w:ascii="Calibri" w:eastAsia="Calibri" w:hAnsi="Calibri" w:cs="Calibri"/>
          <w:sz w:val="22"/>
          <w:szCs w:val="22"/>
        </w:rPr>
        <w:t>wnoznaczne z odmową udzielenia zgody.</w:t>
      </w:r>
    </w:p>
    <w:p w14:paraId="75B88469"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6. W przypadku odmowy akceptacji umowy podwykonawczej, Wykonawca nie może polecić Podwykonawcy przystąpienia do realizacji zadania.</w:t>
      </w:r>
    </w:p>
    <w:p w14:paraId="42BCB824"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7. W przypadku odmowy określonej w ust. 4, Wykonawca ponownie przedstawi projekt zmiany umowy z podwykonawcą lub aneks do umowy o podwykonawstwo, uwzględniając zastrzeżenia i uwagi zgłoszone przez Zamawiającego.</w:t>
      </w:r>
    </w:p>
    <w:p w14:paraId="5CF10AA1"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8. Wykonawca, podwykonawca lub dalszy podwykonawca przedkłada Zamawiającemu poświadczoną za zgodność z oryginałem kopię zawartej umowy o podwykonawstwo,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roboty budowlane, (wcześniej zaakceptowaną przez Zamawiającego) w terminie 7 dni od dnia jej zawarcia.</w:t>
      </w:r>
    </w:p>
    <w:p w14:paraId="26319C41"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lastRenderedPageBreak/>
        <w:t>9. Wykonawca, podwykonawca lub dalszy podwykonawca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wienia na roboty budowlane przedkłada Zamawiającemu poświadczoną za zgodność z oryginałem kopię zawartej umowy </w:t>
      </w:r>
      <w:r w:rsidRPr="005B41EB">
        <w:rPr>
          <w:rFonts w:ascii="Calibri" w:eastAsia="Calibri" w:hAnsi="Calibri" w:cs="Calibri"/>
          <w:sz w:val="22"/>
          <w:szCs w:val="22"/>
        </w:rPr>
        <w:br/>
        <w:t>o podwykonawstwo,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dostawy lub usługi, w terminie 7 dni od dnia jej zawarcia, z wyłączeniem um</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podwykonawstwo o wartości mniejszej niż 0,5% wartości umowy w sprawie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publicznego. Wyłączenie,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rym mowa w zdaniu pierwszym, nie dotyczy um</w:t>
      </w:r>
      <w:r w:rsidRPr="005B41EB">
        <w:rPr>
          <w:rFonts w:ascii="Calibri" w:eastAsia="Calibri" w:hAnsi="Calibri" w:cs="Calibri"/>
          <w:sz w:val="22"/>
          <w:szCs w:val="22"/>
          <w:lang w:val="es-ES_tradnl"/>
        </w:rPr>
        <w:t>ó</w:t>
      </w:r>
      <w:r w:rsidRPr="005B41EB">
        <w:rPr>
          <w:rFonts w:ascii="Calibri" w:eastAsia="Calibri" w:hAnsi="Calibri" w:cs="Calibri"/>
          <w:sz w:val="22"/>
          <w:szCs w:val="22"/>
        </w:rPr>
        <w:t>w o podwykonawstwo o wartości większej niż 50 000 zł.</w:t>
      </w:r>
    </w:p>
    <w:p w14:paraId="58443451"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10. Jakakolwiek przerwa w realizacji przedmiotu umowy wynikająca z braku Podwykonawcy będzie traktowana jako przerwa wynikająca z przyczyn zależnych od Wykonawcy i nie może stanowić podstawy do zmiany terminu zakończenia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w:t>
      </w:r>
    </w:p>
    <w:p w14:paraId="4B97E4F0"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11. Umowy Wykonawcy z podwykonawcami, podwykonawcami lub dalszymi podwykonawcami powinny być zawarte na piśmie pod rygorem nieważności.</w:t>
      </w:r>
    </w:p>
    <w:p w14:paraId="1D36990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299E3E8"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13. Wykonawca jest odpowiedzialny za działania, zaniechania, uchybienia i zaniedbania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jak za własne. Na roboty wykonane przez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gwarancji udziela Wykonawca,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 ponosi wobec Zamawiającego pełną odpowiedzialność z tytułu niewykonania lub nienależytego wykonania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przez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Wykonawca zobowiązany jest zapewnić właściwą koordynację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powierzonych poszczeg</w:t>
      </w:r>
      <w:r w:rsidRPr="005B41EB">
        <w:rPr>
          <w:rFonts w:ascii="Calibri" w:eastAsia="Calibri" w:hAnsi="Calibri" w:cs="Calibri"/>
          <w:sz w:val="22"/>
          <w:szCs w:val="22"/>
          <w:lang w:val="es-ES_tradnl"/>
        </w:rPr>
        <w:t>ó</w:t>
      </w:r>
      <w:r w:rsidRPr="005B41EB">
        <w:rPr>
          <w:rFonts w:ascii="Calibri" w:eastAsia="Calibri" w:hAnsi="Calibri" w:cs="Calibri"/>
          <w:sz w:val="22"/>
          <w:szCs w:val="22"/>
        </w:rPr>
        <w:t>lnym podwykonawcom.</w:t>
      </w:r>
    </w:p>
    <w:p w14:paraId="74C91BDC"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14. Jeżeli zmiana albo rezygnacja z podwykonawcy dotyczy podmiotu, na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rego zasoby wykonawca powoływał się, na zasadach określonych w art. 118 ust. 1, w celu wykazania spełniania warunk</w:t>
      </w:r>
      <w:r w:rsidRPr="005B41EB">
        <w:rPr>
          <w:rFonts w:ascii="Calibri" w:eastAsia="Calibri" w:hAnsi="Calibri" w:cs="Calibri"/>
          <w:sz w:val="22"/>
          <w:szCs w:val="22"/>
          <w:lang w:val="es-ES_tradnl"/>
        </w:rPr>
        <w:t>ó</w:t>
      </w:r>
      <w:r w:rsidRPr="005B41EB">
        <w:rPr>
          <w:rFonts w:ascii="Calibri" w:eastAsia="Calibri" w:hAnsi="Calibri" w:cs="Calibri"/>
          <w:sz w:val="22"/>
          <w:szCs w:val="22"/>
        </w:rPr>
        <w:t>w udziału w postępowaniu, wykonawca jest obowiązany wykazać zamawiającemu, że proponowany inny podwykonawca lub wykonawca samodzielnie spełnia je w stopniu nie mniejszym niż podwykonawca, na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rego zasoby wykonawca powoływał się w trakcie postępowania o udzielenie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Przepis art. 122 ustawy stosuje się odpowiednio.</w:t>
      </w:r>
    </w:p>
    <w:p w14:paraId="623ECC4B"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15.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w:t>
      </w:r>
      <w:r w:rsidRPr="005B41EB">
        <w:rPr>
          <w:rFonts w:ascii="Calibri" w:eastAsia="Calibri" w:hAnsi="Calibri" w:cs="Calibri"/>
          <w:sz w:val="22"/>
          <w:szCs w:val="22"/>
          <w:lang w:val="es-ES_tradnl"/>
        </w:rPr>
        <w:t>ó</w:t>
      </w:r>
      <w:r w:rsidRPr="005B41EB">
        <w:rPr>
          <w:rFonts w:ascii="Calibri" w:eastAsia="Calibri" w:hAnsi="Calibri" w:cs="Calibri"/>
          <w:sz w:val="22"/>
          <w:szCs w:val="22"/>
        </w:rPr>
        <w:t>w płatności określonych w umowie z Podwykonawcą, dalszym Podwykonawcą.</w:t>
      </w:r>
    </w:p>
    <w:p w14:paraId="1E303F60"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16. Zamawiający dokonuje bezpośredniej zapłaty wymagalnego wynagrodzenia przysługującego podwykonawcy lub dalszemu podwykonawcy,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 zawarł zaakceptowaną przez zamawiającego umowę o podwykonawstwo,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roboty budowlane, lub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 zawarł przedłożoną zamawiającemu umowę o podwykonawstwo,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dostawy lub usługi, w przypadku uchylenia się od obowiązku zapłaty odpowiednio przez wykonawcę, podwykonawcę lub dalszego podwykonawcę.</w:t>
      </w:r>
    </w:p>
    <w:p w14:paraId="3BFC0F75"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17. Postanowienia niniejszego paragrafu stosuje się odpowiednio do zmian zawartych um</w:t>
      </w:r>
      <w:r w:rsidRPr="005B41EB">
        <w:rPr>
          <w:rFonts w:ascii="Calibri" w:eastAsia="Calibri" w:hAnsi="Calibri" w:cs="Calibri"/>
          <w:sz w:val="22"/>
          <w:szCs w:val="22"/>
          <w:lang w:val="es-ES_tradnl"/>
        </w:rPr>
        <w:t>ó</w:t>
      </w:r>
      <w:r w:rsidRPr="005B41EB">
        <w:rPr>
          <w:rFonts w:ascii="Calibri" w:eastAsia="Calibri" w:hAnsi="Calibri" w:cs="Calibri"/>
          <w:sz w:val="22"/>
          <w:szCs w:val="22"/>
        </w:rPr>
        <w:t>w podwykonawczych oraz zmian zakresu zadania powierzonego do wykonania przez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w:t>
      </w:r>
    </w:p>
    <w:p w14:paraId="4FE9BD3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18. Wynagrodzenie,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rym mowa w ust. 15, dotyczy wyłącznie należności powstałych </w:t>
      </w:r>
      <w:r w:rsidRPr="005B41EB">
        <w:rPr>
          <w:rFonts w:ascii="Calibri" w:eastAsia="Calibri" w:hAnsi="Calibri" w:cs="Calibri"/>
          <w:sz w:val="22"/>
          <w:szCs w:val="22"/>
        </w:rPr>
        <w:br/>
        <w:t>po zaakceptowaniu przez Zamawiającego umowy o podwykonawstwo,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roboty budowlane, lub po przedłożeniu Zamawiającemu poświadczonej za zgodność z oryginałem kopii umowy o podwykonawstwo,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dostawy lub usługi.</w:t>
      </w:r>
    </w:p>
    <w:p w14:paraId="550CCC48"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19. Bezpośrednia zapłata obejmuje wyłącznie należne wynagrodzenie, bez odsetek, należnych podwykonawcy lub dalszemu podwykonawcy.</w:t>
      </w:r>
    </w:p>
    <w:p w14:paraId="6705D62C"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20. W przypadku zatrudnienia przez Wykonawcę do realizacji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w zakresie umownych rob</w:t>
      </w:r>
      <w:r w:rsidRPr="005B41EB">
        <w:rPr>
          <w:rFonts w:ascii="Calibri" w:eastAsia="Calibri" w:hAnsi="Calibri" w:cs="Calibri"/>
          <w:sz w:val="22"/>
          <w:szCs w:val="22"/>
          <w:lang w:val="es-ES_tradnl"/>
        </w:rPr>
        <w:t>ó</w:t>
      </w:r>
      <w:r w:rsidRPr="005B41EB">
        <w:rPr>
          <w:rFonts w:ascii="Calibri" w:eastAsia="Calibri" w:hAnsi="Calibri" w:cs="Calibri"/>
          <w:sz w:val="22"/>
          <w:szCs w:val="22"/>
        </w:rPr>
        <w:t>t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Wykonawca zobowiązany jest załączyć do wystawionej przez siebie faktury:</w:t>
      </w:r>
    </w:p>
    <w:p w14:paraId="65F64507"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zestawienie należności dla wszystkich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wraz z kopiami wystawionych przez nich faktur,</w:t>
      </w:r>
    </w:p>
    <w:p w14:paraId="33C2FEB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dowod</w:t>
      </w:r>
      <w:r w:rsidRPr="005B41EB">
        <w:rPr>
          <w:rFonts w:ascii="Calibri" w:eastAsia="Calibri" w:hAnsi="Calibri" w:cs="Calibri"/>
          <w:sz w:val="22"/>
          <w:szCs w:val="22"/>
          <w:lang w:val="es-ES_tradnl"/>
        </w:rPr>
        <w:t>ó</w:t>
      </w:r>
      <w:r w:rsidRPr="005B41EB">
        <w:rPr>
          <w:rFonts w:ascii="Calibri" w:eastAsia="Calibri" w:hAnsi="Calibri" w:cs="Calibri"/>
          <w:sz w:val="22"/>
          <w:szCs w:val="22"/>
        </w:rPr>
        <w:t>w zapłaty zobowiązań wobec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lub dalszych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wynikających z faktur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Dowodem zapłaty jest kopia polecenia przelewu,</w:t>
      </w:r>
    </w:p>
    <w:p w14:paraId="5AB2EF99"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 oświadczenia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lub dalszych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w, złożone nie wcześniej niż w dniu wystawienia faktury przez Wykonawcę, że Wykonawca nie zalega z żadnymi zobowiązaniami w </w:t>
      </w:r>
      <w:r w:rsidRPr="005B41EB">
        <w:rPr>
          <w:rFonts w:ascii="Calibri" w:eastAsia="Calibri" w:hAnsi="Calibri" w:cs="Calibri"/>
          <w:sz w:val="22"/>
          <w:szCs w:val="22"/>
        </w:rPr>
        <w:lastRenderedPageBreak/>
        <w:t>stosunku do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lub dalszych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wynikającymi z umowy podwykonawstwa.</w:t>
      </w:r>
    </w:p>
    <w:p w14:paraId="1D9EAC1B"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21. W razie odmowy zapłaty wynagrodzenia na rzecz podwykonawcy lub dalszemu podwykonawcy, Wykonawca przedstawi Zamawiającemu przyczyny odmowy zapłaty oraz szczegółowo umotywuje Zamawiającemu, iż nie narusza to prawa ani warunk</w:t>
      </w:r>
      <w:r w:rsidRPr="005B41EB">
        <w:rPr>
          <w:rFonts w:ascii="Calibri" w:eastAsia="Calibri" w:hAnsi="Calibri" w:cs="Calibri"/>
          <w:sz w:val="22"/>
          <w:szCs w:val="22"/>
          <w:lang w:val="es-ES_tradnl"/>
        </w:rPr>
        <w:t>ó</w:t>
      </w:r>
      <w:r w:rsidRPr="005B41EB">
        <w:rPr>
          <w:rFonts w:ascii="Calibri" w:eastAsia="Calibri" w:hAnsi="Calibri" w:cs="Calibri"/>
          <w:sz w:val="22"/>
          <w:szCs w:val="22"/>
        </w:rPr>
        <w:t>w jego umowy z podwykonawcą. Zamawiającemu przysługuje w takiej sytuacji prawo szczegółowego zbadania wywiązywania się Wykonawcy z warunk</w:t>
      </w:r>
      <w:r w:rsidRPr="005B41EB">
        <w:rPr>
          <w:rFonts w:ascii="Calibri" w:eastAsia="Calibri" w:hAnsi="Calibri" w:cs="Calibri"/>
          <w:sz w:val="22"/>
          <w:szCs w:val="22"/>
          <w:lang w:val="es-ES_tradnl"/>
        </w:rPr>
        <w:t>ó</w:t>
      </w:r>
      <w:r w:rsidRPr="005B41EB">
        <w:rPr>
          <w:rFonts w:ascii="Calibri" w:eastAsia="Calibri" w:hAnsi="Calibri" w:cs="Calibri"/>
          <w:sz w:val="22"/>
          <w:szCs w:val="22"/>
        </w:rPr>
        <w:t>w umowy z podwykonawcą, a także domagania się od podwykonawcy złożenia stosownych oświadczeń oraz udostępnienia dokument</w:t>
      </w:r>
      <w:r w:rsidRPr="005B41EB">
        <w:rPr>
          <w:rFonts w:ascii="Calibri" w:eastAsia="Calibri" w:hAnsi="Calibri" w:cs="Calibri"/>
          <w:sz w:val="22"/>
          <w:szCs w:val="22"/>
          <w:lang w:val="es-ES_tradnl"/>
        </w:rPr>
        <w:t>ó</w:t>
      </w:r>
      <w:r w:rsidRPr="005B41EB">
        <w:rPr>
          <w:rFonts w:ascii="Calibri" w:eastAsia="Calibri" w:hAnsi="Calibri" w:cs="Calibri"/>
          <w:sz w:val="22"/>
          <w:szCs w:val="22"/>
        </w:rPr>
        <w:t>w umownych.</w:t>
      </w:r>
    </w:p>
    <w:p w14:paraId="6B3D5462"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22. Zamawiający jest uprawniony do wstrzymania zapłaty wynagrodzenia na rzecz Wykonawcy do czasu uregulowania jego zobowiązań wobec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lub dalszych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ADB25DE"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23. Bezpośrednia zapłata obejmuje wyłącznie należne wynagrodzenie, bez odsetek, należnych podwykonawcy lub dalszemu podwykonawcy.</w:t>
      </w:r>
    </w:p>
    <w:p w14:paraId="34488FA3"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24. Zamawiający nie ponosi odpowiedzialności za zapłatę wynagrodzenia za roboty budowlane wykonane przez Podwykonawcę w przypadku:</w:t>
      </w:r>
    </w:p>
    <w:p w14:paraId="5EBB3FD2"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1) zawarcia umowy z Podwykonawcą lub zmiany Podwykonawcy, bez zgody Zamawiającego,</w:t>
      </w:r>
    </w:p>
    <w:p w14:paraId="508C52C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zmiany warunk</w:t>
      </w:r>
      <w:r w:rsidRPr="005B41EB">
        <w:rPr>
          <w:rFonts w:ascii="Calibri" w:eastAsia="Calibri" w:hAnsi="Calibri" w:cs="Calibri"/>
          <w:sz w:val="22"/>
          <w:szCs w:val="22"/>
          <w:lang w:val="es-ES_tradnl"/>
        </w:rPr>
        <w:t>ó</w:t>
      </w:r>
      <w:r w:rsidRPr="005B41EB">
        <w:rPr>
          <w:rFonts w:ascii="Calibri" w:eastAsia="Calibri" w:hAnsi="Calibri" w:cs="Calibri"/>
          <w:sz w:val="22"/>
          <w:szCs w:val="22"/>
        </w:rPr>
        <w:t>w umowy z Podwykonawcą bez zgody Zamawiającego,</w:t>
      </w:r>
    </w:p>
    <w:p w14:paraId="32515173"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3)nieuwzględnienia sprzeciwu lub zastrzeżeń do umowy z Podwykonawcą zgłoszonych </w:t>
      </w:r>
      <w:r w:rsidRPr="005B41EB">
        <w:rPr>
          <w:rFonts w:ascii="Calibri" w:eastAsia="Calibri" w:hAnsi="Calibri" w:cs="Calibri"/>
          <w:sz w:val="22"/>
          <w:szCs w:val="22"/>
        </w:rPr>
        <w:br/>
        <w:t>przez Zamawiającego lub innego naruszenia art. 647 1 Kodeksu cywilnego.</w:t>
      </w:r>
    </w:p>
    <w:p w14:paraId="74AE6D7C"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25. Wykonawca zobowiązuje się koordynować prace realizowane przez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z zastrzeżeniem, ż</w:t>
      </w:r>
      <w:r w:rsidRPr="005B41EB">
        <w:rPr>
          <w:rFonts w:ascii="Calibri" w:eastAsia="Calibri" w:hAnsi="Calibri" w:cs="Calibri"/>
          <w:sz w:val="22"/>
          <w:szCs w:val="22"/>
          <w:lang w:val="de-DE"/>
        </w:rPr>
        <w:t>e Stron</w:t>
      </w:r>
      <w:r w:rsidRPr="005B41EB">
        <w:rPr>
          <w:rFonts w:ascii="Calibri" w:eastAsia="Calibri" w:hAnsi="Calibri" w:cs="Calibri"/>
          <w:sz w:val="22"/>
          <w:szCs w:val="22"/>
        </w:rPr>
        <w:t>ą dla Zamawiającego będzie w każdym przypadku Wykonawca.</w:t>
      </w:r>
    </w:p>
    <w:p w14:paraId="62AB1D8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26. Konieczność 3-krotnego dokonywania bezpośredniej zapłaty podwykonawcy lub dalszemu podwykonawcy, o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rych mowa w ust. 14, lub konieczność dokonania bezpośrednich zapłat na sumę większą niż 5% wartości umowy w sprawie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publicznego może stanowić podstawę do odstąpienia od umowy w sprawie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wienia publicznego przez Zamawiającego.</w:t>
      </w:r>
    </w:p>
    <w:p w14:paraId="59991BC3"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27. W przypadku:</w:t>
      </w:r>
    </w:p>
    <w:p w14:paraId="61CADF81"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1) braku zapłaty lub nieterminowej zapłaty wynagrodzenia należnego podwykonawcom </w:t>
      </w:r>
      <w:r w:rsidRPr="005B41EB">
        <w:rPr>
          <w:rFonts w:ascii="Calibri" w:eastAsia="Calibri" w:hAnsi="Calibri" w:cs="Calibri"/>
          <w:sz w:val="22"/>
          <w:szCs w:val="22"/>
        </w:rPr>
        <w:br/>
        <w:t>lub dalszym podwykonawcom, Wykonawca zapłaci podwykonawcy lub dalszemu podwykonawcy karę umową 0,5% należnego im wynagrodzenia brutto za każdy rozpoczęty dzień zwłoki,</w:t>
      </w:r>
    </w:p>
    <w:p w14:paraId="3EED45A2"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2)nieprzedłożenia do zaakceptowania projektu umowy o podwykonawstwo, </w:t>
      </w:r>
      <w:r w:rsidRPr="005B41EB">
        <w:rPr>
          <w:rFonts w:ascii="Calibri" w:eastAsia="Calibri" w:hAnsi="Calibri" w:cs="Calibri"/>
          <w:sz w:val="22"/>
          <w:szCs w:val="22"/>
        </w:rPr>
        <w:br/>
        <w:t>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rej przedmiotem są roboty budowlane, lub projektu jej zmiany, Wykonawca zapłaci Zamawiającemu karę umowną 1 %  należnego mu wynagrodzenia umownego brutto,</w:t>
      </w:r>
    </w:p>
    <w:p w14:paraId="2F9535A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 nieprzedłożenia poświadczonej za zgodność z oryginałem kopii umowy o podwykonawstwo lub jej zmiany, Wykonawca zapłaci Zamawiającemu karę umowną  1 % należnego mu wynagrodzenia umownego brutto,</w:t>
      </w:r>
    </w:p>
    <w:p w14:paraId="0A387E1F"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braku zmiany umowy o podwykonawstwo w zakresie terminu zapłaty, Wykonawca zapłaci Zamawiającemu karę umowną 1 %  należnego mu wynagrodzenia umownego brutto.</w:t>
      </w:r>
    </w:p>
    <w:p w14:paraId="344B2A0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29. Wykonanie prac w podwykonawstwie nie zwalnia Wykonawcy z odpowiedzialności za wykonanie obowiązk</w:t>
      </w:r>
      <w:r w:rsidRPr="005B41EB">
        <w:rPr>
          <w:rFonts w:ascii="Calibri" w:eastAsia="Calibri" w:hAnsi="Calibri" w:cs="Calibri"/>
          <w:sz w:val="22"/>
          <w:szCs w:val="22"/>
          <w:lang w:val="es-ES_tradnl"/>
        </w:rPr>
        <w:t>ó</w:t>
      </w:r>
      <w:r w:rsidRPr="005B41EB">
        <w:rPr>
          <w:rFonts w:ascii="Calibri" w:eastAsia="Calibri" w:hAnsi="Calibri" w:cs="Calibri"/>
          <w:sz w:val="22"/>
          <w:szCs w:val="22"/>
        </w:rPr>
        <w:t>w wynikających z umowy i obowiązujących przepis</w:t>
      </w:r>
      <w:r w:rsidRPr="005B41EB">
        <w:rPr>
          <w:rFonts w:ascii="Calibri" w:eastAsia="Calibri" w:hAnsi="Calibri" w:cs="Calibri"/>
          <w:sz w:val="22"/>
          <w:szCs w:val="22"/>
          <w:lang w:val="es-ES_tradnl"/>
        </w:rPr>
        <w:t>ó</w:t>
      </w:r>
      <w:r w:rsidRPr="005B41EB">
        <w:rPr>
          <w:rFonts w:ascii="Calibri" w:eastAsia="Calibri" w:hAnsi="Calibri" w:cs="Calibri"/>
          <w:sz w:val="22"/>
          <w:szCs w:val="22"/>
        </w:rPr>
        <w:t>w prawa. Wykonawca odpowiada za działania i zaniechania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jak za własne.</w:t>
      </w:r>
    </w:p>
    <w:p w14:paraId="429916CE"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30. Wykonawca jest zobowiązany w umowach z podwykonawcami zamieścić zapisy zobowiązujące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do zatrudnienia os</w:t>
      </w:r>
      <w:r w:rsidRPr="005B41EB">
        <w:rPr>
          <w:rFonts w:ascii="Calibri" w:eastAsia="Calibri" w:hAnsi="Calibri" w:cs="Calibri"/>
          <w:sz w:val="22"/>
          <w:szCs w:val="22"/>
          <w:lang w:val="es-ES_tradnl"/>
        </w:rPr>
        <w:t>ó</w:t>
      </w:r>
      <w:r w:rsidRPr="005B41EB">
        <w:rPr>
          <w:rFonts w:ascii="Calibri" w:eastAsia="Calibri" w:hAnsi="Calibri" w:cs="Calibri"/>
          <w:sz w:val="22"/>
          <w:szCs w:val="22"/>
        </w:rPr>
        <w:t>b bezpośrednio realizujących niniejsze zam</w:t>
      </w:r>
      <w:r w:rsidRPr="005B41EB">
        <w:rPr>
          <w:rFonts w:ascii="Calibri" w:eastAsia="Calibri" w:hAnsi="Calibri" w:cs="Calibri"/>
          <w:sz w:val="22"/>
          <w:szCs w:val="22"/>
          <w:lang w:val="es-ES_tradnl"/>
        </w:rPr>
        <w:t>ó</w:t>
      </w:r>
      <w:r w:rsidRPr="005B41EB">
        <w:rPr>
          <w:rFonts w:ascii="Calibri" w:eastAsia="Calibri" w:hAnsi="Calibri" w:cs="Calibri"/>
          <w:sz w:val="22"/>
          <w:szCs w:val="22"/>
        </w:rPr>
        <w:t>wienie podstawie umowy o pracę w rozumieniu przepis</w:t>
      </w:r>
      <w:r w:rsidRPr="005B41EB">
        <w:rPr>
          <w:rFonts w:ascii="Calibri" w:eastAsia="Calibri" w:hAnsi="Calibri" w:cs="Calibri"/>
          <w:sz w:val="22"/>
          <w:szCs w:val="22"/>
          <w:lang w:val="es-ES_tradnl"/>
        </w:rPr>
        <w:t>ó</w:t>
      </w:r>
      <w:r w:rsidRPr="005B41EB">
        <w:rPr>
          <w:rFonts w:ascii="Calibri" w:eastAsia="Calibri" w:hAnsi="Calibri" w:cs="Calibri"/>
          <w:sz w:val="22"/>
          <w:szCs w:val="22"/>
        </w:rPr>
        <w:t>w ustawy z dnia 26 czerwca 1974 r. – Kodeks Pracy (tj. Dz. U. z 2020 r. poz. 1320) oraz egzekwować od podwykonawc</w:t>
      </w:r>
      <w:r w:rsidRPr="005B41EB">
        <w:rPr>
          <w:rFonts w:ascii="Calibri" w:eastAsia="Calibri" w:hAnsi="Calibri" w:cs="Calibri"/>
          <w:sz w:val="22"/>
          <w:szCs w:val="22"/>
          <w:lang w:val="es-ES_tradnl"/>
        </w:rPr>
        <w:t>ó</w:t>
      </w:r>
      <w:r w:rsidRPr="005B41EB">
        <w:rPr>
          <w:rFonts w:ascii="Calibri" w:eastAsia="Calibri" w:hAnsi="Calibri" w:cs="Calibri"/>
          <w:sz w:val="22"/>
          <w:szCs w:val="22"/>
        </w:rPr>
        <w:t>w sankcje z tytułu nie wywiązania się z tego obowiązku w sytuacji gdy podczas kontroli przeprowadzonej przez zamawiającego zamawiający stwierdzi przypadki nie wywiązania się z tego obowiązku.</w:t>
      </w:r>
    </w:p>
    <w:p w14:paraId="060CADC3" w14:textId="77777777" w:rsidR="005B41EB" w:rsidRPr="005B41EB" w:rsidRDefault="005B41EB" w:rsidP="005B41EB">
      <w:pPr>
        <w:jc w:val="center"/>
        <w:rPr>
          <w:rFonts w:ascii="Calibri" w:eastAsia="Calibri" w:hAnsi="Calibri" w:cs="Calibri"/>
          <w:b/>
          <w:bCs/>
          <w:kern w:val="2"/>
          <w:sz w:val="22"/>
          <w:szCs w:val="22"/>
        </w:rPr>
      </w:pPr>
    </w:p>
    <w:p w14:paraId="73BB69BF" w14:textId="77777777" w:rsidR="00A61A64" w:rsidRDefault="00A61A64" w:rsidP="005B41EB">
      <w:pPr>
        <w:jc w:val="center"/>
        <w:rPr>
          <w:rFonts w:ascii="Calibri" w:eastAsia="Calibri" w:hAnsi="Calibri" w:cs="Calibri"/>
          <w:b/>
          <w:bCs/>
          <w:kern w:val="2"/>
          <w:sz w:val="22"/>
          <w:szCs w:val="22"/>
        </w:rPr>
      </w:pPr>
    </w:p>
    <w:p w14:paraId="38F101BE" w14:textId="77777777" w:rsidR="00A61A64" w:rsidRDefault="00A61A64" w:rsidP="005B41EB">
      <w:pPr>
        <w:jc w:val="center"/>
        <w:rPr>
          <w:rFonts w:ascii="Calibri" w:eastAsia="Calibri" w:hAnsi="Calibri" w:cs="Calibri"/>
          <w:b/>
          <w:bCs/>
          <w:kern w:val="2"/>
          <w:sz w:val="22"/>
          <w:szCs w:val="22"/>
        </w:rPr>
      </w:pPr>
    </w:p>
    <w:p w14:paraId="2F72CBE9" w14:textId="77D4C75C"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lastRenderedPageBreak/>
        <w:t>§ 12</w:t>
      </w:r>
    </w:p>
    <w:p w14:paraId="62057AB7" w14:textId="77777777" w:rsidR="005B41EB" w:rsidRPr="005B41EB" w:rsidRDefault="005B41EB" w:rsidP="005B41EB">
      <w:pPr>
        <w:jc w:val="center"/>
        <w:rPr>
          <w:rFonts w:ascii="Liberation Serif" w:eastAsia="Liberation Serif" w:hAnsi="Liberation Serif" w:cs="Liberation Serif"/>
          <w:kern w:val="2"/>
        </w:rPr>
      </w:pPr>
      <w:r w:rsidRPr="005B41EB">
        <w:rPr>
          <w:rFonts w:ascii="Calibri" w:eastAsia="Calibri" w:hAnsi="Calibri" w:cs="Calibri"/>
          <w:b/>
          <w:bCs/>
          <w:kern w:val="2"/>
          <w:sz w:val="22"/>
          <w:szCs w:val="22"/>
        </w:rPr>
        <w:t>Gwarancja jakości i uprawnienia z tytułu rękojmi</w:t>
      </w:r>
    </w:p>
    <w:p w14:paraId="0741ACDB" w14:textId="74B514A2" w:rsidR="005B41EB" w:rsidRPr="005B41EB" w:rsidRDefault="005B41EB" w:rsidP="005B41EB">
      <w:pPr>
        <w:jc w:val="both"/>
        <w:rPr>
          <w:rFonts w:eastAsia="Times New Roman" w:cs="Times New Roman"/>
        </w:rPr>
      </w:pPr>
      <w:r w:rsidRPr="005B41EB">
        <w:rPr>
          <w:rFonts w:ascii="Calibri" w:eastAsia="Calibri" w:hAnsi="Calibri" w:cs="Calibri"/>
          <w:sz w:val="22"/>
          <w:szCs w:val="22"/>
        </w:rPr>
        <w:t xml:space="preserve">1. Wykonawca udziela Zamawiającemu gwarancji jakości wykonania przedmiotu umowy </w:t>
      </w:r>
      <w:r w:rsidRPr="005B41EB">
        <w:rPr>
          <w:rFonts w:ascii="Calibri" w:eastAsia="Calibri" w:hAnsi="Calibri" w:cs="Calibri"/>
          <w:sz w:val="22"/>
          <w:szCs w:val="22"/>
        </w:rPr>
        <w:br/>
        <w:t>oraz rękojmi na okres ……………………..……. miesięcy</w:t>
      </w:r>
      <w:r w:rsidR="001D4714">
        <w:rPr>
          <w:rFonts w:ascii="Calibri" w:eastAsia="Calibri" w:hAnsi="Calibri" w:cs="Calibri"/>
          <w:sz w:val="22"/>
          <w:szCs w:val="22"/>
        </w:rPr>
        <w:t xml:space="preserve"> </w:t>
      </w:r>
      <w:r w:rsidR="001D4714" w:rsidRPr="001D4714">
        <w:rPr>
          <w:rFonts w:ascii="Calibri" w:eastAsia="Calibri" w:hAnsi="Calibri" w:cs="Calibri"/>
          <w:i/>
          <w:iCs/>
          <w:sz w:val="22"/>
          <w:szCs w:val="22"/>
        </w:rPr>
        <w:t>(zgodnie z ofertą)</w:t>
      </w:r>
      <w:r w:rsidRPr="005B41EB">
        <w:rPr>
          <w:rFonts w:ascii="Calibri" w:eastAsia="Calibri" w:hAnsi="Calibri" w:cs="Calibri"/>
          <w:sz w:val="22"/>
          <w:szCs w:val="22"/>
        </w:rPr>
        <w:t xml:space="preserve"> liczony od dnia podpisania protokołu odbioru końcowego.  </w:t>
      </w:r>
    </w:p>
    <w:p w14:paraId="7D90F006"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2. W okresie gwarancji Wykonawca zobowiązuje się do bezpłatnego usunięcia wad i usterek w terminie 7 dni licząc od daty pisemnego (e-mail, listem lub faksem) powiadomienia przez Zamawiającego. Okres gwarancji zostanie przedłużony o czas naprawy.</w:t>
      </w:r>
    </w:p>
    <w:p w14:paraId="3C55054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3. Wady, kt</w:t>
      </w:r>
      <w:r w:rsidRPr="005B41EB">
        <w:rPr>
          <w:rFonts w:ascii="Calibri" w:eastAsia="Calibri" w:hAnsi="Calibri" w:cs="Calibri"/>
          <w:sz w:val="22"/>
          <w:szCs w:val="22"/>
          <w:lang w:val="es-ES_tradnl"/>
        </w:rPr>
        <w:t>ó</w:t>
      </w:r>
      <w:r w:rsidRPr="005B41EB">
        <w:rPr>
          <w:rFonts w:ascii="Calibri" w:eastAsia="Calibri" w:hAnsi="Calibri" w:cs="Calibri"/>
          <w:sz w:val="22"/>
          <w:szCs w:val="22"/>
        </w:rPr>
        <w:t>re wystąpiły w okresie gwarancyjnym niezawinione przez Zamawiającego, Wykonawca usunie w ciągu 7 dni roboczych od daty otrzymania zgłoszenia.</w:t>
      </w:r>
    </w:p>
    <w:p w14:paraId="24B91CD6"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4. Zamawiający ma prawo dochodzić uprawnień z tytułu rękojmi za wady, niezależnie od uprawnień wynikających z gwarancji.</w:t>
      </w:r>
    </w:p>
    <w:p w14:paraId="6C940A9E"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5. Wykonawca odpowiada za wady w wykonaniu przedmiotu umowy r</w:t>
      </w:r>
      <w:r w:rsidRPr="005B41EB">
        <w:rPr>
          <w:rFonts w:ascii="Calibri" w:eastAsia="Calibri" w:hAnsi="Calibri" w:cs="Calibri"/>
          <w:sz w:val="22"/>
          <w:szCs w:val="22"/>
          <w:lang w:val="es-ES_tradnl"/>
        </w:rPr>
        <w:t>ó</w:t>
      </w:r>
      <w:r w:rsidRPr="005B41EB">
        <w:rPr>
          <w:rFonts w:ascii="Calibri" w:eastAsia="Calibri" w:hAnsi="Calibri" w:cs="Calibri"/>
          <w:sz w:val="22"/>
          <w:szCs w:val="22"/>
        </w:rPr>
        <w:t xml:space="preserve">wnież po okresie rękojmi, </w:t>
      </w:r>
      <w:r w:rsidRPr="005B41EB">
        <w:rPr>
          <w:rFonts w:ascii="Calibri" w:eastAsia="Calibri" w:hAnsi="Calibri" w:cs="Calibri"/>
          <w:sz w:val="22"/>
          <w:szCs w:val="22"/>
        </w:rPr>
        <w:br/>
        <w:t>jeżeli Zamawiający zawiadomi Wykonawcę o wadzie przed upływem okresu rękojmi.</w:t>
      </w:r>
    </w:p>
    <w:p w14:paraId="0668372E"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1982DA"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7. Okres gwarancji ulega wydłużeniu o czas potrzebny na usunięcie wad.</w:t>
      </w:r>
    </w:p>
    <w:p w14:paraId="58BDC64D" w14:textId="77777777" w:rsidR="005B41EB" w:rsidRPr="005B41EB" w:rsidRDefault="005B41EB" w:rsidP="005B41EB">
      <w:pPr>
        <w:jc w:val="both"/>
        <w:rPr>
          <w:rFonts w:eastAsia="Times New Roman" w:cs="Times New Roman"/>
        </w:rPr>
      </w:pPr>
      <w:r w:rsidRPr="005B41EB">
        <w:rPr>
          <w:rFonts w:ascii="Calibri" w:eastAsia="Calibri" w:hAnsi="Calibri" w:cs="Calibri"/>
          <w:sz w:val="22"/>
          <w:szCs w:val="22"/>
        </w:rPr>
        <w:t>8. Wykonawca przeprowadzi co najmniej 1 przegląd gwarancyjny w każdym roku obowiązywania gwarancji jakości wykonania przedmiotu umowy.</w:t>
      </w:r>
    </w:p>
    <w:p w14:paraId="036D6167" w14:textId="77777777" w:rsidR="005B41EB" w:rsidRPr="005B41EB" w:rsidRDefault="005B41EB" w:rsidP="005B41EB">
      <w:pPr>
        <w:jc w:val="both"/>
        <w:rPr>
          <w:rFonts w:ascii="Calibri" w:eastAsia="Calibri" w:hAnsi="Calibri" w:cs="Calibri"/>
          <w:kern w:val="2"/>
          <w:sz w:val="22"/>
          <w:szCs w:val="22"/>
        </w:rPr>
      </w:pPr>
    </w:p>
    <w:p w14:paraId="50922FDD" w14:textId="77777777" w:rsidR="00A72F0E" w:rsidRPr="000D1585" w:rsidRDefault="00A72F0E" w:rsidP="00A72F0E">
      <w:pPr>
        <w:suppressAutoHyphens w:val="0"/>
        <w:jc w:val="both"/>
        <w:rPr>
          <w:rFonts w:ascii="Calibri" w:eastAsia="Calibri" w:hAnsi="Calibri" w:cs="Calibri"/>
          <w:sz w:val="22"/>
          <w:szCs w:val="22"/>
          <w:bdr w:val="none" w:sz="0" w:space="0" w:color="auto" w:frame="1"/>
        </w:rPr>
      </w:pPr>
    </w:p>
    <w:p w14:paraId="134320B5" w14:textId="50F4F869" w:rsidR="00A72F0E" w:rsidRPr="000D1585" w:rsidRDefault="00A72F0E" w:rsidP="00A72F0E">
      <w:pPr>
        <w:jc w:val="center"/>
        <w:rPr>
          <w:rFonts w:ascii="Calibri" w:eastAsia="Times New Roman" w:hAnsi="Calibri" w:cs="Calibri"/>
          <w:b/>
          <w:bCs/>
          <w:sz w:val="22"/>
          <w:szCs w:val="22"/>
          <w:bdr w:val="none" w:sz="0" w:space="0" w:color="auto"/>
        </w:rPr>
      </w:pPr>
      <w:r w:rsidRPr="000D1585">
        <w:rPr>
          <w:rFonts w:ascii="Calibri" w:eastAsia="Times New Roman" w:hAnsi="Calibri" w:cs="Calibri"/>
          <w:b/>
          <w:bCs/>
          <w:sz w:val="22"/>
          <w:szCs w:val="22"/>
        </w:rPr>
        <w:t xml:space="preserve">§ </w:t>
      </w:r>
      <w:r w:rsidR="0079654B" w:rsidRPr="000D1585">
        <w:rPr>
          <w:rFonts w:ascii="Calibri" w:eastAsia="Times New Roman" w:hAnsi="Calibri" w:cs="Calibri"/>
          <w:b/>
          <w:bCs/>
          <w:sz w:val="22"/>
          <w:szCs w:val="22"/>
        </w:rPr>
        <w:t>13</w:t>
      </w:r>
    </w:p>
    <w:p w14:paraId="114A770E" w14:textId="77777777" w:rsidR="00A72F0E" w:rsidRPr="000D1585" w:rsidRDefault="00A72F0E" w:rsidP="00A72F0E">
      <w:pPr>
        <w:spacing w:after="100"/>
        <w:jc w:val="center"/>
        <w:rPr>
          <w:rFonts w:eastAsia="Times New Roman" w:cs="Times New Roman"/>
          <w:sz w:val="22"/>
          <w:szCs w:val="22"/>
        </w:rPr>
      </w:pPr>
      <w:r w:rsidRPr="000D1585">
        <w:rPr>
          <w:rFonts w:eastAsia="Times New Roman" w:cs="Times New Roman"/>
          <w:b/>
          <w:bCs/>
          <w:sz w:val="22"/>
          <w:szCs w:val="22"/>
        </w:rPr>
        <w:t>Elektromobilność</w:t>
      </w:r>
    </w:p>
    <w:p w14:paraId="70C60982" w14:textId="77777777" w:rsidR="00A72F0E" w:rsidRPr="000D1585" w:rsidRDefault="00A72F0E">
      <w:pPr>
        <w:pStyle w:val="Akapitzlis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ascii="Calibri" w:eastAsia="Times New Roman" w:hAnsi="Calibri" w:cs="Calibri"/>
          <w:i/>
          <w:iCs/>
          <w:sz w:val="22"/>
          <w:szCs w:val="22"/>
        </w:rPr>
      </w:pPr>
      <w:r w:rsidRPr="000D1585">
        <w:rPr>
          <w:rFonts w:ascii="Calibri" w:eastAsia="Times New Roman" w:hAnsi="Calibri" w:cs="Calibri"/>
          <w:sz w:val="22"/>
          <w:szCs w:val="22"/>
        </w:rPr>
        <w:t>Wykonawca oświadcza, że zapoznał się</w:t>
      </w:r>
      <w:r w:rsidRPr="000D1585">
        <w:rPr>
          <w:rFonts w:ascii="Calibri" w:hAnsi="Calibri" w:cs="Calibri"/>
          <w:sz w:val="22"/>
          <w:szCs w:val="22"/>
          <w:shd w:val="clear" w:color="auto" w:fill="FFFFFF"/>
        </w:rPr>
        <w:t xml:space="preserve"> z przepisami ustawy z dnia 11 stycznia 2018 r. o elektromobilności i paliwach alternatywnych (dalej: ustawa o elektromobilności), w szczeg</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lności z art. 68 ust. 3 ustawy zgodnie z którym j</w:t>
      </w:r>
      <w:r w:rsidRPr="000D1585">
        <w:rPr>
          <w:rFonts w:ascii="Calibri" w:eastAsia="Times New Roman" w:hAnsi="Calibri" w:cs="Calibri"/>
          <w:i/>
          <w:iCs/>
          <w:sz w:val="22"/>
          <w:szCs w:val="22"/>
        </w:rPr>
        <w:t xml:space="preserve">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w:t>
      </w:r>
      <w:hyperlink r:id="rId20" w:anchor="/document/16798732?unitId=art(2)pkt(33)&amp;cm=DOCUMENT" w:history="1">
        <w:r w:rsidRPr="000D1585">
          <w:rPr>
            <w:rStyle w:val="Hipercze"/>
            <w:rFonts w:ascii="Calibri" w:eastAsia="Times New Roman" w:hAnsi="Calibri" w:cs="Calibri"/>
            <w:i/>
            <w:iCs/>
            <w:sz w:val="22"/>
            <w:szCs w:val="22"/>
          </w:rPr>
          <w:t>art. 2 pkt 33</w:t>
        </w:r>
      </w:hyperlink>
      <w:r w:rsidRPr="000D1585">
        <w:rPr>
          <w:rFonts w:ascii="Calibri" w:eastAsia="Times New Roman" w:hAnsi="Calibri" w:cs="Calibri"/>
          <w:i/>
          <w:iCs/>
          <w:sz w:val="22"/>
          <w:szCs w:val="22"/>
        </w:rPr>
        <w:t xml:space="preserve"> ustawy z dnia 20 czerwca 1997 r. - Prawo o ruchu drogowym używanych przy wykonywaniu tego zadania wynosi co najmniej 10%. </w:t>
      </w:r>
    </w:p>
    <w:p w14:paraId="7867AD9E" w14:textId="77777777" w:rsidR="00A72F0E" w:rsidRPr="000D1585" w:rsidRDefault="00A72F0E">
      <w:pPr>
        <w:pStyle w:val="Akapitzlis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ascii="Calibri" w:eastAsia="Times" w:hAnsi="Calibri" w:cs="Calibri"/>
          <w:sz w:val="22"/>
          <w:szCs w:val="22"/>
          <w:shd w:val="clear" w:color="auto" w:fill="FFFFFF"/>
        </w:rPr>
      </w:pPr>
      <w:r w:rsidRPr="000D1585">
        <w:rPr>
          <w:rFonts w:ascii="Calibri" w:hAnsi="Calibri" w:cs="Calibri"/>
          <w:sz w:val="22"/>
          <w:szCs w:val="22"/>
          <w:shd w:val="clear" w:color="auto" w:fill="FFFFFF"/>
        </w:rPr>
        <w:t>Począwszy od dnia zawarcia umowy, Wykonawca ma obowiązek wykonywać przedmiot umowy zapewniając wykorzystanie pojazd</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w elektrycznych lub pojazd</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w napędzanych gazem ziemnym we flocie pojazd</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 xml:space="preserve">w użytkowanych przy wykonywaniu tego zamówienia na poziomie wymaganym przez przepisy ustawy o elektromobilności, z uwzględnieniem ewentualnych zmian ustawy. </w:t>
      </w:r>
    </w:p>
    <w:p w14:paraId="3C7C8E18" w14:textId="77777777" w:rsidR="00A72F0E" w:rsidRPr="000D1585" w:rsidRDefault="00A72F0E">
      <w:pPr>
        <w:pStyle w:val="Akapitzlis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ascii="Calibri" w:eastAsia="Times" w:hAnsi="Calibri" w:cs="Calibri"/>
          <w:sz w:val="22"/>
          <w:szCs w:val="22"/>
          <w:shd w:val="clear" w:color="auto" w:fill="FFFFFF"/>
        </w:rPr>
      </w:pPr>
      <w:r w:rsidRPr="000D1585">
        <w:rPr>
          <w:rFonts w:ascii="Calibri" w:hAnsi="Calibri" w:cs="Calibri"/>
          <w:sz w:val="22"/>
          <w:szCs w:val="22"/>
          <w:shd w:val="clear" w:color="auto" w:fill="FFFFFF"/>
        </w:rPr>
        <w:t>Wykonawca zobowiązuje się do przedłożenia Zamawiającemu, nie p</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źniej niż w ostatnim  dniu  obowiązywania umowy bez wezwania oraz na każ</w:t>
      </w:r>
      <w:r w:rsidRPr="000D1585">
        <w:rPr>
          <w:rFonts w:ascii="Calibri" w:hAnsi="Calibri" w:cs="Calibri"/>
          <w:sz w:val="22"/>
          <w:szCs w:val="22"/>
          <w:shd w:val="clear" w:color="auto" w:fill="FFFFFF"/>
          <w:lang w:val="nl-NL"/>
        </w:rPr>
        <w:t>de z</w:t>
      </w:r>
      <w:r w:rsidRPr="000D1585">
        <w:rPr>
          <w:rFonts w:ascii="Calibri" w:hAnsi="Calibri" w:cs="Calibri"/>
          <w:sz w:val="22"/>
          <w:szCs w:val="22"/>
          <w:shd w:val="clear" w:color="auto" w:fill="FFFFFF"/>
        </w:rPr>
        <w:t>̇ądanie Zamawiającego w czasie wykonywania zam</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wienia – w terminie 14 dni od dnia złożenia takiego żądania, pisemnego oświadczenia o spełnianiu wymog</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w ustawy o elektromobilności, liczbie i kategoriach pojazdów wykorzystywanych przy wykonywaniu zamówienia w tym</w:t>
      </w:r>
      <w:r w:rsidRPr="000D1585">
        <w:rPr>
          <w:rFonts w:ascii="Calibri" w:eastAsia="Times New Roman" w:hAnsi="Calibri" w:cs="Calibri"/>
          <w:i/>
          <w:iCs/>
          <w:sz w:val="22"/>
          <w:szCs w:val="22"/>
        </w:rPr>
        <w:t xml:space="preserve"> pojazdów elektrycznych lub pojazdów napędzanych gazem ziemnym we flocie pojazdów samochodowych w rozumieniu </w:t>
      </w:r>
      <w:hyperlink r:id="rId21" w:anchor="/document/16798732?unitId=art(2)pkt(33)&amp;cm=DOCUMENT" w:history="1">
        <w:r w:rsidRPr="000D1585">
          <w:rPr>
            <w:rStyle w:val="Hipercze"/>
            <w:rFonts w:ascii="Calibri" w:eastAsia="Times New Roman" w:hAnsi="Calibri" w:cs="Calibri"/>
            <w:i/>
            <w:iCs/>
            <w:sz w:val="22"/>
            <w:szCs w:val="22"/>
          </w:rPr>
          <w:t>art. 2 pkt 33</w:t>
        </w:r>
      </w:hyperlink>
      <w:r w:rsidRPr="000D1585">
        <w:rPr>
          <w:rFonts w:ascii="Calibri" w:eastAsia="Times New Roman" w:hAnsi="Calibri" w:cs="Calibri"/>
          <w:i/>
          <w:iCs/>
          <w:sz w:val="22"/>
          <w:szCs w:val="22"/>
        </w:rPr>
        <w:t xml:space="preserve"> ustawy z dnia 20 czerwca 1997 r. - Prawo o ruchu drogowym.</w:t>
      </w:r>
      <w:r w:rsidRPr="000D1585">
        <w:rPr>
          <w:rFonts w:ascii="Calibri" w:hAnsi="Calibri" w:cs="Calibri"/>
          <w:sz w:val="22"/>
          <w:szCs w:val="22"/>
          <w:shd w:val="clear" w:color="auto" w:fill="FFFFFF"/>
        </w:rPr>
        <w:t xml:space="preserve">   </w:t>
      </w:r>
    </w:p>
    <w:p w14:paraId="116406C3" w14:textId="77777777" w:rsidR="00A72F0E" w:rsidRPr="000D1585" w:rsidRDefault="00A72F0E">
      <w:pPr>
        <w:pStyle w:val="Akapitzlis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ascii="Calibri" w:eastAsia="Times" w:hAnsi="Calibri" w:cs="Calibri"/>
          <w:sz w:val="22"/>
          <w:szCs w:val="22"/>
          <w:shd w:val="clear" w:color="auto" w:fill="FFFFFF"/>
        </w:rPr>
      </w:pPr>
      <w:r w:rsidRPr="000D1585">
        <w:rPr>
          <w:rFonts w:ascii="Calibri" w:hAnsi="Calibri" w:cs="Calibri"/>
          <w:sz w:val="22"/>
          <w:szCs w:val="22"/>
          <w:shd w:val="clear" w:color="auto" w:fill="FFFFFF"/>
        </w:rPr>
        <w:t>Przedłożenie oświadczenia, o kt</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rym mowa w ust.3, nie wyłącza uprawnienia Zamawiającego do weryfikacji spełnienia ww. wymogu w spos</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b wybrany przez Zamawiającego, w szczeg</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lności poprzez żądanie okazania pojazd</w:t>
      </w:r>
      <w:r w:rsidRPr="000D1585">
        <w:rPr>
          <w:rFonts w:ascii="Calibri" w:hAnsi="Calibri" w:cs="Calibri"/>
          <w:sz w:val="22"/>
          <w:szCs w:val="22"/>
          <w:shd w:val="clear" w:color="auto" w:fill="FFFFFF"/>
          <w:lang w:val="es-ES_tradnl"/>
        </w:rPr>
        <w:t>ó</w:t>
      </w:r>
      <w:r w:rsidRPr="000D1585">
        <w:rPr>
          <w:rFonts w:ascii="Calibri" w:hAnsi="Calibri" w:cs="Calibri"/>
          <w:sz w:val="22"/>
          <w:szCs w:val="22"/>
          <w:shd w:val="clear" w:color="auto" w:fill="FFFFFF"/>
        </w:rPr>
        <w:t>w.</w:t>
      </w:r>
    </w:p>
    <w:p w14:paraId="45642ABA" w14:textId="77777777" w:rsidR="00A72F0E" w:rsidRPr="000D1585" w:rsidRDefault="00A72F0E">
      <w:pPr>
        <w:pStyle w:val="Akapitzlist"/>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ascii="Calibri" w:eastAsia="Times" w:hAnsi="Calibri" w:cs="Calibri"/>
          <w:sz w:val="22"/>
          <w:szCs w:val="22"/>
          <w:shd w:val="clear" w:color="auto" w:fill="FFFFFF"/>
        </w:rPr>
      </w:pPr>
      <w:r w:rsidRPr="000D1585">
        <w:rPr>
          <w:rFonts w:ascii="Calibri" w:hAnsi="Calibri" w:cs="Calibri"/>
          <w:sz w:val="22"/>
          <w:szCs w:val="22"/>
          <w:shd w:val="clear" w:color="auto" w:fill="FFFFFF"/>
        </w:rPr>
        <w:t xml:space="preserve">Niezłożenie oświadczenia o którym mowa w ust.3 w terminie będzie traktowane przez Zamawiającego jako niespełnienie wymogu określonego w ustawie o elektromobilności. </w:t>
      </w:r>
    </w:p>
    <w:p w14:paraId="2EC7EAC7" w14:textId="77777777" w:rsidR="00A72F0E" w:rsidRPr="000D1585" w:rsidRDefault="00A72F0E" w:rsidP="00A72F0E">
      <w:pPr>
        <w:jc w:val="center"/>
        <w:rPr>
          <w:rFonts w:cs="Times New Roman"/>
          <w:b/>
          <w:bCs/>
          <w:sz w:val="22"/>
          <w:szCs w:val="22"/>
        </w:rPr>
      </w:pPr>
    </w:p>
    <w:p w14:paraId="34BCA397" w14:textId="77777777" w:rsidR="00A72F0E" w:rsidRPr="000D1585" w:rsidRDefault="00A72F0E" w:rsidP="00A72F0E">
      <w:pPr>
        <w:jc w:val="center"/>
        <w:rPr>
          <w:rFonts w:ascii="Calibri" w:hAnsi="Calibri"/>
          <w:b/>
          <w:bCs/>
          <w:sz w:val="22"/>
          <w:szCs w:val="22"/>
        </w:rPr>
      </w:pPr>
    </w:p>
    <w:p w14:paraId="43DC9FA3" w14:textId="2920EBB1" w:rsidR="00A72F0E" w:rsidRPr="000D1585" w:rsidRDefault="00A72F0E" w:rsidP="00A72F0E">
      <w:pPr>
        <w:jc w:val="center"/>
        <w:rPr>
          <w:sz w:val="22"/>
          <w:szCs w:val="22"/>
        </w:rPr>
      </w:pPr>
      <w:r w:rsidRPr="000D1585">
        <w:rPr>
          <w:rFonts w:ascii="Calibri" w:hAnsi="Calibri"/>
          <w:b/>
          <w:bCs/>
          <w:sz w:val="22"/>
          <w:szCs w:val="22"/>
        </w:rPr>
        <w:lastRenderedPageBreak/>
        <w:t>§ 1</w:t>
      </w:r>
      <w:r w:rsidR="0079654B" w:rsidRPr="000D1585">
        <w:rPr>
          <w:rFonts w:ascii="Calibri" w:hAnsi="Calibri"/>
          <w:b/>
          <w:bCs/>
          <w:sz w:val="22"/>
          <w:szCs w:val="22"/>
        </w:rPr>
        <w:t>4</w:t>
      </w:r>
    </w:p>
    <w:p w14:paraId="01E50A82" w14:textId="77777777" w:rsidR="00A72F0E" w:rsidRPr="000D1585" w:rsidRDefault="00A72F0E" w:rsidP="00A72F0E">
      <w:pPr>
        <w:pStyle w:val="Standard"/>
        <w:spacing w:after="100"/>
        <w:jc w:val="center"/>
        <w:rPr>
          <w:rFonts w:ascii="Calibri" w:hAnsi="Calibri" w:cs="Calibri"/>
          <w:sz w:val="22"/>
          <w:szCs w:val="22"/>
        </w:rPr>
      </w:pPr>
      <w:r w:rsidRPr="000D1585">
        <w:rPr>
          <w:rFonts w:ascii="Calibri" w:eastAsia="Calibri" w:hAnsi="Calibri" w:cs="Calibri"/>
          <w:b/>
          <w:bCs/>
          <w:color w:val="000000"/>
          <w:sz w:val="22"/>
          <w:szCs w:val="22"/>
        </w:rPr>
        <w:t>Dopuszczalne zmiany postanowień umowy oraz określenie warunk</w:t>
      </w:r>
      <w:r w:rsidRPr="000D1585">
        <w:rPr>
          <w:rFonts w:ascii="Calibri" w:eastAsia="Calibri" w:hAnsi="Calibri" w:cs="Calibri"/>
          <w:b/>
          <w:bCs/>
          <w:color w:val="000000"/>
          <w:sz w:val="22"/>
          <w:szCs w:val="22"/>
          <w:lang w:val="es-ES_tradnl"/>
        </w:rPr>
        <w:t>ó</w:t>
      </w:r>
      <w:r w:rsidRPr="000D1585">
        <w:rPr>
          <w:rFonts w:ascii="Calibri" w:eastAsia="Calibri" w:hAnsi="Calibri" w:cs="Calibri"/>
          <w:b/>
          <w:bCs/>
          <w:color w:val="000000"/>
          <w:sz w:val="22"/>
          <w:szCs w:val="22"/>
        </w:rPr>
        <w:t>w zmian</w:t>
      </w:r>
    </w:p>
    <w:p w14:paraId="4AD0CBFB"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color w:val="000000"/>
          <w:sz w:val="22"/>
          <w:szCs w:val="22"/>
        </w:rPr>
        <w:t>1. Zgodnie z art. 455 ust. 1 pkt 1 ustawy Prawo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wień publicznych, Zamawiający przewiduje zmiany niniejszej umowy bez przeprowadzenia nowego postępowania o udzielenie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wienia. Zmiany nie mogą modyfikować ogólnego charakteru umowy i mogą dotyczyć:</w:t>
      </w:r>
    </w:p>
    <w:p w14:paraId="472E4336"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b/>
          <w:bCs/>
          <w:color w:val="000000"/>
          <w:sz w:val="22"/>
          <w:szCs w:val="22"/>
        </w:rPr>
        <w:t>1) wynagrodzenia wykonawcy, w przypadku:</w:t>
      </w:r>
    </w:p>
    <w:p w14:paraId="54D55618" w14:textId="77777777" w:rsidR="00A72F0E" w:rsidRPr="000D1585" w:rsidRDefault="00A72F0E" w:rsidP="00A72F0E">
      <w:pPr>
        <w:pStyle w:val="Akapitzlist"/>
        <w:widowControl w:val="0"/>
        <w:ind w:left="284" w:hanging="284"/>
        <w:jc w:val="both"/>
        <w:rPr>
          <w:rFonts w:ascii="Calibri" w:hAnsi="Calibri" w:cs="Calibri"/>
          <w:sz w:val="22"/>
          <w:szCs w:val="22"/>
        </w:rPr>
      </w:pPr>
      <w:r w:rsidRPr="000D1585">
        <w:rPr>
          <w:rFonts w:ascii="Calibri" w:eastAsia="Calibri" w:hAnsi="Calibri" w:cs="Calibri"/>
          <w:sz w:val="22"/>
          <w:szCs w:val="22"/>
        </w:rPr>
        <w:t>a) rezygnacji z części zam</w:t>
      </w:r>
      <w:r w:rsidRPr="000D1585">
        <w:rPr>
          <w:rFonts w:ascii="Calibri" w:eastAsia="Calibri" w:hAnsi="Calibri" w:cs="Calibri"/>
          <w:sz w:val="22"/>
          <w:szCs w:val="22"/>
          <w:lang w:val="es-ES_tradnl"/>
        </w:rPr>
        <w:t>ó</w:t>
      </w:r>
      <w:r w:rsidRPr="000D1585">
        <w:rPr>
          <w:rFonts w:ascii="Calibri" w:eastAsia="Calibri" w:hAnsi="Calibri" w:cs="Calibri"/>
          <w:sz w:val="22"/>
          <w:szCs w:val="22"/>
        </w:rPr>
        <w:t>wienia, w takim wypadku Zamawiający może obniżyć wynagrodzenie Wykonawcy o kwotę odpowiadającą wynagrodzeniu za część z kt</w:t>
      </w:r>
      <w:r w:rsidRPr="000D1585">
        <w:rPr>
          <w:rFonts w:ascii="Calibri" w:eastAsia="Calibri" w:hAnsi="Calibri" w:cs="Calibri"/>
          <w:sz w:val="22"/>
          <w:szCs w:val="22"/>
          <w:lang w:val="es-ES_tradnl"/>
        </w:rPr>
        <w:t>ó</w:t>
      </w:r>
      <w:r w:rsidRPr="000D1585">
        <w:rPr>
          <w:rFonts w:ascii="Calibri" w:eastAsia="Calibri" w:hAnsi="Calibri" w:cs="Calibri"/>
          <w:sz w:val="22"/>
          <w:szCs w:val="22"/>
        </w:rPr>
        <w:t>rego Zamawiający zrezygnował,</w:t>
      </w:r>
    </w:p>
    <w:p w14:paraId="1754AAA4" w14:textId="77777777" w:rsidR="00A72F0E" w:rsidRPr="000D1585" w:rsidRDefault="00A72F0E" w:rsidP="00A72F0E">
      <w:pPr>
        <w:pStyle w:val="Akapitzlist"/>
        <w:widowControl w:val="0"/>
        <w:ind w:left="284" w:hanging="284"/>
        <w:jc w:val="both"/>
        <w:rPr>
          <w:rFonts w:ascii="Calibri" w:hAnsi="Calibri" w:cs="Calibri"/>
          <w:sz w:val="22"/>
          <w:szCs w:val="22"/>
        </w:rPr>
      </w:pPr>
      <w:r w:rsidRPr="000D1585">
        <w:rPr>
          <w:rFonts w:ascii="Calibri" w:eastAsia="Calibri" w:hAnsi="Calibri" w:cs="Calibri"/>
          <w:sz w:val="22"/>
          <w:szCs w:val="22"/>
        </w:rPr>
        <w:t>b) zmiany ustawowej stawki podatku VAT, w takim wypadku zmianie ulega stawka podatku VAT natomiast ceny jednostkowe netto pozostają bez zmian. Kwota brutto zostanie obliczona</w:t>
      </w:r>
      <w:r w:rsidRPr="000D1585">
        <w:rPr>
          <w:rFonts w:ascii="Calibri" w:hAnsi="Calibri" w:cs="Calibri"/>
          <w:sz w:val="22"/>
          <w:szCs w:val="22"/>
        </w:rPr>
        <w:t xml:space="preserve"> na podstawie stawki tego podatku obowiązującej w chwili powstania obowiązku podatkowego,</w:t>
      </w:r>
    </w:p>
    <w:p w14:paraId="262319D7" w14:textId="77777777" w:rsidR="00A72F0E" w:rsidRPr="000D1585" w:rsidRDefault="00A72F0E" w:rsidP="00A72F0E">
      <w:pPr>
        <w:pStyle w:val="Standard"/>
        <w:ind w:left="284" w:hanging="284"/>
        <w:jc w:val="both"/>
        <w:rPr>
          <w:rFonts w:ascii="Calibri" w:hAnsi="Calibri" w:cs="Calibri"/>
          <w:sz w:val="22"/>
          <w:szCs w:val="22"/>
        </w:rPr>
      </w:pPr>
      <w:r w:rsidRPr="000D1585">
        <w:rPr>
          <w:rFonts w:ascii="Calibri" w:eastAsia="Calibri" w:hAnsi="Calibri" w:cs="Calibri"/>
          <w:color w:val="000000"/>
          <w:sz w:val="22"/>
          <w:szCs w:val="22"/>
        </w:rPr>
        <w:t>c) realizacji rob</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t lub rozwiązań zamiennych, nieobjętych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 xml:space="preserve">wieniem podstawowym, o ile stały się konieczne z </w:t>
      </w:r>
      <w:r w:rsidRPr="000D1585">
        <w:rPr>
          <w:rFonts w:ascii="Calibri" w:hAnsi="Calibri" w:cs="Calibri"/>
          <w:color w:val="000000"/>
          <w:sz w:val="22"/>
          <w:szCs w:val="22"/>
        </w:rPr>
        <w:t>przyczyn technologicznych, ekonomicznych i dotyczą zmiany materiałów, sposobu wykonania określonych robót,/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0D1585">
        <w:rPr>
          <w:rFonts w:ascii="Calibri" w:eastAsia="Calibri" w:hAnsi="Calibri" w:cs="Calibri"/>
          <w:color w:val="000000"/>
          <w:sz w:val="22"/>
          <w:szCs w:val="22"/>
        </w:rPr>
        <w:t xml:space="preserve"> i zostały speł</w:t>
      </w:r>
      <w:r w:rsidRPr="000D1585">
        <w:rPr>
          <w:rFonts w:ascii="Calibri" w:eastAsia="Calibri" w:hAnsi="Calibri" w:cs="Calibri"/>
          <w:color w:val="000000"/>
          <w:sz w:val="22"/>
          <w:szCs w:val="22"/>
          <w:lang w:val="it-IT"/>
        </w:rPr>
        <w:t xml:space="preserve">nione </w:t>
      </w:r>
      <w:r w:rsidRPr="000D1585">
        <w:rPr>
          <w:rFonts w:ascii="Calibri" w:eastAsia="Calibri" w:hAnsi="Calibri" w:cs="Calibri"/>
          <w:color w:val="000000"/>
          <w:sz w:val="22"/>
          <w:szCs w:val="22"/>
        </w:rPr>
        <w:t>łącznie następujące warunki:</w:t>
      </w:r>
    </w:p>
    <w:p w14:paraId="2BA312CA" w14:textId="77777777" w:rsidR="00A72F0E" w:rsidRPr="000D1585" w:rsidRDefault="00A72F0E" w:rsidP="00A72F0E">
      <w:pPr>
        <w:pStyle w:val="Akapitzlist"/>
        <w:ind w:left="284" w:hanging="284"/>
        <w:jc w:val="both"/>
        <w:rPr>
          <w:rFonts w:ascii="Calibri" w:hAnsi="Calibri" w:cs="Calibri"/>
          <w:sz w:val="22"/>
          <w:szCs w:val="22"/>
        </w:rPr>
      </w:pPr>
      <w:r w:rsidRPr="000D1585">
        <w:rPr>
          <w:rFonts w:ascii="Calibri" w:eastAsia="Calibri" w:hAnsi="Calibri" w:cs="Calibri"/>
          <w:sz w:val="22"/>
          <w:szCs w:val="22"/>
        </w:rPr>
        <w:t>- zmiana wykonawcy spowodowałaby istotną niedogodność lub znaczne zwiększenie koszt</w:t>
      </w:r>
      <w:r w:rsidRPr="000D1585">
        <w:rPr>
          <w:rFonts w:ascii="Calibri" w:eastAsia="Calibri" w:hAnsi="Calibri" w:cs="Calibri"/>
          <w:sz w:val="22"/>
          <w:szCs w:val="22"/>
          <w:lang w:val="es-ES_tradnl"/>
        </w:rPr>
        <w:t>ó</w:t>
      </w:r>
      <w:r w:rsidRPr="000D1585">
        <w:rPr>
          <w:rFonts w:ascii="Calibri" w:eastAsia="Calibri" w:hAnsi="Calibri" w:cs="Calibri"/>
          <w:sz w:val="22"/>
          <w:szCs w:val="22"/>
        </w:rPr>
        <w:t>w dla Zamawiającego,</w:t>
      </w:r>
    </w:p>
    <w:p w14:paraId="2A14A660" w14:textId="77777777" w:rsidR="00A72F0E" w:rsidRPr="000D1585" w:rsidRDefault="00A72F0E" w:rsidP="00A72F0E">
      <w:pPr>
        <w:pStyle w:val="Akapitzlist"/>
        <w:ind w:left="284" w:hanging="284"/>
        <w:jc w:val="both"/>
        <w:rPr>
          <w:rFonts w:ascii="Calibri" w:hAnsi="Calibri" w:cs="Calibri"/>
          <w:sz w:val="22"/>
          <w:szCs w:val="22"/>
        </w:rPr>
      </w:pPr>
      <w:r w:rsidRPr="000D1585">
        <w:rPr>
          <w:rFonts w:ascii="Calibri" w:eastAsia="Calibri" w:hAnsi="Calibri" w:cs="Calibri"/>
          <w:sz w:val="22"/>
          <w:szCs w:val="22"/>
        </w:rPr>
        <w:t>- wartość każdej kolejnej zmiany nie przekracza 30% wartości zam</w:t>
      </w:r>
      <w:r w:rsidRPr="000D1585">
        <w:rPr>
          <w:rFonts w:ascii="Calibri" w:eastAsia="Calibri" w:hAnsi="Calibri" w:cs="Calibri"/>
          <w:sz w:val="22"/>
          <w:szCs w:val="22"/>
          <w:lang w:val="es-ES_tradnl"/>
        </w:rPr>
        <w:t>ó</w:t>
      </w:r>
      <w:r w:rsidRPr="000D1585">
        <w:rPr>
          <w:rFonts w:ascii="Calibri" w:eastAsia="Calibri" w:hAnsi="Calibri" w:cs="Calibri"/>
          <w:sz w:val="22"/>
          <w:szCs w:val="22"/>
        </w:rPr>
        <w:t>wienia określonej pierwotnie w umowie,</w:t>
      </w:r>
    </w:p>
    <w:p w14:paraId="753F864A"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b/>
          <w:bCs/>
          <w:color w:val="000000"/>
          <w:sz w:val="22"/>
          <w:szCs w:val="22"/>
        </w:rPr>
        <w:t>2) terminu wykonania umowy, w przypadku:</w:t>
      </w:r>
    </w:p>
    <w:p w14:paraId="210FC7C9" w14:textId="4F26FE8D" w:rsidR="00A72F0E" w:rsidRPr="000D1585" w:rsidRDefault="00A72F0E">
      <w:pPr>
        <w:pStyle w:val="Akapitzlist"/>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ascii="Calibri" w:hAnsi="Calibri" w:cs="Calibri"/>
          <w:sz w:val="22"/>
          <w:szCs w:val="22"/>
        </w:rPr>
      </w:pPr>
      <w:r w:rsidRPr="000D1585">
        <w:rPr>
          <w:rFonts w:ascii="Calibri" w:eastAsia="Calibri" w:hAnsi="Calibri" w:cs="Calibri"/>
          <w:sz w:val="22"/>
          <w:szCs w:val="22"/>
        </w:rPr>
        <w:t>niekorzystnych warunk</w:t>
      </w:r>
      <w:r w:rsidRPr="000D1585">
        <w:rPr>
          <w:rFonts w:ascii="Calibri" w:eastAsia="Calibri" w:hAnsi="Calibri" w:cs="Calibri"/>
          <w:sz w:val="22"/>
          <w:szCs w:val="22"/>
          <w:lang w:val="es-ES_tradnl"/>
        </w:rPr>
        <w:t>ó</w:t>
      </w:r>
      <w:r w:rsidRPr="000D1585">
        <w:rPr>
          <w:rFonts w:ascii="Calibri" w:eastAsia="Calibri" w:hAnsi="Calibri" w:cs="Calibri"/>
          <w:sz w:val="22"/>
          <w:szCs w:val="22"/>
        </w:rPr>
        <w:t xml:space="preserve">w atmosferycznych, niskich temperatur poniżej </w:t>
      </w:r>
      <w:r w:rsidR="00EF4B0D" w:rsidRPr="00A61A64">
        <w:rPr>
          <w:rFonts w:ascii="Calibri" w:eastAsia="Calibri" w:hAnsi="Calibri" w:cs="Calibri"/>
          <w:color w:val="auto"/>
          <w:sz w:val="22"/>
          <w:szCs w:val="22"/>
        </w:rPr>
        <w:t>5</w:t>
      </w:r>
      <w:r w:rsidR="00EF4B0D" w:rsidRPr="00A61A64">
        <w:rPr>
          <w:rFonts w:ascii="Calibri" w:eastAsia="Calibri" w:hAnsi="Calibri" w:cs="Calibri"/>
          <w:color w:val="auto"/>
          <w:sz w:val="22"/>
          <w:szCs w:val="22"/>
          <w:vertAlign w:val="superscript"/>
        </w:rPr>
        <w:t xml:space="preserve"> </w:t>
      </w:r>
      <w:r w:rsidRPr="00A61A64">
        <w:rPr>
          <w:rFonts w:ascii="Calibri" w:eastAsia="Calibri" w:hAnsi="Calibri" w:cs="Calibri"/>
          <w:color w:val="auto"/>
          <w:sz w:val="22"/>
          <w:szCs w:val="22"/>
          <w:vertAlign w:val="superscript"/>
        </w:rPr>
        <w:t>o</w:t>
      </w:r>
      <w:r w:rsidRPr="00A61A64">
        <w:rPr>
          <w:rFonts w:ascii="Calibri" w:eastAsia="Calibri" w:hAnsi="Calibri" w:cs="Calibri"/>
          <w:color w:val="auto"/>
          <w:sz w:val="22"/>
          <w:szCs w:val="22"/>
        </w:rPr>
        <w:t xml:space="preserve"> C</w:t>
      </w:r>
      <w:r w:rsidR="00EF4B0D" w:rsidRPr="00A61A64">
        <w:rPr>
          <w:rFonts w:ascii="Calibri" w:eastAsia="Calibri" w:hAnsi="Calibri" w:cs="Calibri"/>
          <w:color w:val="auto"/>
          <w:sz w:val="22"/>
          <w:szCs w:val="22"/>
        </w:rPr>
        <w:t xml:space="preserve"> utrzymujących się przez co najmniej 4 kolejne dni</w:t>
      </w:r>
      <w:r w:rsidRPr="00A61A64">
        <w:rPr>
          <w:rFonts w:ascii="Calibri" w:eastAsia="Calibri" w:hAnsi="Calibri" w:cs="Calibri"/>
          <w:color w:val="auto"/>
          <w:sz w:val="22"/>
          <w:szCs w:val="22"/>
        </w:rPr>
        <w:t>,</w:t>
      </w:r>
      <w:r w:rsidRPr="000D1585">
        <w:rPr>
          <w:rFonts w:ascii="Calibri" w:eastAsia="Calibri" w:hAnsi="Calibri" w:cs="Calibri"/>
          <w:sz w:val="22"/>
          <w:szCs w:val="22"/>
        </w:rPr>
        <w:t xml:space="preserve"> intensywnych opad</w:t>
      </w:r>
      <w:r w:rsidRPr="000D1585">
        <w:rPr>
          <w:rFonts w:ascii="Calibri" w:eastAsia="Calibri" w:hAnsi="Calibri" w:cs="Calibri"/>
          <w:sz w:val="22"/>
          <w:szCs w:val="22"/>
          <w:lang w:val="es-ES_tradnl"/>
        </w:rPr>
        <w:t>ó</w:t>
      </w:r>
      <w:r w:rsidRPr="000D1585">
        <w:rPr>
          <w:rFonts w:ascii="Calibri" w:eastAsia="Calibri" w:hAnsi="Calibri" w:cs="Calibri"/>
          <w:sz w:val="22"/>
          <w:szCs w:val="22"/>
        </w:rPr>
        <w:t>w deszczu, gradu, śniegu itp. oraz w przypadku wystąpienia klęsk żywiołowych panujących w trakcie realizacji umowy, z powod</w:t>
      </w:r>
      <w:r w:rsidRPr="000D1585">
        <w:rPr>
          <w:rFonts w:ascii="Calibri" w:eastAsia="Calibri" w:hAnsi="Calibri" w:cs="Calibri"/>
          <w:sz w:val="22"/>
          <w:szCs w:val="22"/>
          <w:lang w:val="es-ES_tradnl"/>
        </w:rPr>
        <w:t>ó</w:t>
      </w:r>
      <w:r w:rsidRPr="000D1585">
        <w:rPr>
          <w:rFonts w:ascii="Calibri" w:eastAsia="Calibri" w:hAnsi="Calibri" w:cs="Calibri"/>
          <w:sz w:val="22"/>
          <w:szCs w:val="22"/>
        </w:rPr>
        <w:t>w kt</w:t>
      </w:r>
      <w:r w:rsidRPr="000D1585">
        <w:rPr>
          <w:rFonts w:ascii="Calibri" w:eastAsia="Calibri" w:hAnsi="Calibri" w:cs="Calibri"/>
          <w:sz w:val="22"/>
          <w:szCs w:val="22"/>
          <w:lang w:val="es-ES_tradnl"/>
        </w:rPr>
        <w:t>ó</w:t>
      </w:r>
      <w:r w:rsidRPr="000D1585">
        <w:rPr>
          <w:rFonts w:ascii="Calibri" w:eastAsia="Calibri" w:hAnsi="Calibri" w:cs="Calibri"/>
          <w:sz w:val="22"/>
          <w:szCs w:val="22"/>
        </w:rPr>
        <w:t>rych Wykonawca nie jest w stanie realizować zam</w:t>
      </w:r>
      <w:r w:rsidRPr="000D1585">
        <w:rPr>
          <w:rFonts w:ascii="Calibri" w:eastAsia="Calibri" w:hAnsi="Calibri" w:cs="Calibri"/>
          <w:sz w:val="22"/>
          <w:szCs w:val="22"/>
          <w:lang w:val="es-ES_tradnl"/>
        </w:rPr>
        <w:t>ó</w:t>
      </w:r>
      <w:r w:rsidRPr="000D1585">
        <w:rPr>
          <w:rFonts w:ascii="Calibri" w:eastAsia="Calibri" w:hAnsi="Calibri" w:cs="Calibri"/>
          <w:sz w:val="22"/>
          <w:szCs w:val="22"/>
        </w:rPr>
        <w:t>wienia, w takim wypadku termin realizacji umowy ulega wydłużeniu o uzasadniony powyższymi okolicznościami okres;</w:t>
      </w:r>
    </w:p>
    <w:p w14:paraId="0D5D33DB" w14:textId="77777777" w:rsidR="008E460D" w:rsidRPr="000D1585" w:rsidRDefault="008E460D">
      <w:pPr>
        <w:numPr>
          <w:ilvl w:val="0"/>
          <w:numId w:val="134"/>
        </w:numPr>
        <w:suppressAutoHyphens w:val="0"/>
        <w:spacing w:line="259" w:lineRule="auto"/>
        <w:jc w:val="both"/>
        <w:rPr>
          <w:rFonts w:eastAsia="Calibri" w:cs="Calibri"/>
          <w:sz w:val="22"/>
          <w:szCs w:val="22"/>
        </w:rPr>
      </w:pPr>
      <w:r w:rsidRPr="000D1585">
        <w:rPr>
          <w:rFonts w:ascii="Calibri" w:eastAsia="Calibri" w:hAnsi="Calibri" w:cs="Calibri"/>
          <w:sz w:val="22"/>
          <w:szCs w:val="22"/>
        </w:rPr>
        <w:t>nieprzewidzianych warunk</w:t>
      </w:r>
      <w:r w:rsidRPr="000D1585">
        <w:rPr>
          <w:rFonts w:ascii="Calibri" w:eastAsia="Calibri" w:hAnsi="Calibri" w:cs="Calibri"/>
          <w:sz w:val="22"/>
          <w:szCs w:val="22"/>
          <w:lang w:val="es-ES_tradnl"/>
        </w:rPr>
        <w:t>ó</w:t>
      </w:r>
      <w:r w:rsidRPr="000D1585">
        <w:rPr>
          <w:rFonts w:ascii="Calibri" w:eastAsia="Calibri" w:hAnsi="Calibri" w:cs="Calibri"/>
          <w:sz w:val="22"/>
          <w:szCs w:val="22"/>
        </w:rPr>
        <w:t>w geologicznych, archeologicznych lub terenowych w szczeg</w:t>
      </w:r>
      <w:r w:rsidRPr="000D1585">
        <w:rPr>
          <w:rFonts w:ascii="Calibri" w:eastAsia="Calibri" w:hAnsi="Calibri" w:cs="Calibri"/>
          <w:sz w:val="22"/>
          <w:szCs w:val="22"/>
          <w:lang w:val="es-ES_tradnl"/>
        </w:rPr>
        <w:t>ó</w:t>
      </w:r>
      <w:r w:rsidRPr="000D1585">
        <w:rPr>
          <w:rFonts w:ascii="Calibri" w:eastAsia="Calibri" w:hAnsi="Calibri" w:cs="Calibri"/>
          <w:sz w:val="22"/>
          <w:szCs w:val="22"/>
        </w:rPr>
        <w:t>lności istnienie niezinwentaryzowanych lub błędnie zinwentaryzowanych przedmiot</w:t>
      </w:r>
      <w:r w:rsidRPr="000D1585">
        <w:rPr>
          <w:rFonts w:ascii="Calibri" w:eastAsia="Calibri" w:hAnsi="Calibri" w:cs="Calibri"/>
          <w:sz w:val="22"/>
          <w:szCs w:val="22"/>
          <w:lang w:val="es-ES_tradnl"/>
        </w:rPr>
        <w:t>ó</w:t>
      </w:r>
      <w:r w:rsidRPr="000D1585">
        <w:rPr>
          <w:rFonts w:ascii="Calibri" w:eastAsia="Calibri" w:hAnsi="Calibri" w:cs="Calibri"/>
          <w:sz w:val="22"/>
          <w:szCs w:val="22"/>
        </w:rPr>
        <w:t>w i obiekt</w:t>
      </w:r>
      <w:r w:rsidRPr="000D1585">
        <w:rPr>
          <w:rFonts w:ascii="Calibri" w:eastAsia="Calibri" w:hAnsi="Calibri" w:cs="Calibri"/>
          <w:sz w:val="22"/>
          <w:szCs w:val="22"/>
          <w:lang w:val="es-ES_tradnl"/>
        </w:rPr>
        <w:t>ó</w:t>
      </w:r>
      <w:r w:rsidRPr="000D1585">
        <w:rPr>
          <w:rFonts w:ascii="Calibri" w:eastAsia="Calibri" w:hAnsi="Calibri" w:cs="Calibri"/>
          <w:sz w:val="22"/>
          <w:szCs w:val="22"/>
        </w:rPr>
        <w:t>w budowlanych lub podziemnych urządzeń, instalacji lub obiekt</w:t>
      </w:r>
      <w:r w:rsidRPr="000D1585">
        <w:rPr>
          <w:rFonts w:ascii="Calibri" w:eastAsia="Calibri" w:hAnsi="Calibri" w:cs="Calibri"/>
          <w:sz w:val="22"/>
          <w:szCs w:val="22"/>
          <w:lang w:val="es-ES_tradnl"/>
        </w:rPr>
        <w:t>ó</w:t>
      </w:r>
      <w:r w:rsidRPr="000D1585">
        <w:rPr>
          <w:rFonts w:ascii="Calibri" w:eastAsia="Calibri" w:hAnsi="Calibri" w:cs="Calibri"/>
          <w:sz w:val="22"/>
          <w:szCs w:val="22"/>
        </w:rPr>
        <w:t>w infrastrukturalnych, z powod</w:t>
      </w:r>
      <w:r w:rsidRPr="000D1585">
        <w:rPr>
          <w:rFonts w:ascii="Calibri" w:eastAsia="Calibri" w:hAnsi="Calibri" w:cs="Calibri"/>
          <w:sz w:val="22"/>
          <w:szCs w:val="22"/>
          <w:lang w:val="es-ES_tradnl"/>
        </w:rPr>
        <w:t>ó</w:t>
      </w:r>
      <w:r w:rsidRPr="000D1585">
        <w:rPr>
          <w:rFonts w:ascii="Calibri" w:eastAsia="Calibri" w:hAnsi="Calibri" w:cs="Calibri"/>
          <w:sz w:val="22"/>
          <w:szCs w:val="22"/>
        </w:rPr>
        <w:t>w kt</w:t>
      </w:r>
      <w:r w:rsidRPr="000D1585">
        <w:rPr>
          <w:rFonts w:ascii="Calibri" w:eastAsia="Calibri" w:hAnsi="Calibri" w:cs="Calibri"/>
          <w:sz w:val="22"/>
          <w:szCs w:val="22"/>
          <w:lang w:val="es-ES_tradnl"/>
        </w:rPr>
        <w:t>ó</w:t>
      </w:r>
      <w:r w:rsidRPr="000D1585">
        <w:rPr>
          <w:rFonts w:ascii="Calibri" w:eastAsia="Calibri" w:hAnsi="Calibri" w:cs="Calibri"/>
          <w:sz w:val="22"/>
          <w:szCs w:val="22"/>
        </w:rPr>
        <w:t>rych Wykonawca nie jest w stanie realizować zam</w:t>
      </w:r>
      <w:r w:rsidRPr="000D1585">
        <w:rPr>
          <w:rFonts w:ascii="Calibri" w:eastAsia="Calibri" w:hAnsi="Calibri" w:cs="Calibri"/>
          <w:sz w:val="22"/>
          <w:szCs w:val="22"/>
          <w:lang w:val="es-ES_tradnl"/>
        </w:rPr>
        <w:t>ó</w:t>
      </w:r>
      <w:r w:rsidRPr="000D1585">
        <w:rPr>
          <w:rFonts w:ascii="Calibri" w:eastAsia="Calibri" w:hAnsi="Calibri" w:cs="Calibri"/>
          <w:sz w:val="22"/>
          <w:szCs w:val="22"/>
        </w:rPr>
        <w:t>wienia, w takim wypadku termin realizacji umowy ulega wydłużeniu o uzasadniony powyższymi okolicznościami okres;</w:t>
      </w:r>
    </w:p>
    <w:p w14:paraId="4B9B0F42" w14:textId="77777777" w:rsidR="008E460D" w:rsidRPr="000D1585" w:rsidRDefault="008E460D">
      <w:pPr>
        <w:numPr>
          <w:ilvl w:val="0"/>
          <w:numId w:val="134"/>
        </w:numPr>
        <w:suppressAutoHyphens w:val="0"/>
        <w:spacing w:line="259" w:lineRule="auto"/>
        <w:jc w:val="both"/>
        <w:rPr>
          <w:rFonts w:ascii="Liberation Serif" w:eastAsia="Liberation Serif" w:hAnsi="Liberation Serif" w:cs="Liberation Serif"/>
          <w:kern w:val="2"/>
          <w:sz w:val="22"/>
          <w:szCs w:val="22"/>
        </w:rPr>
      </w:pPr>
      <w:r w:rsidRPr="000D1585">
        <w:rPr>
          <w:rFonts w:ascii="Calibri" w:eastAsia="Calibri" w:hAnsi="Calibri" w:cs="Calibri"/>
          <w:kern w:val="2"/>
          <w:sz w:val="22"/>
          <w:szCs w:val="22"/>
        </w:rPr>
        <w:t>wstrzymania rob</w:t>
      </w:r>
      <w:r w:rsidRPr="000D1585">
        <w:rPr>
          <w:rFonts w:ascii="Calibri" w:eastAsia="Calibri" w:hAnsi="Calibri" w:cs="Calibri"/>
          <w:kern w:val="2"/>
          <w:sz w:val="22"/>
          <w:szCs w:val="22"/>
          <w:lang w:val="es-ES_tradnl"/>
        </w:rPr>
        <w:t>ó</w:t>
      </w:r>
      <w:r w:rsidRPr="000D1585">
        <w:rPr>
          <w:rFonts w:ascii="Calibri" w:eastAsia="Calibri" w:hAnsi="Calibri" w:cs="Calibri"/>
          <w:kern w:val="2"/>
          <w:sz w:val="22"/>
          <w:szCs w:val="22"/>
        </w:rPr>
        <w:t>t budowlanych przez organy administracji publicznej, w takim wypadku termin realizacji umowy ulega wydłużeniu o uzasadniony powyższymi okolicznościami okres;</w:t>
      </w:r>
    </w:p>
    <w:p w14:paraId="75702A15" w14:textId="77777777" w:rsidR="00A72F0E" w:rsidRPr="000D1585" w:rsidRDefault="00A72F0E">
      <w:pPr>
        <w:pStyle w:val="Akapitzlist"/>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ascii="Calibri" w:hAnsi="Calibri" w:cs="Calibri"/>
          <w:sz w:val="22"/>
          <w:szCs w:val="22"/>
        </w:rPr>
      </w:pPr>
      <w:r w:rsidRPr="000D1585">
        <w:rPr>
          <w:rFonts w:ascii="Calibri" w:eastAsia="Calibri" w:hAnsi="Calibri" w:cs="Calibri"/>
          <w:sz w:val="22"/>
          <w:szCs w:val="22"/>
        </w:rPr>
        <w:t>okolicznoś</w:t>
      </w:r>
      <w:r w:rsidRPr="000D1585">
        <w:rPr>
          <w:rFonts w:ascii="Calibri" w:eastAsia="Calibri" w:hAnsi="Calibri" w:cs="Calibri"/>
          <w:sz w:val="22"/>
          <w:szCs w:val="22"/>
          <w:lang w:val="it-IT"/>
        </w:rPr>
        <w:t>ci le</w:t>
      </w:r>
      <w:r w:rsidRPr="000D1585">
        <w:rPr>
          <w:rFonts w:ascii="Calibri" w:eastAsia="Calibri" w:hAnsi="Calibri" w:cs="Calibri"/>
          <w:sz w:val="22"/>
          <w:szCs w:val="22"/>
        </w:rPr>
        <w:t>żących po stronie Zamawiającego, polegających na wstrzymaniu wykonania umowy przez Wykonawcę, w takim wypadku termin realizacji umowy ulega wydłużeniu o uzasadniony powyższymi okolicznościami okres;</w:t>
      </w:r>
    </w:p>
    <w:p w14:paraId="6B0B4D14" w14:textId="77777777" w:rsidR="00A72F0E" w:rsidRPr="000D1585" w:rsidRDefault="00A72F0E">
      <w:pPr>
        <w:pStyle w:val="Akapitzlist"/>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ascii="Calibri" w:hAnsi="Calibri" w:cs="Calibri"/>
          <w:sz w:val="22"/>
          <w:szCs w:val="22"/>
        </w:rPr>
      </w:pPr>
      <w:r w:rsidRPr="000D1585">
        <w:rPr>
          <w:rFonts w:ascii="Calibri" w:eastAsia="Calibri" w:hAnsi="Calibri" w:cs="Calibri"/>
          <w:sz w:val="22"/>
          <w:szCs w:val="22"/>
        </w:rPr>
        <w:t>okolicznoś</w:t>
      </w:r>
      <w:r w:rsidRPr="000D1585">
        <w:rPr>
          <w:rFonts w:ascii="Calibri" w:eastAsia="Calibri" w:hAnsi="Calibri" w:cs="Calibri"/>
          <w:sz w:val="22"/>
          <w:szCs w:val="22"/>
          <w:lang w:val="it-IT"/>
        </w:rPr>
        <w:t>ci le</w:t>
      </w:r>
      <w:r w:rsidRPr="000D1585">
        <w:rPr>
          <w:rFonts w:ascii="Calibri" w:eastAsia="Calibri" w:hAnsi="Calibri" w:cs="Calibri"/>
          <w:sz w:val="22"/>
          <w:szCs w:val="22"/>
        </w:rPr>
        <w:t>żących po stronie Zamawiającego, spowodowanych sytuacją finansową, zdolnościami płatniczymi lub warunkami organizacyjnymi, w takim wypadku termin realizacji umowy ulega wydłużeniu lub skr</w:t>
      </w:r>
      <w:r w:rsidRPr="000D1585">
        <w:rPr>
          <w:rFonts w:ascii="Calibri" w:eastAsia="Calibri" w:hAnsi="Calibri" w:cs="Calibri"/>
          <w:sz w:val="22"/>
          <w:szCs w:val="22"/>
          <w:lang w:val="es-ES_tradnl"/>
        </w:rPr>
        <w:t>ó</w:t>
      </w:r>
      <w:r w:rsidRPr="000D1585">
        <w:rPr>
          <w:rFonts w:ascii="Calibri" w:eastAsia="Calibri" w:hAnsi="Calibri" w:cs="Calibri"/>
          <w:sz w:val="22"/>
          <w:szCs w:val="22"/>
        </w:rPr>
        <w:t>ceniu o uzasadniony powyższymi okolicznościami okres;</w:t>
      </w:r>
    </w:p>
    <w:p w14:paraId="2B98F65F" w14:textId="77777777" w:rsidR="00A72F0E" w:rsidRPr="000D1585" w:rsidRDefault="00A72F0E">
      <w:pPr>
        <w:pStyle w:val="Akapitzlist"/>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ascii="Calibri" w:hAnsi="Calibri" w:cs="Calibri"/>
          <w:sz w:val="22"/>
          <w:szCs w:val="22"/>
        </w:rPr>
      </w:pPr>
      <w:r w:rsidRPr="000D1585">
        <w:rPr>
          <w:rFonts w:ascii="Calibri" w:eastAsia="Calibri" w:hAnsi="Calibri" w:cs="Calibri"/>
          <w:sz w:val="22"/>
          <w:szCs w:val="22"/>
        </w:rPr>
        <w:t>działań os</w:t>
      </w:r>
      <w:r w:rsidRPr="000D1585">
        <w:rPr>
          <w:rFonts w:ascii="Calibri" w:eastAsia="Calibri" w:hAnsi="Calibri" w:cs="Calibri"/>
          <w:sz w:val="22"/>
          <w:szCs w:val="22"/>
          <w:lang w:val="es-ES_tradnl"/>
        </w:rPr>
        <w:t>ó</w:t>
      </w:r>
      <w:r w:rsidRPr="000D1585">
        <w:rPr>
          <w:rFonts w:ascii="Calibri" w:eastAsia="Calibri" w:hAnsi="Calibri" w:cs="Calibri"/>
          <w:sz w:val="22"/>
          <w:szCs w:val="22"/>
        </w:rPr>
        <w:t>b trzecich lub organ</w:t>
      </w:r>
      <w:r w:rsidRPr="000D1585">
        <w:rPr>
          <w:rFonts w:ascii="Calibri" w:eastAsia="Calibri" w:hAnsi="Calibri" w:cs="Calibri"/>
          <w:sz w:val="22"/>
          <w:szCs w:val="22"/>
          <w:lang w:val="es-ES_tradnl"/>
        </w:rPr>
        <w:t>ó</w:t>
      </w:r>
      <w:r w:rsidRPr="000D1585">
        <w:rPr>
          <w:rFonts w:ascii="Calibri" w:eastAsia="Calibri" w:hAnsi="Calibri" w:cs="Calibri"/>
          <w:sz w:val="22"/>
          <w:szCs w:val="22"/>
        </w:rPr>
        <w:t>w władzy i administracji publicznej, z powod</w:t>
      </w:r>
      <w:r w:rsidRPr="000D1585">
        <w:rPr>
          <w:rFonts w:ascii="Calibri" w:eastAsia="Calibri" w:hAnsi="Calibri" w:cs="Calibri"/>
          <w:sz w:val="22"/>
          <w:szCs w:val="22"/>
          <w:lang w:val="es-ES_tradnl"/>
        </w:rPr>
        <w:t>ó</w:t>
      </w:r>
      <w:r w:rsidRPr="000D1585">
        <w:rPr>
          <w:rFonts w:ascii="Calibri" w:eastAsia="Calibri" w:hAnsi="Calibri" w:cs="Calibri"/>
          <w:sz w:val="22"/>
          <w:szCs w:val="22"/>
        </w:rPr>
        <w:t>w kt</w:t>
      </w:r>
      <w:r w:rsidRPr="000D1585">
        <w:rPr>
          <w:rFonts w:ascii="Calibri" w:eastAsia="Calibri" w:hAnsi="Calibri" w:cs="Calibri"/>
          <w:sz w:val="22"/>
          <w:szCs w:val="22"/>
          <w:lang w:val="es-ES_tradnl"/>
        </w:rPr>
        <w:t>ó</w:t>
      </w:r>
      <w:r w:rsidRPr="000D1585">
        <w:rPr>
          <w:rFonts w:ascii="Calibri" w:eastAsia="Calibri" w:hAnsi="Calibri" w:cs="Calibri"/>
          <w:sz w:val="22"/>
          <w:szCs w:val="22"/>
        </w:rPr>
        <w:t>rych Wykonawca nie jest w stanie realizować zam</w:t>
      </w:r>
      <w:r w:rsidRPr="000D1585">
        <w:rPr>
          <w:rFonts w:ascii="Calibri" w:eastAsia="Calibri" w:hAnsi="Calibri" w:cs="Calibri"/>
          <w:sz w:val="22"/>
          <w:szCs w:val="22"/>
          <w:lang w:val="es-ES_tradnl"/>
        </w:rPr>
        <w:t>ó</w:t>
      </w:r>
      <w:r w:rsidRPr="000D1585">
        <w:rPr>
          <w:rFonts w:ascii="Calibri" w:eastAsia="Calibri" w:hAnsi="Calibri" w:cs="Calibri"/>
          <w:sz w:val="22"/>
          <w:szCs w:val="22"/>
        </w:rPr>
        <w:t>wienia, w takim wypadku termin realizacji umowy ulega wydłużeniu lub skr</w:t>
      </w:r>
      <w:r w:rsidRPr="000D1585">
        <w:rPr>
          <w:rFonts w:ascii="Calibri" w:eastAsia="Calibri" w:hAnsi="Calibri" w:cs="Calibri"/>
          <w:sz w:val="22"/>
          <w:szCs w:val="22"/>
          <w:lang w:val="es-ES_tradnl"/>
        </w:rPr>
        <w:t>ó</w:t>
      </w:r>
      <w:r w:rsidRPr="000D1585">
        <w:rPr>
          <w:rFonts w:ascii="Calibri" w:eastAsia="Calibri" w:hAnsi="Calibri" w:cs="Calibri"/>
          <w:sz w:val="22"/>
          <w:szCs w:val="22"/>
        </w:rPr>
        <w:t>ceniu o uzasadniony powyższymi okolicznościami okres,</w:t>
      </w:r>
    </w:p>
    <w:p w14:paraId="263068F7" w14:textId="77777777" w:rsidR="00A72F0E" w:rsidRPr="000D1585" w:rsidRDefault="00A72F0E">
      <w:pPr>
        <w:pStyle w:val="Akapitzlist"/>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ascii="Calibri" w:hAnsi="Calibri" w:cs="Calibri"/>
          <w:sz w:val="22"/>
          <w:szCs w:val="22"/>
        </w:rPr>
      </w:pPr>
      <w:r w:rsidRPr="000D1585">
        <w:rPr>
          <w:rFonts w:ascii="Calibri" w:eastAsia="Calibri" w:hAnsi="Calibri" w:cs="Calibri"/>
          <w:sz w:val="22"/>
          <w:szCs w:val="22"/>
        </w:rPr>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2A378607" w14:textId="77777777" w:rsidR="00A72F0E" w:rsidRPr="000D1585" w:rsidRDefault="00A72F0E">
      <w:pPr>
        <w:pStyle w:val="Akapitzlist"/>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ascii="Calibri" w:hAnsi="Calibri" w:cs="Calibri"/>
          <w:sz w:val="22"/>
          <w:szCs w:val="22"/>
        </w:rPr>
      </w:pPr>
      <w:r w:rsidRPr="000D1585">
        <w:rPr>
          <w:rFonts w:ascii="Calibri" w:eastAsia="Calibri" w:hAnsi="Calibri" w:cs="Calibri"/>
          <w:sz w:val="22"/>
          <w:szCs w:val="22"/>
        </w:rPr>
        <w:lastRenderedPageBreak/>
        <w:t>realizacji zamówienia o którym mowa w ust. 3. W takim wypadku termin realizacji umowy ulega wydłużeniu o okres potrzebny na wykonanie tego zamówienia.</w:t>
      </w:r>
    </w:p>
    <w:p w14:paraId="2F1D7A29" w14:textId="77777777" w:rsidR="00A72F0E" w:rsidRPr="000D1585" w:rsidRDefault="00A72F0E">
      <w:pPr>
        <w:pStyle w:val="Akapitzlist"/>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ascii="Calibri" w:hAnsi="Calibri" w:cs="Calibri"/>
          <w:sz w:val="22"/>
          <w:szCs w:val="22"/>
        </w:rPr>
      </w:pPr>
      <w:r w:rsidRPr="000D1585">
        <w:rPr>
          <w:rFonts w:ascii="Calibri" w:eastAsia="Calibri" w:hAnsi="Calibri" w:cs="Calibri"/>
          <w:sz w:val="22"/>
          <w:szCs w:val="22"/>
        </w:rPr>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18E4328A"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b/>
          <w:bCs/>
          <w:color w:val="000000"/>
          <w:sz w:val="22"/>
          <w:szCs w:val="22"/>
        </w:rPr>
        <w:t>3)  wykonawcy, gdy nowy wykonawcy ma zastąpić dotychczasowego wykonawcę,</w:t>
      </w:r>
    </w:p>
    <w:p w14:paraId="0573A217"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b/>
          <w:bCs/>
          <w:color w:val="000000"/>
          <w:sz w:val="22"/>
          <w:szCs w:val="22"/>
        </w:rPr>
        <w:t>4)</w:t>
      </w:r>
      <w:r w:rsidRPr="000D1585">
        <w:rPr>
          <w:rFonts w:ascii="Calibri" w:hAnsi="Calibri" w:cs="Calibri"/>
          <w:b/>
          <w:bCs/>
          <w:color w:val="000000"/>
          <w:sz w:val="22"/>
          <w:szCs w:val="22"/>
        </w:rPr>
        <w:t xml:space="preserve"> zmiany lub rezygnacji z podwykonawcy</w:t>
      </w:r>
      <w:r w:rsidRPr="000D1585">
        <w:rPr>
          <w:rFonts w:ascii="Calibri" w:hAnsi="Calibri" w:cs="Calibri"/>
          <w:color w:val="000000"/>
          <w:sz w:val="22"/>
          <w:szCs w:val="22"/>
        </w:rPr>
        <w:t xml:space="preserve"> dotycząca podmiotu wskazanego w ofercie, na kt</w:t>
      </w:r>
      <w:r w:rsidRPr="000D1585">
        <w:rPr>
          <w:rFonts w:ascii="Calibri" w:hAnsi="Calibri" w:cs="Calibri"/>
          <w:color w:val="000000"/>
          <w:sz w:val="22"/>
          <w:szCs w:val="22"/>
          <w:lang w:val="es-ES_tradnl"/>
        </w:rPr>
        <w:t>ó</w:t>
      </w:r>
      <w:r w:rsidRPr="000D1585">
        <w:rPr>
          <w:rFonts w:ascii="Calibri" w:hAnsi="Calibri" w:cs="Calibri"/>
          <w:color w:val="000000"/>
          <w:sz w:val="22"/>
          <w:szCs w:val="22"/>
        </w:rPr>
        <w:t>rego zasoby wykonawca powoływał się, na zasadach określonych w art. 118 ust. 1 ustawy Prawo zam</w:t>
      </w:r>
      <w:r w:rsidRPr="000D1585">
        <w:rPr>
          <w:rFonts w:ascii="Calibri" w:hAnsi="Calibri" w:cs="Calibri"/>
          <w:color w:val="000000"/>
          <w:sz w:val="22"/>
          <w:szCs w:val="22"/>
          <w:lang w:val="es-ES_tradnl"/>
        </w:rPr>
        <w:t>ó</w:t>
      </w:r>
      <w:r w:rsidRPr="000D1585">
        <w:rPr>
          <w:rFonts w:ascii="Calibri" w:hAnsi="Calibri" w:cs="Calibri"/>
          <w:color w:val="000000"/>
          <w:sz w:val="22"/>
          <w:szCs w:val="22"/>
        </w:rPr>
        <w:t>wień publicznych, w celu wykazania spełniania warunk</w:t>
      </w:r>
      <w:r w:rsidRPr="000D1585">
        <w:rPr>
          <w:rFonts w:ascii="Calibri" w:hAnsi="Calibri" w:cs="Calibri"/>
          <w:color w:val="000000"/>
          <w:sz w:val="22"/>
          <w:szCs w:val="22"/>
          <w:lang w:val="es-ES_tradnl"/>
        </w:rPr>
        <w:t>ó</w:t>
      </w:r>
      <w:r w:rsidRPr="000D1585">
        <w:rPr>
          <w:rFonts w:ascii="Calibri" w:hAnsi="Calibri" w:cs="Calibri"/>
          <w:color w:val="000000"/>
          <w:sz w:val="22"/>
          <w:szCs w:val="22"/>
        </w:rPr>
        <w:t>w udziału w postępowaniu, o kt</w:t>
      </w:r>
      <w:r w:rsidRPr="000D1585">
        <w:rPr>
          <w:rFonts w:ascii="Calibri" w:hAnsi="Calibri" w:cs="Calibri"/>
          <w:color w:val="000000"/>
          <w:sz w:val="22"/>
          <w:szCs w:val="22"/>
          <w:lang w:val="es-ES_tradnl"/>
        </w:rPr>
        <w:t>ó</w:t>
      </w:r>
      <w:r w:rsidRPr="000D1585">
        <w:rPr>
          <w:rFonts w:ascii="Calibri" w:hAnsi="Calibri" w:cs="Calibri"/>
          <w:color w:val="000000"/>
          <w:sz w:val="22"/>
          <w:szCs w:val="22"/>
        </w:rPr>
        <w:t>rych mowa w art. 125 ustawy. Wykonawca jest obowiązany wykazać Zamawiającemu, że proponowany inny podwykonawca lub Wykonawca samodzielnie spełnia warunki w stopniu nie mniejszym niż podwykonawca, na kt</w:t>
      </w:r>
      <w:r w:rsidRPr="000D1585">
        <w:rPr>
          <w:rFonts w:ascii="Calibri" w:hAnsi="Calibri" w:cs="Calibri"/>
          <w:color w:val="000000"/>
          <w:sz w:val="22"/>
          <w:szCs w:val="22"/>
          <w:lang w:val="es-ES_tradnl"/>
        </w:rPr>
        <w:t>ó</w:t>
      </w:r>
      <w:r w:rsidRPr="000D1585">
        <w:rPr>
          <w:rFonts w:ascii="Calibri" w:hAnsi="Calibri" w:cs="Calibri"/>
          <w:color w:val="000000"/>
          <w:sz w:val="22"/>
          <w:szCs w:val="22"/>
        </w:rPr>
        <w:t>rego zasoby wykonawca powoływał się w trakcie postępowania o udzielenie zam</w:t>
      </w:r>
      <w:r w:rsidRPr="000D1585">
        <w:rPr>
          <w:rFonts w:ascii="Calibri" w:hAnsi="Calibri" w:cs="Calibri"/>
          <w:color w:val="000000"/>
          <w:sz w:val="22"/>
          <w:szCs w:val="22"/>
          <w:lang w:val="es-ES_tradnl"/>
        </w:rPr>
        <w:t>ó</w:t>
      </w:r>
      <w:r w:rsidRPr="000D1585">
        <w:rPr>
          <w:rFonts w:ascii="Calibri" w:hAnsi="Calibri" w:cs="Calibri"/>
          <w:color w:val="000000"/>
          <w:sz w:val="22"/>
          <w:szCs w:val="22"/>
        </w:rPr>
        <w:t>wienia,</w:t>
      </w:r>
    </w:p>
    <w:p w14:paraId="401E0A8C" w14:textId="77777777" w:rsidR="00A72F0E" w:rsidRPr="000D1585" w:rsidRDefault="00A72F0E" w:rsidP="00A72F0E">
      <w:pPr>
        <w:pStyle w:val="Standard"/>
        <w:rPr>
          <w:rFonts w:ascii="Calibri" w:hAnsi="Calibri" w:cs="Calibri"/>
          <w:sz w:val="22"/>
          <w:szCs w:val="22"/>
        </w:rPr>
      </w:pPr>
      <w:r w:rsidRPr="000D1585">
        <w:rPr>
          <w:rFonts w:ascii="Calibri" w:eastAsia="Calibri" w:hAnsi="Calibri" w:cs="Calibri"/>
          <w:color w:val="000000"/>
          <w:sz w:val="22"/>
          <w:szCs w:val="22"/>
        </w:rPr>
        <w:t>5) rozbieżności lub niejasności użytych w umowie zpisów, kt</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rych nie można usunąć w inny spos</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b a zmiana będzie umożliwiać  doprecyzowanie umowy w celu jednoznacznej interpretacji jej zapis</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w:t>
      </w:r>
    </w:p>
    <w:p w14:paraId="5B876D8E" w14:textId="77777777" w:rsidR="00A72F0E" w:rsidRPr="000D1585" w:rsidRDefault="00A72F0E" w:rsidP="00A72F0E">
      <w:pPr>
        <w:pStyle w:val="Standard"/>
        <w:widowControl w:val="0"/>
        <w:jc w:val="both"/>
        <w:rPr>
          <w:rFonts w:ascii="Calibri" w:hAnsi="Calibri" w:cs="Calibri"/>
          <w:sz w:val="22"/>
          <w:szCs w:val="22"/>
        </w:rPr>
      </w:pPr>
      <w:r w:rsidRPr="000D1585">
        <w:rPr>
          <w:rFonts w:ascii="Calibri" w:eastAsia="Calibri" w:hAnsi="Calibri" w:cs="Calibri"/>
          <w:color w:val="000000"/>
          <w:sz w:val="22"/>
          <w:szCs w:val="22"/>
        </w:rPr>
        <w:t>6) zmiana danych lub osób związanych z obsługą administracyjno-organizacyjną umowy;</w:t>
      </w:r>
    </w:p>
    <w:p w14:paraId="7582D279" w14:textId="77777777" w:rsidR="00A72F0E" w:rsidRPr="000D1585" w:rsidRDefault="00A72F0E" w:rsidP="00A72F0E">
      <w:pPr>
        <w:pStyle w:val="Standard"/>
        <w:widowControl w:val="0"/>
        <w:jc w:val="both"/>
        <w:rPr>
          <w:rFonts w:ascii="Calibri" w:hAnsi="Calibri" w:cs="Calibri"/>
          <w:sz w:val="22"/>
          <w:szCs w:val="22"/>
        </w:rPr>
      </w:pPr>
      <w:r w:rsidRPr="000D1585">
        <w:rPr>
          <w:rFonts w:ascii="Calibri" w:eastAsia="Calibri" w:hAnsi="Calibri" w:cs="Calibri"/>
          <w:color w:val="000000"/>
          <w:sz w:val="22"/>
          <w:szCs w:val="22"/>
        </w:rPr>
        <w:t>7) zmiana w sposobie fakturowania i termin</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 płatności;</w:t>
      </w:r>
    </w:p>
    <w:p w14:paraId="36D16FC2" w14:textId="77777777" w:rsidR="00A72F0E" w:rsidRPr="000D1585" w:rsidRDefault="00A72F0E" w:rsidP="00A72F0E">
      <w:pPr>
        <w:pStyle w:val="Standard"/>
        <w:widowControl w:val="0"/>
        <w:jc w:val="both"/>
        <w:rPr>
          <w:rFonts w:ascii="Calibri" w:hAnsi="Calibri" w:cs="Calibri"/>
          <w:sz w:val="22"/>
          <w:szCs w:val="22"/>
        </w:rPr>
      </w:pPr>
      <w:r w:rsidRPr="000D1585">
        <w:rPr>
          <w:rFonts w:ascii="Calibri" w:eastAsia="Calibri" w:hAnsi="Calibri" w:cs="Calibri"/>
          <w:color w:val="000000"/>
          <w:sz w:val="22"/>
          <w:szCs w:val="22"/>
        </w:rPr>
        <w:t>8) wystąpienia omyłek rachunkowych, pisarskich w treści umowy;</w:t>
      </w:r>
    </w:p>
    <w:p w14:paraId="1BB92C70"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color w:val="000000"/>
          <w:sz w:val="22"/>
          <w:szCs w:val="22"/>
        </w:rPr>
        <w:t>2. Dopuszczalna jest r</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wnież zmiana umowy jeżeli konieczność zmiany umowy spowodowana jest okolicznościami, kt</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 xml:space="preserve">rych zamawiający, działając z należytą </w:t>
      </w:r>
      <w:r w:rsidRPr="000D1585">
        <w:rPr>
          <w:rFonts w:ascii="Calibri" w:eastAsia="Calibri" w:hAnsi="Calibri" w:cs="Calibri"/>
          <w:color w:val="000000"/>
          <w:sz w:val="22"/>
          <w:szCs w:val="22"/>
          <w:lang w:val="it-IT"/>
        </w:rPr>
        <w:t>staranno</w:t>
      </w:r>
      <w:r w:rsidRPr="000D1585">
        <w:rPr>
          <w:rFonts w:ascii="Calibri" w:eastAsia="Calibri" w:hAnsi="Calibri" w:cs="Calibri"/>
          <w:color w:val="000000"/>
          <w:sz w:val="22"/>
          <w:szCs w:val="22"/>
        </w:rPr>
        <w:t>ścią, nie 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gł przewidzieć, o ile zmiana nie modyfikuje og</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lnego charakteru umowy a wzrost ceny spowodowany każdą kolejną zmianą nie przekracza 50% wartości pierwotnej umowy.</w:t>
      </w:r>
    </w:p>
    <w:p w14:paraId="29EA78B0"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color w:val="000000"/>
          <w:sz w:val="22"/>
          <w:szCs w:val="22"/>
        </w:rPr>
        <w:t>3. Dopuszczalne są r</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 xml:space="preserve">wnież zmiany umowy bez przeprowadzenia nowego postępowania </w:t>
      </w:r>
      <w:r w:rsidRPr="000D1585">
        <w:rPr>
          <w:rFonts w:ascii="Calibri" w:eastAsia="Calibri" w:hAnsi="Calibri" w:cs="Calibri"/>
          <w:color w:val="000000"/>
          <w:sz w:val="22"/>
          <w:szCs w:val="22"/>
        </w:rPr>
        <w:br/>
        <w:t>o udzielenie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wienia, kt</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rych łączna wartość jest mniejsza niż progi unijne oraz jest niższa niż 10% wartości pierwotnej umowy, w przypadku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wień na usługi lub dostawy, albo 15%, w przypadku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wień na roboty budowlane, a zmiany te nie powodują og</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lnego charakteru umowy.</w:t>
      </w:r>
    </w:p>
    <w:p w14:paraId="2324D407" w14:textId="77777777" w:rsidR="00A72F0E" w:rsidRPr="000D1585" w:rsidRDefault="00A72F0E" w:rsidP="00A72F0E">
      <w:pPr>
        <w:pStyle w:val="Standard"/>
        <w:jc w:val="both"/>
        <w:rPr>
          <w:rFonts w:ascii="Calibri" w:hAnsi="Calibri" w:cs="Calibri"/>
          <w:sz w:val="22"/>
          <w:szCs w:val="22"/>
        </w:rPr>
      </w:pPr>
      <w:r w:rsidRPr="000D1585">
        <w:rPr>
          <w:rFonts w:ascii="Calibri" w:hAnsi="Calibri" w:cs="Calibri"/>
          <w:color w:val="000000"/>
          <w:sz w:val="22"/>
          <w:szCs w:val="22"/>
        </w:rPr>
        <w:t>4. Dopuszczalne są również zmiany umowy jeżeli dotyczą</w:t>
      </w:r>
      <w:r w:rsidRPr="000D1585">
        <w:rPr>
          <w:rFonts w:ascii="Calibri" w:eastAsia="Calibri" w:hAnsi="Calibri" w:cs="Calibri"/>
          <w:color w:val="000000"/>
          <w:sz w:val="22"/>
          <w:szCs w:val="22"/>
        </w:rPr>
        <w:t xml:space="preserve"> realizacji dodatkowych dostaw, usług lub rob</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t budowlanych od dotychczasowego wykonawcy, nieobjętych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wieniem podstawowym, o ile stały się niezbędne i zostały speł</w:t>
      </w:r>
      <w:r w:rsidRPr="000D1585">
        <w:rPr>
          <w:rFonts w:ascii="Calibri" w:eastAsia="Calibri" w:hAnsi="Calibri" w:cs="Calibri"/>
          <w:color w:val="000000"/>
          <w:sz w:val="22"/>
          <w:szCs w:val="22"/>
          <w:lang w:val="it-IT"/>
        </w:rPr>
        <w:t xml:space="preserve">nione </w:t>
      </w:r>
      <w:r w:rsidRPr="000D1585">
        <w:rPr>
          <w:rFonts w:ascii="Calibri" w:eastAsia="Calibri" w:hAnsi="Calibri" w:cs="Calibri"/>
          <w:color w:val="000000"/>
          <w:sz w:val="22"/>
          <w:szCs w:val="22"/>
        </w:rPr>
        <w:t>łącznie następujące warunki:</w:t>
      </w:r>
    </w:p>
    <w:p w14:paraId="56E6CD15"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color w:val="000000"/>
          <w:sz w:val="22"/>
          <w:szCs w:val="22"/>
        </w:rPr>
        <w:t>1) zmiana wykonawcy nie może zostać dokonana z powod</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 ekonomicznych lub technicznych, w szczeg</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lności dotyczących zamienności lub interoperacyjności sprzętu, usług lub instalacji,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wionych w ramach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wienia podstawowego,</w:t>
      </w:r>
    </w:p>
    <w:p w14:paraId="6F5695D6"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color w:val="000000"/>
          <w:sz w:val="22"/>
          <w:szCs w:val="22"/>
        </w:rPr>
        <w:t>2) zmiana wykonawcy spowodowałaby istotną niedogodność lub znaczne zwiększenie koszt</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 dla Zamawiającego,</w:t>
      </w:r>
    </w:p>
    <w:p w14:paraId="67BF3291" w14:textId="77777777" w:rsidR="00A72F0E" w:rsidRPr="000D1585" w:rsidRDefault="00A72F0E" w:rsidP="00A72F0E">
      <w:pPr>
        <w:pStyle w:val="Standard"/>
        <w:jc w:val="both"/>
        <w:rPr>
          <w:rFonts w:ascii="Calibri" w:hAnsi="Calibri" w:cs="Calibri"/>
          <w:sz w:val="22"/>
          <w:szCs w:val="22"/>
        </w:rPr>
      </w:pPr>
      <w:r w:rsidRPr="000D1585">
        <w:rPr>
          <w:rFonts w:ascii="Calibri" w:eastAsia="Calibri" w:hAnsi="Calibri" w:cs="Calibri"/>
          <w:color w:val="000000"/>
          <w:sz w:val="22"/>
          <w:szCs w:val="22"/>
        </w:rPr>
        <w:t>3) wartość każdej kolejnej zmiany nie przekracza 50% wartości zam</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wienia określonej pierwotnie w umowie.</w:t>
      </w:r>
    </w:p>
    <w:p w14:paraId="2D03E062" w14:textId="77777777" w:rsidR="00A72F0E" w:rsidRPr="000D1585" w:rsidRDefault="00A72F0E" w:rsidP="00A72F0E">
      <w:pPr>
        <w:pStyle w:val="Standard"/>
        <w:widowControl w:val="0"/>
        <w:jc w:val="both"/>
        <w:rPr>
          <w:rFonts w:ascii="Calibri" w:hAnsi="Calibri" w:cs="Calibri"/>
          <w:sz w:val="22"/>
          <w:szCs w:val="22"/>
        </w:rPr>
      </w:pPr>
      <w:r w:rsidRPr="000D1585">
        <w:rPr>
          <w:rFonts w:ascii="Calibri" w:eastAsia="Calibri" w:hAnsi="Calibri" w:cs="Calibri"/>
          <w:color w:val="000000"/>
          <w:sz w:val="22"/>
          <w:szCs w:val="22"/>
        </w:rPr>
        <w:t>5. W przypadku stwierdzenia, że okoliczności związane z wystąpieniem COVID-19, wpływają na należyte wykonanie niniejszej umowy Zamawiający przewiduje możliwość dokonania zmian postanowień zawartej umowy w zakresie i na warunkach określonych art. 15r ustawy z dnia 2 marca 2020 r. o szczeg</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lnych rozwiązaniach związanych z zapobieganiem, przeciwdziałaniem i zwalczaniem COVID-19, innych chor</w:t>
      </w:r>
      <w:r w:rsidRPr="000D1585">
        <w:rPr>
          <w:rFonts w:ascii="Calibri" w:eastAsia="Calibri" w:hAnsi="Calibri" w:cs="Calibri"/>
          <w:color w:val="000000"/>
          <w:sz w:val="22"/>
          <w:szCs w:val="22"/>
          <w:lang w:val="es-ES_tradnl"/>
        </w:rPr>
        <w:t>ó</w:t>
      </w:r>
      <w:r w:rsidRPr="000D1585">
        <w:rPr>
          <w:rFonts w:ascii="Calibri" w:eastAsia="Calibri" w:hAnsi="Calibri" w:cs="Calibri"/>
          <w:color w:val="000000"/>
          <w:sz w:val="22"/>
          <w:szCs w:val="22"/>
        </w:rPr>
        <w:t>b zakaźnych oraz wywołanych nimi sytuacji kryzysowych.</w:t>
      </w:r>
    </w:p>
    <w:p w14:paraId="08C3E52C" w14:textId="77777777" w:rsidR="00A72F0E" w:rsidRPr="000D1585" w:rsidRDefault="00A72F0E" w:rsidP="00A72F0E">
      <w:pPr>
        <w:pStyle w:val="Standard"/>
        <w:widowControl w:val="0"/>
        <w:jc w:val="both"/>
        <w:rPr>
          <w:rFonts w:ascii="Calibri" w:hAnsi="Calibri" w:cs="Calibri"/>
          <w:sz w:val="22"/>
          <w:szCs w:val="22"/>
        </w:rPr>
      </w:pPr>
      <w:r w:rsidRPr="000D1585">
        <w:rPr>
          <w:rFonts w:ascii="Calibri" w:eastAsia="Calibri" w:hAnsi="Calibri" w:cs="Calibri"/>
          <w:color w:val="000000"/>
          <w:sz w:val="22"/>
          <w:szCs w:val="22"/>
        </w:rPr>
        <w:t>6. Zmiana umowy wymaga zachowania formy pisemnej pod rygorem nieważności.</w:t>
      </w:r>
    </w:p>
    <w:p w14:paraId="5E3B8D18" w14:textId="77777777" w:rsidR="00A72F0E" w:rsidRPr="000D1585" w:rsidRDefault="00A72F0E" w:rsidP="00A72F0E">
      <w:pPr>
        <w:pStyle w:val="Standard"/>
        <w:widowControl w:val="0"/>
        <w:jc w:val="both"/>
        <w:rPr>
          <w:rFonts w:ascii="Calibri" w:hAnsi="Calibri" w:cs="Calibri"/>
          <w:sz w:val="22"/>
          <w:szCs w:val="22"/>
        </w:rPr>
      </w:pPr>
      <w:r w:rsidRPr="000D1585">
        <w:rPr>
          <w:rFonts w:ascii="Calibri" w:hAnsi="Calibri" w:cs="Calibri"/>
          <w:sz w:val="22"/>
          <w:szCs w:val="22"/>
        </w:rPr>
        <w:t>7. Wykonawca, który uważa się za uprawnionego do wystąpienia z żądaniem zmiany umowy, zobowiązany jest złożyć pisemny wniosek o zmianę umowy wraz z uzasadnieniem.</w:t>
      </w:r>
    </w:p>
    <w:p w14:paraId="2DA0AFD5" w14:textId="77777777" w:rsidR="00A72F0E" w:rsidRPr="000D1585" w:rsidRDefault="00A72F0E" w:rsidP="00A72F0E">
      <w:pPr>
        <w:pStyle w:val="Standard"/>
        <w:widowControl w:val="0"/>
        <w:jc w:val="both"/>
        <w:rPr>
          <w:rFonts w:ascii="Calibri" w:hAnsi="Calibri" w:cs="Calibri"/>
          <w:sz w:val="22"/>
          <w:szCs w:val="22"/>
        </w:rPr>
      </w:pPr>
      <w:r w:rsidRPr="000D1585">
        <w:rPr>
          <w:rFonts w:ascii="Calibri" w:hAnsi="Calibri" w:cs="Calibri"/>
          <w:sz w:val="22"/>
          <w:szCs w:val="22"/>
        </w:rPr>
        <w:t xml:space="preserve">8.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p w14:paraId="08863741" w14:textId="77777777" w:rsidR="00A72F0E" w:rsidRPr="000D1585" w:rsidRDefault="00A72F0E" w:rsidP="00A72F0E">
      <w:pPr>
        <w:suppressAutoHyphens w:val="0"/>
        <w:jc w:val="center"/>
        <w:rPr>
          <w:rFonts w:ascii="Calibri" w:eastAsia="Calibri" w:hAnsi="Calibri" w:cs="Calibri"/>
          <w:b/>
          <w:bCs/>
          <w:sz w:val="22"/>
          <w:szCs w:val="22"/>
        </w:rPr>
      </w:pPr>
    </w:p>
    <w:p w14:paraId="7D6A81EB" w14:textId="77777777" w:rsidR="00A61A64" w:rsidRDefault="00A61A64" w:rsidP="00A72F0E">
      <w:pPr>
        <w:suppressAutoHyphens w:val="0"/>
        <w:jc w:val="center"/>
        <w:rPr>
          <w:rFonts w:ascii="Calibri" w:eastAsia="Calibri" w:hAnsi="Calibri" w:cs="Calibri"/>
          <w:b/>
          <w:bCs/>
          <w:sz w:val="22"/>
          <w:szCs w:val="22"/>
        </w:rPr>
      </w:pPr>
    </w:p>
    <w:p w14:paraId="7D6AD49C" w14:textId="77777777" w:rsidR="00A61A64" w:rsidRDefault="00A61A64" w:rsidP="00A72F0E">
      <w:pPr>
        <w:suppressAutoHyphens w:val="0"/>
        <w:jc w:val="center"/>
        <w:rPr>
          <w:rFonts w:ascii="Calibri" w:eastAsia="Calibri" w:hAnsi="Calibri" w:cs="Calibri"/>
          <w:b/>
          <w:bCs/>
          <w:sz w:val="22"/>
          <w:szCs w:val="22"/>
        </w:rPr>
      </w:pPr>
    </w:p>
    <w:p w14:paraId="618271B0" w14:textId="77777777" w:rsidR="00A61A64" w:rsidRDefault="00A61A64" w:rsidP="00A72F0E">
      <w:pPr>
        <w:suppressAutoHyphens w:val="0"/>
        <w:jc w:val="center"/>
        <w:rPr>
          <w:rFonts w:ascii="Calibri" w:eastAsia="Calibri" w:hAnsi="Calibri" w:cs="Calibri"/>
          <w:b/>
          <w:bCs/>
          <w:sz w:val="22"/>
          <w:szCs w:val="22"/>
        </w:rPr>
      </w:pPr>
    </w:p>
    <w:p w14:paraId="200266EC" w14:textId="066B6806" w:rsidR="00A72F0E" w:rsidRPr="000D1585" w:rsidRDefault="00A72F0E" w:rsidP="00A72F0E">
      <w:pPr>
        <w:suppressAutoHyphens w:val="0"/>
        <w:jc w:val="center"/>
        <w:rPr>
          <w:sz w:val="22"/>
          <w:szCs w:val="22"/>
        </w:rPr>
      </w:pPr>
      <w:r w:rsidRPr="000D1585">
        <w:rPr>
          <w:rFonts w:ascii="Calibri" w:eastAsia="Calibri" w:hAnsi="Calibri" w:cs="Calibri"/>
          <w:b/>
          <w:bCs/>
          <w:sz w:val="22"/>
          <w:szCs w:val="22"/>
        </w:rPr>
        <w:lastRenderedPageBreak/>
        <w:t>§ 1</w:t>
      </w:r>
      <w:r w:rsidR="0079654B" w:rsidRPr="000D1585">
        <w:rPr>
          <w:rFonts w:ascii="Calibri" w:eastAsia="Calibri" w:hAnsi="Calibri" w:cs="Calibri"/>
          <w:b/>
          <w:bCs/>
          <w:sz w:val="22"/>
          <w:szCs w:val="22"/>
        </w:rPr>
        <w:t>5</w:t>
      </w:r>
    </w:p>
    <w:p w14:paraId="20B6DB7B" w14:textId="62F5D202" w:rsidR="00A72F0E" w:rsidRPr="000D1585" w:rsidRDefault="00A72F0E" w:rsidP="004B6C8B">
      <w:pPr>
        <w:suppressAutoHyphens w:val="0"/>
        <w:spacing w:after="100"/>
        <w:jc w:val="center"/>
        <w:rPr>
          <w:sz w:val="22"/>
          <w:szCs w:val="22"/>
        </w:rPr>
      </w:pPr>
      <w:r w:rsidRPr="000D1585">
        <w:rPr>
          <w:rFonts w:ascii="Calibri" w:eastAsia="Calibri" w:hAnsi="Calibri" w:cs="Calibri"/>
          <w:b/>
          <w:bCs/>
          <w:sz w:val="22"/>
          <w:szCs w:val="22"/>
        </w:rPr>
        <w:t>Nadz</w:t>
      </w:r>
      <w:r w:rsidRPr="000D1585">
        <w:rPr>
          <w:rFonts w:ascii="Calibri" w:eastAsia="Calibri" w:hAnsi="Calibri" w:cs="Calibri"/>
          <w:b/>
          <w:bCs/>
          <w:sz w:val="22"/>
          <w:szCs w:val="22"/>
          <w:lang w:val="es-ES_tradnl"/>
        </w:rPr>
        <w:t>ó</w:t>
      </w:r>
      <w:r w:rsidRPr="000D1585">
        <w:rPr>
          <w:rFonts w:ascii="Calibri" w:eastAsia="Calibri" w:hAnsi="Calibri" w:cs="Calibri"/>
          <w:b/>
          <w:bCs/>
          <w:sz w:val="22"/>
          <w:szCs w:val="22"/>
        </w:rPr>
        <w:t>r</w:t>
      </w:r>
    </w:p>
    <w:p w14:paraId="220EB210" w14:textId="1CD5E917" w:rsidR="00A72F0E" w:rsidRPr="000D1585" w:rsidRDefault="00A72F0E" w:rsidP="00A72F0E">
      <w:pPr>
        <w:suppressAutoHyphens w:val="0"/>
        <w:jc w:val="both"/>
        <w:rPr>
          <w:sz w:val="22"/>
          <w:szCs w:val="22"/>
        </w:rPr>
      </w:pPr>
      <w:r w:rsidRPr="000D1585">
        <w:rPr>
          <w:rFonts w:ascii="Calibri" w:eastAsia="Calibri" w:hAnsi="Calibri" w:cs="Calibri"/>
          <w:sz w:val="22"/>
          <w:szCs w:val="22"/>
        </w:rPr>
        <w:t xml:space="preserve">1. Osobą uprawnioną do kontroli I nadzoru wykonywania niniejszej umowy będzie: </w:t>
      </w:r>
      <w:r w:rsidR="00AB7924" w:rsidRPr="000D1585">
        <w:rPr>
          <w:rFonts w:ascii="Calibri" w:eastAsia="Calibri" w:hAnsi="Calibri" w:cs="Calibri"/>
          <w:sz w:val="22"/>
          <w:szCs w:val="22"/>
        </w:rPr>
        <w:t>……………..</w:t>
      </w:r>
      <w:r w:rsidRPr="000D1585">
        <w:rPr>
          <w:rFonts w:ascii="Calibri" w:eastAsia="Calibri" w:hAnsi="Calibri" w:cs="Calibri"/>
          <w:sz w:val="22"/>
          <w:szCs w:val="22"/>
        </w:rPr>
        <w:t xml:space="preserve">.  </w:t>
      </w:r>
    </w:p>
    <w:p w14:paraId="28D1C204" w14:textId="315906AC" w:rsidR="00A72F0E" w:rsidRPr="000D1585" w:rsidRDefault="00A72F0E" w:rsidP="00A72F0E">
      <w:pPr>
        <w:suppressAutoHyphens w:val="0"/>
        <w:jc w:val="both"/>
        <w:rPr>
          <w:sz w:val="22"/>
          <w:szCs w:val="22"/>
        </w:rPr>
      </w:pPr>
      <w:r w:rsidRPr="000D1585">
        <w:rPr>
          <w:rFonts w:ascii="Calibri" w:eastAsia="Calibri" w:hAnsi="Calibri" w:cs="Calibri"/>
          <w:sz w:val="22"/>
          <w:szCs w:val="22"/>
        </w:rPr>
        <w:t>2. Ze strony Wykonawcy osobą uprawnioną do kontakt</w:t>
      </w:r>
      <w:r w:rsidRPr="000D1585">
        <w:rPr>
          <w:rFonts w:ascii="Calibri" w:eastAsia="Calibri" w:hAnsi="Calibri" w:cs="Calibri"/>
          <w:sz w:val="22"/>
          <w:szCs w:val="22"/>
          <w:lang w:val="es-ES_tradnl"/>
        </w:rPr>
        <w:t>ó</w:t>
      </w:r>
      <w:r w:rsidRPr="000D1585">
        <w:rPr>
          <w:rFonts w:ascii="Calibri" w:eastAsia="Calibri" w:hAnsi="Calibri" w:cs="Calibri"/>
          <w:sz w:val="22"/>
          <w:szCs w:val="22"/>
        </w:rPr>
        <w:t xml:space="preserve">w z Zamawiającym będzie: </w:t>
      </w:r>
      <w:r w:rsidR="00AB7924" w:rsidRPr="000D1585">
        <w:rPr>
          <w:rFonts w:ascii="Calibri" w:eastAsia="Calibri" w:hAnsi="Calibri" w:cs="Calibri"/>
          <w:sz w:val="22"/>
          <w:szCs w:val="22"/>
        </w:rPr>
        <w:t>…………….</w:t>
      </w:r>
      <w:r w:rsidRPr="000D1585">
        <w:rPr>
          <w:rFonts w:ascii="Calibri" w:eastAsia="Calibri" w:hAnsi="Calibri" w:cs="Calibri"/>
          <w:sz w:val="22"/>
          <w:szCs w:val="22"/>
        </w:rPr>
        <w:t xml:space="preserve">. </w:t>
      </w:r>
    </w:p>
    <w:p w14:paraId="120CE1C2" w14:textId="77777777" w:rsidR="00A72F0E" w:rsidRPr="000D1585" w:rsidRDefault="00A72F0E" w:rsidP="00A72F0E">
      <w:pPr>
        <w:suppressAutoHyphens w:val="0"/>
        <w:rPr>
          <w:rFonts w:ascii="Calibri" w:hAnsi="Calibri"/>
          <w:b/>
          <w:bCs/>
          <w:sz w:val="22"/>
          <w:szCs w:val="22"/>
        </w:rPr>
      </w:pPr>
      <w:r w:rsidRPr="000D1585">
        <w:rPr>
          <w:rFonts w:ascii="Calibri" w:eastAsia="Calibri" w:hAnsi="Calibri" w:cs="Calibri"/>
          <w:b/>
          <w:bCs/>
          <w:color w:val="auto"/>
          <w:sz w:val="22"/>
          <w:szCs w:val="22"/>
        </w:rPr>
        <w:t xml:space="preserve">3. </w:t>
      </w:r>
      <w:r w:rsidRPr="000D1585">
        <w:rPr>
          <w:rFonts w:ascii="Calibri" w:eastAsia="Calibri" w:hAnsi="Calibri" w:cs="Calibri"/>
          <w:color w:val="auto"/>
          <w:sz w:val="22"/>
          <w:szCs w:val="22"/>
        </w:rPr>
        <w:t>Strony mają prawo do zmian os</w:t>
      </w:r>
      <w:r w:rsidRPr="000D1585">
        <w:rPr>
          <w:rFonts w:ascii="Calibri" w:eastAsia="Calibri" w:hAnsi="Calibri" w:cs="Calibri"/>
          <w:color w:val="auto"/>
          <w:sz w:val="22"/>
          <w:szCs w:val="22"/>
          <w:lang w:val="es-ES_tradnl"/>
        </w:rPr>
        <w:t>ó</w:t>
      </w:r>
      <w:r w:rsidRPr="000D1585">
        <w:rPr>
          <w:rFonts w:ascii="Calibri" w:eastAsia="Calibri" w:hAnsi="Calibri" w:cs="Calibri"/>
          <w:color w:val="auto"/>
          <w:sz w:val="22"/>
          <w:szCs w:val="22"/>
        </w:rPr>
        <w:t xml:space="preserve">b wskazanych w ust. 1 i 2, o czym powiadomią się </w:t>
      </w:r>
      <w:r w:rsidRPr="000D1585">
        <w:rPr>
          <w:rFonts w:ascii="Calibri" w:eastAsia="Calibri" w:hAnsi="Calibri" w:cs="Calibri"/>
          <w:color w:val="auto"/>
          <w:sz w:val="22"/>
          <w:szCs w:val="22"/>
          <w:lang w:val="it-IT"/>
        </w:rPr>
        <w:t>na pi</w:t>
      </w:r>
      <w:r w:rsidRPr="000D1585">
        <w:rPr>
          <w:rFonts w:ascii="Calibri" w:eastAsia="Calibri" w:hAnsi="Calibri" w:cs="Calibri"/>
          <w:color w:val="auto"/>
          <w:sz w:val="22"/>
          <w:szCs w:val="22"/>
        </w:rPr>
        <w:t xml:space="preserve">śmie. </w:t>
      </w:r>
      <w:r w:rsidRPr="000D1585">
        <w:rPr>
          <w:rFonts w:ascii="Calibri" w:eastAsia="Calibri" w:hAnsi="Calibri" w:cs="Calibri"/>
          <w:color w:val="auto"/>
          <w:sz w:val="22"/>
          <w:szCs w:val="22"/>
          <w:lang w:val="en-US"/>
        </w:rPr>
        <w:t>Zmiana ta nie wymaga zmiany umowy.</w:t>
      </w:r>
    </w:p>
    <w:p w14:paraId="133D7BD6" w14:textId="77777777" w:rsidR="00A72F0E" w:rsidRPr="000D1585" w:rsidRDefault="00A72F0E" w:rsidP="00A72F0E">
      <w:pPr>
        <w:suppressAutoHyphens w:val="0"/>
        <w:jc w:val="center"/>
        <w:rPr>
          <w:rFonts w:ascii="Calibri" w:eastAsia="Calibri" w:hAnsi="Calibri" w:cstheme="minorHAnsi"/>
          <w:b/>
          <w:bCs/>
          <w:color w:val="auto"/>
          <w:sz w:val="22"/>
          <w:szCs w:val="22"/>
          <w:lang w:val="en-US"/>
        </w:rPr>
      </w:pPr>
    </w:p>
    <w:p w14:paraId="38C48899" w14:textId="2E56BF31" w:rsidR="00A72F0E" w:rsidRPr="000D1585" w:rsidRDefault="00A72F0E" w:rsidP="00A72F0E">
      <w:pPr>
        <w:suppressAutoHyphens w:val="0"/>
        <w:jc w:val="center"/>
        <w:rPr>
          <w:sz w:val="22"/>
          <w:szCs w:val="22"/>
        </w:rPr>
      </w:pPr>
      <w:r w:rsidRPr="000D1585">
        <w:rPr>
          <w:rFonts w:ascii="Calibri" w:eastAsia="Calibri" w:hAnsi="Calibri" w:cstheme="minorHAnsi"/>
          <w:b/>
          <w:bCs/>
          <w:color w:val="auto"/>
          <w:sz w:val="22"/>
          <w:szCs w:val="22"/>
          <w:lang w:val="en-US"/>
        </w:rPr>
        <w:t>§ 1</w:t>
      </w:r>
      <w:r w:rsidR="0079654B" w:rsidRPr="000D1585">
        <w:rPr>
          <w:rFonts w:ascii="Calibri" w:eastAsia="Calibri" w:hAnsi="Calibri" w:cstheme="minorHAnsi"/>
          <w:b/>
          <w:bCs/>
          <w:color w:val="auto"/>
          <w:sz w:val="22"/>
          <w:szCs w:val="22"/>
          <w:lang w:val="en-US"/>
        </w:rPr>
        <w:t>6</w:t>
      </w:r>
    </w:p>
    <w:p w14:paraId="6A79A71A" w14:textId="0B86742A" w:rsidR="00A72F0E" w:rsidRPr="000D1585" w:rsidRDefault="00A72F0E" w:rsidP="004B6C8B">
      <w:pPr>
        <w:suppressAutoHyphens w:val="0"/>
        <w:spacing w:after="100"/>
        <w:jc w:val="center"/>
        <w:rPr>
          <w:rFonts w:ascii="Calibri" w:eastAsia="Calibri" w:hAnsi="Calibri" w:cstheme="minorHAnsi"/>
          <w:b/>
          <w:bCs/>
          <w:color w:val="auto"/>
          <w:sz w:val="22"/>
          <w:szCs w:val="22"/>
          <w:lang w:val="en-US"/>
        </w:rPr>
      </w:pPr>
      <w:r w:rsidRPr="000D1585">
        <w:rPr>
          <w:rFonts w:ascii="Calibri" w:eastAsia="Calibri" w:hAnsi="Calibri" w:cstheme="minorHAnsi"/>
          <w:b/>
          <w:bCs/>
          <w:color w:val="auto"/>
          <w:sz w:val="22"/>
          <w:szCs w:val="22"/>
          <w:lang w:val="en-US"/>
        </w:rPr>
        <w:t>Klauzula informacyjna RODO</w:t>
      </w:r>
    </w:p>
    <w:p w14:paraId="580C77D8" w14:textId="77777777" w:rsidR="00A72F0E" w:rsidRPr="000D1585" w:rsidRDefault="00A72F0E">
      <w:pPr>
        <w:widowControl w:val="0"/>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0D1585">
        <w:rPr>
          <w:rFonts w:ascii="Calibri" w:eastAsia="Calibri" w:hAnsi="Calibri" w:cstheme="minorHAnsi"/>
          <w:sz w:val="22"/>
          <w:szCs w:val="22"/>
        </w:rPr>
        <w:t xml:space="preserve">Zamawiający oświadcza, że jest administratorem danych osobowych Wykonawcy. </w:t>
      </w:r>
    </w:p>
    <w:p w14:paraId="715E8CC8" w14:textId="77777777" w:rsidR="00A72F0E" w:rsidRPr="000D1585" w:rsidRDefault="00A72F0E">
      <w:pPr>
        <w:widowControl w:val="0"/>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0D1585">
        <w:rPr>
          <w:rFonts w:ascii="Calibri" w:eastAsia="Calibri" w:hAnsi="Calibri" w:cstheme="minorHAnsi"/>
          <w:sz w:val="22"/>
          <w:szCs w:val="22"/>
        </w:rPr>
        <w:t xml:space="preserve">Dane kontaktowe inspektora ochrony danych: e-mail: </w:t>
      </w:r>
      <w:hyperlink r:id="rId22" w:history="1">
        <w:r w:rsidRPr="000D1585">
          <w:rPr>
            <w:rStyle w:val="czeinternetowe"/>
            <w:rFonts w:eastAsia="Times New Roman" w:cstheme="minorHAnsi"/>
            <w:sz w:val="22"/>
            <w:szCs w:val="22"/>
          </w:rPr>
          <w:t>iod@zdpk.pl</w:t>
        </w:r>
      </w:hyperlink>
      <w:r w:rsidRPr="000D1585">
        <w:rPr>
          <w:rFonts w:ascii="Calibri" w:eastAsia="Times New Roman" w:hAnsi="Calibri" w:cstheme="minorHAnsi"/>
          <w:color w:val="000080"/>
          <w:sz w:val="22"/>
          <w:szCs w:val="22"/>
          <w:u w:val="single"/>
        </w:rPr>
        <w:t xml:space="preserve"> .</w:t>
      </w:r>
    </w:p>
    <w:p w14:paraId="534BC366" w14:textId="77777777" w:rsidR="00A72F0E" w:rsidRPr="000D1585" w:rsidRDefault="00A72F0E">
      <w:pPr>
        <w:widowControl w:val="0"/>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 xml:space="preserve">Dane osobowe Wykonawcy przetwarzane są w celu i w zakresie realizacji niniejszej umowy. </w:t>
      </w:r>
    </w:p>
    <w:p w14:paraId="1C940BE1" w14:textId="77777777" w:rsidR="00A72F0E" w:rsidRPr="000D1585" w:rsidRDefault="00A72F0E">
      <w:pPr>
        <w:widowControl w:val="0"/>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 xml:space="preserve">Podstawą przetwarzania danych osobowych jest podpisanie niniejszej umowy. </w:t>
      </w:r>
    </w:p>
    <w:p w14:paraId="769878D2" w14:textId="77777777" w:rsidR="00A72F0E" w:rsidRPr="000D1585" w:rsidRDefault="00A72F0E">
      <w:pPr>
        <w:widowControl w:val="0"/>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Odbiorcami danych osobowych mogą być podmioty realizujące zadania na podstawie przepis</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 prawa, w tym w szczeg</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lności ZUS, US.</w:t>
      </w:r>
    </w:p>
    <w:p w14:paraId="5260186F" w14:textId="77777777" w:rsidR="00A72F0E" w:rsidRPr="000D1585" w:rsidRDefault="00A72F0E">
      <w:pPr>
        <w:widowControl w:val="0"/>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Dane osobowe będą przechowywane przez 10 lat od zakończenia roku, w kt</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 xml:space="preserve">rym umowa zostanie zakończona. </w:t>
      </w:r>
    </w:p>
    <w:p w14:paraId="4B9635D0" w14:textId="77777777" w:rsidR="00A72F0E" w:rsidRPr="000D1585" w:rsidRDefault="00A72F0E">
      <w:pPr>
        <w:widowControl w:val="0"/>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0D1585">
        <w:rPr>
          <w:rFonts w:ascii="Calibri" w:eastAsia="Calibri" w:hAnsi="Calibri" w:cstheme="minorHAnsi"/>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3" w:history="1">
        <w:r w:rsidRPr="000D1585">
          <w:rPr>
            <w:rStyle w:val="ListLabel1055"/>
            <w:rFonts w:eastAsia="Arial Unicode MS"/>
          </w:rPr>
          <w:t>https://www.uodo.gov.pl/pl/p/kontakt</w:t>
        </w:r>
      </w:hyperlink>
      <w:r w:rsidRPr="000D1585">
        <w:rPr>
          <w:rFonts w:ascii="Calibri" w:eastAsia="Calibri" w:hAnsi="Calibri" w:cstheme="minorHAnsi"/>
          <w:sz w:val="22"/>
          <w:szCs w:val="22"/>
        </w:rPr>
        <w:t>.</w:t>
      </w:r>
    </w:p>
    <w:p w14:paraId="5C9B3E15" w14:textId="77777777" w:rsidR="00A72F0E" w:rsidRPr="000D1585" w:rsidRDefault="00A72F0E">
      <w:pPr>
        <w:widowControl w:val="0"/>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Podanie danych osobowych przez Wykonawcę jest warunkiem zawarcia umowy.</w:t>
      </w:r>
    </w:p>
    <w:p w14:paraId="4AA99D72" w14:textId="77777777" w:rsidR="00A72F0E" w:rsidRPr="000D1585" w:rsidRDefault="00A72F0E" w:rsidP="00A72F0E">
      <w:pPr>
        <w:suppressAutoHyphens w:val="0"/>
        <w:jc w:val="center"/>
        <w:rPr>
          <w:rFonts w:ascii="Calibri" w:eastAsia="Calibri" w:hAnsi="Calibri" w:cstheme="minorHAnsi"/>
          <w:b/>
          <w:bCs/>
          <w:color w:val="auto"/>
          <w:sz w:val="22"/>
          <w:szCs w:val="22"/>
        </w:rPr>
      </w:pPr>
    </w:p>
    <w:p w14:paraId="6809F4E1" w14:textId="5F8CA17D" w:rsidR="00A72F0E" w:rsidRPr="000D1585" w:rsidRDefault="00A72F0E" w:rsidP="00A72F0E">
      <w:pPr>
        <w:suppressAutoHyphens w:val="0"/>
        <w:jc w:val="center"/>
        <w:rPr>
          <w:sz w:val="22"/>
          <w:szCs w:val="22"/>
        </w:rPr>
      </w:pPr>
      <w:r w:rsidRPr="000D1585">
        <w:rPr>
          <w:rFonts w:ascii="Calibri" w:eastAsia="Calibri" w:hAnsi="Calibri" w:cstheme="minorHAnsi"/>
          <w:b/>
          <w:bCs/>
          <w:color w:val="auto"/>
          <w:sz w:val="22"/>
          <w:szCs w:val="22"/>
          <w:lang w:val="en-US"/>
        </w:rPr>
        <w:t>§ 1</w:t>
      </w:r>
      <w:r w:rsidR="0079654B" w:rsidRPr="000D1585">
        <w:rPr>
          <w:rFonts w:ascii="Calibri" w:eastAsia="Calibri" w:hAnsi="Calibri" w:cstheme="minorHAnsi"/>
          <w:b/>
          <w:bCs/>
          <w:color w:val="auto"/>
          <w:sz w:val="22"/>
          <w:szCs w:val="22"/>
          <w:lang w:val="en-US"/>
        </w:rPr>
        <w:t>7</w:t>
      </w:r>
    </w:p>
    <w:p w14:paraId="7D0ED7D3" w14:textId="40233624" w:rsidR="00A72F0E" w:rsidRPr="000D1585" w:rsidRDefault="00A72F0E" w:rsidP="004B6C8B">
      <w:pPr>
        <w:suppressAutoHyphens w:val="0"/>
        <w:spacing w:after="100"/>
        <w:jc w:val="center"/>
        <w:rPr>
          <w:rFonts w:ascii="Calibri" w:eastAsia="Calibri" w:hAnsi="Calibri" w:cstheme="minorHAnsi"/>
          <w:b/>
          <w:bCs/>
          <w:color w:val="auto"/>
          <w:sz w:val="22"/>
          <w:szCs w:val="22"/>
          <w:lang w:val="en-US"/>
        </w:rPr>
      </w:pPr>
      <w:r w:rsidRPr="000D1585">
        <w:rPr>
          <w:rFonts w:ascii="Calibri" w:eastAsia="Calibri" w:hAnsi="Calibri" w:cstheme="minorHAnsi"/>
          <w:b/>
          <w:bCs/>
          <w:color w:val="auto"/>
          <w:sz w:val="22"/>
          <w:szCs w:val="22"/>
          <w:lang w:val="en-US"/>
        </w:rPr>
        <w:t>Informacje wrażliwe</w:t>
      </w:r>
    </w:p>
    <w:p w14:paraId="3D7AC3BF" w14:textId="77777777" w:rsidR="00A72F0E" w:rsidRPr="000D1585" w:rsidRDefault="00A72F0E">
      <w:pPr>
        <w:numPr>
          <w:ilvl w:val="2"/>
          <w:numId w:val="13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0D1585">
        <w:rPr>
          <w:rFonts w:ascii="Calibri" w:eastAsia="Calibri" w:hAnsi="Calibri" w:cstheme="minorHAnsi"/>
          <w:sz w:val="22"/>
          <w:szCs w:val="22"/>
        </w:rPr>
        <w:t>Wszystkie informacje i dokumenty uzyskane przez Wykonawcę w związku z wykonywaniem zam</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zam</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wienia.</w:t>
      </w:r>
    </w:p>
    <w:p w14:paraId="29B4473C" w14:textId="77777777" w:rsidR="00A72F0E" w:rsidRPr="000D1585" w:rsidRDefault="00A72F0E">
      <w:pPr>
        <w:numPr>
          <w:ilvl w:val="2"/>
          <w:numId w:val="13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Do informacji wrażliwych w rozumieniu niniejszej umowy nie zalicza się:</w:t>
      </w:r>
    </w:p>
    <w:p w14:paraId="041DA244" w14:textId="77777777" w:rsidR="00A72F0E" w:rsidRPr="000D1585" w:rsidRDefault="00A72F0E">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informacji powszechnie dostępnych i informacji publicznych;</w:t>
      </w:r>
    </w:p>
    <w:p w14:paraId="7FE6B988" w14:textId="77777777" w:rsidR="00A72F0E" w:rsidRPr="000D1585" w:rsidRDefault="00A72F0E">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informacji opracowanych przez Wykonawcę lub będących w posiadaniu Wykonawcy przed zawarciem niniejszej umowy, o ile nie zostały one określone jako zastrzeżone, poufne, tajne, ściśle tajne na mocy wcześniejszych um</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 porozumień lub innych działań Wykonawcy;</w:t>
      </w:r>
    </w:p>
    <w:p w14:paraId="51688466" w14:textId="77777777" w:rsidR="00A72F0E" w:rsidRPr="000D1585" w:rsidRDefault="00A72F0E">
      <w:pPr>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informacji uzyskanych od innych zamawiających, o ile nie zostały one określone jako zastrzeżone, poufne, tajne, ściśle tajne na mocy wcześniejszych um</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 porozumień lub innych działań Wykonawcy lub innych zamawiających.</w:t>
      </w:r>
    </w:p>
    <w:p w14:paraId="31AC2FC5" w14:textId="77777777" w:rsidR="00A72F0E" w:rsidRPr="000D1585" w:rsidRDefault="00A72F0E">
      <w:pPr>
        <w:numPr>
          <w:ilvl w:val="2"/>
          <w:numId w:val="1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Zastrzeżenie tajemnicy, o kt</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rej mowa w ust. 1, nie dotyczy informacji, kt</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rych ujawnienie jest wymagane przepisami obowiązującego prawa, w tym orzeczeniami sądu lub organu władzy publicznej.</w:t>
      </w:r>
    </w:p>
    <w:p w14:paraId="35B175EE" w14:textId="77777777" w:rsidR="00A72F0E" w:rsidRPr="000D1585" w:rsidRDefault="00A72F0E">
      <w:pPr>
        <w:numPr>
          <w:ilvl w:val="2"/>
          <w:numId w:val="14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Wykonawca zapewni bezpieczne przechowywanie wszystkich materiałów i dokument</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 związanych z realizacją zam</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wienia i przekaże je Zamawiającemu po zakończeniu realizacji zam</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wienia.</w:t>
      </w:r>
    </w:p>
    <w:p w14:paraId="7405EB5F" w14:textId="77777777" w:rsidR="00A72F0E" w:rsidRPr="000D1585" w:rsidRDefault="00A72F0E">
      <w:pPr>
        <w:numPr>
          <w:ilvl w:val="2"/>
          <w:numId w:val="14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Informacje nie stanowiące informacji wrażliwych w rozumieniu niniejszej umowy mogą być ujawniane publicznie za wyrażoną wprost zgodą Zamawiającego i w spos</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b określony przez Zamawiającego.</w:t>
      </w:r>
    </w:p>
    <w:p w14:paraId="22239965" w14:textId="77777777" w:rsidR="00A72F0E" w:rsidRPr="000D1585" w:rsidRDefault="00A72F0E" w:rsidP="00A72F0E">
      <w:pPr>
        <w:suppressAutoHyphens w:val="0"/>
        <w:rPr>
          <w:rFonts w:ascii="Calibri" w:eastAsia="Calibri" w:hAnsi="Calibri" w:cstheme="minorHAnsi"/>
          <w:b/>
          <w:bCs/>
          <w:sz w:val="22"/>
          <w:szCs w:val="22"/>
        </w:rPr>
      </w:pPr>
    </w:p>
    <w:p w14:paraId="4AC07129" w14:textId="20140EF9" w:rsidR="00A72F0E" w:rsidRPr="000D1585" w:rsidRDefault="00A72F0E" w:rsidP="00A72F0E">
      <w:pPr>
        <w:suppressAutoHyphens w:val="0"/>
        <w:jc w:val="center"/>
        <w:rPr>
          <w:sz w:val="22"/>
          <w:szCs w:val="22"/>
        </w:rPr>
      </w:pPr>
      <w:r w:rsidRPr="000D1585">
        <w:rPr>
          <w:rFonts w:ascii="Calibri" w:eastAsia="Calibri" w:hAnsi="Calibri" w:cstheme="minorHAnsi"/>
          <w:b/>
          <w:bCs/>
          <w:color w:val="auto"/>
          <w:sz w:val="22"/>
          <w:szCs w:val="22"/>
          <w:lang w:val="en-US"/>
        </w:rPr>
        <w:t>§ 1</w:t>
      </w:r>
      <w:r w:rsidR="0079654B" w:rsidRPr="000D1585">
        <w:rPr>
          <w:rFonts w:ascii="Calibri" w:eastAsia="Calibri" w:hAnsi="Calibri" w:cstheme="minorHAnsi"/>
          <w:b/>
          <w:bCs/>
          <w:color w:val="auto"/>
          <w:sz w:val="22"/>
          <w:szCs w:val="22"/>
          <w:lang w:val="en-US"/>
        </w:rPr>
        <w:t>8</w:t>
      </w:r>
    </w:p>
    <w:p w14:paraId="581D87E3" w14:textId="21E0D67A" w:rsidR="00A72F0E" w:rsidRPr="000D1585" w:rsidRDefault="00A72F0E" w:rsidP="004B6C8B">
      <w:pPr>
        <w:suppressAutoHyphens w:val="0"/>
        <w:spacing w:after="100"/>
        <w:jc w:val="center"/>
        <w:rPr>
          <w:rFonts w:ascii="Calibri" w:eastAsia="Calibri" w:hAnsi="Calibri" w:cstheme="minorHAnsi"/>
          <w:b/>
          <w:bCs/>
          <w:color w:val="auto"/>
          <w:sz w:val="22"/>
          <w:szCs w:val="22"/>
          <w:lang w:val="en-US"/>
        </w:rPr>
      </w:pPr>
      <w:r w:rsidRPr="000D1585">
        <w:rPr>
          <w:rFonts w:ascii="Calibri" w:eastAsia="Calibri" w:hAnsi="Calibri" w:cstheme="minorHAnsi"/>
          <w:b/>
          <w:bCs/>
          <w:color w:val="auto"/>
          <w:sz w:val="22"/>
          <w:szCs w:val="22"/>
          <w:lang w:val="en-US"/>
        </w:rPr>
        <w:t>Ochrona danych osobowych</w:t>
      </w:r>
    </w:p>
    <w:p w14:paraId="7FF2FBA8" w14:textId="77777777" w:rsidR="00A72F0E" w:rsidRPr="000D1585" w:rsidRDefault="00A72F0E">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0D1585">
        <w:rPr>
          <w:rFonts w:ascii="Calibri" w:eastAsia="Calibri" w:hAnsi="Calibri" w:cstheme="minorHAnsi"/>
          <w:sz w:val="22"/>
          <w:szCs w:val="22"/>
        </w:rPr>
        <w:t>Strony umowy są współadministratorami danych osobowych przetwarzanych w ramach realizacji przedmiotu zam</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wienia wskazanego w § 1 niniejszej umowy. </w:t>
      </w:r>
    </w:p>
    <w:p w14:paraId="27AD6753" w14:textId="77777777" w:rsidR="00A72F0E" w:rsidRPr="000D1585" w:rsidRDefault="00A72F0E">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lastRenderedPageBreak/>
        <w:t>Każdy z administrator</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 chroni dane osobowe zgodnie z Rozporządzeniem Parlamentu Europejskiego i Rady (UE) 2016/679 z dnia 27 kwietnia 2016 r. w sprawie ochrony os</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b fizycznych w związku z przetwarzaniem danych osobowych i w sprawie swobodnego przepływu takich danych oraz uchylenia dyrektywy 95/46/WE (RODO) w zakresie realizacji zadań wskazanych w niniejszej umowie. </w:t>
      </w:r>
    </w:p>
    <w:p w14:paraId="4261A867" w14:textId="77777777" w:rsidR="00A72F0E" w:rsidRPr="000D1585" w:rsidRDefault="00A72F0E">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Wykonawca zobowiązuje się poinformować wszystkie osoby fizyczne związane z realizacją niniejszego zam</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wienia (w tym osoby prowadzące działalność gospodarczą), kt</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rych dane osobowe w jakiejkolwiek formie będą udostępnione przez Wykonawcę Zamawiającemu lub kt</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re Wykonawca pozyska o fakcie rozpoczęcia przetwarzania  tych danych osobowych przez Zamawiającego.</w:t>
      </w:r>
    </w:p>
    <w:p w14:paraId="37865BAC" w14:textId="77777777" w:rsidR="00A72F0E" w:rsidRPr="000D1585" w:rsidRDefault="00A72F0E">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0D1585">
        <w:rPr>
          <w:rFonts w:ascii="Calibri" w:eastAsia="Calibri" w:hAnsi="Calibri" w:cstheme="minorHAnsi"/>
          <w:sz w:val="22"/>
          <w:szCs w:val="22"/>
        </w:rPr>
        <w:t>Obowiązek, o kt</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rym mowa w ust. 3, zostanie wykonany poprzez przekazanie osobom, kt</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 xml:space="preserve">rych dane osobowe przetwarza Zamawiający aktualnej klauzuli informacyjnej dostępnej na stronie internetowej </w:t>
      </w:r>
      <w:hyperlink r:id="rId24" w:history="1">
        <w:r w:rsidRPr="000D1585">
          <w:rPr>
            <w:rStyle w:val="czeinternetowe"/>
            <w:rFonts w:cstheme="minorHAnsi"/>
            <w:sz w:val="22"/>
            <w:szCs w:val="22"/>
          </w:rPr>
          <w:t>http://zdp.kartuzy.ibip.pl/public/?id=219350</w:t>
        </w:r>
      </w:hyperlink>
      <w:r w:rsidRPr="000D1585">
        <w:rPr>
          <w:rFonts w:ascii="Calibri" w:eastAsia="Calibri" w:hAnsi="Calibri" w:cstheme="minorHAnsi"/>
          <w:sz w:val="22"/>
          <w:szCs w:val="22"/>
        </w:rPr>
        <w:t xml:space="preserve"> oraz przeprowadzenie wszelkich innych czynności niezbędnych do wykonania w imieniu Zamawiającego obowiązku informacyjnego określonego w RODO wobec tych os</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b. Zmiana przez Zamawiającego treści klauzuli informacyjnej dostępnej na ww. stronie internetowej nie wymaga zmiany umowy.</w:t>
      </w:r>
    </w:p>
    <w:p w14:paraId="3877B0AC" w14:textId="77777777" w:rsidR="00A72F0E" w:rsidRPr="000D1585" w:rsidRDefault="00A72F0E">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0D1585">
        <w:rPr>
          <w:rFonts w:ascii="Calibri" w:eastAsia="Calibri" w:hAnsi="Calibri" w:cstheme="minorHAnsi"/>
          <w:sz w:val="22"/>
          <w:szCs w:val="22"/>
        </w:rPr>
        <w:t>Wykonawca ponosi wobec Zamawiającego pełną odpowiedzialność z tytułu niewykonania lub nienależytego wykonania obowiązk</w:t>
      </w:r>
      <w:r w:rsidRPr="000D1585">
        <w:rPr>
          <w:rFonts w:ascii="Calibri" w:eastAsia="Calibri" w:hAnsi="Calibri" w:cstheme="minorHAnsi"/>
          <w:sz w:val="22"/>
          <w:szCs w:val="22"/>
          <w:lang w:val="es-ES_tradnl"/>
        </w:rPr>
        <w:t>ó</w:t>
      </w:r>
      <w:r w:rsidRPr="000D1585">
        <w:rPr>
          <w:rFonts w:ascii="Calibri" w:eastAsia="Calibri" w:hAnsi="Calibri" w:cstheme="minorHAnsi"/>
          <w:sz w:val="22"/>
          <w:szCs w:val="22"/>
        </w:rPr>
        <w:t>w wskazanych powyżej.</w:t>
      </w:r>
    </w:p>
    <w:p w14:paraId="62C1927F" w14:textId="77777777" w:rsidR="00A72F0E" w:rsidRPr="000D1585" w:rsidRDefault="00A72F0E" w:rsidP="00A72F0E">
      <w:pPr>
        <w:jc w:val="center"/>
        <w:rPr>
          <w:rStyle w:val="tekstdokbold"/>
          <w:rFonts w:ascii="Calibri" w:hAnsi="Calibri"/>
          <w:sz w:val="22"/>
          <w:szCs w:val="22"/>
        </w:rPr>
      </w:pPr>
    </w:p>
    <w:p w14:paraId="371DEE13" w14:textId="599AAF38" w:rsidR="00A72F0E" w:rsidRPr="000D1585" w:rsidRDefault="00A72F0E" w:rsidP="00A72F0E">
      <w:pPr>
        <w:jc w:val="center"/>
        <w:rPr>
          <w:rFonts w:eastAsia="Calibri" w:cs="Calibri"/>
          <w:sz w:val="22"/>
          <w:szCs w:val="22"/>
          <w:lang w:val="en-US"/>
        </w:rPr>
      </w:pPr>
      <w:r w:rsidRPr="000D1585">
        <w:rPr>
          <w:rFonts w:ascii="Calibri" w:eastAsia="Calibri" w:hAnsi="Calibri" w:cs="Calibri"/>
          <w:b/>
          <w:bCs/>
          <w:sz w:val="22"/>
          <w:szCs w:val="22"/>
          <w:lang w:val="en-US"/>
        </w:rPr>
        <w:t>§ 1</w:t>
      </w:r>
      <w:r w:rsidR="0079654B" w:rsidRPr="000D1585">
        <w:rPr>
          <w:rFonts w:ascii="Calibri" w:eastAsia="Calibri" w:hAnsi="Calibri" w:cs="Calibri"/>
          <w:b/>
          <w:bCs/>
          <w:sz w:val="22"/>
          <w:szCs w:val="22"/>
          <w:lang w:val="en-US"/>
        </w:rPr>
        <w:t>9</w:t>
      </w:r>
    </w:p>
    <w:p w14:paraId="124323E0" w14:textId="77777777" w:rsidR="00A72F0E" w:rsidRPr="000D1585" w:rsidRDefault="00A72F0E" w:rsidP="004B6C8B">
      <w:pPr>
        <w:spacing w:after="100"/>
        <w:jc w:val="center"/>
        <w:rPr>
          <w:rFonts w:ascii="Calibri" w:eastAsia="Calibri" w:hAnsi="Calibri" w:cs="Calibri"/>
          <w:sz w:val="22"/>
          <w:szCs w:val="22"/>
          <w:lang w:val="en-US"/>
        </w:rPr>
      </w:pPr>
      <w:r w:rsidRPr="000D1585">
        <w:rPr>
          <w:rFonts w:ascii="Calibri" w:eastAsia="Calibri" w:hAnsi="Calibri" w:cs="Calibri"/>
          <w:b/>
          <w:bCs/>
          <w:sz w:val="22"/>
          <w:szCs w:val="22"/>
          <w:lang w:val="en-US"/>
        </w:rPr>
        <w:t>Postanowienia końcowe</w:t>
      </w:r>
    </w:p>
    <w:p w14:paraId="34C3FB1A" w14:textId="77777777" w:rsidR="00A72F0E" w:rsidRPr="000D1585" w:rsidRDefault="00A72F0E" w:rsidP="00A72F0E">
      <w:pPr>
        <w:suppressAutoHyphens w:val="0"/>
        <w:ind w:left="426" w:hanging="426"/>
        <w:jc w:val="both"/>
        <w:rPr>
          <w:rFonts w:ascii="Calibri" w:eastAsia="Calibri" w:hAnsi="Calibri" w:cs="Calibri"/>
          <w:sz w:val="22"/>
          <w:szCs w:val="22"/>
          <w:lang w:val="en-US"/>
        </w:rPr>
      </w:pPr>
      <w:r w:rsidRPr="000D1585">
        <w:rPr>
          <w:rFonts w:ascii="Calibri" w:eastAsia="Calibri" w:hAnsi="Calibri" w:cs="Calibri"/>
          <w:sz w:val="22"/>
          <w:szCs w:val="22"/>
          <w:lang w:val="en-US"/>
        </w:rPr>
        <w:t>1.   Wszelkie spory, mogące wyniknąć z tytułu niniejszej umowy, będą rozstrzygane przez sąd właściwy dla siedziby Zamawiającego.</w:t>
      </w:r>
    </w:p>
    <w:p w14:paraId="5D84ED29" w14:textId="2F070F8F" w:rsidR="00A72F0E" w:rsidRPr="000D1585" w:rsidRDefault="00A72F0E" w:rsidP="00A72F0E">
      <w:pPr>
        <w:suppressAutoHyphens w:val="0"/>
        <w:ind w:left="426" w:hanging="426"/>
        <w:jc w:val="both"/>
        <w:rPr>
          <w:rFonts w:ascii="Calibri" w:eastAsia="Calibri" w:hAnsi="Calibri" w:cs="Calibri"/>
          <w:sz w:val="22"/>
          <w:szCs w:val="22"/>
          <w:lang w:val="en-US"/>
        </w:rPr>
      </w:pPr>
      <w:r w:rsidRPr="000D1585">
        <w:rPr>
          <w:rFonts w:ascii="Calibri" w:eastAsia="Calibri" w:hAnsi="Calibri" w:cs="Calibri"/>
          <w:sz w:val="22"/>
          <w:szCs w:val="22"/>
          <w:lang w:val="en-US"/>
        </w:rPr>
        <w:t>2.    W sprawach nieuregulowanych niniejszą umową stosuje się przepisy ustaw: ustawy z dnia 11 września 2019 r. Prawo zam</w:t>
      </w:r>
      <w:r w:rsidRPr="000D1585">
        <w:rPr>
          <w:rFonts w:ascii="Calibri" w:eastAsia="Calibri" w:hAnsi="Calibri" w:cs="Calibri"/>
          <w:sz w:val="22"/>
          <w:szCs w:val="22"/>
          <w:lang w:val="es-ES_tradnl"/>
        </w:rPr>
        <w:t>ó</w:t>
      </w:r>
      <w:r w:rsidRPr="000D1585">
        <w:rPr>
          <w:rFonts w:ascii="Calibri" w:eastAsia="Calibri" w:hAnsi="Calibri" w:cs="Calibri"/>
          <w:sz w:val="22"/>
          <w:szCs w:val="22"/>
          <w:lang w:val="en-US"/>
        </w:rPr>
        <w:t>wień publicznych (t.j. Dz. U. z 202</w:t>
      </w:r>
      <w:r w:rsidR="0079654B" w:rsidRPr="000D1585">
        <w:rPr>
          <w:rFonts w:ascii="Calibri" w:eastAsia="Calibri" w:hAnsi="Calibri" w:cs="Calibri"/>
          <w:sz w:val="22"/>
          <w:szCs w:val="22"/>
          <w:lang w:val="en-US"/>
        </w:rPr>
        <w:t>3</w:t>
      </w:r>
      <w:r w:rsidRPr="000D1585">
        <w:rPr>
          <w:rFonts w:ascii="Calibri" w:eastAsia="Calibri" w:hAnsi="Calibri" w:cs="Calibri"/>
          <w:sz w:val="22"/>
          <w:szCs w:val="22"/>
          <w:lang w:val="en-US"/>
        </w:rPr>
        <w:t xml:space="preserve"> r., poz. 1</w:t>
      </w:r>
      <w:r w:rsidR="0079654B" w:rsidRPr="000D1585">
        <w:rPr>
          <w:rFonts w:ascii="Calibri" w:eastAsia="Calibri" w:hAnsi="Calibri" w:cs="Calibri"/>
          <w:sz w:val="22"/>
          <w:szCs w:val="22"/>
          <w:lang w:val="en-US"/>
        </w:rPr>
        <w:t>605</w:t>
      </w:r>
      <w:r w:rsidRPr="000D1585">
        <w:rPr>
          <w:rFonts w:ascii="Calibri" w:eastAsia="Calibri" w:hAnsi="Calibri" w:cs="Calibri"/>
          <w:sz w:val="22"/>
          <w:szCs w:val="22"/>
          <w:lang w:val="en-US"/>
        </w:rPr>
        <w:t>), ustawy z dnia 7 lipca 1994 r. Prawo budowlane (t.j. Dz. U. z 202</w:t>
      </w:r>
      <w:r w:rsidR="00242FC1" w:rsidRPr="000D1585">
        <w:rPr>
          <w:rFonts w:ascii="Calibri" w:eastAsia="Calibri" w:hAnsi="Calibri" w:cs="Calibri"/>
          <w:sz w:val="22"/>
          <w:szCs w:val="22"/>
          <w:lang w:val="en-US"/>
        </w:rPr>
        <w:t>3</w:t>
      </w:r>
      <w:r w:rsidRPr="000D1585">
        <w:rPr>
          <w:rFonts w:ascii="Calibri" w:eastAsia="Calibri" w:hAnsi="Calibri" w:cs="Calibri"/>
          <w:sz w:val="22"/>
          <w:szCs w:val="22"/>
          <w:lang w:val="en-US"/>
        </w:rPr>
        <w:t xml:space="preserve"> r., poz. </w:t>
      </w:r>
      <w:r w:rsidR="00242FC1" w:rsidRPr="000D1585">
        <w:rPr>
          <w:rFonts w:ascii="Calibri" w:eastAsia="Calibri" w:hAnsi="Calibri" w:cs="Calibri"/>
          <w:sz w:val="22"/>
          <w:szCs w:val="22"/>
          <w:lang w:val="en-US"/>
        </w:rPr>
        <w:t>682</w:t>
      </w:r>
      <w:r w:rsidRPr="000D1585">
        <w:rPr>
          <w:rFonts w:ascii="Calibri" w:eastAsia="Calibri" w:hAnsi="Calibri" w:cs="Calibri"/>
          <w:sz w:val="22"/>
          <w:szCs w:val="22"/>
          <w:lang w:val="en-US"/>
        </w:rPr>
        <w:t xml:space="preserve"> ze zm.) oraz ustawy z dnia 23 kwietnia 1964 r. Kodeks Cywilny (t.j. </w:t>
      </w:r>
      <w:r w:rsidR="0079654B" w:rsidRPr="000D1585">
        <w:rPr>
          <w:rFonts w:ascii="Calibri" w:eastAsia="Calibri" w:hAnsi="Calibri" w:cs="Calibri"/>
          <w:sz w:val="22"/>
          <w:szCs w:val="22"/>
          <w:lang w:val="en-US"/>
        </w:rPr>
        <w:t>Dz.U. z 2023 poz. 1610 ze zm</w:t>
      </w:r>
      <w:r w:rsidRPr="000D1585">
        <w:rPr>
          <w:rFonts w:ascii="Calibri" w:eastAsia="Calibri" w:hAnsi="Calibri" w:cs="Calibri"/>
          <w:sz w:val="22"/>
          <w:szCs w:val="22"/>
          <w:lang w:val="en-US"/>
        </w:rPr>
        <w:t>.), o ile przepisy ustawy Prawo zam</w:t>
      </w:r>
      <w:r w:rsidRPr="000D1585">
        <w:rPr>
          <w:rFonts w:ascii="Calibri" w:eastAsia="Calibri" w:hAnsi="Calibri" w:cs="Calibri"/>
          <w:sz w:val="22"/>
          <w:szCs w:val="22"/>
          <w:lang w:val="es-ES_tradnl"/>
        </w:rPr>
        <w:t>ó</w:t>
      </w:r>
      <w:r w:rsidRPr="000D1585">
        <w:rPr>
          <w:rFonts w:ascii="Calibri" w:eastAsia="Calibri" w:hAnsi="Calibri" w:cs="Calibri"/>
          <w:sz w:val="22"/>
          <w:szCs w:val="22"/>
          <w:lang w:val="en-US"/>
        </w:rPr>
        <w:t>wień publicznych nie stanowią inaczej.</w:t>
      </w:r>
    </w:p>
    <w:p w14:paraId="4F8B1A21" w14:textId="77777777" w:rsidR="00A72F0E" w:rsidRPr="000D1585" w:rsidRDefault="00A72F0E" w:rsidP="00A72F0E">
      <w:pPr>
        <w:ind w:left="567" w:firstLine="426"/>
        <w:jc w:val="center"/>
        <w:rPr>
          <w:rFonts w:ascii="Calibri" w:eastAsia="Calibri" w:hAnsi="Calibri" w:cs="Calibri"/>
          <w:b/>
          <w:bCs/>
          <w:sz w:val="22"/>
          <w:szCs w:val="22"/>
          <w:lang w:val="en-US"/>
        </w:rPr>
      </w:pPr>
    </w:p>
    <w:p w14:paraId="267654D5" w14:textId="6DE53547" w:rsidR="00A72F0E" w:rsidRPr="000D1585" w:rsidRDefault="00A72F0E" w:rsidP="00A72F0E">
      <w:pPr>
        <w:jc w:val="center"/>
        <w:rPr>
          <w:rFonts w:ascii="Calibri" w:eastAsia="Calibri" w:hAnsi="Calibri" w:cs="Calibri"/>
          <w:sz w:val="22"/>
          <w:szCs w:val="22"/>
          <w:lang w:val="en-US"/>
        </w:rPr>
      </w:pPr>
      <w:r w:rsidRPr="000D1585">
        <w:rPr>
          <w:rFonts w:ascii="Calibri" w:eastAsia="Calibri" w:hAnsi="Calibri" w:cs="Calibri"/>
          <w:b/>
          <w:bCs/>
          <w:sz w:val="22"/>
          <w:szCs w:val="22"/>
          <w:lang w:val="en-US"/>
        </w:rPr>
        <w:t xml:space="preserve">§ </w:t>
      </w:r>
      <w:r w:rsidR="0079654B" w:rsidRPr="000D1585">
        <w:rPr>
          <w:rFonts w:ascii="Calibri" w:eastAsia="Calibri" w:hAnsi="Calibri" w:cs="Calibri"/>
          <w:b/>
          <w:bCs/>
          <w:sz w:val="22"/>
          <w:szCs w:val="22"/>
          <w:lang w:val="en-US"/>
        </w:rPr>
        <w:t>20</w:t>
      </w:r>
    </w:p>
    <w:p w14:paraId="24A137FD" w14:textId="77777777" w:rsidR="00A72F0E" w:rsidRPr="000D1585" w:rsidRDefault="00A72F0E" w:rsidP="00A72F0E">
      <w:pPr>
        <w:jc w:val="both"/>
        <w:rPr>
          <w:rFonts w:ascii="Calibri" w:eastAsia="Calibri" w:hAnsi="Calibri" w:cs="Calibri"/>
          <w:sz w:val="22"/>
          <w:szCs w:val="22"/>
          <w:lang w:val="en-US"/>
        </w:rPr>
      </w:pPr>
      <w:r w:rsidRPr="000D1585">
        <w:rPr>
          <w:rFonts w:ascii="Calibri" w:eastAsia="Calibri" w:hAnsi="Calibri" w:cs="Calibri"/>
          <w:sz w:val="22"/>
          <w:szCs w:val="22"/>
          <w:lang w:val="en-US"/>
        </w:rPr>
        <w:t>Umowa została sporządzona w trzech jednobrzmiących egzemplarzach, dwa dla Zamawiającego, jeden dla Wykonawcy.</w:t>
      </w:r>
    </w:p>
    <w:p w14:paraId="57ED98C2" w14:textId="77777777" w:rsidR="00A72F0E" w:rsidRPr="000D1585" w:rsidRDefault="00A72F0E" w:rsidP="00A72F0E">
      <w:pPr>
        <w:jc w:val="both"/>
        <w:rPr>
          <w:rFonts w:ascii="Calibri" w:eastAsia="Calibri" w:hAnsi="Calibri" w:cs="Calibri"/>
          <w:sz w:val="22"/>
          <w:szCs w:val="22"/>
          <w:lang w:val="en-US"/>
        </w:rPr>
      </w:pPr>
    </w:p>
    <w:p w14:paraId="368DD5DF" w14:textId="77777777" w:rsidR="00A72F0E" w:rsidRDefault="00A72F0E" w:rsidP="00A72F0E">
      <w:pPr>
        <w:jc w:val="both"/>
        <w:rPr>
          <w:rFonts w:ascii="Calibri" w:eastAsia="Calibri" w:hAnsi="Calibri" w:cs="Calibri"/>
          <w:lang w:val="en-US"/>
        </w:rPr>
      </w:pPr>
    </w:p>
    <w:p w14:paraId="4E587D63" w14:textId="77777777" w:rsidR="00A72F0E" w:rsidRDefault="00A72F0E" w:rsidP="00A72F0E">
      <w:pPr>
        <w:jc w:val="both"/>
        <w:rPr>
          <w:rFonts w:ascii="Calibri" w:eastAsia="Calibri" w:hAnsi="Calibri" w:cs="Calibri"/>
          <w:lang w:val="en-US"/>
        </w:rPr>
      </w:pPr>
    </w:p>
    <w:p w14:paraId="4F3F24E7" w14:textId="77777777" w:rsidR="005B41EB" w:rsidRPr="005B41EB" w:rsidRDefault="005B41EB" w:rsidP="005B41EB">
      <w:pPr>
        <w:jc w:val="both"/>
        <w:rPr>
          <w:rFonts w:ascii="Calibri" w:eastAsia="Calibri" w:hAnsi="Calibri" w:cs="Calibri"/>
          <w:sz w:val="22"/>
          <w:szCs w:val="22"/>
        </w:rPr>
      </w:pPr>
    </w:p>
    <w:p w14:paraId="44779E57" w14:textId="77777777" w:rsidR="005B41EB" w:rsidRPr="005B41EB" w:rsidRDefault="005B41EB" w:rsidP="005B41EB">
      <w:pPr>
        <w:jc w:val="both"/>
        <w:rPr>
          <w:rFonts w:ascii="Calibri" w:eastAsia="Calibri" w:hAnsi="Calibri" w:cs="Calibri"/>
          <w:sz w:val="22"/>
          <w:szCs w:val="22"/>
        </w:rPr>
      </w:pPr>
      <w:r w:rsidRPr="005B41EB">
        <w:rPr>
          <w:rFonts w:ascii="Calibri" w:eastAsia="Calibri" w:hAnsi="Calibri" w:cs="Calibri"/>
          <w:b/>
          <w:bCs/>
          <w:sz w:val="22"/>
          <w:szCs w:val="22"/>
          <w:lang w:val="de-DE"/>
        </w:rPr>
        <w:tab/>
      </w:r>
      <w:r w:rsidRPr="005B41EB">
        <w:rPr>
          <w:rFonts w:ascii="Calibri" w:eastAsia="Calibri" w:hAnsi="Calibri" w:cs="Calibri"/>
          <w:b/>
          <w:bCs/>
          <w:sz w:val="22"/>
          <w:szCs w:val="22"/>
          <w:lang w:val="de-DE"/>
        </w:rPr>
        <w:tab/>
        <w:t xml:space="preserve"> ZAMAWIAJ</w:t>
      </w:r>
      <w:r w:rsidRPr="005B41EB">
        <w:rPr>
          <w:rFonts w:ascii="Calibri" w:eastAsia="Calibri" w:hAnsi="Calibri" w:cs="Calibri"/>
          <w:b/>
          <w:bCs/>
          <w:sz w:val="22"/>
          <w:szCs w:val="22"/>
        </w:rPr>
        <w:t>ĄCY</w:t>
      </w:r>
      <w:r w:rsidRPr="005B41EB">
        <w:rPr>
          <w:rFonts w:ascii="Calibri" w:eastAsia="Calibri" w:hAnsi="Calibri" w:cs="Calibri"/>
          <w:b/>
          <w:bCs/>
          <w:sz w:val="22"/>
          <w:szCs w:val="22"/>
        </w:rPr>
        <w:tab/>
      </w:r>
      <w:r w:rsidRPr="005B41EB">
        <w:rPr>
          <w:rFonts w:ascii="Calibri" w:eastAsia="Calibri" w:hAnsi="Calibri" w:cs="Calibri"/>
          <w:b/>
          <w:bCs/>
          <w:sz w:val="22"/>
          <w:szCs w:val="22"/>
        </w:rPr>
        <w:tab/>
      </w:r>
      <w:r w:rsidRPr="005B41EB">
        <w:rPr>
          <w:rFonts w:ascii="Calibri" w:eastAsia="Calibri" w:hAnsi="Calibri" w:cs="Calibri"/>
          <w:b/>
          <w:bCs/>
          <w:sz w:val="22"/>
          <w:szCs w:val="22"/>
        </w:rPr>
        <w:tab/>
      </w:r>
      <w:r w:rsidRPr="005B41EB">
        <w:rPr>
          <w:rFonts w:ascii="Calibri" w:eastAsia="Calibri" w:hAnsi="Calibri" w:cs="Calibri"/>
          <w:b/>
          <w:bCs/>
          <w:sz w:val="22"/>
          <w:szCs w:val="22"/>
        </w:rPr>
        <w:tab/>
      </w:r>
      <w:r w:rsidRPr="005B41EB">
        <w:rPr>
          <w:rFonts w:ascii="Calibri" w:eastAsia="Calibri" w:hAnsi="Calibri" w:cs="Calibri"/>
          <w:b/>
          <w:bCs/>
          <w:sz w:val="22"/>
          <w:szCs w:val="22"/>
        </w:rPr>
        <w:tab/>
      </w:r>
      <w:r w:rsidRPr="005B41EB">
        <w:rPr>
          <w:rFonts w:ascii="Calibri" w:eastAsia="Calibri" w:hAnsi="Calibri" w:cs="Calibri"/>
          <w:b/>
          <w:bCs/>
          <w:sz w:val="22"/>
          <w:szCs w:val="22"/>
        </w:rPr>
        <w:tab/>
        <w:t>WYKONAWCA</w:t>
      </w:r>
    </w:p>
    <w:p w14:paraId="4F69103F" w14:textId="77777777" w:rsidR="002E7290" w:rsidRPr="002E7290" w:rsidRDefault="002E7290" w:rsidP="002E729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6" w:lineRule="auto"/>
        <w:rPr>
          <w:rFonts w:ascii="Calibri" w:eastAsia="Calibri" w:hAnsi="Calibri" w:cs="Times New Roman"/>
          <w:color w:val="auto"/>
          <w:sz w:val="22"/>
          <w:szCs w:val="22"/>
          <w:bdr w:val="none" w:sz="0" w:space="0" w:color="auto"/>
          <w:lang w:eastAsia="en-US"/>
        </w:rPr>
      </w:pPr>
    </w:p>
    <w:bookmarkEnd w:id="31"/>
    <w:p w14:paraId="3C4A7DB4" w14:textId="77777777" w:rsidR="008E41C2" w:rsidRDefault="008E41C2" w:rsidP="00E1632D">
      <w:pPr>
        <w:jc w:val="right"/>
        <w:rPr>
          <w:rStyle w:val="Brak"/>
          <w:b/>
          <w:bCs/>
        </w:rPr>
      </w:pPr>
    </w:p>
    <w:sectPr w:rsidR="008E41C2" w:rsidSect="00D661FD">
      <w:footerReference w:type="default" r:id="rId25"/>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A6D6" w14:textId="77777777" w:rsidR="00364651" w:rsidRDefault="00364651">
      <w:r>
        <w:separator/>
      </w:r>
    </w:p>
  </w:endnote>
  <w:endnote w:type="continuationSeparator" w:id="0">
    <w:p w14:paraId="4EC8A937" w14:textId="77777777" w:rsidR="00364651" w:rsidRDefault="0036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 CE">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MS Sans Serif">
    <w:altName w:val="Microsoft Sans Serif"/>
    <w:charset w:val="00"/>
    <w:family w:val="swiss"/>
    <w:pitch w:val="variable"/>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DBB" w14:textId="77777777" w:rsidR="00E531B1" w:rsidRDefault="00E531B1">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D4BD" w14:textId="77777777" w:rsidR="00364651" w:rsidRDefault="00364651">
      <w:r>
        <w:separator/>
      </w:r>
    </w:p>
  </w:footnote>
  <w:footnote w:type="continuationSeparator" w:id="0">
    <w:p w14:paraId="57CB216D" w14:textId="77777777" w:rsidR="00364651" w:rsidRDefault="00364651">
      <w:r>
        <w:continuationSeparator/>
      </w:r>
    </w:p>
  </w:footnote>
  <w:footnote w:type="continuationNotice" w:id="1">
    <w:p w14:paraId="52CFE537" w14:textId="77777777" w:rsidR="00364651" w:rsidRDefault="00364651"/>
  </w:footnote>
  <w:footnote w:id="2">
    <w:p w14:paraId="681FF152" w14:textId="51EC64F3" w:rsidR="00E531B1" w:rsidRPr="001A1501" w:rsidRDefault="00E531B1">
      <w:pPr>
        <w:pStyle w:val="Tekstprzypisudolnego"/>
        <w:rPr>
          <w:rFonts w:ascii="Times New Roman" w:hAnsi="Times New Roman" w:cs="Times New Roman"/>
          <w:sz w:val="18"/>
          <w:szCs w:val="18"/>
        </w:rPr>
      </w:pPr>
      <w:r w:rsidRPr="001A1501">
        <w:rPr>
          <w:rStyle w:val="Brak"/>
          <w:rFonts w:ascii="Times New Roman" w:hAnsi="Times New Roman" w:cs="Times New Roman"/>
          <w:sz w:val="18"/>
          <w:szCs w:val="18"/>
          <w:vertAlign w:val="superscript"/>
        </w:rPr>
        <w:footnoteRef/>
      </w:r>
      <w:r w:rsidRPr="001A1501">
        <w:rPr>
          <w:rFonts w:ascii="Times New Roman" w:eastAsia="Arial Unicode MS" w:hAnsi="Times New Roman" w:cs="Times New Roman"/>
          <w:sz w:val="18"/>
          <w:szCs w:val="18"/>
        </w:rPr>
        <w:t xml:space="preserve"> Ustawa z dnia 16 kwietnia 1993 r. – o zwalczaniu nieuczciwej konkurencji (Dz. U. z 202</w:t>
      </w:r>
      <w:r w:rsidR="003A1DA2">
        <w:rPr>
          <w:rFonts w:ascii="Times New Roman" w:eastAsia="Arial Unicode MS" w:hAnsi="Times New Roman" w:cs="Times New Roman"/>
          <w:sz w:val="18"/>
          <w:szCs w:val="18"/>
        </w:rPr>
        <w:t>2</w:t>
      </w:r>
      <w:r w:rsidRPr="001A1501">
        <w:rPr>
          <w:rFonts w:ascii="Times New Roman" w:eastAsia="Arial Unicode MS" w:hAnsi="Times New Roman" w:cs="Times New Roman"/>
          <w:sz w:val="18"/>
          <w:szCs w:val="18"/>
        </w:rPr>
        <w:t xml:space="preserve"> r. poz. </w:t>
      </w:r>
      <w:r w:rsidR="003A1DA2">
        <w:rPr>
          <w:rFonts w:ascii="Times New Roman" w:eastAsia="Arial Unicode MS" w:hAnsi="Times New Roman" w:cs="Times New Roman"/>
          <w:sz w:val="18"/>
          <w:szCs w:val="18"/>
        </w:rPr>
        <w:t>1233</w:t>
      </w:r>
      <w:r w:rsidRPr="001A1501">
        <w:rPr>
          <w:rFonts w:ascii="Times New Roman" w:eastAsia="Arial Unicode MS" w:hAnsi="Times New Roman" w:cs="Times New Roman"/>
          <w:sz w:val="18"/>
          <w:szCs w:val="18"/>
        </w:rPr>
        <w:t>)</w:t>
      </w:r>
    </w:p>
  </w:footnote>
  <w:footnote w:id="3">
    <w:p w14:paraId="2C79C6A9" w14:textId="3C25827D" w:rsidR="00E531B1" w:rsidRPr="001A1501" w:rsidRDefault="00E531B1">
      <w:pPr>
        <w:pStyle w:val="Tekstprzypisudolnego"/>
        <w:rPr>
          <w:rFonts w:ascii="Times New Roman" w:hAnsi="Times New Roman" w:cs="Times New Roman"/>
          <w:sz w:val="18"/>
          <w:szCs w:val="18"/>
        </w:rPr>
      </w:pPr>
      <w:r w:rsidRPr="001A1501">
        <w:rPr>
          <w:rStyle w:val="Brak"/>
          <w:rFonts w:ascii="Times New Roman" w:hAnsi="Times New Roman" w:cs="Times New Roman"/>
          <w:sz w:val="18"/>
          <w:szCs w:val="18"/>
          <w:vertAlign w:val="superscript"/>
        </w:rPr>
        <w:footnoteRef/>
      </w:r>
      <w:r w:rsidRPr="001A1501">
        <w:rPr>
          <w:rFonts w:ascii="Times New Roman" w:eastAsia="Arial Unicode MS" w:hAnsi="Times New Roman" w:cs="Times New Roman"/>
          <w:sz w:val="18"/>
          <w:szCs w:val="18"/>
        </w:rPr>
        <w:t xml:space="preserve"> Ustawa z dnia 11 marca 2004 r. o podatku od towar</w:t>
      </w:r>
      <w:r w:rsidRPr="001A1501">
        <w:rPr>
          <w:rStyle w:val="Brak"/>
          <w:rFonts w:ascii="Times New Roman" w:eastAsia="Arial Unicode MS" w:hAnsi="Times New Roman" w:cs="Times New Roman"/>
          <w:sz w:val="18"/>
          <w:szCs w:val="18"/>
          <w:lang w:val="es-ES_tradnl"/>
        </w:rPr>
        <w:t>ó</w:t>
      </w:r>
      <w:r w:rsidRPr="001A1501">
        <w:rPr>
          <w:rFonts w:ascii="Times New Roman" w:eastAsia="Arial Unicode MS" w:hAnsi="Times New Roman" w:cs="Times New Roman"/>
          <w:sz w:val="18"/>
          <w:szCs w:val="18"/>
        </w:rPr>
        <w:t>w i usług (Dz. U. z 202</w:t>
      </w:r>
      <w:r w:rsidR="003A1DA2">
        <w:rPr>
          <w:rFonts w:ascii="Times New Roman" w:eastAsia="Arial Unicode MS" w:hAnsi="Times New Roman" w:cs="Times New Roman"/>
          <w:sz w:val="18"/>
          <w:szCs w:val="18"/>
        </w:rPr>
        <w:t>3</w:t>
      </w:r>
      <w:r w:rsidRPr="001A1501">
        <w:rPr>
          <w:rFonts w:ascii="Times New Roman" w:eastAsia="Arial Unicode MS" w:hAnsi="Times New Roman" w:cs="Times New Roman"/>
          <w:sz w:val="18"/>
          <w:szCs w:val="18"/>
        </w:rPr>
        <w:t xml:space="preserve"> r. poz. 1</w:t>
      </w:r>
      <w:r w:rsidR="003A1DA2">
        <w:rPr>
          <w:rFonts w:ascii="Times New Roman" w:eastAsia="Arial Unicode MS" w:hAnsi="Times New Roman" w:cs="Times New Roman"/>
          <w:sz w:val="18"/>
          <w:szCs w:val="18"/>
        </w:rPr>
        <w:t>570</w:t>
      </w:r>
      <w:r w:rsidRPr="001A1501">
        <w:rPr>
          <w:rFonts w:ascii="Times New Roman" w:eastAsia="Arial Unicode MS" w:hAnsi="Times New Roman" w:cs="Times New Roman"/>
          <w:sz w:val="18"/>
          <w:szCs w:val="18"/>
        </w:rPr>
        <w:t>)</w:t>
      </w:r>
    </w:p>
  </w:footnote>
  <w:footnote w:id="4">
    <w:p w14:paraId="56C6FC23" w14:textId="27CD6463" w:rsidR="00E531B1" w:rsidRDefault="00E531B1">
      <w:pPr>
        <w:pStyle w:val="Tekstprzypisudolnego"/>
      </w:pPr>
      <w:r>
        <w:rPr>
          <w:rStyle w:val="Brak"/>
          <w:vertAlign w:val="superscript"/>
        </w:rPr>
        <w:footnoteRef/>
      </w:r>
      <w:r>
        <w:rPr>
          <w:rFonts w:eastAsia="Arial Unicode MS" w:cs="Arial Unicode MS"/>
        </w:rPr>
        <w:t xml:space="preserve"> Ustawa z dnia 23 listopada 2012 r. – Prawo pocztowe (</w:t>
      </w:r>
      <w:r w:rsidR="00870809">
        <w:rPr>
          <w:rFonts w:eastAsia="Arial Unicode MS" w:cs="Arial Unicode MS"/>
        </w:rPr>
        <w:t xml:space="preserve">tj. </w:t>
      </w:r>
      <w:r>
        <w:rPr>
          <w:rFonts w:eastAsia="Arial Unicode MS" w:cs="Arial Unicode MS"/>
        </w:rPr>
        <w:t>Dz. U. z 202</w:t>
      </w:r>
      <w:r w:rsidR="00870809">
        <w:rPr>
          <w:rFonts w:eastAsia="Arial Unicode MS" w:cs="Arial Unicode MS"/>
        </w:rPr>
        <w:t>3</w:t>
      </w:r>
      <w:r>
        <w:rPr>
          <w:rFonts w:eastAsia="Arial Unicode MS" w:cs="Arial Unicode MS"/>
        </w:rPr>
        <w:t xml:space="preserve"> r. poz. 1</w:t>
      </w:r>
      <w:r w:rsidR="00870809">
        <w:rPr>
          <w:rFonts w:eastAsia="Arial Unicode MS" w:cs="Arial Unicode MS"/>
        </w:rPr>
        <w:t>640</w:t>
      </w:r>
      <w:r>
        <w:rPr>
          <w:rFonts w:eastAsia="Arial Unicode MS" w:cs="Arial Unicode MS"/>
        </w:rPr>
        <w:t>.)</w:t>
      </w:r>
    </w:p>
  </w:footnote>
  <w:footnote w:id="5">
    <w:p w14:paraId="7C749C86" w14:textId="77777777" w:rsidR="00E531B1" w:rsidRPr="00B533FA" w:rsidRDefault="00E531B1" w:rsidP="00F3790C">
      <w:pPr>
        <w:ind w:left="142" w:hanging="142"/>
        <w:jc w:val="both"/>
        <w:rPr>
          <w:rStyle w:val="Brak"/>
          <w:sz w:val="18"/>
          <w:szCs w:val="18"/>
        </w:rPr>
      </w:pPr>
      <w:r w:rsidRPr="00B533FA">
        <w:rPr>
          <w:rStyle w:val="Brak"/>
          <w:vertAlign w:val="superscript"/>
        </w:rPr>
        <w:footnoteRef/>
      </w:r>
      <w:r w:rsidRPr="00B533FA">
        <w:rPr>
          <w:rStyle w:val="Brak"/>
          <w:sz w:val="18"/>
          <w:szCs w:val="18"/>
        </w:rPr>
        <w:t xml:space="preserve"> dotyczy Wykonawc</w:t>
      </w:r>
      <w:r w:rsidRPr="00B533FA">
        <w:rPr>
          <w:rStyle w:val="Brak"/>
          <w:sz w:val="18"/>
          <w:szCs w:val="18"/>
          <w:lang w:val="es-ES_tradnl"/>
        </w:rPr>
        <w:t>ó</w:t>
      </w:r>
      <w:r w:rsidRPr="00B533FA">
        <w:rPr>
          <w:rStyle w:val="Brak"/>
          <w:sz w:val="18"/>
          <w:szCs w:val="18"/>
        </w:rPr>
        <w:t>w, kt</w:t>
      </w:r>
      <w:r w:rsidRPr="00B533FA">
        <w:rPr>
          <w:rStyle w:val="Brak"/>
          <w:sz w:val="18"/>
          <w:szCs w:val="18"/>
          <w:lang w:val="es-ES_tradnl"/>
        </w:rPr>
        <w:t>ó</w:t>
      </w:r>
      <w:r w:rsidRPr="00B533FA">
        <w:rPr>
          <w:rStyle w:val="Brak"/>
          <w:sz w:val="18"/>
          <w:szCs w:val="18"/>
        </w:rPr>
        <w:t>rych oferty będą generować obowiązek doliczania wartości podatku VAT do wartoś</w:t>
      </w:r>
      <w:r w:rsidRPr="00B533FA">
        <w:rPr>
          <w:rStyle w:val="Brak"/>
          <w:sz w:val="18"/>
          <w:szCs w:val="18"/>
          <w:lang w:val="it-IT"/>
        </w:rPr>
        <w:t>ci netto</w:t>
      </w:r>
      <w:r w:rsidRPr="00B533FA">
        <w:rPr>
          <w:rStyle w:val="Brak"/>
          <w:color w:val="1F497D"/>
          <w:sz w:val="18"/>
          <w:szCs w:val="18"/>
          <w:lang w:val="it-IT"/>
        </w:rPr>
        <w:t xml:space="preserve"> </w:t>
      </w:r>
      <w:r w:rsidRPr="00B533FA">
        <w:rPr>
          <w:rStyle w:val="Brak"/>
          <w:sz w:val="18"/>
          <w:szCs w:val="18"/>
        </w:rPr>
        <w:t>oferty, tj. w przypadku:</w:t>
      </w:r>
    </w:p>
    <w:p w14:paraId="20A5A9CE" w14:textId="77777777" w:rsidR="00E531B1" w:rsidRPr="00B533FA" w:rsidRDefault="00E531B1" w:rsidP="00100130">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pPr>
      <w:r w:rsidRPr="00B533FA">
        <w:rPr>
          <w:sz w:val="18"/>
          <w:szCs w:val="18"/>
        </w:rPr>
        <w:t>wewnątrzwsp</w:t>
      </w:r>
      <w:r w:rsidRPr="00B533FA">
        <w:rPr>
          <w:rStyle w:val="Brak"/>
          <w:sz w:val="18"/>
          <w:szCs w:val="18"/>
          <w:lang w:val="es-ES_tradnl"/>
        </w:rPr>
        <w:t>ó</w:t>
      </w:r>
      <w:r w:rsidRPr="00B533FA">
        <w:rPr>
          <w:sz w:val="18"/>
          <w:szCs w:val="18"/>
        </w:rPr>
        <w:t>lnotowego nabycia towar</w:t>
      </w:r>
      <w:r w:rsidRPr="00B533FA">
        <w:rPr>
          <w:rStyle w:val="Brak"/>
          <w:sz w:val="18"/>
          <w:szCs w:val="18"/>
          <w:lang w:val="es-ES_tradnl"/>
        </w:rPr>
        <w:t>ó</w:t>
      </w:r>
      <w:r w:rsidRPr="00B533FA">
        <w:rPr>
          <w:sz w:val="18"/>
          <w:szCs w:val="18"/>
        </w:rPr>
        <w:t>w,</w:t>
      </w:r>
    </w:p>
    <w:p w14:paraId="0E7017AF" w14:textId="77777777" w:rsidR="00E531B1" w:rsidRPr="00B533FA" w:rsidRDefault="00E531B1" w:rsidP="00100130">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sz w:val="18"/>
          <w:szCs w:val="18"/>
        </w:rPr>
      </w:pPr>
      <w:r w:rsidRPr="00B533FA">
        <w:rPr>
          <w:sz w:val="18"/>
          <w:szCs w:val="18"/>
        </w:rPr>
        <w:t>importu usług lub importu towar</w:t>
      </w:r>
      <w:r w:rsidRPr="00B533FA">
        <w:rPr>
          <w:rStyle w:val="Brak"/>
          <w:sz w:val="18"/>
          <w:szCs w:val="18"/>
          <w:lang w:val="es-ES_tradnl"/>
        </w:rPr>
        <w:t>ó</w:t>
      </w:r>
      <w:r w:rsidRPr="00B533FA">
        <w:rPr>
          <w:sz w:val="18"/>
          <w:szCs w:val="18"/>
        </w:rPr>
        <w:t>w, z kt</w:t>
      </w:r>
      <w:r w:rsidRPr="00B533FA">
        <w:rPr>
          <w:rStyle w:val="Brak"/>
          <w:sz w:val="18"/>
          <w:szCs w:val="18"/>
          <w:lang w:val="es-ES_tradnl"/>
        </w:rPr>
        <w:t>ó</w:t>
      </w:r>
      <w:r w:rsidRPr="00B533FA">
        <w:rPr>
          <w:sz w:val="18"/>
          <w:szCs w:val="18"/>
        </w:rPr>
        <w:t>rymi wiąże się obowiązek doliczenia przez zamawiającego przy por</w:t>
      </w:r>
      <w:r w:rsidRPr="00B533FA">
        <w:rPr>
          <w:rStyle w:val="Brak"/>
          <w:sz w:val="18"/>
          <w:szCs w:val="18"/>
          <w:lang w:val="es-ES_tradnl"/>
        </w:rPr>
        <w:t>ó</w:t>
      </w:r>
      <w:r w:rsidRPr="00B533FA">
        <w:rPr>
          <w:sz w:val="18"/>
          <w:szCs w:val="18"/>
        </w:rPr>
        <w:t>wnywaniu cen ofertowych podatku VAT.</w:t>
      </w:r>
    </w:p>
  </w:footnote>
  <w:footnote w:id="6">
    <w:p w14:paraId="1AC34DCC" w14:textId="77777777" w:rsidR="00E531B1" w:rsidRDefault="00E531B1" w:rsidP="00863623">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r>
        <w:rPr>
          <w:rStyle w:val="Brak"/>
          <w:rFonts w:ascii="Calibri" w:hAnsi="Calibri"/>
          <w:sz w:val="18"/>
          <w:szCs w:val="18"/>
          <w:lang w:val="es-ES_tradnl"/>
        </w:rPr>
        <w:t>ó</w:t>
      </w:r>
      <w:r>
        <w:rPr>
          <w:rStyle w:val="Brak"/>
          <w:rFonts w:ascii="Calibri" w:hAnsi="Calibri"/>
          <w:sz w:val="18"/>
          <w:szCs w:val="18"/>
        </w:rPr>
        <w:t>b fizycznych w związku z przetwarzaniem danych osobowych i w sprawie swobodnego przepływu takich danych oraz uchylenia dyrektywy 95/46/WE (og</w:t>
      </w:r>
      <w:r>
        <w:rPr>
          <w:rStyle w:val="Brak"/>
          <w:rFonts w:ascii="Calibri" w:hAnsi="Calibri"/>
          <w:sz w:val="18"/>
          <w:szCs w:val="18"/>
          <w:lang w:val="es-ES_tradnl"/>
        </w:rPr>
        <w:t>ó</w:t>
      </w:r>
      <w:r>
        <w:rPr>
          <w:rStyle w:val="Brak"/>
          <w:rFonts w:ascii="Calibri" w:hAnsi="Calibri"/>
          <w:sz w:val="18"/>
          <w:szCs w:val="18"/>
        </w:rPr>
        <w:t>lne rozporządzenie o ochronie danych) (Dz. Urz. UE L 119 z 04.05.2016, str. 1).</w:t>
      </w:r>
    </w:p>
  </w:footnote>
  <w:footnote w:id="7">
    <w:p w14:paraId="518C4B52" w14:textId="77777777" w:rsidR="00E531B1" w:rsidRDefault="00E531B1" w:rsidP="00863623">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75467A1C" w14:textId="77777777" w:rsidR="00E531B1" w:rsidRPr="00B533FA" w:rsidRDefault="00E531B1" w:rsidP="00482944">
      <w:pPr>
        <w:pStyle w:val="Tekstprzypisudolnego"/>
        <w:jc w:val="both"/>
        <w:rPr>
          <w:rFonts w:ascii="Times New Roman" w:hAnsi="Times New Roman" w:cs="Times New Roman"/>
        </w:rPr>
      </w:pPr>
      <w:r w:rsidRPr="00B533FA">
        <w:rPr>
          <w:rStyle w:val="Brak"/>
          <w:rFonts w:ascii="Times New Roman" w:hAnsi="Times New Roman" w:cs="Times New Roman"/>
          <w:vertAlign w:val="superscript"/>
        </w:rPr>
        <w:footnoteRef/>
      </w:r>
      <w:r w:rsidRPr="00B533FA">
        <w:rPr>
          <w:rStyle w:val="Brak"/>
          <w:rFonts w:ascii="Times New Roman" w:hAnsi="Times New Roman" w:cs="Times New Roman"/>
          <w:sz w:val="18"/>
          <w:szCs w:val="18"/>
        </w:rPr>
        <w:t xml:space="preserve"> rozporządzenie Parlamentu Europejskiego i Rady (UE) 2016/679 z dnia 27 kwietnia 2016 r. w sprawie ochrony os</w:t>
      </w:r>
      <w:r w:rsidRPr="00B533FA">
        <w:rPr>
          <w:rStyle w:val="Brak"/>
          <w:rFonts w:ascii="Times New Roman" w:hAnsi="Times New Roman" w:cs="Times New Roman"/>
          <w:sz w:val="18"/>
          <w:szCs w:val="18"/>
          <w:lang w:val="es-ES_tradnl"/>
        </w:rPr>
        <w:t>ó</w:t>
      </w:r>
      <w:r w:rsidRPr="00B533FA">
        <w:rPr>
          <w:rStyle w:val="Brak"/>
          <w:rFonts w:ascii="Times New Roman" w:hAnsi="Times New Roman" w:cs="Times New Roman"/>
          <w:sz w:val="18"/>
          <w:szCs w:val="18"/>
        </w:rPr>
        <w:t>b fizycznych w związku z przetwarzaniem danych osobowych i w sprawie swobodnego przepływu takich danych oraz uchylenia dyrektywy 95/46/WE (og</w:t>
      </w:r>
      <w:r w:rsidRPr="00B533FA">
        <w:rPr>
          <w:rStyle w:val="Brak"/>
          <w:rFonts w:ascii="Times New Roman" w:hAnsi="Times New Roman" w:cs="Times New Roman"/>
          <w:sz w:val="18"/>
          <w:szCs w:val="18"/>
          <w:lang w:val="es-ES_tradnl"/>
        </w:rPr>
        <w:t>ó</w:t>
      </w:r>
      <w:r w:rsidRPr="00B533FA">
        <w:rPr>
          <w:rStyle w:val="Brak"/>
          <w:rFonts w:ascii="Times New Roman" w:hAnsi="Times New Roman" w:cs="Times New Roman"/>
          <w:sz w:val="18"/>
          <w:szCs w:val="18"/>
        </w:rPr>
        <w:t>lne rozporządzenie o ochronie danych) (Dz. Urz. UE L 119 z 04.05.2016, str. 1).</w:t>
      </w:r>
    </w:p>
  </w:footnote>
  <w:footnote w:id="9">
    <w:p w14:paraId="2BC768F4" w14:textId="77777777" w:rsidR="00E531B1" w:rsidRPr="00B533FA" w:rsidRDefault="00E531B1" w:rsidP="00482944">
      <w:pPr>
        <w:pStyle w:val="Tekstprzypisudolnego"/>
        <w:jc w:val="both"/>
        <w:rPr>
          <w:rFonts w:ascii="Times New Roman" w:hAnsi="Times New Roman" w:cs="Times New Roman"/>
        </w:rPr>
      </w:pPr>
      <w:r w:rsidRPr="00B533FA">
        <w:rPr>
          <w:rStyle w:val="Brak"/>
          <w:rFonts w:ascii="Times New Roman" w:hAnsi="Times New Roman" w:cs="Times New Roman"/>
          <w:vertAlign w:val="superscript"/>
        </w:rPr>
        <w:footnoteRef/>
      </w:r>
      <w:r w:rsidRPr="00B533FA">
        <w:rPr>
          <w:rStyle w:val="Brak"/>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14:paraId="1C1217F5" w14:textId="77777777" w:rsidR="00E531B1" w:rsidRPr="00B533FA" w:rsidRDefault="00E531B1">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 w:id="11">
    <w:p w14:paraId="7D2DD822" w14:textId="77777777" w:rsidR="00E531B1" w:rsidRPr="00B533FA" w:rsidRDefault="00E531B1">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zasob</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5"/>
    <w:lvl w:ilvl="0">
      <w:start w:val="3"/>
      <w:numFmt w:val="lowerLetter"/>
      <w:lvlText w:val="%1)"/>
      <w:lvlJc w:val="left"/>
      <w:pPr>
        <w:tabs>
          <w:tab w:val="num" w:pos="3817"/>
        </w:tabs>
        <w:ind w:left="4177" w:hanging="360"/>
      </w:pPr>
      <w:rPr>
        <w:rFonts w:hint="default"/>
      </w:rPr>
    </w:lvl>
  </w:abstractNum>
  <w:abstractNum w:abstractNumId="1" w15:restartNumberingAfterBreak="0">
    <w:nsid w:val="00FC630A"/>
    <w:multiLevelType w:val="hybridMultilevel"/>
    <w:tmpl w:val="C692809A"/>
    <w:numStyleLink w:val="Zaimportowanystyl42"/>
  </w:abstractNum>
  <w:abstractNum w:abstractNumId="2"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CC1C37"/>
    <w:multiLevelType w:val="hybridMultilevel"/>
    <w:tmpl w:val="55C00668"/>
    <w:numStyleLink w:val="Zaimportowanystyl6"/>
  </w:abstractNum>
  <w:abstractNum w:abstractNumId="4" w15:restartNumberingAfterBreak="0">
    <w:nsid w:val="023903E5"/>
    <w:multiLevelType w:val="hybridMultilevel"/>
    <w:tmpl w:val="6E30C320"/>
    <w:numStyleLink w:val="Zaimportowanystyl432"/>
  </w:abstractNum>
  <w:abstractNum w:abstractNumId="5" w15:restartNumberingAfterBreak="0">
    <w:nsid w:val="02890124"/>
    <w:multiLevelType w:val="hybridMultilevel"/>
    <w:tmpl w:val="9398B3BE"/>
    <w:numStyleLink w:val="Zaimportowanystyl31"/>
  </w:abstractNum>
  <w:abstractNum w:abstractNumId="6" w15:restartNumberingAfterBreak="0">
    <w:nsid w:val="03544EEB"/>
    <w:multiLevelType w:val="hybridMultilevel"/>
    <w:tmpl w:val="365E2D04"/>
    <w:numStyleLink w:val="Zaimportowanystyl37"/>
  </w:abstractNum>
  <w:abstractNum w:abstractNumId="7" w15:restartNumberingAfterBreak="0">
    <w:nsid w:val="0407361A"/>
    <w:multiLevelType w:val="multilevel"/>
    <w:tmpl w:val="3176022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A1F01C0"/>
    <w:multiLevelType w:val="hybridMultilevel"/>
    <w:tmpl w:val="BB2046EA"/>
    <w:styleLink w:val="WWNum322"/>
    <w:lvl w:ilvl="0" w:tplc="0060B23A">
      <w:start w:val="1"/>
      <w:numFmt w:val="lowerLetter"/>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888C378">
      <w:start w:val="1"/>
      <w:numFmt w:val="lowerLetter"/>
      <w:lvlText w:val="%2."/>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7EEFAA">
      <w:start w:val="1"/>
      <w:numFmt w:val="lowerRoman"/>
      <w:lvlText w:val="%3."/>
      <w:lvlJc w:val="left"/>
      <w:pPr>
        <w:ind w:left="14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8EC340A">
      <w:start w:val="1"/>
      <w:numFmt w:val="decimal"/>
      <w:lvlText w:val="%4."/>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B14B32C">
      <w:start w:val="1"/>
      <w:numFmt w:val="lowerLetter"/>
      <w:lvlText w:val="%5."/>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032CD86">
      <w:start w:val="1"/>
      <w:numFmt w:val="lowerRoman"/>
      <w:lvlText w:val="%6."/>
      <w:lvlJc w:val="left"/>
      <w:pPr>
        <w:ind w:left="360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3C88A08">
      <w:start w:val="1"/>
      <w:numFmt w:val="decimal"/>
      <w:lvlText w:val="%7."/>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8DA81CC">
      <w:start w:val="1"/>
      <w:numFmt w:val="lowerLetter"/>
      <w:lvlText w:val="%8."/>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9684D0C">
      <w:start w:val="1"/>
      <w:numFmt w:val="lowerRoman"/>
      <w:lvlText w:val="%9."/>
      <w:lvlJc w:val="left"/>
      <w:pPr>
        <w:ind w:left="57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5"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5C4F23"/>
    <w:multiLevelType w:val="hybridMultilevel"/>
    <w:tmpl w:val="DEA60A1E"/>
    <w:numStyleLink w:val="Zaimportowanystyl3"/>
  </w:abstractNum>
  <w:abstractNum w:abstractNumId="19" w15:restartNumberingAfterBreak="0">
    <w:nsid w:val="1140056B"/>
    <w:multiLevelType w:val="multilevel"/>
    <w:tmpl w:val="0F78AE9A"/>
    <w:styleLink w:val="Zaimportowanystyl110"/>
    <w:lvl w:ilvl="0">
      <w:start w:val="1"/>
      <w:numFmt w:val="decimal"/>
      <w:lvlText w:val="%1)"/>
      <w:lvlJc w:val="left"/>
      <w:pPr>
        <w:ind w:left="426" w:hanging="426"/>
      </w:pPr>
      <w:rPr>
        <w:rFonts w:ascii="Calibri" w:hAnsi="Calibri"/>
        <w:caps w:val="0"/>
        <w:smallCaps w:val="0"/>
        <w:strike w:val="0"/>
        <w:dstrike w:val="0"/>
        <w:outline w:val="0"/>
        <w:shadow w:val="0"/>
        <w:emboss w:val="0"/>
        <w:imprint w:val="0"/>
        <w:spacing w:val="0"/>
        <w:w w:val="100"/>
        <w:kern w:val="0"/>
        <w:position w:val="0"/>
        <w:sz w:val="22"/>
        <w:u w:val="none"/>
        <w:effect w:val="none"/>
        <w:vertAlign w:val="baseline"/>
      </w:rPr>
    </w:lvl>
    <w:lvl w:ilvl="1">
      <w:start w:val="1"/>
      <w:numFmt w:val="lowerLetter"/>
      <w:suff w:val="nothing"/>
      <w:lvlText w:val="%2."/>
      <w:lvlJc w:val="left"/>
      <w:pPr>
        <w:ind w:left="115" w:hanging="115"/>
      </w:pPr>
      <w:rPr>
        <w:caps w:val="0"/>
        <w:smallCaps w:val="0"/>
        <w:strike w:val="0"/>
        <w:dstrike w:val="0"/>
        <w:outline w:val="0"/>
        <w:shadow w:val="0"/>
        <w:emboss w:val="0"/>
        <w:imprint w:val="0"/>
        <w:spacing w:val="0"/>
        <w:w w:val="100"/>
        <w:kern w:val="0"/>
        <w:position w:val="0"/>
        <w:sz w:val="24"/>
        <w:u w:val="none"/>
        <w:effect w:val="none"/>
        <w:vertAlign w:val="baseline"/>
      </w:rPr>
    </w:lvl>
    <w:lvl w:ilvl="2">
      <w:start w:val="1"/>
      <w:numFmt w:val="lowerRoman"/>
      <w:lvlText w:val="%3."/>
      <w:lvlJc w:val="left"/>
      <w:pPr>
        <w:ind w:left="1014" w:hanging="361"/>
      </w:pPr>
      <w:rPr>
        <w:caps w:val="0"/>
        <w:smallCaps w:val="0"/>
        <w:strike w:val="0"/>
        <w:dstrike w:val="0"/>
        <w:outline w:val="0"/>
        <w:shadow w:val="0"/>
        <w:emboss w:val="0"/>
        <w:imprint w:val="0"/>
        <w:spacing w:val="0"/>
        <w:w w:val="100"/>
        <w:kern w:val="0"/>
        <w:position w:val="0"/>
        <w:sz w:val="24"/>
        <w:u w:val="none"/>
        <w:effect w:val="none"/>
        <w:vertAlign w:val="baseline"/>
      </w:rPr>
    </w:lvl>
    <w:lvl w:ilvl="3">
      <w:start w:val="1"/>
      <w:numFmt w:val="decimal"/>
      <w:lvlText w:val="%4."/>
      <w:lvlJc w:val="left"/>
      <w:pPr>
        <w:ind w:left="1734" w:hanging="426"/>
      </w:pPr>
      <w:rPr>
        <w:caps w:val="0"/>
        <w:smallCaps w:val="0"/>
        <w:strike w:val="0"/>
        <w:dstrike w:val="0"/>
        <w:outline w:val="0"/>
        <w:shadow w:val="0"/>
        <w:emboss w:val="0"/>
        <w:imprint w:val="0"/>
        <w:spacing w:val="0"/>
        <w:w w:val="100"/>
        <w:kern w:val="0"/>
        <w:position w:val="0"/>
        <w:sz w:val="24"/>
        <w:u w:val="none"/>
        <w:effect w:val="none"/>
        <w:vertAlign w:val="baseline"/>
      </w:rPr>
    </w:lvl>
    <w:lvl w:ilvl="4">
      <w:start w:val="1"/>
      <w:numFmt w:val="lowerLetter"/>
      <w:lvlText w:val="%5."/>
      <w:lvlJc w:val="left"/>
      <w:pPr>
        <w:ind w:left="2454" w:hanging="426"/>
      </w:pPr>
      <w:rPr>
        <w:caps w:val="0"/>
        <w:smallCaps w:val="0"/>
        <w:strike w:val="0"/>
        <w:dstrike w:val="0"/>
        <w:outline w:val="0"/>
        <w:shadow w:val="0"/>
        <w:emboss w:val="0"/>
        <w:imprint w:val="0"/>
        <w:spacing w:val="0"/>
        <w:w w:val="100"/>
        <w:kern w:val="0"/>
        <w:position w:val="0"/>
        <w:sz w:val="24"/>
        <w:u w:val="none"/>
        <w:effect w:val="none"/>
        <w:vertAlign w:val="baseline"/>
      </w:rPr>
    </w:lvl>
    <w:lvl w:ilvl="5">
      <w:start w:val="1"/>
      <w:numFmt w:val="lowerRoman"/>
      <w:lvlText w:val="%6."/>
      <w:lvlJc w:val="left"/>
      <w:pPr>
        <w:ind w:left="3174" w:hanging="361"/>
      </w:pPr>
      <w:rPr>
        <w:caps w:val="0"/>
        <w:smallCaps w:val="0"/>
        <w:strike w:val="0"/>
        <w:dstrike w:val="0"/>
        <w:outline w:val="0"/>
        <w:shadow w:val="0"/>
        <w:emboss w:val="0"/>
        <w:imprint w:val="0"/>
        <w:spacing w:val="0"/>
        <w:w w:val="100"/>
        <w:kern w:val="0"/>
        <w:position w:val="0"/>
        <w:sz w:val="24"/>
        <w:u w:val="none"/>
        <w:effect w:val="none"/>
        <w:vertAlign w:val="baseline"/>
      </w:rPr>
    </w:lvl>
    <w:lvl w:ilvl="6">
      <w:start w:val="1"/>
      <w:numFmt w:val="decimal"/>
      <w:lvlText w:val="%7."/>
      <w:lvlJc w:val="left"/>
      <w:pPr>
        <w:ind w:left="3894" w:hanging="426"/>
      </w:pPr>
      <w:rPr>
        <w:caps w:val="0"/>
        <w:smallCaps w:val="0"/>
        <w:strike w:val="0"/>
        <w:dstrike w:val="0"/>
        <w:outline w:val="0"/>
        <w:shadow w:val="0"/>
        <w:emboss w:val="0"/>
        <w:imprint w:val="0"/>
        <w:spacing w:val="0"/>
        <w:w w:val="100"/>
        <w:kern w:val="0"/>
        <w:position w:val="0"/>
        <w:sz w:val="24"/>
        <w:u w:val="none"/>
        <w:effect w:val="none"/>
        <w:vertAlign w:val="baseline"/>
      </w:rPr>
    </w:lvl>
    <w:lvl w:ilvl="7">
      <w:start w:val="1"/>
      <w:numFmt w:val="lowerLetter"/>
      <w:lvlText w:val="%8."/>
      <w:lvlJc w:val="left"/>
      <w:pPr>
        <w:ind w:left="4614" w:hanging="426"/>
      </w:pPr>
      <w:rPr>
        <w:caps w:val="0"/>
        <w:smallCaps w:val="0"/>
        <w:strike w:val="0"/>
        <w:dstrike w:val="0"/>
        <w:outline w:val="0"/>
        <w:shadow w:val="0"/>
        <w:emboss w:val="0"/>
        <w:imprint w:val="0"/>
        <w:spacing w:val="0"/>
        <w:w w:val="100"/>
        <w:kern w:val="0"/>
        <w:position w:val="0"/>
        <w:sz w:val="24"/>
        <w:u w:val="none"/>
        <w:effect w:val="none"/>
        <w:vertAlign w:val="baseline"/>
      </w:rPr>
    </w:lvl>
    <w:lvl w:ilvl="8">
      <w:start w:val="1"/>
      <w:numFmt w:val="lowerRoman"/>
      <w:lvlText w:val="%9."/>
      <w:lvlJc w:val="left"/>
      <w:pPr>
        <w:ind w:left="5334" w:hanging="361"/>
      </w:pPr>
      <w:rPr>
        <w:caps w:val="0"/>
        <w:smallCaps w:val="0"/>
        <w:strike w:val="0"/>
        <w:dstrike w:val="0"/>
        <w:outline w:val="0"/>
        <w:shadow w:val="0"/>
        <w:emboss w:val="0"/>
        <w:imprint w:val="0"/>
        <w:spacing w:val="0"/>
        <w:w w:val="100"/>
        <w:kern w:val="0"/>
        <w:position w:val="0"/>
        <w:sz w:val="24"/>
        <w:u w:val="none"/>
        <w:effect w:val="none"/>
        <w:vertAlign w:val="baseline"/>
      </w:rPr>
    </w:lvl>
  </w:abstractNum>
  <w:abstractNum w:abstractNumId="20" w15:restartNumberingAfterBreak="0">
    <w:nsid w:val="118C699F"/>
    <w:multiLevelType w:val="hybridMultilevel"/>
    <w:tmpl w:val="9B5A7700"/>
    <w:styleLink w:val="Zaimportowanystyl361"/>
    <w:lvl w:ilvl="0" w:tplc="A97A5F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2CB2A90"/>
    <w:multiLevelType w:val="hybridMultilevel"/>
    <w:tmpl w:val="A76437CA"/>
    <w:numStyleLink w:val="Zaimportowanystyl34"/>
  </w:abstractNum>
  <w:abstractNum w:abstractNumId="23" w15:restartNumberingAfterBreak="0">
    <w:nsid w:val="13217F74"/>
    <w:multiLevelType w:val="hybridMultilevel"/>
    <w:tmpl w:val="A49677A4"/>
    <w:numStyleLink w:val="Zaimportowanystyl29"/>
  </w:abstractNum>
  <w:abstractNum w:abstractNumId="24"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0"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D477610"/>
    <w:multiLevelType w:val="hybridMultilevel"/>
    <w:tmpl w:val="4A842F74"/>
    <w:numStyleLink w:val="Zaimportowanystyl22"/>
  </w:abstractNum>
  <w:abstractNum w:abstractNumId="34"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0D5140"/>
    <w:multiLevelType w:val="hybridMultilevel"/>
    <w:tmpl w:val="42BA3440"/>
    <w:numStyleLink w:val="Zaimportowanystyl10"/>
  </w:abstractNum>
  <w:abstractNum w:abstractNumId="37"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4C96790"/>
    <w:multiLevelType w:val="hybridMultilevel"/>
    <w:tmpl w:val="EE40D078"/>
    <w:numStyleLink w:val="Zaimportowanystyl15"/>
  </w:abstractNum>
  <w:abstractNum w:abstractNumId="40" w15:restartNumberingAfterBreak="0">
    <w:nsid w:val="25777694"/>
    <w:multiLevelType w:val="multilevel"/>
    <w:tmpl w:val="C2ACB2D4"/>
    <w:numStyleLink w:val="Zaimportowanystyl20"/>
  </w:abstractNum>
  <w:abstractNum w:abstractNumId="41" w15:restartNumberingAfterBreak="0">
    <w:nsid w:val="266406D1"/>
    <w:multiLevelType w:val="hybridMultilevel"/>
    <w:tmpl w:val="59B04DEE"/>
    <w:styleLink w:val="WWNum202"/>
    <w:lvl w:ilvl="0" w:tplc="F16419C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5D44614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8DA0D942">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772738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470C77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6974FB88">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A206AF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30F0E44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408827FA">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2" w15:restartNumberingAfterBreak="0">
    <w:nsid w:val="26CF1C0F"/>
    <w:multiLevelType w:val="hybridMultilevel"/>
    <w:tmpl w:val="47F88D0E"/>
    <w:numStyleLink w:val="Zaimportowanystyl19"/>
  </w:abstractNum>
  <w:abstractNum w:abstractNumId="43"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275C2373"/>
    <w:multiLevelType w:val="multilevel"/>
    <w:tmpl w:val="9EA0004A"/>
    <w:styleLink w:val="Zaimportowanystyl43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B6C008F"/>
    <w:multiLevelType w:val="multilevel"/>
    <w:tmpl w:val="51466F76"/>
    <w:styleLink w:val="WWNum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EC33DC"/>
    <w:multiLevelType w:val="hybridMultilevel"/>
    <w:tmpl w:val="6E30C320"/>
    <w:styleLink w:val="Zaimportowanystyl432"/>
    <w:lvl w:ilvl="0" w:tplc="44B40EF8">
      <w:start w:val="1"/>
      <w:numFmt w:val="lowerLetter"/>
      <w:lvlText w:val="%1)"/>
      <w:lvlJc w:val="left"/>
      <w:pPr>
        <w:tabs>
          <w:tab w:val="left" w:pos="2160"/>
        </w:tabs>
        <w:ind w:left="638" w:hanging="278"/>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1EAFC16">
      <w:start w:val="1"/>
      <w:numFmt w:val="decimal"/>
      <w:lvlText w:val="%2."/>
      <w:lvlJc w:val="left"/>
      <w:pPr>
        <w:tabs>
          <w:tab w:val="left" w:pos="2160"/>
        </w:tabs>
        <w:ind w:left="278" w:hanging="278"/>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8BF26CDC">
      <w:start w:val="1"/>
      <w:numFmt w:val="decimal"/>
      <w:lvlText w:val="%3."/>
      <w:lvlJc w:val="left"/>
      <w:pPr>
        <w:tabs>
          <w:tab w:val="left" w:pos="2160"/>
        </w:tabs>
        <w:ind w:left="437" w:hanging="43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60CD214">
      <w:start w:val="1"/>
      <w:numFmt w:val="decimal"/>
      <w:lvlText w:val="%4."/>
      <w:lvlJc w:val="left"/>
      <w:pPr>
        <w:tabs>
          <w:tab w:val="left" w:pos="2160"/>
        </w:tabs>
        <w:ind w:left="28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C5CEE3B4">
      <w:start w:val="1"/>
      <w:numFmt w:val="decimal"/>
      <w:lvlText w:val="%5."/>
      <w:lvlJc w:val="left"/>
      <w:pPr>
        <w:tabs>
          <w:tab w:val="left" w:pos="2160"/>
        </w:tabs>
        <w:ind w:left="100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B747B66">
      <w:start w:val="1"/>
      <w:numFmt w:val="decimal"/>
      <w:lvlText w:val="%6."/>
      <w:lvlJc w:val="left"/>
      <w:pPr>
        <w:tabs>
          <w:tab w:val="left" w:pos="2160"/>
        </w:tabs>
        <w:ind w:left="172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3E6992C">
      <w:start w:val="1"/>
      <w:numFmt w:val="decimal"/>
      <w:lvlText w:val="%7."/>
      <w:lvlJc w:val="left"/>
      <w:pPr>
        <w:tabs>
          <w:tab w:val="left" w:pos="2160"/>
        </w:tabs>
        <w:ind w:left="244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AC70C0A4">
      <w:start w:val="1"/>
      <w:numFmt w:val="decimal"/>
      <w:lvlText w:val="%8."/>
      <w:lvlJc w:val="left"/>
      <w:pPr>
        <w:tabs>
          <w:tab w:val="left" w:pos="2160"/>
        </w:tabs>
        <w:ind w:left="316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0507212">
      <w:start w:val="1"/>
      <w:numFmt w:val="decimal"/>
      <w:lvlText w:val="%9."/>
      <w:lvlJc w:val="left"/>
      <w:pPr>
        <w:tabs>
          <w:tab w:val="left" w:pos="2160"/>
        </w:tabs>
        <w:ind w:left="388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F644010"/>
    <w:multiLevelType w:val="hybridMultilevel"/>
    <w:tmpl w:val="D82E0132"/>
    <w:numStyleLink w:val="Zaimportowanystyl41"/>
  </w:abstractNum>
  <w:abstractNum w:abstractNumId="50" w15:restartNumberingAfterBreak="0">
    <w:nsid w:val="300D0CE8"/>
    <w:multiLevelType w:val="hybridMultilevel"/>
    <w:tmpl w:val="06A2EFC8"/>
    <w:lvl w:ilvl="0" w:tplc="FFFFFFFF">
      <w:start w:val="1"/>
      <w:numFmt w:val="decimal"/>
      <w:lvlText w:val="%1."/>
      <w:lvlJc w:val="left"/>
      <w:pPr>
        <w:ind w:left="426" w:hanging="360"/>
      </w:pPr>
      <w:rPr>
        <w:rFonts w:ascii="Times New Roman" w:eastAsiaTheme="minorHAnsi" w:hAnsi="Times New Roman" w:cs="Times New Roman"/>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51"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E42D9F"/>
    <w:multiLevelType w:val="multilevel"/>
    <w:tmpl w:val="A19C468A"/>
    <w:numStyleLink w:val="Zaimportowanystyl35"/>
  </w:abstractNum>
  <w:abstractNum w:abstractNumId="54" w15:restartNumberingAfterBreak="0">
    <w:nsid w:val="32604069"/>
    <w:multiLevelType w:val="hybridMultilevel"/>
    <w:tmpl w:val="DBD40560"/>
    <w:numStyleLink w:val="Zaimportowanystyl12"/>
  </w:abstractNum>
  <w:abstractNum w:abstractNumId="55"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355A72F8"/>
    <w:multiLevelType w:val="hybridMultilevel"/>
    <w:tmpl w:val="C7CC50A0"/>
    <w:numStyleLink w:val="Zaimportowanystyl21"/>
  </w:abstractNum>
  <w:abstractNum w:abstractNumId="60"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76A2764"/>
    <w:multiLevelType w:val="hybridMultilevel"/>
    <w:tmpl w:val="86D2AE5A"/>
    <w:numStyleLink w:val="Zaimportowanystyl16"/>
  </w:abstractNum>
  <w:abstractNum w:abstractNumId="62" w15:restartNumberingAfterBreak="0">
    <w:nsid w:val="39582B81"/>
    <w:multiLevelType w:val="hybridMultilevel"/>
    <w:tmpl w:val="55C00668"/>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C26393C"/>
    <w:multiLevelType w:val="hybridMultilevel"/>
    <w:tmpl w:val="AE767764"/>
    <w:numStyleLink w:val="Zaimportowanystyl39"/>
  </w:abstractNum>
  <w:abstractNum w:abstractNumId="65" w15:restartNumberingAfterBreak="0">
    <w:nsid w:val="3C7506B3"/>
    <w:multiLevelType w:val="hybridMultilevel"/>
    <w:tmpl w:val="871E2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9048C4"/>
    <w:multiLevelType w:val="hybridMultilevel"/>
    <w:tmpl w:val="59B04DEE"/>
    <w:numStyleLink w:val="WWNum202"/>
  </w:abstractNum>
  <w:abstractNum w:abstractNumId="70" w15:restartNumberingAfterBreak="0">
    <w:nsid w:val="3FB7031E"/>
    <w:multiLevelType w:val="hybridMultilevel"/>
    <w:tmpl w:val="CD3624B6"/>
    <w:numStyleLink w:val="WWNum102"/>
  </w:abstractNum>
  <w:abstractNum w:abstractNumId="71"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2B1519C"/>
    <w:multiLevelType w:val="hybridMultilevel"/>
    <w:tmpl w:val="C7606504"/>
    <w:numStyleLink w:val="Zaimportowanystyl18"/>
  </w:abstractNum>
  <w:abstractNum w:abstractNumId="75" w15:restartNumberingAfterBreak="0">
    <w:nsid w:val="42DA6CD2"/>
    <w:multiLevelType w:val="hybridMultilevel"/>
    <w:tmpl w:val="B9406A96"/>
    <w:numStyleLink w:val="Zaimportowanystyl26"/>
  </w:abstractNum>
  <w:abstractNum w:abstractNumId="76"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E97691"/>
    <w:multiLevelType w:val="hybridMultilevel"/>
    <w:tmpl w:val="5A62D62C"/>
    <w:lvl w:ilvl="0" w:tplc="0BDEADE6">
      <w:start w:val="13"/>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9EE7A9D"/>
    <w:multiLevelType w:val="multilevel"/>
    <w:tmpl w:val="174619A6"/>
    <w:styleLink w:val="WWNum32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BC04F93"/>
    <w:multiLevelType w:val="hybridMultilevel"/>
    <w:tmpl w:val="3AE600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518B7578"/>
    <w:multiLevelType w:val="hybridMultilevel"/>
    <w:tmpl w:val="178E1360"/>
    <w:numStyleLink w:val="Zaimportowanystyl14"/>
  </w:abstractNum>
  <w:abstractNum w:abstractNumId="92" w15:restartNumberingAfterBreak="0">
    <w:nsid w:val="5334401B"/>
    <w:multiLevelType w:val="hybridMultilevel"/>
    <w:tmpl w:val="25E8BB58"/>
    <w:styleLink w:val="Zaimportowanystyl59"/>
    <w:lvl w:ilvl="0" w:tplc="9A6A4372">
      <w:start w:val="1"/>
      <w:numFmt w:val="decimal"/>
      <w:lvlText w:val="%1)"/>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98ED20">
      <w:start w:val="1"/>
      <w:numFmt w:val="lowerLetter"/>
      <w:suff w:val="nothing"/>
      <w:lvlText w:val="%2."/>
      <w:lvlJc w:val="left"/>
      <w:pPr>
        <w:ind w:left="115"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A8E7ADC">
      <w:start w:val="1"/>
      <w:numFmt w:val="lowerRoman"/>
      <w:lvlText w:val="%3."/>
      <w:lvlJc w:val="left"/>
      <w:pPr>
        <w:ind w:left="1014" w:hanging="3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318ED26">
      <w:start w:val="1"/>
      <w:numFmt w:val="decimal"/>
      <w:lvlText w:val="%4."/>
      <w:lvlJc w:val="left"/>
      <w:pPr>
        <w:ind w:left="173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772ED98">
      <w:start w:val="1"/>
      <w:numFmt w:val="lowerLetter"/>
      <w:lvlText w:val="%5."/>
      <w:lvlJc w:val="left"/>
      <w:pPr>
        <w:ind w:left="245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44A5D76">
      <w:start w:val="1"/>
      <w:numFmt w:val="lowerRoman"/>
      <w:lvlText w:val="%6."/>
      <w:lvlJc w:val="left"/>
      <w:pPr>
        <w:ind w:left="3174" w:hanging="3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9A8A09A">
      <w:start w:val="1"/>
      <w:numFmt w:val="decimal"/>
      <w:lvlText w:val="%7."/>
      <w:lvlJc w:val="left"/>
      <w:pPr>
        <w:ind w:left="389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678109E">
      <w:start w:val="1"/>
      <w:numFmt w:val="lowerLetter"/>
      <w:lvlText w:val="%8."/>
      <w:lvlJc w:val="left"/>
      <w:pPr>
        <w:ind w:left="461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DA85244">
      <w:start w:val="1"/>
      <w:numFmt w:val="lowerRoman"/>
      <w:lvlText w:val="%9."/>
      <w:lvlJc w:val="left"/>
      <w:pPr>
        <w:ind w:left="5334" w:hanging="3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3" w15:restartNumberingAfterBreak="0">
    <w:nsid w:val="53D4347A"/>
    <w:multiLevelType w:val="multilevel"/>
    <w:tmpl w:val="34C0193A"/>
    <w:lvl w:ilvl="0">
      <w:start w:val="1"/>
      <w:numFmt w:val="decimal"/>
      <w:lvlText w:val="%1)"/>
      <w:lvlJc w:val="left"/>
      <w:pPr>
        <w:ind w:left="851" w:hanging="284"/>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1">
      <w:start w:val="1"/>
      <w:numFmt w:val="lowerLetter"/>
      <w:lvlText w:val="%2."/>
      <w:lvlJc w:val="left"/>
      <w:pPr>
        <w:ind w:left="1547" w:hanging="260"/>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2">
      <w:start w:val="4"/>
      <w:numFmt w:val="decimal"/>
      <w:lvlText w:val="%3."/>
      <w:lvlJc w:val="left"/>
      <w:pPr>
        <w:ind w:left="426" w:hanging="426"/>
      </w:pPr>
      <w:rPr>
        <w:rFonts w:ascii="Calibri" w:hAnsi="Calibri" w:hint="default"/>
        <w:caps w:val="0"/>
        <w:smallCaps w:val="0"/>
        <w:strike w:val="0"/>
        <w:dstrike w:val="0"/>
        <w:outline w:val="0"/>
        <w:shadow w:val="0"/>
        <w:emboss w:val="0"/>
        <w:imprint w:val="0"/>
        <w:spacing w:val="0"/>
        <w:w w:val="100"/>
        <w:kern w:val="0"/>
        <w:position w:val="0"/>
        <w:sz w:val="22"/>
        <w:u w:val="none"/>
        <w:effect w:val="none"/>
        <w:vertAlign w:val="baseline"/>
      </w:rPr>
    </w:lvl>
    <w:lvl w:ilvl="3">
      <w:start w:val="1"/>
      <w:numFmt w:val="decimal"/>
      <w:lvlText w:val="%4."/>
      <w:lvlJc w:val="left"/>
      <w:pPr>
        <w:ind w:left="426"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4">
      <w:start w:val="1"/>
      <w:numFmt w:val="decimal"/>
      <w:suff w:val="nothing"/>
      <w:lvlText w:val="%5."/>
      <w:lvlJc w:val="left"/>
      <w:pPr>
        <w:ind w:left="115" w:hanging="115"/>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5">
      <w:start w:val="1"/>
      <w:numFmt w:val="decimal"/>
      <w:lvlText w:val="%6."/>
      <w:lvlJc w:val="left"/>
      <w:pPr>
        <w:ind w:left="654"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6">
      <w:start w:val="1"/>
      <w:numFmt w:val="decimal"/>
      <w:lvlText w:val="%7."/>
      <w:lvlJc w:val="left"/>
      <w:pPr>
        <w:ind w:left="1014"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7">
      <w:start w:val="1"/>
      <w:numFmt w:val="decimal"/>
      <w:lvlText w:val="%8."/>
      <w:lvlJc w:val="left"/>
      <w:pPr>
        <w:ind w:left="1374"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8">
      <w:start w:val="1"/>
      <w:numFmt w:val="decimal"/>
      <w:lvlText w:val="%9."/>
      <w:lvlJc w:val="left"/>
      <w:pPr>
        <w:ind w:left="1734"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abstractNum>
  <w:abstractNum w:abstractNumId="94" w15:restartNumberingAfterBreak="0">
    <w:nsid w:val="5459204A"/>
    <w:multiLevelType w:val="hybridMultilevel"/>
    <w:tmpl w:val="CD3624B6"/>
    <w:styleLink w:val="WWNum102"/>
    <w:lvl w:ilvl="0" w:tplc="B8F87B0C">
      <w:start w:val="1"/>
      <w:numFmt w:val="lowerLetter"/>
      <w:lvlText w:val="%1)"/>
      <w:lvlJc w:val="left"/>
      <w:pPr>
        <w:ind w:left="567" w:hanging="42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0358BABC">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CBE24A2">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B1B87B88">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76B4403E">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F4DE8800">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F5823B7E">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1142D0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D18474C8">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95" w15:restartNumberingAfterBreak="0">
    <w:nsid w:val="56C50F89"/>
    <w:multiLevelType w:val="hybridMultilevel"/>
    <w:tmpl w:val="FCC0D4E4"/>
    <w:styleLink w:val="WWNum101"/>
    <w:lvl w:ilvl="0" w:tplc="086A4736">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68165C">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0E8D9A">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12CD4E2">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0CCEF4">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CA77CC">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8A203C8">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B8BD9A">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F6F22A">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A6D41A4"/>
    <w:multiLevelType w:val="hybridMultilevel"/>
    <w:tmpl w:val="060C494C"/>
    <w:styleLink w:val="Zaimportowanystyl310"/>
    <w:lvl w:ilvl="0" w:tplc="4BF09EA2">
      <w:start w:val="1"/>
      <w:numFmt w:val="decimal"/>
      <w:lvlText w:val="%1."/>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FCAF10">
      <w:start w:val="1"/>
      <w:numFmt w:val="lowerLetter"/>
      <w:lvlText w:val="%2."/>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43452E4">
      <w:start w:val="1"/>
      <w:numFmt w:val="lowerRoman"/>
      <w:lvlText w:val="%3."/>
      <w:lvlJc w:val="left"/>
      <w:pPr>
        <w:ind w:left="1014" w:hanging="3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5F22758">
      <w:start w:val="1"/>
      <w:numFmt w:val="decimal"/>
      <w:lvlText w:val="%4."/>
      <w:lvlJc w:val="left"/>
      <w:pPr>
        <w:ind w:left="173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BFC2EFDC">
      <w:start w:val="1"/>
      <w:numFmt w:val="lowerLetter"/>
      <w:lvlText w:val="%5."/>
      <w:lvlJc w:val="left"/>
      <w:pPr>
        <w:ind w:left="245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6320255E">
      <w:start w:val="1"/>
      <w:numFmt w:val="lowerRoman"/>
      <w:lvlText w:val="%6."/>
      <w:lvlJc w:val="left"/>
      <w:pPr>
        <w:ind w:left="3174" w:hanging="3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F9840656">
      <w:start w:val="1"/>
      <w:numFmt w:val="decimal"/>
      <w:lvlText w:val="%7."/>
      <w:lvlJc w:val="left"/>
      <w:pPr>
        <w:ind w:left="389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7520C56E">
      <w:start w:val="1"/>
      <w:numFmt w:val="lowerLetter"/>
      <w:lvlText w:val="%8."/>
      <w:lvlJc w:val="left"/>
      <w:pPr>
        <w:ind w:left="461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20EB948">
      <w:start w:val="1"/>
      <w:numFmt w:val="lowerRoman"/>
      <w:lvlText w:val="%9."/>
      <w:lvlJc w:val="left"/>
      <w:pPr>
        <w:ind w:left="5334" w:hanging="3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7"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8" w15:restartNumberingAfterBreak="0">
    <w:nsid w:val="5C3A79BE"/>
    <w:multiLevelType w:val="hybridMultilevel"/>
    <w:tmpl w:val="88C8D05E"/>
    <w:numStyleLink w:val="Zaimportowanystyl40"/>
  </w:abstractNum>
  <w:abstractNum w:abstractNumId="99" w15:restartNumberingAfterBreak="0">
    <w:nsid w:val="5CA85FB6"/>
    <w:multiLevelType w:val="multilevel"/>
    <w:tmpl w:val="832A4FAA"/>
    <w:lvl w:ilvl="0">
      <w:start w:val="1"/>
      <w:numFmt w:val="decimal"/>
      <w:lvlText w:val="%1)"/>
      <w:lvlJc w:val="left"/>
      <w:pPr>
        <w:ind w:left="851" w:hanging="284"/>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1">
      <w:start w:val="1"/>
      <w:numFmt w:val="lowerLetter"/>
      <w:lvlText w:val="%2."/>
      <w:lvlJc w:val="left"/>
      <w:pPr>
        <w:ind w:left="1547" w:hanging="260"/>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2">
      <w:start w:val="3"/>
      <w:numFmt w:val="decimal"/>
      <w:lvlText w:val="%3."/>
      <w:lvlJc w:val="left"/>
      <w:pPr>
        <w:ind w:left="426" w:hanging="426"/>
      </w:pPr>
      <w:rPr>
        <w:rFonts w:ascii="Calibri" w:hAnsi="Calibri" w:hint="default"/>
        <w:caps w:val="0"/>
        <w:smallCaps w:val="0"/>
        <w:strike w:val="0"/>
        <w:dstrike w:val="0"/>
        <w:outline w:val="0"/>
        <w:shadow w:val="0"/>
        <w:emboss w:val="0"/>
        <w:imprint w:val="0"/>
        <w:spacing w:val="0"/>
        <w:w w:val="100"/>
        <w:kern w:val="0"/>
        <w:position w:val="0"/>
        <w:sz w:val="22"/>
        <w:u w:val="none"/>
        <w:effect w:val="none"/>
        <w:vertAlign w:val="baseline"/>
      </w:rPr>
    </w:lvl>
    <w:lvl w:ilvl="3">
      <w:start w:val="1"/>
      <w:numFmt w:val="decimal"/>
      <w:lvlText w:val="%4."/>
      <w:lvlJc w:val="left"/>
      <w:pPr>
        <w:ind w:left="426"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4">
      <w:start w:val="1"/>
      <w:numFmt w:val="decimal"/>
      <w:suff w:val="nothing"/>
      <w:lvlText w:val="%5."/>
      <w:lvlJc w:val="left"/>
      <w:pPr>
        <w:ind w:left="115" w:hanging="115"/>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5">
      <w:start w:val="1"/>
      <w:numFmt w:val="decimal"/>
      <w:lvlText w:val="%6."/>
      <w:lvlJc w:val="left"/>
      <w:pPr>
        <w:ind w:left="654"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6">
      <w:start w:val="1"/>
      <w:numFmt w:val="decimal"/>
      <w:lvlText w:val="%7."/>
      <w:lvlJc w:val="left"/>
      <w:pPr>
        <w:ind w:left="1014"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7">
      <w:start w:val="1"/>
      <w:numFmt w:val="decimal"/>
      <w:lvlText w:val="%8."/>
      <w:lvlJc w:val="left"/>
      <w:pPr>
        <w:ind w:left="1374"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lvl w:ilvl="8">
      <w:start w:val="1"/>
      <w:numFmt w:val="decimal"/>
      <w:lvlText w:val="%9."/>
      <w:lvlJc w:val="left"/>
      <w:pPr>
        <w:ind w:left="1734" w:hanging="426"/>
      </w:pPr>
      <w:rPr>
        <w:rFonts w:hint="default"/>
        <w:caps w:val="0"/>
        <w:smallCaps w:val="0"/>
        <w:strike w:val="0"/>
        <w:dstrike w:val="0"/>
        <w:outline w:val="0"/>
        <w:shadow w:val="0"/>
        <w:emboss w:val="0"/>
        <w:imprint w:val="0"/>
        <w:spacing w:val="0"/>
        <w:w w:val="100"/>
        <w:kern w:val="0"/>
        <w:position w:val="0"/>
        <w:sz w:val="24"/>
        <w:u w:val="none"/>
        <w:effect w:val="none"/>
        <w:vertAlign w:val="baseline"/>
      </w:rPr>
    </w:lvl>
  </w:abstractNum>
  <w:abstractNum w:abstractNumId="100"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01"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1BD5690"/>
    <w:multiLevelType w:val="hybridMultilevel"/>
    <w:tmpl w:val="1F6018FA"/>
    <w:styleLink w:val="Zaimportowanystyl411"/>
    <w:lvl w:ilvl="0" w:tplc="7B8895BC">
      <w:start w:val="1"/>
      <w:numFmt w:val="decimal"/>
      <w:lvlText w:val="%1)"/>
      <w:lvlJc w:val="left"/>
      <w:pPr>
        <w:ind w:left="785" w:hanging="218"/>
      </w:pPr>
      <w:rPr>
        <w:rFonts w:hAnsi="Arial Unicode MS"/>
        <w:caps w:val="0"/>
        <w:smallCaps w:val="0"/>
        <w:strike w:val="0"/>
        <w:dstrike w:val="0"/>
        <w:outline w:val="0"/>
        <w:emboss w:val="0"/>
        <w:imprint w:val="0"/>
        <w:spacing w:val="0"/>
        <w:w w:val="100"/>
        <w:kern w:val="0"/>
        <w:position w:val="0"/>
        <w:highlight w:val="none"/>
        <w:vertAlign w:val="baseline"/>
      </w:rPr>
    </w:lvl>
    <w:lvl w:ilvl="1" w:tplc="CA5EF6F4">
      <w:start w:val="1"/>
      <w:numFmt w:val="lowerLetter"/>
      <w:lvlText w:val="%2."/>
      <w:lvlJc w:val="left"/>
      <w:pPr>
        <w:ind w:left="1487" w:hanging="200"/>
      </w:pPr>
      <w:rPr>
        <w:rFonts w:hAnsi="Arial Unicode MS"/>
        <w:caps w:val="0"/>
        <w:smallCaps w:val="0"/>
        <w:strike w:val="0"/>
        <w:dstrike w:val="0"/>
        <w:outline w:val="0"/>
        <w:emboss w:val="0"/>
        <w:imprint w:val="0"/>
        <w:spacing w:val="0"/>
        <w:w w:val="100"/>
        <w:kern w:val="0"/>
        <w:position w:val="0"/>
        <w:highlight w:val="none"/>
        <w:vertAlign w:val="baseline"/>
      </w:rPr>
    </w:lvl>
    <w:lvl w:ilvl="2" w:tplc="B754A3E4">
      <w:start w:val="1"/>
      <w:numFmt w:val="decimal"/>
      <w:lvlText w:val="%3."/>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C9EC532">
      <w:start w:val="1"/>
      <w:numFmt w:val="decimal"/>
      <w:lvlText w:val="%4."/>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FF88D10">
      <w:start w:val="1"/>
      <w:numFmt w:val="decimal"/>
      <w:suff w:val="nothing"/>
      <w:lvlText w:val="%5."/>
      <w:lvlJc w:val="left"/>
      <w:pPr>
        <w:ind w:left="115"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F1A7AFE">
      <w:start w:val="1"/>
      <w:numFmt w:val="decimal"/>
      <w:lvlText w:val="%6."/>
      <w:lvlJc w:val="left"/>
      <w:pPr>
        <w:ind w:left="65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EFA000A">
      <w:start w:val="1"/>
      <w:numFmt w:val="decimal"/>
      <w:lvlText w:val="%7."/>
      <w:lvlJc w:val="left"/>
      <w:pPr>
        <w:ind w:left="101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150B596">
      <w:start w:val="1"/>
      <w:numFmt w:val="decimal"/>
      <w:lvlText w:val="%8."/>
      <w:lvlJc w:val="left"/>
      <w:pPr>
        <w:ind w:left="137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4121894">
      <w:start w:val="1"/>
      <w:numFmt w:val="decimal"/>
      <w:lvlText w:val="%9."/>
      <w:lvlJc w:val="left"/>
      <w:pPr>
        <w:ind w:left="173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3" w15:restartNumberingAfterBreak="0">
    <w:nsid w:val="64DE6A73"/>
    <w:multiLevelType w:val="hybridMultilevel"/>
    <w:tmpl w:val="D3EEEE12"/>
    <w:numStyleLink w:val="Zaimportowanystyl27"/>
  </w:abstractNum>
  <w:abstractNum w:abstractNumId="104"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70734F0"/>
    <w:multiLevelType w:val="hybridMultilevel"/>
    <w:tmpl w:val="2E70DF38"/>
    <w:styleLink w:val="Zaimportowanystyl71"/>
    <w:lvl w:ilvl="0" w:tplc="16A61E70">
      <w:start w:val="1"/>
      <w:numFmt w:val="decimal"/>
      <w:lvlText w:val="%1."/>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EB0BEA0">
      <w:start w:val="1"/>
      <w:numFmt w:val="decimal"/>
      <w:suff w:val="nothing"/>
      <w:lvlText w:val="%2."/>
      <w:lvlJc w:val="left"/>
      <w:pPr>
        <w:ind w:left="115"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874CFCA4">
      <w:start w:val="1"/>
      <w:numFmt w:val="decimal"/>
      <w:lvlText w:val="%3."/>
      <w:lvlJc w:val="left"/>
      <w:pPr>
        <w:ind w:left="101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AA8E82E8">
      <w:start w:val="1"/>
      <w:numFmt w:val="decimal"/>
      <w:lvlText w:val="%4."/>
      <w:lvlJc w:val="left"/>
      <w:pPr>
        <w:ind w:left="173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EE24A1E">
      <w:start w:val="1"/>
      <w:numFmt w:val="decimal"/>
      <w:lvlText w:val="%5."/>
      <w:lvlJc w:val="left"/>
      <w:pPr>
        <w:ind w:left="245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0F870D2">
      <w:start w:val="1"/>
      <w:numFmt w:val="decimal"/>
      <w:lvlText w:val="%6."/>
      <w:lvlJc w:val="left"/>
      <w:pPr>
        <w:ind w:left="317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4DE237A">
      <w:start w:val="1"/>
      <w:numFmt w:val="decimal"/>
      <w:lvlText w:val="%7."/>
      <w:lvlJc w:val="left"/>
      <w:pPr>
        <w:ind w:left="389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0E63C32">
      <w:start w:val="1"/>
      <w:numFmt w:val="decimal"/>
      <w:lvlText w:val="%8."/>
      <w:lvlJc w:val="left"/>
      <w:pPr>
        <w:ind w:left="461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EEC8A94">
      <w:start w:val="1"/>
      <w:numFmt w:val="decimal"/>
      <w:lvlText w:val="%9."/>
      <w:lvlJc w:val="left"/>
      <w:pPr>
        <w:ind w:left="533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6" w15:restartNumberingAfterBreak="0">
    <w:nsid w:val="672415E9"/>
    <w:multiLevelType w:val="multilevel"/>
    <w:tmpl w:val="8EA852CE"/>
    <w:lvl w:ilvl="0">
      <w:start w:val="1"/>
      <w:numFmt w:val="decimal"/>
      <w:lvlText w:val="%1)"/>
      <w:lvlJc w:val="left"/>
      <w:pPr>
        <w:ind w:left="851" w:hanging="284"/>
      </w:pPr>
      <w:rPr>
        <w:caps w:val="0"/>
        <w:smallCaps w:val="0"/>
        <w:strike w:val="0"/>
        <w:dstrike w:val="0"/>
        <w:outline w:val="0"/>
        <w:shadow w:val="0"/>
        <w:emboss w:val="0"/>
        <w:imprint w:val="0"/>
        <w:spacing w:val="0"/>
        <w:w w:val="100"/>
        <w:kern w:val="0"/>
        <w:position w:val="0"/>
        <w:sz w:val="24"/>
        <w:u w:val="none"/>
        <w:effect w:val="none"/>
        <w:vertAlign w:val="baseline"/>
      </w:rPr>
    </w:lvl>
    <w:lvl w:ilvl="1">
      <w:start w:val="1"/>
      <w:numFmt w:val="lowerLetter"/>
      <w:lvlText w:val="%2."/>
      <w:lvlJc w:val="left"/>
      <w:pPr>
        <w:ind w:left="1547" w:hanging="260"/>
      </w:pPr>
      <w:rPr>
        <w:caps w:val="0"/>
        <w:smallCaps w:val="0"/>
        <w:strike w:val="0"/>
        <w:dstrike w:val="0"/>
        <w:outline w:val="0"/>
        <w:shadow w:val="0"/>
        <w:emboss w:val="0"/>
        <w:imprint w:val="0"/>
        <w:spacing w:val="0"/>
        <w:w w:val="100"/>
        <w:kern w:val="0"/>
        <w:position w:val="0"/>
        <w:sz w:val="24"/>
        <w:u w:val="none"/>
        <w:effect w:val="none"/>
        <w:vertAlign w:val="baseline"/>
      </w:rPr>
    </w:lvl>
    <w:lvl w:ilvl="2">
      <w:start w:val="1"/>
      <w:numFmt w:val="decimal"/>
      <w:lvlText w:val="%3."/>
      <w:lvlJc w:val="left"/>
      <w:pPr>
        <w:ind w:left="426" w:hanging="426"/>
      </w:pPr>
      <w:rPr>
        <w:rFonts w:ascii="Calibri" w:hAnsi="Calibri"/>
        <w:caps w:val="0"/>
        <w:smallCaps w:val="0"/>
        <w:strike w:val="0"/>
        <w:dstrike w:val="0"/>
        <w:outline w:val="0"/>
        <w:shadow w:val="0"/>
        <w:emboss w:val="0"/>
        <w:imprint w:val="0"/>
        <w:spacing w:val="0"/>
        <w:w w:val="100"/>
        <w:kern w:val="0"/>
        <w:position w:val="0"/>
        <w:sz w:val="22"/>
        <w:u w:val="none"/>
        <w:effect w:val="none"/>
        <w:vertAlign w:val="baseline"/>
      </w:rPr>
    </w:lvl>
    <w:lvl w:ilvl="3">
      <w:start w:val="1"/>
      <w:numFmt w:val="decimal"/>
      <w:lvlText w:val="%4."/>
      <w:lvlJc w:val="left"/>
      <w:pPr>
        <w:ind w:left="426" w:hanging="426"/>
      </w:pPr>
      <w:rPr>
        <w:caps w:val="0"/>
        <w:smallCaps w:val="0"/>
        <w:strike w:val="0"/>
        <w:dstrike w:val="0"/>
        <w:outline w:val="0"/>
        <w:shadow w:val="0"/>
        <w:emboss w:val="0"/>
        <w:imprint w:val="0"/>
        <w:spacing w:val="0"/>
        <w:w w:val="100"/>
        <w:kern w:val="0"/>
        <w:position w:val="0"/>
        <w:sz w:val="24"/>
        <w:u w:val="none"/>
        <w:effect w:val="none"/>
        <w:vertAlign w:val="baseline"/>
      </w:rPr>
    </w:lvl>
    <w:lvl w:ilvl="4">
      <w:start w:val="1"/>
      <w:numFmt w:val="decimal"/>
      <w:suff w:val="nothing"/>
      <w:lvlText w:val="%5."/>
      <w:lvlJc w:val="left"/>
      <w:pPr>
        <w:ind w:left="115" w:hanging="115"/>
      </w:pPr>
      <w:rPr>
        <w:caps w:val="0"/>
        <w:smallCaps w:val="0"/>
        <w:strike w:val="0"/>
        <w:dstrike w:val="0"/>
        <w:outline w:val="0"/>
        <w:shadow w:val="0"/>
        <w:emboss w:val="0"/>
        <w:imprint w:val="0"/>
        <w:spacing w:val="0"/>
        <w:w w:val="100"/>
        <w:kern w:val="0"/>
        <w:position w:val="0"/>
        <w:sz w:val="24"/>
        <w:u w:val="none"/>
        <w:effect w:val="none"/>
        <w:vertAlign w:val="baseline"/>
      </w:rPr>
    </w:lvl>
    <w:lvl w:ilvl="5">
      <w:start w:val="1"/>
      <w:numFmt w:val="decimal"/>
      <w:lvlText w:val="%6."/>
      <w:lvlJc w:val="left"/>
      <w:pPr>
        <w:ind w:left="654" w:hanging="426"/>
      </w:pPr>
      <w:rPr>
        <w:caps w:val="0"/>
        <w:smallCaps w:val="0"/>
        <w:strike w:val="0"/>
        <w:dstrike w:val="0"/>
        <w:outline w:val="0"/>
        <w:shadow w:val="0"/>
        <w:emboss w:val="0"/>
        <w:imprint w:val="0"/>
        <w:spacing w:val="0"/>
        <w:w w:val="100"/>
        <w:kern w:val="0"/>
        <w:position w:val="0"/>
        <w:sz w:val="24"/>
        <w:u w:val="none"/>
        <w:effect w:val="none"/>
        <w:vertAlign w:val="baseline"/>
      </w:rPr>
    </w:lvl>
    <w:lvl w:ilvl="6">
      <w:start w:val="1"/>
      <w:numFmt w:val="decimal"/>
      <w:lvlText w:val="%7."/>
      <w:lvlJc w:val="left"/>
      <w:pPr>
        <w:ind w:left="1014" w:hanging="426"/>
      </w:pPr>
      <w:rPr>
        <w:caps w:val="0"/>
        <w:smallCaps w:val="0"/>
        <w:strike w:val="0"/>
        <w:dstrike w:val="0"/>
        <w:outline w:val="0"/>
        <w:shadow w:val="0"/>
        <w:emboss w:val="0"/>
        <w:imprint w:val="0"/>
        <w:spacing w:val="0"/>
        <w:w w:val="100"/>
        <w:kern w:val="0"/>
        <w:position w:val="0"/>
        <w:sz w:val="24"/>
        <w:u w:val="none"/>
        <w:effect w:val="none"/>
        <w:vertAlign w:val="baseline"/>
      </w:rPr>
    </w:lvl>
    <w:lvl w:ilvl="7">
      <w:start w:val="1"/>
      <w:numFmt w:val="decimal"/>
      <w:lvlText w:val="%8."/>
      <w:lvlJc w:val="left"/>
      <w:pPr>
        <w:ind w:left="1374" w:hanging="426"/>
      </w:pPr>
      <w:rPr>
        <w:caps w:val="0"/>
        <w:smallCaps w:val="0"/>
        <w:strike w:val="0"/>
        <w:dstrike w:val="0"/>
        <w:outline w:val="0"/>
        <w:shadow w:val="0"/>
        <w:emboss w:val="0"/>
        <w:imprint w:val="0"/>
        <w:spacing w:val="0"/>
        <w:w w:val="100"/>
        <w:kern w:val="0"/>
        <w:position w:val="0"/>
        <w:sz w:val="24"/>
        <w:u w:val="none"/>
        <w:effect w:val="none"/>
        <w:vertAlign w:val="baseline"/>
      </w:rPr>
    </w:lvl>
    <w:lvl w:ilvl="8">
      <w:start w:val="1"/>
      <w:numFmt w:val="decimal"/>
      <w:lvlText w:val="%9."/>
      <w:lvlJc w:val="left"/>
      <w:pPr>
        <w:ind w:left="1734" w:hanging="426"/>
      </w:pPr>
      <w:rPr>
        <w:caps w:val="0"/>
        <w:smallCaps w:val="0"/>
        <w:strike w:val="0"/>
        <w:dstrike w:val="0"/>
        <w:outline w:val="0"/>
        <w:shadow w:val="0"/>
        <w:emboss w:val="0"/>
        <w:imprint w:val="0"/>
        <w:spacing w:val="0"/>
        <w:w w:val="100"/>
        <w:kern w:val="0"/>
        <w:position w:val="0"/>
        <w:sz w:val="24"/>
        <w:u w:val="none"/>
        <w:effect w:val="none"/>
        <w:vertAlign w:val="baseline"/>
      </w:rPr>
    </w:lvl>
  </w:abstractNum>
  <w:abstractNum w:abstractNumId="107" w15:restartNumberingAfterBreak="0">
    <w:nsid w:val="685D1687"/>
    <w:multiLevelType w:val="multilevel"/>
    <w:tmpl w:val="CA2EFF3E"/>
    <w:styleLink w:val="Zaimportowanystyl2101"/>
    <w:lvl w:ilvl="0">
      <w:start w:val="1"/>
      <w:numFmt w:val="decimal"/>
      <w:lvlText w:val="%1."/>
      <w:lvlJc w:val="left"/>
      <w:pPr>
        <w:ind w:left="426" w:hanging="426"/>
      </w:pPr>
      <w:rPr>
        <w:rFonts w:ascii="Calibri" w:hAnsi="Calibri"/>
        <w:caps w:val="0"/>
        <w:smallCaps w:val="0"/>
        <w:strike w:val="0"/>
        <w:dstrike w:val="0"/>
        <w:outline w:val="0"/>
        <w:shadow w:val="0"/>
        <w:emboss w:val="0"/>
        <w:imprint w:val="0"/>
        <w:spacing w:val="0"/>
        <w:w w:val="100"/>
        <w:kern w:val="0"/>
        <w:position w:val="0"/>
        <w:sz w:val="22"/>
        <w:u w:val="none"/>
        <w:effect w:val="none"/>
        <w:vertAlign w:val="baseline"/>
      </w:rPr>
    </w:lvl>
    <w:lvl w:ilvl="1">
      <w:start w:val="1"/>
      <w:numFmt w:val="decimal"/>
      <w:suff w:val="nothing"/>
      <w:lvlText w:val="%2."/>
      <w:lvlJc w:val="left"/>
      <w:pPr>
        <w:ind w:left="115" w:hanging="115"/>
      </w:pPr>
      <w:rPr>
        <w:caps w:val="0"/>
        <w:smallCaps w:val="0"/>
        <w:strike w:val="0"/>
        <w:dstrike w:val="0"/>
        <w:outline w:val="0"/>
        <w:shadow w:val="0"/>
        <w:emboss w:val="0"/>
        <w:imprint w:val="0"/>
        <w:spacing w:val="0"/>
        <w:w w:val="100"/>
        <w:kern w:val="0"/>
        <w:position w:val="0"/>
        <w:sz w:val="24"/>
        <w:u w:val="none"/>
        <w:effect w:val="none"/>
        <w:vertAlign w:val="baseline"/>
      </w:rPr>
    </w:lvl>
    <w:lvl w:ilvl="2">
      <w:start w:val="1"/>
      <w:numFmt w:val="decimal"/>
      <w:lvlText w:val="%3."/>
      <w:lvlJc w:val="left"/>
      <w:pPr>
        <w:ind w:left="1014" w:hanging="426"/>
      </w:pPr>
      <w:rPr>
        <w:caps w:val="0"/>
        <w:smallCaps w:val="0"/>
        <w:strike w:val="0"/>
        <w:dstrike w:val="0"/>
        <w:outline w:val="0"/>
        <w:shadow w:val="0"/>
        <w:emboss w:val="0"/>
        <w:imprint w:val="0"/>
        <w:spacing w:val="0"/>
        <w:w w:val="100"/>
        <w:kern w:val="0"/>
        <w:position w:val="0"/>
        <w:sz w:val="24"/>
        <w:u w:val="none"/>
        <w:effect w:val="none"/>
        <w:vertAlign w:val="baseline"/>
      </w:rPr>
    </w:lvl>
    <w:lvl w:ilvl="3">
      <w:start w:val="1"/>
      <w:numFmt w:val="decimal"/>
      <w:lvlText w:val="%4."/>
      <w:lvlJc w:val="left"/>
      <w:pPr>
        <w:ind w:left="1734" w:hanging="426"/>
      </w:pPr>
      <w:rPr>
        <w:caps w:val="0"/>
        <w:smallCaps w:val="0"/>
        <w:strike w:val="0"/>
        <w:dstrike w:val="0"/>
        <w:outline w:val="0"/>
        <w:shadow w:val="0"/>
        <w:emboss w:val="0"/>
        <w:imprint w:val="0"/>
        <w:spacing w:val="0"/>
        <w:w w:val="100"/>
        <w:kern w:val="0"/>
        <w:position w:val="0"/>
        <w:sz w:val="24"/>
        <w:u w:val="none"/>
        <w:effect w:val="none"/>
        <w:vertAlign w:val="baseline"/>
      </w:rPr>
    </w:lvl>
    <w:lvl w:ilvl="4">
      <w:start w:val="1"/>
      <w:numFmt w:val="decimal"/>
      <w:lvlText w:val="%5."/>
      <w:lvlJc w:val="left"/>
      <w:pPr>
        <w:ind w:left="2454" w:hanging="426"/>
      </w:pPr>
      <w:rPr>
        <w:caps w:val="0"/>
        <w:smallCaps w:val="0"/>
        <w:strike w:val="0"/>
        <w:dstrike w:val="0"/>
        <w:outline w:val="0"/>
        <w:shadow w:val="0"/>
        <w:emboss w:val="0"/>
        <w:imprint w:val="0"/>
        <w:spacing w:val="0"/>
        <w:w w:val="100"/>
        <w:kern w:val="0"/>
        <w:position w:val="0"/>
        <w:sz w:val="24"/>
        <w:u w:val="none"/>
        <w:effect w:val="none"/>
        <w:vertAlign w:val="baseline"/>
      </w:rPr>
    </w:lvl>
    <w:lvl w:ilvl="5">
      <w:start w:val="1"/>
      <w:numFmt w:val="decimal"/>
      <w:lvlText w:val="%6."/>
      <w:lvlJc w:val="left"/>
      <w:pPr>
        <w:ind w:left="3174" w:hanging="426"/>
      </w:pPr>
      <w:rPr>
        <w:caps w:val="0"/>
        <w:smallCaps w:val="0"/>
        <w:strike w:val="0"/>
        <w:dstrike w:val="0"/>
        <w:outline w:val="0"/>
        <w:shadow w:val="0"/>
        <w:emboss w:val="0"/>
        <w:imprint w:val="0"/>
        <w:spacing w:val="0"/>
        <w:w w:val="100"/>
        <w:kern w:val="0"/>
        <w:position w:val="0"/>
        <w:sz w:val="24"/>
        <w:u w:val="none"/>
        <w:effect w:val="none"/>
        <w:vertAlign w:val="baseline"/>
      </w:rPr>
    </w:lvl>
    <w:lvl w:ilvl="6">
      <w:start w:val="1"/>
      <w:numFmt w:val="decimal"/>
      <w:lvlText w:val="%7."/>
      <w:lvlJc w:val="left"/>
      <w:pPr>
        <w:ind w:left="3894" w:hanging="426"/>
      </w:pPr>
      <w:rPr>
        <w:caps w:val="0"/>
        <w:smallCaps w:val="0"/>
        <w:strike w:val="0"/>
        <w:dstrike w:val="0"/>
        <w:outline w:val="0"/>
        <w:shadow w:val="0"/>
        <w:emboss w:val="0"/>
        <w:imprint w:val="0"/>
        <w:spacing w:val="0"/>
        <w:w w:val="100"/>
        <w:kern w:val="0"/>
        <w:position w:val="0"/>
        <w:sz w:val="24"/>
        <w:u w:val="none"/>
        <w:effect w:val="none"/>
        <w:vertAlign w:val="baseline"/>
      </w:rPr>
    </w:lvl>
    <w:lvl w:ilvl="7">
      <w:start w:val="1"/>
      <w:numFmt w:val="decimal"/>
      <w:lvlText w:val="%8."/>
      <w:lvlJc w:val="left"/>
      <w:pPr>
        <w:ind w:left="4614" w:hanging="426"/>
      </w:pPr>
      <w:rPr>
        <w:caps w:val="0"/>
        <w:smallCaps w:val="0"/>
        <w:strike w:val="0"/>
        <w:dstrike w:val="0"/>
        <w:outline w:val="0"/>
        <w:shadow w:val="0"/>
        <w:emboss w:val="0"/>
        <w:imprint w:val="0"/>
        <w:spacing w:val="0"/>
        <w:w w:val="100"/>
        <w:kern w:val="0"/>
        <w:position w:val="0"/>
        <w:sz w:val="24"/>
        <w:u w:val="none"/>
        <w:effect w:val="none"/>
        <w:vertAlign w:val="baseline"/>
      </w:rPr>
    </w:lvl>
    <w:lvl w:ilvl="8">
      <w:start w:val="1"/>
      <w:numFmt w:val="decimal"/>
      <w:lvlText w:val="%9."/>
      <w:lvlJc w:val="left"/>
      <w:pPr>
        <w:ind w:left="5334" w:hanging="426"/>
      </w:pPr>
      <w:rPr>
        <w:caps w:val="0"/>
        <w:smallCaps w:val="0"/>
        <w:strike w:val="0"/>
        <w:dstrike w:val="0"/>
        <w:outline w:val="0"/>
        <w:shadow w:val="0"/>
        <w:emboss w:val="0"/>
        <w:imprint w:val="0"/>
        <w:spacing w:val="0"/>
        <w:w w:val="100"/>
        <w:kern w:val="0"/>
        <w:position w:val="0"/>
        <w:sz w:val="24"/>
        <w:u w:val="none"/>
        <w:effect w:val="none"/>
        <w:vertAlign w:val="baseline"/>
      </w:rPr>
    </w:lvl>
  </w:abstractNum>
  <w:abstractNum w:abstractNumId="108"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8874B0F"/>
    <w:multiLevelType w:val="hybridMultilevel"/>
    <w:tmpl w:val="88C8D05E"/>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8A30757"/>
    <w:multiLevelType w:val="hybridMultilevel"/>
    <w:tmpl w:val="AC2EF154"/>
    <w:numStyleLink w:val="Zaimportowanystyl32"/>
  </w:abstractNum>
  <w:abstractNum w:abstractNumId="111" w15:restartNumberingAfterBreak="0">
    <w:nsid w:val="68EC7771"/>
    <w:multiLevelType w:val="hybridMultilevel"/>
    <w:tmpl w:val="D2686808"/>
    <w:numStyleLink w:val="Zaimportowanystyl25"/>
  </w:abstractNum>
  <w:abstractNum w:abstractNumId="112"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AD832AB"/>
    <w:multiLevelType w:val="hybridMultilevel"/>
    <w:tmpl w:val="21341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DDF4241"/>
    <w:multiLevelType w:val="hybridMultilevel"/>
    <w:tmpl w:val="254E96BA"/>
    <w:lvl w:ilvl="0" w:tplc="E54C3CE8">
      <w:start w:val="5"/>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01B7C77"/>
    <w:multiLevelType w:val="hybridMultilevel"/>
    <w:tmpl w:val="403CBDAE"/>
    <w:numStyleLink w:val="Zaimportowanystyl30"/>
  </w:abstractNum>
  <w:abstractNum w:abstractNumId="123" w15:restartNumberingAfterBreak="0">
    <w:nsid w:val="70636800"/>
    <w:multiLevelType w:val="multilevel"/>
    <w:tmpl w:val="4568F74A"/>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717E43C8"/>
    <w:multiLevelType w:val="hybridMultilevel"/>
    <w:tmpl w:val="06A2EFC8"/>
    <w:lvl w:ilvl="0" w:tplc="553C7234">
      <w:start w:val="1"/>
      <w:numFmt w:val="decimal"/>
      <w:lvlText w:val="%1."/>
      <w:lvlJc w:val="left"/>
      <w:pPr>
        <w:ind w:left="426" w:hanging="360"/>
      </w:pPr>
      <w:rPr>
        <w:rFonts w:ascii="Times New Roman" w:eastAsiaTheme="minorHAnsi" w:hAnsi="Times New Roman" w:cs="Times New Roman"/>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126" w15:restartNumberingAfterBreak="0">
    <w:nsid w:val="749727C0"/>
    <w:multiLevelType w:val="hybridMultilevel"/>
    <w:tmpl w:val="6A9EC49A"/>
    <w:styleLink w:val="Zaimportowanystyl61"/>
    <w:lvl w:ilvl="0" w:tplc="F4BC7B88">
      <w:start w:val="1"/>
      <w:numFmt w:val="decimal"/>
      <w:lvlText w:val="%1)"/>
      <w:lvlJc w:val="left"/>
      <w:pPr>
        <w:ind w:left="785" w:hanging="218"/>
      </w:pPr>
      <w:rPr>
        <w:rFonts w:hAnsi="Arial Unicode MS"/>
        <w:caps w:val="0"/>
        <w:smallCaps w:val="0"/>
        <w:strike w:val="0"/>
        <w:dstrike w:val="0"/>
        <w:outline w:val="0"/>
        <w:emboss w:val="0"/>
        <w:imprint w:val="0"/>
        <w:spacing w:val="0"/>
        <w:w w:val="100"/>
        <w:kern w:val="0"/>
        <w:position w:val="0"/>
        <w:highlight w:val="none"/>
        <w:vertAlign w:val="baseline"/>
      </w:rPr>
    </w:lvl>
    <w:lvl w:ilvl="1" w:tplc="8C16B08C">
      <w:start w:val="1"/>
      <w:numFmt w:val="lowerLetter"/>
      <w:suff w:val="nothing"/>
      <w:lvlText w:val="%2."/>
      <w:lvlJc w:val="left"/>
      <w:pPr>
        <w:ind w:left="1487" w:hanging="200"/>
      </w:pPr>
      <w:rPr>
        <w:rFonts w:hAnsi="Arial Unicode MS"/>
        <w:caps w:val="0"/>
        <w:smallCaps w:val="0"/>
        <w:strike w:val="0"/>
        <w:dstrike w:val="0"/>
        <w:outline w:val="0"/>
        <w:emboss w:val="0"/>
        <w:imprint w:val="0"/>
        <w:spacing w:val="0"/>
        <w:w w:val="100"/>
        <w:kern w:val="0"/>
        <w:position w:val="0"/>
        <w:highlight w:val="none"/>
        <w:vertAlign w:val="baseline"/>
      </w:rPr>
    </w:lvl>
    <w:lvl w:ilvl="2" w:tplc="71068BA4">
      <w:start w:val="1"/>
      <w:numFmt w:val="decimal"/>
      <w:lvlText w:val="%3."/>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0EA9E7C">
      <w:start w:val="1"/>
      <w:numFmt w:val="decimal"/>
      <w:lvlText w:val="%4."/>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260D974">
      <w:start w:val="1"/>
      <w:numFmt w:val="decimal"/>
      <w:suff w:val="nothing"/>
      <w:lvlText w:val="%5."/>
      <w:lvlJc w:val="left"/>
      <w:pPr>
        <w:ind w:left="115"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03849DC">
      <w:start w:val="1"/>
      <w:numFmt w:val="decimal"/>
      <w:lvlText w:val="%6."/>
      <w:lvlJc w:val="left"/>
      <w:pPr>
        <w:ind w:left="65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46CBE0A">
      <w:start w:val="1"/>
      <w:numFmt w:val="decimal"/>
      <w:lvlText w:val="%7."/>
      <w:lvlJc w:val="left"/>
      <w:pPr>
        <w:ind w:left="101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E6452F4">
      <w:start w:val="1"/>
      <w:numFmt w:val="decimal"/>
      <w:lvlText w:val="%8."/>
      <w:lvlJc w:val="left"/>
      <w:pPr>
        <w:ind w:left="137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4CAAA1E">
      <w:start w:val="1"/>
      <w:numFmt w:val="decimal"/>
      <w:lvlText w:val="%9."/>
      <w:lvlJc w:val="left"/>
      <w:pPr>
        <w:ind w:left="1734"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7" w15:restartNumberingAfterBreak="0">
    <w:nsid w:val="77EA0C38"/>
    <w:multiLevelType w:val="multilevel"/>
    <w:tmpl w:val="D1F2A8E4"/>
    <w:lvl w:ilvl="0">
      <w:start w:val="1"/>
      <w:numFmt w:val="decimal"/>
      <w:lvlText w:val="%1."/>
      <w:lvlJc w:val="left"/>
      <w:pPr>
        <w:ind w:left="426" w:hanging="426"/>
      </w:pPr>
      <w:rPr>
        <w:rFonts w:ascii="Calibri" w:hAnsi="Calibri"/>
        <w:caps w:val="0"/>
        <w:smallCaps w:val="0"/>
        <w:strike w:val="0"/>
        <w:dstrike w:val="0"/>
        <w:outline w:val="0"/>
        <w:shadow w:val="0"/>
        <w:emboss w:val="0"/>
        <w:imprint w:val="0"/>
        <w:spacing w:val="0"/>
        <w:w w:val="100"/>
        <w:kern w:val="0"/>
        <w:position w:val="0"/>
        <w:sz w:val="22"/>
        <w:u w:val="none"/>
        <w:effect w:val="none"/>
        <w:vertAlign w:val="baseline"/>
      </w:rPr>
    </w:lvl>
    <w:lvl w:ilvl="1">
      <w:start w:val="1"/>
      <w:numFmt w:val="lowerLetter"/>
      <w:lvlText w:val="%2."/>
      <w:lvlJc w:val="left"/>
      <w:pPr>
        <w:ind w:left="426" w:hanging="426"/>
      </w:pPr>
      <w:rPr>
        <w:caps w:val="0"/>
        <w:smallCaps w:val="0"/>
        <w:strike w:val="0"/>
        <w:dstrike w:val="0"/>
        <w:outline w:val="0"/>
        <w:shadow w:val="0"/>
        <w:emboss w:val="0"/>
        <w:imprint w:val="0"/>
        <w:spacing w:val="0"/>
        <w:w w:val="100"/>
        <w:kern w:val="0"/>
        <w:position w:val="0"/>
        <w:sz w:val="24"/>
        <w:u w:val="none"/>
        <w:effect w:val="none"/>
        <w:vertAlign w:val="baseline"/>
      </w:rPr>
    </w:lvl>
    <w:lvl w:ilvl="2">
      <w:start w:val="1"/>
      <w:numFmt w:val="lowerRoman"/>
      <w:lvlText w:val="%3."/>
      <w:lvlJc w:val="left"/>
      <w:pPr>
        <w:ind w:left="1014" w:hanging="361"/>
      </w:pPr>
      <w:rPr>
        <w:caps w:val="0"/>
        <w:smallCaps w:val="0"/>
        <w:strike w:val="0"/>
        <w:dstrike w:val="0"/>
        <w:outline w:val="0"/>
        <w:shadow w:val="0"/>
        <w:emboss w:val="0"/>
        <w:imprint w:val="0"/>
        <w:spacing w:val="0"/>
        <w:w w:val="100"/>
        <w:kern w:val="0"/>
        <w:position w:val="0"/>
        <w:sz w:val="24"/>
        <w:u w:val="none"/>
        <w:effect w:val="none"/>
        <w:vertAlign w:val="baseline"/>
      </w:rPr>
    </w:lvl>
    <w:lvl w:ilvl="3">
      <w:start w:val="1"/>
      <w:numFmt w:val="decimal"/>
      <w:lvlText w:val="%4."/>
      <w:lvlJc w:val="left"/>
      <w:pPr>
        <w:ind w:left="1734" w:hanging="426"/>
      </w:pPr>
      <w:rPr>
        <w:caps w:val="0"/>
        <w:smallCaps w:val="0"/>
        <w:strike w:val="0"/>
        <w:dstrike w:val="0"/>
        <w:outline w:val="0"/>
        <w:shadow w:val="0"/>
        <w:emboss w:val="0"/>
        <w:imprint w:val="0"/>
        <w:spacing w:val="0"/>
        <w:w w:val="100"/>
        <w:kern w:val="0"/>
        <w:position w:val="0"/>
        <w:sz w:val="24"/>
        <w:u w:val="none"/>
        <w:effect w:val="none"/>
        <w:vertAlign w:val="baseline"/>
      </w:rPr>
    </w:lvl>
    <w:lvl w:ilvl="4">
      <w:start w:val="1"/>
      <w:numFmt w:val="lowerLetter"/>
      <w:lvlText w:val="%5."/>
      <w:lvlJc w:val="left"/>
      <w:pPr>
        <w:ind w:left="2454" w:hanging="426"/>
      </w:pPr>
      <w:rPr>
        <w:caps w:val="0"/>
        <w:smallCaps w:val="0"/>
        <w:strike w:val="0"/>
        <w:dstrike w:val="0"/>
        <w:outline w:val="0"/>
        <w:shadow w:val="0"/>
        <w:emboss w:val="0"/>
        <w:imprint w:val="0"/>
        <w:spacing w:val="0"/>
        <w:w w:val="100"/>
        <w:kern w:val="0"/>
        <w:position w:val="0"/>
        <w:sz w:val="24"/>
        <w:u w:val="none"/>
        <w:effect w:val="none"/>
        <w:vertAlign w:val="baseline"/>
      </w:rPr>
    </w:lvl>
    <w:lvl w:ilvl="5">
      <w:start w:val="1"/>
      <w:numFmt w:val="lowerRoman"/>
      <w:lvlText w:val="%6."/>
      <w:lvlJc w:val="left"/>
      <w:pPr>
        <w:ind w:left="3174" w:hanging="361"/>
      </w:pPr>
      <w:rPr>
        <w:caps w:val="0"/>
        <w:smallCaps w:val="0"/>
        <w:strike w:val="0"/>
        <w:dstrike w:val="0"/>
        <w:outline w:val="0"/>
        <w:shadow w:val="0"/>
        <w:emboss w:val="0"/>
        <w:imprint w:val="0"/>
        <w:spacing w:val="0"/>
        <w:w w:val="100"/>
        <w:kern w:val="0"/>
        <w:position w:val="0"/>
        <w:sz w:val="24"/>
        <w:u w:val="none"/>
        <w:effect w:val="none"/>
        <w:vertAlign w:val="baseline"/>
      </w:rPr>
    </w:lvl>
    <w:lvl w:ilvl="6">
      <w:start w:val="1"/>
      <w:numFmt w:val="decimal"/>
      <w:lvlText w:val="%7."/>
      <w:lvlJc w:val="left"/>
      <w:pPr>
        <w:ind w:left="3894" w:hanging="426"/>
      </w:pPr>
      <w:rPr>
        <w:caps w:val="0"/>
        <w:smallCaps w:val="0"/>
        <w:strike w:val="0"/>
        <w:dstrike w:val="0"/>
        <w:outline w:val="0"/>
        <w:shadow w:val="0"/>
        <w:emboss w:val="0"/>
        <w:imprint w:val="0"/>
        <w:spacing w:val="0"/>
        <w:w w:val="100"/>
        <w:kern w:val="0"/>
        <w:position w:val="0"/>
        <w:sz w:val="24"/>
        <w:u w:val="none"/>
        <w:effect w:val="none"/>
        <w:vertAlign w:val="baseline"/>
      </w:rPr>
    </w:lvl>
    <w:lvl w:ilvl="7">
      <w:start w:val="1"/>
      <w:numFmt w:val="lowerLetter"/>
      <w:lvlText w:val="%8."/>
      <w:lvlJc w:val="left"/>
      <w:pPr>
        <w:ind w:left="4614" w:hanging="426"/>
      </w:pPr>
      <w:rPr>
        <w:caps w:val="0"/>
        <w:smallCaps w:val="0"/>
        <w:strike w:val="0"/>
        <w:dstrike w:val="0"/>
        <w:outline w:val="0"/>
        <w:shadow w:val="0"/>
        <w:emboss w:val="0"/>
        <w:imprint w:val="0"/>
        <w:spacing w:val="0"/>
        <w:w w:val="100"/>
        <w:kern w:val="0"/>
        <w:position w:val="0"/>
        <w:sz w:val="24"/>
        <w:u w:val="none"/>
        <w:effect w:val="none"/>
        <w:vertAlign w:val="baseline"/>
      </w:rPr>
    </w:lvl>
    <w:lvl w:ilvl="8">
      <w:start w:val="1"/>
      <w:numFmt w:val="lowerRoman"/>
      <w:lvlText w:val="%9."/>
      <w:lvlJc w:val="left"/>
      <w:pPr>
        <w:ind w:left="5334" w:hanging="361"/>
      </w:pPr>
      <w:rPr>
        <w:caps w:val="0"/>
        <w:smallCaps w:val="0"/>
        <w:strike w:val="0"/>
        <w:dstrike w:val="0"/>
        <w:outline w:val="0"/>
        <w:shadow w:val="0"/>
        <w:emboss w:val="0"/>
        <w:imprint w:val="0"/>
        <w:spacing w:val="0"/>
        <w:w w:val="100"/>
        <w:kern w:val="0"/>
        <w:position w:val="0"/>
        <w:sz w:val="24"/>
        <w:u w:val="none"/>
        <w:effect w:val="none"/>
        <w:vertAlign w:val="baseline"/>
      </w:rPr>
    </w:lvl>
  </w:abstractNum>
  <w:abstractNum w:abstractNumId="128"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7D6C59A4"/>
    <w:multiLevelType w:val="hybridMultilevel"/>
    <w:tmpl w:val="0D76AB70"/>
    <w:numStyleLink w:val="Zaimportowanystyl11"/>
  </w:abstractNum>
  <w:abstractNum w:abstractNumId="133"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23590420">
    <w:abstractNumId w:val="129"/>
  </w:num>
  <w:num w:numId="2" w16cid:durableId="1879120306">
    <w:abstractNumId w:val="95"/>
  </w:num>
  <w:num w:numId="3" w16cid:durableId="766777333">
    <w:abstractNumId w:val="43"/>
  </w:num>
  <w:num w:numId="4" w16cid:durableId="483355709">
    <w:abstractNumId w:val="18"/>
  </w:num>
  <w:num w:numId="5" w16cid:durableId="246616368">
    <w:abstractNumId w:val="45"/>
  </w:num>
  <w:num w:numId="6" w16cid:durableId="292836393">
    <w:abstractNumId w:val="18"/>
    <w:lvlOverride w:ilvl="0">
      <w:startOverride w:val="3"/>
      <w:lvl w:ilvl="0" w:tplc="36B2D566">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364112C">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BE02F4E">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3B6FBDC">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F8CC548">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8D2A5B2">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4842BD2">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9A5710">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2945CE2">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54241176">
    <w:abstractNumId w:val="86"/>
  </w:num>
  <w:num w:numId="8" w16cid:durableId="409617389">
    <w:abstractNumId w:val="62"/>
  </w:num>
  <w:num w:numId="9" w16cid:durableId="2107844092">
    <w:abstractNumId w:val="3"/>
    <w:lvlOverride w:ilvl="0">
      <w:startOverride w:val="4"/>
    </w:lvlOverride>
  </w:num>
  <w:num w:numId="10" w16cid:durableId="1979843541">
    <w:abstractNumId w:val="34"/>
  </w:num>
  <w:num w:numId="11" w16cid:durableId="838614315">
    <w:abstractNumId w:val="133"/>
  </w:num>
  <w:num w:numId="12" w16cid:durableId="1244412816">
    <w:abstractNumId w:val="97"/>
    <w:lvlOverride w:ilvl="0">
      <w:startOverride w:val="6"/>
    </w:lvlOverride>
  </w:num>
  <w:num w:numId="13" w16cid:durableId="417024173">
    <w:abstractNumId w:val="97"/>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550532552">
    <w:abstractNumId w:val="44"/>
  </w:num>
  <w:num w:numId="15" w16cid:durableId="1898668444">
    <w:abstractNumId w:val="101"/>
  </w:num>
  <w:num w:numId="16" w16cid:durableId="782501423">
    <w:abstractNumId w:val="36"/>
  </w:num>
  <w:num w:numId="17" w16cid:durableId="422459032">
    <w:abstractNumId w:val="26"/>
  </w:num>
  <w:num w:numId="18" w16cid:durableId="375206219">
    <w:abstractNumId w:val="132"/>
  </w:num>
  <w:num w:numId="19" w16cid:durableId="1168329327">
    <w:abstractNumId w:val="132"/>
    <w:lvlOverride w:ilvl="0">
      <w:startOverride w:val="3"/>
    </w:lvlOverride>
  </w:num>
  <w:num w:numId="20" w16cid:durableId="1271427928">
    <w:abstractNumId w:val="57"/>
  </w:num>
  <w:num w:numId="21" w16cid:durableId="1482964081">
    <w:abstractNumId w:val="54"/>
    <w:lvlOverride w:ilvl="0">
      <w:startOverride w:val="8"/>
    </w:lvlOverride>
  </w:num>
  <w:num w:numId="22" w16cid:durableId="762143445">
    <w:abstractNumId w:val="9"/>
  </w:num>
  <w:num w:numId="23" w16cid:durableId="519898395">
    <w:abstractNumId w:val="119"/>
  </w:num>
  <w:num w:numId="24" w16cid:durableId="688801807">
    <w:abstractNumId w:val="91"/>
  </w:num>
  <w:num w:numId="25" w16cid:durableId="1132902">
    <w:abstractNumId w:val="16"/>
  </w:num>
  <w:num w:numId="26" w16cid:durableId="1019895173">
    <w:abstractNumId w:val="39"/>
  </w:num>
  <w:num w:numId="27" w16cid:durableId="994256873">
    <w:abstractNumId w:val="32"/>
  </w:num>
  <w:num w:numId="28" w16cid:durableId="2016296525">
    <w:abstractNumId w:val="61"/>
  </w:num>
  <w:num w:numId="29" w16cid:durableId="1353341989">
    <w:abstractNumId w:val="61"/>
    <w:lvlOverride w:ilvl="0">
      <w:startOverride w:val="2"/>
    </w:lvlOverride>
  </w:num>
  <w:num w:numId="30" w16cid:durableId="219950569">
    <w:abstractNumId w:val="28"/>
  </w:num>
  <w:num w:numId="31" w16cid:durableId="1459688636">
    <w:abstractNumId w:val="124"/>
  </w:num>
  <w:num w:numId="32" w16cid:durableId="380524843">
    <w:abstractNumId w:val="74"/>
  </w:num>
  <w:num w:numId="33" w16cid:durableId="850880009">
    <w:abstractNumId w:val="89"/>
  </w:num>
  <w:num w:numId="34" w16cid:durableId="1447390008">
    <w:abstractNumId w:val="42"/>
  </w:num>
  <w:num w:numId="35" w16cid:durableId="2028479339">
    <w:abstractNumId w:val="72"/>
  </w:num>
  <w:num w:numId="36" w16cid:durableId="439766728">
    <w:abstractNumId w:val="11"/>
  </w:num>
  <w:num w:numId="37" w16cid:durableId="1896233978">
    <w:abstractNumId w:val="59"/>
  </w:num>
  <w:num w:numId="38" w16cid:durableId="1139567197">
    <w:abstractNumId w:val="59"/>
    <w:lvlOverride w:ilvl="0">
      <w:lvl w:ilvl="0" w:tplc="152C8280">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466F64">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88228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F562D14">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289F3C">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E8FBB8">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CAAA20">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4E7590">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44796C">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79828059">
    <w:abstractNumId w:val="114"/>
  </w:num>
  <w:num w:numId="40" w16cid:durableId="320429803">
    <w:abstractNumId w:val="33"/>
  </w:num>
  <w:num w:numId="41" w16cid:durableId="83234858">
    <w:abstractNumId w:val="40"/>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1353652751">
    <w:abstractNumId w:val="31"/>
  </w:num>
  <w:num w:numId="43" w16cid:durableId="1310213864">
    <w:abstractNumId w:val="121"/>
  </w:num>
  <w:num w:numId="44" w16cid:durableId="583223485">
    <w:abstractNumId w:val="112"/>
  </w:num>
  <w:num w:numId="45" w16cid:durableId="1135607837">
    <w:abstractNumId w:val="111"/>
  </w:num>
  <w:num w:numId="46" w16cid:durableId="166556545">
    <w:abstractNumId w:val="81"/>
  </w:num>
  <w:num w:numId="47" w16cid:durableId="793988399">
    <w:abstractNumId w:val="75"/>
  </w:num>
  <w:num w:numId="48" w16cid:durableId="430318579">
    <w:abstractNumId w:val="77"/>
  </w:num>
  <w:num w:numId="49" w16cid:durableId="1849103830">
    <w:abstractNumId w:val="103"/>
  </w:num>
  <w:num w:numId="50" w16cid:durableId="1508209790">
    <w:abstractNumId w:val="60"/>
  </w:num>
  <w:num w:numId="51" w16cid:durableId="306591535">
    <w:abstractNumId w:val="2"/>
  </w:num>
  <w:num w:numId="52" w16cid:durableId="690575183">
    <w:abstractNumId w:val="23"/>
  </w:num>
  <w:num w:numId="53" w16cid:durableId="1766147939">
    <w:abstractNumId w:val="82"/>
  </w:num>
  <w:num w:numId="54" w16cid:durableId="324824255">
    <w:abstractNumId w:val="122"/>
  </w:num>
  <w:num w:numId="55" w16cid:durableId="605815172">
    <w:abstractNumId w:val="51"/>
  </w:num>
  <w:num w:numId="56" w16cid:durableId="295650640">
    <w:abstractNumId w:val="5"/>
  </w:num>
  <w:num w:numId="57" w16cid:durableId="1234001430">
    <w:abstractNumId w:val="38"/>
  </w:num>
  <w:num w:numId="58" w16cid:durableId="1560365746">
    <w:abstractNumId w:val="110"/>
  </w:num>
  <w:num w:numId="59" w16cid:durableId="400716598">
    <w:abstractNumId w:val="56"/>
  </w:num>
  <w:num w:numId="60" w16cid:durableId="1154761638">
    <w:abstractNumId w:val="21"/>
  </w:num>
  <w:num w:numId="61" w16cid:durableId="543949898">
    <w:abstractNumId w:val="22"/>
    <w:lvlOverride w:ilvl="0">
      <w:startOverride w:val="26"/>
    </w:lvlOverride>
  </w:num>
  <w:num w:numId="62" w16cid:durableId="1925413088">
    <w:abstractNumId w:val="117"/>
  </w:num>
  <w:num w:numId="63" w16cid:durableId="1980071544">
    <w:abstractNumId w:val="53"/>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64955200">
    <w:abstractNumId w:val="55"/>
  </w:num>
  <w:num w:numId="65" w16cid:durableId="260186496">
    <w:abstractNumId w:val="90"/>
  </w:num>
  <w:num w:numId="66" w16cid:durableId="712852726">
    <w:abstractNumId w:val="63"/>
  </w:num>
  <w:num w:numId="67" w16cid:durableId="1464351817">
    <w:abstractNumId w:val="64"/>
  </w:num>
  <w:num w:numId="68" w16cid:durableId="72313974">
    <w:abstractNumId w:val="109"/>
  </w:num>
  <w:num w:numId="69" w16cid:durableId="1572811411">
    <w:abstractNumId w:val="98"/>
  </w:num>
  <w:num w:numId="70" w16cid:durableId="1199852612">
    <w:abstractNumId w:val="118"/>
  </w:num>
  <w:num w:numId="71" w16cid:durableId="1210848679">
    <w:abstractNumId w:val="49"/>
  </w:num>
  <w:num w:numId="72" w16cid:durableId="1237742102">
    <w:abstractNumId w:val="8"/>
  </w:num>
  <w:num w:numId="73" w16cid:durableId="1116559917">
    <w:abstractNumId w:val="1"/>
  </w:num>
  <w:num w:numId="74" w16cid:durableId="1906526640">
    <w:abstractNumId w:val="130"/>
  </w:num>
  <w:num w:numId="75" w16cid:durableId="620645768">
    <w:abstractNumId w:val="85"/>
  </w:num>
  <w:num w:numId="76" w16cid:durableId="307709895">
    <w:abstractNumId w:val="35"/>
  </w:num>
  <w:num w:numId="77" w16cid:durableId="1368676516">
    <w:abstractNumId w:val="128"/>
  </w:num>
  <w:num w:numId="78" w16cid:durableId="1800369034">
    <w:abstractNumId w:val="27"/>
  </w:num>
  <w:num w:numId="79" w16cid:durableId="1304117370">
    <w:abstractNumId w:val="48"/>
  </w:num>
  <w:num w:numId="80" w16cid:durableId="1363941764">
    <w:abstractNumId w:val="131"/>
  </w:num>
  <w:num w:numId="81" w16cid:durableId="1797214424">
    <w:abstractNumId w:val="78"/>
  </w:num>
  <w:num w:numId="82" w16cid:durableId="1009141721">
    <w:abstractNumId w:val="87"/>
  </w:num>
  <w:num w:numId="83" w16cid:durableId="1204707048">
    <w:abstractNumId w:val="30"/>
  </w:num>
  <w:num w:numId="84" w16cid:durableId="1229193937">
    <w:abstractNumId w:val="17"/>
  </w:num>
  <w:num w:numId="85" w16cid:durableId="489171879">
    <w:abstractNumId w:val="113"/>
  </w:num>
  <w:num w:numId="86" w16cid:durableId="854415940">
    <w:abstractNumId w:val="12"/>
  </w:num>
  <w:num w:numId="87" w16cid:durableId="1366368222">
    <w:abstractNumId w:val="84"/>
  </w:num>
  <w:num w:numId="88" w16cid:durableId="313922372">
    <w:abstractNumId w:val="80"/>
  </w:num>
  <w:num w:numId="89" w16cid:durableId="1921018369">
    <w:abstractNumId w:val="116"/>
  </w:num>
  <w:num w:numId="90" w16cid:durableId="2077587162">
    <w:abstractNumId w:val="7"/>
  </w:num>
  <w:num w:numId="91" w16cid:durableId="1536575288">
    <w:abstractNumId w:val="46"/>
  </w:num>
  <w:num w:numId="92" w16cid:durableId="1538004224">
    <w:abstractNumId w:val="79"/>
  </w:num>
  <w:num w:numId="93" w16cid:durableId="392311059">
    <w:abstractNumId w:val="66"/>
  </w:num>
  <w:num w:numId="94" w16cid:durableId="2126381999">
    <w:abstractNumId w:val="37"/>
  </w:num>
  <w:num w:numId="95" w16cid:durableId="673461531">
    <w:abstractNumId w:val="123"/>
  </w:num>
  <w:num w:numId="96" w16cid:durableId="133519">
    <w:abstractNumId w:val="67"/>
  </w:num>
  <w:num w:numId="97" w16cid:durableId="10474163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07220933">
    <w:abstractNumId w:val="6"/>
  </w:num>
  <w:num w:numId="99" w16cid:durableId="1714692328">
    <w:abstractNumId w:val="73"/>
  </w:num>
  <w:num w:numId="100" w16cid:durableId="764618237">
    <w:abstractNumId w:val="97"/>
  </w:num>
  <w:num w:numId="101" w16cid:durableId="826364966">
    <w:abstractNumId w:val="68"/>
  </w:num>
  <w:num w:numId="102" w16cid:durableId="1819607067">
    <w:abstractNumId w:val="71"/>
  </w:num>
  <w:num w:numId="103" w16cid:durableId="1072771059">
    <w:abstractNumId w:val="76"/>
  </w:num>
  <w:num w:numId="104" w16cid:durableId="325744323">
    <w:abstractNumId w:val="24"/>
  </w:num>
  <w:num w:numId="105" w16cid:durableId="845051823">
    <w:abstractNumId w:val="10"/>
  </w:num>
  <w:num w:numId="106" w16cid:durableId="958878686">
    <w:abstractNumId w:val="108"/>
  </w:num>
  <w:num w:numId="107" w16cid:durableId="1621106385">
    <w:abstractNumId w:val="15"/>
  </w:num>
  <w:num w:numId="108" w16cid:durableId="1368290945">
    <w:abstractNumId w:val="115"/>
  </w:num>
  <w:num w:numId="109" w16cid:durableId="1396276715">
    <w:abstractNumId w:val="52"/>
  </w:num>
  <w:num w:numId="110" w16cid:durableId="1113551735">
    <w:abstractNumId w:val="125"/>
  </w:num>
  <w:num w:numId="111" w16cid:durableId="1908226567">
    <w:abstractNumId w:val="83"/>
  </w:num>
  <w:num w:numId="112" w16cid:durableId="402022915">
    <w:abstractNumId w:val="25"/>
  </w:num>
  <w:num w:numId="113" w16cid:durableId="463620519">
    <w:abstractNumId w:val="100"/>
  </w:num>
  <w:num w:numId="114" w16cid:durableId="1387492243">
    <w:abstractNumId w:val="120"/>
  </w:num>
  <w:num w:numId="115" w16cid:durableId="115150311">
    <w:abstractNumId w:val="58"/>
  </w:num>
  <w:num w:numId="116" w16cid:durableId="1359693589">
    <w:abstractNumId w:val="104"/>
  </w:num>
  <w:num w:numId="117" w16cid:durableId="1093939843">
    <w:abstractNumId w:val="14"/>
  </w:num>
  <w:num w:numId="118" w16cid:durableId="1362632407">
    <w:abstractNumId w:val="29"/>
  </w:num>
  <w:num w:numId="119" w16cid:durableId="674890560">
    <w:abstractNumId w:val="47"/>
  </w:num>
  <w:num w:numId="120" w16cid:durableId="876501814">
    <w:abstractNumId w:val="4"/>
  </w:num>
  <w:num w:numId="121" w16cid:durableId="2134594173">
    <w:abstractNumId w:val="94"/>
  </w:num>
  <w:num w:numId="122" w16cid:durableId="702250541">
    <w:abstractNumId w:val="70"/>
  </w:num>
  <w:num w:numId="123" w16cid:durableId="328140675">
    <w:abstractNumId w:val="41"/>
  </w:num>
  <w:num w:numId="124" w16cid:durableId="2048679480">
    <w:abstractNumId w:val="69"/>
  </w:num>
  <w:num w:numId="125" w16cid:durableId="1201941144">
    <w:abstractNumId w:val="13"/>
  </w:num>
  <w:num w:numId="126" w16cid:durableId="1447891620">
    <w:abstractNumId w:val="96"/>
  </w:num>
  <w:num w:numId="127" w16cid:durableId="1525972069">
    <w:abstractNumId w:val="102"/>
  </w:num>
  <w:num w:numId="128" w16cid:durableId="1705060861">
    <w:abstractNumId w:val="92"/>
  </w:num>
  <w:num w:numId="129" w16cid:durableId="961304386">
    <w:abstractNumId w:val="126"/>
  </w:num>
  <w:num w:numId="130" w16cid:durableId="401219336">
    <w:abstractNumId w:val="105"/>
  </w:num>
  <w:num w:numId="131" w16cid:durableId="1143544393">
    <w:abstractNumId w:val="65"/>
  </w:num>
  <w:num w:numId="132" w16cid:durableId="2018382694">
    <w:abstractNumId w:val="20"/>
  </w:num>
  <w:num w:numId="133" w16cid:durableId="265355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275213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0722695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1285644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90878425">
    <w:abstractNumId w:val="19"/>
  </w:num>
  <w:num w:numId="138" w16cid:durableId="10079029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83638816">
    <w:abstractNumId w:val="99"/>
  </w:num>
  <w:num w:numId="140" w16cid:durableId="1147631403">
    <w:abstractNumId w:val="107"/>
  </w:num>
  <w:num w:numId="141" w16cid:durableId="47830325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0001310">
    <w:abstractNumId w:val="93"/>
  </w:num>
  <w:num w:numId="143" w16cid:durableId="1297681188">
    <w:abstractNumId w:val="88"/>
  </w:num>
  <w:num w:numId="144" w16cid:durableId="1594045124">
    <w:abstractNumId w:val="5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3E6E"/>
    <w:rsid w:val="00010633"/>
    <w:rsid w:val="000124EB"/>
    <w:rsid w:val="000170A7"/>
    <w:rsid w:val="000224EA"/>
    <w:rsid w:val="00023247"/>
    <w:rsid w:val="00025FF7"/>
    <w:rsid w:val="00034B21"/>
    <w:rsid w:val="00040CAC"/>
    <w:rsid w:val="00043C58"/>
    <w:rsid w:val="00053277"/>
    <w:rsid w:val="0005519F"/>
    <w:rsid w:val="00061161"/>
    <w:rsid w:val="00065B66"/>
    <w:rsid w:val="000802CC"/>
    <w:rsid w:val="0008261B"/>
    <w:rsid w:val="00086D0F"/>
    <w:rsid w:val="00090D15"/>
    <w:rsid w:val="000910EB"/>
    <w:rsid w:val="00093A9A"/>
    <w:rsid w:val="000A05B8"/>
    <w:rsid w:val="000B3D0A"/>
    <w:rsid w:val="000B665B"/>
    <w:rsid w:val="000C1684"/>
    <w:rsid w:val="000C4B34"/>
    <w:rsid w:val="000D1585"/>
    <w:rsid w:val="000E3341"/>
    <w:rsid w:val="000F2E94"/>
    <w:rsid w:val="00100130"/>
    <w:rsid w:val="001012C2"/>
    <w:rsid w:val="00102F2B"/>
    <w:rsid w:val="00104DDA"/>
    <w:rsid w:val="0010588D"/>
    <w:rsid w:val="0011198F"/>
    <w:rsid w:val="00116763"/>
    <w:rsid w:val="00124D65"/>
    <w:rsid w:val="00143FEF"/>
    <w:rsid w:val="001553B8"/>
    <w:rsid w:val="001563DA"/>
    <w:rsid w:val="001618FA"/>
    <w:rsid w:val="001644B1"/>
    <w:rsid w:val="0016467E"/>
    <w:rsid w:val="00167AB4"/>
    <w:rsid w:val="00181A6A"/>
    <w:rsid w:val="001959A9"/>
    <w:rsid w:val="001A1501"/>
    <w:rsid w:val="001A2C6F"/>
    <w:rsid w:val="001A6867"/>
    <w:rsid w:val="001C2594"/>
    <w:rsid w:val="001C7FC1"/>
    <w:rsid w:val="001D4714"/>
    <w:rsid w:val="001E301F"/>
    <w:rsid w:val="001F3785"/>
    <w:rsid w:val="001F7B99"/>
    <w:rsid w:val="002004CE"/>
    <w:rsid w:val="00213AF2"/>
    <w:rsid w:val="0021606D"/>
    <w:rsid w:val="002162CA"/>
    <w:rsid w:val="002172FD"/>
    <w:rsid w:val="00217774"/>
    <w:rsid w:val="0022260B"/>
    <w:rsid w:val="00222AB4"/>
    <w:rsid w:val="00231209"/>
    <w:rsid w:val="002360ED"/>
    <w:rsid w:val="00241F25"/>
    <w:rsid w:val="00242FC1"/>
    <w:rsid w:val="002475A3"/>
    <w:rsid w:val="00253032"/>
    <w:rsid w:val="00255BA2"/>
    <w:rsid w:val="00257AFB"/>
    <w:rsid w:val="00263674"/>
    <w:rsid w:val="00266C2D"/>
    <w:rsid w:val="00267B2F"/>
    <w:rsid w:val="0027226A"/>
    <w:rsid w:val="00273C51"/>
    <w:rsid w:val="00275425"/>
    <w:rsid w:val="00282270"/>
    <w:rsid w:val="00295DA1"/>
    <w:rsid w:val="00297C0D"/>
    <w:rsid w:val="002A1347"/>
    <w:rsid w:val="002A3B39"/>
    <w:rsid w:val="002A4B45"/>
    <w:rsid w:val="002B0DC5"/>
    <w:rsid w:val="002B4A0E"/>
    <w:rsid w:val="002C30CD"/>
    <w:rsid w:val="002E6619"/>
    <w:rsid w:val="002E7290"/>
    <w:rsid w:val="002F170D"/>
    <w:rsid w:val="002F6047"/>
    <w:rsid w:val="002F67D4"/>
    <w:rsid w:val="002F7C38"/>
    <w:rsid w:val="00301C12"/>
    <w:rsid w:val="00304FF3"/>
    <w:rsid w:val="00320576"/>
    <w:rsid w:val="00324910"/>
    <w:rsid w:val="00327647"/>
    <w:rsid w:val="00341819"/>
    <w:rsid w:val="00342A16"/>
    <w:rsid w:val="00346368"/>
    <w:rsid w:val="00350CA9"/>
    <w:rsid w:val="00352545"/>
    <w:rsid w:val="00364651"/>
    <w:rsid w:val="00366CD9"/>
    <w:rsid w:val="003747EC"/>
    <w:rsid w:val="00376463"/>
    <w:rsid w:val="00382FF5"/>
    <w:rsid w:val="003906FB"/>
    <w:rsid w:val="00394C4B"/>
    <w:rsid w:val="00397321"/>
    <w:rsid w:val="003A1DA2"/>
    <w:rsid w:val="003A2C3F"/>
    <w:rsid w:val="003A315A"/>
    <w:rsid w:val="003A3E12"/>
    <w:rsid w:val="003B100D"/>
    <w:rsid w:val="003B7468"/>
    <w:rsid w:val="003C1B5F"/>
    <w:rsid w:val="003C23BD"/>
    <w:rsid w:val="003C6549"/>
    <w:rsid w:val="003D1663"/>
    <w:rsid w:val="003D534A"/>
    <w:rsid w:val="003E164B"/>
    <w:rsid w:val="003E5008"/>
    <w:rsid w:val="003E546A"/>
    <w:rsid w:val="003F2065"/>
    <w:rsid w:val="003F2AB4"/>
    <w:rsid w:val="003F429C"/>
    <w:rsid w:val="00400F1A"/>
    <w:rsid w:val="00402EFC"/>
    <w:rsid w:val="00403531"/>
    <w:rsid w:val="0042589A"/>
    <w:rsid w:val="00433696"/>
    <w:rsid w:val="0043765F"/>
    <w:rsid w:val="00451D03"/>
    <w:rsid w:val="00453A47"/>
    <w:rsid w:val="00456BBC"/>
    <w:rsid w:val="004615D5"/>
    <w:rsid w:val="0046322F"/>
    <w:rsid w:val="00467B64"/>
    <w:rsid w:val="00472A7B"/>
    <w:rsid w:val="00480381"/>
    <w:rsid w:val="00482944"/>
    <w:rsid w:val="00482F92"/>
    <w:rsid w:val="004847EA"/>
    <w:rsid w:val="004853F4"/>
    <w:rsid w:val="004866D5"/>
    <w:rsid w:val="004939EC"/>
    <w:rsid w:val="004A0783"/>
    <w:rsid w:val="004A119C"/>
    <w:rsid w:val="004A2E48"/>
    <w:rsid w:val="004B60E5"/>
    <w:rsid w:val="004B6C8B"/>
    <w:rsid w:val="004C5629"/>
    <w:rsid w:val="004D2C26"/>
    <w:rsid w:val="004D6189"/>
    <w:rsid w:val="004E1A10"/>
    <w:rsid w:val="004E2F89"/>
    <w:rsid w:val="004E3BBB"/>
    <w:rsid w:val="004E6539"/>
    <w:rsid w:val="004F66EC"/>
    <w:rsid w:val="00507215"/>
    <w:rsid w:val="00514D5D"/>
    <w:rsid w:val="00515F88"/>
    <w:rsid w:val="00520475"/>
    <w:rsid w:val="0053116B"/>
    <w:rsid w:val="00532780"/>
    <w:rsid w:val="00541594"/>
    <w:rsid w:val="0054790B"/>
    <w:rsid w:val="005576AF"/>
    <w:rsid w:val="00577226"/>
    <w:rsid w:val="00577B72"/>
    <w:rsid w:val="00590544"/>
    <w:rsid w:val="005A653B"/>
    <w:rsid w:val="005A729E"/>
    <w:rsid w:val="005A7ECB"/>
    <w:rsid w:val="005B41EB"/>
    <w:rsid w:val="005B7090"/>
    <w:rsid w:val="005C042B"/>
    <w:rsid w:val="005C71C8"/>
    <w:rsid w:val="005E1496"/>
    <w:rsid w:val="005E3E25"/>
    <w:rsid w:val="005E41D1"/>
    <w:rsid w:val="005E63AA"/>
    <w:rsid w:val="005F2277"/>
    <w:rsid w:val="005F2646"/>
    <w:rsid w:val="005F668D"/>
    <w:rsid w:val="005F6FD0"/>
    <w:rsid w:val="00601A46"/>
    <w:rsid w:val="00602E9C"/>
    <w:rsid w:val="006055FF"/>
    <w:rsid w:val="006063AF"/>
    <w:rsid w:val="00623E69"/>
    <w:rsid w:val="00637DF1"/>
    <w:rsid w:val="00642AD2"/>
    <w:rsid w:val="00642D12"/>
    <w:rsid w:val="00647057"/>
    <w:rsid w:val="0065553B"/>
    <w:rsid w:val="00665E0D"/>
    <w:rsid w:val="00666F38"/>
    <w:rsid w:val="006806EB"/>
    <w:rsid w:val="00685F1A"/>
    <w:rsid w:val="006920E2"/>
    <w:rsid w:val="00692992"/>
    <w:rsid w:val="006979B1"/>
    <w:rsid w:val="006A3F34"/>
    <w:rsid w:val="006A4E55"/>
    <w:rsid w:val="006B52A4"/>
    <w:rsid w:val="006C7BF6"/>
    <w:rsid w:val="006D1909"/>
    <w:rsid w:val="006D3E21"/>
    <w:rsid w:val="006E1615"/>
    <w:rsid w:val="006E6A6C"/>
    <w:rsid w:val="006F41A3"/>
    <w:rsid w:val="006F4BA0"/>
    <w:rsid w:val="006F66E6"/>
    <w:rsid w:val="006F7DE7"/>
    <w:rsid w:val="00702BB4"/>
    <w:rsid w:val="007040B7"/>
    <w:rsid w:val="00704D7D"/>
    <w:rsid w:val="00711291"/>
    <w:rsid w:val="00741902"/>
    <w:rsid w:val="007566A4"/>
    <w:rsid w:val="00761AC7"/>
    <w:rsid w:val="00770F1F"/>
    <w:rsid w:val="00774F44"/>
    <w:rsid w:val="0079654B"/>
    <w:rsid w:val="007B0302"/>
    <w:rsid w:val="007B3E7C"/>
    <w:rsid w:val="007C0368"/>
    <w:rsid w:val="007D700D"/>
    <w:rsid w:val="007E2AAF"/>
    <w:rsid w:val="007E4583"/>
    <w:rsid w:val="007E7E9E"/>
    <w:rsid w:val="007F642E"/>
    <w:rsid w:val="008024D2"/>
    <w:rsid w:val="00804C6D"/>
    <w:rsid w:val="00815915"/>
    <w:rsid w:val="00816FB4"/>
    <w:rsid w:val="00822116"/>
    <w:rsid w:val="00823240"/>
    <w:rsid w:val="00826518"/>
    <w:rsid w:val="00826C64"/>
    <w:rsid w:val="0083108F"/>
    <w:rsid w:val="008355B3"/>
    <w:rsid w:val="0084257C"/>
    <w:rsid w:val="00842C07"/>
    <w:rsid w:val="008451FE"/>
    <w:rsid w:val="00847166"/>
    <w:rsid w:val="00854126"/>
    <w:rsid w:val="00855146"/>
    <w:rsid w:val="00855374"/>
    <w:rsid w:val="0085625D"/>
    <w:rsid w:val="00856FBC"/>
    <w:rsid w:val="00863623"/>
    <w:rsid w:val="008679CE"/>
    <w:rsid w:val="00870809"/>
    <w:rsid w:val="0087510F"/>
    <w:rsid w:val="00887C6F"/>
    <w:rsid w:val="00890302"/>
    <w:rsid w:val="008913FB"/>
    <w:rsid w:val="008A354B"/>
    <w:rsid w:val="008A70C4"/>
    <w:rsid w:val="008A79ED"/>
    <w:rsid w:val="008B5D97"/>
    <w:rsid w:val="008B68D6"/>
    <w:rsid w:val="008C2010"/>
    <w:rsid w:val="008C2433"/>
    <w:rsid w:val="008C3FF6"/>
    <w:rsid w:val="008C5428"/>
    <w:rsid w:val="008D1648"/>
    <w:rsid w:val="008D586E"/>
    <w:rsid w:val="008E41C2"/>
    <w:rsid w:val="008E460D"/>
    <w:rsid w:val="00901053"/>
    <w:rsid w:val="00910389"/>
    <w:rsid w:val="0091250A"/>
    <w:rsid w:val="009140C9"/>
    <w:rsid w:val="00922D20"/>
    <w:rsid w:val="00925324"/>
    <w:rsid w:val="009309FA"/>
    <w:rsid w:val="00931B4B"/>
    <w:rsid w:val="00933162"/>
    <w:rsid w:val="00950BBB"/>
    <w:rsid w:val="00953656"/>
    <w:rsid w:val="00970563"/>
    <w:rsid w:val="00971489"/>
    <w:rsid w:val="00972CC0"/>
    <w:rsid w:val="0097587D"/>
    <w:rsid w:val="00977729"/>
    <w:rsid w:val="009A2B6B"/>
    <w:rsid w:val="009A3081"/>
    <w:rsid w:val="009A3495"/>
    <w:rsid w:val="009A7A4C"/>
    <w:rsid w:val="009B3CB2"/>
    <w:rsid w:val="009B62A9"/>
    <w:rsid w:val="009D7BFD"/>
    <w:rsid w:val="009E2C56"/>
    <w:rsid w:val="009E3D90"/>
    <w:rsid w:val="009F0BCF"/>
    <w:rsid w:val="009F0E38"/>
    <w:rsid w:val="009F2361"/>
    <w:rsid w:val="009F2468"/>
    <w:rsid w:val="009F4D12"/>
    <w:rsid w:val="009F6208"/>
    <w:rsid w:val="009F694F"/>
    <w:rsid w:val="00A03687"/>
    <w:rsid w:val="00A115F6"/>
    <w:rsid w:val="00A1488A"/>
    <w:rsid w:val="00A21475"/>
    <w:rsid w:val="00A22EE1"/>
    <w:rsid w:val="00A30F1F"/>
    <w:rsid w:val="00A330C7"/>
    <w:rsid w:val="00A3550F"/>
    <w:rsid w:val="00A46E10"/>
    <w:rsid w:val="00A4740B"/>
    <w:rsid w:val="00A53F36"/>
    <w:rsid w:val="00A61A64"/>
    <w:rsid w:val="00A61BD8"/>
    <w:rsid w:val="00A66376"/>
    <w:rsid w:val="00A70B5C"/>
    <w:rsid w:val="00A71A1B"/>
    <w:rsid w:val="00A72F0E"/>
    <w:rsid w:val="00A75B52"/>
    <w:rsid w:val="00A8303D"/>
    <w:rsid w:val="00A85904"/>
    <w:rsid w:val="00A927E7"/>
    <w:rsid w:val="00A92AB8"/>
    <w:rsid w:val="00A96496"/>
    <w:rsid w:val="00AA42DC"/>
    <w:rsid w:val="00AA5B14"/>
    <w:rsid w:val="00AA6BBA"/>
    <w:rsid w:val="00AB7924"/>
    <w:rsid w:val="00AC2628"/>
    <w:rsid w:val="00AD2010"/>
    <w:rsid w:val="00AE03F5"/>
    <w:rsid w:val="00AE306C"/>
    <w:rsid w:val="00AE7433"/>
    <w:rsid w:val="00AF6BB0"/>
    <w:rsid w:val="00B05B79"/>
    <w:rsid w:val="00B11918"/>
    <w:rsid w:val="00B14991"/>
    <w:rsid w:val="00B210DC"/>
    <w:rsid w:val="00B241F3"/>
    <w:rsid w:val="00B247FA"/>
    <w:rsid w:val="00B24E73"/>
    <w:rsid w:val="00B322AA"/>
    <w:rsid w:val="00B35F05"/>
    <w:rsid w:val="00B41161"/>
    <w:rsid w:val="00B43E20"/>
    <w:rsid w:val="00B4438E"/>
    <w:rsid w:val="00B45061"/>
    <w:rsid w:val="00B533FA"/>
    <w:rsid w:val="00B55913"/>
    <w:rsid w:val="00B61D75"/>
    <w:rsid w:val="00B711D8"/>
    <w:rsid w:val="00B732F0"/>
    <w:rsid w:val="00B748C7"/>
    <w:rsid w:val="00B75E0B"/>
    <w:rsid w:val="00B77DA6"/>
    <w:rsid w:val="00BA63FB"/>
    <w:rsid w:val="00BB0E6F"/>
    <w:rsid w:val="00BB72B7"/>
    <w:rsid w:val="00BD6EB6"/>
    <w:rsid w:val="00BE1E01"/>
    <w:rsid w:val="00BF3F50"/>
    <w:rsid w:val="00BF4017"/>
    <w:rsid w:val="00BF5379"/>
    <w:rsid w:val="00BF60CB"/>
    <w:rsid w:val="00BF6E8D"/>
    <w:rsid w:val="00C00BAD"/>
    <w:rsid w:val="00C018CC"/>
    <w:rsid w:val="00C03709"/>
    <w:rsid w:val="00C07F0A"/>
    <w:rsid w:val="00C10126"/>
    <w:rsid w:val="00C102D4"/>
    <w:rsid w:val="00C122CF"/>
    <w:rsid w:val="00C13F79"/>
    <w:rsid w:val="00C24F06"/>
    <w:rsid w:val="00C27291"/>
    <w:rsid w:val="00C305F4"/>
    <w:rsid w:val="00C31D10"/>
    <w:rsid w:val="00C4279D"/>
    <w:rsid w:val="00C533A6"/>
    <w:rsid w:val="00C535B4"/>
    <w:rsid w:val="00C61872"/>
    <w:rsid w:val="00C61E1B"/>
    <w:rsid w:val="00C61E5E"/>
    <w:rsid w:val="00C67E19"/>
    <w:rsid w:val="00C7188D"/>
    <w:rsid w:val="00C7261B"/>
    <w:rsid w:val="00C74A72"/>
    <w:rsid w:val="00C82EB5"/>
    <w:rsid w:val="00C82F5E"/>
    <w:rsid w:val="00C84706"/>
    <w:rsid w:val="00C9158A"/>
    <w:rsid w:val="00CA1422"/>
    <w:rsid w:val="00CA7FEC"/>
    <w:rsid w:val="00CB0732"/>
    <w:rsid w:val="00CB1A5F"/>
    <w:rsid w:val="00CB62D8"/>
    <w:rsid w:val="00CC11F9"/>
    <w:rsid w:val="00CC49FC"/>
    <w:rsid w:val="00CC7E48"/>
    <w:rsid w:val="00CD2C7B"/>
    <w:rsid w:val="00CE1348"/>
    <w:rsid w:val="00CE1D52"/>
    <w:rsid w:val="00CE5E37"/>
    <w:rsid w:val="00CE6471"/>
    <w:rsid w:val="00CE7B58"/>
    <w:rsid w:val="00CF1ACD"/>
    <w:rsid w:val="00CF3716"/>
    <w:rsid w:val="00CF5805"/>
    <w:rsid w:val="00D035D4"/>
    <w:rsid w:val="00D120BF"/>
    <w:rsid w:val="00D169EF"/>
    <w:rsid w:val="00D22D6F"/>
    <w:rsid w:val="00D27D3E"/>
    <w:rsid w:val="00D310EB"/>
    <w:rsid w:val="00D34A0A"/>
    <w:rsid w:val="00D376F6"/>
    <w:rsid w:val="00D46A60"/>
    <w:rsid w:val="00D50D53"/>
    <w:rsid w:val="00D51AB9"/>
    <w:rsid w:val="00D65BC9"/>
    <w:rsid w:val="00D661FD"/>
    <w:rsid w:val="00D66558"/>
    <w:rsid w:val="00D75766"/>
    <w:rsid w:val="00D824FA"/>
    <w:rsid w:val="00D91F34"/>
    <w:rsid w:val="00DA4777"/>
    <w:rsid w:val="00DC18A9"/>
    <w:rsid w:val="00DC2A3E"/>
    <w:rsid w:val="00DD1E12"/>
    <w:rsid w:val="00DD2937"/>
    <w:rsid w:val="00DD6EE4"/>
    <w:rsid w:val="00DD7E87"/>
    <w:rsid w:val="00DE0650"/>
    <w:rsid w:val="00DE6583"/>
    <w:rsid w:val="00DF520C"/>
    <w:rsid w:val="00DF67F1"/>
    <w:rsid w:val="00E031DB"/>
    <w:rsid w:val="00E12A56"/>
    <w:rsid w:val="00E1632D"/>
    <w:rsid w:val="00E24CD3"/>
    <w:rsid w:val="00E41EA0"/>
    <w:rsid w:val="00E4254E"/>
    <w:rsid w:val="00E42B2B"/>
    <w:rsid w:val="00E44873"/>
    <w:rsid w:val="00E47710"/>
    <w:rsid w:val="00E52516"/>
    <w:rsid w:val="00E531B1"/>
    <w:rsid w:val="00E5634F"/>
    <w:rsid w:val="00E56F7B"/>
    <w:rsid w:val="00E570CF"/>
    <w:rsid w:val="00E60D23"/>
    <w:rsid w:val="00E72685"/>
    <w:rsid w:val="00E766F0"/>
    <w:rsid w:val="00E76C4B"/>
    <w:rsid w:val="00E80C64"/>
    <w:rsid w:val="00E82A9B"/>
    <w:rsid w:val="00E95966"/>
    <w:rsid w:val="00E959E5"/>
    <w:rsid w:val="00E964E0"/>
    <w:rsid w:val="00EB1ABC"/>
    <w:rsid w:val="00EB5F82"/>
    <w:rsid w:val="00EB6F00"/>
    <w:rsid w:val="00ED5106"/>
    <w:rsid w:val="00EE3674"/>
    <w:rsid w:val="00EE6F31"/>
    <w:rsid w:val="00EE7E3E"/>
    <w:rsid w:val="00EF4B0D"/>
    <w:rsid w:val="00EF760F"/>
    <w:rsid w:val="00F05DB7"/>
    <w:rsid w:val="00F13C56"/>
    <w:rsid w:val="00F23835"/>
    <w:rsid w:val="00F27BD7"/>
    <w:rsid w:val="00F3790C"/>
    <w:rsid w:val="00F41CD2"/>
    <w:rsid w:val="00F446E2"/>
    <w:rsid w:val="00F53746"/>
    <w:rsid w:val="00F57A8A"/>
    <w:rsid w:val="00F66F4A"/>
    <w:rsid w:val="00F70056"/>
    <w:rsid w:val="00F7208D"/>
    <w:rsid w:val="00F7336A"/>
    <w:rsid w:val="00F80353"/>
    <w:rsid w:val="00F80414"/>
    <w:rsid w:val="00F80499"/>
    <w:rsid w:val="00F935BD"/>
    <w:rsid w:val="00FA1648"/>
    <w:rsid w:val="00FA4F9A"/>
    <w:rsid w:val="00FB2DC4"/>
    <w:rsid w:val="00FB6361"/>
    <w:rsid w:val="00FD691F"/>
    <w:rsid w:val="00FF023B"/>
    <w:rsid w:val="00FF47AE"/>
    <w:rsid w:val="00FF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A6C"/>
    <w:pPr>
      <w:suppressAutoHyphens/>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style>
  <w:style w:type="character" w:customStyle="1" w:styleId="Hyperlink1">
    <w:name w:val="Hyperlink.1"/>
    <w:basedOn w:val="Brak"/>
    <w:rPr>
      <w:color w:val="0563C1"/>
      <w:u w:val="single" w:color="0563C1"/>
    </w:rPr>
  </w:style>
  <w:style w:type="numbering" w:customStyle="1" w:styleId="Zaimportowanystyl5">
    <w:name w:val="Zaimportowany styl 5"/>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style>
  <w:style w:type="numbering" w:customStyle="1" w:styleId="Zaimportowanystyl9">
    <w:name w:val="Zaimportowany styl 9"/>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link w:val="TekstprzypisudolnegoZnak"/>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5"/>
      </w:numPr>
    </w:pPr>
  </w:style>
  <w:style w:type="numbering" w:customStyle="1" w:styleId="Zaimportowanystyl45">
    <w:name w:val="Zaimportowany styl 45"/>
    <w:pPr>
      <w:numPr>
        <w:numId w:val="76"/>
      </w:numPr>
    </w:pPr>
  </w:style>
  <w:style w:type="numbering" w:customStyle="1" w:styleId="Zaimportowanystyl46">
    <w:name w:val="Zaimportowany styl 46"/>
    <w:pPr>
      <w:numPr>
        <w:numId w:val="77"/>
      </w:numPr>
    </w:pPr>
  </w:style>
  <w:style w:type="numbering" w:customStyle="1" w:styleId="Zaimportowanystyl47">
    <w:name w:val="Zaimportowany styl 47"/>
    <w:pPr>
      <w:numPr>
        <w:numId w:val="78"/>
      </w:numPr>
    </w:pPr>
  </w:style>
  <w:style w:type="numbering" w:customStyle="1" w:styleId="Zaimportowanystyl48">
    <w:name w:val="Zaimportowany styl 48"/>
    <w:pPr>
      <w:numPr>
        <w:numId w:val="79"/>
      </w:numPr>
    </w:pPr>
  </w:style>
  <w:style w:type="numbering" w:customStyle="1" w:styleId="Zaimportowanystyl49">
    <w:name w:val="Zaimportowany styl 49"/>
    <w:pPr>
      <w:numPr>
        <w:numId w:val="80"/>
      </w:numPr>
    </w:pPr>
  </w:style>
  <w:style w:type="numbering" w:customStyle="1" w:styleId="Zaimportowanystyl50">
    <w:name w:val="Zaimportowany styl 50"/>
    <w:pPr>
      <w:numPr>
        <w:numId w:val="81"/>
      </w:numPr>
    </w:pPr>
  </w:style>
  <w:style w:type="numbering" w:customStyle="1" w:styleId="Zaimportowanystyl51">
    <w:name w:val="Zaimportowany styl 51"/>
    <w:pPr>
      <w:numPr>
        <w:numId w:val="82"/>
      </w:numPr>
    </w:pPr>
  </w:style>
  <w:style w:type="numbering" w:customStyle="1" w:styleId="Zaimportowanystyl52">
    <w:name w:val="Zaimportowany styl 52"/>
    <w:pPr>
      <w:numPr>
        <w:numId w:val="83"/>
      </w:numPr>
    </w:pPr>
  </w:style>
  <w:style w:type="numbering" w:customStyle="1" w:styleId="Zaimportowanystyl53">
    <w:name w:val="Zaimportowany styl 53"/>
    <w:pPr>
      <w:numPr>
        <w:numId w:val="84"/>
      </w:numPr>
    </w:pPr>
  </w:style>
  <w:style w:type="numbering" w:customStyle="1" w:styleId="Zaimportowanystyl54">
    <w:name w:val="Zaimportowany styl 54"/>
    <w:pPr>
      <w:numPr>
        <w:numId w:val="85"/>
      </w:numPr>
    </w:pPr>
  </w:style>
  <w:style w:type="numbering" w:customStyle="1" w:styleId="Zaimportowanystyl55">
    <w:name w:val="Zaimportowany styl 55"/>
    <w:pPr>
      <w:numPr>
        <w:numId w:val="86"/>
      </w:numPr>
    </w:pPr>
  </w:style>
  <w:style w:type="numbering" w:customStyle="1" w:styleId="Zaimportowanystyl56">
    <w:name w:val="Zaimportowany styl 56"/>
    <w:pPr>
      <w:numPr>
        <w:numId w:val="87"/>
      </w:numPr>
    </w:pPr>
  </w:style>
  <w:style w:type="numbering" w:customStyle="1" w:styleId="Zaimportowanystyl57">
    <w:name w:val="Zaimportowany styl 57"/>
    <w:pPr>
      <w:numPr>
        <w:numId w:val="88"/>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81">
    <w:name w:val="Zaimportowany styl 381"/>
    <w:rsid w:val="00482944"/>
  </w:style>
  <w:style w:type="numbering" w:customStyle="1" w:styleId="Zaimportowanystyl351">
    <w:name w:val="Zaimportowany styl 351"/>
    <w:rsid w:val="00482944"/>
    <w:pPr>
      <w:numPr>
        <w:numId w:val="100"/>
      </w:numPr>
    </w:pPr>
  </w:style>
  <w:style w:type="numbering" w:customStyle="1" w:styleId="Zaimportowanystyl1">
    <w:name w:val="Zaimportowany styl 1"/>
    <w:rsid w:val="00A53F36"/>
    <w:pPr>
      <w:numPr>
        <w:numId w:val="102"/>
      </w:numPr>
    </w:pPr>
  </w:style>
  <w:style w:type="numbering" w:customStyle="1" w:styleId="Zaimportowanystyl210">
    <w:name w:val="Zaimportowany styl 210"/>
    <w:rsid w:val="00A53F36"/>
    <w:pPr>
      <w:numPr>
        <w:numId w:val="103"/>
      </w:numPr>
    </w:pPr>
  </w:style>
  <w:style w:type="numbering" w:customStyle="1" w:styleId="Zaimportowanystyl36">
    <w:name w:val="Zaimportowany styl 36"/>
    <w:rsid w:val="00A53F36"/>
    <w:pPr>
      <w:numPr>
        <w:numId w:val="104"/>
      </w:numPr>
    </w:pPr>
  </w:style>
  <w:style w:type="numbering" w:customStyle="1" w:styleId="Zaimportowanystyl410">
    <w:name w:val="Zaimportowany styl 410"/>
    <w:rsid w:val="00A53F36"/>
    <w:pPr>
      <w:numPr>
        <w:numId w:val="105"/>
      </w:numPr>
    </w:pPr>
  </w:style>
  <w:style w:type="numbering" w:customStyle="1" w:styleId="Zaimportowanystyl58">
    <w:name w:val="Zaimportowany styl 58"/>
    <w:rsid w:val="00A53F36"/>
    <w:pPr>
      <w:numPr>
        <w:numId w:val="106"/>
      </w:numPr>
    </w:pPr>
  </w:style>
  <w:style w:type="character" w:customStyle="1" w:styleId="czeinternetowe">
    <w:name w:val="Łącze internetowe"/>
    <w:rsid w:val="008E41C2"/>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8E41C2"/>
    <w:rPr>
      <w:rFonts w:cs="Arial Unicode MS"/>
      <w:color w:val="000000"/>
      <w:sz w:val="24"/>
      <w:szCs w:val="24"/>
      <w:u w:color="000000"/>
    </w:rPr>
  </w:style>
  <w:style w:type="character" w:customStyle="1" w:styleId="ListLabel1055">
    <w:name w:val="ListLabel 1055"/>
    <w:qFormat/>
    <w:rsid w:val="008E41C2"/>
    <w:rPr>
      <w:rFonts w:ascii="Calibri" w:eastAsia="Calibri" w:hAnsi="Calibri" w:cstheme="minorHAnsi"/>
      <w:color w:val="0000FF"/>
      <w:kern w:val="2"/>
      <w:sz w:val="22"/>
      <w:szCs w:val="22"/>
      <w:u w:val="single" w:color="0000FF"/>
    </w:rPr>
  </w:style>
  <w:style w:type="paragraph" w:customStyle="1" w:styleId="Standard">
    <w:name w:val="Standard"/>
    <w:qFormat/>
    <w:rsid w:val="008E41C2"/>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NSimSun" w:hAnsi="Liberation Serif" w:cs="Mangal"/>
      <w:kern w:val="2"/>
      <w:sz w:val="24"/>
      <w:szCs w:val="24"/>
      <w:bdr w:val="none" w:sz="0" w:space="0" w:color="auto"/>
      <w:lang w:eastAsia="zh-CN" w:bidi="hi-IN"/>
    </w:rPr>
  </w:style>
  <w:style w:type="numbering" w:customStyle="1" w:styleId="Zaimportowanystyl511">
    <w:name w:val="Zaimportowany styl 511"/>
    <w:rsid w:val="004847EA"/>
    <w:pPr>
      <w:numPr>
        <w:numId w:val="107"/>
      </w:numPr>
    </w:pPr>
  </w:style>
  <w:style w:type="numbering" w:customStyle="1" w:styleId="Zaimportowanystyl5111">
    <w:name w:val="Zaimportowany styl 5111"/>
    <w:rsid w:val="001C7FC1"/>
  </w:style>
  <w:style w:type="character" w:customStyle="1" w:styleId="TekstprzypisudolnegoZnak">
    <w:name w:val="Tekst przypisu dolnego Znak"/>
    <w:basedOn w:val="Domylnaczcionkaakapitu"/>
    <w:link w:val="Tekstprzypisudolnego"/>
    <w:rsid w:val="00863623"/>
    <w:rPr>
      <w:rFonts w:ascii="Tahoma" w:eastAsia="Tahoma" w:hAnsi="Tahoma" w:cs="Tahoma"/>
      <w:color w:val="000000"/>
      <w:u w:color="000000"/>
    </w:rPr>
  </w:style>
  <w:style w:type="table" w:styleId="Tabela-Siatka">
    <w:name w:val="Table Grid"/>
    <w:basedOn w:val="Standardowy"/>
    <w:uiPriority w:val="59"/>
    <w:rsid w:val="0035254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E1632D"/>
    <w:pPr>
      <w:numPr>
        <w:numId w:val="115"/>
      </w:numPr>
    </w:pPr>
  </w:style>
  <w:style w:type="numbering" w:customStyle="1" w:styleId="WWNum20">
    <w:name w:val="WWNum20"/>
    <w:basedOn w:val="Bezlisty"/>
    <w:rsid w:val="00E1632D"/>
    <w:pPr>
      <w:numPr>
        <w:numId w:val="116"/>
      </w:numPr>
    </w:pPr>
  </w:style>
  <w:style w:type="numbering" w:customStyle="1" w:styleId="WWNum32">
    <w:name w:val="WWNum32"/>
    <w:basedOn w:val="Bezlisty"/>
    <w:rsid w:val="00E1632D"/>
    <w:pPr>
      <w:numPr>
        <w:numId w:val="117"/>
      </w:numPr>
    </w:pPr>
  </w:style>
  <w:style w:type="numbering" w:customStyle="1" w:styleId="WWNum101">
    <w:name w:val="WWNum101"/>
    <w:rsid w:val="002E7290"/>
    <w:pPr>
      <w:numPr>
        <w:numId w:val="2"/>
      </w:numPr>
    </w:pPr>
  </w:style>
  <w:style w:type="numbering" w:customStyle="1" w:styleId="WWNum201">
    <w:name w:val="WWNum201"/>
    <w:rsid w:val="002E7290"/>
    <w:pPr>
      <w:numPr>
        <w:numId w:val="5"/>
      </w:numPr>
    </w:pPr>
  </w:style>
  <w:style w:type="numbering" w:customStyle="1" w:styleId="WWNum321">
    <w:name w:val="WWNum321"/>
    <w:rsid w:val="002E7290"/>
    <w:pPr>
      <w:numPr>
        <w:numId w:val="7"/>
      </w:numPr>
    </w:pPr>
  </w:style>
  <w:style w:type="numbering" w:customStyle="1" w:styleId="Zaimportowanystyl431">
    <w:name w:val="Zaimportowany styl 431"/>
    <w:rsid w:val="002E7290"/>
    <w:pPr>
      <w:numPr>
        <w:numId w:val="14"/>
      </w:numPr>
    </w:pPr>
  </w:style>
  <w:style w:type="numbering" w:customStyle="1" w:styleId="Bezlisty1">
    <w:name w:val="Bez listy1"/>
    <w:next w:val="Bezlisty"/>
    <w:uiPriority w:val="99"/>
    <w:semiHidden/>
    <w:unhideWhenUsed/>
    <w:rsid w:val="005B41EB"/>
  </w:style>
  <w:style w:type="table" w:customStyle="1" w:styleId="TableNormal2">
    <w:name w:val="Table Normal2"/>
    <w:rsid w:val="005B41EB"/>
    <w:tblPr>
      <w:tblInd w:w="0" w:type="dxa"/>
      <w:tblCellMar>
        <w:top w:w="0" w:type="dxa"/>
        <w:left w:w="0" w:type="dxa"/>
        <w:bottom w:w="0" w:type="dxa"/>
        <w:right w:w="0" w:type="dxa"/>
      </w:tblCellMar>
    </w:tblPr>
  </w:style>
  <w:style w:type="numbering" w:customStyle="1" w:styleId="Zaimportowanystyl432">
    <w:name w:val="Zaimportowany styl 432"/>
    <w:rsid w:val="005B41EB"/>
    <w:pPr>
      <w:numPr>
        <w:numId w:val="119"/>
      </w:numPr>
    </w:pPr>
  </w:style>
  <w:style w:type="numbering" w:customStyle="1" w:styleId="WWNum102">
    <w:name w:val="WWNum102"/>
    <w:rsid w:val="005B41EB"/>
    <w:pPr>
      <w:numPr>
        <w:numId w:val="121"/>
      </w:numPr>
    </w:pPr>
  </w:style>
  <w:style w:type="numbering" w:customStyle="1" w:styleId="WWNum202">
    <w:name w:val="WWNum202"/>
    <w:rsid w:val="005B41EB"/>
    <w:pPr>
      <w:numPr>
        <w:numId w:val="123"/>
      </w:numPr>
    </w:pPr>
  </w:style>
  <w:style w:type="numbering" w:customStyle="1" w:styleId="WWNum322">
    <w:name w:val="WWNum322"/>
    <w:rsid w:val="005B41EB"/>
    <w:pPr>
      <w:numPr>
        <w:numId w:val="125"/>
      </w:numPr>
    </w:pPr>
  </w:style>
  <w:style w:type="numbering" w:customStyle="1" w:styleId="Zaimportowanystyl310">
    <w:name w:val="Zaimportowany styl 310"/>
    <w:rsid w:val="005B41EB"/>
    <w:pPr>
      <w:numPr>
        <w:numId w:val="126"/>
      </w:numPr>
    </w:pPr>
  </w:style>
  <w:style w:type="numbering" w:customStyle="1" w:styleId="Zaimportowanystyl411">
    <w:name w:val="Zaimportowany styl 411"/>
    <w:rsid w:val="005B41EB"/>
    <w:pPr>
      <w:numPr>
        <w:numId w:val="127"/>
      </w:numPr>
    </w:pPr>
  </w:style>
  <w:style w:type="numbering" w:customStyle="1" w:styleId="Zaimportowanystyl59">
    <w:name w:val="Zaimportowany styl 59"/>
    <w:rsid w:val="005B41EB"/>
    <w:pPr>
      <w:numPr>
        <w:numId w:val="128"/>
      </w:numPr>
    </w:pPr>
  </w:style>
  <w:style w:type="numbering" w:customStyle="1" w:styleId="Zaimportowanystyl61">
    <w:name w:val="Zaimportowany styl 61"/>
    <w:rsid w:val="005B41EB"/>
    <w:pPr>
      <w:numPr>
        <w:numId w:val="129"/>
      </w:numPr>
    </w:pPr>
  </w:style>
  <w:style w:type="numbering" w:customStyle="1" w:styleId="Zaimportowanystyl71">
    <w:name w:val="Zaimportowany styl 71"/>
    <w:rsid w:val="005B41EB"/>
    <w:pPr>
      <w:numPr>
        <w:numId w:val="130"/>
      </w:numPr>
    </w:pPr>
  </w:style>
  <w:style w:type="character" w:customStyle="1" w:styleId="Hyperlink2">
    <w:name w:val="Hyperlink.2"/>
    <w:basedOn w:val="Brak"/>
    <w:rsid w:val="005B41EB"/>
    <w:rPr>
      <w:rFonts w:ascii="Calibri" w:eastAsia="Calibri" w:hAnsi="Calibri" w:cs="Calibri"/>
      <w:color w:val="000000"/>
      <w:u w:val="single" w:color="000000"/>
    </w:rPr>
  </w:style>
  <w:style w:type="table" w:customStyle="1" w:styleId="TableNormal3">
    <w:name w:val="Table Normal3"/>
    <w:rsid w:val="007E2AAF"/>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paragraph" w:styleId="Nagwek">
    <w:name w:val="header"/>
    <w:basedOn w:val="Normalny"/>
    <w:link w:val="NagwekZnak"/>
    <w:uiPriority w:val="99"/>
    <w:unhideWhenUsed/>
    <w:rsid w:val="007E2AAF"/>
    <w:pPr>
      <w:tabs>
        <w:tab w:val="center" w:pos="4536"/>
        <w:tab w:val="right" w:pos="9072"/>
      </w:tabs>
    </w:pPr>
  </w:style>
  <w:style w:type="character" w:customStyle="1" w:styleId="NagwekZnak">
    <w:name w:val="Nagłówek Znak"/>
    <w:basedOn w:val="Domylnaczcionkaakapitu"/>
    <w:link w:val="Nagwek"/>
    <w:uiPriority w:val="99"/>
    <w:rsid w:val="007E2AAF"/>
    <w:rPr>
      <w:rFonts w:cs="Arial Unicode MS"/>
      <w:color w:val="000000"/>
      <w:sz w:val="24"/>
      <w:szCs w:val="24"/>
      <w:u w:color="000000"/>
    </w:rPr>
  </w:style>
  <w:style w:type="paragraph" w:customStyle="1" w:styleId="Listapunktowana21">
    <w:name w:val="Lista punktowana 21"/>
    <w:basedOn w:val="Normalny"/>
    <w:rsid w:val="006A3F34"/>
    <w:pPr>
      <w:pBdr>
        <w:top w:val="none" w:sz="0" w:space="0" w:color="auto"/>
        <w:left w:val="none" w:sz="0" w:space="0" w:color="auto"/>
        <w:bottom w:val="none" w:sz="0" w:space="0" w:color="auto"/>
        <w:right w:val="none" w:sz="0" w:space="0" w:color="auto"/>
        <w:between w:val="none" w:sz="0" w:space="0" w:color="auto"/>
        <w:bar w:val="none" w:sz="0" w:color="auto"/>
      </w:pBdr>
      <w:ind w:left="2487" w:hanging="360"/>
    </w:pPr>
    <w:rPr>
      <w:rFonts w:eastAsia="Times New Roman" w:cs="Times New Roman"/>
      <w:color w:val="auto"/>
      <w:bdr w:val="none" w:sz="0" w:space="0" w:color="auto"/>
      <w:lang w:eastAsia="zh-CN"/>
    </w:rPr>
  </w:style>
  <w:style w:type="numbering" w:customStyle="1" w:styleId="Zaimportowanystyl361">
    <w:name w:val="Zaimportowany styl 361"/>
    <w:rsid w:val="00A72F0E"/>
    <w:pPr>
      <w:numPr>
        <w:numId w:val="132"/>
      </w:numPr>
    </w:pPr>
  </w:style>
  <w:style w:type="numbering" w:customStyle="1" w:styleId="Zaimportowanystyl110">
    <w:name w:val="Zaimportowany styl 110"/>
    <w:rsid w:val="00A72F0E"/>
    <w:pPr>
      <w:numPr>
        <w:numId w:val="137"/>
      </w:numPr>
    </w:pPr>
  </w:style>
  <w:style w:type="numbering" w:customStyle="1" w:styleId="Zaimportowanystyl2101">
    <w:name w:val="Zaimportowany styl 2101"/>
    <w:rsid w:val="00A72F0E"/>
    <w:pPr>
      <w:numPr>
        <w:numId w:val="140"/>
      </w:numPr>
    </w:pPr>
  </w:style>
  <w:style w:type="numbering" w:customStyle="1" w:styleId="WWNum1011">
    <w:name w:val="WWNum1011"/>
    <w:rsid w:val="008C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6110">
      <w:bodyDiv w:val="1"/>
      <w:marLeft w:val="0"/>
      <w:marRight w:val="0"/>
      <w:marTop w:val="0"/>
      <w:marBottom w:val="0"/>
      <w:divBdr>
        <w:top w:val="none" w:sz="0" w:space="0" w:color="auto"/>
        <w:left w:val="none" w:sz="0" w:space="0" w:color="auto"/>
        <w:bottom w:val="none" w:sz="0" w:space="0" w:color="auto"/>
        <w:right w:val="none" w:sz="0" w:space="0" w:color="auto"/>
      </w:divBdr>
    </w:div>
    <w:div w:id="508642761">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569315577">
      <w:bodyDiv w:val="1"/>
      <w:marLeft w:val="0"/>
      <w:marRight w:val="0"/>
      <w:marTop w:val="0"/>
      <w:marBottom w:val="0"/>
      <w:divBdr>
        <w:top w:val="none" w:sz="0" w:space="0" w:color="auto"/>
        <w:left w:val="none" w:sz="0" w:space="0" w:color="auto"/>
        <w:bottom w:val="none" w:sz="0" w:space="0" w:color="auto"/>
        <w:right w:val="none" w:sz="0" w:space="0" w:color="auto"/>
      </w:divBdr>
    </w:div>
    <w:div w:id="863634384">
      <w:bodyDiv w:val="1"/>
      <w:marLeft w:val="0"/>
      <w:marRight w:val="0"/>
      <w:marTop w:val="0"/>
      <w:marBottom w:val="0"/>
      <w:divBdr>
        <w:top w:val="none" w:sz="0" w:space="0" w:color="auto"/>
        <w:left w:val="none" w:sz="0" w:space="0" w:color="auto"/>
        <w:bottom w:val="none" w:sz="0" w:space="0" w:color="auto"/>
        <w:right w:val="none" w:sz="0" w:space="0" w:color="auto"/>
      </w:divBdr>
    </w:div>
    <w:div w:id="1077246713">
      <w:bodyDiv w:val="1"/>
      <w:marLeft w:val="0"/>
      <w:marRight w:val="0"/>
      <w:marTop w:val="0"/>
      <w:marBottom w:val="0"/>
      <w:divBdr>
        <w:top w:val="none" w:sz="0" w:space="0" w:color="auto"/>
        <w:left w:val="none" w:sz="0" w:space="0" w:color="auto"/>
        <w:bottom w:val="none" w:sz="0" w:space="0" w:color="auto"/>
        <w:right w:val="none" w:sz="0" w:space="0" w:color="auto"/>
      </w:divBdr>
    </w:div>
    <w:div w:id="1111049678">
      <w:bodyDiv w:val="1"/>
      <w:marLeft w:val="0"/>
      <w:marRight w:val="0"/>
      <w:marTop w:val="0"/>
      <w:marBottom w:val="0"/>
      <w:divBdr>
        <w:top w:val="none" w:sz="0" w:space="0" w:color="auto"/>
        <w:left w:val="none" w:sz="0" w:space="0" w:color="auto"/>
        <w:bottom w:val="none" w:sz="0" w:space="0" w:color="auto"/>
        <w:right w:val="none" w:sz="0" w:space="0" w:color="auto"/>
      </w:divBdr>
    </w:div>
    <w:div w:id="1222521793">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1568178150">
      <w:bodyDiv w:val="1"/>
      <w:marLeft w:val="0"/>
      <w:marRight w:val="0"/>
      <w:marTop w:val="0"/>
      <w:marBottom w:val="0"/>
      <w:divBdr>
        <w:top w:val="none" w:sz="0" w:space="0" w:color="auto"/>
        <w:left w:val="none" w:sz="0" w:space="0" w:color="auto"/>
        <w:bottom w:val="none" w:sz="0" w:space="0" w:color="auto"/>
        <w:right w:val="none" w:sz="0" w:space="0" w:color="auto"/>
      </w:divBdr>
    </w:div>
    <w:div w:id="1619919373">
      <w:bodyDiv w:val="1"/>
      <w:marLeft w:val="0"/>
      <w:marRight w:val="0"/>
      <w:marTop w:val="0"/>
      <w:marBottom w:val="0"/>
      <w:divBdr>
        <w:top w:val="none" w:sz="0" w:space="0" w:color="auto"/>
        <w:left w:val="none" w:sz="0" w:space="0" w:color="auto"/>
        <w:bottom w:val="none" w:sz="0" w:space="0" w:color="auto"/>
        <w:right w:val="none" w:sz="0" w:space="0" w:color="auto"/>
      </w:divBdr>
    </w:div>
    <w:div w:id="1759519459">
      <w:bodyDiv w:val="1"/>
      <w:marLeft w:val="0"/>
      <w:marRight w:val="0"/>
      <w:marTop w:val="0"/>
      <w:marBottom w:val="0"/>
      <w:divBdr>
        <w:top w:val="none" w:sz="0" w:space="0" w:color="auto"/>
        <w:left w:val="none" w:sz="0" w:space="0" w:color="auto"/>
        <w:bottom w:val="none" w:sz="0" w:space="0" w:color="auto"/>
        <w:right w:val="none" w:sz="0" w:space="0" w:color="auto"/>
      </w:divBdr>
    </w:div>
    <w:div w:id="1868640910">
      <w:bodyDiv w:val="1"/>
      <w:marLeft w:val="0"/>
      <w:marRight w:val="0"/>
      <w:marTop w:val="0"/>
      <w:marBottom w:val="0"/>
      <w:divBdr>
        <w:top w:val="none" w:sz="0" w:space="0" w:color="auto"/>
        <w:left w:val="none" w:sz="0" w:space="0" w:color="auto"/>
        <w:bottom w:val="none" w:sz="0" w:space="0" w:color="auto"/>
        <w:right w:val="none" w:sz="0" w:space="0" w:color="auto"/>
      </w:divBdr>
    </w:div>
    <w:div w:id="1980303448">
      <w:bodyDiv w:val="1"/>
      <w:marLeft w:val="0"/>
      <w:marRight w:val="0"/>
      <w:marTop w:val="0"/>
      <w:marBottom w:val="0"/>
      <w:divBdr>
        <w:top w:val="none" w:sz="0" w:space="0" w:color="auto"/>
        <w:left w:val="none" w:sz="0" w:space="0" w:color="auto"/>
        <w:bottom w:val="none" w:sz="0" w:space="0" w:color="auto"/>
        <w:right w:val="none" w:sz="0" w:space="0" w:color="auto"/>
      </w:divBdr>
    </w:div>
    <w:div w:id="2067603619">
      <w:bodyDiv w:val="1"/>
      <w:marLeft w:val="0"/>
      <w:marRight w:val="0"/>
      <w:marTop w:val="0"/>
      <w:marBottom w:val="0"/>
      <w:divBdr>
        <w:top w:val="none" w:sz="0" w:space="0" w:color="auto"/>
        <w:left w:val="none" w:sz="0" w:space="0" w:color="auto"/>
        <w:bottom w:val="none" w:sz="0" w:space="0" w:color="auto"/>
        <w:right w:val="none" w:sz="0" w:space="0" w:color="auto"/>
      </w:divBdr>
    </w:div>
    <w:div w:id="2086760585">
      <w:bodyDiv w:val="1"/>
      <w:marLeft w:val="0"/>
      <w:marRight w:val="0"/>
      <w:marTop w:val="0"/>
      <w:marBottom w:val="0"/>
      <w:divBdr>
        <w:top w:val="none" w:sz="0" w:space="0" w:color="auto"/>
        <w:left w:val="none" w:sz="0" w:space="0" w:color="auto"/>
        <w:bottom w:val="none" w:sz="0" w:space="0" w:color="auto"/>
        <w:right w:val="none" w:sz="0" w:space="0" w:color="auto"/>
      </w:divBdr>
    </w:div>
    <w:div w:id="210934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hyperlink" Target="http://zdp.kartuzy.ibip.pl/public/?id=219350" TargetMode="Externa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hyperlink" Target="https://www.uodo.gov.pl/pl/p/kontakt" TargetMode="Externa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zdpk.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C29E-171B-4977-96E9-4F5ACD5A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62</Pages>
  <Words>20627</Words>
  <Characters>123762</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sPek</cp:lastModifiedBy>
  <cp:revision>10</cp:revision>
  <cp:lastPrinted>2023-09-15T07:10:00Z</cp:lastPrinted>
  <dcterms:created xsi:type="dcterms:W3CDTF">2023-09-15T07:09:00Z</dcterms:created>
  <dcterms:modified xsi:type="dcterms:W3CDTF">2023-09-15T08:51:00Z</dcterms:modified>
</cp:coreProperties>
</file>