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0152B555" w:rsidR="00334C56" w:rsidRPr="001E2574" w:rsidRDefault="00166493" w:rsidP="000D72BA">
      <w:pPr>
        <w:spacing w:after="0" w:line="240" w:lineRule="auto"/>
        <w:jc w:val="center"/>
        <w:rPr>
          <w:rFonts w:ascii="Arial" w:eastAsia="Times New Roman" w:hAnsi="Arial" w:cs="Arial"/>
          <w:b/>
          <w:bCs/>
          <w:sz w:val="34"/>
          <w:szCs w:val="34"/>
          <w:lang w:eastAsia="pl-PL"/>
        </w:rPr>
      </w:pPr>
      <w:r w:rsidRPr="001E2574">
        <w:rPr>
          <w:rFonts w:ascii="Arial" w:eastAsia="Times New Roman" w:hAnsi="Arial" w:cs="Arial"/>
          <w:b/>
          <w:bCs/>
          <w:sz w:val="34"/>
          <w:szCs w:val="34"/>
          <w:lang w:eastAsia="pl-PL"/>
        </w:rPr>
        <w:tab/>
      </w:r>
    </w:p>
    <w:p w14:paraId="448E8564" w14:textId="09513733" w:rsidR="00334C56" w:rsidRPr="001E2574" w:rsidRDefault="00334C56" w:rsidP="00334C56">
      <w:pPr>
        <w:spacing w:after="0" w:line="276" w:lineRule="auto"/>
        <w:rPr>
          <w:rFonts w:ascii="Times New Roman" w:eastAsia="Times New Roman" w:hAnsi="Times New Roman" w:cs="Times New Roman"/>
          <w:bCs/>
          <w:smallCaps/>
          <w:sz w:val="24"/>
          <w:szCs w:val="24"/>
        </w:rPr>
      </w:pPr>
      <w:r w:rsidRPr="001E2574">
        <w:rPr>
          <w:rFonts w:ascii="Times New Roman" w:eastAsia="Times New Roman" w:hAnsi="Times New Roman" w:cs="Times New Roman"/>
          <w:bCs/>
          <w:sz w:val="24"/>
          <w:szCs w:val="24"/>
        </w:rPr>
        <w:t>ZPI.271.1.</w:t>
      </w:r>
      <w:r w:rsidR="00241DC0" w:rsidRPr="001E2574">
        <w:rPr>
          <w:rFonts w:ascii="Times New Roman" w:eastAsia="Times New Roman" w:hAnsi="Times New Roman" w:cs="Times New Roman"/>
          <w:bCs/>
          <w:sz w:val="24"/>
          <w:szCs w:val="24"/>
        </w:rPr>
        <w:t>13</w:t>
      </w:r>
      <w:r w:rsidRPr="001E2574">
        <w:rPr>
          <w:rFonts w:ascii="Times New Roman" w:eastAsia="Times New Roman" w:hAnsi="Times New Roman" w:cs="Times New Roman"/>
          <w:bCs/>
          <w:sz w:val="24"/>
          <w:szCs w:val="24"/>
        </w:rPr>
        <w:t>.202</w:t>
      </w:r>
      <w:r w:rsidR="001E2574" w:rsidRPr="001E2574">
        <w:rPr>
          <w:rFonts w:ascii="Times New Roman" w:eastAsia="Times New Roman" w:hAnsi="Times New Roman" w:cs="Times New Roman"/>
          <w:bCs/>
          <w:sz w:val="24"/>
          <w:szCs w:val="24"/>
        </w:rPr>
        <w:t>2</w:t>
      </w:r>
    </w:p>
    <w:p w14:paraId="2AA02ED0" w14:textId="77777777" w:rsidR="00334C56" w:rsidRPr="00C319FE"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C319FE"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C319FE"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C319FE"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C319FE"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C319FE"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C319FE"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C319FE"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C319FE"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C319FE"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C319FE">
        <w:rPr>
          <w:rFonts w:ascii="Times New Roman" w:eastAsia="Times New Roman" w:hAnsi="Times New Roman" w:cs="Times New Roman"/>
          <w:b/>
          <w:bCs/>
          <w:sz w:val="40"/>
          <w:szCs w:val="40"/>
          <w:lang w:eastAsia="pl-PL"/>
        </w:rPr>
        <w:t xml:space="preserve">SPECYFIKACJA </w:t>
      </w:r>
    </w:p>
    <w:p w14:paraId="7A7EA319" w14:textId="77777777" w:rsidR="00334C56" w:rsidRPr="00C319FE"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C319FE">
        <w:rPr>
          <w:rFonts w:ascii="Times New Roman" w:eastAsia="Times New Roman" w:hAnsi="Times New Roman" w:cs="Times New Roman"/>
          <w:b/>
          <w:bCs/>
          <w:sz w:val="40"/>
          <w:szCs w:val="40"/>
          <w:lang w:eastAsia="pl-PL"/>
        </w:rPr>
        <w:t>WARUNKÓW ZAMÓWIENIA</w:t>
      </w:r>
    </w:p>
    <w:p w14:paraId="6743E3ED" w14:textId="77777777" w:rsidR="00334C56" w:rsidRPr="00C319FE"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C319FE">
        <w:rPr>
          <w:rFonts w:ascii="Times New Roman" w:eastAsia="Times New Roman" w:hAnsi="Times New Roman" w:cs="Times New Roman"/>
          <w:b/>
          <w:bCs/>
          <w:sz w:val="28"/>
          <w:szCs w:val="28"/>
          <w:lang w:eastAsia="pl-PL"/>
        </w:rPr>
        <w:t>(SWZ)</w:t>
      </w:r>
    </w:p>
    <w:p w14:paraId="328BEB6B" w14:textId="77777777" w:rsidR="00334C56" w:rsidRPr="00C319FE"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63C7856E" w:rsidR="00334C56" w:rsidRPr="001E2574" w:rsidRDefault="00334C56" w:rsidP="00334C56">
      <w:pPr>
        <w:spacing w:before="240" w:after="0" w:line="240" w:lineRule="auto"/>
        <w:jc w:val="center"/>
        <w:rPr>
          <w:rFonts w:ascii="Times New Roman" w:eastAsia="Times New Roman" w:hAnsi="Times New Roman" w:cs="Times New Roman"/>
          <w:sz w:val="24"/>
          <w:szCs w:val="24"/>
          <w:lang w:eastAsia="pl-PL"/>
        </w:rPr>
      </w:pPr>
      <w:r w:rsidRPr="00C319FE">
        <w:rPr>
          <w:rFonts w:ascii="Times New Roman" w:eastAsia="Times New Roman" w:hAnsi="Times New Roman" w:cs="Times New Roman"/>
          <w:sz w:val="24"/>
          <w:szCs w:val="24"/>
          <w:lang w:eastAsia="pl-PL"/>
        </w:rPr>
        <w:t xml:space="preserve">Gmina Dobrzyca zaprasza do złożenia oferty w trybie art. 275 pkt 1 (trybie podstawowym bez negocjacji) o wartości zamówienia nieprzekraczającej progów </w:t>
      </w:r>
      <w:r w:rsidRPr="001E2574">
        <w:rPr>
          <w:rFonts w:ascii="Times New Roman" w:eastAsia="Times New Roman" w:hAnsi="Times New Roman" w:cs="Times New Roman"/>
          <w:sz w:val="24"/>
          <w:szCs w:val="24"/>
          <w:lang w:eastAsia="pl-PL"/>
        </w:rPr>
        <w:t>unijnych o jakich stanowi art. 3 ustawy z 11 września 2019 r. - Prawo zamówień publicznych (</w:t>
      </w:r>
      <w:r w:rsidR="00F25A9F" w:rsidRPr="001E2574">
        <w:rPr>
          <w:rFonts w:ascii="Times New Roman" w:eastAsia="Times New Roman" w:hAnsi="Times New Roman" w:cs="Times New Roman"/>
          <w:sz w:val="24"/>
          <w:szCs w:val="24"/>
          <w:lang w:eastAsia="pl-PL"/>
        </w:rPr>
        <w:t xml:space="preserve">tj. </w:t>
      </w:r>
      <w:r w:rsidRPr="001E2574">
        <w:rPr>
          <w:rFonts w:ascii="Times New Roman" w:eastAsia="Times New Roman" w:hAnsi="Times New Roman" w:cs="Times New Roman"/>
          <w:sz w:val="24"/>
          <w:szCs w:val="24"/>
          <w:lang w:eastAsia="pl-PL"/>
        </w:rPr>
        <w:t>Dz. U. z 20</w:t>
      </w:r>
      <w:r w:rsidR="00F25A9F" w:rsidRPr="001E2574">
        <w:rPr>
          <w:rFonts w:ascii="Times New Roman" w:eastAsia="Times New Roman" w:hAnsi="Times New Roman" w:cs="Times New Roman"/>
          <w:sz w:val="24"/>
          <w:szCs w:val="24"/>
          <w:lang w:eastAsia="pl-PL"/>
        </w:rPr>
        <w:t>2</w:t>
      </w:r>
      <w:r w:rsidR="00DB3C90" w:rsidRPr="001E2574">
        <w:rPr>
          <w:rFonts w:ascii="Times New Roman" w:eastAsia="Times New Roman" w:hAnsi="Times New Roman" w:cs="Times New Roman"/>
          <w:sz w:val="24"/>
          <w:szCs w:val="24"/>
          <w:lang w:eastAsia="pl-PL"/>
        </w:rPr>
        <w:t>2</w:t>
      </w:r>
      <w:r w:rsidRPr="001E2574">
        <w:rPr>
          <w:rFonts w:ascii="Times New Roman" w:eastAsia="Times New Roman" w:hAnsi="Times New Roman" w:cs="Times New Roman"/>
          <w:sz w:val="24"/>
          <w:szCs w:val="24"/>
          <w:lang w:eastAsia="pl-PL"/>
        </w:rPr>
        <w:t xml:space="preserve"> r. poz. </w:t>
      </w:r>
      <w:r w:rsidR="00F25A9F" w:rsidRPr="001E2574">
        <w:rPr>
          <w:rFonts w:ascii="Times New Roman" w:eastAsia="Times New Roman" w:hAnsi="Times New Roman" w:cs="Times New Roman"/>
          <w:sz w:val="24"/>
          <w:szCs w:val="24"/>
          <w:lang w:eastAsia="pl-PL"/>
        </w:rPr>
        <w:t>1</w:t>
      </w:r>
      <w:r w:rsidR="00DB3C90" w:rsidRPr="001E2574">
        <w:rPr>
          <w:rFonts w:ascii="Times New Roman" w:eastAsia="Times New Roman" w:hAnsi="Times New Roman" w:cs="Times New Roman"/>
          <w:sz w:val="24"/>
          <w:szCs w:val="24"/>
          <w:lang w:eastAsia="pl-PL"/>
        </w:rPr>
        <w:t>710</w:t>
      </w:r>
      <w:r w:rsidRPr="001E2574">
        <w:rPr>
          <w:rFonts w:ascii="Times New Roman" w:eastAsia="Times New Roman" w:hAnsi="Times New Roman" w:cs="Times New Roman"/>
          <w:sz w:val="24"/>
          <w:szCs w:val="24"/>
          <w:lang w:eastAsia="pl-PL"/>
        </w:rPr>
        <w:t xml:space="preserve"> ze zm.) – dalej ustawy PZP na zadanie</w:t>
      </w:r>
      <w:r w:rsidRPr="001E2574">
        <w:rPr>
          <w:rFonts w:ascii="Times New Roman" w:eastAsia="Times New Roman" w:hAnsi="Times New Roman" w:cs="Times New Roman"/>
          <w:sz w:val="24"/>
          <w:szCs w:val="24"/>
          <w:lang w:eastAsia="pl-PL"/>
        </w:rPr>
        <w:t> </w:t>
      </w:r>
      <w:r w:rsidRPr="001E2574">
        <w:rPr>
          <w:rFonts w:ascii="Times New Roman" w:eastAsia="Times New Roman" w:hAnsi="Times New Roman" w:cs="Times New Roman"/>
          <w:sz w:val="24"/>
          <w:szCs w:val="24"/>
          <w:lang w:eastAsia="pl-PL"/>
        </w:rPr>
        <w:t>pn</w:t>
      </w:r>
      <w:r w:rsidR="00DE4F83" w:rsidRPr="001E2574">
        <w:rPr>
          <w:rFonts w:ascii="Times New Roman" w:eastAsia="Times New Roman" w:hAnsi="Times New Roman" w:cs="Times New Roman"/>
          <w:sz w:val="24"/>
          <w:szCs w:val="24"/>
          <w:lang w:eastAsia="pl-PL"/>
        </w:rPr>
        <w:t>.</w:t>
      </w:r>
      <w:r w:rsidRPr="001E2574">
        <w:rPr>
          <w:rFonts w:ascii="Times New Roman" w:eastAsia="Times New Roman" w:hAnsi="Times New Roman" w:cs="Times New Roman"/>
          <w:sz w:val="24"/>
          <w:szCs w:val="24"/>
          <w:lang w:eastAsia="pl-PL"/>
        </w:rPr>
        <w:t>:</w:t>
      </w:r>
    </w:p>
    <w:p w14:paraId="0B680484" w14:textId="74C97D8C" w:rsidR="00D932F6" w:rsidRPr="00C319FE" w:rsidRDefault="00D932F6" w:rsidP="00334C56">
      <w:pPr>
        <w:spacing w:before="240" w:after="0" w:line="240" w:lineRule="auto"/>
        <w:jc w:val="center"/>
        <w:rPr>
          <w:rFonts w:ascii="Times New Roman" w:eastAsia="Times New Roman" w:hAnsi="Times New Roman" w:cs="Times New Roman"/>
          <w:b/>
          <w:bCs/>
          <w:i/>
          <w:iCs/>
          <w:sz w:val="28"/>
          <w:szCs w:val="28"/>
          <w:lang w:eastAsia="pl-PL"/>
        </w:rPr>
      </w:pPr>
      <w:bookmarkStart w:id="0" w:name="_Hlk82511906"/>
      <w:r w:rsidRPr="00C319FE">
        <w:rPr>
          <w:rFonts w:ascii="Times New Roman" w:hAnsi="Times New Roman" w:cs="Times New Roman"/>
          <w:b/>
          <w:bCs/>
          <w:i/>
          <w:iCs/>
          <w:sz w:val="28"/>
          <w:szCs w:val="28"/>
        </w:rPr>
        <w:t xml:space="preserve">Budowa sali </w:t>
      </w:r>
      <w:r w:rsidR="00DE4F83" w:rsidRPr="00C319FE">
        <w:rPr>
          <w:rFonts w:ascii="Times New Roman" w:hAnsi="Times New Roman" w:cs="Times New Roman"/>
          <w:b/>
          <w:bCs/>
          <w:i/>
          <w:iCs/>
          <w:sz w:val="28"/>
          <w:szCs w:val="28"/>
        </w:rPr>
        <w:t>gimnastycznej z łącznikiem w miejscowości Koźminiec</w:t>
      </w:r>
      <w:bookmarkEnd w:id="0"/>
    </w:p>
    <w:p w14:paraId="3081E11E" w14:textId="77777777" w:rsidR="00334C56" w:rsidRPr="00C319FE" w:rsidRDefault="00334C56" w:rsidP="00334C56">
      <w:pPr>
        <w:spacing w:before="240" w:after="0" w:line="240" w:lineRule="auto"/>
        <w:jc w:val="center"/>
        <w:rPr>
          <w:rFonts w:ascii="Times New Roman" w:eastAsia="Times New Roman" w:hAnsi="Times New Roman" w:cs="Times New Roman"/>
          <w:sz w:val="24"/>
          <w:szCs w:val="24"/>
          <w:lang w:eastAsia="pl-PL"/>
        </w:rPr>
      </w:pPr>
      <w:r w:rsidRPr="00C319FE">
        <w:rPr>
          <w:rFonts w:ascii="Times New Roman" w:eastAsia="Times New Roman" w:hAnsi="Times New Roman" w:cs="Times New Roman"/>
          <w:sz w:val="24"/>
          <w:szCs w:val="24"/>
          <w:lang w:eastAsia="pl-PL"/>
        </w:rPr>
        <w:t>które jest robotą budowlaną</w:t>
      </w:r>
    </w:p>
    <w:p w14:paraId="01A61957" w14:textId="77777777" w:rsidR="00334C56" w:rsidRPr="00C319FE"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C319FE">
        <w:rPr>
          <w:rFonts w:ascii="Times New Roman" w:eastAsia="Times New Roman" w:hAnsi="Times New Roman" w:cs="Times New Roman"/>
          <w:sz w:val="24"/>
          <w:szCs w:val="24"/>
          <w:lang w:eastAsia="pl-PL"/>
        </w:rPr>
        <w:br/>
      </w:r>
    </w:p>
    <w:p w14:paraId="5C26BF1F" w14:textId="77777777" w:rsidR="00334C56" w:rsidRPr="00C319FE"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334C5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334C56"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4369EC"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4369EC"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4369EC">
        <w:rPr>
          <w:rFonts w:ascii="Times New Roman" w:eastAsia="Times New Roman" w:hAnsi="Times New Roman" w:cs="Times New Roman"/>
          <w:bCs/>
          <w:sz w:val="24"/>
          <w:szCs w:val="24"/>
          <w:lang w:eastAsia="pl-PL"/>
        </w:rPr>
        <w:tab/>
      </w:r>
      <w:r w:rsidRPr="004369EC">
        <w:rPr>
          <w:rFonts w:ascii="Times New Roman" w:eastAsia="Times New Roman" w:hAnsi="Times New Roman" w:cs="Times New Roman"/>
          <w:bCs/>
          <w:sz w:val="24"/>
          <w:szCs w:val="24"/>
          <w:lang w:eastAsia="pl-PL"/>
        </w:rPr>
        <w:tab/>
      </w:r>
      <w:r w:rsidRPr="004369EC">
        <w:rPr>
          <w:rFonts w:ascii="Times New Roman" w:eastAsia="Times New Roman" w:hAnsi="Times New Roman" w:cs="Times New Roman"/>
          <w:bCs/>
          <w:sz w:val="24"/>
          <w:szCs w:val="24"/>
          <w:lang w:eastAsia="pl-PL"/>
        </w:rPr>
        <w:tab/>
        <w:t>Zatwierdz</w:t>
      </w:r>
      <w:r w:rsidR="00D932F6" w:rsidRPr="004369EC">
        <w:rPr>
          <w:rFonts w:ascii="Times New Roman" w:eastAsia="Times New Roman" w:hAnsi="Times New Roman" w:cs="Times New Roman"/>
          <w:bCs/>
          <w:sz w:val="24"/>
          <w:szCs w:val="24"/>
          <w:lang w:eastAsia="pl-PL"/>
        </w:rPr>
        <w:t>ił</w:t>
      </w:r>
      <w:r w:rsidRPr="004369EC">
        <w:rPr>
          <w:rFonts w:ascii="Times New Roman" w:eastAsia="Times New Roman" w:hAnsi="Times New Roman" w:cs="Times New Roman"/>
          <w:bCs/>
          <w:sz w:val="24"/>
          <w:szCs w:val="24"/>
          <w:lang w:eastAsia="pl-PL"/>
        </w:rPr>
        <w:t>:</w:t>
      </w:r>
      <w:r w:rsidR="00D932F6" w:rsidRPr="004369EC">
        <w:rPr>
          <w:rFonts w:ascii="Times New Roman" w:eastAsia="Times New Roman" w:hAnsi="Times New Roman" w:cs="Times New Roman"/>
          <w:bCs/>
          <w:sz w:val="24"/>
          <w:szCs w:val="24"/>
          <w:lang w:eastAsia="pl-PL"/>
        </w:rPr>
        <w:t xml:space="preserve"> Jarosław Pietrzak – Burmistrz Gminy Dobrzy</w:t>
      </w:r>
      <w:r w:rsidR="00150A15" w:rsidRPr="004369EC">
        <w:rPr>
          <w:rFonts w:ascii="Times New Roman" w:eastAsia="Times New Roman" w:hAnsi="Times New Roman" w:cs="Times New Roman"/>
          <w:bCs/>
          <w:sz w:val="24"/>
          <w:szCs w:val="24"/>
          <w:lang w:eastAsia="pl-PL"/>
        </w:rPr>
        <w:t>ca</w:t>
      </w:r>
    </w:p>
    <w:p w14:paraId="6213FB44" w14:textId="77777777" w:rsidR="00334C56" w:rsidRPr="004369EC"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4369EC"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4369E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4369E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1E2574"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1E2574"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7BA5F31F" w:rsidR="00CE0135" w:rsidRPr="001E2574" w:rsidRDefault="00334C56" w:rsidP="00241DC0">
      <w:pPr>
        <w:tabs>
          <w:tab w:val="left" w:pos="0"/>
        </w:tabs>
        <w:spacing w:after="0" w:line="276" w:lineRule="auto"/>
        <w:ind w:right="23" w:hanging="1"/>
        <w:jc w:val="center"/>
        <w:rPr>
          <w:rFonts w:ascii="Times New Roman" w:eastAsia="Times New Roman" w:hAnsi="Times New Roman" w:cs="Times New Roman"/>
          <w:b/>
          <w:bCs/>
          <w:sz w:val="24"/>
          <w:szCs w:val="24"/>
          <w:lang w:eastAsia="pl-PL"/>
        </w:rPr>
      </w:pPr>
      <w:r w:rsidRPr="001E2574">
        <w:rPr>
          <w:rFonts w:ascii="Times New Roman" w:eastAsia="Times New Roman" w:hAnsi="Times New Roman" w:cs="Times New Roman"/>
          <w:b/>
          <w:bCs/>
          <w:sz w:val="24"/>
          <w:szCs w:val="24"/>
          <w:lang w:eastAsia="pl-PL"/>
        </w:rPr>
        <w:t xml:space="preserve">Dobrzyca, dnia </w:t>
      </w:r>
      <w:r w:rsidR="00C12908" w:rsidRPr="001E2574">
        <w:rPr>
          <w:rFonts w:ascii="Times New Roman" w:eastAsia="Times New Roman" w:hAnsi="Times New Roman" w:cs="Times New Roman"/>
          <w:b/>
          <w:bCs/>
          <w:sz w:val="24"/>
          <w:szCs w:val="24"/>
          <w:lang w:eastAsia="pl-PL"/>
        </w:rPr>
        <w:t>28</w:t>
      </w:r>
      <w:r w:rsidRPr="001E2574">
        <w:rPr>
          <w:rFonts w:ascii="Times New Roman" w:eastAsia="Times New Roman" w:hAnsi="Times New Roman" w:cs="Times New Roman"/>
          <w:b/>
          <w:bCs/>
          <w:sz w:val="24"/>
          <w:szCs w:val="24"/>
          <w:lang w:eastAsia="pl-PL"/>
        </w:rPr>
        <w:t>.</w:t>
      </w:r>
      <w:r w:rsidR="00DB3C90" w:rsidRPr="001E2574">
        <w:rPr>
          <w:rFonts w:ascii="Times New Roman" w:eastAsia="Times New Roman" w:hAnsi="Times New Roman" w:cs="Times New Roman"/>
          <w:b/>
          <w:bCs/>
          <w:sz w:val="24"/>
          <w:szCs w:val="24"/>
          <w:lang w:eastAsia="pl-PL"/>
        </w:rPr>
        <w:t>11</w:t>
      </w:r>
      <w:r w:rsidRPr="001E2574">
        <w:rPr>
          <w:rFonts w:ascii="Times New Roman" w:eastAsia="Times New Roman" w:hAnsi="Times New Roman" w:cs="Times New Roman"/>
          <w:b/>
          <w:bCs/>
          <w:sz w:val="24"/>
          <w:szCs w:val="24"/>
          <w:lang w:eastAsia="pl-PL"/>
        </w:rPr>
        <w:t>.202</w:t>
      </w:r>
      <w:r w:rsidR="00DB3C90" w:rsidRPr="001E2574">
        <w:rPr>
          <w:rFonts w:ascii="Times New Roman" w:eastAsia="Times New Roman" w:hAnsi="Times New Roman" w:cs="Times New Roman"/>
          <w:b/>
          <w:bCs/>
          <w:sz w:val="24"/>
          <w:szCs w:val="24"/>
          <w:lang w:eastAsia="pl-PL"/>
        </w:rPr>
        <w:t>2</w:t>
      </w:r>
      <w:r w:rsidRPr="001E2574">
        <w:rPr>
          <w:rFonts w:ascii="Times New Roman" w:eastAsia="Times New Roman" w:hAnsi="Times New Roman" w:cs="Times New Roman"/>
          <w:b/>
          <w:bCs/>
          <w:sz w:val="24"/>
          <w:szCs w:val="24"/>
          <w:lang w:eastAsia="pl-PL"/>
        </w:rPr>
        <w:t xml:space="preserve"> r.</w:t>
      </w:r>
    </w:p>
    <w:p w14:paraId="16C55DD8" w14:textId="77777777" w:rsidR="000D72BA" w:rsidRPr="004369EC"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3B30C955" w14:textId="7A1A09B2" w:rsidR="00DD7F48" w:rsidRPr="0099554C" w:rsidRDefault="006D4726" w:rsidP="00215027">
      <w:pPr>
        <w:spacing w:before="240" w:after="240" w:line="240" w:lineRule="auto"/>
        <w:jc w:val="both"/>
        <w:rPr>
          <w:rFonts w:ascii="Times New Roman" w:eastAsia="Times New Roman" w:hAnsi="Times New Roman" w:cs="Times New Roman"/>
          <w:b/>
          <w:bCs/>
          <w:sz w:val="24"/>
          <w:szCs w:val="24"/>
          <w:lang w:eastAsia="pl-PL"/>
        </w:rPr>
      </w:pPr>
      <w:r w:rsidRPr="0099554C">
        <w:rPr>
          <w:rFonts w:ascii="Times New Roman" w:eastAsia="Times New Roman" w:hAnsi="Times New Roman" w:cs="Times New Roman"/>
          <w:b/>
          <w:bCs/>
          <w:sz w:val="24"/>
          <w:szCs w:val="24"/>
          <w:lang w:eastAsia="pl-PL"/>
        </w:rPr>
        <w:t xml:space="preserve">Źródła finansowania: </w:t>
      </w:r>
      <w:r w:rsidR="00B341E0" w:rsidRPr="0099554C">
        <w:rPr>
          <w:rFonts w:ascii="Times New Roman" w:hAnsi="Times New Roman" w:cs="Times New Roman"/>
        </w:rPr>
        <w:t>POLSKI ŁAD</w:t>
      </w:r>
      <w:r w:rsidR="00DD7F48" w:rsidRPr="0099554C">
        <w:rPr>
          <w:rFonts w:ascii="Times New Roman" w:hAnsi="Times New Roman" w:cs="Times New Roman"/>
        </w:rPr>
        <w:t xml:space="preserve"> + środki własne budżetu Gminy Dobrzyca.</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6AED589E" w14:textId="77777777" w:rsidR="00D831C2" w:rsidRPr="003405D6" w:rsidRDefault="00D831C2" w:rsidP="00D831C2">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2E6DA2AE"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3F06BBA9" w14:textId="77777777" w:rsidR="00D831C2" w:rsidRPr="003405D6" w:rsidRDefault="00D831C2" w:rsidP="00D831C2">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005A230E" w14:textId="77777777" w:rsidR="00D831C2" w:rsidRPr="003405D6" w:rsidRDefault="00D831C2" w:rsidP="00D831C2">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1CFF8FB4"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1338A80A" w14:textId="77777777" w:rsidR="00D831C2" w:rsidRPr="003405D6" w:rsidRDefault="00D831C2" w:rsidP="00D831C2">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7F93399B" w14:textId="04FD90FA" w:rsidR="00D831C2" w:rsidRPr="0099554C" w:rsidRDefault="00D831C2" w:rsidP="00D831C2">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C750B5">
        <w:rPr>
          <w:rFonts w:ascii="Times New Roman" w:hAnsi="Times New Roman"/>
        </w:rPr>
        <w:t xml:space="preserve">umowy (art. 6 ust. 1 lit b RODO) wynikającego                          z Ustawy z dnia 11 września 2019 r. Prawo zamówień publicznych w sprawie przeprowadzenia postępowania o </w:t>
      </w:r>
      <w:r w:rsidRPr="0099554C">
        <w:rPr>
          <w:rFonts w:ascii="Times New Roman" w:hAnsi="Times New Roman"/>
        </w:rPr>
        <w:t xml:space="preserve">udzielenie zamówienia publicznego w trybie podstawowym bez negocjacji na zadanie pn. </w:t>
      </w:r>
      <w:r w:rsidRPr="0099554C">
        <w:rPr>
          <w:rFonts w:ascii="Times New Roman" w:hAnsi="Times New Roman"/>
          <w:b/>
          <w:bCs/>
          <w:i/>
          <w:iCs/>
        </w:rPr>
        <w:t xml:space="preserve">Budowa sali gimnastycznej z łącznikiem                           w miejscowości Koźminiec - </w:t>
      </w:r>
      <w:r w:rsidRPr="0099554C">
        <w:rPr>
          <w:rFonts w:ascii="Times New Roman" w:hAnsi="Times New Roman"/>
          <w:b/>
          <w:i/>
        </w:rPr>
        <w:t>nr postępowania ZPI.271.1.</w:t>
      </w:r>
      <w:r w:rsidR="00241DC0" w:rsidRPr="0099554C">
        <w:rPr>
          <w:rFonts w:ascii="Times New Roman" w:hAnsi="Times New Roman"/>
          <w:b/>
          <w:i/>
        </w:rPr>
        <w:t>13</w:t>
      </w:r>
      <w:r w:rsidRPr="0099554C">
        <w:rPr>
          <w:rFonts w:ascii="Times New Roman" w:hAnsi="Times New Roman"/>
          <w:b/>
          <w:i/>
        </w:rPr>
        <w:t>.2022</w:t>
      </w:r>
    </w:p>
    <w:p w14:paraId="4E15F56E" w14:textId="77777777" w:rsidR="00D831C2" w:rsidRPr="0099554C" w:rsidRDefault="00D831C2" w:rsidP="00D831C2">
      <w:pPr>
        <w:spacing w:after="0" w:line="240" w:lineRule="auto"/>
        <w:jc w:val="both"/>
        <w:rPr>
          <w:rFonts w:ascii="Times New Roman" w:hAnsi="Times New Roman" w:cs="Times New Roman"/>
          <w:b/>
          <w:sz w:val="24"/>
          <w:szCs w:val="24"/>
        </w:rPr>
      </w:pPr>
      <w:r w:rsidRPr="0099554C">
        <w:rPr>
          <w:rFonts w:ascii="Times New Roman" w:hAnsi="Times New Roman" w:cs="Times New Roman"/>
          <w:b/>
          <w:sz w:val="24"/>
          <w:szCs w:val="24"/>
        </w:rPr>
        <w:t>WYMOGI I KONSEKWENCJE</w:t>
      </w:r>
    </w:p>
    <w:p w14:paraId="3B755C32" w14:textId="77777777" w:rsidR="00D831C2" w:rsidRPr="003405D6" w:rsidRDefault="00D831C2" w:rsidP="00D831C2">
      <w:pPr>
        <w:spacing w:after="0" w:line="240" w:lineRule="auto"/>
        <w:jc w:val="both"/>
        <w:rPr>
          <w:rFonts w:ascii="Times New Roman" w:hAnsi="Times New Roman" w:cs="Times New Roman"/>
          <w:sz w:val="24"/>
          <w:szCs w:val="24"/>
        </w:rPr>
      </w:pPr>
      <w:r w:rsidRPr="0099554C">
        <w:rPr>
          <w:rFonts w:ascii="Times New Roman" w:hAnsi="Times New Roman" w:cs="Times New Roman"/>
          <w:sz w:val="24"/>
          <w:szCs w:val="24"/>
        </w:rPr>
        <w:t>Podanie danych osobowych jest wymogiem ustawowym. Osoba</w:t>
      </w:r>
      <w:r w:rsidRPr="003405D6">
        <w:rPr>
          <w:rFonts w:ascii="Times New Roman" w:hAnsi="Times New Roman" w:cs="Times New Roman"/>
          <w:sz w:val="24"/>
          <w:szCs w:val="24"/>
        </w:rPr>
        <w:t xml:space="preserve">, której dane dotyczą jest zobowiązana do ich podania. Konsekwencją niepodania wymaganych danych jest brak możliwości udziału w postępowaniu o udzielenie zamówienia publicznego.   </w:t>
      </w:r>
    </w:p>
    <w:p w14:paraId="205EBED6" w14:textId="77777777" w:rsidR="00D831C2" w:rsidRPr="00DB5106" w:rsidRDefault="00D831C2" w:rsidP="00D831C2">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6DCBD4F5" w14:textId="77777777" w:rsidR="00D831C2" w:rsidRPr="00DB5106" w:rsidRDefault="00D831C2" w:rsidP="00D831C2">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3FB5A434" w14:textId="77777777" w:rsidR="00D831C2" w:rsidRPr="00DB5106" w:rsidRDefault="00D831C2">
      <w:pPr>
        <w:pStyle w:val="Akapitzlist"/>
        <w:numPr>
          <w:ilvl w:val="0"/>
          <w:numId w:val="34"/>
        </w:numPr>
        <w:spacing w:line="240" w:lineRule="auto"/>
        <w:jc w:val="both"/>
        <w:rPr>
          <w:rFonts w:ascii="Times New Roman" w:hAnsi="Times New Roman"/>
          <w:sz w:val="24"/>
          <w:szCs w:val="24"/>
        </w:rPr>
      </w:pPr>
      <w:r w:rsidRPr="00DB5106">
        <w:rPr>
          <w:rFonts w:ascii="Times New Roman" w:hAnsi="Times New Roman"/>
          <w:sz w:val="24"/>
          <w:szCs w:val="24"/>
        </w:rPr>
        <w:t>Inspektor Ochrony Danych Bartosz Mendyk z siedzibą ul. Sędomierska 2/3,                         05-300 Mińsk Mazowiecki;</w:t>
      </w:r>
    </w:p>
    <w:p w14:paraId="366939A1" w14:textId="77777777" w:rsidR="00D831C2" w:rsidRPr="00DB5106" w:rsidRDefault="00D831C2">
      <w:pPr>
        <w:pStyle w:val="Akapitzlist"/>
        <w:numPr>
          <w:ilvl w:val="0"/>
          <w:numId w:val="34"/>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7DD4AE0D" w14:textId="77777777" w:rsidR="00D831C2" w:rsidRPr="00DB5106" w:rsidRDefault="00D831C2" w:rsidP="00D831C2">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63261D62" w14:textId="77777777" w:rsidR="00D831C2" w:rsidRPr="00E33218" w:rsidRDefault="00D831C2" w:rsidP="00D831C2">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484231C3" w14:textId="77777777" w:rsidR="00D831C2" w:rsidRPr="003405D6" w:rsidRDefault="00D831C2" w:rsidP="00D831C2">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2E7BD4AA" w14:textId="77777777" w:rsidR="00D831C2" w:rsidRPr="003405D6" w:rsidRDefault="00D831C2" w:rsidP="00D831C2">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F9A5AE4"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F9DD490"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24F07C32"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38D94283"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01D965D9"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0C24E989"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7F1FECFB"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06D36392"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769F8F1C" w14:textId="77777777" w:rsidR="00D831C2" w:rsidRPr="00A33084" w:rsidRDefault="00D831C2" w:rsidP="00D831C2">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143E3A40" w14:textId="77777777" w:rsidR="00D831C2" w:rsidRPr="002B4536" w:rsidRDefault="00D831C2" w:rsidP="00D831C2">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Pr="00D932F6">
        <w:rPr>
          <w:rFonts w:ascii="Times New Roman" w:hAnsi="Times New Roman" w:cs="Times New Roman"/>
          <w:kern w:val="3"/>
          <w:sz w:val="24"/>
          <w:szCs w:val="24"/>
          <w:lang w:eastAsia="ar-SA"/>
        </w:rPr>
        <w:t>podstawie art. 95 ustawy Prawo zamówień publicznych zamawiaj</w:t>
      </w:r>
      <w:r w:rsidRPr="00D932F6">
        <w:rPr>
          <w:rFonts w:ascii="Times New Roman" w:eastAsia="Arial" w:hAnsi="Times New Roman" w:cs="Times New Roman"/>
          <w:kern w:val="3"/>
          <w:sz w:val="24"/>
          <w:szCs w:val="24"/>
          <w:lang w:eastAsia="ar-SA"/>
        </w:rPr>
        <w:t>ą</w:t>
      </w:r>
      <w:r w:rsidRPr="00D932F6">
        <w:rPr>
          <w:rFonts w:ascii="Times New Roman" w:hAnsi="Times New Roman" w:cs="Times New Roman"/>
          <w:kern w:val="3"/>
          <w:sz w:val="24"/>
          <w:szCs w:val="24"/>
          <w:lang w:eastAsia="ar-SA"/>
        </w:rPr>
        <w:t>cy wymaga zatrudnienia przez wykonawc</w:t>
      </w:r>
      <w:r w:rsidRPr="00D932F6">
        <w:rPr>
          <w:rFonts w:ascii="Times New Roman" w:eastAsia="Arial" w:hAnsi="Times New Roman" w:cs="Times New Roman"/>
          <w:kern w:val="3"/>
          <w:sz w:val="24"/>
          <w:szCs w:val="24"/>
          <w:lang w:eastAsia="ar-SA"/>
        </w:rPr>
        <w:t>ę,</w:t>
      </w:r>
      <w:r w:rsidRPr="00D932F6">
        <w:rPr>
          <w:rFonts w:ascii="Times New Roman" w:hAnsi="Times New Roman" w:cs="Times New Roman"/>
          <w:kern w:val="3"/>
          <w:sz w:val="24"/>
          <w:szCs w:val="24"/>
          <w:lang w:eastAsia="ar-SA"/>
        </w:rPr>
        <w:t xml:space="preserve"> podwykonawc</w:t>
      </w:r>
      <w:r w:rsidRPr="00D932F6">
        <w:rPr>
          <w:rFonts w:ascii="Times New Roman" w:eastAsia="Arial" w:hAnsi="Times New Roman" w:cs="Times New Roman"/>
          <w:kern w:val="3"/>
          <w:sz w:val="24"/>
          <w:szCs w:val="24"/>
          <w:lang w:eastAsia="ar-SA"/>
        </w:rPr>
        <w:t xml:space="preserve">ę lub dalszego podwykonawcę </w:t>
      </w:r>
      <w:r w:rsidRPr="00D932F6">
        <w:rPr>
          <w:rFonts w:ascii="Times New Roman" w:hAnsi="Times New Roman" w:cs="Times New Roman"/>
          <w:kern w:val="3"/>
          <w:sz w:val="24"/>
          <w:szCs w:val="24"/>
          <w:lang w:eastAsia="ar-SA"/>
        </w:rPr>
        <w:t>na podstawie umowy o prac</w:t>
      </w:r>
      <w:r w:rsidRPr="00D932F6">
        <w:rPr>
          <w:rFonts w:ascii="Times New Roman" w:eastAsia="Arial" w:hAnsi="Times New Roman" w:cs="Times New Roman"/>
          <w:kern w:val="3"/>
          <w:sz w:val="24"/>
          <w:szCs w:val="24"/>
          <w:lang w:eastAsia="ar-SA"/>
        </w:rPr>
        <w:t xml:space="preserve">ę </w:t>
      </w:r>
      <w:r w:rsidRPr="00D932F6">
        <w:rPr>
          <w:rFonts w:ascii="Times New Roman" w:hAnsi="Times New Roman" w:cs="Times New Roman"/>
          <w:kern w:val="3"/>
          <w:sz w:val="24"/>
          <w:szCs w:val="24"/>
          <w:lang w:eastAsia="ar-SA"/>
        </w:rPr>
        <w:t>osób wykonuj</w:t>
      </w:r>
      <w:r w:rsidRPr="00D932F6">
        <w:rPr>
          <w:rFonts w:ascii="Times New Roman" w:eastAsia="Arial" w:hAnsi="Times New Roman" w:cs="Times New Roman"/>
          <w:kern w:val="3"/>
          <w:sz w:val="24"/>
          <w:szCs w:val="24"/>
          <w:lang w:eastAsia="ar-SA"/>
        </w:rPr>
        <w:t>ą</w:t>
      </w:r>
      <w:r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t>
      </w:r>
      <w:r w:rsidRPr="00D932F6">
        <w:rPr>
          <w:rFonts w:ascii="Times New Roman" w:hAnsi="Times New Roman" w:cs="Times New Roman"/>
          <w:kern w:val="3"/>
          <w:sz w:val="24"/>
          <w:szCs w:val="24"/>
          <w:lang w:eastAsia="ar-SA"/>
        </w:rPr>
        <w:lastRenderedPageBreak/>
        <w:t xml:space="preserve">wykonujących obsługę geodezyjną czy dostawców materiałów budowlanych. Zgodnie z art. 438 ustawy PZP </w:t>
      </w:r>
      <w:r w:rsidRPr="00D932F6">
        <w:rPr>
          <w:rFonts w:ascii="Times New Roman" w:hAnsi="Times New Roman" w:cs="Times New Roman"/>
          <w:kern w:val="3"/>
          <w:sz w:val="24"/>
          <w:szCs w:val="24"/>
          <w:u w:val="single"/>
        </w:rPr>
        <w:t xml:space="preserve">dla udokumentowania tego faktu w terminie </w:t>
      </w:r>
      <w:r w:rsidRPr="00D932F6">
        <w:rPr>
          <w:rFonts w:ascii="Times New Roman" w:hAnsi="Times New Roman" w:cs="Times New Roman"/>
          <w:b/>
          <w:bCs/>
          <w:kern w:val="3"/>
          <w:sz w:val="24"/>
          <w:szCs w:val="24"/>
          <w:u w:val="single"/>
        </w:rPr>
        <w:t>7 dni</w:t>
      </w:r>
      <w:r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Pr="00D932F6">
        <w:rPr>
          <w:rFonts w:ascii="Times New Roman" w:hAnsi="Times New Roman" w:cs="Times New Roman"/>
          <w:kern w:val="3"/>
          <w:sz w:val="24"/>
          <w:szCs w:val="24"/>
        </w:rPr>
        <w:t>Wykaz ten powinien zawierać co najmniej dane osobowe niezbędne do weryfikacji zatrudnienia na podstawie umowy</w:t>
      </w:r>
      <w:r>
        <w:rPr>
          <w:rFonts w:ascii="Times New Roman" w:hAnsi="Times New Roman" w:cs="Times New Roman"/>
          <w:kern w:val="3"/>
          <w:sz w:val="24"/>
          <w:szCs w:val="24"/>
        </w:rPr>
        <w:t xml:space="preserve"> </w:t>
      </w:r>
      <w:r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Pr="00D932F6">
        <w:rPr>
          <w:rFonts w:ascii="Times New Roman" w:hAnsi="Times New Roman" w:cs="Times New Roman"/>
          <w:kern w:val="3"/>
          <w:sz w:val="24"/>
          <w:szCs w:val="24"/>
          <w:lang w:eastAsia="ar-SA"/>
        </w:rPr>
        <w:t xml:space="preserve">W związku </w:t>
      </w:r>
      <w:r>
        <w:rPr>
          <w:rFonts w:ascii="Times New Roman" w:hAnsi="Times New Roman" w:cs="Times New Roman"/>
          <w:kern w:val="3"/>
          <w:sz w:val="24"/>
          <w:szCs w:val="24"/>
          <w:lang w:eastAsia="ar-SA"/>
        </w:rPr>
        <w:t xml:space="preserve">                    </w:t>
      </w:r>
      <w:r w:rsidRPr="00D932F6">
        <w:rPr>
          <w:rFonts w:ascii="Times New Roman" w:hAnsi="Times New Roman" w:cs="Times New Roman"/>
          <w:kern w:val="3"/>
          <w:sz w:val="24"/>
          <w:szCs w:val="24"/>
          <w:lang w:eastAsia="ar-SA"/>
        </w:rPr>
        <w:t xml:space="preserve">z powyższym wykonawca musi na każde wezwanie przedstawić </w:t>
      </w:r>
      <w:r w:rsidRPr="00D932F6">
        <w:rPr>
          <w:rFonts w:ascii="Times New Roman" w:hAnsi="Times New Roman" w:cs="Times New Roman"/>
          <w:bCs/>
          <w:kern w:val="3"/>
          <w:sz w:val="24"/>
          <w:szCs w:val="24"/>
          <w:lang w:eastAsia="ar-SA"/>
        </w:rPr>
        <w:t xml:space="preserve">Zamawiającemu </w:t>
      </w:r>
      <w:r>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t>i inspektorowi nadzoru</w:t>
      </w:r>
      <w:r>
        <w:rPr>
          <w:rFonts w:ascii="Times New Roman" w:hAnsi="Times New Roman" w:cs="Times New Roman"/>
          <w:bCs/>
          <w:kern w:val="3"/>
          <w:sz w:val="24"/>
          <w:szCs w:val="24"/>
          <w:lang w:eastAsia="ar-SA"/>
        </w:rPr>
        <w:t xml:space="preserve"> </w:t>
      </w:r>
      <w:r w:rsidRPr="00D932F6">
        <w:rPr>
          <w:rFonts w:ascii="Times New Roman" w:hAnsi="Times New Roman" w:cs="Times New Roman"/>
          <w:kern w:val="3"/>
          <w:sz w:val="24"/>
          <w:szCs w:val="24"/>
          <w:lang w:eastAsia="ar-SA"/>
        </w:rPr>
        <w:t xml:space="preserve">dokumenty potwierdzające zatrudnianie tych osób na umowę </w:t>
      </w:r>
      <w:r>
        <w:rPr>
          <w:rFonts w:ascii="Times New Roman" w:hAnsi="Times New Roman" w:cs="Times New Roman"/>
          <w:kern w:val="3"/>
          <w:sz w:val="24"/>
          <w:szCs w:val="24"/>
          <w:lang w:eastAsia="ar-SA"/>
        </w:rPr>
        <w:t xml:space="preserve">                         </w:t>
      </w:r>
      <w:r w:rsidRPr="00D932F6">
        <w:rPr>
          <w:rFonts w:ascii="Times New Roman" w:hAnsi="Times New Roman" w:cs="Times New Roman"/>
          <w:kern w:val="3"/>
          <w:sz w:val="24"/>
          <w:szCs w:val="24"/>
          <w:lang w:eastAsia="ar-SA"/>
        </w:rPr>
        <w:t xml:space="preserve">o pracę w szczególności poświadczoną za zgodność </w:t>
      </w:r>
      <w:r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24D7467" w14:textId="77777777" w:rsidR="00D831C2" w:rsidRPr="00CB0E5F" w:rsidRDefault="00D831C2" w:rsidP="00D831C2">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560611AD" w14:textId="20B48560" w:rsidR="00CD1003" w:rsidRDefault="00CD1003"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486D76A3" w14:textId="2A6D2A7D" w:rsidR="00912E8A"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1118332E" w14:textId="77777777" w:rsidR="00C12908" w:rsidRPr="00C12908" w:rsidRDefault="00C12908">
      <w:pPr>
        <w:pStyle w:val="Akapitzlist"/>
        <w:numPr>
          <w:ilvl w:val="0"/>
          <w:numId w:val="35"/>
        </w:numPr>
        <w:suppressAutoHyphens/>
        <w:autoSpaceDN w:val="0"/>
        <w:spacing w:line="249" w:lineRule="auto"/>
        <w:contextualSpacing/>
        <w:jc w:val="both"/>
        <w:rPr>
          <w:rFonts w:ascii="Calibri" w:eastAsia="Calibri" w:hAnsi="Calibri"/>
        </w:rPr>
      </w:pPr>
      <w:r w:rsidRPr="00C12908">
        <w:rPr>
          <w:rFonts w:ascii="Times New Roman" w:eastAsia="Calibri" w:hAnsi="Times New Roman"/>
          <w:sz w:val="24"/>
          <w:szCs w:val="24"/>
        </w:rPr>
        <w:t>Przedmiotem zamówienia jest budowa budynku sali gimnastycznej z zapleczem oraz łącznika, a także rozbiórka istniejącego budynku kotłowni. Inwestycja zlokalizowana jest w miejscowości Koźminiec na działce nr 217/1. Działka ma dostęp do drogi publicznej nr ew. 204. Na działce znajduje się obecnie budynek szkoły ujęty w Gminnej Ewidencji Zabytków, budynek kotłowni będący w złym stanie technicznym przeznaczony do rozbiórki, ogrodzenie, bramki piłkarskie, kosze do koszykówki, blaszane garaże które zostaną przeniesione przez Zarządcę obiektu przed rozpoczęciem realizacji zamówienia. Planowany obiekt umiejscowiony będzie za istniejącym budynkiem szkoły w obrębie tej samej działki. Projekt zakłada wykonanie prostej bryły budynku na rzucie prostokąta, przykrytej dachem skośnym dwuspadowym o nachyleniu 40</w:t>
      </w:r>
      <w:r w:rsidRPr="00C12908">
        <w:rPr>
          <w:rFonts w:ascii="Times New Roman" w:eastAsia="Calibri" w:hAnsi="Times New Roman"/>
          <w:sz w:val="24"/>
          <w:szCs w:val="24"/>
          <w:vertAlign w:val="superscript"/>
        </w:rPr>
        <w:t>o</w:t>
      </w:r>
      <w:r w:rsidRPr="00C12908">
        <w:rPr>
          <w:rFonts w:ascii="Times New Roman" w:eastAsia="Calibri" w:hAnsi="Times New Roman"/>
          <w:sz w:val="24"/>
          <w:szCs w:val="24"/>
        </w:rPr>
        <w:t xml:space="preserve"> z kalenicą prostopadłą do istniejącego budynku, krytym blachodachówką, elewacją wykonaną z kasetonów i tynku oraz łącznikiem z naświetlem.</w:t>
      </w:r>
    </w:p>
    <w:p w14:paraId="7C71C4F7" w14:textId="77777777" w:rsidR="00C12908" w:rsidRPr="00C12908" w:rsidRDefault="00C12908" w:rsidP="00C12908">
      <w:pPr>
        <w:pStyle w:val="Akapitzlist"/>
        <w:suppressAutoHyphens/>
        <w:autoSpaceDN w:val="0"/>
        <w:spacing w:line="249" w:lineRule="auto"/>
        <w:contextualSpacing/>
        <w:jc w:val="both"/>
        <w:rPr>
          <w:rFonts w:ascii="Calibri" w:eastAsia="Calibri" w:hAnsi="Calibri"/>
        </w:rPr>
      </w:pPr>
      <w:r w:rsidRPr="00C12908">
        <w:rPr>
          <w:rFonts w:ascii="Times New Roman" w:eastAsia="Calibri" w:hAnsi="Times New Roman"/>
          <w:sz w:val="24"/>
          <w:szCs w:val="24"/>
        </w:rPr>
        <w:t xml:space="preserve">Zadanie obejmuje budowę budynku sali gimnastycznej z zapleczem o powierzchni zabudowy 535,55 m2 oraz łącznika o powierzchni zabudowy 64,84 m2 między planowaną salą, a szkołą. W skład planowanego obiektu wchodzi: - sala gimnastyczna o wymiarach poziomego rzutu budowlanego ograniczona elementami ścian 24,04 m x 12,06 m oraz wysokości 7,10 m, - szatnia męska oraz </w:t>
      </w:r>
      <w:r w:rsidRPr="00C12908">
        <w:rPr>
          <w:rFonts w:ascii="Times New Roman" w:eastAsia="Calibri" w:hAnsi="Times New Roman"/>
          <w:sz w:val="24"/>
          <w:szCs w:val="24"/>
        </w:rPr>
        <w:lastRenderedPageBreak/>
        <w:t>damska wraz z pomieszczeniami higieniczno- sanitarnymi - toalety: damska, męska oraz przystosowana dla osób niepełnosprawnych. - dwa gabinety nauczyciela, - magazyn sprzętu, - wydzielona pożarowo kotłownia gazowa na gaz płynny ze zbiornikiem podziemnym o poj. 4850 l, - dwie sale lekcyjne na piętrze, - pomieszczenia kuchenne z zapleczem socjalnym dla pracowników - jadalnia, - klatka schodowa, - szklany łącznik między istniejącą szkołą, a planowaną salą gimnastyczną.</w:t>
      </w:r>
    </w:p>
    <w:p w14:paraId="00B8D9AC" w14:textId="77777777" w:rsidR="00C12908" w:rsidRPr="00C12908" w:rsidRDefault="00C12908">
      <w:pPr>
        <w:pStyle w:val="Akapitzlist"/>
        <w:numPr>
          <w:ilvl w:val="0"/>
          <w:numId w:val="35"/>
        </w:numPr>
        <w:suppressAutoHyphens/>
        <w:autoSpaceDN w:val="0"/>
        <w:spacing w:line="249" w:lineRule="auto"/>
        <w:contextualSpacing/>
        <w:jc w:val="both"/>
        <w:rPr>
          <w:rFonts w:ascii="Calibri" w:eastAsia="Calibri" w:hAnsi="Calibri"/>
        </w:rPr>
      </w:pPr>
      <w:r w:rsidRPr="00C12908">
        <w:rPr>
          <w:rFonts w:ascii="Times New Roman" w:eastAsia="Calibri" w:hAnsi="Times New Roman"/>
          <w:sz w:val="24"/>
          <w:szCs w:val="24"/>
        </w:rPr>
        <w:t>W trakcie wykonywania prac w budynku szkoły będą odbywać się zajęcia dydaktyczne. Wykonawca ma obowiązek zabezpieczyć należycie plac budowy przed niekontrolowanym wtargnięciem osób postronnych w tym przede wszystkim dzieci. W ramach prac Wykonawca rozbierze istniejące pomieszczenie kotłowni zasilanej paliwem stałym i wykona kotłownię gazową zasilaną gazem płynnym ze zbiornika podziemnego oraz dostarczy i zamontuje nowy szczelny zbiornik  na nieczystości ciekłe o pojemności 10 m</w:t>
      </w:r>
      <w:r w:rsidRPr="00C12908">
        <w:rPr>
          <w:rFonts w:ascii="Times New Roman" w:eastAsia="Calibri" w:hAnsi="Times New Roman"/>
          <w:sz w:val="24"/>
          <w:szCs w:val="24"/>
          <w:vertAlign w:val="superscript"/>
        </w:rPr>
        <w:t>3</w:t>
      </w:r>
      <w:r w:rsidRPr="00C12908">
        <w:rPr>
          <w:rFonts w:ascii="Times New Roman" w:eastAsia="Calibri" w:hAnsi="Times New Roman"/>
          <w:sz w:val="24"/>
          <w:szCs w:val="24"/>
        </w:rPr>
        <w:t xml:space="preserve"> zgodnie z projektem budowlanym. </w:t>
      </w:r>
    </w:p>
    <w:p w14:paraId="525D975B" w14:textId="77777777" w:rsidR="001536F1" w:rsidRPr="001536F1" w:rsidRDefault="00C12908">
      <w:pPr>
        <w:pStyle w:val="Akapitzlist"/>
        <w:numPr>
          <w:ilvl w:val="0"/>
          <w:numId w:val="35"/>
        </w:numPr>
        <w:suppressAutoHyphens/>
        <w:autoSpaceDN w:val="0"/>
        <w:spacing w:line="249" w:lineRule="auto"/>
        <w:contextualSpacing/>
        <w:jc w:val="both"/>
        <w:rPr>
          <w:rFonts w:ascii="Calibri" w:eastAsia="Calibri" w:hAnsi="Calibri"/>
        </w:rPr>
      </w:pPr>
      <w:r w:rsidRPr="00C12908">
        <w:rPr>
          <w:rFonts w:ascii="Times New Roman" w:eastAsia="Calibri" w:hAnsi="Times New Roman"/>
          <w:sz w:val="24"/>
          <w:szCs w:val="24"/>
        </w:rPr>
        <w:t>Terminy:</w:t>
      </w:r>
    </w:p>
    <w:p w14:paraId="1AD03D95" w14:textId="77777777" w:rsidR="001536F1" w:rsidRPr="001536F1" w:rsidRDefault="00C12908">
      <w:pPr>
        <w:pStyle w:val="Akapitzlist"/>
        <w:numPr>
          <w:ilvl w:val="0"/>
          <w:numId w:val="36"/>
        </w:numPr>
        <w:suppressAutoHyphens/>
        <w:autoSpaceDN w:val="0"/>
        <w:spacing w:line="249" w:lineRule="auto"/>
        <w:ind w:left="1134"/>
        <w:contextualSpacing/>
        <w:jc w:val="both"/>
        <w:rPr>
          <w:rFonts w:ascii="Calibri" w:eastAsia="Calibri" w:hAnsi="Calibri"/>
        </w:rPr>
      </w:pPr>
      <w:r w:rsidRPr="001536F1">
        <w:rPr>
          <w:rFonts w:ascii="Times New Roman" w:eastAsia="Calibri" w:hAnsi="Times New Roman"/>
          <w:sz w:val="24"/>
          <w:szCs w:val="24"/>
          <w:u w:val="single"/>
        </w:rPr>
        <w:t xml:space="preserve">Rozpoczęcie prac musi nastąpić przed 27 stycznia 2022 roku </w:t>
      </w:r>
      <w:r w:rsidRPr="001536F1">
        <w:rPr>
          <w:rFonts w:ascii="Times New Roman" w:eastAsia="Calibri" w:hAnsi="Times New Roman"/>
          <w:sz w:val="24"/>
          <w:szCs w:val="24"/>
        </w:rPr>
        <w:t xml:space="preserve">potwierdzone wpisem do dzienniku budowy. </w:t>
      </w:r>
    </w:p>
    <w:p w14:paraId="4E851E83" w14:textId="77777777" w:rsidR="001536F1" w:rsidRPr="001536F1" w:rsidRDefault="00C12908">
      <w:pPr>
        <w:pStyle w:val="Akapitzlist"/>
        <w:numPr>
          <w:ilvl w:val="0"/>
          <w:numId w:val="36"/>
        </w:numPr>
        <w:suppressAutoHyphens/>
        <w:autoSpaceDN w:val="0"/>
        <w:spacing w:line="249" w:lineRule="auto"/>
        <w:ind w:left="1134"/>
        <w:contextualSpacing/>
        <w:jc w:val="both"/>
        <w:rPr>
          <w:rFonts w:ascii="Calibri" w:eastAsia="Calibri" w:hAnsi="Calibri"/>
        </w:rPr>
      </w:pPr>
      <w:r w:rsidRPr="001536F1">
        <w:rPr>
          <w:rFonts w:ascii="Times New Roman" w:eastAsia="Calibri" w:hAnsi="Times New Roman"/>
          <w:sz w:val="24"/>
          <w:szCs w:val="24"/>
        </w:rPr>
        <w:t xml:space="preserve">Prace w wyniku których wystąpi przerwa w dostarczaniu ciepła do budynku należy tak zaplanować, aby przypadły w terminie poza sezonem grzewczym tj. </w:t>
      </w:r>
      <w:r w:rsidRPr="001536F1">
        <w:rPr>
          <w:rFonts w:ascii="Times New Roman" w:eastAsia="Calibri" w:hAnsi="Times New Roman"/>
          <w:sz w:val="24"/>
          <w:szCs w:val="24"/>
          <w:u w:val="single"/>
        </w:rPr>
        <w:t xml:space="preserve">od marca 2023 do sierpnia 2023. </w:t>
      </w:r>
    </w:p>
    <w:p w14:paraId="3819BF25" w14:textId="77777777" w:rsidR="001536F1" w:rsidRPr="001536F1" w:rsidRDefault="00C12908">
      <w:pPr>
        <w:pStyle w:val="Akapitzlist"/>
        <w:numPr>
          <w:ilvl w:val="0"/>
          <w:numId w:val="36"/>
        </w:numPr>
        <w:suppressAutoHyphens/>
        <w:autoSpaceDN w:val="0"/>
        <w:spacing w:line="249" w:lineRule="auto"/>
        <w:ind w:left="1134"/>
        <w:contextualSpacing/>
        <w:jc w:val="both"/>
        <w:rPr>
          <w:rFonts w:ascii="Calibri" w:eastAsia="Calibri" w:hAnsi="Calibri"/>
        </w:rPr>
      </w:pPr>
      <w:r w:rsidRPr="001536F1">
        <w:rPr>
          <w:rFonts w:ascii="Times New Roman" w:eastAsia="Calibri" w:hAnsi="Times New Roman"/>
          <w:sz w:val="24"/>
          <w:szCs w:val="24"/>
          <w:u w:val="single"/>
        </w:rPr>
        <w:t>Do 1 września 2023 roku</w:t>
      </w:r>
      <w:r w:rsidRPr="001536F1">
        <w:rPr>
          <w:rFonts w:ascii="Times New Roman" w:eastAsia="Calibri" w:hAnsi="Times New Roman"/>
          <w:sz w:val="24"/>
          <w:szCs w:val="24"/>
        </w:rPr>
        <w:t xml:space="preserve"> Wykonawca dostarczy zamawiającemu wszelkie dokumenty niezbędne do odbioru zbiornika na gaz przez Urząd Dozoru Technicznego oraz do uzyskania częściowego pozwolenia na użytkowanie obiektu w zakresie użytkowania kotłowni gazowej. </w:t>
      </w:r>
    </w:p>
    <w:p w14:paraId="7CF246E9" w14:textId="77777777" w:rsidR="001536F1" w:rsidRPr="001536F1" w:rsidRDefault="00C12908">
      <w:pPr>
        <w:pStyle w:val="Akapitzlist"/>
        <w:numPr>
          <w:ilvl w:val="0"/>
          <w:numId w:val="36"/>
        </w:numPr>
        <w:suppressAutoHyphens/>
        <w:autoSpaceDN w:val="0"/>
        <w:spacing w:line="249" w:lineRule="auto"/>
        <w:ind w:left="1134"/>
        <w:contextualSpacing/>
        <w:jc w:val="both"/>
        <w:rPr>
          <w:rFonts w:ascii="Calibri" w:eastAsia="Calibri" w:hAnsi="Calibri"/>
        </w:rPr>
      </w:pPr>
      <w:r w:rsidRPr="001536F1">
        <w:rPr>
          <w:rFonts w:ascii="Times New Roman" w:eastAsia="Calibri" w:hAnsi="Times New Roman"/>
          <w:sz w:val="24"/>
          <w:szCs w:val="24"/>
          <w:u w:val="single"/>
        </w:rPr>
        <w:t xml:space="preserve">Do 15 lipca 2024 roku </w:t>
      </w:r>
      <w:r w:rsidRPr="001536F1">
        <w:rPr>
          <w:rFonts w:ascii="Times New Roman" w:eastAsia="Calibri" w:hAnsi="Times New Roman"/>
          <w:sz w:val="24"/>
          <w:szCs w:val="24"/>
        </w:rPr>
        <w:t xml:space="preserve">Wykonawca wykona wszelkie prace budowlane oraz  dostarczy zamawiającemu dokumenty niezbędne do uzyskania częściowego pozwolenia na użytkowanie obiektu w zakresie szklanego łącznika, klatki schodowej z platformą schodową, pomieszczeń higieniczno- sanitarnych, pokoi nauczycielskich, magazynu sprzętu na parterze oraz sal lekcyjnych, pomieszczeń kuchni i jadalni na piętrze. </w:t>
      </w:r>
    </w:p>
    <w:p w14:paraId="52B5776A" w14:textId="77777777" w:rsidR="001536F1" w:rsidRPr="001536F1" w:rsidRDefault="00C12908">
      <w:pPr>
        <w:pStyle w:val="Akapitzlist"/>
        <w:numPr>
          <w:ilvl w:val="0"/>
          <w:numId w:val="36"/>
        </w:numPr>
        <w:suppressAutoHyphens/>
        <w:autoSpaceDN w:val="0"/>
        <w:spacing w:line="249" w:lineRule="auto"/>
        <w:ind w:left="1134"/>
        <w:contextualSpacing/>
        <w:jc w:val="both"/>
        <w:rPr>
          <w:rFonts w:ascii="Calibri" w:eastAsia="Calibri" w:hAnsi="Calibri"/>
        </w:rPr>
      </w:pPr>
      <w:r w:rsidRPr="001536F1">
        <w:rPr>
          <w:rFonts w:ascii="Times New Roman" w:eastAsia="Calibri" w:hAnsi="Times New Roman"/>
          <w:sz w:val="24"/>
          <w:szCs w:val="24"/>
        </w:rPr>
        <w:t xml:space="preserve">W czasie trwającej przerwie wakacyjnej tj. </w:t>
      </w:r>
      <w:r w:rsidRPr="001536F1">
        <w:rPr>
          <w:rFonts w:ascii="Times New Roman" w:eastAsia="Calibri" w:hAnsi="Times New Roman"/>
          <w:sz w:val="24"/>
          <w:szCs w:val="24"/>
          <w:u w:val="single"/>
        </w:rPr>
        <w:t>od 24 czerwca do 15 lipca 2024 r.</w:t>
      </w:r>
      <w:r w:rsidRPr="001536F1">
        <w:rPr>
          <w:rFonts w:ascii="Times New Roman" w:eastAsia="Calibri" w:hAnsi="Times New Roman"/>
          <w:sz w:val="24"/>
          <w:szCs w:val="24"/>
        </w:rPr>
        <w:t xml:space="preserve">  Wykonawca wykona także remont istniejącego budynku szkoły związanego z wykuciem przejść ewakuacyjnych między istniejącym, a budowanym budynkiem oraz odświeżeniem powłok malarskich na ścianach i sufitach oraz uzupełnieniu ubytków w podłodze zgodnie z zestawieniem stanowiącym załącznik nr</w:t>
      </w:r>
      <w:r w:rsidR="001536F1" w:rsidRPr="001536F1">
        <w:rPr>
          <w:rFonts w:ascii="Times New Roman" w:eastAsia="Calibri" w:hAnsi="Times New Roman"/>
          <w:sz w:val="24"/>
          <w:szCs w:val="24"/>
        </w:rPr>
        <w:t xml:space="preserve"> 10</w:t>
      </w:r>
      <w:r w:rsidRPr="001536F1">
        <w:rPr>
          <w:rFonts w:ascii="Times New Roman" w:eastAsia="Calibri" w:hAnsi="Times New Roman"/>
          <w:sz w:val="24"/>
          <w:szCs w:val="24"/>
        </w:rPr>
        <w:t xml:space="preserve"> do </w:t>
      </w:r>
      <w:r w:rsidR="001536F1" w:rsidRPr="001536F1">
        <w:rPr>
          <w:rFonts w:ascii="Times New Roman" w:eastAsia="Calibri" w:hAnsi="Times New Roman"/>
          <w:sz w:val="24"/>
          <w:szCs w:val="24"/>
        </w:rPr>
        <w:t>SWZ</w:t>
      </w:r>
      <w:r w:rsidRPr="001536F1">
        <w:rPr>
          <w:rFonts w:ascii="Times New Roman" w:eastAsia="Calibri" w:hAnsi="Times New Roman"/>
          <w:sz w:val="24"/>
          <w:szCs w:val="24"/>
        </w:rPr>
        <w:t xml:space="preserve">(7_OPIS_KOŹMINIEC_SZCZEGÓŁ oraz W4). </w:t>
      </w:r>
    </w:p>
    <w:p w14:paraId="68D191B0" w14:textId="77777777" w:rsidR="001536F1" w:rsidRPr="001536F1" w:rsidRDefault="00C12908">
      <w:pPr>
        <w:pStyle w:val="Akapitzlist"/>
        <w:numPr>
          <w:ilvl w:val="0"/>
          <w:numId w:val="36"/>
        </w:numPr>
        <w:suppressAutoHyphens/>
        <w:autoSpaceDN w:val="0"/>
        <w:spacing w:line="249" w:lineRule="auto"/>
        <w:ind w:left="1134"/>
        <w:contextualSpacing/>
        <w:jc w:val="both"/>
        <w:rPr>
          <w:rFonts w:ascii="Calibri" w:eastAsia="Calibri" w:hAnsi="Calibri"/>
        </w:rPr>
      </w:pPr>
      <w:r w:rsidRPr="001536F1">
        <w:rPr>
          <w:rFonts w:ascii="Times New Roman" w:eastAsia="Calibri" w:hAnsi="Times New Roman"/>
          <w:sz w:val="24"/>
          <w:szCs w:val="24"/>
          <w:u w:val="single"/>
        </w:rPr>
        <w:t xml:space="preserve">Do 15 października 2024 roku </w:t>
      </w:r>
      <w:r w:rsidRPr="001536F1">
        <w:rPr>
          <w:rFonts w:ascii="Times New Roman" w:eastAsia="Calibri" w:hAnsi="Times New Roman"/>
          <w:sz w:val="24"/>
          <w:szCs w:val="24"/>
        </w:rPr>
        <w:t>Wykonawca wykona wszelkie prace budowlane związane z budową sali gimnastycznej,  oraz  dostarczy zamawiającemu dokumenty niezbędne do uzyskania pozwolenia na użytkowania obiektu.</w:t>
      </w:r>
    </w:p>
    <w:p w14:paraId="001421D4" w14:textId="77777777" w:rsidR="001536F1" w:rsidRPr="001536F1" w:rsidRDefault="00C12908">
      <w:pPr>
        <w:pStyle w:val="Akapitzlist"/>
        <w:numPr>
          <w:ilvl w:val="0"/>
          <w:numId w:val="36"/>
        </w:numPr>
        <w:suppressAutoHyphens/>
        <w:autoSpaceDN w:val="0"/>
        <w:spacing w:line="249" w:lineRule="auto"/>
        <w:ind w:left="1134"/>
        <w:contextualSpacing/>
        <w:jc w:val="both"/>
        <w:rPr>
          <w:rFonts w:ascii="Calibri" w:eastAsia="Calibri" w:hAnsi="Calibri"/>
        </w:rPr>
      </w:pPr>
      <w:r w:rsidRPr="001536F1">
        <w:rPr>
          <w:rFonts w:ascii="Times New Roman" w:eastAsia="Calibri" w:hAnsi="Times New Roman"/>
          <w:sz w:val="24"/>
          <w:szCs w:val="24"/>
        </w:rPr>
        <w:t xml:space="preserve">W czasie trwającej przerwy wakacyjnej tj. </w:t>
      </w:r>
      <w:r w:rsidRPr="001536F1">
        <w:rPr>
          <w:rFonts w:ascii="Times New Roman" w:eastAsia="Calibri" w:hAnsi="Times New Roman"/>
          <w:sz w:val="24"/>
          <w:szCs w:val="24"/>
          <w:u w:val="single"/>
        </w:rPr>
        <w:t>od 24 czerwca 2024 roku do 30 sierpnia 2024 roku</w:t>
      </w:r>
      <w:r w:rsidRPr="001536F1">
        <w:rPr>
          <w:rFonts w:ascii="Times New Roman" w:eastAsia="Calibri" w:hAnsi="Times New Roman"/>
          <w:sz w:val="24"/>
          <w:szCs w:val="24"/>
        </w:rPr>
        <w:t xml:space="preserve"> Wykonawca wykona zagospodarowanie terenu wokół budynku. </w:t>
      </w:r>
    </w:p>
    <w:p w14:paraId="6F12611E" w14:textId="216CAE57" w:rsidR="001536F1" w:rsidRPr="001536F1" w:rsidRDefault="00C12908">
      <w:pPr>
        <w:pStyle w:val="Akapitzlist"/>
        <w:numPr>
          <w:ilvl w:val="0"/>
          <w:numId w:val="35"/>
        </w:numPr>
        <w:suppressAutoHyphens/>
        <w:autoSpaceDN w:val="0"/>
        <w:spacing w:line="249" w:lineRule="auto"/>
        <w:contextualSpacing/>
        <w:jc w:val="both"/>
        <w:rPr>
          <w:rFonts w:ascii="Calibri" w:eastAsia="Calibri" w:hAnsi="Calibri"/>
        </w:rPr>
      </w:pPr>
      <w:r w:rsidRPr="001536F1">
        <w:rPr>
          <w:rFonts w:ascii="Times New Roman" w:eastAsia="Calibri" w:hAnsi="Times New Roman"/>
          <w:sz w:val="24"/>
          <w:szCs w:val="24"/>
        </w:rPr>
        <w:t xml:space="preserve">W ramach realizacji zadania Wykonawca dostarczy, zamontuje i przygotuje do odbioru przez Urząd Dozoru Technicznego platformę schodową. </w:t>
      </w:r>
      <w:r w:rsidRPr="001536F1">
        <w:rPr>
          <w:rFonts w:ascii="Times New Roman" w:eastAsia="Calibri" w:hAnsi="Times New Roman"/>
          <w:color w:val="2D2D2D"/>
          <w:sz w:val="24"/>
          <w:szCs w:val="24"/>
          <w:shd w:val="clear" w:color="auto" w:fill="FFFFFF"/>
        </w:rPr>
        <w:t xml:space="preserve">Należy zastosować platformę schodową na torze krzywoliniowym o napędzie elektrycznym np. OMEGA (lub równoważna), montowaną na słupkach samonośnych do stopni schodów żelbetowych. Słupki, tor jezdny, szyna i platforma wykonane ze stali nierdzewnej. Tor jezdny platformy powinien jednocześnie służyć jako pochwyt przy schodach. Wypełnienie wolnej przestrzeni między słupkami </w:t>
      </w:r>
      <w:r w:rsidRPr="001536F1">
        <w:rPr>
          <w:rFonts w:ascii="Times New Roman" w:eastAsia="Calibri" w:hAnsi="Times New Roman"/>
          <w:color w:val="2D2D2D"/>
          <w:sz w:val="24"/>
          <w:szCs w:val="24"/>
          <w:shd w:val="clear" w:color="auto" w:fill="FFFFFF"/>
        </w:rPr>
        <w:lastRenderedPageBreak/>
        <w:t xml:space="preserve">toru jezdnego panelami szklanymi ze szkła bezpiecznego, zgodnie </w:t>
      </w:r>
      <w:r w:rsidR="001536F1">
        <w:rPr>
          <w:rFonts w:ascii="Times New Roman" w:eastAsia="Calibri" w:hAnsi="Times New Roman"/>
          <w:color w:val="2D2D2D"/>
          <w:sz w:val="24"/>
          <w:szCs w:val="24"/>
          <w:shd w:val="clear" w:color="auto" w:fill="FFFFFF"/>
        </w:rPr>
        <w:t xml:space="preserve">                                            </w:t>
      </w:r>
      <w:r w:rsidRPr="001536F1">
        <w:rPr>
          <w:rFonts w:ascii="Times New Roman" w:eastAsia="Calibri" w:hAnsi="Times New Roman"/>
          <w:color w:val="2D2D2D"/>
          <w:sz w:val="24"/>
          <w:szCs w:val="24"/>
          <w:shd w:val="clear" w:color="auto" w:fill="FFFFFF"/>
        </w:rPr>
        <w:t xml:space="preserve">z </w:t>
      </w:r>
      <w:r w:rsidRPr="001536F1">
        <w:rPr>
          <w:rFonts w:ascii="Times New Roman" w:eastAsia="Calibri" w:hAnsi="Times New Roman"/>
          <w:color w:val="000000"/>
          <w:sz w:val="24"/>
          <w:szCs w:val="24"/>
        </w:rPr>
        <w:t xml:space="preserve">Rozporządzeniem Ministra Infrastruktury w sprawie warunków technicznych, jakim powinny warunkami technicznymi, jakimi powinny odpowiadać budynki </w:t>
      </w:r>
      <w:r w:rsidR="001536F1">
        <w:rPr>
          <w:rFonts w:ascii="Times New Roman" w:eastAsia="Calibri" w:hAnsi="Times New Roman"/>
          <w:color w:val="000000"/>
          <w:sz w:val="24"/>
          <w:szCs w:val="24"/>
        </w:rPr>
        <w:t xml:space="preserve">                                     </w:t>
      </w:r>
      <w:r w:rsidRPr="001536F1">
        <w:rPr>
          <w:rFonts w:ascii="Times New Roman" w:eastAsia="Calibri" w:hAnsi="Times New Roman"/>
          <w:color w:val="000000"/>
          <w:sz w:val="24"/>
          <w:szCs w:val="24"/>
        </w:rPr>
        <w:t xml:space="preserve">i ich usytuowanie z dnia 12 kwietnia 2002 r. ( Dz. U. z 2022 r. poz. 1225) </w:t>
      </w:r>
      <w:r w:rsidRPr="001536F1">
        <w:rPr>
          <w:rFonts w:ascii="Times New Roman" w:eastAsia="Calibri" w:hAnsi="Times New Roman"/>
          <w:color w:val="000000"/>
          <w:sz w:val="24"/>
          <w:szCs w:val="24"/>
          <w:shd w:val="clear" w:color="auto" w:fill="FFFFFF"/>
        </w:rPr>
        <w:t>§298 pkt. 2.</w:t>
      </w:r>
    </w:p>
    <w:p w14:paraId="218B1EC6" w14:textId="77777777" w:rsidR="001536F1" w:rsidRPr="001536F1" w:rsidRDefault="00C12908">
      <w:pPr>
        <w:pStyle w:val="Akapitzlist"/>
        <w:numPr>
          <w:ilvl w:val="0"/>
          <w:numId w:val="35"/>
        </w:numPr>
        <w:suppressAutoHyphens/>
        <w:autoSpaceDN w:val="0"/>
        <w:spacing w:line="249" w:lineRule="auto"/>
        <w:contextualSpacing/>
        <w:jc w:val="both"/>
        <w:rPr>
          <w:rFonts w:ascii="Calibri" w:eastAsia="Calibri" w:hAnsi="Calibri"/>
        </w:rPr>
      </w:pPr>
      <w:r w:rsidRPr="001536F1">
        <w:rPr>
          <w:rFonts w:ascii="Times New Roman" w:eastAsia="Calibri" w:hAnsi="Times New Roman"/>
          <w:color w:val="000000"/>
          <w:sz w:val="24"/>
          <w:szCs w:val="24"/>
          <w:shd w:val="clear" w:color="auto" w:fill="FFFFFF"/>
        </w:rPr>
        <w:t xml:space="preserve">Na pierwszym piętrze w części łącznika </w:t>
      </w:r>
      <w:r w:rsidRPr="001536F1">
        <w:rPr>
          <w:rFonts w:ascii="Times New Roman" w:eastAsia="Calibri" w:hAnsi="Times New Roman"/>
          <w:sz w:val="24"/>
          <w:szCs w:val="24"/>
        </w:rPr>
        <w:t xml:space="preserve">projekt zakłada montaż samonośnej balustrady ze szkła hartowanego VSG ESG 6.6.4 (8.8.4) H=110cm mocowanej doczołowo do stropu na rotulach, z pochwytem owalnym ze stali nierdzewnej </w:t>
      </w:r>
      <w:r w:rsidR="001536F1">
        <w:rPr>
          <w:rFonts w:ascii="Times New Roman" w:eastAsia="Calibri" w:hAnsi="Times New Roman"/>
          <w:sz w:val="24"/>
          <w:szCs w:val="24"/>
        </w:rPr>
        <w:t xml:space="preserve">                 </w:t>
      </w:r>
      <w:r w:rsidRPr="001536F1">
        <w:rPr>
          <w:rFonts w:ascii="Times New Roman" w:eastAsia="Calibri" w:hAnsi="Times New Roman"/>
          <w:sz w:val="24"/>
          <w:szCs w:val="24"/>
        </w:rPr>
        <w:t>w kolorze INOX z wykończeniem szczotkowanym. Balustrada nie może mieć elementów o ostrych zakończeniach, a sama konstrukcja powinna przenosić obciążenia poziome, opisane w normie PN-EN 1990:2004. Pochwyt należy wykonać zgodni</w:t>
      </w:r>
      <w:r w:rsidRPr="001536F1">
        <w:rPr>
          <w:rFonts w:ascii="Times New Roman" w:eastAsia="Calibri" w:hAnsi="Times New Roman"/>
          <w:color w:val="000000"/>
          <w:sz w:val="24"/>
          <w:szCs w:val="24"/>
        </w:rPr>
        <w:t xml:space="preserve">e z Rozporządzeniem Ministra Infrastruktury w sprawie warunków technicznych, jakim powinny warunkami technicznymi, jakimi powinny odpowiadać budynki i ich usytuowanie z dnia 12 kwietnia 2002 r. (Dz. U. z 2022 r. poz. 1225). </w:t>
      </w:r>
    </w:p>
    <w:p w14:paraId="453EF535" w14:textId="77777777" w:rsidR="0099554C" w:rsidRPr="00E126B2" w:rsidRDefault="00C12908">
      <w:pPr>
        <w:pStyle w:val="Akapitzlist"/>
        <w:numPr>
          <w:ilvl w:val="0"/>
          <w:numId w:val="35"/>
        </w:numPr>
        <w:suppressAutoHyphens/>
        <w:autoSpaceDN w:val="0"/>
        <w:spacing w:line="249" w:lineRule="auto"/>
        <w:contextualSpacing/>
        <w:jc w:val="both"/>
        <w:rPr>
          <w:rFonts w:ascii="Calibri" w:eastAsia="Calibri" w:hAnsi="Calibri"/>
        </w:rPr>
      </w:pPr>
      <w:r w:rsidRPr="001536F1">
        <w:rPr>
          <w:rFonts w:ascii="Times New Roman" w:eastAsia="Calibri" w:hAnsi="Times New Roman"/>
          <w:color w:val="000000"/>
          <w:sz w:val="24"/>
          <w:szCs w:val="24"/>
        </w:rPr>
        <w:t xml:space="preserve">W ramach realizacji zadania Wykonawca wykona naprawę uszkodzonej elewacji zgodnie z rysunkiem W4 oraz </w:t>
      </w:r>
      <w:r w:rsidRPr="001536F1">
        <w:rPr>
          <w:rFonts w:ascii="Times New Roman" w:eastAsia="Calibri" w:hAnsi="Times New Roman"/>
          <w:sz w:val="24"/>
          <w:szCs w:val="24"/>
        </w:rPr>
        <w:t>7_OPIS_KOŹMINIEC_SZCZEGÓŁ</w:t>
      </w:r>
      <w:r w:rsidRPr="001536F1">
        <w:rPr>
          <w:rFonts w:ascii="Times New Roman" w:eastAsia="Calibri" w:hAnsi="Times New Roman"/>
          <w:color w:val="000000"/>
          <w:sz w:val="24"/>
          <w:szCs w:val="24"/>
        </w:rPr>
        <w:t xml:space="preserve"> stanowiącym załącznik do postępowania w zakresie skucia istniejącego tynku, uzupełnienie ubytków z cegieł i zaprawy, dokładne oczyszczenie i zabezpieczenie elewacji wraz </w:t>
      </w:r>
      <w:r w:rsidRPr="00E126B2">
        <w:rPr>
          <w:rFonts w:ascii="Times New Roman" w:eastAsia="Calibri" w:hAnsi="Times New Roman"/>
          <w:sz w:val="24"/>
          <w:szCs w:val="24"/>
        </w:rPr>
        <w:t xml:space="preserve">z jej impregnacją. </w:t>
      </w:r>
    </w:p>
    <w:p w14:paraId="6C96B865" w14:textId="77777777" w:rsidR="0099554C" w:rsidRPr="00E126B2" w:rsidRDefault="00C12908" w:rsidP="0099554C">
      <w:pPr>
        <w:pStyle w:val="Akapitzlist"/>
        <w:suppressAutoHyphens/>
        <w:autoSpaceDN w:val="0"/>
        <w:spacing w:line="249" w:lineRule="auto"/>
        <w:contextualSpacing/>
        <w:jc w:val="both"/>
        <w:rPr>
          <w:rFonts w:ascii="Times New Roman" w:eastAsia="Calibri" w:hAnsi="Times New Roman"/>
          <w:sz w:val="24"/>
          <w:szCs w:val="24"/>
        </w:rPr>
      </w:pPr>
      <w:r w:rsidRPr="00E126B2">
        <w:rPr>
          <w:rFonts w:ascii="Times New Roman" w:eastAsia="Calibri" w:hAnsi="Times New Roman"/>
          <w:b/>
          <w:bCs/>
          <w:sz w:val="24"/>
          <w:szCs w:val="24"/>
        </w:rPr>
        <w:t>UWAGA!</w:t>
      </w:r>
      <w:r w:rsidRPr="00E126B2">
        <w:rPr>
          <w:rFonts w:ascii="Times New Roman" w:eastAsia="Calibri" w:hAnsi="Times New Roman"/>
          <w:sz w:val="24"/>
          <w:szCs w:val="24"/>
        </w:rPr>
        <w:t xml:space="preserve"> W sytuacji, gdy po odbiciu istniejącego tynku okaże się, że mur z cegły posiada znaczne uszkodzenia uniemożliwiające jego renowację, przy zachowaniu walorów estetycznych Zamawiający dopuszcza wykonanie nowych tynków.</w:t>
      </w:r>
    </w:p>
    <w:p w14:paraId="088510E7" w14:textId="5F35046A" w:rsidR="0099554C" w:rsidRPr="00E126B2" w:rsidRDefault="0099554C" w:rsidP="008867D0">
      <w:pPr>
        <w:pStyle w:val="Akapitzlist"/>
        <w:suppressAutoHyphens/>
        <w:autoSpaceDN w:val="0"/>
        <w:spacing w:line="249" w:lineRule="auto"/>
        <w:contextualSpacing/>
        <w:jc w:val="both"/>
        <w:rPr>
          <w:rFonts w:ascii="Times New Roman" w:eastAsia="Calibri" w:hAnsi="Times New Roman"/>
          <w:sz w:val="24"/>
          <w:szCs w:val="24"/>
        </w:rPr>
      </w:pPr>
      <w:r w:rsidRPr="00E126B2">
        <w:rPr>
          <w:rFonts w:ascii="Times New Roman" w:eastAsia="Calibri" w:hAnsi="Times New Roman"/>
          <w:sz w:val="24"/>
          <w:szCs w:val="24"/>
        </w:rPr>
        <w:t>W takiej sytuacji zostanie sporządzony protokół konieczności</w:t>
      </w:r>
      <w:r w:rsidR="008867D0" w:rsidRPr="00E126B2">
        <w:rPr>
          <w:rFonts w:ascii="Times New Roman" w:eastAsia="Calibri" w:hAnsi="Times New Roman"/>
          <w:sz w:val="24"/>
          <w:szCs w:val="24"/>
        </w:rPr>
        <w:t xml:space="preserve"> oraz kosztorys ofertowy zawierający roboty zamienne, które zostaną wykonane za dodatkowym wynagrodzeniem. </w:t>
      </w:r>
    </w:p>
    <w:p w14:paraId="0BB20AEB" w14:textId="77777777" w:rsidR="001536F1" w:rsidRPr="001536F1" w:rsidRDefault="00C12908">
      <w:pPr>
        <w:pStyle w:val="Akapitzlist"/>
        <w:numPr>
          <w:ilvl w:val="0"/>
          <w:numId w:val="35"/>
        </w:numPr>
        <w:suppressAutoHyphens/>
        <w:autoSpaceDN w:val="0"/>
        <w:spacing w:line="249" w:lineRule="auto"/>
        <w:contextualSpacing/>
        <w:jc w:val="both"/>
        <w:rPr>
          <w:rFonts w:ascii="Calibri" w:eastAsia="Calibri" w:hAnsi="Calibri"/>
        </w:rPr>
      </w:pPr>
      <w:r w:rsidRPr="00E126B2">
        <w:rPr>
          <w:rFonts w:ascii="Times New Roman" w:eastAsia="Calibri" w:hAnsi="Times New Roman"/>
          <w:sz w:val="24"/>
          <w:szCs w:val="24"/>
        </w:rPr>
        <w:t xml:space="preserve">Wszelkie oznaczenia poziome i pionowe przewidziane w dokumentacji </w:t>
      </w:r>
      <w:r w:rsidRPr="001536F1">
        <w:rPr>
          <w:rFonts w:ascii="Times New Roman" w:eastAsia="Calibri" w:hAnsi="Times New Roman"/>
          <w:color w:val="000000"/>
          <w:sz w:val="24"/>
          <w:szCs w:val="24"/>
        </w:rPr>
        <w:t xml:space="preserve">projektowej należy wykonać zgodnie z ustawą o zapewnieniu dostępności osobom ze szczególnymi potrzebami z dnia 19 lipca 2019 r. (Dz. U. z 2022 r. poz. 2240).   </w:t>
      </w:r>
    </w:p>
    <w:p w14:paraId="1385C704" w14:textId="77777777" w:rsidR="001536F1" w:rsidRPr="001536F1" w:rsidRDefault="00C12908">
      <w:pPr>
        <w:pStyle w:val="Akapitzlist"/>
        <w:numPr>
          <w:ilvl w:val="0"/>
          <w:numId w:val="35"/>
        </w:numPr>
        <w:suppressAutoHyphens/>
        <w:autoSpaceDN w:val="0"/>
        <w:spacing w:line="249" w:lineRule="auto"/>
        <w:contextualSpacing/>
        <w:jc w:val="both"/>
        <w:rPr>
          <w:rFonts w:ascii="Calibri" w:eastAsia="Calibri" w:hAnsi="Calibri"/>
        </w:rPr>
      </w:pPr>
      <w:r w:rsidRPr="001536F1">
        <w:rPr>
          <w:rFonts w:ascii="Times New Roman" w:eastAsia="Calibri" w:hAnsi="Times New Roman"/>
          <w:sz w:val="24"/>
          <w:szCs w:val="24"/>
        </w:rPr>
        <w:t xml:space="preserve"> Zakup wraz z dostawą i montażem tablicy informacyjno-pamiątkowej. Wykonanie przez Wykonawcę na własny koszt i umieszczenie tablicy zgodnej z wytycznymi instytucji dofinansowującej w ramach programu Polski Ład. </w:t>
      </w:r>
    </w:p>
    <w:p w14:paraId="25FB432C" w14:textId="77777777" w:rsidR="001536F1" w:rsidRPr="001536F1" w:rsidRDefault="00C12908">
      <w:pPr>
        <w:pStyle w:val="Akapitzlist"/>
        <w:numPr>
          <w:ilvl w:val="0"/>
          <w:numId w:val="35"/>
        </w:numPr>
        <w:suppressAutoHyphens/>
        <w:autoSpaceDN w:val="0"/>
        <w:spacing w:line="249" w:lineRule="auto"/>
        <w:contextualSpacing/>
        <w:jc w:val="both"/>
        <w:rPr>
          <w:rFonts w:ascii="Calibri" w:eastAsia="Calibri" w:hAnsi="Calibri"/>
        </w:rPr>
      </w:pPr>
      <w:r w:rsidRPr="001536F1">
        <w:rPr>
          <w:rFonts w:ascii="Times New Roman" w:eastAsia="Calibri" w:hAnsi="Times New Roman"/>
          <w:sz w:val="24"/>
          <w:szCs w:val="24"/>
        </w:rPr>
        <w:t xml:space="preserve">Zakres zamówienia obejmuje: </w:t>
      </w:r>
    </w:p>
    <w:p w14:paraId="1D4FA678" w14:textId="631E8C5A" w:rsidR="001536F1" w:rsidRPr="001536F1" w:rsidRDefault="00C12908">
      <w:pPr>
        <w:pStyle w:val="Akapitzlist"/>
        <w:numPr>
          <w:ilvl w:val="0"/>
          <w:numId w:val="38"/>
        </w:numPr>
        <w:suppressAutoHyphens/>
        <w:autoSpaceDN w:val="0"/>
        <w:spacing w:line="249" w:lineRule="auto"/>
        <w:ind w:left="993"/>
        <w:contextualSpacing/>
        <w:jc w:val="both"/>
        <w:rPr>
          <w:rFonts w:ascii="Calibri" w:eastAsia="Calibri" w:hAnsi="Calibri"/>
        </w:rPr>
      </w:pPr>
      <w:r w:rsidRPr="001536F1">
        <w:rPr>
          <w:rFonts w:ascii="Times New Roman" w:eastAsia="Calibri" w:hAnsi="Times New Roman"/>
          <w:b/>
          <w:bCs/>
          <w:sz w:val="24"/>
          <w:szCs w:val="24"/>
        </w:rPr>
        <w:t>ROBOTY BUDOWLANE:</w:t>
      </w:r>
      <w:r w:rsidRPr="001536F1">
        <w:rPr>
          <w:rFonts w:ascii="Times New Roman" w:eastAsia="Calibri" w:hAnsi="Times New Roman"/>
          <w:sz w:val="24"/>
          <w:szCs w:val="24"/>
        </w:rPr>
        <w:t xml:space="preserve"> - Roboty rozbiórkowe kotłowni, zabezpieczenie terenu budowy, - Przygotowanie terenu pod budowę i roboty ziemne, - Fundamenty z izolacjami, - ściany zewnętrzne i wewnętrzne, - konstrukcje żelbetowe i stalowe, - podłoża, - dach konstrukcja i pokrycie, - tynki wewnętrzne na ścianach i okładziny ceramiczne na ścianach, - posadzka na gruncie, - posadzka na stropie, - posadzka na tarasie- przekrój T, -okładziny posadzek, - izolacja cieplna stropu i zabudowa sufitów z płyty G/K i sufitów podwieszanych systemowych, - stolarka, - zabudowy z G/K i ścianki systemowe, - roboty malarskie, - wyposażenie, - elewacje i elementy zewnętrzne, - zagospodarowanie terenu (zieleń, nawierzchnie utwardzone)</w:t>
      </w:r>
    </w:p>
    <w:p w14:paraId="7710841D" w14:textId="77777777" w:rsidR="001536F1" w:rsidRPr="001536F1" w:rsidRDefault="00C12908" w:rsidP="001536F1">
      <w:pPr>
        <w:pStyle w:val="Akapitzlist"/>
        <w:suppressAutoHyphens/>
        <w:autoSpaceDN w:val="0"/>
        <w:spacing w:line="249" w:lineRule="auto"/>
        <w:ind w:left="1134"/>
        <w:contextualSpacing/>
        <w:jc w:val="both"/>
        <w:rPr>
          <w:rFonts w:ascii="Calibri" w:eastAsia="Calibri" w:hAnsi="Calibri"/>
        </w:rPr>
      </w:pPr>
      <w:r w:rsidRPr="001536F1">
        <w:rPr>
          <w:rFonts w:ascii="Times New Roman" w:hAnsi="Times New Roman"/>
          <w:sz w:val="24"/>
          <w:szCs w:val="24"/>
        </w:rPr>
        <w:t xml:space="preserve">UWAGI: </w:t>
      </w:r>
    </w:p>
    <w:p w14:paraId="548ECEC5" w14:textId="77777777" w:rsidR="001536F1" w:rsidRPr="001536F1" w:rsidRDefault="00C12908">
      <w:pPr>
        <w:pStyle w:val="Akapitzlist"/>
        <w:numPr>
          <w:ilvl w:val="0"/>
          <w:numId w:val="37"/>
        </w:numPr>
        <w:suppressAutoHyphens/>
        <w:autoSpaceDN w:val="0"/>
        <w:spacing w:line="249" w:lineRule="auto"/>
        <w:contextualSpacing/>
        <w:jc w:val="both"/>
        <w:rPr>
          <w:rFonts w:ascii="Calibri" w:eastAsia="Calibri" w:hAnsi="Calibri"/>
        </w:rPr>
      </w:pPr>
      <w:r w:rsidRPr="001536F1">
        <w:rPr>
          <w:rFonts w:ascii="Times New Roman" w:eastAsia="Calibri" w:hAnsi="Times New Roman"/>
          <w:sz w:val="24"/>
          <w:szCs w:val="24"/>
        </w:rPr>
        <w:t xml:space="preserve">Widniejąca w projekcie budowlanym szklana balustrada na łączniku oraz platforma schodowa nie uwzględnione w przedmiarze stanową integralną cześć zamówienia i należy je wykonać zgodnie z projektem budowlanym, </w:t>
      </w:r>
    </w:p>
    <w:p w14:paraId="4AFDBDB6" w14:textId="77777777" w:rsidR="001536F1" w:rsidRPr="001536F1" w:rsidRDefault="00C12908">
      <w:pPr>
        <w:pStyle w:val="Akapitzlist"/>
        <w:numPr>
          <w:ilvl w:val="0"/>
          <w:numId w:val="37"/>
        </w:numPr>
        <w:suppressAutoHyphens/>
        <w:autoSpaceDN w:val="0"/>
        <w:spacing w:line="249" w:lineRule="auto"/>
        <w:contextualSpacing/>
        <w:jc w:val="both"/>
        <w:rPr>
          <w:rFonts w:ascii="Calibri" w:eastAsia="Calibri" w:hAnsi="Calibri"/>
        </w:rPr>
      </w:pPr>
      <w:r w:rsidRPr="001536F1">
        <w:rPr>
          <w:rFonts w:ascii="Times New Roman" w:eastAsia="Calibri" w:hAnsi="Times New Roman"/>
          <w:sz w:val="24"/>
          <w:szCs w:val="24"/>
        </w:rPr>
        <w:lastRenderedPageBreak/>
        <w:t xml:space="preserve">Okładzinę sufitową oraz sufit podwieszany do wiązarów dachowych  należy wykonać zgodnie z projektem konstrukcji na cięgnach do łat 12 x 12 nad górnym pasem kratownicy, </w:t>
      </w:r>
    </w:p>
    <w:p w14:paraId="17AE2521" w14:textId="77777777" w:rsidR="001536F1" w:rsidRPr="001536F1" w:rsidRDefault="00C12908">
      <w:pPr>
        <w:pStyle w:val="Akapitzlist"/>
        <w:numPr>
          <w:ilvl w:val="0"/>
          <w:numId w:val="37"/>
        </w:numPr>
        <w:suppressAutoHyphens/>
        <w:autoSpaceDN w:val="0"/>
        <w:spacing w:line="249" w:lineRule="auto"/>
        <w:contextualSpacing/>
        <w:jc w:val="both"/>
        <w:rPr>
          <w:rFonts w:ascii="Calibri" w:eastAsia="Calibri" w:hAnsi="Calibri"/>
        </w:rPr>
      </w:pPr>
      <w:r w:rsidRPr="001536F1">
        <w:rPr>
          <w:rFonts w:ascii="Times New Roman" w:eastAsia="Calibri" w:hAnsi="Times New Roman"/>
          <w:sz w:val="24"/>
          <w:szCs w:val="24"/>
        </w:rPr>
        <w:t xml:space="preserve">W pomieszczeniu sali gimnastycznej należy zastosować podłogę sportową wykończoną wykładziną PCV wg szczegółowej Specyfikacji Technicznej na stronie 55. </w:t>
      </w:r>
    </w:p>
    <w:p w14:paraId="22759EEA" w14:textId="637165BE" w:rsidR="001536F1" w:rsidRPr="001536F1" w:rsidRDefault="00C12908">
      <w:pPr>
        <w:pStyle w:val="Akapitzlist"/>
        <w:numPr>
          <w:ilvl w:val="0"/>
          <w:numId w:val="37"/>
        </w:numPr>
        <w:suppressAutoHyphens/>
        <w:autoSpaceDN w:val="0"/>
        <w:spacing w:line="249" w:lineRule="auto"/>
        <w:contextualSpacing/>
        <w:jc w:val="both"/>
        <w:rPr>
          <w:rFonts w:ascii="Calibri" w:eastAsia="Calibri" w:hAnsi="Calibri"/>
        </w:rPr>
      </w:pPr>
      <w:r w:rsidRPr="001536F1">
        <w:rPr>
          <w:rFonts w:ascii="Times New Roman" w:eastAsia="Calibri" w:hAnsi="Times New Roman"/>
          <w:sz w:val="24"/>
          <w:szCs w:val="24"/>
        </w:rPr>
        <w:t xml:space="preserve">Elewacyjne panele aluminiowe Pruszyński K1 podane w projekcie stanowi przykład określający wymagane minimalne parametry techniczne. Dopuszcza się zastosowanie odmiennych materiałów lub rozwiązań przy zachowaniu charakterystyk i paramentów nie gorszych niż przedstawione w projekcie tj. materiał, który nie podlega skorodowaniu przy uszkodzeniu zewnętrznej powłoki zabezpieczającej, równa podatność na odkształcenia pod wpływem uderzeń itp. oraz zachowaniu projektowanej kolorystyki. Wykonawca dostarcza dokument potwierdzający spełnienie wymagań proponowanego materiału do akceptacji przez Zamawiającego </w:t>
      </w:r>
      <w:r w:rsidR="00D76D92">
        <w:rPr>
          <w:rFonts w:ascii="Times New Roman" w:eastAsia="Calibri" w:hAnsi="Times New Roman"/>
          <w:sz w:val="24"/>
          <w:szCs w:val="24"/>
        </w:rPr>
        <w:t xml:space="preserve">                            </w:t>
      </w:r>
      <w:r w:rsidRPr="001536F1">
        <w:rPr>
          <w:rFonts w:ascii="Times New Roman" w:eastAsia="Calibri" w:hAnsi="Times New Roman"/>
          <w:sz w:val="24"/>
          <w:szCs w:val="24"/>
        </w:rPr>
        <w:t>i Projektanta.</w:t>
      </w:r>
    </w:p>
    <w:p w14:paraId="469563BE" w14:textId="77777777" w:rsidR="001536F1" w:rsidRPr="001536F1" w:rsidRDefault="00C12908">
      <w:pPr>
        <w:pStyle w:val="Akapitzlist"/>
        <w:numPr>
          <w:ilvl w:val="0"/>
          <w:numId w:val="38"/>
        </w:numPr>
        <w:suppressAutoHyphens/>
        <w:autoSpaceDN w:val="0"/>
        <w:spacing w:line="249" w:lineRule="auto"/>
        <w:ind w:left="426"/>
        <w:contextualSpacing/>
        <w:jc w:val="both"/>
        <w:rPr>
          <w:rFonts w:ascii="Calibri" w:eastAsia="Calibri" w:hAnsi="Calibri"/>
        </w:rPr>
      </w:pPr>
      <w:r w:rsidRPr="001536F1">
        <w:rPr>
          <w:rFonts w:ascii="Times New Roman" w:eastAsia="Calibri" w:hAnsi="Times New Roman"/>
          <w:b/>
          <w:bCs/>
          <w:sz w:val="24"/>
          <w:szCs w:val="24"/>
        </w:rPr>
        <w:t>INSTALACJE ELEKTRYCZNE:</w:t>
      </w:r>
      <w:r w:rsidRPr="001536F1">
        <w:rPr>
          <w:rFonts w:ascii="Times New Roman" w:eastAsia="Calibri" w:hAnsi="Times New Roman"/>
          <w:sz w:val="24"/>
          <w:szCs w:val="24"/>
        </w:rPr>
        <w:t xml:space="preserve"> - Kabel zasilający, - rozdzielnie, - instalacja odgromowa, - instalacja gniazd, - oświetlenie, - sanitarne, - instalacja PV, - instalacja strukturalna PEL, - instalacja CCTV, - pomiary elektryczne. </w:t>
      </w:r>
    </w:p>
    <w:p w14:paraId="3DA6425D" w14:textId="77777777" w:rsidR="001536F1" w:rsidRDefault="00C12908" w:rsidP="001536F1">
      <w:pPr>
        <w:pStyle w:val="Akapitzlist"/>
        <w:suppressAutoHyphens/>
        <w:autoSpaceDN w:val="0"/>
        <w:spacing w:line="249" w:lineRule="auto"/>
        <w:ind w:left="426"/>
        <w:contextualSpacing/>
        <w:jc w:val="both"/>
        <w:rPr>
          <w:rFonts w:ascii="Times New Roman" w:hAnsi="Times New Roman"/>
          <w:sz w:val="24"/>
          <w:szCs w:val="24"/>
        </w:rPr>
      </w:pPr>
      <w:r w:rsidRPr="001536F1">
        <w:rPr>
          <w:rFonts w:ascii="Times New Roman" w:hAnsi="Times New Roman"/>
          <w:sz w:val="24"/>
          <w:szCs w:val="24"/>
        </w:rPr>
        <w:t xml:space="preserve">UWAGI: </w:t>
      </w:r>
    </w:p>
    <w:p w14:paraId="564B07B0" w14:textId="77777777" w:rsidR="001536F1" w:rsidRPr="001536F1" w:rsidRDefault="00C12908">
      <w:pPr>
        <w:pStyle w:val="Akapitzlist"/>
        <w:numPr>
          <w:ilvl w:val="0"/>
          <w:numId w:val="39"/>
        </w:numPr>
        <w:suppressAutoHyphens/>
        <w:autoSpaceDN w:val="0"/>
        <w:spacing w:line="249" w:lineRule="auto"/>
        <w:contextualSpacing/>
        <w:jc w:val="both"/>
        <w:rPr>
          <w:rFonts w:ascii="Calibri" w:eastAsia="Calibri" w:hAnsi="Calibri"/>
        </w:rPr>
      </w:pPr>
      <w:r w:rsidRPr="00C12908">
        <w:rPr>
          <w:rFonts w:ascii="Times New Roman" w:hAnsi="Times New Roman"/>
          <w:sz w:val="24"/>
          <w:szCs w:val="24"/>
        </w:rPr>
        <w:t>W projekcie na rysunku E-4  oprawa oznaczona symbolem "10" (pom. 1.12) powinna być określona jako „8” ,</w:t>
      </w:r>
    </w:p>
    <w:p w14:paraId="12502182" w14:textId="77777777" w:rsidR="001536F1" w:rsidRPr="001536F1" w:rsidRDefault="00C12908">
      <w:pPr>
        <w:pStyle w:val="Akapitzlist"/>
        <w:numPr>
          <w:ilvl w:val="0"/>
          <w:numId w:val="39"/>
        </w:numPr>
        <w:suppressAutoHyphens/>
        <w:autoSpaceDN w:val="0"/>
        <w:spacing w:line="249" w:lineRule="auto"/>
        <w:contextualSpacing/>
        <w:jc w:val="both"/>
        <w:rPr>
          <w:rFonts w:ascii="Calibri" w:eastAsia="Calibri" w:hAnsi="Calibri"/>
        </w:rPr>
      </w:pPr>
      <w:r w:rsidRPr="001536F1">
        <w:rPr>
          <w:rFonts w:ascii="Times New Roman" w:hAnsi="Times New Roman"/>
          <w:sz w:val="24"/>
          <w:szCs w:val="24"/>
        </w:rPr>
        <w:t xml:space="preserve">W system DALI mają być wyposażone tylko te oprawy oświetleniowe, które wskazał Projektant w dokumentacji projektowej. Funkcjonalnie system DALI ma mieć możliwość podziału </w:t>
      </w:r>
      <w:r w:rsidRPr="001536F1">
        <w:rPr>
          <w:rFonts w:ascii="Times New Roman" w:eastAsia="Calibri" w:hAnsi="Times New Roman"/>
          <w:color w:val="2D2D2D"/>
          <w:sz w:val="24"/>
          <w:szCs w:val="24"/>
        </w:rPr>
        <w:t>opraw na min. 2 grupy z możliwością załączania i ściemniania zgodnie z grafiką włącznika. Okablowanie zgodnie z punktem 5.11 dokumentacji projektowej branży elektrycznej w system należy wyposażyć korytarze, łącznik oraz salę gimnastyczną, oprzewodowanie stanowi kabel YDY 5x1,5,</w:t>
      </w:r>
    </w:p>
    <w:p w14:paraId="5DCC7B7A" w14:textId="77777777" w:rsidR="001536F1" w:rsidRPr="001536F1" w:rsidRDefault="00C12908">
      <w:pPr>
        <w:pStyle w:val="Akapitzlist"/>
        <w:numPr>
          <w:ilvl w:val="0"/>
          <w:numId w:val="39"/>
        </w:numPr>
        <w:suppressAutoHyphens/>
        <w:autoSpaceDN w:val="0"/>
        <w:spacing w:line="249" w:lineRule="auto"/>
        <w:contextualSpacing/>
        <w:jc w:val="both"/>
        <w:rPr>
          <w:rFonts w:ascii="Calibri" w:eastAsia="Calibri" w:hAnsi="Calibri"/>
        </w:rPr>
      </w:pPr>
      <w:r w:rsidRPr="001536F1">
        <w:rPr>
          <w:rFonts w:ascii="Times New Roman" w:hAnsi="Times New Roman"/>
          <w:sz w:val="24"/>
          <w:szCs w:val="24"/>
        </w:rPr>
        <w:t>W przypadku wystąpienia różnic np. w ilości opraw oświetleniowych między dokumentacją projektową, a przedmiarem należy pamiętać, że przedmiar ma charakter wyłącznie pomocniczy. Ofertę należy sporządzić na podstawie dokumentacji projektowej będącej załącznikiem do postępowania,</w:t>
      </w:r>
    </w:p>
    <w:p w14:paraId="5C5C1910" w14:textId="77777777" w:rsidR="001536F1" w:rsidRPr="001536F1" w:rsidRDefault="00C12908">
      <w:pPr>
        <w:pStyle w:val="Akapitzlist"/>
        <w:numPr>
          <w:ilvl w:val="0"/>
          <w:numId w:val="39"/>
        </w:numPr>
        <w:suppressAutoHyphens/>
        <w:autoSpaceDN w:val="0"/>
        <w:spacing w:line="249" w:lineRule="auto"/>
        <w:contextualSpacing/>
        <w:jc w:val="both"/>
        <w:rPr>
          <w:rFonts w:ascii="Calibri" w:eastAsia="Calibri" w:hAnsi="Calibri"/>
        </w:rPr>
      </w:pPr>
      <w:r w:rsidRPr="001536F1">
        <w:rPr>
          <w:rFonts w:ascii="Times New Roman" w:hAnsi="Times New Roman"/>
          <w:sz w:val="24"/>
          <w:szCs w:val="24"/>
        </w:rPr>
        <w:t xml:space="preserve">W trakcie realizacji należy pamiętać, aby oprawy awaryjne i ewakuacyjne były w wersji DATA oraz zostały podłączone do systemu centralnego monitoringu. </w:t>
      </w:r>
      <w:r w:rsidRPr="001536F1">
        <w:rPr>
          <w:rFonts w:ascii="Times New Roman" w:eastAsia="Calibri" w:hAnsi="Times New Roman"/>
          <w:color w:val="2D2D2D"/>
          <w:sz w:val="24"/>
          <w:szCs w:val="24"/>
        </w:rPr>
        <w:t>Kabel sterujący należy przyjąć zgodnie z zastosowanym systemem, w przypadku projektowanego jest to YTKSYekw 1 x 2 x 0.8 mm2. Miejsce centrali zgodnie z punktem 5.11.2 opisu ma się znaleźć w pomieszczeniu 0.07,</w:t>
      </w:r>
    </w:p>
    <w:p w14:paraId="238B8052" w14:textId="77777777" w:rsidR="001536F1" w:rsidRPr="001536F1" w:rsidRDefault="00C12908">
      <w:pPr>
        <w:pStyle w:val="Akapitzlist"/>
        <w:numPr>
          <w:ilvl w:val="0"/>
          <w:numId w:val="39"/>
        </w:numPr>
        <w:suppressAutoHyphens/>
        <w:autoSpaceDN w:val="0"/>
        <w:spacing w:line="249" w:lineRule="auto"/>
        <w:contextualSpacing/>
        <w:jc w:val="both"/>
        <w:rPr>
          <w:rFonts w:ascii="Calibri" w:eastAsia="Calibri" w:hAnsi="Calibri"/>
        </w:rPr>
      </w:pPr>
      <w:r w:rsidRPr="001536F1">
        <w:rPr>
          <w:rFonts w:ascii="Times New Roman" w:hAnsi="Times New Roman"/>
          <w:sz w:val="24"/>
          <w:szCs w:val="24"/>
        </w:rPr>
        <w:t xml:space="preserve">W projekcie na schemacie E-10 jest błąd. Obwód nr 1 jest opisany jako zasilanie TR1, powinno być TR2, </w:t>
      </w:r>
    </w:p>
    <w:p w14:paraId="36078008" w14:textId="77777777" w:rsidR="001536F1" w:rsidRPr="001536F1" w:rsidRDefault="00C12908">
      <w:pPr>
        <w:pStyle w:val="Akapitzlist"/>
        <w:numPr>
          <w:ilvl w:val="0"/>
          <w:numId w:val="39"/>
        </w:numPr>
        <w:suppressAutoHyphens/>
        <w:autoSpaceDN w:val="0"/>
        <w:spacing w:line="249" w:lineRule="auto"/>
        <w:contextualSpacing/>
        <w:jc w:val="both"/>
        <w:rPr>
          <w:rFonts w:ascii="Calibri" w:eastAsia="Calibri" w:hAnsi="Calibri"/>
        </w:rPr>
      </w:pPr>
      <w:r w:rsidRPr="001536F1">
        <w:rPr>
          <w:rFonts w:ascii="Times New Roman" w:hAnsi="Times New Roman"/>
          <w:sz w:val="24"/>
          <w:szCs w:val="24"/>
        </w:rPr>
        <w:t xml:space="preserve">Obudowy rozdzielnic TR1oraz TR2 należy tak dobrać, aby po zamieszczeniu wszystkich aparatów zachować przynajmniej 20 % zapas miejsca, </w:t>
      </w:r>
    </w:p>
    <w:p w14:paraId="629A3E75" w14:textId="77777777" w:rsidR="001536F1" w:rsidRPr="001536F1" w:rsidRDefault="00C12908">
      <w:pPr>
        <w:pStyle w:val="Akapitzlist"/>
        <w:numPr>
          <w:ilvl w:val="0"/>
          <w:numId w:val="39"/>
        </w:numPr>
        <w:suppressAutoHyphens/>
        <w:autoSpaceDN w:val="0"/>
        <w:spacing w:line="249" w:lineRule="auto"/>
        <w:contextualSpacing/>
        <w:jc w:val="both"/>
        <w:rPr>
          <w:rFonts w:ascii="Calibri" w:eastAsia="Calibri" w:hAnsi="Calibri"/>
        </w:rPr>
      </w:pPr>
      <w:r w:rsidRPr="001536F1">
        <w:rPr>
          <w:rFonts w:ascii="Times New Roman" w:hAnsi="Times New Roman"/>
          <w:sz w:val="24"/>
          <w:szCs w:val="24"/>
        </w:rPr>
        <w:t xml:space="preserve">Linie sieci IT 12 szt. I kamer 11 szt. widocznych na rysunku E-9, widok szafy LPD mają zostać zakończone patchpanelami, </w:t>
      </w:r>
    </w:p>
    <w:p w14:paraId="30FBA622" w14:textId="77777777" w:rsidR="001536F1" w:rsidRPr="001536F1" w:rsidRDefault="00C12908">
      <w:pPr>
        <w:pStyle w:val="Akapitzlist"/>
        <w:numPr>
          <w:ilvl w:val="0"/>
          <w:numId w:val="39"/>
        </w:numPr>
        <w:suppressAutoHyphens/>
        <w:autoSpaceDN w:val="0"/>
        <w:spacing w:line="249" w:lineRule="auto"/>
        <w:contextualSpacing/>
        <w:jc w:val="both"/>
        <w:rPr>
          <w:rFonts w:ascii="Calibri" w:eastAsia="Calibri" w:hAnsi="Calibri"/>
        </w:rPr>
      </w:pPr>
      <w:r w:rsidRPr="001536F1">
        <w:rPr>
          <w:rFonts w:ascii="Times New Roman" w:hAnsi="Times New Roman"/>
          <w:sz w:val="24"/>
          <w:szCs w:val="24"/>
        </w:rPr>
        <w:t xml:space="preserve">W projekcie została przyjęta szafa 15U, do obliczenia oferty należy przyjąć szafe 22U ujętą w przedmiarze, </w:t>
      </w:r>
    </w:p>
    <w:p w14:paraId="1868BC7F" w14:textId="3A999297" w:rsidR="00C12908" w:rsidRPr="001E2574" w:rsidRDefault="00C12908">
      <w:pPr>
        <w:pStyle w:val="Akapitzlist"/>
        <w:numPr>
          <w:ilvl w:val="0"/>
          <w:numId w:val="39"/>
        </w:numPr>
        <w:suppressAutoHyphens/>
        <w:autoSpaceDN w:val="0"/>
        <w:spacing w:line="249" w:lineRule="auto"/>
        <w:contextualSpacing/>
        <w:jc w:val="both"/>
        <w:rPr>
          <w:rFonts w:ascii="Calibri" w:eastAsia="Calibri" w:hAnsi="Calibri"/>
        </w:rPr>
      </w:pPr>
      <w:r w:rsidRPr="001536F1">
        <w:rPr>
          <w:rFonts w:ascii="Times New Roman" w:hAnsi="Times New Roman"/>
          <w:sz w:val="24"/>
          <w:szCs w:val="24"/>
        </w:rPr>
        <w:lastRenderedPageBreak/>
        <w:t xml:space="preserve">Na rysunku E-9 wpisane jest, aby połączyć szafę kablem światłowodowym                              z budynkiem szkoły. W obliczaniu oferty </w:t>
      </w:r>
      <w:r w:rsidRPr="001536F1">
        <w:rPr>
          <w:rFonts w:ascii="Times New Roman" w:eastAsia="Calibri" w:hAnsi="Times New Roman"/>
          <w:color w:val="2D2D2D"/>
          <w:sz w:val="24"/>
          <w:szCs w:val="24"/>
        </w:rPr>
        <w:t>proszę przyjąć kabel światłowodowy min. 2 włókna  jednomodowe 9/125 o długości 60m.</w:t>
      </w:r>
    </w:p>
    <w:p w14:paraId="570B07ED" w14:textId="5EB05516" w:rsidR="001536F1" w:rsidRPr="008A289A" w:rsidRDefault="00C12908">
      <w:pPr>
        <w:pStyle w:val="Akapitzlist"/>
        <w:numPr>
          <w:ilvl w:val="0"/>
          <w:numId w:val="38"/>
        </w:numPr>
        <w:suppressAutoHyphens/>
        <w:autoSpaceDN w:val="0"/>
        <w:spacing w:line="249" w:lineRule="auto"/>
        <w:ind w:left="142"/>
        <w:jc w:val="both"/>
        <w:rPr>
          <w:rFonts w:ascii="Calibri" w:eastAsia="Calibri" w:hAnsi="Calibri"/>
        </w:rPr>
      </w:pPr>
      <w:r w:rsidRPr="001536F1">
        <w:rPr>
          <w:rFonts w:ascii="Times New Roman" w:eastAsia="Calibri" w:hAnsi="Times New Roman"/>
          <w:b/>
          <w:bCs/>
          <w:sz w:val="24"/>
          <w:szCs w:val="24"/>
        </w:rPr>
        <w:t>INSTALACJE SANITARNE:</w:t>
      </w:r>
      <w:r w:rsidRPr="001536F1">
        <w:rPr>
          <w:rFonts w:ascii="Times New Roman" w:eastAsia="Calibri" w:hAnsi="Times New Roman"/>
          <w:sz w:val="24"/>
          <w:szCs w:val="24"/>
        </w:rPr>
        <w:t xml:space="preserve"> - przyłącze wodociągowe, - przyłącze kanalizacji sanitarnej, - wewnętrzna instalacja gazu prowadzona w gruncie, - wentylacja, - instalacja centralnego ogrzewania + zasilanie nagrzewnicy, - kanalizacja sanitarna, - instalacja wody użytkowej- woda zimna, ciepła, - roboty instalacyjne gazowe, - kotłownia ze zbiornikiem na gaz płynny, - inwentaryzacja przyłącza wodociągowego, - badania bakteriologiczne wody, - pomiary skuteczności wentylacji. Wszystkie zastosowane materiały muszą posiadać wymagane przez przepisy atesty i dopuszczenia. Materiały muszą być stosowane zgodnie z wytycznymi producenta oraz zasadami wiedzy technicznej. Rozwiązania materiałowe oraz kolejność warstw przegród budowlanych wykonać zgodnie z przekrojami przedstawionymi w części graficznej projektu budowlanego. Właściwości cieplne przegród budowlanych wykonać zgodnie z projektowaną charakterystyką energetyczną budynku. Prace montażowe branży elektrycznej wykonać zgodnie z zasadami sztuki budowlanej, stosując się do zaleceń obowiązujących w tym zakresie norm i przepisów, DTR producentów przez osoby uprawnione do wykonywania prac związanych z montażem instalacji elektrycznych, teletechnicznych. W tablicach należy pozostawić minimum 20 % rezerwy wolnego miejsca oraz zachować równomierność obciążenia faz.</w:t>
      </w:r>
    </w:p>
    <w:p w14:paraId="2DBD136C" w14:textId="77777777" w:rsidR="008A289A" w:rsidRPr="001536F1" w:rsidRDefault="008A289A" w:rsidP="008A289A">
      <w:pPr>
        <w:pStyle w:val="Akapitzlist"/>
        <w:suppressAutoHyphens/>
        <w:autoSpaceDN w:val="0"/>
        <w:spacing w:line="249" w:lineRule="auto"/>
        <w:ind w:left="142"/>
        <w:jc w:val="both"/>
        <w:rPr>
          <w:rFonts w:ascii="Calibri" w:eastAsia="Calibri" w:hAnsi="Calibri"/>
        </w:rPr>
      </w:pPr>
    </w:p>
    <w:p w14:paraId="198B9020" w14:textId="77777777" w:rsidR="008A289A" w:rsidRPr="008A289A" w:rsidRDefault="00C12908">
      <w:pPr>
        <w:pStyle w:val="Akapitzlist"/>
        <w:numPr>
          <w:ilvl w:val="0"/>
          <w:numId w:val="35"/>
        </w:numPr>
        <w:suppressAutoHyphens/>
        <w:autoSpaceDN w:val="0"/>
        <w:spacing w:line="249" w:lineRule="auto"/>
        <w:ind w:left="284"/>
        <w:jc w:val="both"/>
        <w:rPr>
          <w:rFonts w:ascii="Calibri" w:eastAsia="Calibri" w:hAnsi="Calibri"/>
        </w:rPr>
      </w:pPr>
      <w:r w:rsidRPr="001536F1">
        <w:rPr>
          <w:rFonts w:ascii="Times New Roman" w:eastAsia="Calibri" w:hAnsi="Times New Roman"/>
          <w:sz w:val="24"/>
          <w:szCs w:val="24"/>
        </w:rPr>
        <w:t>Zakup wraz z dostawą wyposażenia</w:t>
      </w:r>
      <w:r w:rsidR="008A289A">
        <w:rPr>
          <w:rFonts w:ascii="Times New Roman" w:eastAsia="Calibri" w:hAnsi="Times New Roman"/>
          <w:sz w:val="24"/>
          <w:szCs w:val="24"/>
        </w:rPr>
        <w:t>.</w:t>
      </w:r>
    </w:p>
    <w:p w14:paraId="7061F632" w14:textId="77777777" w:rsidR="008A289A" w:rsidRDefault="00C12908" w:rsidP="008A289A">
      <w:pPr>
        <w:pStyle w:val="Akapitzlist"/>
        <w:suppressAutoHyphens/>
        <w:autoSpaceDN w:val="0"/>
        <w:spacing w:line="249" w:lineRule="auto"/>
        <w:ind w:left="284"/>
        <w:jc w:val="both"/>
        <w:rPr>
          <w:rFonts w:ascii="Times New Roman" w:eastAsia="Calibri" w:hAnsi="Times New Roman"/>
          <w:sz w:val="24"/>
          <w:szCs w:val="24"/>
        </w:rPr>
      </w:pPr>
      <w:r w:rsidRPr="008A289A">
        <w:rPr>
          <w:rFonts w:ascii="Times New Roman" w:eastAsia="Calibri" w:hAnsi="Times New Roman"/>
          <w:sz w:val="24"/>
          <w:szCs w:val="24"/>
        </w:rPr>
        <w:t xml:space="preserve">W ramach realizacji zadania Wykonawca zakupi, dostarczy oraz zamontuje wyposażenie sali gimnastycznej tj. bramki, ławki, drabinki itp. zgodnie z zestawieniem oraz szafki do szatni damskiej oraz męskiej. </w:t>
      </w:r>
    </w:p>
    <w:p w14:paraId="39453725" w14:textId="77777777" w:rsidR="008A289A" w:rsidRDefault="00C12908" w:rsidP="008A289A">
      <w:pPr>
        <w:pStyle w:val="Akapitzlist"/>
        <w:suppressAutoHyphens/>
        <w:autoSpaceDN w:val="0"/>
        <w:spacing w:line="249" w:lineRule="auto"/>
        <w:ind w:left="284"/>
        <w:jc w:val="both"/>
        <w:rPr>
          <w:rFonts w:ascii="Times New Roman" w:eastAsia="Calibri" w:hAnsi="Times New Roman"/>
          <w:color w:val="000000"/>
          <w:sz w:val="24"/>
          <w:szCs w:val="24"/>
        </w:rPr>
      </w:pPr>
      <w:r w:rsidRPr="00C12908">
        <w:rPr>
          <w:rFonts w:ascii="Times New Roman" w:eastAsia="Calibri" w:hAnsi="Times New Roman"/>
          <w:color w:val="000000"/>
          <w:sz w:val="24"/>
          <w:szCs w:val="24"/>
        </w:rPr>
        <w:t>W pomieszczeniach higieniczno-sanitarnych nad umywalkami należy przewidzieć lustra wklejane licujące się z płytkami. Wszystkie pomieszczenia, które w dokumentacji projektowej mają posiadać powierzchnię nienasiąkliwą i zmywalną należy zastosować płytki ceramiczne. W ramach realizacji zamówienia Wykonawca dostarczy i zamontuje:</w:t>
      </w:r>
    </w:p>
    <w:p w14:paraId="4538D6DB" w14:textId="77777777" w:rsidR="008A289A" w:rsidRPr="008A289A" w:rsidRDefault="00C12908">
      <w:pPr>
        <w:pStyle w:val="Akapitzlist"/>
        <w:numPr>
          <w:ilvl w:val="0"/>
          <w:numId w:val="40"/>
        </w:numPr>
        <w:suppressAutoHyphens/>
        <w:autoSpaceDN w:val="0"/>
        <w:spacing w:line="249" w:lineRule="auto"/>
        <w:jc w:val="both"/>
        <w:rPr>
          <w:rFonts w:ascii="Calibri" w:eastAsia="Calibri" w:hAnsi="Calibri"/>
        </w:rPr>
      </w:pPr>
      <w:r w:rsidRPr="00C12908">
        <w:rPr>
          <w:rFonts w:ascii="Times New Roman" w:eastAsia="Calibri" w:hAnsi="Times New Roman"/>
          <w:color w:val="000000"/>
          <w:sz w:val="24"/>
          <w:szCs w:val="24"/>
        </w:rPr>
        <w:t>dozowniki do mydła w ilości odpowiadającej ilości umywalek,</w:t>
      </w:r>
    </w:p>
    <w:p w14:paraId="066156E8" w14:textId="77777777" w:rsidR="008A289A" w:rsidRPr="008A289A" w:rsidRDefault="00C12908">
      <w:pPr>
        <w:pStyle w:val="Akapitzlist"/>
        <w:numPr>
          <w:ilvl w:val="0"/>
          <w:numId w:val="40"/>
        </w:numPr>
        <w:suppressAutoHyphens/>
        <w:autoSpaceDN w:val="0"/>
        <w:spacing w:line="249" w:lineRule="auto"/>
        <w:jc w:val="both"/>
        <w:rPr>
          <w:rFonts w:ascii="Calibri" w:eastAsia="Calibri" w:hAnsi="Calibri"/>
        </w:rPr>
      </w:pPr>
      <w:r w:rsidRPr="008A289A">
        <w:rPr>
          <w:rFonts w:ascii="Times New Roman" w:eastAsia="Calibri" w:hAnsi="Times New Roman"/>
          <w:color w:val="000000"/>
          <w:sz w:val="24"/>
          <w:szCs w:val="24"/>
        </w:rPr>
        <w:t>dozowniki na ręczniki papierowe co najmniej 1 sztuka na łazienkę,</w:t>
      </w:r>
    </w:p>
    <w:p w14:paraId="0492F451" w14:textId="77777777" w:rsidR="008A289A" w:rsidRPr="008A289A" w:rsidRDefault="00C12908">
      <w:pPr>
        <w:pStyle w:val="Akapitzlist"/>
        <w:numPr>
          <w:ilvl w:val="0"/>
          <w:numId w:val="40"/>
        </w:numPr>
        <w:suppressAutoHyphens/>
        <w:autoSpaceDN w:val="0"/>
        <w:spacing w:line="249" w:lineRule="auto"/>
        <w:jc w:val="both"/>
        <w:rPr>
          <w:rFonts w:ascii="Calibri" w:eastAsia="Calibri" w:hAnsi="Calibri"/>
        </w:rPr>
      </w:pPr>
      <w:r w:rsidRPr="008A289A">
        <w:rPr>
          <w:rFonts w:ascii="Times New Roman" w:eastAsia="Calibri" w:hAnsi="Times New Roman"/>
          <w:color w:val="000000"/>
          <w:sz w:val="24"/>
          <w:szCs w:val="24"/>
        </w:rPr>
        <w:t>uchwyty na papier toaletowy oraz szczotki do mycia toalet montowane do ściany w ilości równej ilości misek ustępowych.</w:t>
      </w:r>
    </w:p>
    <w:p w14:paraId="018B309F" w14:textId="5217D395" w:rsidR="00C12908" w:rsidRPr="00C12908" w:rsidRDefault="00C12908" w:rsidP="008A289A">
      <w:pPr>
        <w:suppressAutoHyphens/>
        <w:autoSpaceDN w:val="0"/>
        <w:spacing w:line="249" w:lineRule="auto"/>
        <w:ind w:left="284"/>
        <w:jc w:val="both"/>
        <w:rPr>
          <w:rFonts w:ascii="Calibri" w:eastAsia="Calibri" w:hAnsi="Calibri"/>
          <w:sz w:val="20"/>
          <w:szCs w:val="20"/>
        </w:rPr>
      </w:pPr>
      <w:r w:rsidRPr="008A289A">
        <w:rPr>
          <w:rFonts w:ascii="Times New Roman" w:eastAsia="Calibri" w:hAnsi="Times New Roman"/>
          <w:color w:val="000000"/>
          <w:sz w:val="24"/>
          <w:szCs w:val="24"/>
        </w:rPr>
        <w:t>W pomieszczeniach kuchennych Wykonawca dostarczy i zamontuje wyposażenie zgodnie z zestawieniem technologii kuchni.</w:t>
      </w:r>
    </w:p>
    <w:p w14:paraId="25FC3E77" w14:textId="33207220" w:rsidR="008A289A" w:rsidRPr="008A289A" w:rsidRDefault="00DE0752" w:rsidP="008A289A">
      <w:pPr>
        <w:pStyle w:val="Akapitzlist"/>
        <w:numPr>
          <w:ilvl w:val="1"/>
          <w:numId w:val="1"/>
        </w:numPr>
        <w:suppressAutoHyphens/>
        <w:autoSpaceDN w:val="0"/>
        <w:spacing w:line="249" w:lineRule="auto"/>
        <w:ind w:left="426"/>
        <w:jc w:val="both"/>
        <w:rPr>
          <w:rFonts w:ascii="Calibri" w:eastAsia="Calibri" w:hAnsi="Calibri"/>
          <w:sz w:val="22"/>
          <w:szCs w:val="22"/>
        </w:rPr>
      </w:pPr>
      <w:r w:rsidRPr="008A289A">
        <w:rPr>
          <w:rFonts w:ascii="Times New Roman" w:hAnsi="Times New Roman"/>
          <w:sz w:val="24"/>
          <w:szCs w:val="24"/>
        </w:rPr>
        <w:t>Zgodnie z art. 100 ustawy z dnia 11 września 2019 r. Prawo zamówień publicznych                       (tj. Dz. U. z 202</w:t>
      </w:r>
      <w:r w:rsidR="008A5902">
        <w:rPr>
          <w:rFonts w:ascii="Times New Roman" w:hAnsi="Times New Roman"/>
          <w:sz w:val="24"/>
          <w:szCs w:val="24"/>
        </w:rPr>
        <w:t>2</w:t>
      </w:r>
      <w:r w:rsidRPr="008A289A">
        <w:rPr>
          <w:rFonts w:ascii="Times New Roman" w:hAnsi="Times New Roman"/>
          <w:sz w:val="24"/>
          <w:szCs w:val="24"/>
        </w:rPr>
        <w:t xml:space="preserve"> r. poz. 1</w:t>
      </w:r>
      <w:r w:rsidR="008A5902">
        <w:rPr>
          <w:rFonts w:ascii="Times New Roman" w:hAnsi="Times New Roman"/>
          <w:sz w:val="24"/>
          <w:szCs w:val="24"/>
        </w:rPr>
        <w:t>710</w:t>
      </w:r>
      <w:r w:rsidRPr="008A289A">
        <w:rPr>
          <w:rFonts w:ascii="Times New Roman" w:hAnsi="Times New Roman"/>
          <w:sz w:val="24"/>
          <w:szCs w:val="24"/>
        </w:rPr>
        <w:t xml:space="preserve"> ze zm.)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  z uwzględnieniem wymagań  </w:t>
      </w:r>
      <w:r w:rsidR="008A289A">
        <w:rPr>
          <w:rFonts w:ascii="Times New Roman" w:hAnsi="Times New Roman"/>
          <w:sz w:val="24"/>
          <w:szCs w:val="24"/>
        </w:rPr>
        <w:t xml:space="preserve">                          </w:t>
      </w:r>
      <w:r w:rsidRPr="008A289A">
        <w:rPr>
          <w:rFonts w:ascii="Times New Roman" w:hAnsi="Times New Roman"/>
          <w:sz w:val="24"/>
          <w:szCs w:val="24"/>
        </w:rPr>
        <w:t>o dostępności</w:t>
      </w:r>
    </w:p>
    <w:p w14:paraId="77C57688" w14:textId="10B25F3C" w:rsidR="008F66A1" w:rsidRPr="008A289A" w:rsidRDefault="000D72BA" w:rsidP="008A289A">
      <w:pPr>
        <w:pStyle w:val="Akapitzlist"/>
        <w:numPr>
          <w:ilvl w:val="1"/>
          <w:numId w:val="1"/>
        </w:numPr>
        <w:suppressAutoHyphens/>
        <w:autoSpaceDN w:val="0"/>
        <w:spacing w:line="249" w:lineRule="auto"/>
        <w:ind w:left="426"/>
        <w:jc w:val="both"/>
        <w:rPr>
          <w:rFonts w:ascii="Calibri" w:eastAsia="Calibri" w:hAnsi="Calibri"/>
          <w:sz w:val="22"/>
          <w:szCs w:val="22"/>
        </w:rPr>
      </w:pPr>
      <w:r w:rsidRPr="008A289A">
        <w:rPr>
          <w:rFonts w:ascii="Times New Roman" w:hAnsi="Times New Roman"/>
          <w:sz w:val="24"/>
          <w:szCs w:val="24"/>
        </w:rPr>
        <w:t>Wspólny Słownik Zamówień CPV: </w:t>
      </w:r>
    </w:p>
    <w:p w14:paraId="6D613D35" w14:textId="5F8C2CD9" w:rsidR="000B60B3" w:rsidRPr="008D67B8"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30F3B3AF" w14:textId="77777777" w:rsidR="008D67B8" w:rsidRPr="00C6260A" w:rsidRDefault="008D67B8" w:rsidP="008D67B8">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C6260A">
        <w:rPr>
          <w:rFonts w:ascii="Times New Roman" w:eastAsia="Times New Roman" w:hAnsi="Times New Roman" w:cs="Times New Roman"/>
          <w:sz w:val="24"/>
          <w:szCs w:val="24"/>
          <w:u w:val="single"/>
          <w:lang w:eastAsia="pl-PL"/>
        </w:rPr>
        <w:t xml:space="preserve">Główny przedmiot: </w:t>
      </w:r>
    </w:p>
    <w:p w14:paraId="10410F67" w14:textId="77777777" w:rsidR="008D67B8" w:rsidRPr="00C6260A" w:rsidRDefault="008D67B8">
      <w:pPr>
        <w:pStyle w:val="Akapitzlist"/>
        <w:numPr>
          <w:ilvl w:val="0"/>
          <w:numId w:val="25"/>
        </w:numPr>
        <w:spacing w:line="240" w:lineRule="auto"/>
        <w:jc w:val="both"/>
        <w:textAlignment w:val="baseline"/>
        <w:rPr>
          <w:rFonts w:ascii="Times New Roman" w:hAnsi="Times New Roman"/>
          <w:sz w:val="24"/>
          <w:szCs w:val="24"/>
        </w:rPr>
      </w:pPr>
      <w:r w:rsidRPr="00C6260A">
        <w:rPr>
          <w:rFonts w:ascii="Times New Roman" w:hAnsi="Times New Roman"/>
          <w:sz w:val="24"/>
          <w:szCs w:val="24"/>
        </w:rPr>
        <w:t>45000000-7 Roboty budowlane</w:t>
      </w:r>
      <w:r w:rsidRPr="00C6260A">
        <w:rPr>
          <w:rFonts w:ascii="Times New Roman" w:hAnsi="Times New Roman"/>
          <w:sz w:val="24"/>
          <w:szCs w:val="24"/>
        </w:rPr>
        <w:tab/>
      </w:r>
    </w:p>
    <w:p w14:paraId="1E19BE2D" w14:textId="1FA16BE8" w:rsidR="008D67B8" w:rsidRPr="00C6260A" w:rsidRDefault="008D67B8" w:rsidP="008D67B8">
      <w:pPr>
        <w:spacing w:after="0" w:line="240" w:lineRule="auto"/>
        <w:ind w:left="426"/>
        <w:jc w:val="both"/>
        <w:textAlignment w:val="baseline"/>
        <w:rPr>
          <w:rFonts w:ascii="Times New Roman" w:hAnsi="Times New Roman" w:cs="Times New Roman"/>
          <w:sz w:val="24"/>
          <w:szCs w:val="24"/>
        </w:rPr>
      </w:pPr>
      <w:r w:rsidRPr="00C6260A">
        <w:rPr>
          <w:rFonts w:ascii="Times New Roman" w:hAnsi="Times New Roman" w:cs="Times New Roman"/>
          <w:sz w:val="24"/>
          <w:szCs w:val="24"/>
        </w:rPr>
        <w:t xml:space="preserve">Dodatkowy przedmiot: </w:t>
      </w:r>
    </w:p>
    <w:p w14:paraId="5CA181DD" w14:textId="77777777" w:rsidR="008D67B8" w:rsidRPr="00C6260A" w:rsidRDefault="008D67B8">
      <w:pPr>
        <w:pStyle w:val="Akapitzlist"/>
        <w:numPr>
          <w:ilvl w:val="0"/>
          <w:numId w:val="31"/>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lastRenderedPageBreak/>
        <w:t>45212220-4 Wielofunkcyjne obiekty sportowe</w:t>
      </w:r>
    </w:p>
    <w:p w14:paraId="045AD5E5" w14:textId="77777777" w:rsidR="008D67B8" w:rsidRPr="00C6260A" w:rsidRDefault="008D67B8">
      <w:pPr>
        <w:pStyle w:val="Akapitzlist"/>
        <w:numPr>
          <w:ilvl w:val="0"/>
          <w:numId w:val="32"/>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45214200-2 Roboty budowlane w zakresie budowy obiektów budowlanych związanych ze szkolnictwem</w:t>
      </w:r>
    </w:p>
    <w:p w14:paraId="5B6DC267" w14:textId="77777777" w:rsidR="008D67B8" w:rsidRPr="00C6260A" w:rsidRDefault="008D67B8">
      <w:pPr>
        <w:pStyle w:val="Akapitzlist"/>
        <w:numPr>
          <w:ilvl w:val="0"/>
          <w:numId w:val="32"/>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45311200-2 Roboty w zakresie instalacji elektrycznych</w:t>
      </w:r>
    </w:p>
    <w:p w14:paraId="1CC7DCCF" w14:textId="77777777" w:rsidR="008D67B8" w:rsidRPr="00C6260A" w:rsidRDefault="008D67B8">
      <w:pPr>
        <w:pStyle w:val="Akapitzlist"/>
        <w:numPr>
          <w:ilvl w:val="0"/>
          <w:numId w:val="32"/>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45312100-8 Instalowanie przeciwpożarowych systemów alarmowych</w:t>
      </w:r>
    </w:p>
    <w:p w14:paraId="3A6EC08D" w14:textId="77777777" w:rsidR="008D67B8" w:rsidRPr="00C6260A" w:rsidRDefault="008D67B8">
      <w:pPr>
        <w:pStyle w:val="Akapitzlist"/>
        <w:numPr>
          <w:ilvl w:val="0"/>
          <w:numId w:val="32"/>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45315300-1 Instalacje zasilania elektrycznego</w:t>
      </w:r>
    </w:p>
    <w:p w14:paraId="0C792669" w14:textId="77777777" w:rsidR="008D67B8" w:rsidRPr="00C6260A" w:rsidRDefault="008D67B8">
      <w:pPr>
        <w:pStyle w:val="Akapitzlist"/>
        <w:numPr>
          <w:ilvl w:val="0"/>
          <w:numId w:val="32"/>
        </w:numPr>
        <w:rPr>
          <w:rFonts w:ascii="Times New Roman" w:hAnsi="Times New Roman"/>
          <w:sz w:val="24"/>
          <w:szCs w:val="24"/>
        </w:rPr>
      </w:pPr>
      <w:r w:rsidRPr="00C6260A">
        <w:rPr>
          <w:rFonts w:ascii="Times New Roman" w:hAnsi="Times New Roman"/>
          <w:sz w:val="24"/>
          <w:szCs w:val="24"/>
        </w:rPr>
        <w:t>45300000-0 Roboty instalacyjne w budynkach</w:t>
      </w:r>
    </w:p>
    <w:p w14:paraId="1EC35034" w14:textId="77777777" w:rsidR="008D67B8" w:rsidRPr="00C6260A" w:rsidRDefault="008D67B8">
      <w:pPr>
        <w:pStyle w:val="Akapitzlist"/>
        <w:numPr>
          <w:ilvl w:val="0"/>
          <w:numId w:val="33"/>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45332200-5 Roboty instalacyjne hydrauliczne</w:t>
      </w:r>
    </w:p>
    <w:p w14:paraId="45E8AE5C" w14:textId="77777777" w:rsidR="008D67B8" w:rsidRPr="00C6260A" w:rsidRDefault="008D67B8">
      <w:pPr>
        <w:pStyle w:val="Akapitzlist"/>
        <w:numPr>
          <w:ilvl w:val="0"/>
          <w:numId w:val="33"/>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45332300-6 Roboty instalacyjne kanalizacyjne</w:t>
      </w:r>
    </w:p>
    <w:p w14:paraId="0A75E69A" w14:textId="77777777" w:rsidR="008D67B8" w:rsidRPr="00C6260A" w:rsidRDefault="008D67B8">
      <w:pPr>
        <w:pStyle w:val="Akapitzlist"/>
        <w:numPr>
          <w:ilvl w:val="0"/>
          <w:numId w:val="33"/>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45331100-7 Instalowanie centralnego ogrzewania</w:t>
      </w:r>
    </w:p>
    <w:p w14:paraId="681C59FD" w14:textId="77777777" w:rsidR="008D67B8" w:rsidRPr="00C6260A" w:rsidRDefault="008D67B8">
      <w:pPr>
        <w:pStyle w:val="Akapitzlist"/>
        <w:numPr>
          <w:ilvl w:val="0"/>
          <w:numId w:val="33"/>
        </w:numPr>
        <w:autoSpaceDE w:val="0"/>
        <w:autoSpaceDN w:val="0"/>
        <w:adjustRightInd w:val="0"/>
        <w:spacing w:line="240" w:lineRule="auto"/>
        <w:rPr>
          <w:rFonts w:ascii="Times New Roman" w:hAnsi="Times New Roman"/>
          <w:sz w:val="24"/>
          <w:szCs w:val="24"/>
        </w:rPr>
      </w:pPr>
      <w:r w:rsidRPr="00C6260A">
        <w:rPr>
          <w:rFonts w:ascii="Times New Roman" w:hAnsi="Times New Roman"/>
          <w:sz w:val="24"/>
          <w:szCs w:val="24"/>
        </w:rPr>
        <w:t>45331230-7 Instalowanie urządzeń chłodzących</w:t>
      </w:r>
    </w:p>
    <w:p w14:paraId="7CCE0450" w14:textId="3B9DCCA5" w:rsidR="008F66A1" w:rsidRPr="008A289A" w:rsidRDefault="000D72BA">
      <w:pPr>
        <w:pStyle w:val="Akapitzlist"/>
        <w:numPr>
          <w:ilvl w:val="0"/>
          <w:numId w:val="41"/>
        </w:numPr>
        <w:spacing w:line="240" w:lineRule="auto"/>
        <w:ind w:left="426"/>
        <w:jc w:val="both"/>
        <w:textAlignment w:val="baseline"/>
        <w:rPr>
          <w:rFonts w:ascii="Times New Roman" w:hAnsi="Times New Roman"/>
          <w:sz w:val="24"/>
          <w:szCs w:val="24"/>
        </w:rPr>
      </w:pPr>
      <w:r w:rsidRPr="008A289A">
        <w:rPr>
          <w:rFonts w:ascii="Times New Roman" w:hAnsi="Times New Roman"/>
          <w:sz w:val="24"/>
          <w:szCs w:val="24"/>
        </w:rPr>
        <w:t>Zamawiający nie dopuszcza składania ofert częściowych.</w:t>
      </w:r>
    </w:p>
    <w:p w14:paraId="6CFBBCE8" w14:textId="77777777" w:rsidR="008A289A" w:rsidRDefault="00934ED6" w:rsidP="008A289A">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robót przez kilku Wykonawców na jednym placu budowy.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t>
      </w:r>
      <w:r w:rsidR="007E6742">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25 ust. 2 ustawy PZP oraz art. 379 par. 2 kc.</w:t>
      </w:r>
    </w:p>
    <w:p w14:paraId="5126D119" w14:textId="77777777" w:rsidR="008A289A" w:rsidRPr="008A289A" w:rsidRDefault="000D72BA">
      <w:pPr>
        <w:pStyle w:val="Akapitzlist"/>
        <w:numPr>
          <w:ilvl w:val="0"/>
          <w:numId w:val="41"/>
        </w:numPr>
        <w:spacing w:line="240" w:lineRule="auto"/>
        <w:ind w:left="426" w:hanging="349"/>
        <w:jc w:val="both"/>
        <w:textAlignment w:val="baseline"/>
        <w:rPr>
          <w:rFonts w:ascii="Times New Roman" w:hAnsi="Times New Roman"/>
          <w:i/>
          <w:iCs/>
          <w:sz w:val="24"/>
          <w:szCs w:val="24"/>
        </w:rPr>
      </w:pPr>
      <w:r w:rsidRPr="008A289A">
        <w:rPr>
          <w:rFonts w:ascii="Times New Roman" w:hAnsi="Times New Roman"/>
          <w:color w:val="000000"/>
          <w:sz w:val="24"/>
          <w:szCs w:val="24"/>
        </w:rPr>
        <w:t>Zamawiający nie dopuszcza składania ofert wariantowych oraz w postaci katalogów elektronicznych.</w:t>
      </w:r>
    </w:p>
    <w:p w14:paraId="17253A15" w14:textId="77777777" w:rsidR="008A289A" w:rsidRPr="008A289A" w:rsidRDefault="000D72BA">
      <w:pPr>
        <w:pStyle w:val="Akapitzlist"/>
        <w:numPr>
          <w:ilvl w:val="0"/>
          <w:numId w:val="41"/>
        </w:numPr>
        <w:spacing w:line="240" w:lineRule="auto"/>
        <w:ind w:left="426" w:hanging="349"/>
        <w:jc w:val="both"/>
        <w:textAlignment w:val="baseline"/>
        <w:rPr>
          <w:rFonts w:ascii="Times New Roman" w:hAnsi="Times New Roman"/>
          <w:i/>
          <w:iCs/>
          <w:sz w:val="24"/>
          <w:szCs w:val="24"/>
        </w:rPr>
      </w:pPr>
      <w:r w:rsidRPr="008A289A">
        <w:rPr>
          <w:rFonts w:ascii="Times New Roman" w:hAnsi="Times New Roman"/>
          <w:color w:val="000000"/>
          <w:sz w:val="24"/>
          <w:szCs w:val="24"/>
        </w:rPr>
        <w:t>Zamawiający nie przewiduje udzielania zamówień, o których mowa w art. 214 ust. 1 pkt 7 i 8.</w:t>
      </w:r>
    </w:p>
    <w:p w14:paraId="2A88D36B" w14:textId="77777777" w:rsidR="008A289A" w:rsidRPr="008A289A" w:rsidRDefault="00E11042">
      <w:pPr>
        <w:pStyle w:val="Akapitzlist"/>
        <w:numPr>
          <w:ilvl w:val="0"/>
          <w:numId w:val="41"/>
        </w:numPr>
        <w:spacing w:line="240" w:lineRule="auto"/>
        <w:ind w:left="426" w:hanging="349"/>
        <w:jc w:val="both"/>
        <w:textAlignment w:val="baseline"/>
        <w:rPr>
          <w:rFonts w:ascii="Times New Roman" w:hAnsi="Times New Roman"/>
          <w:i/>
          <w:iCs/>
          <w:sz w:val="24"/>
          <w:szCs w:val="24"/>
        </w:rPr>
      </w:pPr>
      <w:r w:rsidRPr="008A289A">
        <w:rPr>
          <w:rFonts w:ascii="Times New Roman" w:hAnsi="Times New Roman"/>
          <w:sz w:val="24"/>
          <w:szCs w:val="24"/>
        </w:rPr>
        <w:t xml:space="preserve">Szczegółowy zakres robót oraz warunki realizacji robót określa projekt budowlany </w:t>
      </w:r>
      <w:r w:rsidR="00E811C4" w:rsidRPr="008A289A">
        <w:rPr>
          <w:rFonts w:ascii="Times New Roman" w:hAnsi="Times New Roman"/>
          <w:sz w:val="24"/>
          <w:szCs w:val="24"/>
        </w:rPr>
        <w:t xml:space="preserve">                  i  </w:t>
      </w:r>
      <w:r w:rsidRPr="008A289A">
        <w:rPr>
          <w:rFonts w:ascii="Times New Roman" w:hAnsi="Times New Roman"/>
          <w:sz w:val="24"/>
          <w:szCs w:val="24"/>
        </w:rPr>
        <w:t xml:space="preserve">specyfikacja techniczna wykonania i odbioru robót – załączniki do SWZ. </w:t>
      </w:r>
      <w:r w:rsidRPr="008A289A">
        <w:rPr>
          <w:rFonts w:ascii="Times New Roman" w:hAnsi="Times New Roman"/>
          <w:sz w:val="24"/>
          <w:szCs w:val="24"/>
          <w:u w:val="single"/>
        </w:rPr>
        <w:t>Pomocniczo</w:t>
      </w:r>
      <w:r w:rsidRPr="008A289A">
        <w:rPr>
          <w:rFonts w:ascii="Times New Roman" w:hAnsi="Times New Roman"/>
          <w:sz w:val="24"/>
          <w:szCs w:val="24"/>
        </w:rPr>
        <w:t xml:space="preserve"> Zamawiający załącza do postępowania przedmiary robót </w:t>
      </w:r>
      <w:r w:rsidR="00247A72" w:rsidRPr="008A289A">
        <w:rPr>
          <w:rFonts w:ascii="Times New Roman" w:hAnsi="Times New Roman"/>
          <w:sz w:val="24"/>
          <w:szCs w:val="24"/>
        </w:rPr>
        <w:t xml:space="preserve">                                           </w:t>
      </w:r>
      <w:r w:rsidRPr="008A289A">
        <w:rPr>
          <w:rFonts w:ascii="Times New Roman" w:hAnsi="Times New Roman"/>
          <w:sz w:val="24"/>
          <w:szCs w:val="24"/>
        </w:rPr>
        <w:t xml:space="preserve">z wyszczególnieniem robót budowlanych, które należy wykonać w ramach zadania. </w:t>
      </w:r>
    </w:p>
    <w:p w14:paraId="03343DE9" w14:textId="3A92BDD1" w:rsidR="00E11042" w:rsidRPr="008A289A" w:rsidRDefault="00E11042">
      <w:pPr>
        <w:pStyle w:val="Akapitzlist"/>
        <w:numPr>
          <w:ilvl w:val="0"/>
          <w:numId w:val="41"/>
        </w:numPr>
        <w:spacing w:line="240" w:lineRule="auto"/>
        <w:ind w:left="426" w:hanging="349"/>
        <w:jc w:val="both"/>
        <w:textAlignment w:val="baseline"/>
        <w:rPr>
          <w:rFonts w:ascii="Times New Roman" w:hAnsi="Times New Roman"/>
          <w:i/>
          <w:iCs/>
          <w:sz w:val="24"/>
          <w:szCs w:val="24"/>
        </w:rPr>
      </w:pPr>
      <w:r w:rsidRPr="008A289A">
        <w:rPr>
          <w:rFonts w:ascii="Times New Roman" w:hAnsi="Times New Roman"/>
          <w:sz w:val="24"/>
          <w:szCs w:val="24"/>
        </w:rPr>
        <w:t>Ogólne wymagania dotyczące wykonania robót:</w:t>
      </w:r>
    </w:p>
    <w:p w14:paraId="0637C45A" w14:textId="77777777" w:rsidR="00E11042" w:rsidRPr="00AE0A04" w:rsidRDefault="00E11042">
      <w:pPr>
        <w:pStyle w:val="ox-0d6cb2a5d5-msonormal"/>
        <w:numPr>
          <w:ilvl w:val="0"/>
          <w:numId w:val="24"/>
        </w:numPr>
        <w:spacing w:after="0"/>
        <w:ind w:left="567"/>
        <w:jc w:val="both"/>
      </w:pPr>
      <w:r w:rsidRPr="00AE0A04">
        <w:t>Wykonawca winien bezwzględnie zapoznać się ze Specyfikacją Techniczną Wykonania i Odbioru Robót, gdyż część czynności stanowiących przedmiot zamówienia została opisana jedynie w tejże Specyfikacji,</w:t>
      </w:r>
    </w:p>
    <w:p w14:paraId="247466B9" w14:textId="77777777" w:rsidR="00E11042" w:rsidRPr="00AE0A04" w:rsidRDefault="00E11042">
      <w:pPr>
        <w:pStyle w:val="ox-0d6cb2a5d5-msonormal"/>
        <w:numPr>
          <w:ilvl w:val="0"/>
          <w:numId w:val="24"/>
        </w:numPr>
        <w:spacing w:after="0"/>
        <w:ind w:left="567"/>
        <w:jc w:val="both"/>
      </w:pPr>
      <w:r w:rsidRPr="00AE0A04">
        <w:t xml:space="preserve">Wykonawca robót jest odpowiedzialny za jakość ich wykonania oraz za zgodność wykonania z dokumentacją projektową dostarczoną przez Zamawiającego, </w:t>
      </w:r>
    </w:p>
    <w:p w14:paraId="5F7C591D" w14:textId="77777777" w:rsidR="008A289A" w:rsidRDefault="00E11042">
      <w:pPr>
        <w:pStyle w:val="ox-0d6cb2a5d5-msonormal"/>
        <w:numPr>
          <w:ilvl w:val="0"/>
          <w:numId w:val="24"/>
        </w:numPr>
        <w:spacing w:after="0"/>
        <w:ind w:left="567"/>
        <w:jc w:val="both"/>
      </w:pPr>
      <w:r w:rsidRPr="00AE0A04">
        <w:t xml:space="preserve">Zamówieniem objęte są </w:t>
      </w:r>
      <w:r w:rsidRPr="007E6742">
        <w:t>również wszelkie czynności związane z prawidłową realizacją zamówienia, nawet w przypadku, gdy nie zostały one ujęte w SWZ, oraz inne czynności wynikające ze specyfiki zamówienia.</w:t>
      </w:r>
      <w:bookmarkStart w:id="1" w:name="_Hlk82520161"/>
    </w:p>
    <w:p w14:paraId="5DB6DC5B" w14:textId="196B69AA" w:rsidR="006D4726" w:rsidRPr="007E6742" w:rsidRDefault="006D4726">
      <w:pPr>
        <w:pStyle w:val="ox-0d6cb2a5d5-msonormal"/>
        <w:numPr>
          <w:ilvl w:val="0"/>
          <w:numId w:val="41"/>
        </w:numPr>
        <w:spacing w:after="0"/>
        <w:jc w:val="both"/>
      </w:pPr>
      <w:r w:rsidRPr="007E6742">
        <w:t xml:space="preserve">Wykonawca zobowiązany jest do zapewnienia dostępności dla osób ze szczególnymi potrzebami w obszarze i w zakresie jaki dotyczy powierzonego zadania w oparciu o stosowane przepisy podczas realizacji umowy oraz dokumentację projektową. </w:t>
      </w:r>
    </w:p>
    <w:bookmarkEnd w:id="1"/>
    <w:p w14:paraId="7A2E75C3" w14:textId="77777777" w:rsidR="001E0B3A" w:rsidRPr="007E6742"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1A7807CD" w:rsidR="0060602E" w:rsidRDefault="000D72BA"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77777777" w:rsidR="0060602E" w:rsidRPr="00437523" w:rsidRDefault="0060602E"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7E6742"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 xml:space="preserve">Wykonawca wskazał w ofercie części zamówienia, których </w:t>
      </w:r>
      <w:r w:rsidRPr="007E6742">
        <w:rPr>
          <w:rFonts w:ascii="Times New Roman" w:eastAsia="Times New Roman" w:hAnsi="Times New Roman" w:cs="Times New Roman"/>
          <w:sz w:val="24"/>
          <w:szCs w:val="24"/>
          <w:lang w:eastAsia="pl-PL"/>
        </w:rPr>
        <w:lastRenderedPageBreak/>
        <w:t>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77777777" w:rsidR="000D72BA" w:rsidRPr="00D75E21"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t xml:space="preserve">VII. Termin wykonania </w:t>
      </w:r>
      <w:r w:rsidRPr="00D75E21">
        <w:rPr>
          <w:rFonts w:ascii="Times New Roman" w:eastAsia="Times New Roman" w:hAnsi="Times New Roman" w:cs="Times New Roman"/>
          <w:b/>
          <w:bCs/>
          <w:sz w:val="26"/>
          <w:szCs w:val="26"/>
          <w:lang w:eastAsia="pl-PL"/>
        </w:rPr>
        <w:t>zamówienia</w:t>
      </w:r>
    </w:p>
    <w:p w14:paraId="55830521" w14:textId="63E0BD44" w:rsidR="0045654A" w:rsidRPr="00D75E21" w:rsidRDefault="000D72BA" w:rsidP="00793DAB">
      <w:pPr>
        <w:numPr>
          <w:ilvl w:val="0"/>
          <w:numId w:val="3"/>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D75E21">
        <w:rPr>
          <w:rFonts w:ascii="Times New Roman" w:eastAsia="Times New Roman" w:hAnsi="Times New Roman" w:cs="Times New Roman"/>
          <w:sz w:val="24"/>
          <w:szCs w:val="24"/>
          <w:lang w:eastAsia="pl-PL"/>
        </w:rPr>
        <w:t xml:space="preserve">Termin realizacji zamówienia wynosi: </w:t>
      </w:r>
      <w:r w:rsidR="00421CD1" w:rsidRPr="00D75E21">
        <w:rPr>
          <w:rFonts w:ascii="Times New Roman" w:eastAsia="Times New Roman" w:hAnsi="Times New Roman" w:cs="Times New Roman"/>
          <w:b/>
          <w:bCs/>
          <w:sz w:val="24"/>
          <w:szCs w:val="24"/>
          <w:lang w:eastAsia="pl-PL"/>
        </w:rPr>
        <w:t>2</w:t>
      </w:r>
      <w:r w:rsidR="00D75E21" w:rsidRPr="00D75E21">
        <w:rPr>
          <w:rFonts w:ascii="Times New Roman" w:eastAsia="Times New Roman" w:hAnsi="Times New Roman" w:cs="Times New Roman"/>
          <w:b/>
          <w:bCs/>
          <w:sz w:val="24"/>
          <w:szCs w:val="24"/>
          <w:lang w:eastAsia="pl-PL"/>
        </w:rPr>
        <w:t>1</w:t>
      </w:r>
      <w:r w:rsidR="00235D1F" w:rsidRPr="00D75E21">
        <w:rPr>
          <w:rFonts w:ascii="Times New Roman" w:eastAsia="Times New Roman" w:hAnsi="Times New Roman" w:cs="Times New Roman"/>
          <w:b/>
          <w:bCs/>
          <w:sz w:val="24"/>
          <w:szCs w:val="24"/>
          <w:lang w:eastAsia="pl-PL"/>
        </w:rPr>
        <w:t xml:space="preserve"> </w:t>
      </w:r>
      <w:r w:rsidR="0045654A" w:rsidRPr="00D75E21">
        <w:rPr>
          <w:rFonts w:ascii="Times New Roman" w:eastAsia="Times New Roman" w:hAnsi="Times New Roman" w:cs="Times New Roman"/>
          <w:b/>
          <w:bCs/>
          <w:sz w:val="24"/>
          <w:szCs w:val="24"/>
          <w:lang w:eastAsia="pl-PL"/>
        </w:rPr>
        <w:t>miesięcy od podpisania umowy.</w:t>
      </w:r>
    </w:p>
    <w:p w14:paraId="157E010B" w14:textId="7459D44E" w:rsidR="00DE0752" w:rsidRPr="00EB5133" w:rsidRDefault="000D72BA" w:rsidP="00DB6357">
      <w:pPr>
        <w:numPr>
          <w:ilvl w:val="0"/>
          <w:numId w:val="3"/>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7E6742">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7E6742">
        <w:rPr>
          <w:rFonts w:ascii="Times New Roman" w:eastAsia="Times New Roman" w:hAnsi="Times New Roman" w:cs="Times New Roman"/>
          <w:sz w:val="24"/>
          <w:szCs w:val="24"/>
          <w:lang w:eastAsia="pl-PL"/>
        </w:rPr>
        <w:t>ym</w:t>
      </w:r>
      <w:r w:rsidR="00C75FF4" w:rsidRPr="007E6742">
        <w:rPr>
          <w:rFonts w:ascii="Times New Roman" w:eastAsia="Times New Roman" w:hAnsi="Times New Roman" w:cs="Times New Roman"/>
          <w:sz w:val="24"/>
          <w:szCs w:val="24"/>
          <w:lang w:eastAsia="pl-PL"/>
        </w:rPr>
        <w:t xml:space="preserve"> </w:t>
      </w:r>
      <w:r w:rsidRPr="007E6742">
        <w:rPr>
          <w:rFonts w:ascii="Times New Roman" w:eastAsia="Times New Roman" w:hAnsi="Times New Roman" w:cs="Times New Roman"/>
          <w:b/>
          <w:bCs/>
          <w:sz w:val="24"/>
          <w:szCs w:val="24"/>
          <w:lang w:eastAsia="pl-PL"/>
        </w:rPr>
        <w:t xml:space="preserve">załącznik nr </w:t>
      </w:r>
      <w:r w:rsidR="00871061" w:rsidRPr="007E6742">
        <w:rPr>
          <w:rFonts w:ascii="Times New Roman" w:eastAsia="Times New Roman" w:hAnsi="Times New Roman" w:cs="Times New Roman"/>
          <w:b/>
          <w:bCs/>
          <w:sz w:val="24"/>
          <w:szCs w:val="24"/>
          <w:lang w:eastAsia="pl-PL"/>
        </w:rPr>
        <w:t>5</w:t>
      </w:r>
      <w:r w:rsidR="00C75FF4" w:rsidRPr="007E6742">
        <w:rPr>
          <w:rFonts w:ascii="Times New Roman" w:eastAsia="Times New Roman" w:hAnsi="Times New Roman" w:cs="Times New Roman"/>
          <w:b/>
          <w:bCs/>
          <w:sz w:val="24"/>
          <w:szCs w:val="24"/>
          <w:lang w:eastAsia="pl-PL"/>
        </w:rPr>
        <w:t xml:space="preserve"> </w:t>
      </w:r>
      <w:r w:rsidRPr="007E6742">
        <w:rPr>
          <w:rFonts w:ascii="Times New Roman" w:eastAsia="Times New Roman" w:hAnsi="Times New Roman" w:cs="Times New Roman"/>
          <w:b/>
          <w:bCs/>
          <w:sz w:val="24"/>
          <w:szCs w:val="24"/>
          <w:lang w:eastAsia="pl-PL"/>
        </w:rPr>
        <w:t xml:space="preserve">do </w:t>
      </w:r>
      <w:r w:rsidRPr="001E0B3A">
        <w:rPr>
          <w:rFonts w:ascii="Times New Roman" w:eastAsia="Times New Roman" w:hAnsi="Times New Roman" w:cs="Times New Roman"/>
          <w:b/>
          <w:bCs/>
          <w:sz w:val="24"/>
          <w:szCs w:val="24"/>
          <w:lang w:eastAsia="pl-PL"/>
        </w:rPr>
        <w:t>SWZ</w:t>
      </w:r>
      <w:r w:rsidRPr="001E0B3A">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793DAB">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793DAB">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583F10"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 xml:space="preserve">Zamawiający nie stawia wymagań w </w:t>
      </w:r>
      <w:r w:rsidRPr="00583F10">
        <w:rPr>
          <w:rFonts w:ascii="Times New Roman" w:hAnsi="Times New Roman"/>
          <w:sz w:val="24"/>
          <w:szCs w:val="24"/>
        </w:rPr>
        <w:t>zakresie spełnienia tego warunku.</w:t>
      </w:r>
    </w:p>
    <w:p w14:paraId="26CB271E" w14:textId="77777777" w:rsidR="003C20DD" w:rsidRPr="00583F10"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583F10">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583F10" w:rsidRDefault="003C20DD" w:rsidP="003C20DD">
      <w:pPr>
        <w:pStyle w:val="Akapitzlist"/>
        <w:spacing w:line="240" w:lineRule="auto"/>
        <w:ind w:left="1440" w:right="20"/>
        <w:jc w:val="both"/>
        <w:textAlignment w:val="baseline"/>
        <w:rPr>
          <w:rFonts w:ascii="Times New Roman" w:hAnsi="Times New Roman"/>
          <w:sz w:val="24"/>
          <w:szCs w:val="24"/>
        </w:rPr>
      </w:pPr>
      <w:bookmarkStart w:id="2" w:name="_Hlk69118249"/>
      <w:r w:rsidRPr="00583F10">
        <w:rPr>
          <w:rFonts w:ascii="Times New Roman" w:hAnsi="Times New Roman"/>
          <w:sz w:val="24"/>
          <w:szCs w:val="24"/>
        </w:rPr>
        <w:t>Zamawiający nie stawia wymagań w zakresie spełnienia tego warunku.</w:t>
      </w:r>
    </w:p>
    <w:bookmarkEnd w:id="2"/>
    <w:p w14:paraId="0A494413" w14:textId="77777777" w:rsidR="00524C7C" w:rsidRPr="00583F10"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583F10">
        <w:rPr>
          <w:rFonts w:ascii="Times New Roman" w:hAnsi="Times New Roman"/>
          <w:b/>
          <w:bCs/>
          <w:sz w:val="24"/>
          <w:szCs w:val="24"/>
        </w:rPr>
        <w:t>sytuacji ekonomicznej lub finansowej</w:t>
      </w:r>
      <w:r w:rsidR="00524C7C" w:rsidRPr="00583F10">
        <w:rPr>
          <w:rFonts w:ascii="Times New Roman" w:hAnsi="Times New Roman"/>
          <w:b/>
          <w:bCs/>
          <w:sz w:val="24"/>
          <w:szCs w:val="24"/>
        </w:rPr>
        <w:t>:</w:t>
      </w:r>
    </w:p>
    <w:p w14:paraId="0D451959" w14:textId="77777777" w:rsidR="00B313FB" w:rsidRPr="00583F10" w:rsidRDefault="00B313FB" w:rsidP="00B313FB">
      <w:pPr>
        <w:pStyle w:val="Akapitzlist"/>
        <w:spacing w:line="240" w:lineRule="auto"/>
        <w:ind w:left="1440" w:right="20"/>
        <w:jc w:val="both"/>
        <w:textAlignment w:val="baseline"/>
        <w:rPr>
          <w:rFonts w:ascii="Times New Roman" w:hAnsi="Times New Roman"/>
          <w:strike/>
          <w:sz w:val="24"/>
          <w:szCs w:val="24"/>
        </w:rPr>
      </w:pPr>
      <w:r w:rsidRPr="00583F10">
        <w:rPr>
          <w:rFonts w:ascii="Times New Roman" w:hAnsi="Times New Roman"/>
          <w:sz w:val="24"/>
          <w:szCs w:val="24"/>
        </w:rPr>
        <w:t>Zamawiający nie stawia wymagań w zakresie spełnienia tego warunku.</w:t>
      </w:r>
    </w:p>
    <w:p w14:paraId="2443C66C" w14:textId="35D37BE7" w:rsidR="00C912CD" w:rsidRPr="00583F10" w:rsidRDefault="000D72BA" w:rsidP="00793DAB">
      <w:pPr>
        <w:pStyle w:val="Akapitzlist"/>
        <w:numPr>
          <w:ilvl w:val="1"/>
          <w:numId w:val="4"/>
        </w:numPr>
        <w:spacing w:line="240" w:lineRule="auto"/>
        <w:ind w:right="20"/>
        <w:jc w:val="both"/>
        <w:textAlignment w:val="baseline"/>
        <w:rPr>
          <w:rFonts w:ascii="Times New Roman" w:hAnsi="Times New Roman"/>
          <w:strike/>
          <w:sz w:val="24"/>
          <w:szCs w:val="24"/>
        </w:rPr>
      </w:pPr>
      <w:r w:rsidRPr="00583F10">
        <w:rPr>
          <w:rFonts w:ascii="Times New Roman" w:hAnsi="Times New Roman"/>
          <w:b/>
          <w:bCs/>
          <w:sz w:val="24"/>
          <w:szCs w:val="24"/>
        </w:rPr>
        <w:t>zdolności technicznej lub zawodowej:</w:t>
      </w:r>
    </w:p>
    <w:p w14:paraId="571FE5C4" w14:textId="2DFEA0CA" w:rsidR="00C912CD" w:rsidRPr="00DD55EA" w:rsidRDefault="00C912CD">
      <w:pPr>
        <w:pStyle w:val="Akapitzlist"/>
        <w:numPr>
          <w:ilvl w:val="0"/>
          <w:numId w:val="42"/>
        </w:numPr>
        <w:spacing w:line="240" w:lineRule="auto"/>
        <w:ind w:right="20"/>
        <w:jc w:val="both"/>
        <w:textAlignment w:val="baseline"/>
        <w:rPr>
          <w:rFonts w:ascii="Times New Roman" w:hAnsi="Times New Roman"/>
          <w:sz w:val="24"/>
          <w:szCs w:val="24"/>
        </w:rPr>
      </w:pPr>
      <w:r w:rsidRPr="00DD55EA">
        <w:rPr>
          <w:rFonts w:ascii="Times New Roman" w:hAnsi="Times New Roman"/>
          <w:sz w:val="24"/>
          <w:szCs w:val="24"/>
        </w:rPr>
        <w:t>W postępowaniu mogą wziąć udział Wykonawcy dysponujący/</w:t>
      </w:r>
      <w:r w:rsidR="00AB4913" w:rsidRPr="00DD55EA">
        <w:rPr>
          <w:rFonts w:ascii="Times New Roman" w:hAnsi="Times New Roman"/>
          <w:sz w:val="24"/>
          <w:szCs w:val="24"/>
        </w:rPr>
        <w:t xml:space="preserve">którzy będą </w:t>
      </w:r>
      <w:r w:rsidRPr="00DD55EA">
        <w:rPr>
          <w:rFonts w:ascii="Times New Roman" w:hAnsi="Times New Roman"/>
          <w:sz w:val="24"/>
          <w:szCs w:val="24"/>
        </w:rPr>
        <w:t>dysponować następującymi osobami:</w:t>
      </w:r>
    </w:p>
    <w:p w14:paraId="7DBE6372" w14:textId="77777777" w:rsidR="00C912CD" w:rsidRPr="00583F10" w:rsidRDefault="00C912CD" w:rsidP="00C912CD">
      <w:pPr>
        <w:pStyle w:val="Akapitzlist"/>
        <w:spacing w:line="240" w:lineRule="auto"/>
        <w:ind w:left="1440" w:right="20"/>
        <w:jc w:val="both"/>
        <w:textAlignment w:val="baseline"/>
        <w:rPr>
          <w:rFonts w:ascii="Times New Roman" w:hAnsi="Times New Roman"/>
          <w:sz w:val="24"/>
          <w:szCs w:val="24"/>
        </w:rPr>
      </w:pPr>
      <w:r w:rsidRPr="00583F10">
        <w:rPr>
          <w:rFonts w:ascii="Times New Roman" w:hAnsi="Times New Roman"/>
          <w:sz w:val="24"/>
          <w:szCs w:val="24"/>
        </w:rPr>
        <w:t xml:space="preserve">- osobą, posiadającą uprawnienia do kierowania robotami budowlanymi bez ograniczeń w specjalności konstrukcyjno-budowlanej – kierownik budowy, </w:t>
      </w:r>
    </w:p>
    <w:p w14:paraId="0BFA050D" w14:textId="759046D8" w:rsidR="00C912CD" w:rsidRPr="00583F10" w:rsidRDefault="00C912CD" w:rsidP="00C912CD">
      <w:pPr>
        <w:pStyle w:val="Akapitzlist"/>
        <w:spacing w:line="240" w:lineRule="auto"/>
        <w:ind w:left="1440" w:right="20"/>
        <w:jc w:val="both"/>
        <w:textAlignment w:val="baseline"/>
        <w:rPr>
          <w:rFonts w:ascii="Times New Roman" w:hAnsi="Times New Roman"/>
          <w:sz w:val="24"/>
          <w:szCs w:val="24"/>
        </w:rPr>
      </w:pPr>
      <w:r w:rsidRPr="00583F10">
        <w:rPr>
          <w:rFonts w:ascii="Times New Roman" w:hAnsi="Times New Roman"/>
          <w:sz w:val="24"/>
          <w:szCs w:val="24"/>
        </w:rPr>
        <w:t>-</w:t>
      </w:r>
      <w:r w:rsidR="005C71C4" w:rsidRPr="00583F10">
        <w:rPr>
          <w:rFonts w:ascii="Times New Roman" w:hAnsi="Times New Roman"/>
          <w:sz w:val="24"/>
          <w:szCs w:val="24"/>
        </w:rPr>
        <w:t xml:space="preserve"> </w:t>
      </w:r>
      <w:r w:rsidRPr="00583F10">
        <w:rPr>
          <w:rFonts w:ascii="Times New Roman" w:hAnsi="Times New Roman"/>
          <w:sz w:val="24"/>
          <w:szCs w:val="24"/>
        </w:rPr>
        <w:t xml:space="preserve">osobą posiadającą uprawnienia w  zakresie sieci, instalacji i urządzeń elektrycznych i elektroenergetycznych – kierownik robót, </w:t>
      </w:r>
    </w:p>
    <w:p w14:paraId="1C41E549" w14:textId="77777777" w:rsidR="00D75E21" w:rsidRDefault="00C912CD" w:rsidP="00D75E21">
      <w:pPr>
        <w:pStyle w:val="Akapitzlist"/>
        <w:spacing w:line="240" w:lineRule="auto"/>
        <w:ind w:left="1440" w:right="20"/>
        <w:jc w:val="both"/>
        <w:textAlignment w:val="baseline"/>
        <w:rPr>
          <w:rFonts w:ascii="Times New Roman" w:hAnsi="Times New Roman"/>
          <w:sz w:val="24"/>
          <w:szCs w:val="24"/>
        </w:rPr>
      </w:pPr>
      <w:r w:rsidRPr="00583F10">
        <w:rPr>
          <w:rFonts w:ascii="Times New Roman" w:hAnsi="Times New Roman"/>
          <w:sz w:val="24"/>
          <w:szCs w:val="24"/>
        </w:rPr>
        <w:t xml:space="preserve">- osobą posiadającą uprawnienia </w:t>
      </w:r>
      <w:r w:rsidR="00587729" w:rsidRPr="00583F10">
        <w:rPr>
          <w:rFonts w:ascii="Times New Roman" w:hAnsi="Times New Roman"/>
          <w:sz w:val="24"/>
          <w:szCs w:val="24"/>
        </w:rPr>
        <w:t>budowlane w specjalności instalacyjnej                         w zakresie instalacji i urządzeń cieplnych, wentylacyjnych, gazowych, wodociągowych i kanalizacyjnych</w:t>
      </w:r>
      <w:r w:rsidR="00DD3C4E" w:rsidRPr="00583F10">
        <w:rPr>
          <w:rFonts w:ascii="Times New Roman" w:hAnsi="Times New Roman"/>
          <w:sz w:val="24"/>
          <w:szCs w:val="24"/>
        </w:rPr>
        <w:t xml:space="preserve"> – kierownik robót,</w:t>
      </w:r>
    </w:p>
    <w:p w14:paraId="40DF5ABD" w14:textId="77777777" w:rsidR="00DD55EA" w:rsidRDefault="00C912CD" w:rsidP="00DD55EA">
      <w:pPr>
        <w:pStyle w:val="Akapitzlist"/>
        <w:spacing w:line="240" w:lineRule="auto"/>
        <w:ind w:left="1440" w:right="20"/>
        <w:jc w:val="both"/>
        <w:textAlignment w:val="baseline"/>
        <w:rPr>
          <w:rFonts w:ascii="Times New Roman" w:hAnsi="Times New Roman"/>
          <w:sz w:val="24"/>
          <w:szCs w:val="24"/>
        </w:rPr>
      </w:pPr>
      <w:r w:rsidRPr="00D75E21">
        <w:rPr>
          <w:rFonts w:ascii="Times New Roman" w:hAnsi="Times New Roman"/>
          <w:sz w:val="24"/>
          <w:szCs w:val="24"/>
        </w:rPr>
        <w:t xml:space="preserve">Osoby </w:t>
      </w:r>
      <w:r w:rsidR="00587729" w:rsidRPr="00D75E21">
        <w:rPr>
          <w:rFonts w:ascii="Times New Roman" w:hAnsi="Times New Roman"/>
          <w:sz w:val="24"/>
          <w:szCs w:val="24"/>
        </w:rPr>
        <w:t>wymienione powyżej</w:t>
      </w:r>
      <w:r w:rsidRPr="00D75E21">
        <w:rPr>
          <w:rFonts w:ascii="Times New Roman" w:hAnsi="Times New Roman"/>
          <w:sz w:val="24"/>
          <w:szCs w:val="24"/>
        </w:rPr>
        <w:t xml:space="preserve"> muszą być członkami właściwej izby samorządu zawodowego</w:t>
      </w:r>
      <w:r w:rsidR="00932906" w:rsidRPr="00D75E21">
        <w:rPr>
          <w:rFonts w:ascii="Times New Roman" w:hAnsi="Times New Roman"/>
          <w:sz w:val="24"/>
          <w:szCs w:val="24"/>
        </w:rPr>
        <w:t xml:space="preserve"> </w:t>
      </w:r>
      <w:r w:rsidRPr="00D75E21">
        <w:rPr>
          <w:rFonts w:ascii="Times New Roman" w:hAnsi="Times New Roman"/>
          <w:sz w:val="24"/>
          <w:szCs w:val="24"/>
        </w:rPr>
        <w:t>i posiadać aktualne zaświadczenie o wpisie do izby.</w:t>
      </w:r>
    </w:p>
    <w:p w14:paraId="25E484F7" w14:textId="77777777" w:rsidR="00DD55EA" w:rsidRPr="00DD55EA" w:rsidRDefault="00C912CD">
      <w:pPr>
        <w:pStyle w:val="Akapitzlist"/>
        <w:numPr>
          <w:ilvl w:val="0"/>
          <w:numId w:val="42"/>
        </w:numPr>
        <w:spacing w:line="240" w:lineRule="auto"/>
        <w:ind w:right="20"/>
        <w:jc w:val="both"/>
        <w:textAlignment w:val="baseline"/>
        <w:rPr>
          <w:rFonts w:ascii="Times New Roman" w:hAnsi="Times New Roman"/>
          <w:b/>
          <w:strike/>
          <w:sz w:val="24"/>
          <w:szCs w:val="24"/>
        </w:rPr>
      </w:pPr>
      <w:r w:rsidRPr="00DD55EA">
        <w:rPr>
          <w:rFonts w:ascii="Times New Roman" w:hAnsi="Times New Roman"/>
          <w:sz w:val="24"/>
          <w:szCs w:val="24"/>
        </w:rPr>
        <w:t>W postępowaniu mogą wziąć udział Wykonawcy, którzy wykonali w okresie ostatnich pięciu lat przed upływem terminu składania ofert (lub w okresie prowadzenia działalności, jeżeli jest ona prowadzona przez okres krótszy niż pięć lat)</w:t>
      </w:r>
      <w:r w:rsidR="00242D0A" w:rsidRPr="00DD55EA">
        <w:rPr>
          <w:rFonts w:ascii="Times New Roman" w:hAnsi="Times New Roman"/>
          <w:sz w:val="24"/>
          <w:szCs w:val="24"/>
        </w:rPr>
        <w:t>:</w:t>
      </w:r>
    </w:p>
    <w:p w14:paraId="30A41174" w14:textId="7A10289B" w:rsidR="00242D0A" w:rsidRPr="00DD55EA" w:rsidRDefault="00C912CD">
      <w:pPr>
        <w:pStyle w:val="Akapitzlist"/>
        <w:numPr>
          <w:ilvl w:val="0"/>
          <w:numId w:val="43"/>
        </w:numPr>
        <w:spacing w:line="240" w:lineRule="auto"/>
        <w:ind w:right="20"/>
        <w:jc w:val="both"/>
        <w:textAlignment w:val="baseline"/>
        <w:rPr>
          <w:rFonts w:ascii="Times New Roman" w:hAnsi="Times New Roman"/>
          <w:b/>
          <w:strike/>
          <w:sz w:val="24"/>
          <w:szCs w:val="24"/>
        </w:rPr>
      </w:pPr>
      <w:r w:rsidRPr="00DD55EA">
        <w:rPr>
          <w:rFonts w:ascii="Times New Roman" w:hAnsi="Times New Roman"/>
          <w:sz w:val="24"/>
          <w:szCs w:val="24"/>
        </w:rPr>
        <w:t>co najmniej 1 robotę budowlaną polegającą na wznoszeniu budynku</w:t>
      </w:r>
      <w:r w:rsidR="00DD55EA" w:rsidRPr="00DD55EA">
        <w:rPr>
          <w:rFonts w:ascii="Times New Roman" w:hAnsi="Times New Roman"/>
          <w:sz w:val="24"/>
          <w:szCs w:val="24"/>
        </w:rPr>
        <w:t xml:space="preserve"> </w:t>
      </w:r>
      <w:r w:rsidR="00DD55EA">
        <w:rPr>
          <w:rFonts w:ascii="Times New Roman" w:hAnsi="Times New Roman"/>
          <w:sz w:val="24"/>
          <w:szCs w:val="24"/>
        </w:rPr>
        <w:t xml:space="preserve">                                </w:t>
      </w:r>
      <w:r w:rsidRPr="00DD55EA">
        <w:rPr>
          <w:rFonts w:ascii="Times New Roman" w:hAnsi="Times New Roman"/>
          <w:sz w:val="24"/>
          <w:szCs w:val="24"/>
        </w:rPr>
        <w:t xml:space="preserve">o powierzchni zabudowy nie mniejszej niż </w:t>
      </w:r>
      <w:r w:rsidR="00E85B7A" w:rsidRPr="00DD55EA">
        <w:rPr>
          <w:rFonts w:ascii="Times New Roman" w:hAnsi="Times New Roman"/>
          <w:sz w:val="24"/>
          <w:szCs w:val="24"/>
        </w:rPr>
        <w:t>3</w:t>
      </w:r>
      <w:r w:rsidR="007B7434" w:rsidRPr="00DD55EA">
        <w:rPr>
          <w:rFonts w:ascii="Times New Roman" w:hAnsi="Times New Roman"/>
          <w:sz w:val="24"/>
          <w:szCs w:val="24"/>
        </w:rPr>
        <w:t>50</w:t>
      </w:r>
      <w:r w:rsidRPr="00DD55EA">
        <w:rPr>
          <w:rFonts w:ascii="Times New Roman" w:hAnsi="Times New Roman"/>
          <w:sz w:val="24"/>
          <w:szCs w:val="24"/>
        </w:rPr>
        <w:t xml:space="preserve"> m</w:t>
      </w:r>
      <w:r w:rsidRPr="00DD55EA">
        <w:rPr>
          <w:rFonts w:ascii="Times New Roman" w:hAnsi="Times New Roman"/>
          <w:sz w:val="24"/>
          <w:szCs w:val="24"/>
          <w:vertAlign w:val="superscript"/>
        </w:rPr>
        <w:t>2</w:t>
      </w:r>
      <w:r w:rsidR="00AC5272" w:rsidRPr="00DD55EA">
        <w:rPr>
          <w:rFonts w:ascii="Times New Roman" w:hAnsi="Times New Roman"/>
          <w:sz w:val="24"/>
          <w:szCs w:val="24"/>
          <w:vertAlign w:val="superscript"/>
        </w:rPr>
        <w:t xml:space="preserve"> </w:t>
      </w:r>
      <w:r w:rsidR="00D90F33" w:rsidRPr="00DD55EA">
        <w:rPr>
          <w:rFonts w:ascii="Times New Roman" w:hAnsi="Times New Roman"/>
          <w:sz w:val="24"/>
          <w:szCs w:val="24"/>
        </w:rPr>
        <w:t xml:space="preserve"> </w:t>
      </w:r>
      <w:r w:rsidRPr="00DD55EA">
        <w:rPr>
          <w:rFonts w:ascii="Times New Roman" w:hAnsi="Times New Roman"/>
          <w:sz w:val="24"/>
          <w:szCs w:val="24"/>
        </w:rPr>
        <w:t>wraz</w:t>
      </w:r>
      <w:r w:rsidR="005C71C4" w:rsidRPr="00DD55EA">
        <w:rPr>
          <w:rFonts w:ascii="Times New Roman" w:hAnsi="Times New Roman"/>
          <w:sz w:val="24"/>
          <w:szCs w:val="24"/>
        </w:rPr>
        <w:t xml:space="preserve"> </w:t>
      </w:r>
      <w:r w:rsidRPr="00DD55EA">
        <w:rPr>
          <w:rFonts w:ascii="Times New Roman" w:hAnsi="Times New Roman"/>
          <w:sz w:val="24"/>
          <w:szCs w:val="24"/>
        </w:rPr>
        <w:t>z wykonaniem instalacji: elektrycznej, centralnego ogrzewania</w:t>
      </w:r>
      <w:r w:rsidR="00D90F33" w:rsidRPr="00DD55EA">
        <w:rPr>
          <w:rFonts w:ascii="Times New Roman" w:hAnsi="Times New Roman"/>
          <w:sz w:val="24"/>
          <w:szCs w:val="24"/>
        </w:rPr>
        <w:t xml:space="preserve">  </w:t>
      </w:r>
      <w:r w:rsidR="005C71C4" w:rsidRPr="00DD55EA">
        <w:rPr>
          <w:rFonts w:ascii="Times New Roman" w:hAnsi="Times New Roman"/>
          <w:sz w:val="24"/>
          <w:szCs w:val="24"/>
        </w:rPr>
        <w:t xml:space="preserve">  </w:t>
      </w:r>
      <w:r w:rsidRPr="00DD55EA">
        <w:rPr>
          <w:rFonts w:ascii="Times New Roman" w:hAnsi="Times New Roman"/>
          <w:sz w:val="24"/>
          <w:szCs w:val="24"/>
        </w:rPr>
        <w:t>i wodno-kanalizacyjnej</w:t>
      </w:r>
      <w:r w:rsidR="00587729" w:rsidRPr="00DD55EA">
        <w:rPr>
          <w:rFonts w:ascii="Times New Roman" w:hAnsi="Times New Roman"/>
          <w:sz w:val="24"/>
          <w:szCs w:val="24"/>
        </w:rPr>
        <w:t>.</w:t>
      </w:r>
    </w:p>
    <w:p w14:paraId="6FBED457" w14:textId="77777777" w:rsidR="00242D0A" w:rsidRPr="00583F10" w:rsidRDefault="00242D0A" w:rsidP="00242D0A">
      <w:pPr>
        <w:pStyle w:val="Nagwek3"/>
        <w:ind w:left="1846"/>
        <w:jc w:val="both"/>
        <w:rPr>
          <w:rFonts w:ascii="Times New Roman" w:hAnsi="Times New Roman"/>
          <w:b/>
          <w:bCs/>
          <w:color w:val="auto"/>
        </w:rPr>
      </w:pPr>
      <w:r w:rsidRPr="00583F10">
        <w:rPr>
          <w:rFonts w:ascii="Times New Roman" w:hAnsi="Times New Roman"/>
          <w:b/>
          <w:bCs/>
          <w:color w:val="auto"/>
        </w:rPr>
        <w:t xml:space="preserve">oraz </w:t>
      </w:r>
    </w:p>
    <w:p w14:paraId="5B152D6B" w14:textId="73B29232" w:rsidR="00242D0A" w:rsidRPr="00583F10" w:rsidRDefault="00242D0A">
      <w:pPr>
        <w:pStyle w:val="Nagwek3"/>
        <w:numPr>
          <w:ilvl w:val="0"/>
          <w:numId w:val="43"/>
        </w:numPr>
        <w:jc w:val="both"/>
        <w:rPr>
          <w:rFonts w:ascii="Times New Roman" w:hAnsi="Times New Roman"/>
          <w:color w:val="auto"/>
        </w:rPr>
      </w:pPr>
      <w:r w:rsidRPr="00583F10">
        <w:rPr>
          <w:rFonts w:ascii="Times New Roman" w:hAnsi="Times New Roman"/>
          <w:color w:val="auto"/>
        </w:rPr>
        <w:t>co najmniej 1 robotę budowlaną polegającą na  wykonaniu instalacji centralnego ogrzewania zasilanej z kotła gazowego w budynku użyteczności publicznej</w:t>
      </w:r>
      <w:r w:rsidR="005C71C4" w:rsidRPr="00583F10">
        <w:rPr>
          <w:rFonts w:ascii="Times New Roman" w:hAnsi="Times New Roman"/>
          <w:color w:val="auto"/>
        </w:rPr>
        <w:t>.</w:t>
      </w:r>
    </w:p>
    <w:p w14:paraId="70480938" w14:textId="5A0EC765" w:rsidR="005C71C4" w:rsidRPr="005C71C4" w:rsidRDefault="005C71C4" w:rsidP="005C71C4">
      <w:pPr>
        <w:jc w:val="both"/>
        <w:rPr>
          <w:rFonts w:ascii="Times New Roman" w:hAnsi="Times New Roman" w:cs="Times New Roman"/>
        </w:rPr>
      </w:pPr>
      <w:r w:rsidRPr="00583F10">
        <w:rPr>
          <w:rFonts w:ascii="Times New Roman" w:hAnsi="Times New Roman" w:cs="Times New Roman"/>
        </w:rPr>
        <w:t xml:space="preserve">Zamawiający uzna warunek określony w pkt 2.4.b. za spełniony jeśli Wykonawca wykaże </w:t>
      </w:r>
      <w:r w:rsidRPr="00583F10">
        <w:rPr>
          <w:rFonts w:ascii="Times New Roman" w:hAnsi="Times New Roman"/>
        </w:rPr>
        <w:t xml:space="preserve">1 robotę budowlaną polegającą na wznoszeniu budynku o powierzchni zabudowy nie mniejszej niż </w:t>
      </w:r>
      <w:r w:rsidR="00E85B7A" w:rsidRPr="00583F10">
        <w:rPr>
          <w:rFonts w:ascii="Times New Roman" w:hAnsi="Times New Roman"/>
        </w:rPr>
        <w:t>3</w:t>
      </w:r>
      <w:r w:rsidRPr="00583F10">
        <w:rPr>
          <w:rFonts w:ascii="Times New Roman" w:hAnsi="Times New Roman"/>
        </w:rPr>
        <w:t>50 m</w:t>
      </w:r>
      <w:r w:rsidRPr="00583F10">
        <w:rPr>
          <w:rFonts w:ascii="Times New Roman" w:hAnsi="Times New Roman"/>
          <w:vertAlign w:val="superscript"/>
        </w:rPr>
        <w:t xml:space="preserve">2 </w:t>
      </w:r>
      <w:r w:rsidRPr="00583F10">
        <w:rPr>
          <w:rFonts w:ascii="Times New Roman" w:hAnsi="Times New Roman"/>
        </w:rPr>
        <w:t xml:space="preserve"> </w:t>
      </w:r>
      <w:r w:rsidRPr="00583F10">
        <w:rPr>
          <w:rFonts w:ascii="Times New Roman" w:hAnsi="Times New Roman"/>
        </w:rPr>
        <w:lastRenderedPageBreak/>
        <w:t xml:space="preserve">wraz z wykonaniem instalacji: elektrycznej, centralnego ogrzewania zasilanej z kotła gazowego                           </w:t>
      </w:r>
      <w:r w:rsidRPr="00883A99">
        <w:rPr>
          <w:rFonts w:ascii="Times New Roman" w:hAnsi="Times New Roman"/>
        </w:rPr>
        <w:t>w budynku użyteczności publicznej</w:t>
      </w:r>
      <w:r>
        <w:rPr>
          <w:rFonts w:ascii="Times New Roman" w:hAnsi="Times New Roman"/>
        </w:rPr>
        <w:t xml:space="preserve"> </w:t>
      </w:r>
      <w:r w:rsidRPr="00883A99">
        <w:rPr>
          <w:rFonts w:ascii="Times New Roman" w:hAnsi="Times New Roman"/>
        </w:rPr>
        <w:t>i wodno-kanalizacyjnej</w:t>
      </w:r>
      <w:r>
        <w:rPr>
          <w:rFonts w:ascii="Times New Roman" w:hAnsi="Times New Roman"/>
        </w:rPr>
        <w:t>.</w:t>
      </w:r>
    </w:p>
    <w:p w14:paraId="1E6FD5D4" w14:textId="16632BB4" w:rsidR="00524C7C" w:rsidRPr="00AC5272" w:rsidRDefault="000D72BA" w:rsidP="00793DAB">
      <w:pPr>
        <w:pStyle w:val="Akapitzlist"/>
        <w:numPr>
          <w:ilvl w:val="0"/>
          <w:numId w:val="4"/>
        </w:numPr>
        <w:spacing w:line="240" w:lineRule="auto"/>
        <w:jc w:val="both"/>
        <w:textAlignment w:val="baseline"/>
        <w:rPr>
          <w:rFonts w:ascii="Times New Roman" w:hAnsi="Times New Roman"/>
          <w:color w:val="000000"/>
          <w:sz w:val="24"/>
          <w:szCs w:val="24"/>
        </w:rPr>
      </w:pPr>
      <w:r w:rsidRPr="00AC5272">
        <w:rPr>
          <w:rFonts w:ascii="Times New Roman" w:hAnsi="Times New Roman"/>
          <w:color w:val="000000"/>
          <w:sz w:val="24"/>
          <w:szCs w:val="24"/>
        </w:rPr>
        <w:t>Zamawiający może na każdym etapie postępowania, uznać, że Wykonawca nie posiada wymaganych zdolności, jeżeli posiadanie przez wykonawcę sprzecznych interesów,</w:t>
      </w:r>
      <w:r w:rsidR="005C71C4">
        <w:rPr>
          <w:rFonts w:ascii="Times New Roman" w:hAnsi="Times New Roman"/>
          <w:color w:val="000000"/>
          <w:sz w:val="24"/>
          <w:szCs w:val="24"/>
        </w:rPr>
        <w:t xml:space="preserve"> </w:t>
      </w:r>
      <w:r w:rsidRPr="00AC5272">
        <w:rPr>
          <w:rFonts w:ascii="Times New Roman" w:hAnsi="Times New Roman"/>
          <w:color w:val="000000"/>
          <w:sz w:val="24"/>
          <w:szCs w:val="24"/>
        </w:rPr>
        <w:t>w szczególności zaangażowanie zasobów technicznych lub zawodowych wykonawcy w inne przedsięwzięcia gospodarcze wykonawcy może mieć negatywny wpływ na realizację zamówienia. </w:t>
      </w:r>
    </w:p>
    <w:p w14:paraId="3747DAB8" w14:textId="21A73777" w:rsidR="00047A27" w:rsidRPr="0003231E" w:rsidRDefault="000D72BA" w:rsidP="00047A27">
      <w:pPr>
        <w:pStyle w:val="Akapitzlist"/>
        <w:numPr>
          <w:ilvl w:val="0"/>
          <w:numId w:val="4"/>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85812F5"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793DAB">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793DAB">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A9EA131" w:rsidR="00C60000" w:rsidRPr="004C513F"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1D30B9D" w14:textId="78F75276"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albo przed upływem terminu składania ofert dokonał płatności </w:t>
      </w:r>
      <w:r w:rsidRPr="00B842D4">
        <w:rPr>
          <w:rFonts w:ascii="Times New Roman" w:eastAsiaTheme="minorEastAsia" w:hAnsi="Times New Roman"/>
          <w:sz w:val="24"/>
          <w:szCs w:val="24"/>
        </w:rPr>
        <w:lastRenderedPageBreak/>
        <w:t>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793DAB">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793DAB">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B842D4" w:rsidRDefault="000D72BA" w:rsidP="00793DAB">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F49315" w14:textId="0D221B6C" w:rsidR="00EB5133" w:rsidRPr="00DD55EA" w:rsidRDefault="00EB5133" w:rsidP="00EB5133">
      <w:pPr>
        <w:pStyle w:val="Akapitzlist"/>
        <w:widowControl w:val="0"/>
        <w:numPr>
          <w:ilvl w:val="0"/>
          <w:numId w:val="5"/>
        </w:numPr>
        <w:autoSpaceDE w:val="0"/>
        <w:autoSpaceDN w:val="0"/>
        <w:adjustRightInd w:val="0"/>
        <w:spacing w:line="240" w:lineRule="auto"/>
        <w:jc w:val="both"/>
        <w:rPr>
          <w:rFonts w:ascii="Times New Roman" w:eastAsiaTheme="minorEastAsia" w:hAnsi="Times New Roman"/>
          <w:sz w:val="24"/>
          <w:szCs w:val="24"/>
        </w:rPr>
      </w:pPr>
      <w:r w:rsidRPr="00DD55EA">
        <w:rPr>
          <w:rFonts w:ascii="Times New Roman" w:hAnsi="Times New Roman"/>
          <w:b/>
          <w:bCs/>
          <w:sz w:val="24"/>
          <w:szCs w:val="24"/>
        </w:rPr>
        <w:t>Podstawy wykluczenia o których mowa w ustawie z dnia 13 kwietnia 2022 r.      o szczególnych rozwiązaniach w zakresie przeciwdziałania wspieraniu agresji na Ukrainę oraz służących ochronie bezpieczeństwa narodowego (Dz. U. z dn. 15.04.2022 r. , poz. 835)</w:t>
      </w:r>
      <w:r w:rsidRPr="00DD55EA">
        <w:rPr>
          <w:rFonts w:ascii="Times" w:hAnsi="Times" w:cs="Times"/>
          <w:b/>
          <w:bCs/>
          <w:sz w:val="24"/>
          <w:szCs w:val="24"/>
        </w:rPr>
        <w:t xml:space="preserve"> - </w:t>
      </w:r>
      <w:r w:rsidRPr="00DD55EA">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DD55EA">
        <w:rPr>
          <w:rFonts w:ascii="Times New Roman" w:hAnsi="Times New Roman"/>
          <w:sz w:val="24"/>
          <w:szCs w:val="24"/>
        </w:rPr>
        <w:lastRenderedPageBreak/>
        <w:t>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7E6AE86" w14:textId="3532ABC6" w:rsidR="000D72BA" w:rsidRDefault="000D72BA" w:rsidP="00793DAB">
      <w:pPr>
        <w:pStyle w:val="Akapitzlist"/>
        <w:numPr>
          <w:ilvl w:val="0"/>
          <w:numId w:val="5"/>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7BB312F5" w:rsidR="000D72BA" w:rsidRPr="00DD55EA"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5C71C4">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5C71C4">
        <w:rPr>
          <w:rFonts w:ascii="Times New Roman" w:eastAsia="Times New Roman" w:hAnsi="Times New Roman" w:cs="Times New Roman"/>
          <w:sz w:val="24"/>
          <w:szCs w:val="24"/>
          <w:lang w:eastAsia="pl-PL"/>
        </w:rPr>
        <w:t>–</w:t>
      </w:r>
      <w:r w:rsidR="00A8733D" w:rsidRPr="005C71C4">
        <w:rPr>
          <w:rFonts w:ascii="Times New Roman" w:eastAsia="Times New Roman" w:hAnsi="Times New Roman" w:cs="Times New Roman"/>
          <w:sz w:val="24"/>
          <w:szCs w:val="24"/>
          <w:lang w:eastAsia="pl-PL"/>
        </w:rPr>
        <w:t xml:space="preserve"> zgodnie</w:t>
      </w:r>
      <w:r w:rsidR="00EF3EE8" w:rsidRPr="005C71C4">
        <w:rPr>
          <w:rFonts w:ascii="Times New Roman" w:eastAsia="Times New Roman" w:hAnsi="Times New Roman" w:cs="Times New Roman"/>
          <w:sz w:val="24"/>
          <w:szCs w:val="24"/>
          <w:lang w:eastAsia="pl-PL"/>
        </w:rPr>
        <w:t xml:space="preserve"> </w:t>
      </w:r>
      <w:r w:rsidR="00A8733D" w:rsidRPr="005C71C4">
        <w:rPr>
          <w:rFonts w:ascii="Times New Roman" w:eastAsia="Times New Roman" w:hAnsi="Times New Roman" w:cs="Times New Roman"/>
          <w:sz w:val="24"/>
          <w:szCs w:val="24"/>
          <w:lang w:eastAsia="pl-PL"/>
        </w:rPr>
        <w:t xml:space="preserve">z </w:t>
      </w:r>
      <w:r w:rsidR="00A8733D" w:rsidRPr="005C71C4">
        <w:rPr>
          <w:rFonts w:ascii="Times New Roman" w:eastAsia="Times New Roman" w:hAnsi="Times New Roman" w:cs="Times New Roman"/>
          <w:b/>
          <w:bCs/>
          <w:sz w:val="24"/>
          <w:szCs w:val="24"/>
          <w:lang w:eastAsia="pl-PL"/>
        </w:rPr>
        <w:t>załącznikiem</w:t>
      </w:r>
      <w:r w:rsidR="00EF3EE8"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 xml:space="preserve"> nr </w:t>
      </w:r>
      <w:r w:rsidR="00A93627" w:rsidRPr="005C71C4">
        <w:rPr>
          <w:rFonts w:ascii="Times New Roman" w:eastAsia="Times New Roman" w:hAnsi="Times New Roman" w:cs="Times New Roman"/>
          <w:b/>
          <w:bCs/>
          <w:sz w:val="24"/>
          <w:szCs w:val="24"/>
          <w:lang w:eastAsia="pl-PL"/>
        </w:rPr>
        <w:t>2</w:t>
      </w:r>
      <w:r w:rsidR="00A87807"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do SWZ</w:t>
      </w:r>
      <w:r w:rsidR="00EF3EE8" w:rsidRPr="005C71C4">
        <w:rPr>
          <w:rFonts w:ascii="Times New Roman" w:eastAsia="Times New Roman" w:hAnsi="Times New Roman" w:cs="Times New Roman"/>
          <w:b/>
          <w:bCs/>
          <w:sz w:val="24"/>
          <w:szCs w:val="24"/>
          <w:lang w:eastAsia="pl-PL"/>
        </w:rPr>
        <w:t xml:space="preserve"> </w:t>
      </w:r>
      <w:r w:rsidRPr="005C71C4">
        <w:rPr>
          <w:rFonts w:ascii="Times New Roman" w:eastAsia="Times New Roman" w:hAnsi="Times New Roman" w:cs="Times New Roman"/>
          <w:sz w:val="24"/>
          <w:szCs w:val="24"/>
          <w:lang w:eastAsia="pl-PL"/>
        </w:rPr>
        <w:t xml:space="preserve">oraz o braku podstaw do wykluczenia z postępowania – zgodnie </w:t>
      </w:r>
      <w:r w:rsidR="0041266E" w:rsidRPr="005C71C4">
        <w:rPr>
          <w:rFonts w:ascii="Times New Roman" w:eastAsia="Times New Roman" w:hAnsi="Times New Roman" w:cs="Times New Roman"/>
          <w:sz w:val="24"/>
          <w:szCs w:val="24"/>
          <w:lang w:eastAsia="pl-PL"/>
        </w:rPr>
        <w:t xml:space="preserve">                                                        </w:t>
      </w:r>
      <w:r w:rsidR="00EF3EE8" w:rsidRPr="005C71C4">
        <w:rPr>
          <w:rFonts w:ascii="Times New Roman" w:eastAsia="Times New Roman" w:hAnsi="Times New Roman" w:cs="Times New Roman"/>
          <w:sz w:val="24"/>
          <w:szCs w:val="24"/>
          <w:lang w:eastAsia="pl-PL"/>
        </w:rPr>
        <w:t xml:space="preserve"> </w:t>
      </w:r>
      <w:r w:rsidRPr="00DD55EA">
        <w:rPr>
          <w:rFonts w:ascii="Times New Roman" w:eastAsia="Times New Roman" w:hAnsi="Times New Roman" w:cs="Times New Roman"/>
          <w:sz w:val="24"/>
          <w:szCs w:val="24"/>
          <w:lang w:eastAsia="pl-PL"/>
        </w:rPr>
        <w:t xml:space="preserve">z </w:t>
      </w:r>
      <w:r w:rsidR="00A8733D" w:rsidRPr="00DD55EA">
        <w:rPr>
          <w:rFonts w:ascii="Times New Roman" w:eastAsia="Times New Roman" w:hAnsi="Times New Roman" w:cs="Times New Roman"/>
          <w:b/>
          <w:bCs/>
          <w:sz w:val="24"/>
          <w:szCs w:val="24"/>
          <w:lang w:eastAsia="pl-PL"/>
        </w:rPr>
        <w:t>z</w:t>
      </w:r>
      <w:r w:rsidRPr="00DD55EA">
        <w:rPr>
          <w:rFonts w:ascii="Times New Roman" w:eastAsia="Times New Roman" w:hAnsi="Times New Roman" w:cs="Times New Roman"/>
          <w:b/>
          <w:bCs/>
          <w:sz w:val="24"/>
          <w:szCs w:val="24"/>
          <w:lang w:eastAsia="pl-PL"/>
        </w:rPr>
        <w:t>ałącznik</w:t>
      </w:r>
      <w:r w:rsidR="00EB5133" w:rsidRPr="00DD55EA">
        <w:rPr>
          <w:rFonts w:ascii="Times New Roman" w:eastAsia="Times New Roman" w:hAnsi="Times New Roman" w:cs="Times New Roman"/>
          <w:b/>
          <w:bCs/>
          <w:sz w:val="24"/>
          <w:szCs w:val="24"/>
          <w:lang w:eastAsia="pl-PL"/>
        </w:rPr>
        <w:t>ami</w:t>
      </w:r>
      <w:r w:rsidRPr="00DD55EA">
        <w:rPr>
          <w:rFonts w:ascii="Times New Roman" w:eastAsia="Times New Roman" w:hAnsi="Times New Roman" w:cs="Times New Roman"/>
          <w:b/>
          <w:bCs/>
          <w:sz w:val="24"/>
          <w:szCs w:val="24"/>
          <w:lang w:eastAsia="pl-PL"/>
        </w:rPr>
        <w:t xml:space="preserve"> nr </w:t>
      </w:r>
      <w:r w:rsidR="0051386B" w:rsidRPr="00DD55EA">
        <w:rPr>
          <w:rFonts w:ascii="Times New Roman" w:eastAsia="Times New Roman" w:hAnsi="Times New Roman" w:cs="Times New Roman"/>
          <w:b/>
          <w:bCs/>
          <w:sz w:val="24"/>
          <w:szCs w:val="24"/>
          <w:lang w:eastAsia="pl-PL"/>
        </w:rPr>
        <w:t>3</w:t>
      </w:r>
      <w:r w:rsidR="00EB5133" w:rsidRPr="00DD55EA">
        <w:rPr>
          <w:rFonts w:ascii="Times New Roman" w:eastAsia="Times New Roman" w:hAnsi="Times New Roman" w:cs="Times New Roman"/>
          <w:b/>
          <w:bCs/>
          <w:sz w:val="24"/>
          <w:szCs w:val="24"/>
          <w:lang w:eastAsia="pl-PL"/>
        </w:rPr>
        <w:t>a i 3b</w:t>
      </w:r>
      <w:r w:rsidR="0051386B" w:rsidRPr="00DD55EA">
        <w:rPr>
          <w:rFonts w:ascii="Times New Roman" w:eastAsia="Times New Roman" w:hAnsi="Times New Roman" w:cs="Times New Roman"/>
          <w:b/>
          <w:bCs/>
          <w:sz w:val="24"/>
          <w:szCs w:val="24"/>
          <w:lang w:eastAsia="pl-PL"/>
        </w:rPr>
        <w:t xml:space="preserve"> </w:t>
      </w:r>
      <w:r w:rsidRPr="00DD55EA">
        <w:rPr>
          <w:rFonts w:ascii="Times New Roman" w:eastAsia="Times New Roman" w:hAnsi="Times New Roman" w:cs="Times New Roman"/>
          <w:b/>
          <w:bCs/>
          <w:sz w:val="24"/>
          <w:szCs w:val="24"/>
          <w:lang w:eastAsia="pl-PL"/>
        </w:rPr>
        <w:t>do SWZ</w:t>
      </w:r>
      <w:r w:rsidRPr="00DD55EA">
        <w:rPr>
          <w:rFonts w:ascii="Times New Roman" w:eastAsia="Times New Roman" w:hAnsi="Times New Roman" w:cs="Times New Roman"/>
          <w:sz w:val="24"/>
          <w:szCs w:val="24"/>
          <w:lang w:eastAsia="pl-PL"/>
        </w:rPr>
        <w:t>;</w:t>
      </w:r>
    </w:p>
    <w:p w14:paraId="0B518AC5" w14:textId="77777777" w:rsidR="000D72BA" w:rsidRPr="006C0DC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D55EA">
        <w:rPr>
          <w:rFonts w:ascii="Times New Roman" w:eastAsia="Times New Roman" w:hAnsi="Times New Roman" w:cs="Times New Roman"/>
          <w:sz w:val="24"/>
          <w:szCs w:val="24"/>
          <w:lang w:eastAsia="pl-PL"/>
        </w:rPr>
        <w:t xml:space="preserve">Informacje zawarte w oświadczeniu, o którym mowa w pkt 1 stanowią wstępne </w:t>
      </w:r>
      <w:r w:rsidRPr="006C0DCB">
        <w:rPr>
          <w:rFonts w:ascii="Times New Roman" w:eastAsia="Times New Roman" w:hAnsi="Times New Roman" w:cs="Times New Roman"/>
          <w:color w:val="000000"/>
          <w:sz w:val="24"/>
          <w:szCs w:val="24"/>
          <w:lang w:eastAsia="pl-PL"/>
        </w:rPr>
        <w:t xml:space="preserve">potwierdzenie, że Wykonawca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1E0651"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AFEB871" w14:textId="77777777" w:rsidR="00D312EC" w:rsidRPr="00D312EC" w:rsidRDefault="00D312EC" w:rsidP="00793DAB">
      <w:pPr>
        <w:numPr>
          <w:ilvl w:val="0"/>
          <w:numId w:val="6"/>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77777777" w:rsidR="00D312EC"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warunków udziału </w:t>
      </w:r>
      <w:r w:rsidRPr="00D312EC">
        <w:rPr>
          <w:rFonts w:ascii="Times New Roman" w:hAnsi="Times New Roman"/>
          <w:sz w:val="24"/>
          <w:szCs w:val="24"/>
        </w:rPr>
        <w:br/>
        <w:t>w postępowaniu:</w:t>
      </w:r>
    </w:p>
    <w:p w14:paraId="1984111F" w14:textId="6BA1483D" w:rsidR="009C13B4" w:rsidRDefault="00D312EC" w:rsidP="00793DAB">
      <w:pPr>
        <w:pStyle w:val="Akapitzlist"/>
        <w:numPr>
          <w:ilvl w:val="2"/>
          <w:numId w:val="4"/>
        </w:numPr>
        <w:spacing w:line="240" w:lineRule="auto"/>
        <w:ind w:left="1134"/>
        <w:jc w:val="both"/>
        <w:textAlignment w:val="baseline"/>
        <w:rPr>
          <w:rFonts w:ascii="Times New Roman" w:hAnsi="Times New Roman"/>
          <w:sz w:val="24"/>
          <w:szCs w:val="24"/>
        </w:rPr>
      </w:pPr>
      <w:r w:rsidRPr="00D312EC">
        <w:rPr>
          <w:rFonts w:ascii="Times New Roman" w:hAnsi="Times New Roman"/>
          <w:color w:val="000000"/>
          <w:sz w:val="24"/>
          <w:szCs w:val="24"/>
        </w:rPr>
        <w:t xml:space="preserve">wykaz robót budowlanych wykonanych nie wcześniej niż w okresie ostatnich </w:t>
      </w:r>
      <w:r w:rsidR="00E85593">
        <w:rPr>
          <w:rFonts w:ascii="Times New Roman" w:hAnsi="Times New Roman"/>
          <w:color w:val="000000"/>
          <w:sz w:val="24"/>
          <w:szCs w:val="24"/>
        </w:rPr>
        <w:t xml:space="preserve">                        </w:t>
      </w:r>
      <w:r w:rsidRPr="00D312EC">
        <w:rPr>
          <w:rFonts w:ascii="Times New Roman" w:hAnsi="Times New Roman"/>
          <w:color w:val="000000"/>
          <w:sz w:val="24"/>
          <w:szCs w:val="24"/>
        </w:rPr>
        <w:t xml:space="preserve">5 lat, a jeżeli okres prowadzenia działalności jest krótszy – w tym okresie, porównywalnych z </w:t>
      </w:r>
      <w:r w:rsidRPr="005C71C4">
        <w:rPr>
          <w:rFonts w:ascii="Times New Roman" w:hAnsi="Times New Roman"/>
          <w:color w:val="000000"/>
          <w:sz w:val="24"/>
          <w:szCs w:val="24"/>
        </w:rPr>
        <w:t>robotami budowlanymi stanowiącymi przedmiot zamówienia, wraz z podaniem ich rodzaju, wartości, daty, miejsca wykonania i podmiotów, na rzecz których roboty te zostały wykonane</w:t>
      </w:r>
      <w:r w:rsidR="00E85593" w:rsidRPr="005C71C4">
        <w:rPr>
          <w:rFonts w:ascii="Times New Roman" w:hAnsi="Times New Roman"/>
          <w:color w:val="000000"/>
          <w:sz w:val="24"/>
          <w:szCs w:val="24"/>
        </w:rPr>
        <w:t xml:space="preserve">- </w:t>
      </w:r>
      <w:r w:rsidR="00E85593" w:rsidRPr="005C71C4">
        <w:rPr>
          <w:rFonts w:ascii="Times New Roman" w:hAnsi="Times New Roman"/>
          <w:b/>
          <w:bCs/>
          <w:sz w:val="24"/>
          <w:szCs w:val="24"/>
        </w:rPr>
        <w:t>załącznik nr 7 do SWZ</w:t>
      </w:r>
      <w:r w:rsidR="00E85593" w:rsidRPr="005C71C4">
        <w:rPr>
          <w:rFonts w:ascii="Times New Roman" w:hAnsi="Times New Roman"/>
          <w:color w:val="000000"/>
          <w:sz w:val="24"/>
          <w:szCs w:val="24"/>
        </w:rPr>
        <w:t xml:space="preserve"> wraz  z </w:t>
      </w:r>
      <w:r w:rsidRPr="005C71C4">
        <w:rPr>
          <w:rFonts w:ascii="Times New Roman" w:hAnsi="Times New Roman"/>
          <w:color w:val="000000"/>
          <w:sz w:val="24"/>
          <w:szCs w:val="24"/>
        </w:rPr>
        <w:t xml:space="preserve"> załączeniem dowodów określających czy te roboty budowl</w:t>
      </w:r>
      <w:r w:rsidR="00E85593" w:rsidRPr="005C71C4">
        <w:rPr>
          <w:rFonts w:ascii="Times New Roman" w:hAnsi="Times New Roman"/>
          <w:color w:val="000000"/>
          <w:sz w:val="24"/>
          <w:szCs w:val="24"/>
        </w:rPr>
        <w:t xml:space="preserve">ane zostały wykonane należycie </w:t>
      </w:r>
      <w:r w:rsidRPr="005C71C4">
        <w:rPr>
          <w:rFonts w:ascii="Times New Roman" w:hAnsi="Times New Roman"/>
          <w:color w:val="000000"/>
          <w:sz w:val="24"/>
          <w:szCs w:val="24"/>
        </w:rPr>
        <w:t>w szczególności informacji o tym czy roboty zostały wykonane zgodnie z przepisami prawa budowlanego i prawidłowo ukończone, przy czym dowodami, o których mowa, są referencje bądź inne dokumenty sporządzone przez podmiot, na rzecz którego</w:t>
      </w:r>
      <w:r w:rsidRPr="00D312EC">
        <w:rPr>
          <w:rFonts w:ascii="Times New Roman" w:hAnsi="Times New Roman"/>
          <w:color w:val="000000"/>
          <w:sz w:val="24"/>
          <w:szCs w:val="24"/>
        </w:rPr>
        <w:t xml:space="preserve"> roboty budowlane były wykonywane, a jeżeli z uzasadnionej przyczyny o obiektywnym charakterze Wykonawca nie jest w stanie uzyskać tych dokumentów – inne odpowiednie </w:t>
      </w:r>
      <w:r w:rsidRPr="00E85593">
        <w:rPr>
          <w:rFonts w:ascii="Times New Roman" w:hAnsi="Times New Roman"/>
          <w:color w:val="000000"/>
          <w:sz w:val="24"/>
          <w:szCs w:val="24"/>
        </w:rPr>
        <w:t>dokumenty</w:t>
      </w:r>
      <w:r w:rsidRPr="00E85593">
        <w:rPr>
          <w:rFonts w:ascii="Times New Roman" w:hAnsi="Times New Roman"/>
          <w:sz w:val="24"/>
          <w:szCs w:val="24"/>
        </w:rPr>
        <w:t>;</w:t>
      </w:r>
    </w:p>
    <w:p w14:paraId="7A919A44" w14:textId="60155185" w:rsidR="009C13B4" w:rsidRPr="005C71C4" w:rsidRDefault="009C13B4" w:rsidP="00793DAB">
      <w:pPr>
        <w:pStyle w:val="Akapitzlist"/>
        <w:numPr>
          <w:ilvl w:val="2"/>
          <w:numId w:val="4"/>
        </w:numPr>
        <w:spacing w:line="240" w:lineRule="auto"/>
        <w:ind w:left="1134"/>
        <w:jc w:val="both"/>
        <w:textAlignment w:val="baseline"/>
        <w:rPr>
          <w:rFonts w:ascii="Times New Roman" w:hAnsi="Times New Roman"/>
          <w:sz w:val="24"/>
          <w:szCs w:val="24"/>
        </w:rPr>
      </w:pPr>
      <w:r w:rsidRPr="009C13B4">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w:t>
      </w:r>
      <w:r w:rsidRPr="005C71C4">
        <w:rPr>
          <w:rFonts w:ascii="Times New Roman" w:hAnsi="Times New Roman"/>
          <w:sz w:val="24"/>
          <w:szCs w:val="24"/>
        </w:rPr>
        <w:t xml:space="preserve">zawodowych, uprawnień, doświadczenia </w:t>
      </w:r>
      <w:r w:rsidR="005C71C4">
        <w:rPr>
          <w:rFonts w:ascii="Times New Roman" w:hAnsi="Times New Roman"/>
          <w:sz w:val="24"/>
          <w:szCs w:val="24"/>
        </w:rPr>
        <w:t xml:space="preserve">                                       </w:t>
      </w:r>
      <w:r w:rsidRPr="005C71C4">
        <w:rPr>
          <w:rFonts w:ascii="Times New Roman" w:hAnsi="Times New Roman"/>
          <w:sz w:val="24"/>
          <w:szCs w:val="24"/>
        </w:rPr>
        <w:t xml:space="preserve">i wykształcenia niezbędnych do wykonania zamówienia publicznego, a także zakresu wykonywanych przez nie czynności  oraz informacją o podstawie dysponowania tymi osobami </w:t>
      </w:r>
      <w:r w:rsidRPr="005C71C4">
        <w:rPr>
          <w:rFonts w:ascii="Times New Roman" w:hAnsi="Times New Roman"/>
          <w:color w:val="000000"/>
          <w:sz w:val="24"/>
          <w:szCs w:val="24"/>
        </w:rPr>
        <w:t xml:space="preserve">- </w:t>
      </w:r>
      <w:r w:rsidRPr="005C71C4">
        <w:rPr>
          <w:rFonts w:ascii="Times New Roman" w:hAnsi="Times New Roman"/>
          <w:b/>
          <w:bCs/>
          <w:sz w:val="24"/>
          <w:szCs w:val="24"/>
        </w:rPr>
        <w:t xml:space="preserve">załącznik nr </w:t>
      </w:r>
      <w:r w:rsidR="0093732A" w:rsidRPr="005C71C4">
        <w:rPr>
          <w:rFonts w:ascii="Times New Roman" w:hAnsi="Times New Roman"/>
          <w:b/>
          <w:bCs/>
          <w:sz w:val="24"/>
          <w:szCs w:val="24"/>
        </w:rPr>
        <w:t>8</w:t>
      </w:r>
      <w:r w:rsidR="00D67B54" w:rsidRPr="005C71C4">
        <w:rPr>
          <w:rFonts w:ascii="Times New Roman" w:hAnsi="Times New Roman"/>
          <w:b/>
          <w:bCs/>
          <w:sz w:val="24"/>
          <w:szCs w:val="24"/>
        </w:rPr>
        <w:t xml:space="preserve"> </w:t>
      </w:r>
      <w:r w:rsidRPr="005C71C4">
        <w:rPr>
          <w:rFonts w:ascii="Times New Roman" w:hAnsi="Times New Roman"/>
          <w:b/>
          <w:bCs/>
          <w:sz w:val="24"/>
          <w:szCs w:val="24"/>
        </w:rPr>
        <w:t>do SWZ</w:t>
      </w:r>
      <w:r w:rsidRPr="005C71C4">
        <w:rPr>
          <w:rFonts w:ascii="Times New Roman" w:hAnsi="Times New Roman"/>
          <w:sz w:val="24"/>
          <w:szCs w:val="24"/>
        </w:rPr>
        <w:t>;</w:t>
      </w:r>
    </w:p>
    <w:p w14:paraId="3ED811E6" w14:textId="77777777" w:rsidR="00D312EC" w:rsidRPr="009C13B4"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9C13B4">
        <w:rPr>
          <w:rFonts w:ascii="Times New Roman" w:hAnsi="Times New Roman"/>
          <w:sz w:val="24"/>
          <w:szCs w:val="24"/>
        </w:rPr>
        <w:lastRenderedPageBreak/>
        <w:t xml:space="preserve">W celu potwierdzenia braku podstaw do wykluczenia Wykonawcy z udziału </w:t>
      </w:r>
      <w:r w:rsidRPr="009C13B4">
        <w:rPr>
          <w:rFonts w:ascii="Times New Roman" w:hAnsi="Times New Roman"/>
          <w:sz w:val="24"/>
          <w:szCs w:val="24"/>
        </w:rPr>
        <w:br/>
        <w:t>w postępowaniu Zamawiający wymaga następujących dokumentów:</w:t>
      </w:r>
    </w:p>
    <w:p w14:paraId="02336D50" w14:textId="69E56F54" w:rsidR="00D312EC" w:rsidRPr="005C71C4" w:rsidRDefault="000D72BA" w:rsidP="00793DAB">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D312EC">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w:t>
      </w:r>
      <w:r w:rsidRPr="005C71C4">
        <w:rPr>
          <w:rFonts w:ascii="Times New Roman" w:hAnsi="Times New Roman"/>
          <w:sz w:val="24"/>
          <w:szCs w:val="24"/>
        </w:rPr>
        <w:t xml:space="preserve">innym Wykonawca, który złożył odrębną ofertę, ofertę częściową </w:t>
      </w:r>
      <w:r w:rsidR="00D312EC" w:rsidRPr="005C71C4">
        <w:rPr>
          <w:rFonts w:ascii="Times New Roman" w:hAnsi="Times New Roman"/>
          <w:sz w:val="24"/>
          <w:szCs w:val="24"/>
        </w:rPr>
        <w:t xml:space="preserve">albo </w:t>
      </w:r>
      <w:r w:rsidRPr="005C71C4">
        <w:rPr>
          <w:rFonts w:ascii="Times New Roman" w:hAnsi="Times New Roman"/>
          <w:sz w:val="24"/>
          <w:szCs w:val="24"/>
        </w:rPr>
        <w:t>oświadczenia</w:t>
      </w:r>
      <w:r w:rsidR="00C93888" w:rsidRPr="005C71C4">
        <w:rPr>
          <w:rFonts w:ascii="Times New Roman" w:hAnsi="Times New Roman"/>
          <w:sz w:val="24"/>
          <w:szCs w:val="24"/>
        </w:rPr>
        <w:t xml:space="preserve"> </w:t>
      </w:r>
      <w:r w:rsidRPr="005C71C4">
        <w:rPr>
          <w:rFonts w:ascii="Times New Roman" w:hAnsi="Times New Roman"/>
          <w:sz w:val="24"/>
          <w:szCs w:val="24"/>
        </w:rPr>
        <w:t xml:space="preserve">o przynależności do tej samej grupy kapitałowej wraz </w:t>
      </w:r>
      <w:r w:rsidR="005C71C4">
        <w:rPr>
          <w:rFonts w:ascii="Times New Roman" w:hAnsi="Times New Roman"/>
          <w:sz w:val="24"/>
          <w:szCs w:val="24"/>
        </w:rPr>
        <w:t xml:space="preserve">                                  </w:t>
      </w:r>
      <w:r w:rsidRPr="005C71C4">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5C71C4">
        <w:rPr>
          <w:rFonts w:ascii="Times New Roman" w:hAnsi="Times New Roman"/>
          <w:b/>
          <w:bCs/>
          <w:sz w:val="24"/>
          <w:szCs w:val="24"/>
        </w:rPr>
        <w:t xml:space="preserve">załącznik nr </w:t>
      </w:r>
      <w:r w:rsidR="00204B6E" w:rsidRPr="005C71C4">
        <w:rPr>
          <w:rFonts w:ascii="Times New Roman" w:hAnsi="Times New Roman"/>
          <w:b/>
          <w:bCs/>
          <w:sz w:val="24"/>
          <w:szCs w:val="24"/>
        </w:rPr>
        <w:t>6</w:t>
      </w:r>
      <w:r w:rsidRPr="005C71C4">
        <w:rPr>
          <w:rFonts w:ascii="Times New Roman" w:hAnsi="Times New Roman"/>
          <w:b/>
          <w:bCs/>
          <w:sz w:val="24"/>
          <w:szCs w:val="24"/>
        </w:rPr>
        <w:t xml:space="preserve"> do SWZ</w:t>
      </w:r>
      <w:r w:rsidRPr="005C71C4">
        <w:rPr>
          <w:rFonts w:ascii="Times New Roman" w:hAnsi="Times New Roman"/>
          <w:sz w:val="24"/>
          <w:szCs w:val="24"/>
        </w:rPr>
        <w:t>;</w:t>
      </w:r>
    </w:p>
    <w:p w14:paraId="09F557DA" w14:textId="3BDC74A0" w:rsidR="0037453B" w:rsidRPr="0037453B" w:rsidRDefault="001F2D9F" w:rsidP="00793DAB">
      <w:pPr>
        <w:pStyle w:val="Akapitzlist"/>
        <w:numPr>
          <w:ilvl w:val="2"/>
          <w:numId w:val="5"/>
        </w:numPr>
        <w:spacing w:line="240" w:lineRule="auto"/>
        <w:ind w:left="1134"/>
        <w:jc w:val="both"/>
        <w:textAlignment w:val="baseline"/>
        <w:rPr>
          <w:rFonts w:ascii="Times New Roman" w:hAnsi="Times New Roman"/>
          <w:sz w:val="24"/>
          <w:szCs w:val="24"/>
        </w:rPr>
      </w:pPr>
      <w:r w:rsidRPr="005C71C4">
        <w:rPr>
          <w:rFonts w:ascii="Times New Roman" w:hAnsi="Times New Roman"/>
          <w:sz w:val="24"/>
          <w:szCs w:val="24"/>
          <w:shd w:val="clear" w:color="auto" w:fill="FFFFFF"/>
        </w:rPr>
        <w:t>zaświadczenia właściwego naczelnika urzędu</w:t>
      </w:r>
      <w:r w:rsidRPr="001F2D9F">
        <w:rPr>
          <w:rFonts w:ascii="Times New Roman" w:hAnsi="Times New Roman"/>
          <w:sz w:val="24"/>
          <w:szCs w:val="24"/>
          <w:shd w:val="clear" w:color="auto" w:fill="FFFFFF"/>
        </w:rPr>
        <w:t xml:space="preserve"> skarbowego potwierdzającego, że wykonawca nie zalega z opłacaniem podatków i opłat, w zakresie </w:t>
      </w:r>
      <w:hyperlink r:id="rId38" w:history="1">
        <w:r w:rsidRPr="001F2D9F">
          <w:rPr>
            <w:rFonts w:ascii="Times New Roman" w:hAnsi="Times New Roman"/>
            <w:sz w:val="24"/>
            <w:szCs w:val="24"/>
            <w:shd w:val="clear" w:color="auto" w:fill="FFFFFF"/>
          </w:rPr>
          <w:t>art. 109 ust. 1 pkt 1</w:t>
        </w:r>
      </w:hyperlink>
      <w:r w:rsidRPr="001F2D9F">
        <w:rPr>
          <w:rFonts w:ascii="Times New Roman" w:hAnsi="Times New Roman"/>
          <w:sz w:val="24"/>
          <w:szCs w:val="24"/>
          <w:shd w:val="clear" w:color="auto" w:fill="FFFFFF"/>
        </w:rPr>
        <w:t> ustawy, wystawionego nie wcześniej niż 3 miesiące przed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37453B" w:rsidRDefault="00C22E0C" w:rsidP="00793DAB">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39"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3" w:name="mip57154171"/>
      <w:bookmarkEnd w:id="3"/>
    </w:p>
    <w:p w14:paraId="15354457" w14:textId="77777777" w:rsidR="004A120F" w:rsidRPr="005C71C4" w:rsidRDefault="000D72BA" w:rsidP="00793DAB">
      <w:pPr>
        <w:pStyle w:val="Akapitzlist"/>
        <w:numPr>
          <w:ilvl w:val="2"/>
          <w:numId w:val="5"/>
        </w:numPr>
        <w:spacing w:line="240" w:lineRule="auto"/>
        <w:ind w:left="1134"/>
        <w:jc w:val="both"/>
        <w:textAlignment w:val="baseline"/>
        <w:rPr>
          <w:rFonts w:ascii="Times New Roman" w:hAnsi="Times New Roman"/>
          <w:sz w:val="24"/>
          <w:szCs w:val="24"/>
        </w:rPr>
      </w:pPr>
      <w:r w:rsidRPr="00554E0B">
        <w:rPr>
          <w:rFonts w:ascii="Times New Roman" w:hAnsi="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w:t>
      </w:r>
      <w:r w:rsidRPr="005C71C4">
        <w:rPr>
          <w:rFonts w:ascii="Times New Roman" w:hAnsi="Times New Roman"/>
          <w:sz w:val="24"/>
          <w:szCs w:val="24"/>
        </w:rPr>
        <w:t>jeżeli odrębne przepisy wymagają wpisu do rejestru lub ewidencji;</w:t>
      </w:r>
    </w:p>
    <w:p w14:paraId="378B6E59" w14:textId="77777777" w:rsidR="004A120F" w:rsidRPr="005C71C4" w:rsidRDefault="00056CE2" w:rsidP="00793DAB">
      <w:pPr>
        <w:pStyle w:val="Akapitzlist"/>
        <w:numPr>
          <w:ilvl w:val="2"/>
          <w:numId w:val="5"/>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5C71C4">
        <w:rPr>
          <w:rFonts w:ascii="Times New Roman" w:hAnsi="Times New Roman"/>
          <w:b/>
          <w:bCs/>
          <w:sz w:val="24"/>
          <w:szCs w:val="24"/>
        </w:rPr>
        <w:t xml:space="preserve">załącznik nr </w:t>
      </w:r>
      <w:r w:rsidR="00190F57" w:rsidRPr="005C71C4">
        <w:rPr>
          <w:rFonts w:ascii="Times New Roman" w:hAnsi="Times New Roman"/>
          <w:b/>
          <w:bCs/>
          <w:sz w:val="24"/>
          <w:szCs w:val="24"/>
        </w:rPr>
        <w:t>9 do SWZ.</w:t>
      </w:r>
    </w:p>
    <w:p w14:paraId="7B151905" w14:textId="3F897F8E" w:rsidR="001F2D9F" w:rsidRPr="004A120F" w:rsidRDefault="001F2D9F" w:rsidP="00793DAB">
      <w:pPr>
        <w:pStyle w:val="Akapitzlist"/>
        <w:numPr>
          <w:ilvl w:val="0"/>
          <w:numId w:val="4"/>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4" w:name="mip57154178"/>
      <w:bookmarkStart w:id="5" w:name="mip57154180"/>
      <w:bookmarkEnd w:id="4"/>
      <w:bookmarkEnd w:id="5"/>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0"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793DAB">
      <w:pPr>
        <w:pStyle w:val="Akapitzlist"/>
        <w:numPr>
          <w:ilvl w:val="0"/>
          <w:numId w:val="4"/>
        </w:numPr>
        <w:shd w:val="clear" w:color="auto" w:fill="FFFFFF"/>
        <w:spacing w:line="240" w:lineRule="auto"/>
        <w:jc w:val="both"/>
        <w:rPr>
          <w:rFonts w:ascii="Times New Roman" w:hAnsi="Times New Roman"/>
          <w:sz w:val="24"/>
          <w:szCs w:val="24"/>
        </w:rPr>
      </w:pPr>
      <w:bookmarkStart w:id="6" w:name="mip57154181"/>
      <w:bookmarkStart w:id="7" w:name="mip57154182"/>
      <w:bookmarkEnd w:id="6"/>
      <w:bookmarkEnd w:id="7"/>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793DAB">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7777777" w:rsidR="00341A2D" w:rsidRPr="00341A2D" w:rsidRDefault="00341A2D" w:rsidP="0070648F">
      <w:pPr>
        <w:pStyle w:val="Tekstpodstawowy2"/>
        <w:spacing w:after="0" w:line="240" w:lineRule="auto"/>
        <w:ind w:left="709"/>
        <w:jc w:val="both"/>
        <w:rPr>
          <w:rFonts w:ascii="Times New Roman" w:hAnsi="Times New Roman" w:cs="Times New Roman"/>
          <w:b/>
          <w:iCs/>
          <w:sz w:val="24"/>
          <w:szCs w:val="24"/>
        </w:rPr>
      </w:pPr>
      <w:r w:rsidRPr="00341A2D">
        <w:rPr>
          <w:rFonts w:ascii="Times New Roman" w:hAnsi="Times New Roman" w:cs="Times New Roman"/>
          <w:iCs/>
          <w:sz w:val="24"/>
          <w:szCs w:val="24"/>
        </w:rPr>
        <w:t xml:space="preserve">- w sprawach formalnych związanych z procedurą przetargową- Hanna Bielarz </w:t>
      </w:r>
    </w:p>
    <w:p w14:paraId="4679651C" w14:textId="4DE59562" w:rsidR="007816DA" w:rsidRPr="002562A3" w:rsidRDefault="00341A2D" w:rsidP="0070648F">
      <w:pPr>
        <w:pStyle w:val="Tekstpodstawowy2"/>
        <w:spacing w:after="0" w:line="240" w:lineRule="auto"/>
        <w:ind w:left="709"/>
        <w:jc w:val="both"/>
        <w:rPr>
          <w:rFonts w:ascii="Times New Roman" w:hAnsi="Times New Roman" w:cs="Times New Roman"/>
          <w:iCs/>
          <w:color w:val="000000" w:themeColor="text1"/>
          <w:sz w:val="24"/>
          <w:szCs w:val="24"/>
        </w:rPr>
      </w:pPr>
      <w:r w:rsidRPr="00341A2D">
        <w:rPr>
          <w:rFonts w:ascii="Times New Roman" w:hAnsi="Times New Roman" w:cs="Times New Roman"/>
          <w:iCs/>
          <w:sz w:val="24"/>
          <w:szCs w:val="24"/>
        </w:rPr>
        <w:t>-</w:t>
      </w:r>
      <w:r w:rsidR="00A37B05">
        <w:rPr>
          <w:rFonts w:ascii="Times New Roman" w:hAnsi="Times New Roman" w:cs="Times New Roman"/>
          <w:iCs/>
          <w:sz w:val="24"/>
          <w:szCs w:val="24"/>
        </w:rPr>
        <w:t xml:space="preserve"> </w:t>
      </w:r>
      <w:r w:rsidRPr="00341A2D">
        <w:rPr>
          <w:rFonts w:ascii="Times New Roman" w:hAnsi="Times New Roman" w:cs="Times New Roman"/>
          <w:iCs/>
          <w:sz w:val="24"/>
          <w:szCs w:val="24"/>
        </w:rPr>
        <w:t xml:space="preserve">w sprawach merytorycznych związanych z przedmiotem zamówienia </w:t>
      </w:r>
      <w:r w:rsidRPr="002562A3">
        <w:rPr>
          <w:rFonts w:ascii="Times New Roman" w:hAnsi="Times New Roman" w:cs="Times New Roman"/>
          <w:iCs/>
          <w:color w:val="000000" w:themeColor="text1"/>
          <w:sz w:val="24"/>
          <w:szCs w:val="24"/>
        </w:rPr>
        <w:t xml:space="preserve">–Monika Cholewa </w:t>
      </w:r>
    </w:p>
    <w:p w14:paraId="3A28C135" w14:textId="129ABCF4" w:rsidR="007816DA" w:rsidRPr="007816DA"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2562A3">
        <w:rPr>
          <w:rFonts w:ascii="Times New Roman" w:eastAsia="Times New Roman" w:hAnsi="Times New Roman" w:cs="Times New Roman"/>
          <w:color w:val="000000" w:themeColor="text1"/>
          <w:sz w:val="24"/>
          <w:szCs w:val="24"/>
          <w:lang w:eastAsia="pl-PL"/>
        </w:rPr>
        <w:t>Postępowanie prowadzone 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047A27">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pPr>
        <w:pStyle w:val="Tekstpodstawowy2"/>
        <w:numPr>
          <w:ilvl w:val="0"/>
          <w:numId w:val="22"/>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w:t>
      </w:r>
      <w:r w:rsidRPr="00091A41">
        <w:rPr>
          <w:rFonts w:ascii="Times New Roman" w:eastAsia="Times New Roman" w:hAnsi="Times New Roman" w:cs="Times New Roman"/>
          <w:color w:val="000000"/>
          <w:sz w:val="24"/>
          <w:szCs w:val="24"/>
          <w:lang w:eastAsia="pl-PL"/>
        </w:rPr>
        <w:lastRenderedPageBreak/>
        <w:t xml:space="preserve">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stały dostęp do sieci Internet o gwarantowanej przepustowości nie mniejszej niż 512 kb/s,</w:t>
      </w:r>
    </w:p>
    <w:p w14:paraId="07CFD93D"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zainstalowany program Adobe Acrobat Reader lub inny obsługujący format plików .pdf,</w:t>
      </w:r>
    </w:p>
    <w:p w14:paraId="4E8407E8" w14:textId="77777777" w:rsidR="000D72BA" w:rsidRP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(hh:mm:ss) generowany wg. czasu lokalnego serwera synchronizowanego z zegarem Głównego Urzędu Miar.</w:t>
      </w:r>
    </w:p>
    <w:p w14:paraId="67FEF564"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793DAB">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793DAB">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pPr>
        <w:pStyle w:val="Akapitzlist"/>
        <w:numPr>
          <w:ilvl w:val="0"/>
          <w:numId w:val="22"/>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6BA575E8" w:rsidR="000D72BA" w:rsidRPr="00673A95" w:rsidRDefault="000D72BA">
      <w:pPr>
        <w:pStyle w:val="Akapitzlist"/>
        <w:numPr>
          <w:ilvl w:val="0"/>
          <w:numId w:val="22"/>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lastRenderedPageBreak/>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793DAB">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793DAB">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(eIDAS) (UE) nr 910/2014 - od 1 lipca 2016 roku”.</w:t>
      </w:r>
    </w:p>
    <w:p w14:paraId="1321135E" w14:textId="78C2269F"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XAdES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z danymi oraz plików XAdES.</w:t>
      </w:r>
    </w:p>
    <w:p w14:paraId="76F0BCE9" w14:textId="77777777" w:rsidR="00A364D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 xml:space="preserve">może przed upływem terminu do składania ofert zmienić lub wycofać ofertę. Sposób dokonywania zmiany lub </w:t>
      </w:r>
      <w:r w:rsidRPr="00DE07D6">
        <w:rPr>
          <w:rFonts w:ascii="Times New Roman" w:hAnsi="Times New Roman"/>
          <w:color w:val="000000"/>
          <w:sz w:val="24"/>
          <w:szCs w:val="24"/>
        </w:rPr>
        <w:lastRenderedPageBreak/>
        <w:t>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 xml:space="preserve">Zamawiający rekomenduje wykorzystanie formatów: .pdf .doc .docx .xls .xlsx .jpg </w:t>
      </w:r>
      <w:r w:rsidRPr="007B6EF8">
        <w:rPr>
          <w:rFonts w:ascii="Times New Roman" w:hAnsi="Times New Roman"/>
          <w:color w:val="000000" w:themeColor="text1"/>
          <w:sz w:val="24"/>
          <w:szCs w:val="24"/>
        </w:rPr>
        <w:t xml:space="preserve">(.jpeg)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3353A"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.rar .gif .bmp .numbers .pages. </w:t>
      </w:r>
      <w:r w:rsidRPr="0073353A">
        <w:rPr>
          <w:rFonts w:ascii="Times New Roman" w:hAnsi="Times New Roman"/>
          <w:color w:val="000000" w:themeColor="text1"/>
          <w:sz w:val="24"/>
          <w:szCs w:val="24"/>
        </w:rPr>
        <w:t>Dokumenty złożone w takich plikach zostaną uznane za złożone nieskutecznie.</w:t>
      </w:r>
    </w:p>
    <w:p w14:paraId="6DA809A6"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eDoApp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PAdES. </w:t>
      </w:r>
    </w:p>
    <w:p w14:paraId="0A66A9A7" w14:textId="1AB2DABE"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w formacie XAdES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lastRenderedPageBreak/>
        <w:t>Zamawiający rekomenduje wykorzystanie podpisu z kwalifikowanym znacznikiem czasu.</w:t>
      </w:r>
    </w:p>
    <w:p w14:paraId="1D38A653" w14:textId="7A22E1BA"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47F70A9F" w:rsidR="000D72BA" w:rsidRPr="00563359"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Stawka podatku VAT </w:t>
      </w:r>
      <w:r w:rsidR="00452C68">
        <w:rPr>
          <w:rFonts w:ascii="Times New Roman" w:eastAsia="Times New Roman" w:hAnsi="Times New Roman" w:cs="Times New Roman"/>
          <w:color w:val="000000" w:themeColor="text1"/>
          <w:sz w:val="24"/>
          <w:szCs w:val="24"/>
          <w:lang w:eastAsia="pl-PL"/>
        </w:rPr>
        <w:t xml:space="preserve">                       </w:t>
      </w:r>
      <w:r w:rsidRPr="00563359">
        <w:rPr>
          <w:rFonts w:ascii="Times New Roman" w:eastAsia="Times New Roman" w:hAnsi="Times New Roman" w:cs="Times New Roman"/>
          <w:color w:val="000000" w:themeColor="text1"/>
          <w:sz w:val="24"/>
          <w:szCs w:val="24"/>
          <w:lang w:eastAsia="pl-PL"/>
        </w:rPr>
        <w:t xml:space="preserve">w przedmiotowym postępowaniu wynosi </w:t>
      </w:r>
      <w:r w:rsidR="00563359" w:rsidRPr="00563359">
        <w:rPr>
          <w:rFonts w:ascii="Times New Roman" w:eastAsia="Times New Roman" w:hAnsi="Times New Roman" w:cs="Times New Roman"/>
          <w:color w:val="000000" w:themeColor="text1"/>
          <w:sz w:val="24"/>
          <w:szCs w:val="24"/>
          <w:lang w:eastAsia="pl-PL"/>
        </w:rPr>
        <w:t>23</w:t>
      </w:r>
      <w:r w:rsidRPr="00563359">
        <w:rPr>
          <w:rFonts w:ascii="Times New Roman" w:eastAsia="Times New Roman" w:hAnsi="Times New Roman" w:cs="Times New Roman"/>
          <w:color w:val="000000" w:themeColor="text1"/>
          <w:sz w:val="24"/>
          <w:szCs w:val="24"/>
          <w:lang w:eastAsia="pl-PL"/>
        </w:rPr>
        <w:t>%.</w:t>
      </w:r>
    </w:p>
    <w:p w14:paraId="2F7FF3A3" w14:textId="096F1DB9"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51C70CD8"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2127474D" w14:textId="5C1484BC" w:rsidR="00AB6FDE" w:rsidRPr="00E126B2" w:rsidRDefault="00AB6FDE" w:rsidP="00793DAB">
      <w:pPr>
        <w:pStyle w:val="Akapitzlist"/>
        <w:numPr>
          <w:ilvl w:val="0"/>
          <w:numId w:val="12"/>
        </w:numPr>
        <w:tabs>
          <w:tab w:val="clear" w:pos="720"/>
        </w:tabs>
        <w:spacing w:line="240" w:lineRule="auto"/>
        <w:ind w:left="426"/>
        <w:jc w:val="both"/>
        <w:rPr>
          <w:rFonts w:ascii="Times New Roman" w:hAnsi="Times New Roman"/>
          <w:sz w:val="24"/>
          <w:szCs w:val="24"/>
        </w:rPr>
      </w:pPr>
      <w:r w:rsidRPr="00302716">
        <w:rPr>
          <w:rFonts w:ascii="Times New Roman" w:eastAsia="Calibri" w:hAnsi="Times New Roman"/>
          <w:sz w:val="24"/>
          <w:szCs w:val="24"/>
        </w:rPr>
        <w:lastRenderedPageBreak/>
        <w:t>Cenę oferty należy podać w formie ryczałtu w rozumieniu</w:t>
      </w:r>
      <w:r w:rsidR="004D4822" w:rsidRPr="00302716">
        <w:rPr>
          <w:rFonts w:ascii="Times New Roman" w:eastAsia="Calibri" w:hAnsi="Times New Roman"/>
          <w:sz w:val="24"/>
          <w:szCs w:val="24"/>
        </w:rPr>
        <w:t xml:space="preserve"> ustawy z dnia 23 kwietnia 1964</w:t>
      </w:r>
      <w:r w:rsidRPr="00302716">
        <w:rPr>
          <w:rFonts w:ascii="Times New Roman" w:eastAsia="Calibri" w:hAnsi="Times New Roman"/>
          <w:sz w:val="24"/>
          <w:szCs w:val="24"/>
        </w:rPr>
        <w:t>r. Kodeks cywilny (</w:t>
      </w:r>
      <w:r w:rsidR="00062F6A" w:rsidRPr="00302716">
        <w:rPr>
          <w:rFonts w:ascii="Times New Roman" w:hAnsi="Times New Roman"/>
          <w:sz w:val="24"/>
          <w:szCs w:val="24"/>
          <w:shd w:val="clear" w:color="auto" w:fill="FFFFFF"/>
        </w:rPr>
        <w:t>tj. Dz.U. z 2020 r. poz. 1740</w:t>
      </w:r>
      <w:r w:rsidR="00551327" w:rsidRPr="00302716">
        <w:rPr>
          <w:rFonts w:ascii="Times New Roman" w:hAnsi="Times New Roman"/>
          <w:sz w:val="24"/>
          <w:szCs w:val="24"/>
          <w:shd w:val="clear" w:color="auto" w:fill="FFFFFF"/>
        </w:rPr>
        <w:t xml:space="preserve"> ze zm</w:t>
      </w:r>
      <w:r w:rsidR="00551327" w:rsidRPr="00302716">
        <w:rPr>
          <w:rFonts w:cs="Arial"/>
          <w:sz w:val="24"/>
          <w:szCs w:val="24"/>
          <w:shd w:val="clear" w:color="auto" w:fill="FFFFFF"/>
        </w:rPr>
        <w:t>.</w:t>
      </w:r>
      <w:r w:rsidRPr="00302716">
        <w:rPr>
          <w:rFonts w:ascii="Times New Roman" w:hAnsi="Times New Roman"/>
          <w:sz w:val="24"/>
          <w:szCs w:val="24"/>
          <w:shd w:val="clear" w:color="auto" w:fill="FFFFFF"/>
        </w:rPr>
        <w:t>)</w:t>
      </w:r>
      <w:r w:rsidRPr="00302716">
        <w:rPr>
          <w:rFonts w:ascii="Times New Roman" w:hAnsi="Times New Roman"/>
          <w:sz w:val="24"/>
          <w:szCs w:val="24"/>
        </w:rPr>
        <w:t>.</w:t>
      </w:r>
      <w:r w:rsidRPr="00302716">
        <w:rPr>
          <w:rFonts w:ascii="Times New Roman" w:eastAsia="Calibri" w:hAnsi="Times New Roman"/>
          <w:sz w:val="24"/>
          <w:szCs w:val="24"/>
        </w:rPr>
        <w:t xml:space="preserve"> Kwota ta musi zawierać wszystkie koszty związane z realizacją zadania niezbędne do wykonania przedmiotu zamówienia. W związku z powyższym, cena oferty musi zawierać wszelkie koszty niezbędne do zrealizowania zamówienia wynikające wprost z dokumentacji projektowej jak również w niej nie ujęte, a bez których nie można wykonać przedmiotu </w:t>
      </w:r>
      <w:r w:rsidRPr="00E126B2">
        <w:rPr>
          <w:rFonts w:ascii="Times New Roman" w:eastAsia="Calibri" w:hAnsi="Times New Roman"/>
          <w:sz w:val="24"/>
          <w:szCs w:val="24"/>
        </w:rPr>
        <w:t xml:space="preserve">zamówienia. </w:t>
      </w:r>
    </w:p>
    <w:p w14:paraId="7AE71841" w14:textId="30EE46FE" w:rsidR="00AB6FDE" w:rsidRPr="00E126B2" w:rsidRDefault="00AB6FDE">
      <w:pPr>
        <w:pStyle w:val="Standard"/>
        <w:numPr>
          <w:ilvl w:val="1"/>
          <w:numId w:val="26"/>
        </w:numPr>
        <w:ind w:hanging="294"/>
        <w:jc w:val="both"/>
        <w:rPr>
          <w:rFonts w:eastAsia="Calibri"/>
          <w:b/>
          <w:bCs/>
          <w:sz w:val="24"/>
          <w:szCs w:val="24"/>
          <w:u w:val="single"/>
        </w:rPr>
      </w:pPr>
      <w:r w:rsidRPr="00E126B2">
        <w:rPr>
          <w:sz w:val="24"/>
          <w:szCs w:val="24"/>
          <w:u w:val="single"/>
        </w:rPr>
        <w:t>Zamawiający wymaga</w:t>
      </w:r>
      <w:r w:rsidR="004D7FCE" w:rsidRPr="00E126B2">
        <w:rPr>
          <w:sz w:val="24"/>
          <w:szCs w:val="24"/>
          <w:u w:val="single"/>
        </w:rPr>
        <w:t xml:space="preserve"> </w:t>
      </w:r>
      <w:r w:rsidRPr="00E126B2">
        <w:rPr>
          <w:b/>
          <w:sz w:val="24"/>
          <w:szCs w:val="24"/>
          <w:u w:val="single"/>
        </w:rPr>
        <w:t xml:space="preserve">dostarczenia </w:t>
      </w:r>
      <w:bookmarkStart w:id="8" w:name="_Hlk18566281"/>
      <w:r w:rsidRPr="00E126B2">
        <w:rPr>
          <w:b/>
          <w:sz w:val="24"/>
          <w:szCs w:val="24"/>
          <w:u w:val="single"/>
        </w:rPr>
        <w:t>kosztorysu ofertowego</w:t>
      </w:r>
      <w:r w:rsidR="00042CE9" w:rsidRPr="00E126B2">
        <w:rPr>
          <w:b/>
          <w:sz w:val="24"/>
          <w:szCs w:val="24"/>
          <w:u w:val="single"/>
        </w:rPr>
        <w:t xml:space="preserve"> w formie szczegółowej </w:t>
      </w:r>
      <w:r w:rsidRPr="00E126B2">
        <w:rPr>
          <w:sz w:val="24"/>
          <w:szCs w:val="24"/>
          <w:u w:val="single"/>
        </w:rPr>
        <w:t xml:space="preserve"> od wyłonionego Wykonawcy w w/w postępowaniu, zawierającego wyszczególnienie pozycji kosztorysowych zgodnych</w:t>
      </w:r>
      <w:r w:rsidRPr="00E126B2">
        <w:rPr>
          <w:sz w:val="24"/>
          <w:szCs w:val="24"/>
        </w:rPr>
        <w:t xml:space="preserve"> z dokumentacją projektową oraz ich wartości w wyznaczonym terminie, </w:t>
      </w:r>
      <w:r w:rsidR="00042CE9" w:rsidRPr="00E126B2">
        <w:rPr>
          <w:sz w:val="24"/>
          <w:szCs w:val="24"/>
        </w:rPr>
        <w:t>najpóźniej</w:t>
      </w:r>
      <w:r w:rsidR="004D7FCE" w:rsidRPr="00E126B2">
        <w:rPr>
          <w:sz w:val="24"/>
          <w:szCs w:val="24"/>
        </w:rPr>
        <w:t xml:space="preserve"> </w:t>
      </w:r>
      <w:r w:rsidR="004D7FCE" w:rsidRPr="00E126B2">
        <w:rPr>
          <w:b/>
          <w:bCs/>
          <w:sz w:val="24"/>
          <w:szCs w:val="24"/>
          <w:u w:val="single"/>
        </w:rPr>
        <w:t xml:space="preserve">2 dni przed </w:t>
      </w:r>
      <w:r w:rsidRPr="00E126B2">
        <w:rPr>
          <w:b/>
          <w:bCs/>
          <w:sz w:val="24"/>
          <w:szCs w:val="24"/>
          <w:u w:val="single"/>
        </w:rPr>
        <w:t xml:space="preserve">podpisaniem umowy. </w:t>
      </w:r>
      <w:bookmarkEnd w:id="8"/>
    </w:p>
    <w:p w14:paraId="0E9A7A2A" w14:textId="77777777" w:rsidR="00AB6FDE" w:rsidRPr="007835A3" w:rsidRDefault="00AB6FDE">
      <w:pPr>
        <w:pStyle w:val="Standard"/>
        <w:numPr>
          <w:ilvl w:val="1"/>
          <w:numId w:val="26"/>
        </w:numPr>
        <w:ind w:hanging="294"/>
        <w:jc w:val="both"/>
        <w:rPr>
          <w:rFonts w:eastAsia="Calibri"/>
          <w:b/>
          <w:bCs/>
          <w:sz w:val="24"/>
          <w:szCs w:val="24"/>
        </w:rPr>
      </w:pPr>
      <w:r w:rsidRPr="007835A3">
        <w:rPr>
          <w:rFonts w:eastAsia="Calibri"/>
          <w:sz w:val="24"/>
          <w:szCs w:val="24"/>
        </w:rPr>
        <w:t>Cena oferty będzie waloryzowana</w:t>
      </w:r>
      <w:r w:rsidR="0009751C" w:rsidRPr="007835A3">
        <w:rPr>
          <w:rFonts w:eastAsia="Calibri"/>
          <w:sz w:val="24"/>
          <w:szCs w:val="24"/>
        </w:rPr>
        <w:t xml:space="preserve"> zgodnie z § 9 wzoru umowy, który stanowi </w:t>
      </w:r>
      <w:r w:rsidR="0009751C" w:rsidRPr="007835A3">
        <w:rPr>
          <w:rFonts w:eastAsia="Calibri"/>
          <w:b/>
          <w:bCs/>
          <w:sz w:val="24"/>
          <w:szCs w:val="24"/>
        </w:rPr>
        <w:t>załącznik nr 5 do SWZ.</w:t>
      </w:r>
    </w:p>
    <w:p w14:paraId="574D5D2C" w14:textId="77777777" w:rsidR="00AB6FDE" w:rsidRPr="00B82B87" w:rsidRDefault="00AB6FDE">
      <w:pPr>
        <w:pStyle w:val="Standard"/>
        <w:numPr>
          <w:ilvl w:val="1"/>
          <w:numId w:val="26"/>
        </w:numPr>
        <w:ind w:hanging="294"/>
        <w:jc w:val="both"/>
        <w:rPr>
          <w:rFonts w:eastAsia="Calibri"/>
          <w:bCs/>
          <w:sz w:val="24"/>
          <w:szCs w:val="24"/>
        </w:rPr>
      </w:pPr>
      <w:r w:rsidRPr="00B82B87">
        <w:rPr>
          <w:rFonts w:eastAsia="Calibri"/>
          <w:sz w:val="24"/>
          <w:szCs w:val="24"/>
        </w:rPr>
        <w:t>Cena oferty musi być obliczona w złotych polskich (z dokładnością do dwóch miejsc po przecinku) z uwzględnieniem ewentualnych upustów, jakie wykonawca oferuje.</w:t>
      </w:r>
    </w:p>
    <w:p w14:paraId="4DFC3880" w14:textId="77777777" w:rsidR="00AB6FDE" w:rsidRPr="00B82B87" w:rsidRDefault="00AB6FDE">
      <w:pPr>
        <w:pStyle w:val="Standard"/>
        <w:numPr>
          <w:ilvl w:val="1"/>
          <w:numId w:val="26"/>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60106655" w14:textId="4F4F391E" w:rsidR="00AB6FDE" w:rsidRPr="0003639E" w:rsidRDefault="00AB6FDE">
      <w:pPr>
        <w:pStyle w:val="Standard"/>
        <w:numPr>
          <w:ilvl w:val="1"/>
          <w:numId w:val="26"/>
        </w:numPr>
        <w:ind w:hanging="294"/>
        <w:jc w:val="both"/>
        <w:rPr>
          <w:rFonts w:eastAsia="Calibri"/>
          <w:bCs/>
          <w:sz w:val="24"/>
          <w:szCs w:val="24"/>
        </w:rPr>
      </w:pPr>
      <w:r w:rsidRPr="005F11DA">
        <w:rPr>
          <w:rFonts w:eastAsia="Calibri"/>
          <w:sz w:val="24"/>
          <w:szCs w:val="24"/>
        </w:rPr>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projektowa, </w:t>
      </w:r>
      <w:r w:rsidR="00EE542B">
        <w:rPr>
          <w:rFonts w:eastAsia="Calibri"/>
          <w:sz w:val="24"/>
          <w:szCs w:val="24"/>
        </w:rPr>
        <w:t xml:space="preserve">                                   </w:t>
      </w:r>
      <w:r w:rsidRPr="005F11DA">
        <w:rPr>
          <w:rFonts w:eastAsia="Calibri"/>
          <w:sz w:val="24"/>
          <w:szCs w:val="24"/>
        </w:rPr>
        <w:t>a niezbędnych do prawidłowego funkcjonowania przedmiotu zamówienia, nie upoważnia wykonawcy do żądania podwyższenia wynagrodzenia.</w:t>
      </w:r>
      <w:r w:rsidR="004D4822">
        <w:rPr>
          <w:rFonts w:eastAsia="Calibri"/>
          <w:sz w:val="24"/>
          <w:szCs w:val="24"/>
        </w:rPr>
        <w:t xml:space="preserve"> </w:t>
      </w:r>
      <w:r w:rsidR="004D4822" w:rsidRPr="0003639E">
        <w:rPr>
          <w:rFonts w:eastAsia="Calibri"/>
          <w:sz w:val="24"/>
          <w:szCs w:val="24"/>
        </w:rPr>
        <w:t>P</w:t>
      </w:r>
      <w:r w:rsidR="00CE3D05" w:rsidRPr="0003639E">
        <w:rPr>
          <w:rFonts w:eastAsia="Calibri"/>
          <w:sz w:val="24"/>
          <w:szCs w:val="24"/>
        </w:rPr>
        <w:t>rzedmiary robót zostały załączone do postępowania pomocniczo, Zamawiający wymaga kosztorysu ofertowego szczegółowego</w:t>
      </w:r>
      <w:r w:rsidR="004D4822" w:rsidRPr="0003639E">
        <w:rPr>
          <w:rFonts w:eastAsia="Calibri"/>
          <w:sz w:val="24"/>
          <w:szCs w:val="24"/>
        </w:rPr>
        <w:t xml:space="preserve"> </w:t>
      </w:r>
      <w:r w:rsidR="00EE542B">
        <w:rPr>
          <w:rFonts w:eastAsia="Calibri"/>
          <w:sz w:val="24"/>
          <w:szCs w:val="24"/>
        </w:rPr>
        <w:t>najpóźniej</w:t>
      </w:r>
      <w:r w:rsidR="004D4822" w:rsidRPr="0003639E">
        <w:rPr>
          <w:rFonts w:eastAsia="Calibri"/>
          <w:sz w:val="24"/>
          <w:szCs w:val="24"/>
        </w:rPr>
        <w:t xml:space="preserve"> 2 dni</w:t>
      </w:r>
      <w:r w:rsidR="002171CC">
        <w:rPr>
          <w:rFonts w:eastAsia="Calibri"/>
          <w:sz w:val="24"/>
          <w:szCs w:val="24"/>
        </w:rPr>
        <w:t xml:space="preserve"> robocze</w:t>
      </w:r>
      <w:r w:rsidR="004D4822" w:rsidRPr="0003639E">
        <w:rPr>
          <w:rFonts w:eastAsia="Calibri"/>
          <w:sz w:val="24"/>
          <w:szCs w:val="24"/>
        </w:rPr>
        <w:t xml:space="preserve"> przed podpisaniem umowy</w:t>
      </w:r>
      <w:r w:rsidR="00CE3D05" w:rsidRPr="0003639E">
        <w:rPr>
          <w:rFonts w:eastAsia="Calibri"/>
          <w:sz w:val="24"/>
          <w:szCs w:val="24"/>
        </w:rPr>
        <w:t xml:space="preserve"> celem odniesienia się do stawek materiałów</w:t>
      </w:r>
      <w:r w:rsidR="0003639E" w:rsidRPr="0003639E">
        <w:rPr>
          <w:rFonts w:eastAsia="Calibri"/>
          <w:sz w:val="24"/>
          <w:szCs w:val="24"/>
        </w:rPr>
        <w:t xml:space="preserve"> </w:t>
      </w:r>
      <w:r w:rsidR="00CE3D05" w:rsidRPr="0003639E">
        <w:rPr>
          <w:rFonts w:eastAsia="Calibri"/>
          <w:sz w:val="24"/>
          <w:szCs w:val="24"/>
        </w:rPr>
        <w:t>i wynagrodzenia w kontekście waloryzacji wynagrodzenia zgodnie z art. 439 ustawy PZP.</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8B547A"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8B547A">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6B7385"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6B7385" w:rsidRDefault="000D72BA" w:rsidP="00402DBD">
      <w:pPr>
        <w:spacing w:after="0" w:line="240" w:lineRule="auto"/>
        <w:outlineLvl w:val="1"/>
        <w:rPr>
          <w:rFonts w:ascii="Times New Roman" w:eastAsia="Times New Roman" w:hAnsi="Times New Roman" w:cs="Times New Roman"/>
          <w:b/>
          <w:bCs/>
          <w:sz w:val="26"/>
          <w:szCs w:val="26"/>
          <w:lang w:eastAsia="pl-PL"/>
        </w:rPr>
      </w:pPr>
      <w:r w:rsidRPr="006B7385">
        <w:rPr>
          <w:rFonts w:ascii="Times New Roman" w:eastAsia="Times New Roman" w:hAnsi="Times New Roman" w:cs="Times New Roman"/>
          <w:b/>
          <w:bCs/>
          <w:sz w:val="26"/>
          <w:szCs w:val="26"/>
          <w:lang w:eastAsia="pl-PL"/>
        </w:rPr>
        <w:t>XVII. Termin związania ofertą</w:t>
      </w:r>
    </w:p>
    <w:p w14:paraId="5F09CEE8" w14:textId="77777777" w:rsidR="00402DBD" w:rsidRPr="00EB61E9"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71801CAB" w:rsidR="000D72BA" w:rsidRPr="00EB61E9"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EB61E9">
        <w:rPr>
          <w:rFonts w:ascii="Times New Roman" w:eastAsia="Times New Roman" w:hAnsi="Times New Roman" w:cs="Times New Roman"/>
          <w:sz w:val="24"/>
          <w:szCs w:val="24"/>
          <w:lang w:eastAsia="pl-PL"/>
        </w:rPr>
        <w:t xml:space="preserve">Wykonawca będzie związany ofertą przez okres </w:t>
      </w:r>
      <w:r w:rsidRPr="00EB61E9">
        <w:rPr>
          <w:rFonts w:ascii="Times New Roman" w:eastAsia="Times New Roman" w:hAnsi="Times New Roman" w:cs="Times New Roman"/>
          <w:b/>
          <w:bCs/>
          <w:sz w:val="24"/>
          <w:szCs w:val="24"/>
          <w:lang w:eastAsia="pl-PL"/>
        </w:rPr>
        <w:t>30 dni</w:t>
      </w:r>
      <w:r w:rsidRPr="00EB61E9">
        <w:rPr>
          <w:rFonts w:ascii="Times New Roman" w:eastAsia="Times New Roman" w:hAnsi="Times New Roman" w:cs="Times New Roman"/>
          <w:sz w:val="24"/>
          <w:szCs w:val="24"/>
          <w:lang w:eastAsia="pl-PL"/>
        </w:rPr>
        <w:t xml:space="preserve">, tj. do dnia </w:t>
      </w:r>
      <w:r w:rsidR="00241DC0" w:rsidRPr="00EB61E9">
        <w:rPr>
          <w:rFonts w:ascii="Times New Roman" w:eastAsia="Times New Roman" w:hAnsi="Times New Roman" w:cs="Times New Roman"/>
          <w:b/>
          <w:bCs/>
          <w:sz w:val="24"/>
          <w:szCs w:val="24"/>
          <w:lang w:eastAsia="pl-PL"/>
        </w:rPr>
        <w:t>1</w:t>
      </w:r>
      <w:r w:rsidR="00F00198">
        <w:rPr>
          <w:rFonts w:ascii="Times New Roman" w:eastAsia="Times New Roman" w:hAnsi="Times New Roman" w:cs="Times New Roman"/>
          <w:b/>
          <w:bCs/>
          <w:sz w:val="24"/>
          <w:szCs w:val="24"/>
          <w:lang w:eastAsia="pl-PL"/>
        </w:rPr>
        <w:t>1</w:t>
      </w:r>
      <w:r w:rsidR="00CE0614" w:rsidRPr="00EB61E9">
        <w:rPr>
          <w:rFonts w:ascii="Times New Roman" w:eastAsia="Times New Roman" w:hAnsi="Times New Roman" w:cs="Times New Roman"/>
          <w:b/>
          <w:bCs/>
          <w:sz w:val="24"/>
          <w:szCs w:val="24"/>
          <w:lang w:eastAsia="pl-PL"/>
        </w:rPr>
        <w:t>.</w:t>
      </w:r>
      <w:r w:rsidR="00EB61E9" w:rsidRPr="00EB61E9">
        <w:rPr>
          <w:rFonts w:ascii="Times New Roman" w:eastAsia="Times New Roman" w:hAnsi="Times New Roman" w:cs="Times New Roman"/>
          <w:b/>
          <w:bCs/>
          <w:sz w:val="24"/>
          <w:szCs w:val="24"/>
          <w:lang w:eastAsia="pl-PL"/>
        </w:rPr>
        <w:t>01</w:t>
      </w:r>
      <w:r w:rsidR="00CE0614" w:rsidRPr="00EB61E9">
        <w:rPr>
          <w:rFonts w:ascii="Times New Roman" w:eastAsia="Times New Roman" w:hAnsi="Times New Roman" w:cs="Times New Roman"/>
          <w:b/>
          <w:bCs/>
          <w:sz w:val="24"/>
          <w:szCs w:val="24"/>
          <w:lang w:eastAsia="pl-PL"/>
        </w:rPr>
        <w:t>.202</w:t>
      </w:r>
      <w:r w:rsidR="008B547A" w:rsidRPr="00EB61E9">
        <w:rPr>
          <w:rFonts w:ascii="Times New Roman" w:eastAsia="Times New Roman" w:hAnsi="Times New Roman" w:cs="Times New Roman"/>
          <w:b/>
          <w:bCs/>
          <w:sz w:val="24"/>
          <w:szCs w:val="24"/>
          <w:lang w:eastAsia="pl-PL"/>
        </w:rPr>
        <w:t>2</w:t>
      </w:r>
      <w:r w:rsidR="00CE0614" w:rsidRPr="00EB61E9">
        <w:rPr>
          <w:rFonts w:ascii="Times New Roman" w:eastAsia="Times New Roman" w:hAnsi="Times New Roman" w:cs="Times New Roman"/>
          <w:b/>
          <w:bCs/>
          <w:sz w:val="24"/>
          <w:szCs w:val="24"/>
          <w:lang w:eastAsia="pl-PL"/>
        </w:rPr>
        <w:t xml:space="preserve"> </w:t>
      </w:r>
      <w:r w:rsidRPr="00EB61E9">
        <w:rPr>
          <w:rFonts w:ascii="Times New Roman" w:eastAsia="Times New Roman" w:hAnsi="Times New Roman" w:cs="Times New Roman"/>
          <w:b/>
          <w:bCs/>
          <w:sz w:val="24"/>
          <w:szCs w:val="24"/>
          <w:lang w:eastAsia="pl-PL"/>
        </w:rPr>
        <w:t>r</w:t>
      </w:r>
      <w:r w:rsidR="005F441C" w:rsidRPr="00EB61E9">
        <w:rPr>
          <w:rFonts w:ascii="Times New Roman" w:eastAsia="Times New Roman" w:hAnsi="Times New Roman" w:cs="Times New Roman"/>
          <w:b/>
          <w:bCs/>
          <w:sz w:val="24"/>
          <w:szCs w:val="24"/>
          <w:lang w:eastAsia="pl-PL"/>
        </w:rPr>
        <w:t xml:space="preserve">. </w:t>
      </w:r>
      <w:r w:rsidRPr="00EB61E9">
        <w:rPr>
          <w:rFonts w:ascii="Times New Roman" w:eastAsia="Times New Roman" w:hAnsi="Times New Roman" w:cs="Times New Roman"/>
          <w:sz w:val="24"/>
          <w:szCs w:val="24"/>
          <w:lang w:eastAsia="pl-PL"/>
        </w:rPr>
        <w:t>Bieg terminu związania ofertą rozpoczyna się wraz z upływem terminu składania ofert.</w:t>
      </w:r>
    </w:p>
    <w:p w14:paraId="1F9F8121" w14:textId="77777777" w:rsidR="000D72BA" w:rsidRPr="00EB61E9"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EB61E9">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EB61E9">
        <w:rPr>
          <w:rFonts w:ascii="Times New Roman" w:eastAsia="Times New Roman" w:hAnsi="Times New Roman" w:cs="Times New Roman"/>
          <w:sz w:val="24"/>
          <w:szCs w:val="24"/>
          <w:lang w:eastAsia="pl-PL"/>
        </w:rPr>
        <w:t xml:space="preserve">                          </w:t>
      </w:r>
      <w:r w:rsidRPr="00EB61E9">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EB61E9"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EB61E9" w:rsidRDefault="000D72BA" w:rsidP="00402DBD">
      <w:pPr>
        <w:spacing w:after="0" w:line="240" w:lineRule="auto"/>
        <w:outlineLvl w:val="1"/>
        <w:rPr>
          <w:rFonts w:ascii="Times New Roman" w:eastAsia="Times New Roman" w:hAnsi="Times New Roman" w:cs="Times New Roman"/>
          <w:b/>
          <w:bCs/>
          <w:sz w:val="26"/>
          <w:szCs w:val="26"/>
          <w:lang w:eastAsia="pl-PL"/>
        </w:rPr>
      </w:pPr>
      <w:r w:rsidRPr="00EB61E9">
        <w:rPr>
          <w:rFonts w:ascii="Times New Roman" w:eastAsia="Times New Roman" w:hAnsi="Times New Roman" w:cs="Times New Roman"/>
          <w:b/>
          <w:bCs/>
          <w:sz w:val="26"/>
          <w:szCs w:val="26"/>
          <w:lang w:eastAsia="pl-PL"/>
        </w:rPr>
        <w:t>XVIII. Miejsce i termin składania ofert</w:t>
      </w:r>
    </w:p>
    <w:p w14:paraId="7C66A2F2" w14:textId="77777777" w:rsidR="00402DBD" w:rsidRPr="00EB61E9"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EB61E9" w:rsidRDefault="000D72BA" w:rsidP="00793DAB">
      <w:pPr>
        <w:pStyle w:val="Akapitzlist"/>
        <w:numPr>
          <w:ilvl w:val="0"/>
          <w:numId w:val="14"/>
        </w:numPr>
        <w:spacing w:line="240" w:lineRule="auto"/>
        <w:jc w:val="both"/>
        <w:rPr>
          <w:rFonts w:ascii="Times New Roman" w:hAnsi="Times New Roman"/>
          <w:b/>
          <w:bCs/>
          <w:sz w:val="24"/>
          <w:szCs w:val="24"/>
          <w:u w:val="single"/>
        </w:rPr>
      </w:pPr>
      <w:r w:rsidRPr="00EB61E9">
        <w:rPr>
          <w:rFonts w:ascii="Times New Roman" w:hAnsi="Times New Roman"/>
          <w:sz w:val="24"/>
          <w:szCs w:val="24"/>
        </w:rPr>
        <w:t>Ofertę wraz z wymaganymi dokumentami należy umieścić na</w:t>
      </w:r>
      <w:r w:rsidR="003A77EF" w:rsidRPr="00EB61E9">
        <w:rPr>
          <w:rFonts w:ascii="Times New Roman" w:hAnsi="Times New Roman"/>
          <w:sz w:val="24"/>
          <w:szCs w:val="24"/>
        </w:rPr>
        <w:t xml:space="preserve"> platformie: </w:t>
      </w:r>
      <w:hyperlink r:id="rId56" w:history="1">
        <w:r w:rsidRPr="00EB61E9">
          <w:rPr>
            <w:rFonts w:ascii="Times New Roman" w:hAnsi="Times New Roman"/>
            <w:sz w:val="24"/>
            <w:szCs w:val="24"/>
          </w:rPr>
          <w:t>platformazakupowa.pl</w:t>
        </w:r>
      </w:hyperlink>
      <w:r w:rsidR="007835A3" w:rsidRPr="00EB61E9">
        <w:rPr>
          <w:rFonts w:ascii="Times New Roman" w:hAnsi="Times New Roman"/>
          <w:sz w:val="24"/>
          <w:szCs w:val="24"/>
        </w:rPr>
        <w:t xml:space="preserve"> </w:t>
      </w:r>
      <w:r w:rsidRPr="00EB61E9">
        <w:rPr>
          <w:rFonts w:ascii="Times New Roman" w:hAnsi="Times New Roman"/>
          <w:sz w:val="24"/>
          <w:szCs w:val="24"/>
        </w:rPr>
        <w:t>pod adresem:</w:t>
      </w:r>
      <w:r w:rsidR="001A44BD" w:rsidRPr="00EB61E9">
        <w:rPr>
          <w:rFonts w:ascii="Times New Roman" w:hAnsi="Times New Roman"/>
          <w:sz w:val="24"/>
          <w:szCs w:val="24"/>
        </w:rPr>
        <w:t xml:space="preserve"> </w:t>
      </w:r>
      <w:r w:rsidR="001E0B3A" w:rsidRPr="00EB61E9">
        <w:t xml:space="preserve"> </w:t>
      </w:r>
    </w:p>
    <w:p w14:paraId="7E789FC9" w14:textId="18E1DF42" w:rsidR="001E0B3A" w:rsidRPr="00EB61E9" w:rsidRDefault="00000000" w:rsidP="001E0B3A">
      <w:pPr>
        <w:pStyle w:val="Akapitzlist"/>
        <w:spacing w:line="240" w:lineRule="auto"/>
        <w:jc w:val="both"/>
        <w:rPr>
          <w:rFonts w:ascii="Times New Roman" w:hAnsi="Times New Roman"/>
          <w:sz w:val="24"/>
          <w:szCs w:val="24"/>
          <w:u w:val="single"/>
        </w:rPr>
      </w:pPr>
      <w:hyperlink r:id="rId57" w:history="1">
        <w:r w:rsidR="001E0B3A" w:rsidRPr="00EB61E9">
          <w:rPr>
            <w:rStyle w:val="Hipercze"/>
            <w:rFonts w:ascii="Times New Roman" w:hAnsi="Times New Roman"/>
            <w:color w:val="auto"/>
            <w:sz w:val="24"/>
            <w:szCs w:val="24"/>
          </w:rPr>
          <w:t>https://platformazakupowa.pl/pn/gmina_dobrzyca</w:t>
        </w:r>
      </w:hyperlink>
      <w:r w:rsidR="001E0B3A" w:rsidRPr="00EB61E9">
        <w:rPr>
          <w:rFonts w:ascii="Times New Roman" w:hAnsi="Times New Roman"/>
          <w:sz w:val="24"/>
          <w:szCs w:val="24"/>
          <w:u w:val="single"/>
        </w:rPr>
        <w:t xml:space="preserve"> </w:t>
      </w:r>
      <w:r w:rsidR="001E0B3A" w:rsidRPr="00EB61E9">
        <w:rPr>
          <w:rFonts w:ascii="Times New Roman" w:hAnsi="Times New Roman"/>
          <w:sz w:val="24"/>
          <w:szCs w:val="24"/>
        </w:rPr>
        <w:t xml:space="preserve">w </w:t>
      </w:r>
      <w:r w:rsidR="000D72BA" w:rsidRPr="00EB61E9">
        <w:rPr>
          <w:rFonts w:ascii="Times New Roman" w:hAnsi="Times New Roman"/>
          <w:sz w:val="24"/>
          <w:szCs w:val="24"/>
        </w:rPr>
        <w:t xml:space="preserve">myśl Ustawy PZP na stronie internetowej prowadzonego postępowania  </w:t>
      </w:r>
      <w:r w:rsidR="000D72BA" w:rsidRPr="00EB61E9">
        <w:rPr>
          <w:rFonts w:ascii="Times New Roman" w:hAnsi="Times New Roman"/>
          <w:b/>
          <w:bCs/>
          <w:sz w:val="24"/>
          <w:szCs w:val="24"/>
          <w:u w:val="single"/>
        </w:rPr>
        <w:t xml:space="preserve">do dnia </w:t>
      </w:r>
      <w:r w:rsidR="00241DC0" w:rsidRPr="00EB61E9">
        <w:rPr>
          <w:rFonts w:ascii="Times New Roman" w:hAnsi="Times New Roman"/>
          <w:b/>
          <w:bCs/>
          <w:sz w:val="24"/>
          <w:szCs w:val="24"/>
          <w:u w:val="single"/>
        </w:rPr>
        <w:t>13</w:t>
      </w:r>
      <w:r w:rsidR="003D22AA" w:rsidRPr="00EB61E9">
        <w:rPr>
          <w:rFonts w:ascii="Times New Roman" w:hAnsi="Times New Roman"/>
          <w:b/>
          <w:bCs/>
          <w:sz w:val="24"/>
          <w:szCs w:val="24"/>
          <w:u w:val="single"/>
        </w:rPr>
        <w:t>.</w:t>
      </w:r>
      <w:r w:rsidR="005F441C" w:rsidRPr="00EB61E9">
        <w:rPr>
          <w:rFonts w:ascii="Times New Roman" w:hAnsi="Times New Roman"/>
          <w:b/>
          <w:bCs/>
          <w:sz w:val="24"/>
          <w:szCs w:val="24"/>
          <w:u w:val="single"/>
        </w:rPr>
        <w:t>1</w:t>
      </w:r>
      <w:r w:rsidR="00241DC0" w:rsidRPr="00EB61E9">
        <w:rPr>
          <w:rFonts w:ascii="Times New Roman" w:hAnsi="Times New Roman"/>
          <w:b/>
          <w:bCs/>
          <w:sz w:val="24"/>
          <w:szCs w:val="24"/>
          <w:u w:val="single"/>
        </w:rPr>
        <w:t>2</w:t>
      </w:r>
      <w:r w:rsidR="004D4822" w:rsidRPr="00EB61E9">
        <w:rPr>
          <w:rFonts w:ascii="Times New Roman" w:hAnsi="Times New Roman"/>
          <w:b/>
          <w:bCs/>
          <w:sz w:val="24"/>
          <w:szCs w:val="24"/>
          <w:u w:val="single"/>
        </w:rPr>
        <w:t>.202</w:t>
      </w:r>
      <w:r w:rsidR="00241DC0" w:rsidRPr="00EB61E9">
        <w:rPr>
          <w:rFonts w:ascii="Times New Roman" w:hAnsi="Times New Roman"/>
          <w:b/>
          <w:bCs/>
          <w:sz w:val="24"/>
          <w:szCs w:val="24"/>
          <w:u w:val="single"/>
        </w:rPr>
        <w:t>2</w:t>
      </w:r>
      <w:r w:rsidR="004D4822" w:rsidRPr="00EB61E9">
        <w:rPr>
          <w:rFonts w:ascii="Times New Roman" w:hAnsi="Times New Roman"/>
          <w:b/>
          <w:bCs/>
          <w:sz w:val="24"/>
          <w:szCs w:val="24"/>
          <w:u w:val="single"/>
        </w:rPr>
        <w:t xml:space="preserve">r. </w:t>
      </w:r>
      <w:r w:rsidR="000D72BA" w:rsidRPr="00EB61E9">
        <w:rPr>
          <w:rFonts w:ascii="Times New Roman" w:hAnsi="Times New Roman"/>
          <w:b/>
          <w:bCs/>
          <w:sz w:val="24"/>
          <w:szCs w:val="24"/>
          <w:u w:val="single"/>
        </w:rPr>
        <w:t xml:space="preserve">do godziny </w:t>
      </w:r>
      <w:r w:rsidR="004D4822" w:rsidRPr="00EB61E9">
        <w:rPr>
          <w:rFonts w:ascii="Times New Roman" w:hAnsi="Times New Roman"/>
          <w:b/>
          <w:bCs/>
          <w:sz w:val="24"/>
          <w:szCs w:val="24"/>
          <w:u w:val="single"/>
        </w:rPr>
        <w:t>9:00</w:t>
      </w:r>
      <w:r w:rsidR="001E0B3A" w:rsidRPr="00EB61E9">
        <w:rPr>
          <w:rFonts w:ascii="Times New Roman" w:hAnsi="Times New Roman"/>
          <w:b/>
          <w:bCs/>
          <w:sz w:val="24"/>
          <w:szCs w:val="24"/>
          <w:u w:val="single"/>
        </w:rPr>
        <w:t>.</w:t>
      </w:r>
    </w:p>
    <w:p w14:paraId="4C05AC98" w14:textId="13B0BE13" w:rsidR="00D24267" w:rsidRPr="00EB61E9" w:rsidRDefault="000D72BA" w:rsidP="00793DAB">
      <w:pPr>
        <w:pStyle w:val="Akapitzlist"/>
        <w:numPr>
          <w:ilvl w:val="0"/>
          <w:numId w:val="14"/>
        </w:numPr>
        <w:spacing w:line="240" w:lineRule="auto"/>
        <w:jc w:val="both"/>
        <w:rPr>
          <w:rFonts w:ascii="Times New Roman" w:hAnsi="Times New Roman"/>
          <w:sz w:val="24"/>
          <w:szCs w:val="24"/>
        </w:rPr>
      </w:pPr>
      <w:r w:rsidRPr="00EB61E9">
        <w:rPr>
          <w:rFonts w:ascii="Times New Roman" w:hAnsi="Times New Roman"/>
          <w:sz w:val="24"/>
          <w:szCs w:val="24"/>
        </w:rPr>
        <w:t>Do oferty należy dołączyć</w:t>
      </w:r>
      <w:r w:rsidR="001A44BD" w:rsidRPr="00EB61E9">
        <w:rPr>
          <w:rFonts w:ascii="Times New Roman" w:hAnsi="Times New Roman"/>
          <w:sz w:val="24"/>
          <w:szCs w:val="24"/>
        </w:rPr>
        <w:t xml:space="preserve"> następujące</w:t>
      </w:r>
      <w:r w:rsidRPr="00EB61E9">
        <w:rPr>
          <w:rFonts w:ascii="Times New Roman" w:hAnsi="Times New Roman"/>
          <w:sz w:val="24"/>
          <w:szCs w:val="24"/>
        </w:rPr>
        <w:t xml:space="preserve"> </w:t>
      </w:r>
      <w:r w:rsidR="004D4822" w:rsidRPr="00EB61E9">
        <w:rPr>
          <w:rFonts w:ascii="Times New Roman" w:hAnsi="Times New Roman"/>
          <w:sz w:val="24"/>
          <w:szCs w:val="24"/>
        </w:rPr>
        <w:t>dokumenty</w:t>
      </w:r>
      <w:r w:rsidR="001A44BD" w:rsidRPr="00EB61E9">
        <w:rPr>
          <w:rFonts w:ascii="Times New Roman" w:hAnsi="Times New Roman"/>
          <w:sz w:val="24"/>
          <w:szCs w:val="24"/>
        </w:rPr>
        <w:t>:</w:t>
      </w:r>
    </w:p>
    <w:p w14:paraId="457D92D8" w14:textId="670A1ED4" w:rsidR="00D24267" w:rsidRPr="00EB61E9"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EB61E9">
        <w:rPr>
          <w:rFonts w:ascii="Times New Roman" w:hAnsi="Times New Roman" w:cs="Times New Roman"/>
          <w:sz w:val="24"/>
          <w:szCs w:val="24"/>
        </w:rPr>
        <w:lastRenderedPageBreak/>
        <w:t>Oświadczenie Wykonawcy o spełnianiu warunków udziału w postępowaniu</w:t>
      </w:r>
      <w:r w:rsidR="00DB5474" w:rsidRPr="00EB61E9">
        <w:rPr>
          <w:rFonts w:ascii="Times New Roman" w:hAnsi="Times New Roman" w:cs="Times New Roman"/>
          <w:sz w:val="24"/>
          <w:szCs w:val="24"/>
        </w:rPr>
        <w:t xml:space="preserve"> </w:t>
      </w:r>
      <w:r w:rsidRPr="00EB61E9">
        <w:rPr>
          <w:rFonts w:ascii="Times New Roman" w:hAnsi="Times New Roman"/>
          <w:sz w:val="24"/>
          <w:szCs w:val="24"/>
        </w:rPr>
        <w:t xml:space="preserve">– zgodnie z </w:t>
      </w:r>
      <w:r w:rsidRPr="00EB61E9">
        <w:rPr>
          <w:rFonts w:ascii="Times New Roman" w:hAnsi="Times New Roman"/>
          <w:b/>
          <w:bCs/>
          <w:sz w:val="24"/>
          <w:szCs w:val="24"/>
        </w:rPr>
        <w:t>załącznikiem nr 2 do SWZ</w:t>
      </w:r>
    </w:p>
    <w:p w14:paraId="7D774FF1" w14:textId="2121B8C2" w:rsidR="00D24267" w:rsidRPr="00EB61E9" w:rsidRDefault="00D24267">
      <w:pPr>
        <w:numPr>
          <w:ilvl w:val="0"/>
          <w:numId w:val="30"/>
        </w:numPr>
        <w:tabs>
          <w:tab w:val="clear" w:pos="360"/>
        </w:tabs>
        <w:spacing w:after="0" w:line="240" w:lineRule="auto"/>
        <w:ind w:left="993"/>
        <w:jc w:val="both"/>
        <w:rPr>
          <w:rFonts w:ascii="Times New Roman" w:hAnsi="Times New Roman" w:cs="Times New Roman"/>
          <w:sz w:val="24"/>
          <w:szCs w:val="24"/>
        </w:rPr>
      </w:pPr>
      <w:r w:rsidRPr="00EB61E9">
        <w:rPr>
          <w:rFonts w:ascii="Times New Roman" w:hAnsi="Times New Roman" w:cs="Times New Roman"/>
          <w:sz w:val="24"/>
          <w:szCs w:val="24"/>
        </w:rPr>
        <w:t>Oświadczenie Wykonawcy o niepodleganiu wykluczeniu</w:t>
      </w:r>
      <w:r w:rsidR="00D8064C" w:rsidRPr="00EB61E9">
        <w:rPr>
          <w:rFonts w:ascii="Times New Roman" w:hAnsi="Times New Roman" w:cs="Times New Roman"/>
          <w:sz w:val="24"/>
          <w:szCs w:val="24"/>
        </w:rPr>
        <w:t xml:space="preserve"> </w:t>
      </w:r>
      <w:r w:rsidRPr="00EB61E9">
        <w:rPr>
          <w:rFonts w:ascii="Times New Roman" w:hAnsi="Times New Roman"/>
          <w:sz w:val="24"/>
          <w:szCs w:val="24"/>
        </w:rPr>
        <w:t xml:space="preserve">– zgodnie </w:t>
      </w:r>
      <w:r w:rsidR="007835A3" w:rsidRPr="00EB61E9">
        <w:rPr>
          <w:rFonts w:ascii="Times New Roman" w:hAnsi="Times New Roman"/>
          <w:sz w:val="24"/>
          <w:szCs w:val="24"/>
        </w:rPr>
        <w:t xml:space="preserve">                                    </w:t>
      </w:r>
      <w:r w:rsidRPr="00EB61E9">
        <w:rPr>
          <w:rFonts w:ascii="Times New Roman" w:hAnsi="Times New Roman"/>
          <w:sz w:val="24"/>
          <w:szCs w:val="24"/>
        </w:rPr>
        <w:t xml:space="preserve">z </w:t>
      </w:r>
      <w:r w:rsidRPr="00EB61E9">
        <w:rPr>
          <w:rFonts w:ascii="Times New Roman" w:hAnsi="Times New Roman"/>
          <w:b/>
          <w:bCs/>
          <w:sz w:val="24"/>
          <w:szCs w:val="24"/>
        </w:rPr>
        <w:t>załącznik</w:t>
      </w:r>
      <w:r w:rsidR="00C83C98" w:rsidRPr="00EB61E9">
        <w:rPr>
          <w:rFonts w:ascii="Times New Roman" w:hAnsi="Times New Roman"/>
          <w:b/>
          <w:bCs/>
          <w:sz w:val="24"/>
          <w:szCs w:val="24"/>
        </w:rPr>
        <w:t>ami</w:t>
      </w:r>
      <w:r w:rsidRPr="00EB61E9">
        <w:rPr>
          <w:rFonts w:ascii="Times New Roman" w:hAnsi="Times New Roman"/>
          <w:b/>
          <w:bCs/>
          <w:sz w:val="24"/>
          <w:szCs w:val="24"/>
        </w:rPr>
        <w:t xml:space="preserve"> nr 3</w:t>
      </w:r>
      <w:r w:rsidR="00C83C98" w:rsidRPr="00EB61E9">
        <w:rPr>
          <w:rFonts w:ascii="Times New Roman" w:hAnsi="Times New Roman"/>
          <w:b/>
          <w:bCs/>
          <w:sz w:val="24"/>
          <w:szCs w:val="24"/>
        </w:rPr>
        <w:t>a i 3b</w:t>
      </w:r>
      <w:r w:rsidRPr="00EB61E9">
        <w:rPr>
          <w:rFonts w:ascii="Times New Roman" w:hAnsi="Times New Roman"/>
          <w:b/>
          <w:bCs/>
          <w:sz w:val="24"/>
          <w:szCs w:val="24"/>
        </w:rPr>
        <w:t xml:space="preserve"> do SWZ</w:t>
      </w:r>
    </w:p>
    <w:p w14:paraId="6542CAD5" w14:textId="2E987ABF" w:rsidR="00D24267" w:rsidRPr="00EB61E9"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EB61E9">
        <w:rPr>
          <w:rFonts w:ascii="Times New Roman" w:hAnsi="Times New Roman" w:cs="Times New Roman"/>
          <w:sz w:val="24"/>
          <w:szCs w:val="24"/>
        </w:rPr>
        <w:t xml:space="preserve">Zobowiązanie podmiotu trzeciego, na którego zasoby powołuje się wykonawca </w:t>
      </w:r>
      <w:r w:rsidR="001250E7" w:rsidRPr="00EB61E9">
        <w:rPr>
          <w:rFonts w:ascii="Times New Roman" w:hAnsi="Times New Roman" w:cs="Times New Roman"/>
          <w:sz w:val="24"/>
          <w:szCs w:val="24"/>
        </w:rPr>
        <w:t xml:space="preserve">                  </w:t>
      </w:r>
      <w:r w:rsidRPr="00EB61E9">
        <w:rPr>
          <w:rFonts w:ascii="Times New Roman" w:hAnsi="Times New Roman" w:cs="Times New Roman"/>
          <w:sz w:val="24"/>
          <w:szCs w:val="24"/>
        </w:rPr>
        <w:t>w celu potwierdzenia spełnienia warunków udziału w postepowaniu (</w:t>
      </w:r>
      <w:r w:rsidRPr="00EB61E9">
        <w:rPr>
          <w:rFonts w:ascii="Times New Roman" w:hAnsi="Times New Roman" w:cs="Times New Roman"/>
          <w:b/>
          <w:sz w:val="24"/>
          <w:szCs w:val="24"/>
        </w:rPr>
        <w:t>jeżeli dotyczy</w:t>
      </w:r>
      <w:r w:rsidRPr="00EB61E9">
        <w:rPr>
          <w:rFonts w:ascii="Times New Roman" w:hAnsi="Times New Roman" w:cs="Times New Roman"/>
          <w:sz w:val="24"/>
          <w:szCs w:val="24"/>
        </w:rPr>
        <w:t>)</w:t>
      </w:r>
      <w:r w:rsidRPr="00EB61E9">
        <w:rPr>
          <w:rFonts w:ascii="Times New Roman" w:hAnsi="Times New Roman"/>
          <w:sz w:val="24"/>
          <w:szCs w:val="24"/>
        </w:rPr>
        <w:t xml:space="preserve"> wg .</w:t>
      </w:r>
      <w:r w:rsidRPr="00EB61E9">
        <w:rPr>
          <w:rFonts w:ascii="Times New Roman" w:hAnsi="Times New Roman"/>
          <w:b/>
          <w:sz w:val="24"/>
          <w:szCs w:val="24"/>
        </w:rPr>
        <w:t>załącznika nr 4 do SWZ</w:t>
      </w:r>
    </w:p>
    <w:p w14:paraId="4E6C3800" w14:textId="307D24F9" w:rsidR="00D24267" w:rsidRPr="00EB61E9"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EB61E9">
        <w:rPr>
          <w:rFonts w:ascii="Times New Roman" w:hAnsi="Times New Roman" w:cs="Times New Roman"/>
          <w:sz w:val="24"/>
          <w:szCs w:val="24"/>
        </w:rPr>
        <w:t>Oświadczenie podmiotu udostępniającego zasoby o niepodleganiu wykluczeniu oraz spełnianiu warunków udziału w postępowaniu (</w:t>
      </w:r>
      <w:r w:rsidRPr="00EB61E9">
        <w:rPr>
          <w:rFonts w:ascii="Times New Roman" w:hAnsi="Times New Roman" w:cs="Times New Roman"/>
          <w:b/>
          <w:sz w:val="24"/>
          <w:szCs w:val="24"/>
        </w:rPr>
        <w:t>jeżeli dotyczy</w:t>
      </w:r>
      <w:r w:rsidRPr="00EB61E9">
        <w:rPr>
          <w:rFonts w:ascii="Times New Roman" w:hAnsi="Times New Roman" w:cs="Times New Roman"/>
          <w:sz w:val="24"/>
          <w:szCs w:val="24"/>
        </w:rPr>
        <w:t>)</w:t>
      </w:r>
      <w:r w:rsidR="004D60DE" w:rsidRPr="00EB61E9">
        <w:rPr>
          <w:rFonts w:ascii="Times New Roman" w:hAnsi="Times New Roman"/>
          <w:sz w:val="24"/>
          <w:szCs w:val="24"/>
        </w:rPr>
        <w:t xml:space="preserve"> </w:t>
      </w:r>
      <w:r w:rsidRPr="00EB61E9">
        <w:rPr>
          <w:rFonts w:ascii="Times New Roman" w:hAnsi="Times New Roman"/>
          <w:sz w:val="24"/>
          <w:szCs w:val="24"/>
        </w:rPr>
        <w:t xml:space="preserve">zgodnie                                             z </w:t>
      </w:r>
      <w:r w:rsidRPr="00EB61E9">
        <w:rPr>
          <w:rFonts w:ascii="Times New Roman" w:hAnsi="Times New Roman"/>
          <w:b/>
          <w:bCs/>
          <w:sz w:val="24"/>
          <w:szCs w:val="24"/>
        </w:rPr>
        <w:t>załącznikami nr 2</w:t>
      </w:r>
      <w:r w:rsidR="00824F12" w:rsidRPr="00EB61E9">
        <w:rPr>
          <w:rFonts w:ascii="Times New Roman" w:hAnsi="Times New Roman"/>
          <w:b/>
          <w:bCs/>
          <w:sz w:val="24"/>
          <w:szCs w:val="24"/>
        </w:rPr>
        <w:t>,</w:t>
      </w:r>
      <w:r w:rsidRPr="00EB61E9">
        <w:rPr>
          <w:rFonts w:ascii="Times New Roman" w:hAnsi="Times New Roman"/>
          <w:b/>
          <w:bCs/>
          <w:sz w:val="24"/>
          <w:szCs w:val="24"/>
        </w:rPr>
        <w:t xml:space="preserve"> 3</w:t>
      </w:r>
      <w:r w:rsidR="00824F12" w:rsidRPr="00EB61E9">
        <w:rPr>
          <w:rFonts w:ascii="Times New Roman" w:hAnsi="Times New Roman"/>
          <w:b/>
          <w:bCs/>
          <w:sz w:val="24"/>
          <w:szCs w:val="24"/>
        </w:rPr>
        <w:t>a i 3b</w:t>
      </w:r>
      <w:r w:rsidRPr="00EB61E9">
        <w:rPr>
          <w:rFonts w:ascii="Times New Roman" w:hAnsi="Times New Roman"/>
          <w:b/>
          <w:bCs/>
          <w:sz w:val="24"/>
          <w:szCs w:val="24"/>
        </w:rPr>
        <w:t xml:space="preserve"> do SWZ</w:t>
      </w:r>
    </w:p>
    <w:p w14:paraId="5324CA9C" w14:textId="5CD15DD8" w:rsidR="00D24267" w:rsidRPr="00EB61E9"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EB61E9">
        <w:rPr>
          <w:rFonts w:ascii="Times New Roman" w:hAnsi="Times New Roman" w:cs="Times New Roman"/>
          <w:sz w:val="24"/>
          <w:szCs w:val="24"/>
        </w:rPr>
        <w:t>Pełnomocnictwo/pełnomocnictwa dla osoby/osób podpisujących ofertę, jeżeli upoważnienie takie nie wynika wprost z dokumentów rejestracyjnych firmy (</w:t>
      </w:r>
      <w:r w:rsidRPr="00EB61E9">
        <w:rPr>
          <w:rFonts w:ascii="Times New Roman" w:hAnsi="Times New Roman" w:cs="Times New Roman"/>
          <w:b/>
          <w:sz w:val="24"/>
          <w:szCs w:val="24"/>
        </w:rPr>
        <w:t>jeżeli dotyczy</w:t>
      </w:r>
      <w:r w:rsidRPr="00EB61E9">
        <w:rPr>
          <w:rFonts w:ascii="Times New Roman" w:hAnsi="Times New Roman" w:cs="Times New Roman"/>
          <w:sz w:val="24"/>
          <w:szCs w:val="24"/>
        </w:rPr>
        <w:t>)</w:t>
      </w:r>
    </w:p>
    <w:p w14:paraId="3B311AA7" w14:textId="77777777" w:rsidR="001E0B3A" w:rsidRPr="00EB61E9"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EB61E9">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EB61E9">
        <w:rPr>
          <w:rFonts w:ascii="Times New Roman" w:hAnsi="Times New Roman"/>
          <w:sz w:val="24"/>
          <w:szCs w:val="24"/>
        </w:rPr>
        <w:t>Oferta lub wniosek składana elektronicznie musi zostać podpisana elektroniczn</w:t>
      </w:r>
      <w:r w:rsidRPr="00462941">
        <w:rPr>
          <w:rFonts w:ascii="Times New Roman" w:hAnsi="Times New Roman"/>
          <w:sz w:val="24"/>
          <w:szCs w:val="24"/>
        </w:rPr>
        <w:t xml:space="preserve">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Pzp, gdzie zaznaczono, iż oferty, wnioski o dopuszczenie do udziału w postępowaniu oraz oświadczenie, </w:t>
      </w:r>
      <w:r w:rsidR="005F441C">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FF5BA5"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w:t>
      </w:r>
      <w:r w:rsidRPr="00FF5BA5">
        <w:rPr>
          <w:rFonts w:ascii="Times New Roman" w:hAnsi="Times New Roman"/>
          <w:sz w:val="24"/>
          <w:szCs w:val="24"/>
        </w:rPr>
        <w:t xml:space="preserve">przyjmuje się datę jej przekazania w systemie (platformie) </w:t>
      </w:r>
      <w:r w:rsidR="00C00160" w:rsidRPr="00FF5BA5">
        <w:rPr>
          <w:rFonts w:ascii="Times New Roman" w:hAnsi="Times New Roman"/>
          <w:sz w:val="24"/>
          <w:szCs w:val="24"/>
        </w:rPr>
        <w:t xml:space="preserve">               </w:t>
      </w:r>
      <w:r w:rsidRPr="00FF5BA5">
        <w:rPr>
          <w:rFonts w:ascii="Times New Roman" w:hAnsi="Times New Roman"/>
          <w:sz w:val="24"/>
          <w:szCs w:val="24"/>
        </w:rPr>
        <w:t>w drugim kroku składania oferty poprzez kliknięcie przycisku “Złóż ofertę”</w:t>
      </w:r>
      <w:r w:rsidR="00F673AF" w:rsidRPr="00FF5BA5">
        <w:rPr>
          <w:rFonts w:ascii="Times New Roman" w:hAnsi="Times New Roman"/>
          <w:sz w:val="24"/>
          <w:szCs w:val="24"/>
        </w:rPr>
        <w:t xml:space="preserve">                                         </w:t>
      </w:r>
      <w:r w:rsidRPr="00FF5BA5">
        <w:rPr>
          <w:rFonts w:ascii="Times New Roman" w:hAnsi="Times New Roman"/>
          <w:sz w:val="24"/>
          <w:szCs w:val="24"/>
        </w:rPr>
        <w:t>i wyświetlenie się komunikatu, że oferta została zaszyfrowana i złożona.</w:t>
      </w:r>
    </w:p>
    <w:p w14:paraId="2448F431" w14:textId="67587B29" w:rsidR="00F673AF" w:rsidRPr="00FF5BA5" w:rsidRDefault="000D72BA" w:rsidP="00D835A0">
      <w:pPr>
        <w:pStyle w:val="Akapitzlist"/>
        <w:numPr>
          <w:ilvl w:val="0"/>
          <w:numId w:val="14"/>
        </w:numPr>
        <w:spacing w:line="240" w:lineRule="auto"/>
        <w:jc w:val="both"/>
        <w:textAlignment w:val="baseline"/>
        <w:rPr>
          <w:rFonts w:ascii="Times New Roman" w:hAnsi="Times New Roman"/>
          <w:sz w:val="24"/>
          <w:szCs w:val="24"/>
        </w:rPr>
      </w:pPr>
      <w:r w:rsidRPr="00FF5BA5">
        <w:rPr>
          <w:rFonts w:ascii="Times New Roman" w:hAnsi="Times New Roman"/>
          <w:sz w:val="24"/>
          <w:szCs w:val="24"/>
        </w:rPr>
        <w:t>Szczegółowa instrukcja dla Wykonawców dotycząca złożenia, zmiany i wycofania oferty znajduje się na stronie internetowej pod</w:t>
      </w:r>
      <w:r w:rsidR="00F673AF" w:rsidRPr="00FF5BA5">
        <w:rPr>
          <w:rFonts w:ascii="Times New Roman" w:hAnsi="Times New Roman"/>
          <w:sz w:val="24"/>
          <w:szCs w:val="24"/>
        </w:rPr>
        <w:t xml:space="preserve"> </w:t>
      </w:r>
      <w:r w:rsidRPr="00FF5BA5">
        <w:rPr>
          <w:rFonts w:ascii="Times New Roman" w:hAnsi="Times New Roman"/>
          <w:sz w:val="24"/>
          <w:szCs w:val="24"/>
        </w:rPr>
        <w:t xml:space="preserve">adresem:  </w:t>
      </w:r>
      <w:hyperlink r:id="rId58" w:history="1">
        <w:r w:rsidRPr="00FF5BA5">
          <w:rPr>
            <w:rFonts w:ascii="Times New Roman" w:hAnsi="Times New Roman"/>
            <w:sz w:val="24"/>
            <w:szCs w:val="24"/>
            <w:u w:val="single"/>
          </w:rPr>
          <w:t>https://platformazakupowa.pl/strona/45-instrukcje</w:t>
        </w:r>
      </w:hyperlink>
    </w:p>
    <w:p w14:paraId="7E3BCD3A" w14:textId="77777777" w:rsidR="005F441C" w:rsidRPr="00FF5BA5" w:rsidRDefault="005F441C"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FF5BA5"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FF5BA5">
        <w:rPr>
          <w:rFonts w:ascii="Times New Roman" w:eastAsia="Times New Roman" w:hAnsi="Times New Roman" w:cs="Times New Roman"/>
          <w:b/>
          <w:bCs/>
          <w:sz w:val="26"/>
          <w:szCs w:val="26"/>
          <w:lang w:eastAsia="pl-PL"/>
        </w:rPr>
        <w:t>XIX. Otwarcie ofert</w:t>
      </w:r>
    </w:p>
    <w:p w14:paraId="455293C5" w14:textId="77777777" w:rsidR="00B0746E" w:rsidRPr="00FF5BA5"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16BCAF26" w:rsidR="000D72BA" w:rsidRPr="00FF5BA5"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FF5BA5">
        <w:rPr>
          <w:rFonts w:ascii="Times New Roman" w:eastAsia="Times New Roman" w:hAnsi="Times New Roman" w:cs="Times New Roman"/>
          <w:sz w:val="24"/>
          <w:szCs w:val="24"/>
          <w:lang w:eastAsia="pl-PL"/>
        </w:rPr>
        <w:t>Otwarcie ofert następuje niezwłocznie po upływie terminu składania ofert</w:t>
      </w:r>
      <w:r w:rsidR="001E0B3A" w:rsidRPr="00FF5BA5">
        <w:rPr>
          <w:rFonts w:ascii="Times New Roman" w:eastAsia="Times New Roman" w:hAnsi="Times New Roman" w:cs="Times New Roman"/>
          <w:sz w:val="24"/>
          <w:szCs w:val="24"/>
          <w:lang w:eastAsia="pl-PL"/>
        </w:rPr>
        <w:t xml:space="preserve"> </w:t>
      </w:r>
      <w:r w:rsidR="001E0B3A" w:rsidRPr="00FF5BA5">
        <w:rPr>
          <w:rFonts w:ascii="Times New Roman" w:eastAsia="Times New Roman" w:hAnsi="Times New Roman" w:cs="Times New Roman"/>
          <w:b/>
          <w:bCs/>
          <w:sz w:val="24"/>
          <w:szCs w:val="24"/>
          <w:lang w:eastAsia="pl-PL"/>
        </w:rPr>
        <w:t xml:space="preserve">w dniu </w:t>
      </w:r>
      <w:r w:rsidR="00241DC0" w:rsidRPr="00FF5BA5">
        <w:rPr>
          <w:rFonts w:ascii="Times New Roman" w:eastAsia="Times New Roman" w:hAnsi="Times New Roman" w:cs="Times New Roman"/>
          <w:b/>
          <w:bCs/>
          <w:sz w:val="24"/>
          <w:szCs w:val="24"/>
          <w:lang w:eastAsia="pl-PL"/>
        </w:rPr>
        <w:t>13</w:t>
      </w:r>
      <w:r w:rsidR="001E0B3A" w:rsidRPr="00FF5BA5">
        <w:rPr>
          <w:rFonts w:ascii="Times New Roman" w:eastAsia="Times New Roman" w:hAnsi="Times New Roman" w:cs="Times New Roman"/>
          <w:b/>
          <w:bCs/>
          <w:sz w:val="24"/>
          <w:szCs w:val="24"/>
          <w:lang w:eastAsia="pl-PL"/>
        </w:rPr>
        <w:t>.</w:t>
      </w:r>
      <w:r w:rsidR="005F441C" w:rsidRPr="00FF5BA5">
        <w:rPr>
          <w:rFonts w:ascii="Times New Roman" w:eastAsia="Times New Roman" w:hAnsi="Times New Roman" w:cs="Times New Roman"/>
          <w:b/>
          <w:bCs/>
          <w:sz w:val="24"/>
          <w:szCs w:val="24"/>
          <w:lang w:eastAsia="pl-PL"/>
        </w:rPr>
        <w:t>1</w:t>
      </w:r>
      <w:r w:rsidR="00241DC0" w:rsidRPr="00FF5BA5">
        <w:rPr>
          <w:rFonts w:ascii="Times New Roman" w:eastAsia="Times New Roman" w:hAnsi="Times New Roman" w:cs="Times New Roman"/>
          <w:b/>
          <w:bCs/>
          <w:sz w:val="24"/>
          <w:szCs w:val="24"/>
          <w:lang w:eastAsia="pl-PL"/>
        </w:rPr>
        <w:t>2</w:t>
      </w:r>
      <w:r w:rsidR="001E0B3A" w:rsidRPr="00FF5BA5">
        <w:rPr>
          <w:rFonts w:ascii="Times New Roman" w:eastAsia="Times New Roman" w:hAnsi="Times New Roman" w:cs="Times New Roman"/>
          <w:b/>
          <w:bCs/>
          <w:sz w:val="24"/>
          <w:szCs w:val="24"/>
          <w:lang w:eastAsia="pl-PL"/>
        </w:rPr>
        <w:t>.202</w:t>
      </w:r>
      <w:r w:rsidR="00241DC0" w:rsidRPr="00FF5BA5">
        <w:rPr>
          <w:rFonts w:ascii="Times New Roman" w:eastAsia="Times New Roman" w:hAnsi="Times New Roman" w:cs="Times New Roman"/>
          <w:b/>
          <w:bCs/>
          <w:sz w:val="24"/>
          <w:szCs w:val="24"/>
          <w:lang w:eastAsia="pl-PL"/>
        </w:rPr>
        <w:t>2</w:t>
      </w:r>
      <w:r w:rsidR="001E0B3A" w:rsidRPr="00FF5BA5">
        <w:rPr>
          <w:rFonts w:ascii="Times New Roman" w:eastAsia="Times New Roman" w:hAnsi="Times New Roman" w:cs="Times New Roman"/>
          <w:b/>
          <w:bCs/>
          <w:sz w:val="24"/>
          <w:szCs w:val="24"/>
          <w:lang w:eastAsia="pl-PL"/>
        </w:rPr>
        <w:t xml:space="preserve"> r.</w:t>
      </w:r>
      <w:r w:rsidR="009D3B9E" w:rsidRPr="00FF5BA5">
        <w:rPr>
          <w:rFonts w:ascii="Times New Roman" w:eastAsia="Times New Roman" w:hAnsi="Times New Roman" w:cs="Times New Roman"/>
          <w:b/>
          <w:bCs/>
          <w:sz w:val="24"/>
          <w:szCs w:val="24"/>
          <w:lang w:eastAsia="pl-PL"/>
        </w:rPr>
        <w:t xml:space="preserve"> o godz. 9:15</w:t>
      </w:r>
      <w:r w:rsidRPr="00FF5BA5">
        <w:rPr>
          <w:rFonts w:ascii="Times New Roman" w:eastAsia="Times New Roman" w:hAnsi="Times New Roman" w:cs="Times New Roman"/>
          <w:sz w:val="24"/>
          <w:szCs w:val="24"/>
          <w:lang w:eastAsia="pl-PL"/>
        </w:rPr>
        <w:t>, nie później niż następnego dnia po dniu, w którym upłynął termin składania ofert</w:t>
      </w:r>
      <w:r w:rsidR="001E0B3A" w:rsidRPr="00FF5BA5">
        <w:rPr>
          <w:rFonts w:ascii="Times New Roman" w:eastAsia="Times New Roman" w:hAnsi="Times New Roman" w:cs="Times New Roman"/>
          <w:sz w:val="24"/>
          <w:szCs w:val="24"/>
          <w:lang w:eastAsia="pl-PL"/>
        </w:rPr>
        <w:t>.</w:t>
      </w:r>
    </w:p>
    <w:p w14:paraId="53E081FF" w14:textId="57F03B64" w:rsidR="000D72BA" w:rsidRPr="00FF5BA5"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FF5BA5">
        <w:rPr>
          <w:rFonts w:ascii="Times New Roman" w:eastAsia="Times New Roman" w:hAnsi="Times New Roman" w:cs="Times New Roman"/>
          <w:sz w:val="24"/>
          <w:szCs w:val="24"/>
          <w:lang w:eastAsia="pl-PL"/>
        </w:rPr>
        <w:t xml:space="preserve">Jeżeli otwarcie ofert następuje przy użyciu systemu teleinformatycznego, </w:t>
      </w:r>
      <w:r w:rsidR="001E0B3A" w:rsidRPr="00FF5BA5">
        <w:rPr>
          <w:rFonts w:ascii="Times New Roman" w:eastAsia="Times New Roman" w:hAnsi="Times New Roman" w:cs="Times New Roman"/>
          <w:sz w:val="24"/>
          <w:szCs w:val="24"/>
          <w:lang w:eastAsia="pl-PL"/>
        </w:rPr>
        <w:t xml:space="preserve">                               </w:t>
      </w:r>
      <w:r w:rsidRPr="00FF5BA5">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FF5BA5">
        <w:rPr>
          <w:rFonts w:ascii="Times New Roman" w:eastAsia="Times New Roman" w:hAnsi="Times New Roman" w:cs="Times New Roman"/>
          <w:sz w:val="24"/>
          <w:szCs w:val="24"/>
          <w:lang w:eastAsia="pl-PL"/>
        </w:rPr>
        <w:t xml:space="preserve">Zamawiający poinformuje o zmianie terminu otwarcia </w:t>
      </w:r>
      <w:r w:rsidRPr="006A7605">
        <w:rPr>
          <w:rFonts w:ascii="Times New Roman" w:eastAsia="Times New Roman" w:hAnsi="Times New Roman" w:cs="Times New Roman"/>
          <w:color w:val="000000"/>
          <w:sz w:val="24"/>
          <w:szCs w:val="24"/>
          <w:lang w:eastAsia="pl-PL"/>
        </w:rPr>
        <w:t>ofert na stronie internetowej prowadzonego postępowania.</w:t>
      </w:r>
    </w:p>
    <w:p w14:paraId="6CE6F7F6" w14:textId="77777777"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lastRenderedPageBreak/>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793DAB">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pPr>
        <w:pStyle w:val="Akapitzlist"/>
        <w:numPr>
          <w:ilvl w:val="0"/>
          <w:numId w:val="23"/>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Cmin/Cb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Cmin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Cb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Go/Gm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1F10FAF4"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Gm – liczba punktów przypisana do maksymalnego okresu gwarancji określonego 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102CAC9"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B341E0">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239474C5"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 xml:space="preserve">Minimalny </w:t>
      </w:r>
      <w:r w:rsidR="00F00198">
        <w:rPr>
          <w:rFonts w:ascii="Times New Roman" w:hAnsi="Times New Roman" w:cs="Times New Roman"/>
          <w:i/>
          <w:kern w:val="3"/>
          <w:sz w:val="20"/>
          <w:szCs w:val="20"/>
          <w:lang w:eastAsia="ar-SA"/>
        </w:rPr>
        <w:t xml:space="preserve">wymagany </w:t>
      </w:r>
      <w:r w:rsidRPr="00BD41A0">
        <w:rPr>
          <w:rFonts w:ascii="Times New Roman" w:hAnsi="Times New Roman" w:cs="Times New Roman"/>
          <w:i/>
          <w:kern w:val="3"/>
          <w:sz w:val="20"/>
          <w:szCs w:val="20"/>
          <w:lang w:eastAsia="ar-SA"/>
        </w:rPr>
        <w:t>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a maksymalny</w:t>
      </w:r>
      <w:r w:rsidR="00F00198">
        <w:rPr>
          <w:rFonts w:ascii="Times New Roman" w:hAnsi="Times New Roman" w:cs="Times New Roman"/>
          <w:i/>
          <w:kern w:val="3"/>
          <w:sz w:val="20"/>
          <w:szCs w:val="20"/>
          <w:lang w:eastAsia="ar-SA"/>
        </w:rPr>
        <w:t xml:space="preserve"> oceniany</w:t>
      </w:r>
      <w:r w:rsidRPr="00BD41A0">
        <w:rPr>
          <w:rFonts w:ascii="Times New Roman" w:hAnsi="Times New Roman" w:cs="Times New Roman"/>
          <w:i/>
          <w:kern w:val="3"/>
          <w:sz w:val="20"/>
          <w:szCs w:val="20"/>
          <w:lang w:eastAsia="ar-SA"/>
        </w:rPr>
        <w:t xml:space="preserve">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77777777" w:rsidR="0027576E" w:rsidRPr="00BD41A0" w:rsidRDefault="0027576E"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793DAB">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E0C89A4" w14:textId="7A70A68C" w:rsidR="00B44FE4" w:rsidRPr="00FF5BA5" w:rsidRDefault="00B44FE4">
      <w:pPr>
        <w:pStyle w:val="Teksttreci20"/>
        <w:numPr>
          <w:ilvl w:val="0"/>
          <w:numId w:val="28"/>
        </w:numPr>
        <w:shd w:val="clear" w:color="auto" w:fill="auto"/>
        <w:tabs>
          <w:tab w:val="left" w:pos="261"/>
        </w:tabs>
        <w:spacing w:after="0" w:line="240" w:lineRule="auto"/>
        <w:ind w:left="460"/>
        <w:rPr>
          <w:sz w:val="24"/>
          <w:szCs w:val="24"/>
        </w:rPr>
      </w:pPr>
      <w:r w:rsidRPr="00930AE6">
        <w:rPr>
          <w:sz w:val="24"/>
          <w:szCs w:val="24"/>
        </w:rPr>
        <w:t xml:space="preserve">Zgodnie z art. 452 Prawo zamówień </w:t>
      </w:r>
      <w:r w:rsidRPr="00FF5BA5">
        <w:rPr>
          <w:sz w:val="24"/>
          <w:szCs w:val="24"/>
        </w:rPr>
        <w:t>publicznych (</w:t>
      </w:r>
      <w:r w:rsidR="00847B64" w:rsidRPr="00FF5BA5">
        <w:rPr>
          <w:sz w:val="24"/>
          <w:szCs w:val="24"/>
          <w:lang w:eastAsia="pl-PL"/>
        </w:rPr>
        <w:t>tj. Dz. U. z 202</w:t>
      </w:r>
      <w:r w:rsidR="004C5D6F" w:rsidRPr="00FF5BA5">
        <w:rPr>
          <w:sz w:val="24"/>
          <w:szCs w:val="24"/>
          <w:lang w:eastAsia="pl-PL"/>
        </w:rPr>
        <w:t>2</w:t>
      </w:r>
      <w:r w:rsidR="00847B64" w:rsidRPr="00FF5BA5">
        <w:rPr>
          <w:sz w:val="24"/>
          <w:szCs w:val="24"/>
          <w:lang w:eastAsia="pl-PL"/>
        </w:rPr>
        <w:t xml:space="preserve"> r. poz. 1</w:t>
      </w:r>
      <w:r w:rsidR="004C5D6F" w:rsidRPr="00FF5BA5">
        <w:rPr>
          <w:sz w:val="24"/>
          <w:szCs w:val="24"/>
          <w:lang w:eastAsia="pl-PL"/>
        </w:rPr>
        <w:t>710</w:t>
      </w:r>
      <w:r w:rsidR="00847B64" w:rsidRPr="00FF5BA5">
        <w:rPr>
          <w:sz w:val="24"/>
          <w:szCs w:val="24"/>
          <w:lang w:eastAsia="pl-PL"/>
        </w:rPr>
        <w:t xml:space="preserve"> ze zm.</w:t>
      </w:r>
      <w:r w:rsidRPr="00FF5BA5">
        <w:rPr>
          <w:sz w:val="24"/>
          <w:szCs w:val="24"/>
        </w:rPr>
        <w:t>)</w:t>
      </w:r>
    </w:p>
    <w:p w14:paraId="42095868" w14:textId="77777777" w:rsidR="00B44FE4" w:rsidRPr="00930AE6" w:rsidRDefault="00B44FE4" w:rsidP="00D423D2">
      <w:pPr>
        <w:pStyle w:val="Teksttreci20"/>
        <w:shd w:val="clear" w:color="auto" w:fill="auto"/>
        <w:spacing w:after="0" w:line="240" w:lineRule="auto"/>
        <w:ind w:left="300" w:firstLine="0"/>
        <w:rPr>
          <w:sz w:val="24"/>
          <w:szCs w:val="24"/>
        </w:rPr>
      </w:pPr>
      <w:r w:rsidRPr="00FF5BA5">
        <w:rPr>
          <w:sz w:val="24"/>
          <w:szCs w:val="24"/>
        </w:rPr>
        <w:t xml:space="preserve">w sprawie zabezpieczenia należytego wykonania umowy o zamówienie publiczne </w:t>
      </w:r>
      <w:r w:rsidRPr="006B7385">
        <w:rPr>
          <w:sz w:val="24"/>
          <w:szCs w:val="24"/>
        </w:rPr>
        <w:t xml:space="preserve">Wykonawca złoży na rzecz Zamawiającego zabezpieczenie należytego wykonania </w:t>
      </w:r>
      <w:r w:rsidRPr="00930AE6">
        <w:rPr>
          <w:sz w:val="24"/>
          <w:szCs w:val="24"/>
        </w:rPr>
        <w:t xml:space="preserve">umowy, w wysokości </w:t>
      </w:r>
      <w:r w:rsidRPr="00930AE6">
        <w:rPr>
          <w:b/>
          <w:bCs/>
          <w:sz w:val="24"/>
          <w:szCs w:val="24"/>
        </w:rPr>
        <w:t>5%</w:t>
      </w:r>
      <w:r w:rsidRPr="00930AE6">
        <w:rPr>
          <w:sz w:val="24"/>
          <w:szCs w:val="24"/>
        </w:rPr>
        <w:t xml:space="preserve"> wartości przedmiotu umowy (ceny całkowitej).</w:t>
      </w:r>
    </w:p>
    <w:p w14:paraId="7B91631F" w14:textId="77777777" w:rsidR="00B44FE4" w:rsidRPr="00930AE6" w:rsidRDefault="00B44FE4">
      <w:pPr>
        <w:pStyle w:val="Teksttreci20"/>
        <w:numPr>
          <w:ilvl w:val="0"/>
          <w:numId w:val="28"/>
        </w:numPr>
        <w:shd w:val="clear" w:color="auto" w:fill="auto"/>
        <w:tabs>
          <w:tab w:val="left" w:pos="309"/>
        </w:tabs>
        <w:spacing w:after="0" w:line="240" w:lineRule="auto"/>
        <w:ind w:left="300" w:right="440" w:hanging="300"/>
        <w:rPr>
          <w:sz w:val="24"/>
          <w:szCs w:val="24"/>
        </w:rPr>
      </w:pPr>
      <w:r w:rsidRPr="00930AE6">
        <w:rPr>
          <w:sz w:val="24"/>
          <w:szCs w:val="24"/>
        </w:rPr>
        <w:t>Wykonawca wniesie kwotę należytego zabezpieczenia wykonania umowy wymienioną w, pkt. l w postaci:</w:t>
      </w:r>
    </w:p>
    <w:p w14:paraId="13949832" w14:textId="77777777" w:rsidR="00B44FE4" w:rsidRPr="00930AE6" w:rsidRDefault="00B44FE4">
      <w:pPr>
        <w:pStyle w:val="Teksttreci20"/>
        <w:numPr>
          <w:ilvl w:val="0"/>
          <w:numId w:val="29"/>
        </w:numPr>
        <w:shd w:val="clear" w:color="auto" w:fill="auto"/>
        <w:tabs>
          <w:tab w:val="left" w:pos="619"/>
        </w:tabs>
        <w:spacing w:after="0" w:line="240" w:lineRule="auto"/>
        <w:ind w:left="300" w:firstLine="0"/>
        <w:rPr>
          <w:sz w:val="24"/>
          <w:szCs w:val="24"/>
        </w:rPr>
      </w:pPr>
      <w:r w:rsidRPr="00930AE6">
        <w:rPr>
          <w:sz w:val="24"/>
          <w:szCs w:val="24"/>
        </w:rPr>
        <w:t>pieniądzu,</w:t>
      </w:r>
    </w:p>
    <w:p w14:paraId="469F7A6C" w14:textId="77777777" w:rsidR="00B44FE4" w:rsidRPr="00930AE6" w:rsidRDefault="00B44FE4">
      <w:pPr>
        <w:pStyle w:val="Teksttreci20"/>
        <w:numPr>
          <w:ilvl w:val="0"/>
          <w:numId w:val="29"/>
        </w:numPr>
        <w:shd w:val="clear" w:color="auto" w:fill="auto"/>
        <w:tabs>
          <w:tab w:val="left" w:pos="638"/>
        </w:tabs>
        <w:spacing w:after="0" w:line="240" w:lineRule="auto"/>
        <w:ind w:left="460" w:right="1440" w:hanging="160"/>
        <w:rPr>
          <w:sz w:val="24"/>
          <w:szCs w:val="24"/>
        </w:rPr>
      </w:pPr>
      <w:r w:rsidRPr="00930AE6">
        <w:rPr>
          <w:sz w:val="24"/>
          <w:szCs w:val="24"/>
        </w:rPr>
        <w:t xml:space="preserve">poręczeniach bankowych lub poręczeniach spółdzielczej kasy </w:t>
      </w:r>
      <w:r w:rsidRPr="00930AE6">
        <w:rPr>
          <w:sz w:val="24"/>
          <w:szCs w:val="24"/>
        </w:rPr>
        <w:lastRenderedPageBreak/>
        <w:t>oszczędnościowo - kredytowej, z tym że zobowiązanie kasy jest zawsze zobowiązaniem pieniężnym</w:t>
      </w:r>
    </w:p>
    <w:p w14:paraId="6F286D47" w14:textId="77777777" w:rsidR="00B44FE4" w:rsidRPr="00930AE6" w:rsidRDefault="00B44FE4">
      <w:pPr>
        <w:pStyle w:val="Teksttreci20"/>
        <w:numPr>
          <w:ilvl w:val="0"/>
          <w:numId w:val="29"/>
        </w:numPr>
        <w:shd w:val="clear" w:color="auto" w:fill="auto"/>
        <w:tabs>
          <w:tab w:val="left" w:pos="638"/>
        </w:tabs>
        <w:spacing w:after="0" w:line="240" w:lineRule="auto"/>
        <w:ind w:left="300" w:firstLine="0"/>
        <w:rPr>
          <w:sz w:val="24"/>
          <w:szCs w:val="24"/>
        </w:rPr>
      </w:pPr>
      <w:r w:rsidRPr="00930AE6">
        <w:rPr>
          <w:sz w:val="24"/>
          <w:szCs w:val="24"/>
        </w:rPr>
        <w:t>gwarancjach bankowych</w:t>
      </w:r>
    </w:p>
    <w:p w14:paraId="7CF53A25" w14:textId="77777777" w:rsidR="00B44FE4" w:rsidRPr="00930AE6" w:rsidRDefault="00B44FE4">
      <w:pPr>
        <w:pStyle w:val="Teksttreci20"/>
        <w:numPr>
          <w:ilvl w:val="0"/>
          <w:numId w:val="29"/>
        </w:numPr>
        <w:shd w:val="clear" w:color="auto" w:fill="auto"/>
        <w:tabs>
          <w:tab w:val="left" w:pos="638"/>
        </w:tabs>
        <w:spacing w:after="0" w:line="240" w:lineRule="auto"/>
        <w:ind w:left="300" w:firstLine="0"/>
        <w:rPr>
          <w:sz w:val="24"/>
          <w:szCs w:val="24"/>
        </w:rPr>
      </w:pPr>
      <w:r w:rsidRPr="00930AE6">
        <w:rPr>
          <w:sz w:val="24"/>
          <w:szCs w:val="24"/>
        </w:rPr>
        <w:t>gwarancjach ubezpieczeniowych</w:t>
      </w:r>
    </w:p>
    <w:p w14:paraId="66C4994C" w14:textId="77777777" w:rsidR="00B44FE4" w:rsidRPr="00930AE6" w:rsidRDefault="00B44FE4">
      <w:pPr>
        <w:pStyle w:val="Teksttreci20"/>
        <w:numPr>
          <w:ilvl w:val="0"/>
          <w:numId w:val="29"/>
        </w:numPr>
        <w:shd w:val="clear" w:color="auto" w:fill="auto"/>
        <w:tabs>
          <w:tab w:val="left" w:pos="638"/>
        </w:tabs>
        <w:spacing w:after="0" w:line="240" w:lineRule="auto"/>
        <w:ind w:left="460" w:hanging="160"/>
        <w:rPr>
          <w:sz w:val="24"/>
          <w:szCs w:val="24"/>
        </w:rPr>
      </w:pPr>
      <w:r w:rsidRPr="00930AE6">
        <w:rPr>
          <w:sz w:val="24"/>
          <w:szCs w:val="24"/>
        </w:rPr>
        <w:t>poręczeniach udzielanych przez podmioty, o których mowa w art.6b ust.5 pkt.2 ustawy z dnia 9 listopada 2000 r o utworzeniu Polskiej Agencji Rozwoju Przedsiębiorczości</w:t>
      </w:r>
    </w:p>
    <w:p w14:paraId="1F39DC31" w14:textId="598F4BA2" w:rsidR="00B44FE4" w:rsidRPr="00930AE6" w:rsidRDefault="00B44FE4">
      <w:pPr>
        <w:pStyle w:val="Teksttreci20"/>
        <w:numPr>
          <w:ilvl w:val="0"/>
          <w:numId w:val="28"/>
        </w:numPr>
        <w:shd w:val="clear" w:color="auto" w:fill="auto"/>
        <w:tabs>
          <w:tab w:val="left" w:pos="309"/>
        </w:tabs>
        <w:spacing w:after="0" w:line="240" w:lineRule="auto"/>
        <w:ind w:left="300" w:hanging="300"/>
        <w:rPr>
          <w:sz w:val="24"/>
          <w:szCs w:val="24"/>
        </w:rPr>
      </w:pPr>
      <w:r w:rsidRPr="00930AE6">
        <w:rPr>
          <w:sz w:val="24"/>
          <w:szCs w:val="24"/>
        </w:rPr>
        <w:t xml:space="preserve">Zabezpieczenie wnoszone w pieniądzu wykonawca wpłaca przelewem na rachunek bankowy Zamawiającego tj. </w:t>
      </w:r>
      <w:r w:rsidR="005C6EFB" w:rsidRPr="00930AE6">
        <w:rPr>
          <w:rFonts w:cs="Calibri"/>
          <w:kern w:val="3"/>
          <w:sz w:val="24"/>
          <w:szCs w:val="24"/>
          <w:lang w:eastAsia="ar-SA"/>
        </w:rPr>
        <w:t xml:space="preserve">BS Dobrzyca </w:t>
      </w:r>
      <w:r w:rsidR="005C6EFB" w:rsidRPr="00930AE6">
        <w:rPr>
          <w:rFonts w:cs="Calibri"/>
          <w:b/>
          <w:kern w:val="3"/>
          <w:sz w:val="24"/>
          <w:szCs w:val="24"/>
          <w:lang w:eastAsia="ar-SA"/>
        </w:rPr>
        <w:t>20 8409 0001 0000 0101 2000 0006</w:t>
      </w:r>
    </w:p>
    <w:p w14:paraId="09C106A4" w14:textId="06B586CB" w:rsidR="00B44FE4" w:rsidRPr="00930AE6" w:rsidRDefault="00B44FE4">
      <w:pPr>
        <w:pStyle w:val="Teksttreci20"/>
        <w:numPr>
          <w:ilvl w:val="0"/>
          <w:numId w:val="27"/>
        </w:numPr>
        <w:shd w:val="clear" w:color="auto" w:fill="auto"/>
        <w:tabs>
          <w:tab w:val="left" w:pos="305"/>
        </w:tabs>
        <w:spacing w:after="0" w:line="240" w:lineRule="auto"/>
        <w:ind w:left="300" w:hanging="300"/>
        <w:rPr>
          <w:sz w:val="24"/>
          <w:szCs w:val="24"/>
        </w:rPr>
      </w:pPr>
      <w:r w:rsidRPr="00930AE6">
        <w:rPr>
          <w:sz w:val="24"/>
          <w:szCs w:val="24"/>
        </w:rPr>
        <w:t>Zabezpieczenie w pieniądzu będzie gromadzone na rachunku bankowym Zamawiającego i będzie oprocentowane jak wkład terminowy.</w:t>
      </w:r>
    </w:p>
    <w:p w14:paraId="57121182" w14:textId="77777777" w:rsidR="00B44FE4" w:rsidRPr="00930AE6" w:rsidRDefault="00B44FE4">
      <w:pPr>
        <w:pStyle w:val="Teksttreci20"/>
        <w:numPr>
          <w:ilvl w:val="0"/>
          <w:numId w:val="27"/>
        </w:numPr>
        <w:shd w:val="clear" w:color="auto" w:fill="auto"/>
        <w:tabs>
          <w:tab w:val="left" w:pos="309"/>
        </w:tabs>
        <w:spacing w:after="0" w:line="240" w:lineRule="auto"/>
        <w:ind w:left="300" w:hanging="300"/>
        <w:rPr>
          <w:sz w:val="24"/>
          <w:szCs w:val="24"/>
        </w:rPr>
      </w:pPr>
      <w:r w:rsidRPr="00930AE6">
        <w:rPr>
          <w:sz w:val="24"/>
          <w:szCs w:val="24"/>
        </w:rPr>
        <w:t>Zamawiający zwróci zabezpieczenie w następujący sposób:</w:t>
      </w:r>
    </w:p>
    <w:p w14:paraId="75EF7FCD" w14:textId="77777777" w:rsidR="00B44FE4" w:rsidRPr="00501244" w:rsidRDefault="00B44FE4" w:rsidP="00793DAB">
      <w:pPr>
        <w:pStyle w:val="Teksttreci20"/>
        <w:numPr>
          <w:ilvl w:val="1"/>
          <w:numId w:val="16"/>
        </w:numPr>
        <w:shd w:val="clear" w:color="auto" w:fill="auto"/>
        <w:spacing w:after="0" w:line="240" w:lineRule="auto"/>
        <w:rPr>
          <w:sz w:val="24"/>
          <w:szCs w:val="24"/>
        </w:rPr>
      </w:pPr>
      <w:r w:rsidRPr="00501244">
        <w:rPr>
          <w:sz w:val="24"/>
          <w:szCs w:val="24"/>
        </w:rPr>
        <w:t>70% wysokości zabezpieczenia w ciągu 30 dni od dnia wykonania zamówienia i uznania przez Zamawiającego za należycie wykonane</w:t>
      </w:r>
    </w:p>
    <w:p w14:paraId="735C1B76" w14:textId="42BE6861" w:rsidR="00B44FE4" w:rsidRPr="00501244" w:rsidRDefault="00B44FE4" w:rsidP="00793DAB">
      <w:pPr>
        <w:pStyle w:val="Teksttreci20"/>
        <w:numPr>
          <w:ilvl w:val="1"/>
          <w:numId w:val="16"/>
        </w:numPr>
        <w:shd w:val="clear" w:color="auto" w:fill="auto"/>
        <w:spacing w:after="0" w:line="240" w:lineRule="auto"/>
        <w:rPr>
          <w:sz w:val="24"/>
          <w:szCs w:val="24"/>
        </w:rPr>
      </w:pPr>
      <w:r w:rsidRPr="00501244">
        <w:rPr>
          <w:sz w:val="24"/>
          <w:szCs w:val="24"/>
        </w:rPr>
        <w:t>30% wysokości zabezpieczenia w ciągu 15 dni po upływie okresu rękojmi za wady</w:t>
      </w:r>
      <w:r w:rsidR="00203EFD" w:rsidRPr="00501244">
        <w:rPr>
          <w:sz w:val="24"/>
          <w:szCs w:val="24"/>
        </w:rPr>
        <w:t>.</w:t>
      </w:r>
    </w:p>
    <w:p w14:paraId="38D2F864"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6EE26185" w14:textId="2F966CA6" w:rsidR="000D72BA" w:rsidRPr="006C3CE1"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6C3CE1">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D8133F4" w14:textId="43B47108" w:rsidR="005F77D1" w:rsidRPr="005B1583" w:rsidRDefault="00C674D5"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30A9B873" w14:textId="016F2C4B" w:rsidR="00F03A43" w:rsidRPr="005B1583" w:rsidRDefault="00664EF6"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sz w:val="24"/>
          <w:szCs w:val="24"/>
          <w:lang w:eastAsia="pl-PL"/>
        </w:rPr>
        <w:t>Informacje istotne przed zawarciem umowy: c</w:t>
      </w:r>
      <w:r w:rsidR="00037D29" w:rsidRPr="005B1583">
        <w:rPr>
          <w:rFonts w:ascii="Times New Roman" w:eastAsia="Times New Roman" w:hAnsi="Times New Roman" w:cs="Times New Roman"/>
          <w:sz w:val="24"/>
          <w:szCs w:val="24"/>
          <w:lang w:eastAsia="pl-PL"/>
        </w:rPr>
        <w:t xml:space="preserve">o najmniej </w:t>
      </w:r>
      <w:r w:rsidR="00037D29" w:rsidRPr="005B1583">
        <w:rPr>
          <w:rFonts w:ascii="Times New Roman" w:eastAsia="Times New Roman" w:hAnsi="Times New Roman" w:cs="Times New Roman"/>
          <w:b/>
          <w:sz w:val="24"/>
          <w:szCs w:val="24"/>
          <w:u w:val="single"/>
          <w:lang w:eastAsia="pl-PL"/>
        </w:rPr>
        <w:t>2 dni przed podpisaniem umowy</w:t>
      </w:r>
      <w:r w:rsidR="00037D29" w:rsidRPr="005B1583">
        <w:rPr>
          <w:rFonts w:ascii="Times New Roman" w:eastAsia="Times New Roman" w:hAnsi="Times New Roman" w:cs="Times New Roman"/>
          <w:sz w:val="24"/>
          <w:szCs w:val="24"/>
          <w:lang w:eastAsia="pl-PL"/>
        </w:rPr>
        <w:t xml:space="preserve"> Wykonawca zobowiązany jest dostarczyć Zamawiającemu:</w:t>
      </w:r>
    </w:p>
    <w:p w14:paraId="7A15D38A" w14:textId="72B4AFA4" w:rsidR="00037D29" w:rsidRPr="005B1583" w:rsidRDefault="00143393" w:rsidP="00793DAB">
      <w:pPr>
        <w:pStyle w:val="Akapitzlist"/>
        <w:numPr>
          <w:ilvl w:val="1"/>
          <w:numId w:val="17"/>
        </w:numPr>
        <w:tabs>
          <w:tab w:val="left" w:pos="5670"/>
        </w:tabs>
        <w:spacing w:line="240" w:lineRule="auto"/>
        <w:jc w:val="both"/>
        <w:textAlignment w:val="baseline"/>
        <w:rPr>
          <w:rFonts w:ascii="Times New Roman" w:hAnsi="Times New Roman"/>
          <w:sz w:val="24"/>
          <w:szCs w:val="24"/>
        </w:rPr>
      </w:pPr>
      <w:r w:rsidRPr="005B1583">
        <w:rPr>
          <w:rFonts w:ascii="Times New Roman" w:hAnsi="Times New Roman"/>
          <w:sz w:val="24"/>
          <w:szCs w:val="24"/>
        </w:rPr>
        <w:t>h</w:t>
      </w:r>
      <w:r w:rsidR="00037D29" w:rsidRPr="005B1583">
        <w:rPr>
          <w:rFonts w:ascii="Times New Roman" w:hAnsi="Times New Roman"/>
          <w:sz w:val="24"/>
          <w:szCs w:val="24"/>
        </w:rPr>
        <w:t>armonogram r</w:t>
      </w:r>
      <w:r w:rsidRPr="005B1583">
        <w:rPr>
          <w:rFonts w:ascii="Times New Roman" w:hAnsi="Times New Roman"/>
          <w:sz w:val="24"/>
          <w:szCs w:val="24"/>
        </w:rPr>
        <w:t>zeczowo-finansowy</w:t>
      </w:r>
      <w:r w:rsidR="00037D29" w:rsidRPr="005B1583">
        <w:rPr>
          <w:rFonts w:ascii="Times New Roman" w:hAnsi="Times New Roman"/>
          <w:sz w:val="24"/>
          <w:szCs w:val="24"/>
        </w:rPr>
        <w:t xml:space="preserve"> wg. załącznika nr </w:t>
      </w:r>
      <w:r w:rsidR="00F673AF" w:rsidRPr="005B1583">
        <w:rPr>
          <w:rFonts w:ascii="Times New Roman" w:hAnsi="Times New Roman"/>
          <w:sz w:val="24"/>
          <w:szCs w:val="24"/>
        </w:rPr>
        <w:t>3</w:t>
      </w:r>
      <w:r w:rsidR="00B870E5" w:rsidRPr="005B1583">
        <w:rPr>
          <w:rFonts w:ascii="Times New Roman" w:hAnsi="Times New Roman"/>
          <w:sz w:val="24"/>
          <w:szCs w:val="24"/>
        </w:rPr>
        <w:t xml:space="preserve"> </w:t>
      </w:r>
      <w:r w:rsidR="00037D29" w:rsidRPr="005B1583">
        <w:rPr>
          <w:rFonts w:ascii="Times New Roman" w:hAnsi="Times New Roman"/>
          <w:sz w:val="24"/>
          <w:szCs w:val="24"/>
        </w:rPr>
        <w:t>do projektu</w:t>
      </w:r>
      <w:r w:rsidRPr="005B1583">
        <w:rPr>
          <w:rFonts w:ascii="Times New Roman" w:hAnsi="Times New Roman"/>
          <w:sz w:val="24"/>
          <w:szCs w:val="24"/>
        </w:rPr>
        <w:t xml:space="preserve"> </w:t>
      </w:r>
      <w:r w:rsidR="00037D29" w:rsidRPr="005B1583">
        <w:rPr>
          <w:rFonts w:ascii="Times New Roman" w:hAnsi="Times New Roman"/>
          <w:sz w:val="24"/>
          <w:szCs w:val="24"/>
        </w:rPr>
        <w:t>umowy</w:t>
      </w:r>
      <w:r w:rsidRPr="005B1583">
        <w:rPr>
          <w:rFonts w:ascii="Times New Roman" w:hAnsi="Times New Roman"/>
          <w:sz w:val="24"/>
          <w:szCs w:val="24"/>
        </w:rPr>
        <w:t>,</w:t>
      </w:r>
    </w:p>
    <w:p w14:paraId="32615C14" w14:textId="786CD604" w:rsidR="00143393" w:rsidRPr="005B1583" w:rsidRDefault="00143393" w:rsidP="00793DAB">
      <w:pPr>
        <w:pStyle w:val="Akapitzlist"/>
        <w:numPr>
          <w:ilvl w:val="1"/>
          <w:numId w:val="17"/>
        </w:numPr>
        <w:tabs>
          <w:tab w:val="left" w:pos="5670"/>
        </w:tabs>
        <w:spacing w:line="240" w:lineRule="auto"/>
        <w:jc w:val="both"/>
        <w:textAlignment w:val="baseline"/>
        <w:rPr>
          <w:rFonts w:ascii="Times New Roman" w:hAnsi="Times New Roman"/>
          <w:sz w:val="24"/>
          <w:szCs w:val="24"/>
        </w:rPr>
      </w:pPr>
      <w:r w:rsidRPr="005B1583">
        <w:rPr>
          <w:rFonts w:ascii="Times New Roman" w:hAnsi="Times New Roman"/>
          <w:sz w:val="24"/>
          <w:szCs w:val="24"/>
        </w:rPr>
        <w:t>kosztorys</w:t>
      </w:r>
      <w:r w:rsidR="005B1583" w:rsidRPr="005B1583">
        <w:rPr>
          <w:rFonts w:ascii="Times New Roman" w:hAnsi="Times New Roman"/>
          <w:sz w:val="24"/>
          <w:szCs w:val="24"/>
        </w:rPr>
        <w:t xml:space="preserve"> ofertowy</w:t>
      </w:r>
      <w:r w:rsidRPr="005B1583">
        <w:rPr>
          <w:rFonts w:ascii="Times New Roman" w:hAnsi="Times New Roman"/>
          <w:sz w:val="24"/>
          <w:szCs w:val="24"/>
        </w:rPr>
        <w:t xml:space="preserve"> szczegółowy,</w:t>
      </w:r>
    </w:p>
    <w:p w14:paraId="033F43DE" w14:textId="77777777" w:rsidR="00664EF6" w:rsidRPr="005B1583" w:rsidRDefault="00143393" w:rsidP="00793DAB">
      <w:pPr>
        <w:pStyle w:val="Akapitzlist"/>
        <w:numPr>
          <w:ilvl w:val="1"/>
          <w:numId w:val="17"/>
        </w:numPr>
        <w:tabs>
          <w:tab w:val="left" w:pos="5670"/>
        </w:tabs>
        <w:spacing w:line="240" w:lineRule="auto"/>
        <w:jc w:val="both"/>
        <w:textAlignment w:val="baseline"/>
        <w:rPr>
          <w:rFonts w:ascii="Times New Roman" w:hAnsi="Times New Roman"/>
          <w:sz w:val="24"/>
          <w:szCs w:val="24"/>
        </w:rPr>
      </w:pPr>
      <w:r w:rsidRPr="005B1583">
        <w:rPr>
          <w:rFonts w:ascii="Times New Roman" w:hAnsi="Times New Roman"/>
          <w:sz w:val="24"/>
          <w:szCs w:val="24"/>
        </w:rPr>
        <w:t>kopię uprawnień osób skierowanych do realizacji zamówienia (kierownik budowy oraz kierownicy robót wraz z aktualnym wpisem do izby)</w:t>
      </w:r>
      <w:r w:rsidR="00B870E5" w:rsidRPr="005B1583">
        <w:rPr>
          <w:rFonts w:ascii="Times New Roman" w:hAnsi="Times New Roman"/>
          <w:sz w:val="24"/>
          <w:szCs w:val="24"/>
        </w:rPr>
        <w:t>. Dokumenty potwierdzone za zgodność z oryginałem przez osoby, których dokument dotyczy.</w:t>
      </w:r>
    </w:p>
    <w:p w14:paraId="5E2F256D" w14:textId="3FC4FD89" w:rsidR="002819CE" w:rsidRPr="005B1583" w:rsidRDefault="00B870E5" w:rsidP="00664EF6">
      <w:pPr>
        <w:tabs>
          <w:tab w:val="left" w:pos="5670"/>
        </w:tabs>
        <w:spacing w:line="240" w:lineRule="auto"/>
        <w:jc w:val="both"/>
        <w:textAlignment w:val="baseline"/>
        <w:rPr>
          <w:rFonts w:ascii="Times New Roman" w:eastAsia="Times New Roman" w:hAnsi="Times New Roman" w:cs="Times New Roman"/>
          <w:sz w:val="24"/>
          <w:szCs w:val="24"/>
          <w:lang w:eastAsia="pl-PL"/>
        </w:rPr>
      </w:pPr>
      <w:r w:rsidRPr="005B1583">
        <w:rPr>
          <w:rFonts w:ascii="Times New Roman" w:hAnsi="Times New Roman"/>
          <w:sz w:val="24"/>
          <w:szCs w:val="24"/>
        </w:rPr>
        <w:t xml:space="preserve">Dokumenty należy przesłać za pomocą wiadomości prywatnej na platformie na stronie prowadzonego postępowania. </w:t>
      </w:r>
    </w:p>
    <w:p w14:paraId="51BBB26B" w14:textId="77777777"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 xml:space="preserve">o udzielenie zamówienia lub ogłoszenia o konkursie oraz dokumentów zamówienia </w:t>
      </w:r>
      <w:r w:rsidRPr="00000414">
        <w:rPr>
          <w:rFonts w:ascii="Times New Roman" w:hAnsi="Times New Roman"/>
          <w:sz w:val="24"/>
          <w:szCs w:val="24"/>
        </w:rPr>
        <w:lastRenderedPageBreak/>
        <w:t>przysługują również organizacjom wpisanym na listę, o której mowa w art. 469 pkt 15 PZP oraz Rzecznikowi Małych i Średnich Przedsiębiorców.</w:t>
      </w:r>
    </w:p>
    <w:p w14:paraId="54D942B1"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793DAB">
      <w:pPr>
        <w:numPr>
          <w:ilvl w:val="0"/>
          <w:numId w:val="19"/>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254E4328" w:rsidR="0051386B" w:rsidRPr="0051386B" w:rsidRDefault="0051386B" w:rsidP="00793DAB">
      <w:pPr>
        <w:numPr>
          <w:ilvl w:val="0"/>
          <w:numId w:val="19"/>
        </w:numPr>
        <w:spacing w:after="0" w:line="240" w:lineRule="auto"/>
        <w:jc w:val="both"/>
        <w:rPr>
          <w:rFonts w:ascii="Times New Roman" w:hAnsi="Times New Roman" w:cs="Times New Roman"/>
        </w:rPr>
      </w:pPr>
      <w:r w:rsidRPr="0051386B">
        <w:rPr>
          <w:rFonts w:ascii="Times New Roman" w:hAnsi="Times New Roman" w:cs="Times New Roman"/>
        </w:rPr>
        <w:t>Oświadczeni</w:t>
      </w:r>
      <w:r w:rsidR="004C5D6F">
        <w:rPr>
          <w:rFonts w:ascii="Times New Roman" w:hAnsi="Times New Roman" w:cs="Times New Roman"/>
        </w:rPr>
        <w:t>a</w:t>
      </w:r>
      <w:r w:rsidRPr="0051386B">
        <w:rPr>
          <w:rFonts w:ascii="Times New Roman" w:hAnsi="Times New Roman" w:cs="Times New Roman"/>
        </w:rPr>
        <w:t xml:space="preserve"> Wykonawcy o niepodleganiu wykluczeniu</w:t>
      </w:r>
    </w:p>
    <w:p w14:paraId="75788C65" w14:textId="77777777" w:rsidR="000D72BA" w:rsidRPr="0051386B" w:rsidRDefault="0051386B"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Default="00832DC3"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Wykaz robót - wzór</w:t>
      </w:r>
    </w:p>
    <w:p w14:paraId="504E206A" w14:textId="77777777" w:rsidR="00832DC3" w:rsidRDefault="00832DC3"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Wykaz osób </w:t>
      </w:r>
      <w:r w:rsidR="00546F35">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603E5454" w14:textId="5D18CE36" w:rsidR="00E5188E" w:rsidRPr="00DD7F48" w:rsidRDefault="00546F35" w:rsidP="00793DAB">
      <w:pPr>
        <w:numPr>
          <w:ilvl w:val="0"/>
          <w:numId w:val="19"/>
        </w:numPr>
        <w:spacing w:after="0" w:line="240" w:lineRule="auto"/>
        <w:textAlignment w:val="baseline"/>
        <w:rPr>
          <w:rFonts w:ascii="Times New Roman" w:eastAsia="Times New Roman" w:hAnsi="Times New Roman" w:cs="Times New Roman"/>
          <w:lang w:eastAsia="pl-PL"/>
        </w:rPr>
      </w:pPr>
      <w:r w:rsidRPr="00DD7F48">
        <w:rPr>
          <w:rFonts w:ascii="Times New Roman" w:eastAsia="Times New Roman" w:hAnsi="Times New Roman" w:cs="Times New Roman"/>
          <w:lang w:eastAsia="pl-PL"/>
        </w:rPr>
        <w:lastRenderedPageBreak/>
        <w:t xml:space="preserve">Oświadczenie </w:t>
      </w:r>
      <w:r w:rsidR="00E5188E" w:rsidRPr="00DD7F48">
        <w:rPr>
          <w:rFonts w:ascii="Times New Roman" w:eastAsia="Times New Roman" w:hAnsi="Times New Roman" w:cs="Times New Roman"/>
          <w:lang w:eastAsia="pl-PL"/>
        </w:rPr>
        <w:t>dot. braku zakazu ubiegania się o zamówienie publiczne</w:t>
      </w:r>
    </w:p>
    <w:p w14:paraId="1BABD984" w14:textId="51226A05" w:rsidR="00F87BB4" w:rsidRPr="00DD7F48" w:rsidRDefault="00F87BB4" w:rsidP="00793DAB">
      <w:pPr>
        <w:numPr>
          <w:ilvl w:val="0"/>
          <w:numId w:val="19"/>
        </w:numPr>
        <w:spacing w:after="0" w:line="240" w:lineRule="auto"/>
        <w:textAlignment w:val="baseline"/>
        <w:rPr>
          <w:rFonts w:ascii="Times New Roman" w:eastAsia="Times New Roman" w:hAnsi="Times New Roman" w:cs="Times New Roman"/>
          <w:lang w:eastAsia="pl-PL"/>
        </w:rPr>
      </w:pPr>
      <w:r w:rsidRPr="00DD7F48">
        <w:rPr>
          <w:rFonts w:ascii="Times New Roman" w:eastAsia="Times New Roman" w:hAnsi="Times New Roman" w:cs="Times New Roman"/>
          <w:lang w:eastAsia="pl-PL"/>
        </w:rPr>
        <w:t>Projekt budowlany – TOM I-IV</w:t>
      </w:r>
    </w:p>
    <w:p w14:paraId="304A1E94" w14:textId="564DAEC5" w:rsidR="00F87BB4" w:rsidRPr="009004D0" w:rsidRDefault="00F87BB4" w:rsidP="00793DAB">
      <w:pPr>
        <w:numPr>
          <w:ilvl w:val="0"/>
          <w:numId w:val="19"/>
        </w:numPr>
        <w:spacing w:after="0" w:line="240" w:lineRule="auto"/>
        <w:textAlignment w:val="baseline"/>
        <w:rPr>
          <w:rFonts w:ascii="Times New Roman" w:eastAsia="Times New Roman" w:hAnsi="Times New Roman" w:cs="Times New Roman"/>
          <w:color w:val="000000"/>
          <w:lang w:eastAsia="pl-PL"/>
        </w:rPr>
      </w:pPr>
      <w:r w:rsidRPr="009004D0">
        <w:rPr>
          <w:rFonts w:ascii="Times New Roman" w:eastAsia="Times New Roman" w:hAnsi="Times New Roman" w:cs="Times New Roman"/>
          <w:color w:val="000000"/>
          <w:lang w:eastAsia="pl-PL"/>
        </w:rPr>
        <w:t>Specyfikacje Techniczne Wykonania i Odbioru Robót</w:t>
      </w:r>
      <w:r w:rsidR="005B1583" w:rsidRPr="009004D0">
        <w:rPr>
          <w:rFonts w:ascii="Times New Roman" w:eastAsia="Times New Roman" w:hAnsi="Times New Roman" w:cs="Times New Roman"/>
          <w:color w:val="000000"/>
          <w:lang w:eastAsia="pl-PL"/>
        </w:rPr>
        <w:t xml:space="preserve"> – 3 szt.</w:t>
      </w:r>
    </w:p>
    <w:p w14:paraId="37427DB8" w14:textId="4A1754C6" w:rsidR="000A0BBB" w:rsidRDefault="00F87BB4" w:rsidP="004005B0">
      <w:pPr>
        <w:numPr>
          <w:ilvl w:val="0"/>
          <w:numId w:val="19"/>
        </w:numPr>
        <w:spacing w:after="0" w:line="240" w:lineRule="auto"/>
        <w:textAlignment w:val="baseline"/>
        <w:rPr>
          <w:rFonts w:ascii="Times New Roman" w:eastAsia="Times New Roman" w:hAnsi="Times New Roman" w:cs="Times New Roman"/>
          <w:color w:val="000000"/>
          <w:lang w:eastAsia="pl-PL"/>
        </w:rPr>
      </w:pPr>
      <w:r w:rsidRPr="009004D0">
        <w:rPr>
          <w:rFonts w:ascii="Times New Roman" w:eastAsia="Times New Roman" w:hAnsi="Times New Roman" w:cs="Times New Roman"/>
          <w:color w:val="000000"/>
          <w:lang w:eastAsia="pl-PL"/>
        </w:rPr>
        <w:t>Przedmiary robót</w:t>
      </w:r>
      <w:r w:rsidR="00F00A01">
        <w:rPr>
          <w:rFonts w:ascii="Times New Roman" w:eastAsia="Times New Roman" w:hAnsi="Times New Roman" w:cs="Times New Roman"/>
          <w:color w:val="000000"/>
          <w:lang w:eastAsia="pl-PL"/>
        </w:rPr>
        <w:t xml:space="preserve">, kosztorysy zerowe </w:t>
      </w:r>
      <w:r w:rsidR="005B1583" w:rsidRPr="009004D0">
        <w:rPr>
          <w:rFonts w:ascii="Times New Roman" w:eastAsia="Times New Roman" w:hAnsi="Times New Roman" w:cs="Times New Roman"/>
          <w:color w:val="000000"/>
          <w:lang w:eastAsia="pl-PL"/>
        </w:rPr>
        <w:t xml:space="preserve">– 3 szt. </w:t>
      </w:r>
    </w:p>
    <w:p w14:paraId="7C1C0DF6" w14:textId="77777777" w:rsidR="004005B0" w:rsidRPr="004005B0" w:rsidRDefault="004005B0" w:rsidP="004005B0">
      <w:pPr>
        <w:spacing w:after="0" w:line="240" w:lineRule="auto"/>
        <w:ind w:left="720"/>
        <w:textAlignment w:val="baseline"/>
        <w:rPr>
          <w:rFonts w:ascii="Times New Roman" w:eastAsia="Times New Roman" w:hAnsi="Times New Roman" w:cs="Times New Roman"/>
          <w:color w:val="000000"/>
          <w:lang w:eastAsia="pl-PL"/>
        </w:rPr>
      </w:pPr>
    </w:p>
    <w:sectPr w:rsidR="004005B0" w:rsidRPr="004005B0"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C6BF" w14:textId="77777777" w:rsidR="00256C39" w:rsidRDefault="00256C39" w:rsidP="00C60000">
      <w:pPr>
        <w:spacing w:after="0" w:line="240" w:lineRule="auto"/>
      </w:pPr>
      <w:r>
        <w:separator/>
      </w:r>
    </w:p>
  </w:endnote>
  <w:endnote w:type="continuationSeparator" w:id="0">
    <w:p w14:paraId="059C9068" w14:textId="77777777" w:rsidR="00256C39" w:rsidRDefault="00256C39" w:rsidP="00C60000">
      <w:pPr>
        <w:spacing w:after="0" w:line="240" w:lineRule="auto"/>
      </w:pPr>
      <w:r>
        <w:continuationSeparator/>
      </w:r>
    </w:p>
  </w:endnote>
  <w:endnote w:id="1">
    <w:p w14:paraId="3093B42B" w14:textId="6D8E1595" w:rsidR="005B1583" w:rsidRPr="006D1E61" w:rsidRDefault="005B1583" w:rsidP="008B4B5A">
      <w:pPr>
        <w:spacing w:after="0" w:line="240" w:lineRule="auto"/>
        <w:rPr>
          <w:rFonts w:ascii="Times New Roman" w:hAnsi="Times New Roman" w:cs="Times New Roman"/>
          <w:color w:val="FF0000"/>
          <w:sz w:val="24"/>
          <w:szCs w:val="24"/>
        </w:rPr>
      </w:pPr>
    </w:p>
  </w:endnote>
  <w:endnote w:id="2">
    <w:p w14:paraId="2D73AF29" w14:textId="63C73D78" w:rsidR="005B1583" w:rsidRDefault="005B1583"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BCA3" w14:textId="77777777" w:rsidR="00256C39" w:rsidRDefault="00256C39" w:rsidP="00C60000">
      <w:pPr>
        <w:spacing w:after="0" w:line="240" w:lineRule="auto"/>
      </w:pPr>
      <w:r>
        <w:separator/>
      </w:r>
    </w:p>
  </w:footnote>
  <w:footnote w:type="continuationSeparator" w:id="0">
    <w:p w14:paraId="505E7D36" w14:textId="77777777" w:rsidR="00256C39" w:rsidRDefault="00256C39"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B34"/>
    <w:multiLevelType w:val="hybridMultilevel"/>
    <w:tmpl w:val="8E3040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C0CF2"/>
    <w:multiLevelType w:val="hybridMultilevel"/>
    <w:tmpl w:val="CD00F6A2"/>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E3419"/>
    <w:multiLevelType w:val="hybridMultilevel"/>
    <w:tmpl w:val="9BFCB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36A7546"/>
    <w:multiLevelType w:val="hybridMultilevel"/>
    <w:tmpl w:val="D67A98B2"/>
    <w:lvl w:ilvl="0" w:tplc="4A700230">
      <w:start w:val="13"/>
      <w:numFmt w:val="decimal"/>
      <w:lvlText w:val="%1."/>
      <w:lvlJc w:val="left"/>
      <w:pPr>
        <w:ind w:left="720" w:hanging="360"/>
      </w:pPr>
      <w:rPr>
        <w:rFonts w:eastAsiaTheme="minorHAnsi" w:cstheme="minorBid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C017E4"/>
    <w:multiLevelType w:val="hybridMultilevel"/>
    <w:tmpl w:val="77846C08"/>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93422E"/>
    <w:multiLevelType w:val="hybridMultilevel"/>
    <w:tmpl w:val="271EFB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83417F9"/>
    <w:multiLevelType w:val="multilevel"/>
    <w:tmpl w:val="9C1C5B04"/>
    <w:lvl w:ilvl="0">
      <w:start w:val="1"/>
      <w:numFmt w:val="decimal"/>
      <w:lvlText w:val="%1."/>
      <w:lvlJc w:val="left"/>
      <w:pPr>
        <w:tabs>
          <w:tab w:val="num" w:pos="720"/>
        </w:tabs>
        <w:ind w:left="720" w:hanging="360"/>
      </w:pPr>
    </w:lvl>
    <w:lvl w:ilvl="1">
      <w:start w:val="11"/>
      <w:numFmt w:val="decimal"/>
      <w:lvlText w:val="%2"/>
      <w:lvlJc w:val="left"/>
      <w:pPr>
        <w:ind w:left="1440" w:hanging="360"/>
      </w:pPr>
      <w:rPr>
        <w:rFonts w:ascii="Times New Roman" w:hAnsi="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742E3"/>
    <w:multiLevelType w:val="multilevel"/>
    <w:tmpl w:val="C5028204"/>
    <w:lvl w:ilvl="0">
      <w:start w:val="1"/>
      <w:numFmt w:val="decimal"/>
      <w:lvlText w:val="%1."/>
      <w:lvlJc w:val="left"/>
      <w:pPr>
        <w:tabs>
          <w:tab w:val="num" w:pos="720"/>
        </w:tabs>
        <w:ind w:left="720" w:hanging="360"/>
      </w:pPr>
      <w:rPr>
        <w:rFonts w:ascii="Times New Roman" w:eastAsiaTheme="minorHAnsi" w:hAnsi="Times New Roman" w:cstheme="minorBidi"/>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CC361D"/>
    <w:multiLevelType w:val="hybridMultilevel"/>
    <w:tmpl w:val="600AF1DA"/>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510FD"/>
    <w:multiLevelType w:val="multilevel"/>
    <w:tmpl w:val="4266A22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9A7A57"/>
    <w:multiLevelType w:val="hybridMultilevel"/>
    <w:tmpl w:val="A386FD14"/>
    <w:lvl w:ilvl="0" w:tplc="94D8952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630C2C"/>
    <w:multiLevelType w:val="multilevel"/>
    <w:tmpl w:val="56043E3C"/>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A85333"/>
    <w:multiLevelType w:val="hybridMultilevel"/>
    <w:tmpl w:val="34703934"/>
    <w:lvl w:ilvl="0" w:tplc="13143BCA">
      <w:start w:val="1"/>
      <w:numFmt w:val="lowerLetter"/>
      <w:lvlText w:val="%1)"/>
      <w:lvlJc w:val="left"/>
      <w:pPr>
        <w:ind w:left="720" w:hanging="360"/>
      </w:pPr>
      <w:rPr>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CF00A7"/>
    <w:multiLevelType w:val="multilevel"/>
    <w:tmpl w:val="083893F0"/>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2375EE"/>
    <w:multiLevelType w:val="hybridMultilevel"/>
    <w:tmpl w:val="A58434EE"/>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1E76AF"/>
    <w:multiLevelType w:val="hybridMultilevel"/>
    <w:tmpl w:val="E40093DC"/>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C303331"/>
    <w:multiLevelType w:val="hybridMultilevel"/>
    <w:tmpl w:val="9B661AD4"/>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A93D93"/>
    <w:multiLevelType w:val="hybridMultilevel"/>
    <w:tmpl w:val="E80EE096"/>
    <w:lvl w:ilvl="0" w:tplc="C79E75F2">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017550">
    <w:abstractNumId w:val="11"/>
  </w:num>
  <w:num w:numId="2" w16cid:durableId="393360248">
    <w:abstractNumId w:val="41"/>
  </w:num>
  <w:num w:numId="3" w16cid:durableId="180290327">
    <w:abstractNumId w:val="27"/>
  </w:num>
  <w:num w:numId="4" w16cid:durableId="915868015">
    <w:abstractNumId w:val="6"/>
  </w:num>
  <w:num w:numId="5" w16cid:durableId="656811414">
    <w:abstractNumId w:val="30"/>
  </w:num>
  <w:num w:numId="6" w16cid:durableId="1257595982">
    <w:abstractNumId w:val="36"/>
  </w:num>
  <w:num w:numId="7" w16cid:durableId="2137487823">
    <w:abstractNumId w:val="19"/>
  </w:num>
  <w:num w:numId="8" w16cid:durableId="2074154382">
    <w:abstractNumId w:val="16"/>
  </w:num>
  <w:num w:numId="9" w16cid:durableId="1396706408">
    <w:abstractNumId w:val="18"/>
  </w:num>
  <w:num w:numId="10" w16cid:durableId="563419427">
    <w:abstractNumId w:val="37"/>
    <w:lvlOverride w:ilvl="0">
      <w:lvl w:ilvl="0">
        <w:numFmt w:val="lowerLetter"/>
        <w:lvlText w:val="%1."/>
        <w:lvlJc w:val="left"/>
      </w:lvl>
    </w:lvlOverride>
  </w:num>
  <w:num w:numId="11" w16cid:durableId="54595392">
    <w:abstractNumId w:val="42"/>
  </w:num>
  <w:num w:numId="12" w16cid:durableId="639531980">
    <w:abstractNumId w:val="29"/>
  </w:num>
  <w:num w:numId="13" w16cid:durableId="600989052">
    <w:abstractNumId w:val="23"/>
  </w:num>
  <w:num w:numId="14" w16cid:durableId="946234284">
    <w:abstractNumId w:val="12"/>
  </w:num>
  <w:num w:numId="15" w16cid:durableId="964502926">
    <w:abstractNumId w:val="31"/>
  </w:num>
  <w:num w:numId="16" w16cid:durableId="1565291443">
    <w:abstractNumId w:val="24"/>
  </w:num>
  <w:num w:numId="17" w16cid:durableId="271206389">
    <w:abstractNumId w:val="14"/>
  </w:num>
  <w:num w:numId="18" w16cid:durableId="114250151">
    <w:abstractNumId w:val="20"/>
  </w:num>
  <w:num w:numId="19" w16cid:durableId="323045740">
    <w:abstractNumId w:val="3"/>
  </w:num>
  <w:num w:numId="20" w16cid:durableId="2055618648">
    <w:abstractNumId w:val="9"/>
  </w:num>
  <w:num w:numId="21" w16cid:durableId="1268385519">
    <w:abstractNumId w:val="22"/>
  </w:num>
  <w:num w:numId="22" w16cid:durableId="1779518088">
    <w:abstractNumId w:val="7"/>
  </w:num>
  <w:num w:numId="23" w16cid:durableId="371272708">
    <w:abstractNumId w:val="17"/>
  </w:num>
  <w:num w:numId="24" w16cid:durableId="245655055">
    <w:abstractNumId w:val="13"/>
  </w:num>
  <w:num w:numId="25" w16cid:durableId="1768963596">
    <w:abstractNumId w:val="21"/>
  </w:num>
  <w:num w:numId="26" w16cid:durableId="703021201">
    <w:abstractNumId w:val="26"/>
  </w:num>
  <w:num w:numId="27" w16cid:durableId="838812457">
    <w:abstractNumId w:val="1"/>
  </w:num>
  <w:num w:numId="28" w16cid:durableId="1317956345">
    <w:abstractNumId w:val="39"/>
  </w:num>
  <w:num w:numId="29" w16cid:durableId="1221213583">
    <w:abstractNumId w:val="33"/>
  </w:num>
  <w:num w:numId="30" w16cid:durableId="789666820">
    <w:abstractNumId w:val="38"/>
  </w:num>
  <w:num w:numId="31" w16cid:durableId="145516520">
    <w:abstractNumId w:val="32"/>
  </w:num>
  <w:num w:numId="32" w16cid:durableId="1577667903">
    <w:abstractNumId w:val="2"/>
  </w:num>
  <w:num w:numId="33" w16cid:durableId="1760442554">
    <w:abstractNumId w:val="8"/>
  </w:num>
  <w:num w:numId="34" w16cid:durableId="1865514043">
    <w:abstractNumId w:val="15"/>
  </w:num>
  <w:num w:numId="35" w16cid:durableId="605115399">
    <w:abstractNumId w:val="25"/>
  </w:num>
  <w:num w:numId="36" w16cid:durableId="1971931630">
    <w:abstractNumId w:val="34"/>
  </w:num>
  <w:num w:numId="37" w16cid:durableId="131144565">
    <w:abstractNumId w:val="0"/>
  </w:num>
  <w:num w:numId="38" w16cid:durableId="383452476">
    <w:abstractNumId w:val="40"/>
  </w:num>
  <w:num w:numId="39" w16cid:durableId="1779595809">
    <w:abstractNumId w:val="10"/>
  </w:num>
  <w:num w:numId="40" w16cid:durableId="1007757584">
    <w:abstractNumId w:val="4"/>
  </w:num>
  <w:num w:numId="41" w16cid:durableId="1362315437">
    <w:abstractNumId w:val="5"/>
  </w:num>
  <w:num w:numId="42" w16cid:durableId="538905302">
    <w:abstractNumId w:val="28"/>
  </w:num>
  <w:num w:numId="43" w16cid:durableId="721516731">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31E"/>
    <w:rsid w:val="000328DA"/>
    <w:rsid w:val="0003639E"/>
    <w:rsid w:val="00037D29"/>
    <w:rsid w:val="000410C8"/>
    <w:rsid w:val="00042CE9"/>
    <w:rsid w:val="00047A27"/>
    <w:rsid w:val="00056CE2"/>
    <w:rsid w:val="000618EF"/>
    <w:rsid w:val="00062F6A"/>
    <w:rsid w:val="000856B7"/>
    <w:rsid w:val="0008707B"/>
    <w:rsid w:val="00091A41"/>
    <w:rsid w:val="00095BD3"/>
    <w:rsid w:val="0009751C"/>
    <w:rsid w:val="00097CF8"/>
    <w:rsid w:val="000A0BBB"/>
    <w:rsid w:val="000B60B3"/>
    <w:rsid w:val="000D0320"/>
    <w:rsid w:val="000D72BA"/>
    <w:rsid w:val="000E0C48"/>
    <w:rsid w:val="000F36C1"/>
    <w:rsid w:val="000F65C6"/>
    <w:rsid w:val="00100659"/>
    <w:rsid w:val="00100CA2"/>
    <w:rsid w:val="0010165A"/>
    <w:rsid w:val="00115CF1"/>
    <w:rsid w:val="001227C1"/>
    <w:rsid w:val="001241C9"/>
    <w:rsid w:val="001250E7"/>
    <w:rsid w:val="00140ED7"/>
    <w:rsid w:val="001431CF"/>
    <w:rsid w:val="00143393"/>
    <w:rsid w:val="00143502"/>
    <w:rsid w:val="00144CDE"/>
    <w:rsid w:val="00146F67"/>
    <w:rsid w:val="0014778E"/>
    <w:rsid w:val="0015049A"/>
    <w:rsid w:val="00150A15"/>
    <w:rsid w:val="001536F1"/>
    <w:rsid w:val="00153CF3"/>
    <w:rsid w:val="00161F5A"/>
    <w:rsid w:val="0016622F"/>
    <w:rsid w:val="00166493"/>
    <w:rsid w:val="0017153F"/>
    <w:rsid w:val="001733F7"/>
    <w:rsid w:val="00173A9C"/>
    <w:rsid w:val="0017537A"/>
    <w:rsid w:val="0018515F"/>
    <w:rsid w:val="00190F57"/>
    <w:rsid w:val="00194734"/>
    <w:rsid w:val="00196669"/>
    <w:rsid w:val="001A44BD"/>
    <w:rsid w:val="001C0C6E"/>
    <w:rsid w:val="001C6712"/>
    <w:rsid w:val="001E0651"/>
    <w:rsid w:val="001E0B3A"/>
    <w:rsid w:val="001E2574"/>
    <w:rsid w:val="001F2D9F"/>
    <w:rsid w:val="00203EFD"/>
    <w:rsid w:val="00204B6E"/>
    <w:rsid w:val="002146F7"/>
    <w:rsid w:val="00215027"/>
    <w:rsid w:val="002171CC"/>
    <w:rsid w:val="00235D1F"/>
    <w:rsid w:val="00235F80"/>
    <w:rsid w:val="00241DC0"/>
    <w:rsid w:val="00242D0A"/>
    <w:rsid w:val="0024391A"/>
    <w:rsid w:val="00247A72"/>
    <w:rsid w:val="002562A3"/>
    <w:rsid w:val="00256C39"/>
    <w:rsid w:val="00260190"/>
    <w:rsid w:val="00265BB5"/>
    <w:rsid w:val="0027398D"/>
    <w:rsid w:val="0027576E"/>
    <w:rsid w:val="0027769F"/>
    <w:rsid w:val="002819CE"/>
    <w:rsid w:val="00297277"/>
    <w:rsid w:val="002A6C7C"/>
    <w:rsid w:val="002B4536"/>
    <w:rsid w:val="002C0D88"/>
    <w:rsid w:val="002F01B6"/>
    <w:rsid w:val="002F0C36"/>
    <w:rsid w:val="002F1F44"/>
    <w:rsid w:val="002F7CC9"/>
    <w:rsid w:val="00302716"/>
    <w:rsid w:val="00304CBA"/>
    <w:rsid w:val="003135D2"/>
    <w:rsid w:val="00315EC2"/>
    <w:rsid w:val="00320E10"/>
    <w:rsid w:val="0032384A"/>
    <w:rsid w:val="00334C56"/>
    <w:rsid w:val="003405D6"/>
    <w:rsid w:val="00341A2D"/>
    <w:rsid w:val="0034209C"/>
    <w:rsid w:val="00344ADD"/>
    <w:rsid w:val="00367665"/>
    <w:rsid w:val="003710DD"/>
    <w:rsid w:val="00371A19"/>
    <w:rsid w:val="0037380C"/>
    <w:rsid w:val="0037453B"/>
    <w:rsid w:val="00380BDF"/>
    <w:rsid w:val="00390348"/>
    <w:rsid w:val="003A23D9"/>
    <w:rsid w:val="003A77EF"/>
    <w:rsid w:val="003C071A"/>
    <w:rsid w:val="003C20DD"/>
    <w:rsid w:val="003C2E83"/>
    <w:rsid w:val="003D22AA"/>
    <w:rsid w:val="004005B0"/>
    <w:rsid w:val="00400C4B"/>
    <w:rsid w:val="00402DBD"/>
    <w:rsid w:val="004055FB"/>
    <w:rsid w:val="0041266E"/>
    <w:rsid w:val="00421CD1"/>
    <w:rsid w:val="00424876"/>
    <w:rsid w:val="004253F1"/>
    <w:rsid w:val="004258B3"/>
    <w:rsid w:val="00427942"/>
    <w:rsid w:val="0043156C"/>
    <w:rsid w:val="004349B7"/>
    <w:rsid w:val="004369EC"/>
    <w:rsid w:val="00437523"/>
    <w:rsid w:val="00452C68"/>
    <w:rsid w:val="00453956"/>
    <w:rsid w:val="0045654A"/>
    <w:rsid w:val="00462941"/>
    <w:rsid w:val="00470AAD"/>
    <w:rsid w:val="004743A2"/>
    <w:rsid w:val="004744C5"/>
    <w:rsid w:val="00480868"/>
    <w:rsid w:val="00487834"/>
    <w:rsid w:val="004A120F"/>
    <w:rsid w:val="004A350A"/>
    <w:rsid w:val="004B19A0"/>
    <w:rsid w:val="004B5454"/>
    <w:rsid w:val="004C10DF"/>
    <w:rsid w:val="004C33D3"/>
    <w:rsid w:val="004C4C30"/>
    <w:rsid w:val="004C513F"/>
    <w:rsid w:val="004C5D6F"/>
    <w:rsid w:val="004C6AAC"/>
    <w:rsid w:val="004D0B43"/>
    <w:rsid w:val="004D1AD7"/>
    <w:rsid w:val="004D4822"/>
    <w:rsid w:val="004D547D"/>
    <w:rsid w:val="004D60DE"/>
    <w:rsid w:val="004D7FCE"/>
    <w:rsid w:val="004F098F"/>
    <w:rsid w:val="00501244"/>
    <w:rsid w:val="00503379"/>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3F10"/>
    <w:rsid w:val="00587729"/>
    <w:rsid w:val="005B1583"/>
    <w:rsid w:val="005B1644"/>
    <w:rsid w:val="005B65A6"/>
    <w:rsid w:val="005B7651"/>
    <w:rsid w:val="005C5E32"/>
    <w:rsid w:val="005C6EFB"/>
    <w:rsid w:val="005C71C4"/>
    <w:rsid w:val="005D3A63"/>
    <w:rsid w:val="005D77D9"/>
    <w:rsid w:val="005F11DA"/>
    <w:rsid w:val="005F441C"/>
    <w:rsid w:val="005F77D1"/>
    <w:rsid w:val="00604BD3"/>
    <w:rsid w:val="0060602E"/>
    <w:rsid w:val="006078EF"/>
    <w:rsid w:val="00617AD0"/>
    <w:rsid w:val="006229EE"/>
    <w:rsid w:val="006358B9"/>
    <w:rsid w:val="006463F1"/>
    <w:rsid w:val="00660A80"/>
    <w:rsid w:val="00664C34"/>
    <w:rsid w:val="00664EF6"/>
    <w:rsid w:val="00673A95"/>
    <w:rsid w:val="00687F40"/>
    <w:rsid w:val="00693AC9"/>
    <w:rsid w:val="006A7605"/>
    <w:rsid w:val="006B0A29"/>
    <w:rsid w:val="006B7385"/>
    <w:rsid w:val="006C0DCB"/>
    <w:rsid w:val="006C2DE8"/>
    <w:rsid w:val="006C3CE1"/>
    <w:rsid w:val="006D1E61"/>
    <w:rsid w:val="006D4726"/>
    <w:rsid w:val="006F3909"/>
    <w:rsid w:val="006F70D8"/>
    <w:rsid w:val="00703A5D"/>
    <w:rsid w:val="0070648F"/>
    <w:rsid w:val="00715963"/>
    <w:rsid w:val="007214A4"/>
    <w:rsid w:val="0073353A"/>
    <w:rsid w:val="007505AF"/>
    <w:rsid w:val="007543DA"/>
    <w:rsid w:val="007816DA"/>
    <w:rsid w:val="007835A3"/>
    <w:rsid w:val="00793DAB"/>
    <w:rsid w:val="00797E34"/>
    <w:rsid w:val="007A0D00"/>
    <w:rsid w:val="007A5808"/>
    <w:rsid w:val="007B26AB"/>
    <w:rsid w:val="007B2780"/>
    <w:rsid w:val="007B3CBE"/>
    <w:rsid w:val="007B4B84"/>
    <w:rsid w:val="007B5C6F"/>
    <w:rsid w:val="007B5F89"/>
    <w:rsid w:val="007B6EF8"/>
    <w:rsid w:val="007B7434"/>
    <w:rsid w:val="007D03DE"/>
    <w:rsid w:val="007D18D5"/>
    <w:rsid w:val="007E38ED"/>
    <w:rsid w:val="007E6742"/>
    <w:rsid w:val="007E7D25"/>
    <w:rsid w:val="007F344E"/>
    <w:rsid w:val="00801192"/>
    <w:rsid w:val="00806442"/>
    <w:rsid w:val="00824F12"/>
    <w:rsid w:val="0083280F"/>
    <w:rsid w:val="00832DC3"/>
    <w:rsid w:val="008363D2"/>
    <w:rsid w:val="00847B64"/>
    <w:rsid w:val="00850417"/>
    <w:rsid w:val="00852697"/>
    <w:rsid w:val="00862B1B"/>
    <w:rsid w:val="00871061"/>
    <w:rsid w:val="00873DBB"/>
    <w:rsid w:val="00883A99"/>
    <w:rsid w:val="008862AA"/>
    <w:rsid w:val="008867D0"/>
    <w:rsid w:val="008A289A"/>
    <w:rsid w:val="008A5902"/>
    <w:rsid w:val="008A7751"/>
    <w:rsid w:val="008A7C86"/>
    <w:rsid w:val="008B4B5A"/>
    <w:rsid w:val="008B547A"/>
    <w:rsid w:val="008C30B4"/>
    <w:rsid w:val="008D1AD6"/>
    <w:rsid w:val="008D1D51"/>
    <w:rsid w:val="008D67B8"/>
    <w:rsid w:val="008E74C0"/>
    <w:rsid w:val="008E7817"/>
    <w:rsid w:val="008F0075"/>
    <w:rsid w:val="008F10E5"/>
    <w:rsid w:val="008F576C"/>
    <w:rsid w:val="008F66A1"/>
    <w:rsid w:val="009004D0"/>
    <w:rsid w:val="009035E0"/>
    <w:rsid w:val="00912E8A"/>
    <w:rsid w:val="0092209B"/>
    <w:rsid w:val="00930AE6"/>
    <w:rsid w:val="00932906"/>
    <w:rsid w:val="00932CD4"/>
    <w:rsid w:val="00934ED6"/>
    <w:rsid w:val="0093732A"/>
    <w:rsid w:val="009454A6"/>
    <w:rsid w:val="0099554C"/>
    <w:rsid w:val="00995CDC"/>
    <w:rsid w:val="009971F2"/>
    <w:rsid w:val="009A1D0F"/>
    <w:rsid w:val="009B1E98"/>
    <w:rsid w:val="009C13B4"/>
    <w:rsid w:val="009C2252"/>
    <w:rsid w:val="009C452E"/>
    <w:rsid w:val="009D3B9E"/>
    <w:rsid w:val="009E2D4C"/>
    <w:rsid w:val="009F153F"/>
    <w:rsid w:val="00A04C7B"/>
    <w:rsid w:val="00A05851"/>
    <w:rsid w:val="00A05D04"/>
    <w:rsid w:val="00A10415"/>
    <w:rsid w:val="00A26602"/>
    <w:rsid w:val="00A3270A"/>
    <w:rsid w:val="00A33084"/>
    <w:rsid w:val="00A33929"/>
    <w:rsid w:val="00A349D1"/>
    <w:rsid w:val="00A364D5"/>
    <w:rsid w:val="00A37B05"/>
    <w:rsid w:val="00A41204"/>
    <w:rsid w:val="00A430C8"/>
    <w:rsid w:val="00A452D9"/>
    <w:rsid w:val="00A57F04"/>
    <w:rsid w:val="00A63FDD"/>
    <w:rsid w:val="00A71B01"/>
    <w:rsid w:val="00A7229F"/>
    <w:rsid w:val="00A75CBE"/>
    <w:rsid w:val="00A77A7F"/>
    <w:rsid w:val="00A832BD"/>
    <w:rsid w:val="00A8733D"/>
    <w:rsid w:val="00A87807"/>
    <w:rsid w:val="00A93627"/>
    <w:rsid w:val="00AA07A4"/>
    <w:rsid w:val="00AA5BD7"/>
    <w:rsid w:val="00AB4913"/>
    <w:rsid w:val="00AB6FDE"/>
    <w:rsid w:val="00AB76F2"/>
    <w:rsid w:val="00AC1221"/>
    <w:rsid w:val="00AC12BB"/>
    <w:rsid w:val="00AC5272"/>
    <w:rsid w:val="00AC540D"/>
    <w:rsid w:val="00AD16F5"/>
    <w:rsid w:val="00AD2C4D"/>
    <w:rsid w:val="00AD7053"/>
    <w:rsid w:val="00AE0A04"/>
    <w:rsid w:val="00AF1329"/>
    <w:rsid w:val="00AF3B53"/>
    <w:rsid w:val="00AF6DF3"/>
    <w:rsid w:val="00B004E7"/>
    <w:rsid w:val="00B01935"/>
    <w:rsid w:val="00B03E2F"/>
    <w:rsid w:val="00B058FB"/>
    <w:rsid w:val="00B0746E"/>
    <w:rsid w:val="00B15171"/>
    <w:rsid w:val="00B21571"/>
    <w:rsid w:val="00B2258E"/>
    <w:rsid w:val="00B313FB"/>
    <w:rsid w:val="00B319AE"/>
    <w:rsid w:val="00B341E0"/>
    <w:rsid w:val="00B34D91"/>
    <w:rsid w:val="00B44FE4"/>
    <w:rsid w:val="00B53F17"/>
    <w:rsid w:val="00B803A0"/>
    <w:rsid w:val="00B82B87"/>
    <w:rsid w:val="00B842D4"/>
    <w:rsid w:val="00B870E5"/>
    <w:rsid w:val="00B87766"/>
    <w:rsid w:val="00B928B2"/>
    <w:rsid w:val="00BB4CF2"/>
    <w:rsid w:val="00BC5A21"/>
    <w:rsid w:val="00BD41A0"/>
    <w:rsid w:val="00BD5A4A"/>
    <w:rsid w:val="00BE5830"/>
    <w:rsid w:val="00BF1E1E"/>
    <w:rsid w:val="00C00160"/>
    <w:rsid w:val="00C00FF1"/>
    <w:rsid w:val="00C1074F"/>
    <w:rsid w:val="00C11781"/>
    <w:rsid w:val="00C12908"/>
    <w:rsid w:val="00C14F29"/>
    <w:rsid w:val="00C22E0C"/>
    <w:rsid w:val="00C22FB7"/>
    <w:rsid w:val="00C23AA1"/>
    <w:rsid w:val="00C23B32"/>
    <w:rsid w:val="00C25E33"/>
    <w:rsid w:val="00C319FE"/>
    <w:rsid w:val="00C33994"/>
    <w:rsid w:val="00C401D9"/>
    <w:rsid w:val="00C55E99"/>
    <w:rsid w:val="00C60000"/>
    <w:rsid w:val="00C674D5"/>
    <w:rsid w:val="00C74E8B"/>
    <w:rsid w:val="00C75FF4"/>
    <w:rsid w:val="00C83C5A"/>
    <w:rsid w:val="00C83C98"/>
    <w:rsid w:val="00C912CD"/>
    <w:rsid w:val="00C93888"/>
    <w:rsid w:val="00CA3A49"/>
    <w:rsid w:val="00CB0E5F"/>
    <w:rsid w:val="00CB17F0"/>
    <w:rsid w:val="00CC1246"/>
    <w:rsid w:val="00CC475C"/>
    <w:rsid w:val="00CC656E"/>
    <w:rsid w:val="00CC68D1"/>
    <w:rsid w:val="00CC7B4B"/>
    <w:rsid w:val="00CD1003"/>
    <w:rsid w:val="00CD2A7E"/>
    <w:rsid w:val="00CE0135"/>
    <w:rsid w:val="00CE0614"/>
    <w:rsid w:val="00CE3393"/>
    <w:rsid w:val="00CE3D05"/>
    <w:rsid w:val="00CE48A3"/>
    <w:rsid w:val="00CF4B38"/>
    <w:rsid w:val="00D07161"/>
    <w:rsid w:val="00D113B3"/>
    <w:rsid w:val="00D2051F"/>
    <w:rsid w:val="00D22B3C"/>
    <w:rsid w:val="00D24267"/>
    <w:rsid w:val="00D312EC"/>
    <w:rsid w:val="00D34734"/>
    <w:rsid w:val="00D35DE9"/>
    <w:rsid w:val="00D36EE1"/>
    <w:rsid w:val="00D423D2"/>
    <w:rsid w:val="00D612D1"/>
    <w:rsid w:val="00D61FF0"/>
    <w:rsid w:val="00D67B54"/>
    <w:rsid w:val="00D7244B"/>
    <w:rsid w:val="00D75E21"/>
    <w:rsid w:val="00D76D92"/>
    <w:rsid w:val="00D8064C"/>
    <w:rsid w:val="00D831C2"/>
    <w:rsid w:val="00D835A0"/>
    <w:rsid w:val="00D87812"/>
    <w:rsid w:val="00D90F33"/>
    <w:rsid w:val="00D932F6"/>
    <w:rsid w:val="00D93602"/>
    <w:rsid w:val="00DB3C90"/>
    <w:rsid w:val="00DB5474"/>
    <w:rsid w:val="00DB6357"/>
    <w:rsid w:val="00DD3C4E"/>
    <w:rsid w:val="00DD55EA"/>
    <w:rsid w:val="00DD631D"/>
    <w:rsid w:val="00DD7F48"/>
    <w:rsid w:val="00DE0752"/>
    <w:rsid w:val="00DE07D6"/>
    <w:rsid w:val="00DE2A81"/>
    <w:rsid w:val="00DE4F83"/>
    <w:rsid w:val="00DE521E"/>
    <w:rsid w:val="00DF34AA"/>
    <w:rsid w:val="00DF4C0D"/>
    <w:rsid w:val="00E11042"/>
    <w:rsid w:val="00E126B2"/>
    <w:rsid w:val="00E23D0F"/>
    <w:rsid w:val="00E311FE"/>
    <w:rsid w:val="00E366A9"/>
    <w:rsid w:val="00E3705E"/>
    <w:rsid w:val="00E372D5"/>
    <w:rsid w:val="00E379AC"/>
    <w:rsid w:val="00E424F3"/>
    <w:rsid w:val="00E42658"/>
    <w:rsid w:val="00E5188E"/>
    <w:rsid w:val="00E55E12"/>
    <w:rsid w:val="00E629FE"/>
    <w:rsid w:val="00E67C14"/>
    <w:rsid w:val="00E70D32"/>
    <w:rsid w:val="00E74C5D"/>
    <w:rsid w:val="00E77098"/>
    <w:rsid w:val="00E811C4"/>
    <w:rsid w:val="00E85593"/>
    <w:rsid w:val="00E85B7A"/>
    <w:rsid w:val="00E86602"/>
    <w:rsid w:val="00EA68B5"/>
    <w:rsid w:val="00EA6F05"/>
    <w:rsid w:val="00EB5133"/>
    <w:rsid w:val="00EB61E9"/>
    <w:rsid w:val="00EB62B7"/>
    <w:rsid w:val="00EB75F2"/>
    <w:rsid w:val="00ED0F75"/>
    <w:rsid w:val="00EE168D"/>
    <w:rsid w:val="00EE542B"/>
    <w:rsid w:val="00EF3EE8"/>
    <w:rsid w:val="00EF4250"/>
    <w:rsid w:val="00EF4D3A"/>
    <w:rsid w:val="00F00198"/>
    <w:rsid w:val="00F00A01"/>
    <w:rsid w:val="00F02F3B"/>
    <w:rsid w:val="00F03A43"/>
    <w:rsid w:val="00F03B8D"/>
    <w:rsid w:val="00F11DF2"/>
    <w:rsid w:val="00F25A9F"/>
    <w:rsid w:val="00F2764C"/>
    <w:rsid w:val="00F35148"/>
    <w:rsid w:val="00F36A26"/>
    <w:rsid w:val="00F46008"/>
    <w:rsid w:val="00F5248D"/>
    <w:rsid w:val="00F52BF4"/>
    <w:rsid w:val="00F53DA0"/>
    <w:rsid w:val="00F558D1"/>
    <w:rsid w:val="00F673AF"/>
    <w:rsid w:val="00F719C0"/>
    <w:rsid w:val="00F77DE2"/>
    <w:rsid w:val="00F81724"/>
    <w:rsid w:val="00F84139"/>
    <w:rsid w:val="00F84F82"/>
    <w:rsid w:val="00F875A2"/>
    <w:rsid w:val="00F87BB4"/>
    <w:rsid w:val="00F90E86"/>
    <w:rsid w:val="00F91A80"/>
    <w:rsid w:val="00F92AED"/>
    <w:rsid w:val="00F949B1"/>
    <w:rsid w:val="00FC5AE6"/>
    <w:rsid w:val="00FE0B4D"/>
    <w:rsid w:val="00FE2E6B"/>
    <w:rsid w:val="00FE71E9"/>
    <w:rsid w:val="00FF35F3"/>
    <w:rsid w:val="00FF5B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28</Pages>
  <Words>12047</Words>
  <Characters>72286</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170</cp:revision>
  <cp:lastPrinted>2022-11-28T08:48:00Z</cp:lastPrinted>
  <dcterms:created xsi:type="dcterms:W3CDTF">2021-04-14T06:36:00Z</dcterms:created>
  <dcterms:modified xsi:type="dcterms:W3CDTF">2022-11-28T09:20:00Z</dcterms:modified>
</cp:coreProperties>
</file>