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CC5FAC">
        <w:rPr>
          <w:rFonts w:ascii="Arial" w:hAnsi="Arial" w:cs="Arial"/>
          <w:bCs/>
          <w:sz w:val="22"/>
          <w:szCs w:val="22"/>
        </w:rPr>
        <w:t xml:space="preserve">drukarki </w:t>
      </w:r>
      <w:r w:rsidR="004663BC">
        <w:rPr>
          <w:rFonts w:ascii="Arial" w:hAnsi="Arial" w:cs="Arial"/>
          <w:bCs/>
          <w:sz w:val="22"/>
          <w:szCs w:val="22"/>
        </w:rPr>
        <w:t>Lexmark MX822ade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l) termin dostawy do max 10 dni roboczych od dnia wyboru Wykonawcy;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drukarki</w:t>
      </w:r>
      <w:r w:rsid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="004663B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Lexmark MX822ade</w:t>
      </w:r>
      <w:bookmarkStart w:id="0" w:name="_GoBack"/>
      <w:bookmarkEnd w:id="0"/>
      <w:r w:rsidR="00CC5FAC" w:rsidRPr="00CC5FAC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4663BC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3810DE"/>
    <w:rsid w:val="004663BC"/>
    <w:rsid w:val="00503E32"/>
    <w:rsid w:val="00A47ED5"/>
    <w:rsid w:val="00CC5FAC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7F3C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2</cp:revision>
  <dcterms:created xsi:type="dcterms:W3CDTF">2023-11-24T08:25:00Z</dcterms:created>
  <dcterms:modified xsi:type="dcterms:W3CDTF">2023-11-24T08:25:00Z</dcterms:modified>
</cp:coreProperties>
</file>