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457F5" w14:textId="7C502F61" w:rsidR="00C2288A" w:rsidRDefault="00C2288A" w:rsidP="00166BAE">
      <w:pPr>
        <w:spacing w:line="360" w:lineRule="auto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2659D">
        <w:rPr>
          <w:rFonts w:cs="Times New Roman"/>
        </w:rPr>
        <w:t>Librantowa</w:t>
      </w:r>
      <w:r>
        <w:rPr>
          <w:rFonts w:cs="Times New Roman"/>
        </w:rPr>
        <w:t xml:space="preserve">, dnia </w:t>
      </w:r>
      <w:r w:rsidR="00811229">
        <w:rPr>
          <w:rFonts w:cs="Times New Roman"/>
        </w:rPr>
        <w:t>15.</w:t>
      </w:r>
      <w:r w:rsidR="00C149C4">
        <w:rPr>
          <w:rFonts w:cs="Times New Roman"/>
        </w:rPr>
        <w:t>12</w:t>
      </w:r>
      <w:r>
        <w:rPr>
          <w:rFonts w:cs="Times New Roman"/>
        </w:rPr>
        <w:t>.202</w:t>
      </w:r>
      <w:r w:rsidR="00A21DC0">
        <w:rPr>
          <w:rFonts w:cs="Times New Roman"/>
        </w:rPr>
        <w:t>1</w:t>
      </w:r>
      <w:r w:rsidR="00B61040">
        <w:rPr>
          <w:rFonts w:cs="Times New Roman"/>
        </w:rPr>
        <w:t xml:space="preserve"> </w:t>
      </w:r>
      <w:r>
        <w:rPr>
          <w:rFonts w:cs="Times New Roman"/>
        </w:rPr>
        <w:t>r.</w:t>
      </w:r>
    </w:p>
    <w:p w14:paraId="2A8C920F" w14:textId="77777777" w:rsidR="00166BAE" w:rsidRDefault="00166BAE" w:rsidP="00C2288A">
      <w:pPr>
        <w:spacing w:line="360" w:lineRule="auto"/>
        <w:rPr>
          <w:rFonts w:cs="Times New Roman"/>
        </w:rPr>
      </w:pPr>
    </w:p>
    <w:p w14:paraId="67C5891D" w14:textId="53117833" w:rsidR="00166BAE" w:rsidRDefault="00811229" w:rsidP="00C2288A">
      <w:pPr>
        <w:spacing w:line="360" w:lineRule="auto"/>
      </w:pPr>
      <w:r>
        <w:rPr>
          <w:rFonts w:cs="Times New Roman"/>
        </w:rPr>
        <w:t>Znak: SPL 50/3</w:t>
      </w:r>
      <w:r w:rsidR="00166BAE">
        <w:rPr>
          <w:rFonts w:cs="Times New Roman"/>
        </w:rPr>
        <w:t>/2021</w:t>
      </w:r>
    </w:p>
    <w:p w14:paraId="1D70ED17" w14:textId="6DCC12CD" w:rsidR="00C2288A" w:rsidRDefault="00C2288A" w:rsidP="00C2288A">
      <w:pPr>
        <w:spacing w:line="360" w:lineRule="auto"/>
      </w:pPr>
    </w:p>
    <w:p w14:paraId="10444FD8" w14:textId="77777777" w:rsidR="00C2288A" w:rsidRDefault="00C2288A" w:rsidP="00C2288A">
      <w:pPr>
        <w:spacing w:line="360" w:lineRule="auto"/>
      </w:pPr>
      <w:r>
        <w:rPr>
          <w:rFonts w:cs="Times New Roman"/>
        </w:rPr>
        <w:tab/>
      </w:r>
    </w:p>
    <w:p w14:paraId="27B7C5B2" w14:textId="77777777" w:rsidR="00C2288A" w:rsidRDefault="00C2288A" w:rsidP="00C2288A">
      <w:pPr>
        <w:spacing w:line="360" w:lineRule="auto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</w:t>
      </w:r>
    </w:p>
    <w:p w14:paraId="5028084B" w14:textId="77777777" w:rsidR="00C2288A" w:rsidRDefault="00C2288A" w:rsidP="00C2288A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STRONA INTERNETOWA</w:t>
      </w:r>
    </w:p>
    <w:p w14:paraId="2AD2FBCA" w14:textId="77777777" w:rsidR="00C2288A" w:rsidRDefault="00C2288A" w:rsidP="00C2288A">
      <w:pPr>
        <w:spacing w:line="360" w:lineRule="auto"/>
        <w:rPr>
          <w:rFonts w:cs="Times New Roman"/>
          <w:b/>
        </w:rPr>
      </w:pPr>
    </w:p>
    <w:p w14:paraId="7B12465A" w14:textId="77777777" w:rsidR="00C2288A" w:rsidRDefault="00C2288A" w:rsidP="00C2288A">
      <w:pPr>
        <w:spacing w:line="360" w:lineRule="auto"/>
        <w:rPr>
          <w:rFonts w:cs="Times New Roman"/>
          <w:b/>
        </w:rPr>
      </w:pPr>
    </w:p>
    <w:p w14:paraId="0D6DB603" w14:textId="77777777" w:rsidR="00D80ED9" w:rsidRDefault="00C2288A" w:rsidP="00D80ED9">
      <w:pPr>
        <w:pStyle w:val="Tekstpodstawowy"/>
        <w:ind w:left="1414" w:hanging="1414"/>
        <w:jc w:val="both"/>
        <w:rPr>
          <w:kern w:val="3"/>
        </w:rPr>
      </w:pPr>
      <w:r>
        <w:rPr>
          <w:rFonts w:cs="Times New Roman"/>
        </w:rPr>
        <w:t>Dotyczy:</w:t>
      </w:r>
      <w:r>
        <w:rPr>
          <w:rFonts w:cs="Times New Roman"/>
        </w:rPr>
        <w:tab/>
        <w:t>postępowania o udzielenie zamówienia publicznego w drodze</w:t>
      </w:r>
      <w:r w:rsidR="00A21DC0">
        <w:rPr>
          <w:rFonts w:cs="Times New Roman"/>
        </w:rPr>
        <w:t xml:space="preserve"> </w:t>
      </w:r>
      <w:r>
        <w:rPr>
          <w:rFonts w:cs="Times New Roman"/>
        </w:rPr>
        <w:t xml:space="preserve">zapytania ofertowego na: </w:t>
      </w:r>
    </w:p>
    <w:p w14:paraId="59EBD7E0" w14:textId="3A901800" w:rsidR="004574CE" w:rsidRDefault="00D80ED9" w:rsidP="00D80ED9">
      <w:pPr>
        <w:pStyle w:val="Tekstpodstawowy"/>
        <w:ind w:left="1414" w:hanging="1414"/>
        <w:jc w:val="both"/>
        <w:rPr>
          <w:rFonts w:eastAsia="SimSun" w:cs="Times New Roman"/>
        </w:rPr>
      </w:pPr>
      <w:r>
        <w:rPr>
          <w:kern w:val="3"/>
        </w:rPr>
        <w:t xml:space="preserve">                       </w:t>
      </w:r>
      <w:r w:rsidRPr="004709A3">
        <w:rPr>
          <w:rFonts w:eastAsia="SimSun" w:cs="Times New Roman"/>
        </w:rPr>
        <w:t>Zakup i dostawa materiałów, wyposażenia i pomocy dydaktycznych w ramach programu „Laboratoria Przyszłości” dla Szkoły Podstawowej w Librantowej</w:t>
      </w:r>
    </w:p>
    <w:p w14:paraId="44F57D9C" w14:textId="77777777" w:rsidR="00D80ED9" w:rsidRPr="00D80ED9" w:rsidRDefault="00D80ED9" w:rsidP="00D80ED9">
      <w:pPr>
        <w:pStyle w:val="Tekstpodstawowy"/>
        <w:ind w:left="1414" w:hanging="1414"/>
        <w:jc w:val="both"/>
        <w:rPr>
          <w:kern w:val="3"/>
        </w:rPr>
      </w:pPr>
    </w:p>
    <w:p w14:paraId="5556454B" w14:textId="4E8125A6" w:rsidR="00C2288A" w:rsidRDefault="00C2288A" w:rsidP="00C2288A">
      <w:pPr>
        <w:spacing w:line="360" w:lineRule="auto"/>
        <w:jc w:val="both"/>
      </w:pPr>
      <w:r>
        <w:rPr>
          <w:rFonts w:cs="Times New Roman"/>
        </w:rPr>
        <w:tab/>
        <w:t>Informuję, iż w wyniku przeprowadzonego postępowania w drodze zapytania ofertowego wpłynęł</w:t>
      </w:r>
      <w:r w:rsidR="00811229">
        <w:rPr>
          <w:rFonts w:cs="Times New Roman"/>
        </w:rPr>
        <w:t>a jedna oferta.</w:t>
      </w:r>
      <w:r>
        <w:rPr>
          <w:rFonts w:cs="Times New Roman"/>
        </w:rPr>
        <w:t xml:space="preserve"> Najkorzystniejszą ofertę dla Zamawiającego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</w:rPr>
        <w:t xml:space="preserve">złożyła firma: </w:t>
      </w:r>
    </w:p>
    <w:p w14:paraId="2AE602F7" w14:textId="134EE21B" w:rsidR="00C2288A" w:rsidRPr="00A64B62" w:rsidRDefault="00A64B62" w:rsidP="00B6104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bCs/>
        </w:rPr>
      </w:pPr>
      <w:r>
        <w:rPr>
          <w:rFonts w:eastAsia="Tahoma" w:cs="Times New Roman"/>
        </w:rPr>
        <w:t xml:space="preserve">cz. 1 </w:t>
      </w:r>
      <w:r w:rsidR="00811229">
        <w:rPr>
          <w:rFonts w:cs="Times New Roman"/>
        </w:rPr>
        <w:t xml:space="preserve">PHU - </w:t>
      </w:r>
      <w:proofErr w:type="spellStart"/>
      <w:r w:rsidR="00811229">
        <w:rPr>
          <w:rFonts w:cs="Times New Roman"/>
        </w:rPr>
        <w:t>Universe</w:t>
      </w:r>
      <w:proofErr w:type="spellEnd"/>
      <w:r w:rsidR="00811229">
        <w:rPr>
          <w:rFonts w:cs="Times New Roman"/>
        </w:rPr>
        <w:t xml:space="preserve"> Stanisław Szczerba, ul. Krynicka 51, 33-335 Nawojowa</w:t>
      </w:r>
    </w:p>
    <w:p w14:paraId="286A3321" w14:textId="77777777" w:rsidR="00B61040" w:rsidRDefault="00B61040" w:rsidP="00C2288A">
      <w:pPr>
        <w:suppressAutoHyphens w:val="0"/>
        <w:autoSpaceDE w:val="0"/>
        <w:jc w:val="both"/>
        <w:rPr>
          <w:rFonts w:cs="Times New Roman"/>
          <w:bCs/>
          <w:lang w:eastAsia="pl-PL"/>
        </w:rPr>
      </w:pPr>
    </w:p>
    <w:p w14:paraId="550C8510" w14:textId="77777777" w:rsidR="00C2288A" w:rsidRDefault="00C2288A" w:rsidP="00C2288A">
      <w:pPr>
        <w:suppressAutoHyphens w:val="0"/>
        <w:autoSpaceDE w:val="0"/>
        <w:jc w:val="both"/>
      </w:pPr>
      <w:r>
        <w:rPr>
          <w:rFonts w:cs="Times New Roman"/>
          <w:bCs/>
          <w:lang w:eastAsia="pl-PL"/>
        </w:rPr>
        <w:t>Złożone oferty:</w:t>
      </w:r>
    </w:p>
    <w:p w14:paraId="5C598DA7" w14:textId="77777777" w:rsidR="00C2288A" w:rsidRDefault="00C2288A" w:rsidP="00C2288A">
      <w:pPr>
        <w:suppressAutoHyphens w:val="0"/>
        <w:autoSpaceDE w:val="0"/>
        <w:jc w:val="both"/>
        <w:rPr>
          <w:rFonts w:cs="Times New Roman"/>
          <w:bCs/>
          <w:lang w:eastAsia="pl-PL"/>
        </w:rPr>
      </w:pPr>
    </w:p>
    <w:tbl>
      <w:tblPr>
        <w:tblW w:w="0" w:type="auto"/>
        <w:tblInd w:w="-140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2209"/>
        <w:gridCol w:w="2126"/>
      </w:tblGrid>
      <w:tr w:rsidR="00C149C4" w14:paraId="67318C78" w14:textId="77777777" w:rsidTr="00C149C4">
        <w:trPr>
          <w:trHeight w:val="45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2D83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LP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DF5E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Nazwa i adres wykonawcy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7FED4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D13A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Cena brutto</w:t>
            </w:r>
          </w:p>
        </w:tc>
      </w:tr>
      <w:tr w:rsidR="00C149C4" w14:paraId="530EEE2D" w14:textId="77777777" w:rsidTr="00C149C4">
        <w:trPr>
          <w:trHeight w:val="45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B6D3" w14:textId="77777777" w:rsidR="00C149C4" w:rsidRPr="007D1269" w:rsidRDefault="00C149C4" w:rsidP="00CA76B2">
            <w:pPr>
              <w:suppressAutoHyphens w:val="0"/>
              <w:autoSpaceDE w:val="0"/>
              <w:snapToGrid w:val="0"/>
              <w:jc w:val="center"/>
            </w:pPr>
            <w:bookmarkStart w:id="1" w:name="_Hlk52273060"/>
            <w:r w:rsidRPr="007D1269">
              <w:rPr>
                <w:rFonts w:eastAsia="Times New Roman" w:cs="Times New Roman"/>
                <w:iCs/>
                <w:color w:val="000000"/>
                <w:lang w:eastAsia="pl-PL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B7B0" w14:textId="21E32F1D" w:rsidR="00C149C4" w:rsidRPr="00A64B62" w:rsidRDefault="00811229" w:rsidP="00CA76B2">
            <w:pPr>
              <w:suppressAutoHyphens w:val="0"/>
              <w:autoSpaceDE w:val="0"/>
              <w:snapToGrid w:val="0"/>
              <w:spacing w:line="360" w:lineRule="auto"/>
              <w:ind w:left="2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PHU </w:t>
            </w:r>
            <w:proofErr w:type="spellStart"/>
            <w:r>
              <w:rPr>
                <w:rFonts w:cs="Times New Roman"/>
              </w:rPr>
              <w:t>Universe</w:t>
            </w:r>
            <w:proofErr w:type="spellEnd"/>
            <w:r>
              <w:rPr>
                <w:rFonts w:cs="Times New Roman"/>
              </w:rPr>
              <w:t xml:space="preserve"> Stanisław Szczerba, ul. Krynicka 51, 33-335 Nawojowa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3984D" w14:textId="65B0340A" w:rsidR="00C149C4" w:rsidRPr="007D1269" w:rsidRDefault="00032389" w:rsidP="00CA76B2">
            <w:pPr>
              <w:suppressAutoHyphens w:val="0"/>
              <w:autoSpaceDE w:val="0"/>
              <w:snapToGrid w:val="0"/>
              <w:jc w:val="center"/>
            </w:pPr>
            <w:r>
              <w:t>12 520,33 zł.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91C" w14:textId="0FA4CE82" w:rsidR="00C149C4" w:rsidRDefault="00032389" w:rsidP="00CA76B2">
            <w:pPr>
              <w:suppressAutoHyphens w:val="0"/>
              <w:autoSpaceDE w:val="0"/>
              <w:snapToGrid w:val="0"/>
              <w:jc w:val="center"/>
            </w:pPr>
            <w:r>
              <w:t>15 400 zł.</w:t>
            </w:r>
          </w:p>
        </w:tc>
      </w:tr>
      <w:bookmarkEnd w:id="1"/>
    </w:tbl>
    <w:p w14:paraId="7ED419B9" w14:textId="77777777" w:rsidR="00C2288A" w:rsidRDefault="00C2288A" w:rsidP="00C2288A">
      <w:pPr>
        <w:suppressAutoHyphens w:val="0"/>
        <w:autoSpaceDE w:val="0"/>
        <w:spacing w:line="360" w:lineRule="auto"/>
        <w:jc w:val="both"/>
        <w:rPr>
          <w:rFonts w:cs="Times New Roman"/>
          <w:b/>
          <w:bCs/>
        </w:rPr>
      </w:pPr>
    </w:p>
    <w:p w14:paraId="29EBC532" w14:textId="77777777" w:rsidR="00C2288A" w:rsidRDefault="00C2288A" w:rsidP="00C2288A">
      <w:pPr>
        <w:autoSpaceDE w:val="0"/>
        <w:jc w:val="both"/>
        <w:rPr>
          <w:rFonts w:ascii="Arial" w:hAnsi="Arial" w:cs="Arial"/>
          <w:b/>
          <w:bCs/>
        </w:rPr>
      </w:pPr>
    </w:p>
    <w:p w14:paraId="54F8D3B9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68DF41C3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57EAC2B6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643C9708" w14:textId="77777777" w:rsidR="00C2288A" w:rsidRDefault="00C2288A" w:rsidP="00C2288A">
      <w:pPr>
        <w:spacing w:line="360" w:lineRule="auto"/>
        <w:rPr>
          <w:rFonts w:ascii="Arial" w:hAnsi="Arial" w:cs="Arial"/>
          <w:b/>
          <w:bCs/>
        </w:rPr>
      </w:pPr>
    </w:p>
    <w:p w14:paraId="037B02B9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21242D81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sectPr w:rsidR="00C2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D4371E"/>
    <w:multiLevelType w:val="hybridMultilevel"/>
    <w:tmpl w:val="1B7CC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8A"/>
    <w:rsid w:val="00032389"/>
    <w:rsid w:val="000F634F"/>
    <w:rsid w:val="00166BAE"/>
    <w:rsid w:val="00174658"/>
    <w:rsid w:val="00242AA2"/>
    <w:rsid w:val="004574CE"/>
    <w:rsid w:val="004873BA"/>
    <w:rsid w:val="0067574A"/>
    <w:rsid w:val="007D1269"/>
    <w:rsid w:val="00811229"/>
    <w:rsid w:val="00860E5A"/>
    <w:rsid w:val="008E634C"/>
    <w:rsid w:val="00A21DC0"/>
    <w:rsid w:val="00A2659D"/>
    <w:rsid w:val="00A64B62"/>
    <w:rsid w:val="00AA6494"/>
    <w:rsid w:val="00B61040"/>
    <w:rsid w:val="00C149C4"/>
    <w:rsid w:val="00C2288A"/>
    <w:rsid w:val="00D21EEC"/>
    <w:rsid w:val="00D80ED9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88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2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288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64B6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88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2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288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64B6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666</Characters>
  <Application>Microsoft Office Word</Application>
  <DocSecurity>0</DocSecurity>
  <Lines>5</Lines>
  <Paragraphs>1</Paragraphs>
  <ScaleCrop>false</ScaleCrop>
  <Company>PC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2021-11-25T14:10:00Z</dcterms:created>
  <dcterms:modified xsi:type="dcterms:W3CDTF">2021-12-15T11:06:00Z</dcterms:modified>
</cp:coreProperties>
</file>