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5D444F">
      <w:pPr>
        <w:rPr>
          <w:color w:val="auto"/>
        </w:rPr>
      </w:pPr>
      <w:r>
        <w:t>pomiędzy:</w:t>
      </w:r>
    </w:p>
    <w:p w14:paraId="2617CEA6" w14:textId="77777777" w:rsidR="005D444F" w:rsidRDefault="005D444F" w:rsidP="005D444F">
      <w:r>
        <w:t xml:space="preserve">Gminą Gorzyce, zwaną dalej "Zamawiającym", reprezentowaną przez: </w:t>
      </w:r>
    </w:p>
    <w:p w14:paraId="7A5F705F" w14:textId="77777777" w:rsidR="005D444F" w:rsidRDefault="005D444F" w:rsidP="005D444F">
      <w:r>
        <w:t xml:space="preserve">Wójta Gminy Gorzyce - Pana Leszka </w:t>
      </w:r>
      <w:proofErr w:type="spellStart"/>
      <w:r>
        <w:t>Surdego</w:t>
      </w:r>
      <w:proofErr w:type="spellEnd"/>
      <w:r>
        <w:t>,</w:t>
      </w:r>
    </w:p>
    <w:p w14:paraId="3A66E3F3" w14:textId="77777777" w:rsidR="005D444F" w:rsidRDefault="005D444F" w:rsidP="005D444F">
      <w:r>
        <w:t xml:space="preserve">przy kontrasygnacie Skarbnika Gminy - Pani Marty Mazur-Matyka, </w:t>
      </w:r>
    </w:p>
    <w:p w14:paraId="1843A970" w14:textId="77777777" w:rsidR="005D444F" w:rsidRDefault="005D444F" w:rsidP="005D444F">
      <w:pPr>
        <w:ind w:right="-142"/>
      </w:pPr>
      <w:r>
        <w:t>a ……………………………………………………………..,</w:t>
      </w:r>
    </w:p>
    <w:p w14:paraId="76C7DE17" w14:textId="77777777" w:rsidR="005D444F" w:rsidRDefault="005D444F" w:rsidP="005D444F">
      <w:pPr>
        <w:ind w:right="-142"/>
      </w:pPr>
      <w:r>
        <w:t>zwanym w dalszej części niniejszej umowy "Wykonawcą</w:t>
      </w:r>
    </w:p>
    <w:p w14:paraId="6C9FFF3B" w14:textId="77777777" w:rsidR="005D444F" w:rsidRDefault="005D444F" w:rsidP="005D444F">
      <w:pPr>
        <w:spacing w:line="276" w:lineRule="auto"/>
      </w:pP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39ED1C39" w:rsidR="00A300A5" w:rsidRDefault="00F310A9">
      <w:pPr>
        <w:numPr>
          <w:ilvl w:val="0"/>
          <w:numId w:val="1"/>
        </w:numPr>
        <w:ind w:right="125" w:hanging="427"/>
      </w:pPr>
      <w:r>
        <w:t xml:space="preserve">dokumentacji projektowej: należy przez to rozumieć projekty budowlane i wykonawcze, rysunki, opisy, specyfikacje techniczne, opracowania lub inne dokumenty ustalające szczegółowy zakres robót budowlanych na podstawie, których realizowany jest przedmiot umowy;  </w:t>
      </w:r>
    </w:p>
    <w:p w14:paraId="01EF0544" w14:textId="67726C98" w:rsidR="00A300A5" w:rsidRDefault="00F310A9">
      <w:pPr>
        <w:numPr>
          <w:ilvl w:val="0"/>
          <w:numId w:val="1"/>
        </w:numPr>
        <w:ind w:right="125" w:hanging="427"/>
      </w:pPr>
      <w:r>
        <w:t>terenie budowy</w:t>
      </w:r>
      <w:r w:rsidR="008B28FA">
        <w:t>:</w:t>
      </w:r>
      <w:r>
        <w:t xml:space="preserve">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04127974"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w:t>
      </w:r>
    </w:p>
    <w:p w14:paraId="58EEA4EE" w14:textId="77777777" w:rsidR="00A300A5" w:rsidRDefault="00F310A9" w:rsidP="008B28FA">
      <w:pPr>
        <w:numPr>
          <w:ilvl w:val="0"/>
          <w:numId w:val="1"/>
        </w:numPr>
        <w:ind w:left="485" w:right="125" w:hanging="485"/>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23F3D72" w:rsidR="00A300A5" w:rsidRDefault="00F310A9">
      <w:pPr>
        <w:numPr>
          <w:ilvl w:val="0"/>
          <w:numId w:val="1"/>
        </w:numPr>
        <w:ind w:right="125" w:hanging="427"/>
      </w:pPr>
      <w:r>
        <w:lastRenderedPageBreak/>
        <w:t>umowie o podwykonawstwo</w:t>
      </w:r>
      <w:r w:rsidR="008B28FA">
        <w:t>:</w:t>
      </w:r>
      <w:r>
        <w:t xml:space="preserve">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44154608"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6F1A27">
        <w:t>2</w:t>
      </w:r>
      <w:r>
        <w:t xml:space="preserve">, poz. </w:t>
      </w:r>
      <w:r w:rsidR="006F1A27">
        <w:t>1710</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2C48D3E6" w14:textId="44CFB4AC" w:rsidR="008B28FA" w:rsidRDefault="00F310A9" w:rsidP="008B28FA">
      <w:pPr>
        <w:pStyle w:val="Akapitzlist"/>
        <w:numPr>
          <w:ilvl w:val="0"/>
          <w:numId w:val="36"/>
        </w:numPr>
        <w:spacing w:after="0" w:line="240" w:lineRule="auto"/>
        <w:ind w:right="144"/>
        <w:rPr>
          <w:i/>
          <w:color w:val="auto"/>
        </w:rPr>
      </w:pPr>
      <w:r>
        <w:t>Zamawiający zleca, a Wykonawca przyjmuje do wykonania roboty budowlane polegaj</w:t>
      </w:r>
      <w:r w:rsidR="0026479C">
        <w:t xml:space="preserve">ące na realizacji zadania pn.: </w:t>
      </w:r>
      <w:r w:rsidR="003D65A0" w:rsidRPr="003D65A0">
        <w:rPr>
          <w:b/>
        </w:rPr>
        <w:t xml:space="preserve">„Przebudowa dróg na terenie Gminy Gorzyce </w:t>
      </w:r>
      <w:r w:rsidR="003D65A0">
        <w:rPr>
          <w:b/>
        </w:rPr>
        <w:t xml:space="preserve">                                               </w:t>
      </w:r>
      <w:r w:rsidR="003D65A0" w:rsidRPr="003D65A0">
        <w:rPr>
          <w:b/>
        </w:rPr>
        <w:t>w miejscowościach Gorzyce i Trześń”</w:t>
      </w:r>
      <w:r w:rsidR="008B28FA">
        <w:t>, w tym:</w:t>
      </w:r>
    </w:p>
    <w:p w14:paraId="00F5DE66" w14:textId="273A8B6B" w:rsidR="008B28FA" w:rsidRPr="0069354D" w:rsidRDefault="0069354D" w:rsidP="008B28FA">
      <w:pPr>
        <w:pStyle w:val="Akapitzlist"/>
        <w:numPr>
          <w:ilvl w:val="0"/>
          <w:numId w:val="37"/>
        </w:numPr>
        <w:spacing w:after="0" w:line="240" w:lineRule="auto"/>
        <w:ind w:left="709" w:right="144" w:hanging="283"/>
        <w:rPr>
          <w:i/>
          <w:color w:val="auto"/>
        </w:rPr>
      </w:pPr>
      <w:r>
        <w:t>p</w:t>
      </w:r>
      <w:r w:rsidRPr="0069354D">
        <w:t>rzebudowa drogi wewnętrznej ul. Krzywa II w Gorzycach od km 0+000 do km 0+126</w:t>
      </w:r>
    </w:p>
    <w:p w14:paraId="5530D219" w14:textId="543705E2" w:rsidR="00EC64CC" w:rsidRPr="00EC64CC" w:rsidRDefault="00EC64CC" w:rsidP="00EC64CC">
      <w:pPr>
        <w:pStyle w:val="Akapitzlist"/>
        <w:numPr>
          <w:ilvl w:val="0"/>
          <w:numId w:val="37"/>
        </w:numPr>
        <w:spacing w:after="0" w:line="247" w:lineRule="auto"/>
        <w:ind w:left="709" w:right="-567" w:hanging="283"/>
        <w:rPr>
          <w:color w:val="auto"/>
        </w:rPr>
      </w:pPr>
      <w:r>
        <w:t>p</w:t>
      </w:r>
      <w:r w:rsidRPr="00EC64CC">
        <w:t>rzebudowa drogi wewnętrznej ul. Dębowa – boczna w Trześni od  km 0+000 do km 0+260</w:t>
      </w:r>
      <w:r>
        <w:t>.</w:t>
      </w:r>
    </w:p>
    <w:p w14:paraId="43CA1F1A" w14:textId="77777777" w:rsidR="0026479C" w:rsidRDefault="00F310A9" w:rsidP="0026479C">
      <w:pPr>
        <w:numPr>
          <w:ilvl w:val="0"/>
          <w:numId w:val="2"/>
        </w:numPr>
        <w:spacing w:after="9"/>
        <w:ind w:right="125"/>
      </w:pPr>
      <w:r>
        <w:t xml:space="preserve">Wykonanie przedmiotu umowy nastąpi zgodnie z:  </w:t>
      </w:r>
    </w:p>
    <w:p w14:paraId="3C17FB8B" w14:textId="395D9321" w:rsidR="00D600A4" w:rsidRDefault="008B28FA" w:rsidP="00D600A4">
      <w:pPr>
        <w:numPr>
          <w:ilvl w:val="1"/>
          <w:numId w:val="2"/>
        </w:numPr>
        <w:spacing w:after="9"/>
        <w:ind w:left="851" w:right="125" w:hanging="425"/>
      </w:pPr>
      <w:r>
        <w:t>uproszczoną dokumentacją techniczną</w:t>
      </w:r>
      <w:r w:rsidR="009F5212">
        <w:t xml:space="preserve">, </w:t>
      </w:r>
    </w:p>
    <w:p w14:paraId="7F19C7D4" w14:textId="77777777" w:rsidR="0026479C" w:rsidRDefault="00F310A9" w:rsidP="00D600A4">
      <w:pPr>
        <w:numPr>
          <w:ilvl w:val="1"/>
          <w:numId w:val="2"/>
        </w:numPr>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D600A4">
      <w:pPr>
        <w:numPr>
          <w:ilvl w:val="1"/>
          <w:numId w:val="2"/>
        </w:numPr>
        <w:ind w:left="851" w:right="1431" w:hanging="425"/>
      </w:pPr>
      <w:r>
        <w:t xml:space="preserve">specyfikacją warunków zamówienia, </w:t>
      </w:r>
    </w:p>
    <w:p w14:paraId="69C51CDA" w14:textId="77777777" w:rsidR="00A300A5" w:rsidRDefault="00F310A9" w:rsidP="00D600A4">
      <w:pPr>
        <w:numPr>
          <w:ilvl w:val="1"/>
          <w:numId w:val="2"/>
        </w:numPr>
        <w:ind w:left="851" w:right="1431" w:hanging="425"/>
      </w:pPr>
      <w:r>
        <w:t>przedmiar</w:t>
      </w:r>
      <w:r w:rsidR="00E63202">
        <w:t>em</w:t>
      </w:r>
      <w:r>
        <w:t xml:space="preserve"> robót. </w:t>
      </w:r>
    </w:p>
    <w:p w14:paraId="49F0B3F5" w14:textId="77777777" w:rsidR="00A300A5" w:rsidRDefault="00F310A9">
      <w:pPr>
        <w:numPr>
          <w:ilvl w:val="0"/>
          <w:numId w:val="2"/>
        </w:numPr>
        <w:spacing w:after="17"/>
        <w:ind w:right="125"/>
      </w:pPr>
      <w:r>
        <w:t xml:space="preserve">Ustala się następującą hierarchię dokumentów opisujących przedmiot zamówienia: </w:t>
      </w:r>
    </w:p>
    <w:p w14:paraId="323492E6" w14:textId="61DDE39E" w:rsidR="009F5212" w:rsidRDefault="008B28FA" w:rsidP="009F5212">
      <w:pPr>
        <w:numPr>
          <w:ilvl w:val="1"/>
          <w:numId w:val="2"/>
        </w:numPr>
        <w:spacing w:after="9"/>
        <w:ind w:left="851" w:right="125" w:hanging="425"/>
      </w:pPr>
      <w:r>
        <w:t>uproszczona dokumentacja techniczna</w:t>
      </w:r>
      <w:r w:rsidR="009F5212">
        <w:t xml:space="preserve">, </w:t>
      </w:r>
    </w:p>
    <w:p w14:paraId="25F453AE" w14:textId="77777777" w:rsidR="0026479C" w:rsidRDefault="00F310A9" w:rsidP="00D600A4">
      <w:pPr>
        <w:numPr>
          <w:ilvl w:val="1"/>
          <w:numId w:val="2"/>
        </w:numPr>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D600A4">
      <w:pPr>
        <w:numPr>
          <w:ilvl w:val="1"/>
          <w:numId w:val="2"/>
        </w:numPr>
        <w:ind w:left="851" w:right="1431" w:hanging="425"/>
      </w:pPr>
      <w:r>
        <w:t xml:space="preserve">przedmiar robót. </w:t>
      </w:r>
    </w:p>
    <w:p w14:paraId="36C06187" w14:textId="77777777" w:rsidR="0025318A" w:rsidRDefault="00F310A9">
      <w:pPr>
        <w:numPr>
          <w:ilvl w:val="0"/>
          <w:numId w:val="2"/>
        </w:numPr>
        <w:ind w:right="125"/>
      </w:pPr>
      <w:r>
        <w:t>W przypadku rozbieżności między dokumentami opisującymi przedmiot zamówienia wiążące jest stanowisko autora projektu.</w:t>
      </w:r>
    </w:p>
    <w:p w14:paraId="37E4A7B0" w14:textId="485CBDC5" w:rsidR="00A300A5" w:rsidRDefault="00A300A5">
      <w:pPr>
        <w:spacing w:after="103" w:line="259" w:lineRule="auto"/>
        <w:ind w:left="1025" w:firstLine="0"/>
        <w:jc w:val="left"/>
      </w:pP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20061D1A" w:rsidR="00A300A5" w:rsidRDefault="00F310A9" w:rsidP="006F1A27">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EC64CC" w:rsidRPr="003D65A0">
        <w:rPr>
          <w:b/>
        </w:rPr>
        <w:t>„Przebudowa dróg na terenie Gminy Gorzyce w miejscowościach Gorzyce i Trześń”</w:t>
      </w:r>
      <w:r w:rsidR="00EC64CC">
        <w:rPr>
          <w:b/>
        </w:rPr>
        <w:t xml:space="preserve"> </w:t>
      </w:r>
      <w:r w:rsidR="00A825A0" w:rsidRPr="00E52ABF">
        <w:rPr>
          <w:b/>
        </w:rPr>
        <w:t xml:space="preserve"> </w:t>
      </w:r>
      <w:r>
        <w:t>i nie wnosi do niej uwag,</w:t>
      </w:r>
      <w:r w:rsidR="00902CA2">
        <w:t xml:space="preserve"> </w:t>
      </w:r>
      <w:r>
        <w:t>a także zapoznał się z 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dysponuje kadrą zdolną do należytego wykonania przedmiotu umowy, posiadającą odpowiednie kwalifikacje, uprawnienia i wiedzę, zapewniającą tym samym </w:t>
      </w:r>
      <w:r w:rsidRPr="001C27C2">
        <w:rPr>
          <w:color w:val="auto"/>
        </w:rPr>
        <w:lastRenderedPageBreak/>
        <w:t>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lastRenderedPageBreak/>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19404D0C" w:rsidR="009F5212" w:rsidRPr="009F5212" w:rsidRDefault="008B28FA" w:rsidP="009F5212">
      <w:pPr>
        <w:numPr>
          <w:ilvl w:val="2"/>
          <w:numId w:val="4"/>
        </w:numPr>
        <w:ind w:right="125"/>
      </w:pPr>
      <w:r>
        <w:t>czynności z</w:t>
      </w:r>
      <w:r w:rsidR="00F47044">
        <w:t>wiązane z wykonaniem robót drogowych</w:t>
      </w:r>
    </w:p>
    <w:p w14:paraId="6E095160" w14:textId="692CFF73" w:rsidR="00A300A5" w:rsidRDefault="00B62F86" w:rsidP="00B62F86">
      <w:pPr>
        <w:ind w:left="851" w:right="125" w:hanging="425"/>
      </w:pPr>
      <w:r>
        <w:lastRenderedPageBreak/>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xml:space="preserve">. </w:t>
      </w:r>
      <w:r w:rsidR="00F47044">
        <w:t>a</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lastRenderedPageBreak/>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lastRenderedPageBreak/>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33C637D8" w:rsidR="00A300A5" w:rsidRDefault="00F310A9">
      <w:pPr>
        <w:numPr>
          <w:ilvl w:val="0"/>
          <w:numId w:val="12"/>
        </w:numPr>
        <w:ind w:right="125" w:hanging="360"/>
      </w:pPr>
      <w:r>
        <w:t xml:space="preserve">Termin zakończenia wykonania przedmiotu umowy ustala się </w:t>
      </w:r>
      <w:r w:rsidRPr="00F35D3F">
        <w:rPr>
          <w:b/>
        </w:rPr>
        <w:t xml:space="preserve">na </w:t>
      </w:r>
      <w:r w:rsidR="00EC64CC">
        <w:rPr>
          <w:b/>
        </w:rPr>
        <w:t>3</w:t>
      </w:r>
      <w:r w:rsidR="006447DA">
        <w:rPr>
          <w:b/>
        </w:rPr>
        <w:t xml:space="preserve"> mi</w:t>
      </w:r>
      <w:r w:rsidR="009F5212">
        <w:rPr>
          <w:b/>
        </w:rPr>
        <w:t>esi</w:t>
      </w:r>
      <w:r w:rsidR="00F419A7">
        <w:rPr>
          <w:b/>
        </w:rPr>
        <w:t xml:space="preserve">ące </w:t>
      </w:r>
      <w:r w:rsidR="00F35D3F" w:rsidRPr="00F35D3F">
        <w:rPr>
          <w:b/>
        </w:rPr>
        <w:t>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lastRenderedPageBreak/>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w:t>
      </w:r>
      <w:r>
        <w:lastRenderedPageBreak/>
        <w:t xml:space="preserve">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3ECE82D5" w14:textId="77777777" w:rsidR="005739A7"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5739A7">
        <w:t xml:space="preserve">, w tym: </w:t>
      </w:r>
    </w:p>
    <w:p w14:paraId="1774F3B4" w14:textId="7A1F10A9" w:rsidR="00EC64CC" w:rsidRPr="0069354D" w:rsidRDefault="00EC64CC" w:rsidP="00EC64CC">
      <w:pPr>
        <w:pStyle w:val="Akapitzlist"/>
        <w:numPr>
          <w:ilvl w:val="0"/>
          <w:numId w:val="42"/>
        </w:numPr>
        <w:spacing w:after="0" w:line="240" w:lineRule="auto"/>
        <w:ind w:left="709" w:right="144" w:hanging="283"/>
        <w:rPr>
          <w:i/>
          <w:color w:val="auto"/>
        </w:rPr>
      </w:pPr>
      <w:r>
        <w:t>p</w:t>
      </w:r>
      <w:r w:rsidRPr="0069354D">
        <w:t>rzebudowa drogi wewnętrznej ul. Krzywa II w Gorzycach od km 0+000 do km 0+126</w:t>
      </w:r>
      <w:r>
        <w:t>: ………………. zł</w:t>
      </w:r>
    </w:p>
    <w:p w14:paraId="7CB604A6" w14:textId="6B309491" w:rsidR="00EC64CC" w:rsidRPr="00EC64CC" w:rsidRDefault="00EC64CC" w:rsidP="00EC64CC">
      <w:pPr>
        <w:pStyle w:val="Akapitzlist"/>
        <w:numPr>
          <w:ilvl w:val="0"/>
          <w:numId w:val="42"/>
        </w:numPr>
        <w:spacing w:after="0" w:line="247" w:lineRule="auto"/>
        <w:ind w:left="709" w:right="144" w:hanging="283"/>
        <w:rPr>
          <w:color w:val="auto"/>
        </w:rPr>
      </w:pPr>
      <w:r>
        <w:t>p</w:t>
      </w:r>
      <w:r w:rsidRPr="00EC64CC">
        <w:t xml:space="preserve">rzebudowa drogi wewnętrznej ul. Dębowa – boczna w Trześni od  km 0+000 </w:t>
      </w:r>
      <w:r>
        <w:t xml:space="preserve">                   </w:t>
      </w:r>
      <w:r w:rsidRPr="00EC64CC">
        <w:t xml:space="preserve">do km </w:t>
      </w:r>
      <w:r>
        <w:t xml:space="preserve"> </w:t>
      </w:r>
      <w:r w:rsidRPr="00EC64CC">
        <w:t>0+260</w:t>
      </w:r>
      <w:r>
        <w:t>: ………………… zł</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595DF1CF" w:rsidR="00A300A5" w:rsidRPr="001879B0" w:rsidRDefault="0025318A" w:rsidP="0025318A">
      <w:pPr>
        <w:pStyle w:val="Akapitzlist"/>
        <w:numPr>
          <w:ilvl w:val="0"/>
          <w:numId w:val="15"/>
        </w:numPr>
        <w:rPr>
          <w:strike/>
          <w:color w:val="FF0000"/>
        </w:rPr>
      </w:pPr>
      <w:r w:rsidRPr="0025318A">
        <w:lastRenderedPageBreak/>
        <w:t xml:space="preserve">Zapłata wynagrodzenia Wykonawcy nastąpi w terminie </w:t>
      </w:r>
      <w:r w:rsidR="00F47044">
        <w:t>…..</w:t>
      </w:r>
      <w:r w:rsidRPr="0025318A">
        <w:t xml:space="preserve"> dni </w:t>
      </w:r>
      <w:r>
        <w:t xml:space="preserve">na podstawie faktury końcowej. </w:t>
      </w:r>
      <w:r w:rsidRPr="0025318A">
        <w:t>Wystawienie faktury końcowej nastąpi na podstawie podpisanego przez Zamawiającego protokołu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635D1CA9" w14:textId="41C07882" w:rsidR="00A300A5" w:rsidRDefault="000B1305" w:rsidP="000B1305">
      <w:pPr>
        <w:spacing w:after="86" w:line="256" w:lineRule="auto"/>
        <w:ind w:left="5" w:firstLine="0"/>
        <w:jc w:val="left"/>
      </w:pPr>
      <w:r>
        <w:t xml:space="preserve"> </w:t>
      </w:r>
      <w:r w:rsidR="00F310A9">
        <w:rPr>
          <w:b/>
        </w:rPr>
        <w:t xml:space="preserve"> </w:t>
      </w:r>
      <w:r w:rsidR="00F310A9">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t>
      </w:r>
      <w:r>
        <w:lastRenderedPageBreak/>
        <w:t xml:space="preserve">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bookmarkStart w:id="0" w:name="_GoBack"/>
      <w:bookmarkEnd w:id="0"/>
    </w:p>
    <w:p w14:paraId="40D2D2CB" w14:textId="77777777" w:rsidR="0026479C" w:rsidRDefault="00F310A9">
      <w:pPr>
        <w:pStyle w:val="Nagwek1"/>
        <w:ind w:left="296" w:right="426"/>
        <w:rPr>
          <w:b w:val="0"/>
        </w:rPr>
      </w:pPr>
      <w:r>
        <w:lastRenderedPageBreak/>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0CBB2223" w:rsidR="00A300A5" w:rsidRDefault="00F310A9" w:rsidP="00043460">
      <w:pPr>
        <w:numPr>
          <w:ilvl w:val="1"/>
          <w:numId w:val="18"/>
        </w:numPr>
        <w:ind w:left="709" w:right="125" w:hanging="283"/>
      </w:pPr>
      <w:r>
        <w:t xml:space="preserve">tak dalece </w:t>
      </w:r>
      <w:r w:rsidR="008934AD">
        <w:t>zwleka</w:t>
      </w:r>
      <w:r>
        <w:t xml:space="preserve">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lastRenderedPageBreak/>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2A771482" w:rsidR="00A300A5" w:rsidRDefault="00F310A9">
      <w:pPr>
        <w:numPr>
          <w:ilvl w:val="0"/>
          <w:numId w:val="19"/>
        </w:numPr>
        <w:ind w:right="125" w:hanging="427"/>
      </w:pPr>
      <w:r>
        <w:t xml:space="preserve">Roszczenie o zapłatę kar umownych z tytułu </w:t>
      </w:r>
      <w:r w:rsidR="008934AD">
        <w:t>zwłoki</w:t>
      </w:r>
      <w:r>
        <w:t xml:space="preserve">, ustalonych za każdy rozpoczęty dzień </w:t>
      </w:r>
      <w:r w:rsidR="008934AD">
        <w:t>zwłoki</w:t>
      </w:r>
      <w:r>
        <w:t xml:space="preserve"> staje się wymagalne:  </w:t>
      </w:r>
    </w:p>
    <w:p w14:paraId="4988D028" w14:textId="60425C66" w:rsidR="00A300A5" w:rsidRDefault="00F310A9">
      <w:pPr>
        <w:numPr>
          <w:ilvl w:val="1"/>
          <w:numId w:val="19"/>
        </w:numPr>
        <w:ind w:left="1148" w:right="125"/>
      </w:pPr>
      <w:r>
        <w:t xml:space="preserve">za pierwszy rozpoczęty dzień </w:t>
      </w:r>
      <w:r w:rsidR="008934AD">
        <w:t>zwłoki</w:t>
      </w:r>
      <w:r>
        <w:t xml:space="preserve"> - w tym dniu,  </w:t>
      </w:r>
    </w:p>
    <w:p w14:paraId="20A66706" w14:textId="10D9C49E" w:rsidR="00A300A5" w:rsidRDefault="00F310A9">
      <w:pPr>
        <w:numPr>
          <w:ilvl w:val="1"/>
          <w:numId w:val="19"/>
        </w:numPr>
        <w:ind w:left="1148" w:right="125"/>
      </w:pPr>
      <w:r>
        <w:t xml:space="preserve">za każdy następny rozpoczęty dzień </w:t>
      </w:r>
      <w:r w:rsidR="008934AD">
        <w:t>zwłoki</w:t>
      </w:r>
      <w:r>
        <w:t xml:space="preserve"> - odpowiednio w każdym z tych dni.  </w:t>
      </w:r>
    </w:p>
    <w:p w14:paraId="2ACB1883" w14:textId="5A1AE5CF"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w:t>
      </w:r>
      <w:r w:rsidR="008934AD">
        <w:t>zwłoki</w:t>
      </w:r>
      <w:r>
        <w:t xml:space="preserve">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w:t>
      </w:r>
      <w:r>
        <w:lastRenderedPageBreak/>
        <w:t xml:space="preserve">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lastRenderedPageBreak/>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10D2F" w14:textId="77777777" w:rsidR="002E0737" w:rsidRDefault="002E0737">
      <w:pPr>
        <w:spacing w:after="0" w:line="240" w:lineRule="auto"/>
      </w:pPr>
      <w:r>
        <w:separator/>
      </w:r>
    </w:p>
  </w:endnote>
  <w:endnote w:type="continuationSeparator" w:id="0">
    <w:p w14:paraId="5AD12CF9" w14:textId="77777777" w:rsidR="002E0737" w:rsidRDefault="002E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EC64CC">
      <w:rPr>
        <w:noProof/>
      </w:rPr>
      <w:t>15</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390F" w14:textId="77777777" w:rsidR="002E0737" w:rsidRDefault="002E0737">
      <w:pPr>
        <w:spacing w:after="0" w:line="240" w:lineRule="auto"/>
      </w:pPr>
      <w:r>
        <w:separator/>
      </w:r>
    </w:p>
  </w:footnote>
  <w:footnote w:type="continuationSeparator" w:id="0">
    <w:p w14:paraId="0DFA9950" w14:textId="77777777" w:rsidR="002E0737" w:rsidRDefault="002E0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270852"/>
    <w:multiLevelType w:val="hybridMultilevel"/>
    <w:tmpl w:val="E3140108"/>
    <w:lvl w:ilvl="0" w:tplc="65AE2B78">
      <w:start w:val="1"/>
      <w:numFmt w:val="bullet"/>
      <w:lvlText w:val=""/>
      <w:lvlJc w:val="left"/>
      <w:pPr>
        <w:ind w:left="1142" w:hanging="360"/>
      </w:pPr>
      <w:rPr>
        <w:rFonts w:ascii="Symbol" w:hAnsi="Symbol" w:hint="default"/>
      </w:rPr>
    </w:lvl>
    <w:lvl w:ilvl="1" w:tplc="04150003">
      <w:start w:val="1"/>
      <w:numFmt w:val="bullet"/>
      <w:lvlText w:val="o"/>
      <w:lvlJc w:val="left"/>
      <w:pPr>
        <w:ind w:left="1862" w:hanging="360"/>
      </w:pPr>
      <w:rPr>
        <w:rFonts w:ascii="Courier New" w:hAnsi="Courier New" w:cs="Courier New" w:hint="default"/>
      </w:rPr>
    </w:lvl>
    <w:lvl w:ilvl="2" w:tplc="04150005">
      <w:start w:val="1"/>
      <w:numFmt w:val="bullet"/>
      <w:lvlText w:val=""/>
      <w:lvlJc w:val="left"/>
      <w:pPr>
        <w:ind w:left="2582" w:hanging="360"/>
      </w:pPr>
      <w:rPr>
        <w:rFonts w:ascii="Wingdings" w:hAnsi="Wingdings" w:hint="default"/>
      </w:rPr>
    </w:lvl>
    <w:lvl w:ilvl="3" w:tplc="04150001">
      <w:start w:val="1"/>
      <w:numFmt w:val="bullet"/>
      <w:lvlText w:val=""/>
      <w:lvlJc w:val="left"/>
      <w:pPr>
        <w:ind w:left="3302" w:hanging="360"/>
      </w:pPr>
      <w:rPr>
        <w:rFonts w:ascii="Symbol" w:hAnsi="Symbol" w:hint="default"/>
      </w:rPr>
    </w:lvl>
    <w:lvl w:ilvl="4" w:tplc="04150003">
      <w:start w:val="1"/>
      <w:numFmt w:val="bullet"/>
      <w:lvlText w:val="o"/>
      <w:lvlJc w:val="left"/>
      <w:pPr>
        <w:ind w:left="4022" w:hanging="360"/>
      </w:pPr>
      <w:rPr>
        <w:rFonts w:ascii="Courier New" w:hAnsi="Courier New" w:cs="Courier New" w:hint="default"/>
      </w:rPr>
    </w:lvl>
    <w:lvl w:ilvl="5" w:tplc="04150005">
      <w:start w:val="1"/>
      <w:numFmt w:val="bullet"/>
      <w:lvlText w:val=""/>
      <w:lvlJc w:val="left"/>
      <w:pPr>
        <w:ind w:left="4742" w:hanging="360"/>
      </w:pPr>
      <w:rPr>
        <w:rFonts w:ascii="Wingdings" w:hAnsi="Wingdings" w:hint="default"/>
      </w:rPr>
    </w:lvl>
    <w:lvl w:ilvl="6" w:tplc="04150001">
      <w:start w:val="1"/>
      <w:numFmt w:val="bullet"/>
      <w:lvlText w:val=""/>
      <w:lvlJc w:val="left"/>
      <w:pPr>
        <w:ind w:left="5462" w:hanging="360"/>
      </w:pPr>
      <w:rPr>
        <w:rFonts w:ascii="Symbol" w:hAnsi="Symbol" w:hint="default"/>
      </w:rPr>
    </w:lvl>
    <w:lvl w:ilvl="7" w:tplc="04150003">
      <w:start w:val="1"/>
      <w:numFmt w:val="bullet"/>
      <w:lvlText w:val="o"/>
      <w:lvlJc w:val="left"/>
      <w:pPr>
        <w:ind w:left="6182" w:hanging="360"/>
      </w:pPr>
      <w:rPr>
        <w:rFonts w:ascii="Courier New" w:hAnsi="Courier New" w:cs="Courier New" w:hint="default"/>
      </w:rPr>
    </w:lvl>
    <w:lvl w:ilvl="8" w:tplc="04150005">
      <w:start w:val="1"/>
      <w:numFmt w:val="bullet"/>
      <w:lvlText w:val=""/>
      <w:lvlJc w:val="left"/>
      <w:pPr>
        <w:ind w:left="6902" w:hanging="360"/>
      </w:pPr>
      <w:rPr>
        <w:rFonts w:ascii="Wingdings" w:hAnsi="Wingdings" w:hint="default"/>
      </w:rPr>
    </w:lvl>
  </w:abstractNum>
  <w:abstractNum w:abstractNumId="6"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8"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4"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F0137E"/>
    <w:multiLevelType w:val="hybridMultilevel"/>
    <w:tmpl w:val="1FF2133C"/>
    <w:lvl w:ilvl="0" w:tplc="04150011">
      <w:start w:val="1"/>
      <w:numFmt w:val="decimal"/>
      <w:lvlText w:val="%1)"/>
      <w:lvlJc w:val="left"/>
      <w:pPr>
        <w:ind w:left="720" w:hanging="360"/>
      </w:pPr>
    </w:lvl>
    <w:lvl w:ilvl="1" w:tplc="69987D92">
      <w:start w:val="1"/>
      <w:numFmt w:val="decimal"/>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2E622A4"/>
    <w:multiLevelType w:val="hybridMultilevel"/>
    <w:tmpl w:val="5E36C94C"/>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225D11"/>
    <w:multiLevelType w:val="hybridMultilevel"/>
    <w:tmpl w:val="22C41670"/>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9775EF"/>
    <w:multiLevelType w:val="hybridMultilevel"/>
    <w:tmpl w:val="3A4495DA"/>
    <w:lvl w:ilvl="0" w:tplc="D80CF5BA">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7"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421C43"/>
    <w:multiLevelType w:val="hybridMultilevel"/>
    <w:tmpl w:val="B8A4009A"/>
    <w:lvl w:ilvl="0" w:tplc="65AE2B78">
      <w:start w:val="1"/>
      <w:numFmt w:val="bullet"/>
      <w:lvlText w:val=""/>
      <w:lvlJc w:val="left"/>
      <w:pPr>
        <w:ind w:left="4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5"/>
  </w:num>
  <w:num w:numId="3">
    <w:abstractNumId w:val="30"/>
  </w:num>
  <w:num w:numId="4">
    <w:abstractNumId w:val="3"/>
  </w:num>
  <w:num w:numId="5">
    <w:abstractNumId w:val="20"/>
  </w:num>
  <w:num w:numId="6">
    <w:abstractNumId w:val="19"/>
  </w:num>
  <w:num w:numId="7">
    <w:abstractNumId w:val="8"/>
  </w:num>
  <w:num w:numId="8">
    <w:abstractNumId w:val="9"/>
  </w:num>
  <w:num w:numId="9">
    <w:abstractNumId w:val="4"/>
  </w:num>
  <w:num w:numId="10">
    <w:abstractNumId w:val="12"/>
  </w:num>
  <w:num w:numId="11">
    <w:abstractNumId w:val="2"/>
  </w:num>
  <w:num w:numId="12">
    <w:abstractNumId w:val="26"/>
  </w:num>
  <w:num w:numId="13">
    <w:abstractNumId w:val="21"/>
  </w:num>
  <w:num w:numId="14">
    <w:abstractNumId w:val="6"/>
  </w:num>
  <w:num w:numId="15">
    <w:abstractNumId w:val="0"/>
  </w:num>
  <w:num w:numId="16">
    <w:abstractNumId w:val="22"/>
  </w:num>
  <w:num w:numId="17">
    <w:abstractNumId w:val="38"/>
  </w:num>
  <w:num w:numId="18">
    <w:abstractNumId w:val="14"/>
  </w:num>
  <w:num w:numId="19">
    <w:abstractNumId w:val="23"/>
  </w:num>
  <w:num w:numId="20">
    <w:abstractNumId w:val="35"/>
  </w:num>
  <w:num w:numId="21">
    <w:abstractNumId w:val="27"/>
  </w:num>
  <w:num w:numId="22">
    <w:abstractNumId w:val="1"/>
  </w:num>
  <w:num w:numId="23">
    <w:abstractNumId w:val="7"/>
  </w:num>
  <w:num w:numId="24">
    <w:abstractNumId w:val="13"/>
  </w:num>
  <w:num w:numId="25">
    <w:abstractNumId w:val="36"/>
  </w:num>
  <w:num w:numId="26">
    <w:abstractNumId w:val="3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1"/>
  </w:num>
  <w:num w:numId="30">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9"/>
  </w:num>
  <w:num w:numId="33">
    <w:abstractNumId w:val="17"/>
  </w:num>
  <w:num w:numId="34">
    <w:abstractNumId w:val="37"/>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2"/>
  </w:num>
  <w:num w:numId="39">
    <w:abstractNumId w:val="34"/>
  </w:num>
  <w:num w:numId="40">
    <w:abstractNumId w:val="2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24CD4"/>
    <w:rsid w:val="000318E7"/>
    <w:rsid w:val="000403FE"/>
    <w:rsid w:val="00043460"/>
    <w:rsid w:val="00046B32"/>
    <w:rsid w:val="00063F9D"/>
    <w:rsid w:val="0007377B"/>
    <w:rsid w:val="00085E1B"/>
    <w:rsid w:val="000B1305"/>
    <w:rsid w:val="000B668C"/>
    <w:rsid w:val="000C4E81"/>
    <w:rsid w:val="000D140C"/>
    <w:rsid w:val="000D321B"/>
    <w:rsid w:val="000D697F"/>
    <w:rsid w:val="000E2B9D"/>
    <w:rsid w:val="000F4265"/>
    <w:rsid w:val="0013302E"/>
    <w:rsid w:val="00137077"/>
    <w:rsid w:val="00146EA2"/>
    <w:rsid w:val="00181B47"/>
    <w:rsid w:val="001879B0"/>
    <w:rsid w:val="001A658C"/>
    <w:rsid w:val="001B4E7A"/>
    <w:rsid w:val="001D3D98"/>
    <w:rsid w:val="001D6268"/>
    <w:rsid w:val="001F14EB"/>
    <w:rsid w:val="00212085"/>
    <w:rsid w:val="0025318A"/>
    <w:rsid w:val="00262018"/>
    <w:rsid w:val="0026479C"/>
    <w:rsid w:val="002C6F48"/>
    <w:rsid w:val="002E0737"/>
    <w:rsid w:val="0030368A"/>
    <w:rsid w:val="0032207F"/>
    <w:rsid w:val="003B45D1"/>
    <w:rsid w:val="003D0A31"/>
    <w:rsid w:val="003D65A0"/>
    <w:rsid w:val="004444B7"/>
    <w:rsid w:val="00445B59"/>
    <w:rsid w:val="004E0275"/>
    <w:rsid w:val="0050593F"/>
    <w:rsid w:val="00506FCF"/>
    <w:rsid w:val="00507E02"/>
    <w:rsid w:val="005215AA"/>
    <w:rsid w:val="00525206"/>
    <w:rsid w:val="00560F3A"/>
    <w:rsid w:val="0056603B"/>
    <w:rsid w:val="005739A7"/>
    <w:rsid w:val="005B0364"/>
    <w:rsid w:val="005B75D4"/>
    <w:rsid w:val="005D444F"/>
    <w:rsid w:val="005E4051"/>
    <w:rsid w:val="00604CB3"/>
    <w:rsid w:val="0061272C"/>
    <w:rsid w:val="006447DA"/>
    <w:rsid w:val="0069354D"/>
    <w:rsid w:val="006A3687"/>
    <w:rsid w:val="006B0A09"/>
    <w:rsid w:val="006E311F"/>
    <w:rsid w:val="006F1A27"/>
    <w:rsid w:val="00733E20"/>
    <w:rsid w:val="007552BC"/>
    <w:rsid w:val="007670A2"/>
    <w:rsid w:val="00773493"/>
    <w:rsid w:val="00800867"/>
    <w:rsid w:val="00840C87"/>
    <w:rsid w:val="00842017"/>
    <w:rsid w:val="008831D6"/>
    <w:rsid w:val="008934AD"/>
    <w:rsid w:val="008B28FA"/>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44B1C"/>
    <w:rsid w:val="00B62F86"/>
    <w:rsid w:val="00B83454"/>
    <w:rsid w:val="00BB276B"/>
    <w:rsid w:val="00BB6CB3"/>
    <w:rsid w:val="00BC66A9"/>
    <w:rsid w:val="00BE356B"/>
    <w:rsid w:val="00C01C57"/>
    <w:rsid w:val="00C62C02"/>
    <w:rsid w:val="00C901A7"/>
    <w:rsid w:val="00CA0FC7"/>
    <w:rsid w:val="00CF56B2"/>
    <w:rsid w:val="00CF5A38"/>
    <w:rsid w:val="00D513B7"/>
    <w:rsid w:val="00D57117"/>
    <w:rsid w:val="00D600A4"/>
    <w:rsid w:val="00D81B59"/>
    <w:rsid w:val="00DF171A"/>
    <w:rsid w:val="00E11511"/>
    <w:rsid w:val="00E2347C"/>
    <w:rsid w:val="00E4590B"/>
    <w:rsid w:val="00E52ABF"/>
    <w:rsid w:val="00E63202"/>
    <w:rsid w:val="00E67651"/>
    <w:rsid w:val="00E71806"/>
    <w:rsid w:val="00EB6BEA"/>
    <w:rsid w:val="00EC64CC"/>
    <w:rsid w:val="00F310A9"/>
    <w:rsid w:val="00F35D3F"/>
    <w:rsid w:val="00F419A7"/>
    <w:rsid w:val="00F47044"/>
    <w:rsid w:val="00F72B8B"/>
    <w:rsid w:val="00F74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3526">
      <w:bodyDiv w:val="1"/>
      <w:marLeft w:val="0"/>
      <w:marRight w:val="0"/>
      <w:marTop w:val="0"/>
      <w:marBottom w:val="0"/>
      <w:divBdr>
        <w:top w:val="none" w:sz="0" w:space="0" w:color="auto"/>
        <w:left w:val="none" w:sz="0" w:space="0" w:color="auto"/>
        <w:bottom w:val="none" w:sz="0" w:space="0" w:color="auto"/>
        <w:right w:val="none" w:sz="0" w:space="0" w:color="auto"/>
      </w:divBdr>
    </w:div>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386220880">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539825821">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96588700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FEBDBDE1-08FE-420F-8372-F44FE64A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5970</Words>
  <Characters>35824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m.urbaniak</cp:lastModifiedBy>
  <cp:revision>14</cp:revision>
  <cp:lastPrinted>2023-09-06T07:11:00Z</cp:lastPrinted>
  <dcterms:created xsi:type="dcterms:W3CDTF">2023-05-10T09:18:00Z</dcterms:created>
  <dcterms:modified xsi:type="dcterms:W3CDTF">2024-05-15T12:49:00Z</dcterms:modified>
</cp:coreProperties>
</file>