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F3E5" w14:textId="77777777" w:rsidR="00C10966" w:rsidRPr="007F73D6" w:rsidRDefault="00C10966" w:rsidP="0036126D">
      <w:pPr>
        <w:tabs>
          <w:tab w:val="left" w:pos="3380"/>
        </w:tabs>
        <w:spacing w:after="120"/>
        <w:jc w:val="both"/>
        <w:rPr>
          <w:rFonts w:ascii="Times New Roman" w:eastAsia="Times New Roman" w:hAnsi="Times New Roman"/>
          <w:lang w:eastAsia="pl-PL"/>
        </w:rPr>
      </w:pPr>
    </w:p>
    <w:p w14:paraId="64519FBC" w14:textId="77777777" w:rsidR="00243646" w:rsidRPr="007F73D6" w:rsidRDefault="00151456" w:rsidP="0017617F">
      <w:pPr>
        <w:numPr>
          <w:ilvl w:val="0"/>
          <w:numId w:val="2"/>
        </w:numPr>
        <w:tabs>
          <w:tab w:val="left" w:pos="3380"/>
        </w:tabs>
        <w:spacing w:after="120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7F73D6">
        <w:rPr>
          <w:rFonts w:ascii="Times New Roman" w:eastAsia="Times New Roman" w:hAnsi="Times New Roman"/>
          <w:b/>
          <w:lang w:eastAsia="pl-PL"/>
        </w:rPr>
        <w:t>Informacje wprowadzające</w:t>
      </w:r>
      <w:r w:rsidR="00243646" w:rsidRPr="007F73D6">
        <w:rPr>
          <w:rFonts w:ascii="Times New Roman" w:eastAsia="Times New Roman" w:hAnsi="Times New Roman"/>
          <w:lang w:eastAsia="pl-PL"/>
        </w:rPr>
        <w:t>.</w:t>
      </w:r>
    </w:p>
    <w:p w14:paraId="67D3830A" w14:textId="51BF174B" w:rsidR="00900E47" w:rsidRDefault="005F40DC" w:rsidP="009C0651">
      <w:pPr>
        <w:pStyle w:val="Nagwek"/>
        <w:tabs>
          <w:tab w:val="left" w:pos="142"/>
        </w:tabs>
        <w:spacing w:after="120" w:line="276" w:lineRule="auto"/>
        <w:ind w:left="567"/>
        <w:rPr>
          <w:spacing w:val="-4"/>
        </w:rPr>
      </w:pPr>
      <w:r w:rsidRPr="001F1258">
        <w:t>Przedsiębiors</w:t>
      </w:r>
      <w:r w:rsidR="00423A39" w:rsidRPr="001F1258">
        <w:t>two Wodociągów i Kanalizacji Spółka</w:t>
      </w:r>
      <w:r w:rsidRPr="001F1258">
        <w:t xml:space="preserve"> z o.o. </w:t>
      </w:r>
      <w:r w:rsidR="001F0AFD" w:rsidRPr="001F1258">
        <w:t xml:space="preserve">z siedzibą </w:t>
      </w:r>
      <w:r w:rsidRPr="001F1258">
        <w:t xml:space="preserve">w Kaliszu </w:t>
      </w:r>
      <w:r w:rsidR="00AA2976">
        <w:t>zaprasza</w:t>
      </w:r>
      <w:r w:rsidR="001F1258">
        <w:br/>
      </w:r>
      <w:r w:rsidR="00AA2976">
        <w:t>d</w:t>
      </w:r>
      <w:r w:rsidR="00A36DFE" w:rsidRPr="001F1258">
        <w:t xml:space="preserve">o </w:t>
      </w:r>
      <w:r w:rsidR="00AA2976">
        <w:t>zapoznania się z dokumentacją przetargową oraz do złożenia</w:t>
      </w:r>
      <w:r w:rsidRPr="001F1258">
        <w:t xml:space="preserve"> </w:t>
      </w:r>
      <w:r w:rsidRPr="001F1258">
        <w:rPr>
          <w:spacing w:val="-4"/>
        </w:rPr>
        <w:t>oferty</w:t>
      </w:r>
      <w:r w:rsidR="00AA2976">
        <w:rPr>
          <w:spacing w:val="-4"/>
        </w:rPr>
        <w:t xml:space="preserve"> w postępowaniu</w:t>
      </w:r>
      <w:r w:rsidR="00243B2F">
        <w:rPr>
          <w:spacing w:val="-4"/>
        </w:rPr>
        <w:t xml:space="preserve"> na</w:t>
      </w:r>
      <w:r w:rsidRPr="001F1258">
        <w:rPr>
          <w:spacing w:val="-4"/>
        </w:rPr>
        <w:t xml:space="preserve"> </w:t>
      </w:r>
      <w:r w:rsidR="00243B2F">
        <w:rPr>
          <w:spacing w:val="-4"/>
        </w:rPr>
        <w:t>b</w:t>
      </w:r>
      <w:r w:rsidR="00900E47" w:rsidRPr="00900E47">
        <w:rPr>
          <w:spacing w:val="-4"/>
        </w:rPr>
        <w:t>udow</w:t>
      </w:r>
      <w:r w:rsidR="00243B2F">
        <w:rPr>
          <w:spacing w:val="-4"/>
        </w:rPr>
        <w:t>ę</w:t>
      </w:r>
      <w:r w:rsidR="0059521D">
        <w:rPr>
          <w:spacing w:val="-4"/>
        </w:rPr>
        <w:t xml:space="preserve"> </w:t>
      </w:r>
      <w:r w:rsidR="0059521D" w:rsidRPr="0059521D">
        <w:rPr>
          <w:spacing w:val="-4"/>
        </w:rPr>
        <w:t xml:space="preserve">sieci </w:t>
      </w:r>
      <w:r w:rsidR="009902FD">
        <w:rPr>
          <w:spacing w:val="-4"/>
        </w:rPr>
        <w:t xml:space="preserve">wodociągowej w ul. </w:t>
      </w:r>
      <w:r w:rsidR="00FF7AFD">
        <w:rPr>
          <w:spacing w:val="-4"/>
        </w:rPr>
        <w:t>Piesza</w:t>
      </w:r>
      <w:r w:rsidR="009902FD">
        <w:rPr>
          <w:spacing w:val="-4"/>
        </w:rPr>
        <w:t xml:space="preserve"> – </w:t>
      </w:r>
      <w:r w:rsidR="00FF7AFD">
        <w:rPr>
          <w:spacing w:val="-4"/>
        </w:rPr>
        <w:t>Żytnia</w:t>
      </w:r>
      <w:r w:rsidR="009902FD">
        <w:rPr>
          <w:spacing w:val="-4"/>
        </w:rPr>
        <w:t xml:space="preserve"> </w:t>
      </w:r>
      <w:r w:rsidR="00900E47" w:rsidRPr="00900E47">
        <w:rPr>
          <w:spacing w:val="-4"/>
        </w:rPr>
        <w:t>w Kaliszu.</w:t>
      </w:r>
    </w:p>
    <w:p w14:paraId="6A5CC0E1" w14:textId="375BA0C9" w:rsidR="00151456" w:rsidRPr="001F1258" w:rsidRDefault="00151456" w:rsidP="009C0651">
      <w:pPr>
        <w:pStyle w:val="Nagwek"/>
        <w:tabs>
          <w:tab w:val="left" w:pos="142"/>
        </w:tabs>
        <w:spacing w:after="120" w:line="276" w:lineRule="auto"/>
        <w:ind w:left="567"/>
      </w:pPr>
      <w:r w:rsidRPr="001F1258">
        <w:t xml:space="preserve">Postępowanie prowadzone </w:t>
      </w:r>
      <w:r w:rsidR="00AA2976">
        <w:t>jest</w:t>
      </w:r>
      <w:r w:rsidRPr="001F1258">
        <w:t xml:space="preserve"> w trybie zapytania ofertowego</w:t>
      </w:r>
      <w:r w:rsidR="009902FD">
        <w:t xml:space="preserve"> </w:t>
      </w:r>
      <w:r w:rsidRPr="001F1258">
        <w:t xml:space="preserve">zgodnie </w:t>
      </w:r>
      <w:r w:rsidR="00A36DFE" w:rsidRPr="001F1258">
        <w:t xml:space="preserve">z </w:t>
      </w:r>
      <w:r w:rsidR="00A17C6D" w:rsidRPr="001F1258">
        <w:t xml:space="preserve">§5 pkt. II </w:t>
      </w:r>
      <w:r w:rsidRPr="001F1258">
        <w:t>Regulaminu Udzielania Zamówień.</w:t>
      </w:r>
    </w:p>
    <w:p w14:paraId="03606058" w14:textId="5A0B16F1" w:rsidR="00CF6423" w:rsidRDefault="00A36DFE" w:rsidP="0017617F">
      <w:pPr>
        <w:pStyle w:val="Akapitzlist"/>
        <w:numPr>
          <w:ilvl w:val="0"/>
          <w:numId w:val="2"/>
        </w:numPr>
        <w:spacing w:after="12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7F73D6">
        <w:rPr>
          <w:rFonts w:ascii="Times New Roman" w:hAnsi="Times New Roman"/>
          <w:b/>
          <w:sz w:val="24"/>
          <w:szCs w:val="24"/>
        </w:rPr>
        <w:t>Opis przedmiotów</w:t>
      </w:r>
      <w:r w:rsidR="00151456" w:rsidRPr="007F73D6">
        <w:rPr>
          <w:rFonts w:ascii="Times New Roman" w:hAnsi="Times New Roman"/>
          <w:b/>
          <w:sz w:val="24"/>
          <w:szCs w:val="24"/>
        </w:rPr>
        <w:t xml:space="preserve"> zamówienia.</w:t>
      </w:r>
    </w:p>
    <w:p w14:paraId="767BFBE8" w14:textId="77777777" w:rsidR="00B536A9" w:rsidRPr="00B536A9" w:rsidRDefault="00B536A9" w:rsidP="00B536A9">
      <w:pPr>
        <w:pStyle w:val="Akapitzlist"/>
        <w:spacing w:after="120"/>
        <w:ind w:left="567"/>
        <w:jc w:val="both"/>
        <w:rPr>
          <w:rFonts w:ascii="Times New Roman" w:hAnsi="Times New Roman"/>
          <w:b/>
          <w:sz w:val="16"/>
          <w:szCs w:val="16"/>
        </w:rPr>
      </w:pPr>
    </w:p>
    <w:p w14:paraId="103A3887" w14:textId="2F5DF1CD" w:rsidR="00FE0042" w:rsidRPr="00AF54F2" w:rsidRDefault="00AA2976" w:rsidP="00AF54F2">
      <w:pPr>
        <w:pStyle w:val="Akapitzlist"/>
        <w:spacing w:after="240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Przedmiotem zamówienia jest b</w:t>
      </w:r>
      <w:r w:rsidR="0059521D" w:rsidRPr="0059521D">
        <w:rPr>
          <w:rFonts w:ascii="Times New Roman" w:hAnsi="Times New Roman"/>
          <w:bCs/>
          <w:sz w:val="24"/>
          <w:szCs w:val="24"/>
        </w:rPr>
        <w:t xml:space="preserve">udowa sieci wodociągowej </w:t>
      </w:r>
      <w:r w:rsidR="009902FD">
        <w:rPr>
          <w:rFonts w:ascii="Times New Roman" w:hAnsi="Times New Roman"/>
          <w:bCs/>
          <w:sz w:val="24"/>
          <w:szCs w:val="24"/>
        </w:rPr>
        <w:t xml:space="preserve">w ul. </w:t>
      </w:r>
      <w:r w:rsidR="00FF7AFD">
        <w:rPr>
          <w:rFonts w:ascii="Times New Roman" w:hAnsi="Times New Roman"/>
          <w:bCs/>
          <w:sz w:val="24"/>
          <w:szCs w:val="24"/>
        </w:rPr>
        <w:t>Piesza</w:t>
      </w:r>
      <w:r w:rsidR="009902FD">
        <w:rPr>
          <w:rFonts w:ascii="Times New Roman" w:hAnsi="Times New Roman"/>
          <w:bCs/>
          <w:sz w:val="24"/>
          <w:szCs w:val="24"/>
        </w:rPr>
        <w:t xml:space="preserve"> – </w:t>
      </w:r>
      <w:r w:rsidR="00FF7AFD">
        <w:rPr>
          <w:rFonts w:ascii="Times New Roman" w:hAnsi="Times New Roman"/>
          <w:bCs/>
          <w:sz w:val="24"/>
          <w:szCs w:val="24"/>
        </w:rPr>
        <w:t>Żytnia</w:t>
      </w:r>
      <w:r w:rsidR="009902FD">
        <w:rPr>
          <w:rFonts w:ascii="Times New Roman" w:hAnsi="Times New Roman"/>
          <w:bCs/>
          <w:sz w:val="24"/>
          <w:szCs w:val="24"/>
        </w:rPr>
        <w:t xml:space="preserve"> w Kaliszu.</w:t>
      </w:r>
    </w:p>
    <w:p w14:paraId="61C92A83" w14:textId="77777777" w:rsidR="0059521D" w:rsidRPr="0059521D" w:rsidRDefault="0059521D" w:rsidP="0059521D">
      <w:pPr>
        <w:pStyle w:val="Akapitzlist"/>
        <w:spacing w:after="480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14:paraId="003BB452" w14:textId="4E65F58E" w:rsidR="00EC5A51" w:rsidRPr="00900E47" w:rsidRDefault="009C0651" w:rsidP="00F81EA1">
      <w:pPr>
        <w:pStyle w:val="Akapitzlist"/>
        <w:spacing w:after="120"/>
        <w:ind w:left="567"/>
        <w:jc w:val="both"/>
        <w:rPr>
          <w:rFonts w:ascii="Times New Roman" w:hAnsi="Times New Roman"/>
          <w:bCs/>
          <w:sz w:val="12"/>
          <w:szCs w:val="12"/>
        </w:rPr>
      </w:pPr>
      <w:r w:rsidRPr="00900E47">
        <w:rPr>
          <w:rFonts w:ascii="Times New Roman" w:hAnsi="Times New Roman"/>
          <w:bCs/>
          <w:sz w:val="24"/>
          <w:szCs w:val="24"/>
          <w:u w:val="single"/>
        </w:rPr>
        <w:t xml:space="preserve">Szczegółowy zakres </w:t>
      </w:r>
      <w:r w:rsidR="00AA2976">
        <w:rPr>
          <w:rFonts w:ascii="Times New Roman" w:hAnsi="Times New Roman"/>
          <w:bCs/>
          <w:sz w:val="24"/>
          <w:szCs w:val="24"/>
          <w:u w:val="single"/>
        </w:rPr>
        <w:t xml:space="preserve">zadania </w:t>
      </w:r>
      <w:r w:rsidRPr="00900E47">
        <w:rPr>
          <w:rFonts w:ascii="Times New Roman" w:hAnsi="Times New Roman"/>
          <w:bCs/>
          <w:sz w:val="24"/>
          <w:szCs w:val="24"/>
          <w:u w:val="single"/>
        </w:rPr>
        <w:t>obejmuje:</w:t>
      </w:r>
    </w:p>
    <w:p w14:paraId="69F88D1B" w14:textId="2770EBBE" w:rsidR="00D00EAC" w:rsidRDefault="00D00EAC" w:rsidP="00D00EAC">
      <w:pPr>
        <w:widowControl w:val="0"/>
        <w:numPr>
          <w:ilvl w:val="0"/>
          <w:numId w:val="37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bookmarkStart w:id="0" w:name="_Hlk51746832"/>
      <w:r w:rsidRPr="00D00EAC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Wykonanie sieci wodociągowej zgodnie z opracowanym projektem przez </w:t>
      </w:r>
      <w:proofErr w:type="spellStart"/>
      <w:r w:rsidRPr="00D00EAC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PWiK</w:t>
      </w:r>
      <w:proofErr w:type="spellEnd"/>
      <w:r w:rsidRPr="00D00EAC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Spółka z o.o. z/s w Kaliszu o długości l=171,00m, Materiał: Dz125x7,4mm PE100RC SDR17</w:t>
      </w:r>
      <w:r w:rsidR="00902714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 w:rsidRPr="00D00EAC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(dwuwarstwowa).</w:t>
      </w:r>
    </w:p>
    <w:p w14:paraId="7F4A4648" w14:textId="77777777" w:rsidR="00D00EAC" w:rsidRPr="00D00EAC" w:rsidRDefault="00D00EAC" w:rsidP="00D00EAC">
      <w:pPr>
        <w:widowControl w:val="0"/>
        <w:numPr>
          <w:ilvl w:val="0"/>
          <w:numId w:val="37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D00EAC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Wykonanie odtworzenia nawierzchni.</w:t>
      </w:r>
    </w:p>
    <w:p w14:paraId="5F773390" w14:textId="77777777" w:rsidR="00D00EAC" w:rsidRDefault="00D00EAC" w:rsidP="00D00EAC">
      <w:pPr>
        <w:widowControl w:val="0"/>
        <w:numPr>
          <w:ilvl w:val="0"/>
          <w:numId w:val="37"/>
        </w:numPr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 w:rsidRPr="00D00EAC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Uzyskanie protokołu odbioru pasa drogowego  ZDM w Kaliszu.</w:t>
      </w:r>
    </w:p>
    <w:p w14:paraId="16181FFB" w14:textId="182D8094" w:rsidR="00D00EAC" w:rsidRPr="000735E1" w:rsidRDefault="00D00EAC" w:rsidP="00D00EAC">
      <w:pPr>
        <w:widowControl w:val="0"/>
        <w:numPr>
          <w:ilvl w:val="0"/>
          <w:numId w:val="37"/>
        </w:numPr>
        <w:spacing w:after="120"/>
        <w:ind w:left="1134" w:hanging="567"/>
        <w:jc w:val="both"/>
        <w:rPr>
          <w:rFonts w:ascii="Times New Roman" w:eastAsia="Times New Roman" w:hAnsi="Times New Roman"/>
          <w:snapToGrid w:val="0"/>
          <w:spacing w:val="-2"/>
          <w:sz w:val="24"/>
          <w:szCs w:val="24"/>
          <w:lang w:eastAsia="pl-PL"/>
        </w:rPr>
      </w:pPr>
      <w:r w:rsidRPr="000735E1">
        <w:rPr>
          <w:rFonts w:ascii="Times New Roman" w:eastAsia="Times New Roman" w:hAnsi="Times New Roman"/>
          <w:snapToGrid w:val="0"/>
          <w:spacing w:val="-2"/>
          <w:sz w:val="24"/>
          <w:szCs w:val="24"/>
          <w:lang w:eastAsia="pl-PL"/>
        </w:rPr>
        <w:t xml:space="preserve">Wykonanie inwentaryzacji powykonawczej sieci wodociągowej – inwentaryzacje należy dostarczyć w wersji papierowej (2 egzemplarze) i cyfrowej w formacie </w:t>
      </w:r>
      <w:proofErr w:type="spellStart"/>
      <w:r w:rsidRPr="000735E1">
        <w:rPr>
          <w:rFonts w:ascii="Times New Roman" w:eastAsia="Times New Roman" w:hAnsi="Times New Roman"/>
          <w:snapToGrid w:val="0"/>
          <w:spacing w:val="-2"/>
          <w:sz w:val="24"/>
          <w:szCs w:val="24"/>
          <w:lang w:eastAsia="pl-PL"/>
        </w:rPr>
        <w:t>dxf</w:t>
      </w:r>
      <w:proofErr w:type="spellEnd"/>
      <w:r w:rsidRPr="000735E1">
        <w:rPr>
          <w:rFonts w:ascii="Times New Roman" w:eastAsia="Times New Roman" w:hAnsi="Times New Roman"/>
          <w:snapToGrid w:val="0"/>
          <w:spacing w:val="-2"/>
          <w:sz w:val="24"/>
          <w:szCs w:val="24"/>
          <w:lang w:eastAsia="pl-PL"/>
        </w:rPr>
        <w:t xml:space="preserve"> oraz txt.</w:t>
      </w:r>
    </w:p>
    <w:p w14:paraId="43B0CD41" w14:textId="0F87C250" w:rsidR="00010D5D" w:rsidRPr="007C14A3" w:rsidRDefault="00010D5D" w:rsidP="009902FD">
      <w:pPr>
        <w:pStyle w:val="Akapitzlist"/>
        <w:tabs>
          <w:tab w:val="left" w:pos="567"/>
        </w:tabs>
        <w:spacing w:after="120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7C14A3">
        <w:rPr>
          <w:rFonts w:ascii="Times New Roman" w:hAnsi="Times New Roman"/>
          <w:sz w:val="24"/>
          <w:szCs w:val="24"/>
          <w:u w:val="single"/>
        </w:rPr>
        <w:t>Do obowiązków Wykonawcy ujętych w ramach umownego wynagrodzenia należy:</w:t>
      </w:r>
      <w:bookmarkStart w:id="1" w:name="_Hlk66966839"/>
    </w:p>
    <w:p w14:paraId="5478F77B" w14:textId="3BAC7599" w:rsidR="00213E05" w:rsidRDefault="00213E05" w:rsidP="009902FD">
      <w:pPr>
        <w:pStyle w:val="Style11"/>
        <w:numPr>
          <w:ilvl w:val="0"/>
          <w:numId w:val="19"/>
        </w:numPr>
        <w:tabs>
          <w:tab w:val="left" w:pos="567"/>
        </w:tabs>
        <w:spacing w:line="276" w:lineRule="auto"/>
        <w:ind w:left="1134" w:hanging="567"/>
        <w:jc w:val="both"/>
        <w:rPr>
          <w:rFonts w:ascii="Times New Roman" w:hAnsi="Times New Roman" w:cs="Times New Roman"/>
          <w:spacing w:val="-8"/>
        </w:rPr>
      </w:pPr>
      <w:bookmarkStart w:id="2" w:name="_Hlk118111094"/>
      <w:bookmarkEnd w:id="1"/>
      <w:r w:rsidRPr="007C14A3">
        <w:rPr>
          <w:rFonts w:ascii="Times New Roman" w:hAnsi="Times New Roman" w:cs="Times New Roman"/>
          <w:spacing w:val="-8"/>
        </w:rPr>
        <w:t>Prowadzenie prac przy zapewnieniu ciągłości dostaw wody</w:t>
      </w:r>
      <w:r w:rsidR="00B33E6C">
        <w:rPr>
          <w:rFonts w:ascii="Times New Roman" w:hAnsi="Times New Roman" w:cs="Times New Roman"/>
          <w:spacing w:val="-8"/>
        </w:rPr>
        <w:t>.</w:t>
      </w:r>
    </w:p>
    <w:p w14:paraId="62282F65" w14:textId="34C610FF" w:rsidR="00B33E6C" w:rsidRPr="00B33E6C" w:rsidRDefault="00B33E6C" w:rsidP="00B33E6C">
      <w:pPr>
        <w:pStyle w:val="Style11"/>
        <w:numPr>
          <w:ilvl w:val="0"/>
          <w:numId w:val="19"/>
        </w:numPr>
        <w:tabs>
          <w:tab w:val="left" w:pos="567"/>
        </w:tabs>
        <w:spacing w:line="276" w:lineRule="auto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7C14A3">
        <w:rPr>
          <w:rFonts w:ascii="Times New Roman" w:hAnsi="Times New Roman" w:cs="Times New Roman"/>
        </w:rPr>
        <w:t>dwodnienie wykopów.</w:t>
      </w:r>
    </w:p>
    <w:p w14:paraId="51CAFE3B" w14:textId="7EAB509E" w:rsidR="00634F79" w:rsidRPr="00932B75" w:rsidRDefault="00634F79" w:rsidP="00184814">
      <w:pPr>
        <w:pStyle w:val="Akapitzlist"/>
        <w:numPr>
          <w:ilvl w:val="0"/>
          <w:numId w:val="19"/>
        </w:numPr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34F79">
        <w:rPr>
          <w:rFonts w:ascii="Times New Roman" w:eastAsia="Times New Roman" w:hAnsi="Times New Roman"/>
          <w:sz w:val="24"/>
          <w:szCs w:val="24"/>
          <w:lang w:eastAsia="pl-PL"/>
        </w:rPr>
        <w:t>Wszystkie ewentualne kolizje z infrastrukturą  techniczną (również nieujawnioną na podkładach geodezyjnych) winny być usunięte na koszt Wykonawcy i nie mogą stanowić podstawy do przedłużenia terminu realizacji zadania.</w:t>
      </w:r>
    </w:p>
    <w:bookmarkEnd w:id="2"/>
    <w:p w14:paraId="5E5A6CFD" w14:textId="77777777" w:rsidR="00E045D4" w:rsidRPr="00E67AD9" w:rsidRDefault="00E045D4" w:rsidP="00E045D4">
      <w:pPr>
        <w:pStyle w:val="Style5"/>
        <w:widowControl/>
        <w:spacing w:after="120" w:line="276" w:lineRule="auto"/>
        <w:ind w:firstLine="567"/>
        <w:rPr>
          <w:rStyle w:val="FontStyle11"/>
          <w:spacing w:val="0"/>
          <w:sz w:val="24"/>
          <w:szCs w:val="24"/>
          <w:u w:val="single"/>
        </w:rPr>
      </w:pPr>
      <w:r w:rsidRPr="00E67AD9">
        <w:rPr>
          <w:rStyle w:val="FontStyle11"/>
          <w:spacing w:val="0"/>
          <w:sz w:val="24"/>
          <w:szCs w:val="24"/>
          <w:u w:val="single"/>
        </w:rPr>
        <w:t>Do obowiązków Zamawiającego należy:</w:t>
      </w:r>
    </w:p>
    <w:p w14:paraId="4E1403F2" w14:textId="46135894" w:rsidR="00E045D4" w:rsidRDefault="00E045D4" w:rsidP="007F6E18">
      <w:pPr>
        <w:pStyle w:val="Akapitzlist"/>
        <w:numPr>
          <w:ilvl w:val="0"/>
          <w:numId w:val="36"/>
        </w:numPr>
        <w:spacing w:after="120"/>
        <w:ind w:left="1134" w:hanging="567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bookmarkStart w:id="3" w:name="_Hlk129002943"/>
      <w:bookmarkEnd w:id="0"/>
      <w:r w:rsidRPr="00DD18E7">
        <w:rPr>
          <w:rFonts w:ascii="Times New Roman" w:hAnsi="Times New Roman"/>
          <w:spacing w:val="-4"/>
          <w:sz w:val="24"/>
          <w:szCs w:val="24"/>
        </w:rPr>
        <w:t xml:space="preserve">Dostarczenie armatury do zabudowy </w:t>
      </w:r>
      <w:r w:rsidR="004D3FA9">
        <w:rPr>
          <w:rFonts w:ascii="Times New Roman" w:hAnsi="Times New Roman"/>
          <w:spacing w:val="-4"/>
          <w:sz w:val="24"/>
          <w:szCs w:val="24"/>
        </w:rPr>
        <w:t xml:space="preserve">na sieci wodociągowej  </w:t>
      </w:r>
      <w:r w:rsidR="00101EDD" w:rsidRPr="00DD18E7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(</w:t>
      </w:r>
      <w:r w:rsidR="00D00EAC" w:rsidRPr="00D00EAC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zasuwa DN100 – 3szt. komplet, zasuwa DN80 – 2szt. komplet, hydrant podziemny HP80 – 2szt.</w:t>
      </w:r>
      <w:r w:rsidRPr="007F6E1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).</w:t>
      </w:r>
    </w:p>
    <w:p w14:paraId="1F307F03" w14:textId="514AC28B" w:rsidR="00807EE8" w:rsidRPr="00807EE8" w:rsidRDefault="00807EE8" w:rsidP="00807EE8">
      <w:pPr>
        <w:pStyle w:val="Akapitzlist"/>
        <w:numPr>
          <w:ilvl w:val="0"/>
          <w:numId w:val="36"/>
        </w:numPr>
        <w:ind w:left="1134" w:hanging="567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N</w:t>
      </w:r>
      <w:r w:rsidRPr="00807EE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adzór archeologiczny</w:t>
      </w:r>
      <w:r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.</w:t>
      </w:r>
    </w:p>
    <w:bookmarkEnd w:id="3"/>
    <w:p w14:paraId="7639888E" w14:textId="3960C187" w:rsidR="00AF54F2" w:rsidRPr="00CB11EA" w:rsidRDefault="00AF54F2" w:rsidP="00AF54F2">
      <w:pPr>
        <w:pStyle w:val="Akapitzlist"/>
        <w:numPr>
          <w:ilvl w:val="0"/>
          <w:numId w:val="36"/>
        </w:numPr>
        <w:ind w:left="1134" w:hanging="567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CB11EA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Wykonanie nawierceń na nowobudowanym rurociągu, jak również podłączenie rurociągów, po uprzednim przygotowaniu przez Wykonawcę wykopu o</w:t>
      </w:r>
      <w:r w:rsidR="00DF66E1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wymiarach</w:t>
      </w:r>
      <w:r w:rsidRPr="00CB11EA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uzgodnionych z koordynatorem zadania</w:t>
      </w:r>
      <w:r w:rsidRPr="00CB11EA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. </w:t>
      </w:r>
    </w:p>
    <w:p w14:paraId="1CA809F7" w14:textId="3A735E98" w:rsidR="00271BF7" w:rsidRPr="00E67AD9" w:rsidRDefault="00271BF7" w:rsidP="00EC5A51">
      <w:pPr>
        <w:spacing w:after="120"/>
        <w:ind w:left="567"/>
        <w:jc w:val="both"/>
        <w:rPr>
          <w:rFonts w:ascii="Times New Roman" w:hAnsi="Times New Roman"/>
          <w:spacing w:val="-6"/>
          <w:sz w:val="24"/>
          <w:szCs w:val="24"/>
          <w:u w:val="single"/>
        </w:rPr>
      </w:pPr>
      <w:r w:rsidRPr="00E67AD9">
        <w:rPr>
          <w:rFonts w:ascii="Times New Roman" w:hAnsi="Times New Roman"/>
          <w:spacing w:val="-6"/>
          <w:sz w:val="24"/>
          <w:szCs w:val="24"/>
          <w:u w:val="single"/>
        </w:rPr>
        <w:t>Prace należy prowadzić zgodnie z:</w:t>
      </w:r>
    </w:p>
    <w:p w14:paraId="5F91D59E" w14:textId="77777777" w:rsidR="00D00EAC" w:rsidRDefault="00D00EAC" w:rsidP="00D00EAC">
      <w:pPr>
        <w:pStyle w:val="Akapitzlist"/>
        <w:widowControl w:val="0"/>
        <w:numPr>
          <w:ilvl w:val="0"/>
          <w:numId w:val="48"/>
        </w:numPr>
        <w:snapToGrid w:val="0"/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lang w:eastAsia="pl-PL"/>
        </w:rPr>
      </w:pPr>
      <w:r w:rsidRPr="00D00EAC">
        <w:rPr>
          <w:rFonts w:ascii="Times New Roman" w:eastAsia="Times New Roman" w:hAnsi="Times New Roman"/>
          <w:snapToGrid w:val="0"/>
          <w:sz w:val="24"/>
          <w:lang w:eastAsia="pl-PL"/>
        </w:rPr>
        <w:t>Decyzją ZDM w Kaliszu Decyzją WU.4133.65.2022 z dnia 07.04.2022r.</w:t>
      </w:r>
    </w:p>
    <w:p w14:paraId="78BCF4D3" w14:textId="3B8DF1A8" w:rsidR="00D00EAC" w:rsidRDefault="00D00EAC" w:rsidP="00D00EAC">
      <w:pPr>
        <w:pStyle w:val="Akapitzlist"/>
        <w:widowControl w:val="0"/>
        <w:numPr>
          <w:ilvl w:val="0"/>
          <w:numId w:val="48"/>
        </w:numPr>
        <w:snapToGrid w:val="0"/>
        <w:spacing w:after="0"/>
        <w:ind w:left="1134" w:hanging="567"/>
        <w:jc w:val="both"/>
        <w:rPr>
          <w:rFonts w:ascii="Times New Roman" w:eastAsia="Times New Roman" w:hAnsi="Times New Roman"/>
          <w:snapToGrid w:val="0"/>
          <w:sz w:val="24"/>
          <w:lang w:eastAsia="pl-PL"/>
        </w:rPr>
      </w:pPr>
      <w:r w:rsidRPr="00D00EAC">
        <w:rPr>
          <w:rFonts w:ascii="Times New Roman" w:eastAsia="Times New Roman" w:hAnsi="Times New Roman"/>
          <w:snapToGrid w:val="0"/>
          <w:sz w:val="24"/>
          <w:lang w:eastAsia="pl-PL"/>
        </w:rPr>
        <w:t>Protokołem z narady koordynacyjnej WGK.6630.135.2022 z dnia 11.05.2022r.</w:t>
      </w:r>
    </w:p>
    <w:p w14:paraId="48CBAC5F" w14:textId="77777777" w:rsidR="00DD4757" w:rsidRPr="00DD4757" w:rsidRDefault="00D00EAC" w:rsidP="00DD4757">
      <w:pPr>
        <w:pStyle w:val="Akapitzlist"/>
        <w:widowControl w:val="0"/>
        <w:numPr>
          <w:ilvl w:val="0"/>
          <w:numId w:val="48"/>
        </w:numPr>
        <w:snapToGrid w:val="0"/>
        <w:spacing w:after="120"/>
        <w:ind w:left="1134" w:hanging="567"/>
        <w:jc w:val="both"/>
        <w:rPr>
          <w:rFonts w:ascii="Times New Roman" w:hAnsi="Times New Roman"/>
          <w:sz w:val="24"/>
          <w:szCs w:val="16"/>
          <w:u w:val="single"/>
          <w:lang w:eastAsia="pl-PL"/>
        </w:rPr>
      </w:pPr>
      <w:r w:rsidRPr="00807EE8">
        <w:rPr>
          <w:rFonts w:ascii="Times New Roman" w:eastAsia="Times New Roman" w:hAnsi="Times New Roman"/>
          <w:snapToGrid w:val="0"/>
          <w:sz w:val="24"/>
          <w:lang w:eastAsia="pl-PL"/>
        </w:rPr>
        <w:t xml:space="preserve">Pozwolenie konserwatorskie Nr 476/2022/A z dnia 11.07.2022r.  </w:t>
      </w:r>
    </w:p>
    <w:p w14:paraId="7C5F7A36" w14:textId="232E7859" w:rsidR="002618B8" w:rsidRPr="00DD4757" w:rsidRDefault="00213E05" w:rsidP="00DD4757">
      <w:pPr>
        <w:widowControl w:val="0"/>
        <w:snapToGrid w:val="0"/>
        <w:spacing w:after="120"/>
        <w:ind w:firstLine="567"/>
        <w:jc w:val="both"/>
        <w:rPr>
          <w:rStyle w:val="FontStyle11"/>
          <w:spacing w:val="0"/>
          <w:sz w:val="24"/>
          <w:szCs w:val="16"/>
          <w:u w:val="single"/>
          <w:lang w:eastAsia="pl-PL"/>
        </w:rPr>
      </w:pPr>
      <w:r w:rsidRPr="00DD4757">
        <w:rPr>
          <w:rFonts w:ascii="Times New Roman" w:hAnsi="Times New Roman"/>
          <w:sz w:val="24"/>
          <w:szCs w:val="16"/>
          <w:u w:val="single"/>
          <w:lang w:eastAsia="pl-PL"/>
        </w:rPr>
        <w:t>Strony czynią następujące ustalenia dodatkowe:</w:t>
      </w:r>
    </w:p>
    <w:p w14:paraId="67BEA278" w14:textId="2B17F8E6" w:rsidR="00213E05" w:rsidRPr="000E001E" w:rsidRDefault="00213E05" w:rsidP="00533E05">
      <w:pPr>
        <w:pStyle w:val="Style2"/>
        <w:numPr>
          <w:ilvl w:val="0"/>
          <w:numId w:val="33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0"/>
          <w:sz w:val="24"/>
          <w:szCs w:val="24"/>
        </w:rPr>
      </w:pPr>
      <w:bookmarkStart w:id="4" w:name="_Hlk117583336"/>
      <w:r w:rsidRPr="000E001E">
        <w:rPr>
          <w:rStyle w:val="FontStyle11"/>
          <w:spacing w:val="0"/>
          <w:sz w:val="24"/>
          <w:szCs w:val="24"/>
        </w:rPr>
        <w:t>Zajęcie pasa drogowego będzie odbywać się na podstawie harmonogramu prowadzenia robót dostarcz</w:t>
      </w:r>
      <w:r w:rsidR="004D3FA9">
        <w:rPr>
          <w:rStyle w:val="FontStyle11"/>
          <w:spacing w:val="0"/>
          <w:sz w:val="24"/>
          <w:szCs w:val="24"/>
        </w:rPr>
        <w:t>a</w:t>
      </w:r>
      <w:r w:rsidRPr="000E001E">
        <w:rPr>
          <w:rStyle w:val="FontStyle11"/>
          <w:spacing w:val="0"/>
          <w:sz w:val="24"/>
          <w:szCs w:val="24"/>
        </w:rPr>
        <w:t>nego przez Wykonawcę (wszystkie odstępstwa od zatwierdzonego harmonogramu winny być zgłoszone pisemnie).</w:t>
      </w:r>
    </w:p>
    <w:p w14:paraId="176BCC48" w14:textId="77777777" w:rsidR="00213E05" w:rsidRPr="000E001E" w:rsidRDefault="00213E05" w:rsidP="00533E05">
      <w:pPr>
        <w:pStyle w:val="Style2"/>
        <w:numPr>
          <w:ilvl w:val="0"/>
          <w:numId w:val="33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0"/>
          <w:sz w:val="24"/>
          <w:szCs w:val="24"/>
        </w:rPr>
      </w:pPr>
      <w:r w:rsidRPr="000E001E">
        <w:rPr>
          <w:rStyle w:val="FontStyle11"/>
          <w:spacing w:val="0"/>
          <w:sz w:val="24"/>
          <w:szCs w:val="24"/>
        </w:rPr>
        <w:t xml:space="preserve">Wnioski o zajęcie pasa drogowego przygotowuje Wykonawca. </w:t>
      </w:r>
    </w:p>
    <w:p w14:paraId="459F26BD" w14:textId="7F8DFA9F" w:rsidR="00932B75" w:rsidRDefault="00213E05" w:rsidP="00932B75">
      <w:pPr>
        <w:pStyle w:val="Style2"/>
        <w:numPr>
          <w:ilvl w:val="0"/>
          <w:numId w:val="33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0"/>
          <w:sz w:val="24"/>
          <w:szCs w:val="24"/>
        </w:rPr>
      </w:pPr>
      <w:r w:rsidRPr="000E001E">
        <w:rPr>
          <w:rStyle w:val="FontStyle11"/>
          <w:spacing w:val="0"/>
          <w:sz w:val="24"/>
          <w:szCs w:val="24"/>
        </w:rPr>
        <w:lastRenderedPageBreak/>
        <w:t>Wszystkie sprawy związane ze zwolnieniem i odbiorem pasa drogowego oraz ewentualnymi naprawami gwarancyjnymi leżą po stronie Wykonawcy.</w:t>
      </w:r>
    </w:p>
    <w:p w14:paraId="04D4AA64" w14:textId="71E0B666" w:rsidR="00893810" w:rsidRPr="00902714" w:rsidRDefault="001F1741" w:rsidP="00B328B7">
      <w:pPr>
        <w:pStyle w:val="Style2"/>
        <w:numPr>
          <w:ilvl w:val="0"/>
          <w:numId w:val="33"/>
        </w:numPr>
        <w:tabs>
          <w:tab w:val="left" w:pos="1134"/>
        </w:tabs>
        <w:spacing w:after="120" w:line="276" w:lineRule="auto"/>
        <w:ind w:left="1134" w:hanging="567"/>
        <w:jc w:val="both"/>
        <w:rPr>
          <w:rStyle w:val="FontStyle11"/>
          <w:spacing w:val="0"/>
          <w:sz w:val="24"/>
          <w:szCs w:val="24"/>
        </w:rPr>
      </w:pPr>
      <w:proofErr w:type="spellStart"/>
      <w:r>
        <w:t>PWiK</w:t>
      </w:r>
      <w:proofErr w:type="spellEnd"/>
      <w:r>
        <w:t xml:space="preserve"> Sp. z o.o.  będzie obciążać Wykonawcę kosztami za zajęcie pasa drogowego na podstawie faktur VAT wystawionych na bieżąco w trakcie realizacji zadania.</w:t>
      </w:r>
    </w:p>
    <w:bookmarkEnd w:id="4"/>
    <w:p w14:paraId="6EC659D1" w14:textId="4AF38BD8" w:rsidR="00BC2CA0" w:rsidRPr="00EC5A51" w:rsidRDefault="00BC2CA0" w:rsidP="00EC6DD4">
      <w:pPr>
        <w:pStyle w:val="Style2"/>
        <w:numPr>
          <w:ilvl w:val="0"/>
          <w:numId w:val="22"/>
        </w:numPr>
        <w:shd w:val="clear" w:color="auto" w:fill="FFFFFF"/>
        <w:spacing w:line="276" w:lineRule="auto"/>
        <w:ind w:left="567" w:right="5" w:hanging="567"/>
        <w:jc w:val="both"/>
        <w:rPr>
          <w:b/>
          <w:color w:val="020306"/>
          <w:shd w:val="clear" w:color="auto" w:fill="FFFFFF"/>
        </w:rPr>
      </w:pPr>
      <w:r w:rsidRPr="00EC5A51">
        <w:rPr>
          <w:b/>
          <w:color w:val="020306"/>
          <w:shd w:val="clear" w:color="auto" w:fill="FFFFFF"/>
        </w:rPr>
        <w:t>Termin i miejsce wykonania zadania.</w:t>
      </w:r>
    </w:p>
    <w:p w14:paraId="4A70948C" w14:textId="77777777" w:rsidR="00BC2CA0" w:rsidRPr="00B05B36" w:rsidRDefault="00BC2CA0" w:rsidP="00BC2CA0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80"/>
        <w:ind w:left="1134" w:right="5" w:hanging="567"/>
        <w:jc w:val="both"/>
        <w:rPr>
          <w:rFonts w:ascii="Times New Roman" w:eastAsia="Times New Roman" w:hAnsi="Times New Roman"/>
          <w:b/>
          <w:color w:val="020306"/>
          <w:sz w:val="12"/>
          <w:szCs w:val="12"/>
          <w:shd w:val="clear" w:color="auto" w:fill="FFFFFF"/>
          <w:lang w:eastAsia="pl-PL"/>
        </w:rPr>
      </w:pPr>
    </w:p>
    <w:p w14:paraId="63E6C897" w14:textId="664D707B" w:rsidR="002220BE" w:rsidRPr="002220BE" w:rsidRDefault="002220BE" w:rsidP="002220BE">
      <w:pPr>
        <w:pStyle w:val="Akapitzlist"/>
        <w:numPr>
          <w:ilvl w:val="0"/>
          <w:numId w:val="31"/>
        </w:numPr>
        <w:tabs>
          <w:tab w:val="left" w:pos="709"/>
        </w:tabs>
        <w:spacing w:after="0"/>
        <w:ind w:left="1134" w:hanging="567"/>
        <w:rPr>
          <w:rFonts w:ascii="Times New Roman" w:hAnsi="Times New Roman"/>
          <w:spacing w:val="-4"/>
          <w:sz w:val="24"/>
          <w:szCs w:val="24"/>
        </w:rPr>
      </w:pPr>
      <w:bookmarkStart w:id="5" w:name="_Hlk118111371"/>
      <w:r w:rsidRPr="002220BE">
        <w:rPr>
          <w:rFonts w:ascii="Times New Roman" w:hAnsi="Times New Roman"/>
          <w:sz w:val="24"/>
          <w:szCs w:val="24"/>
        </w:rPr>
        <w:t>Termin wejścia na budowę</w:t>
      </w:r>
      <w:r>
        <w:rPr>
          <w:rFonts w:ascii="Times New Roman" w:hAnsi="Times New Roman"/>
          <w:sz w:val="24"/>
          <w:szCs w:val="24"/>
        </w:rPr>
        <w:t>:</w:t>
      </w:r>
      <w:r w:rsidRPr="002220BE">
        <w:rPr>
          <w:rFonts w:ascii="Times New Roman" w:hAnsi="Times New Roman"/>
          <w:sz w:val="24"/>
          <w:szCs w:val="24"/>
        </w:rPr>
        <w:t xml:space="preserve"> </w:t>
      </w:r>
      <w:r w:rsidR="008E381B">
        <w:rPr>
          <w:rFonts w:ascii="Times New Roman" w:hAnsi="Times New Roman"/>
          <w:sz w:val="24"/>
          <w:szCs w:val="24"/>
        </w:rPr>
        <w:t>15</w:t>
      </w:r>
      <w:r w:rsidRPr="00F51A35">
        <w:rPr>
          <w:rFonts w:ascii="Times New Roman" w:hAnsi="Times New Roman"/>
          <w:sz w:val="24"/>
          <w:szCs w:val="24"/>
        </w:rPr>
        <w:t>.</w:t>
      </w:r>
      <w:r w:rsidR="00D21FC4">
        <w:rPr>
          <w:rFonts w:ascii="Times New Roman" w:hAnsi="Times New Roman"/>
          <w:sz w:val="24"/>
          <w:szCs w:val="24"/>
        </w:rPr>
        <w:t>0</w:t>
      </w:r>
      <w:r w:rsidR="008E381B">
        <w:rPr>
          <w:rFonts w:ascii="Times New Roman" w:hAnsi="Times New Roman"/>
          <w:sz w:val="24"/>
          <w:szCs w:val="24"/>
        </w:rPr>
        <w:t>5</w:t>
      </w:r>
      <w:r w:rsidRPr="00F51A35">
        <w:rPr>
          <w:rFonts w:ascii="Times New Roman" w:hAnsi="Times New Roman"/>
          <w:sz w:val="24"/>
          <w:szCs w:val="24"/>
        </w:rPr>
        <w:t>.202</w:t>
      </w:r>
      <w:r w:rsidR="00D21FC4">
        <w:rPr>
          <w:rFonts w:ascii="Times New Roman" w:hAnsi="Times New Roman"/>
          <w:sz w:val="24"/>
          <w:szCs w:val="24"/>
        </w:rPr>
        <w:t>3</w:t>
      </w:r>
      <w:r w:rsidRPr="00F51A35">
        <w:rPr>
          <w:rFonts w:ascii="Times New Roman" w:hAnsi="Times New Roman"/>
          <w:sz w:val="24"/>
          <w:szCs w:val="24"/>
        </w:rPr>
        <w:t>r.</w:t>
      </w:r>
    </w:p>
    <w:p w14:paraId="1C694E60" w14:textId="2E92EB04" w:rsidR="00D21FC4" w:rsidRPr="00D21FC4" w:rsidRDefault="002220BE" w:rsidP="00561F78">
      <w:pPr>
        <w:pStyle w:val="Akapitzlist"/>
        <w:numPr>
          <w:ilvl w:val="0"/>
          <w:numId w:val="31"/>
        </w:numPr>
        <w:tabs>
          <w:tab w:val="left" w:pos="709"/>
        </w:tabs>
        <w:spacing w:after="0"/>
        <w:ind w:left="1134" w:hanging="567"/>
        <w:rPr>
          <w:rFonts w:ascii="Times New Roman" w:hAnsi="Times New Roman"/>
          <w:spacing w:val="-4"/>
          <w:sz w:val="24"/>
          <w:szCs w:val="24"/>
        </w:rPr>
      </w:pPr>
      <w:r w:rsidRPr="002220BE">
        <w:rPr>
          <w:rFonts w:ascii="Times New Roman" w:hAnsi="Times New Roman"/>
          <w:sz w:val="24"/>
          <w:szCs w:val="24"/>
        </w:rPr>
        <w:t>Termin wykonania</w:t>
      </w:r>
      <w:r w:rsidR="00B53058">
        <w:rPr>
          <w:rFonts w:ascii="Times New Roman" w:hAnsi="Times New Roman"/>
          <w:sz w:val="24"/>
          <w:szCs w:val="24"/>
        </w:rPr>
        <w:t xml:space="preserve"> do </w:t>
      </w:r>
      <w:r w:rsidR="008E381B">
        <w:rPr>
          <w:rFonts w:ascii="Times New Roman" w:hAnsi="Times New Roman"/>
          <w:sz w:val="24"/>
          <w:szCs w:val="24"/>
        </w:rPr>
        <w:t>15</w:t>
      </w:r>
      <w:r w:rsidR="00D21FC4">
        <w:rPr>
          <w:rFonts w:ascii="Times New Roman" w:hAnsi="Times New Roman"/>
          <w:sz w:val="24"/>
          <w:szCs w:val="24"/>
        </w:rPr>
        <w:t>.0</w:t>
      </w:r>
      <w:r w:rsidR="008E381B">
        <w:rPr>
          <w:rFonts w:ascii="Times New Roman" w:hAnsi="Times New Roman"/>
          <w:sz w:val="24"/>
          <w:szCs w:val="24"/>
        </w:rPr>
        <w:t>6</w:t>
      </w:r>
      <w:r w:rsidR="00D21FC4">
        <w:rPr>
          <w:rFonts w:ascii="Times New Roman" w:hAnsi="Times New Roman"/>
          <w:sz w:val="24"/>
          <w:szCs w:val="24"/>
        </w:rPr>
        <w:t>.2023r.</w:t>
      </w:r>
    </w:p>
    <w:p w14:paraId="46FBC193" w14:textId="55832201" w:rsidR="002220BE" w:rsidRPr="00561F78" w:rsidRDefault="00D21FC4" w:rsidP="00CB7A24">
      <w:pPr>
        <w:pStyle w:val="Akapitzlist"/>
        <w:numPr>
          <w:ilvl w:val="0"/>
          <w:numId w:val="31"/>
        </w:numPr>
        <w:tabs>
          <w:tab w:val="left" w:pos="1134"/>
        </w:tabs>
        <w:spacing w:after="0"/>
        <w:ind w:left="1134" w:hanging="567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</w:t>
      </w:r>
      <w:r w:rsidR="002220BE" w:rsidRPr="00561F78">
        <w:rPr>
          <w:rFonts w:ascii="Times New Roman" w:hAnsi="Times New Roman"/>
          <w:sz w:val="24"/>
          <w:szCs w:val="24"/>
        </w:rPr>
        <w:t>dostarczenia materiałów odbiorowych</w:t>
      </w:r>
      <w:r w:rsidR="00B53058">
        <w:rPr>
          <w:rFonts w:ascii="Times New Roman" w:hAnsi="Times New Roman"/>
          <w:sz w:val="24"/>
          <w:szCs w:val="24"/>
        </w:rPr>
        <w:t xml:space="preserve"> do</w:t>
      </w:r>
      <w:r w:rsidR="002220BE" w:rsidRPr="00561F78">
        <w:rPr>
          <w:rFonts w:ascii="Times New Roman" w:hAnsi="Times New Roman"/>
          <w:sz w:val="24"/>
          <w:szCs w:val="24"/>
        </w:rPr>
        <w:t xml:space="preserve"> </w:t>
      </w:r>
      <w:r w:rsidR="008E381B">
        <w:rPr>
          <w:rFonts w:ascii="Times New Roman" w:hAnsi="Times New Roman"/>
          <w:sz w:val="24"/>
          <w:szCs w:val="24"/>
        </w:rPr>
        <w:t>15</w:t>
      </w:r>
      <w:r w:rsidR="002220BE" w:rsidRPr="00561F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8E381B">
        <w:rPr>
          <w:rFonts w:ascii="Times New Roman" w:hAnsi="Times New Roman"/>
          <w:sz w:val="24"/>
          <w:szCs w:val="24"/>
        </w:rPr>
        <w:t>7</w:t>
      </w:r>
      <w:r w:rsidR="002220BE" w:rsidRPr="00561F78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="002220BE" w:rsidRPr="00561F78">
        <w:rPr>
          <w:rFonts w:ascii="Times New Roman" w:hAnsi="Times New Roman"/>
          <w:sz w:val="24"/>
          <w:szCs w:val="24"/>
        </w:rPr>
        <w:t>r.</w:t>
      </w:r>
    </w:p>
    <w:bookmarkEnd w:id="5"/>
    <w:p w14:paraId="5F63D0FF" w14:textId="77777777" w:rsidR="00BC2CA0" w:rsidRPr="00EC6DD4" w:rsidRDefault="00BC2CA0" w:rsidP="00BC2CA0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pacing w:val="-4"/>
          <w:sz w:val="12"/>
          <w:szCs w:val="12"/>
        </w:rPr>
      </w:pPr>
    </w:p>
    <w:p w14:paraId="1355B0F7" w14:textId="77777777" w:rsidR="00BC2CA0" w:rsidRPr="00E46A90" w:rsidRDefault="00BC2CA0" w:rsidP="00BC2CA0">
      <w:pPr>
        <w:pStyle w:val="Akapitzlist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>Forma płatności.</w:t>
      </w:r>
    </w:p>
    <w:p w14:paraId="59729D8A" w14:textId="6D20A268" w:rsidR="00BC2CA0" w:rsidRDefault="00BC2CA0" w:rsidP="00BC2CA0">
      <w:pPr>
        <w:pStyle w:val="Akapitzlist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 xml:space="preserve">Termin płatności: przelew, </w:t>
      </w:r>
      <w:r w:rsidR="003768B1" w:rsidRPr="00F24359">
        <w:rPr>
          <w:rFonts w:ascii="Times New Roman" w:hAnsi="Times New Roman"/>
          <w:sz w:val="24"/>
          <w:szCs w:val="24"/>
        </w:rPr>
        <w:t>14</w:t>
      </w:r>
      <w:r w:rsidRPr="007A614F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dni od daty podpisania protokołu końcowego odbioru robót.</w:t>
      </w:r>
    </w:p>
    <w:p w14:paraId="52FB1FE3" w14:textId="77777777" w:rsidR="00EC5A51" w:rsidRDefault="00EC5A51" w:rsidP="00BC2CA0">
      <w:pPr>
        <w:pStyle w:val="Akapitzlist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C5A51">
        <w:rPr>
          <w:rFonts w:ascii="Times New Roman" w:hAnsi="Times New Roman"/>
          <w:sz w:val="24"/>
          <w:szCs w:val="24"/>
        </w:rPr>
        <w:t>Warunkiem umożliwiającym wystawienie faktury jest podpisanie przez Zamawiającego protokołu odbioru końcowego.</w:t>
      </w:r>
    </w:p>
    <w:p w14:paraId="4B467D7A" w14:textId="77777777" w:rsidR="00BC2CA0" w:rsidRPr="00EC6DD4" w:rsidRDefault="00BC2CA0" w:rsidP="00BC2CA0">
      <w:pPr>
        <w:pStyle w:val="Akapitzlist"/>
        <w:spacing w:after="120"/>
        <w:ind w:left="1134" w:hanging="567"/>
        <w:jc w:val="both"/>
        <w:rPr>
          <w:rFonts w:ascii="Times New Roman" w:hAnsi="Times New Roman"/>
          <w:spacing w:val="-2"/>
          <w:sz w:val="12"/>
          <w:szCs w:val="12"/>
        </w:rPr>
      </w:pPr>
    </w:p>
    <w:p w14:paraId="6A489D71" w14:textId="77777777" w:rsidR="00BC2CA0" w:rsidRPr="00E46A90" w:rsidRDefault="00BC2CA0" w:rsidP="00BC2CA0">
      <w:pPr>
        <w:pStyle w:val="Akapitzlist"/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 xml:space="preserve">Warunki gwarancji: </w:t>
      </w:r>
    </w:p>
    <w:p w14:paraId="7ECCD602" w14:textId="77777777" w:rsidR="00BC2CA0" w:rsidRDefault="00BC2CA0" w:rsidP="00BC2CA0">
      <w:pPr>
        <w:pStyle w:val="Akapitzlist"/>
        <w:numPr>
          <w:ilvl w:val="0"/>
          <w:numId w:val="28"/>
        </w:numPr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 xml:space="preserve">Gwarancja: min. 5 lat od daty podpisania protokołu odbioru końcowego. </w:t>
      </w:r>
    </w:p>
    <w:p w14:paraId="133B0264" w14:textId="77777777" w:rsidR="00BC2CA0" w:rsidRPr="00EC6DD4" w:rsidRDefault="00BC2CA0" w:rsidP="00BC2CA0">
      <w:pPr>
        <w:pStyle w:val="Akapitzlist"/>
        <w:numPr>
          <w:ilvl w:val="0"/>
          <w:numId w:val="28"/>
        </w:numPr>
        <w:spacing w:after="120"/>
        <w:ind w:left="1134" w:hanging="567"/>
        <w:jc w:val="both"/>
        <w:rPr>
          <w:rFonts w:ascii="Times New Roman" w:hAnsi="Times New Roman"/>
          <w:spacing w:val="-8"/>
          <w:sz w:val="24"/>
          <w:szCs w:val="24"/>
        </w:rPr>
      </w:pPr>
      <w:r w:rsidRPr="00EC6DD4">
        <w:rPr>
          <w:rFonts w:ascii="Times New Roman" w:hAnsi="Times New Roman"/>
          <w:spacing w:val="-8"/>
          <w:sz w:val="24"/>
          <w:szCs w:val="24"/>
        </w:rPr>
        <w:t>Termin gwarancji biegnie od dnia następującego po odbiorze końcowym robót budowlanych.</w:t>
      </w:r>
    </w:p>
    <w:p w14:paraId="59D76CF3" w14:textId="77777777" w:rsidR="00BC2CA0" w:rsidRPr="00F7123B" w:rsidRDefault="00BC2CA0" w:rsidP="00BC2CA0">
      <w:pPr>
        <w:pStyle w:val="Akapitzlist"/>
        <w:numPr>
          <w:ilvl w:val="0"/>
          <w:numId w:val="28"/>
        </w:numPr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F7123B">
        <w:rPr>
          <w:rFonts w:ascii="Times New Roman" w:hAnsi="Times New Roman"/>
          <w:sz w:val="24"/>
          <w:szCs w:val="24"/>
        </w:rPr>
        <w:t xml:space="preserve">Wykonawca zobowiązany będzie do uczestniczenia w przeglądzie gwarancyjnym wyznaczonym przez Zamawiającego, ale nie później niż na miesiąc przed upływem okresu gwarancyjnego. </w:t>
      </w:r>
    </w:p>
    <w:p w14:paraId="387B9014" w14:textId="77777777" w:rsidR="00BC2CA0" w:rsidRPr="00AF7A29" w:rsidRDefault="00BC2CA0" w:rsidP="00BC2CA0">
      <w:pPr>
        <w:pStyle w:val="Akapitzlist"/>
        <w:numPr>
          <w:ilvl w:val="0"/>
          <w:numId w:val="28"/>
        </w:numPr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F7A29">
        <w:rPr>
          <w:rFonts w:ascii="Times New Roman" w:hAnsi="Times New Roman"/>
          <w:sz w:val="24"/>
          <w:szCs w:val="24"/>
        </w:rPr>
        <w:t>W okresie gwarancji Wykonawca zobowiązuje się bezpłatnie usuwać zgłoszone wady w terminie wskazanym przez Zamawiającego.</w:t>
      </w:r>
    </w:p>
    <w:p w14:paraId="77531505" w14:textId="77777777" w:rsidR="00BC2CA0" w:rsidRPr="00EC6DD4" w:rsidRDefault="00BC2CA0" w:rsidP="00BC2CA0">
      <w:pPr>
        <w:pStyle w:val="Akapitzlist"/>
        <w:spacing w:after="120"/>
        <w:ind w:left="1134"/>
        <w:jc w:val="both"/>
        <w:rPr>
          <w:rFonts w:ascii="Times New Roman" w:hAnsi="Times New Roman"/>
          <w:sz w:val="12"/>
          <w:szCs w:val="12"/>
        </w:rPr>
      </w:pPr>
    </w:p>
    <w:p w14:paraId="495A6524" w14:textId="77777777" w:rsidR="00BC2CA0" w:rsidRPr="00E46A90" w:rsidRDefault="00BC2CA0" w:rsidP="00BC2CA0">
      <w:pPr>
        <w:pStyle w:val="Akapitzlist"/>
        <w:numPr>
          <w:ilvl w:val="0"/>
          <w:numId w:val="22"/>
        </w:numPr>
        <w:spacing w:after="12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>Osoby uprawnione do porozumiewania się z wykonawcą:</w:t>
      </w:r>
    </w:p>
    <w:p w14:paraId="2BE6E787" w14:textId="77777777" w:rsidR="00BC2CA0" w:rsidRPr="00E46A90" w:rsidRDefault="00BC2CA0" w:rsidP="00BC2CA0">
      <w:pPr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Osobą upoważnioną do kontaktu oraz koordynatorem prac jest:</w:t>
      </w:r>
    </w:p>
    <w:p w14:paraId="544CEA87" w14:textId="77777777" w:rsidR="00BC2CA0" w:rsidRDefault="00BC2CA0" w:rsidP="00BC2CA0">
      <w:pPr>
        <w:pStyle w:val="Akapitzlist"/>
        <w:numPr>
          <w:ilvl w:val="0"/>
          <w:numId w:val="3"/>
        </w:numPr>
        <w:spacing w:after="240"/>
        <w:ind w:left="1134" w:hanging="567"/>
        <w:rPr>
          <w:rFonts w:ascii="Times New Roman" w:hAnsi="Times New Roman"/>
          <w:spacing w:val="-8"/>
          <w:sz w:val="24"/>
          <w:szCs w:val="24"/>
        </w:rPr>
      </w:pPr>
      <w:bookmarkStart w:id="6" w:name="_Hlk66874512"/>
      <w:r>
        <w:rPr>
          <w:rFonts w:ascii="Times New Roman" w:hAnsi="Times New Roman"/>
          <w:spacing w:val="-8"/>
          <w:sz w:val="24"/>
          <w:szCs w:val="24"/>
        </w:rPr>
        <w:t>Specjalista ds. Inwestycji – Artur Maruda – tel. 62 760 80 17, 786 822 257.</w:t>
      </w:r>
      <w:bookmarkEnd w:id="6"/>
    </w:p>
    <w:p w14:paraId="25CE17A2" w14:textId="77777777" w:rsidR="00BC2CA0" w:rsidRPr="00D947C0" w:rsidRDefault="00BC2CA0" w:rsidP="00BC2CA0">
      <w:pPr>
        <w:pStyle w:val="Akapitzlist"/>
        <w:spacing w:after="240"/>
        <w:ind w:left="1134" w:hanging="567"/>
        <w:rPr>
          <w:rFonts w:ascii="Times New Roman" w:hAnsi="Times New Roman"/>
          <w:spacing w:val="-8"/>
          <w:sz w:val="12"/>
          <w:szCs w:val="12"/>
        </w:rPr>
      </w:pPr>
    </w:p>
    <w:p w14:paraId="6E6D6C7A" w14:textId="77777777" w:rsidR="00BC2CA0" w:rsidRPr="00E46A90" w:rsidRDefault="00BC2CA0" w:rsidP="00BC2CA0">
      <w:pPr>
        <w:pStyle w:val="Akapitzlist"/>
        <w:numPr>
          <w:ilvl w:val="0"/>
          <w:numId w:val="21"/>
        </w:numPr>
        <w:spacing w:after="24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>Opis kryteriów i sposobu oceny ofert:</w:t>
      </w:r>
    </w:p>
    <w:p w14:paraId="76E78139" w14:textId="77777777" w:rsidR="00BC2CA0" w:rsidRPr="00E46A90" w:rsidRDefault="00BC2CA0" w:rsidP="00BC2CA0">
      <w:pPr>
        <w:pStyle w:val="Akapitzlist"/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Cena – 100%</w:t>
      </w:r>
    </w:p>
    <w:p w14:paraId="2A55601E" w14:textId="77777777" w:rsidR="00BC2CA0" w:rsidRPr="00753B59" w:rsidRDefault="00BC2CA0" w:rsidP="00BC2CA0">
      <w:pPr>
        <w:pStyle w:val="Akapitzlist"/>
        <w:spacing w:before="240"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Cena podana w formularzu ofertowym nie będzie negocjowana.</w:t>
      </w:r>
    </w:p>
    <w:p w14:paraId="285534D8" w14:textId="77777777" w:rsidR="00BC2CA0" w:rsidRPr="00BA16A7" w:rsidRDefault="00BC2CA0" w:rsidP="00BC2CA0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ind w:left="567" w:hanging="567"/>
        <w:contextualSpacing/>
        <w:jc w:val="both"/>
        <w:rPr>
          <w:rFonts w:ascii="Times New Roman" w:hAnsi="Times New Roman" w:cstheme="minorHAnsi"/>
          <w:b/>
          <w:bCs/>
          <w:spacing w:val="-4"/>
          <w:sz w:val="24"/>
          <w:szCs w:val="24"/>
          <w:lang w:eastAsia="pl-PL"/>
        </w:rPr>
      </w:pPr>
      <w:bookmarkStart w:id="7" w:name="_Hlk34647304"/>
      <w:bookmarkStart w:id="8" w:name="_Hlk53421236"/>
      <w:r w:rsidRPr="00BA16A7"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Klauzula informacyjna RODO.</w:t>
      </w:r>
    </w:p>
    <w:p w14:paraId="67D9030E" w14:textId="77777777" w:rsidR="00BC2CA0" w:rsidRPr="00BA16A7" w:rsidRDefault="00BC2CA0" w:rsidP="00BC2CA0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Zgodnie z art. 13 ust. 1 i 2 </w:t>
      </w:r>
      <w:r w:rsidRPr="00BA16A7">
        <w:rPr>
          <w:rFonts w:ascii="Times New Roman" w:eastAsiaTheme="minorEastAsia" w:hAnsi="Times New Roman"/>
          <w:sz w:val="24"/>
          <w:szCs w:val="24"/>
          <w:lang w:eastAsia="ar-SA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Times New Roman" w:eastAsiaTheme="minorEastAsia" w:hAnsi="Times New Roman"/>
          <w:sz w:val="24"/>
          <w:szCs w:val="24"/>
          <w:lang w:eastAsia="ar-SA"/>
        </w:rPr>
        <w:br/>
      </w:r>
      <w:r w:rsidRPr="00BA16A7">
        <w:rPr>
          <w:rFonts w:ascii="Times New Roman" w:eastAsiaTheme="minorEastAsia" w:hAnsi="Times New Roman"/>
          <w:sz w:val="24"/>
          <w:szCs w:val="24"/>
          <w:lang w:eastAsia="ar-SA"/>
        </w:rPr>
        <w:t xml:space="preserve">z 04.05.2016, str. 1), </w:t>
      </w: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dalej „RODO”, informuję, że: </w:t>
      </w:r>
    </w:p>
    <w:p w14:paraId="0B571FF5" w14:textId="77777777" w:rsidR="00BC2CA0" w:rsidRPr="00D52D5E" w:rsidRDefault="00BC2CA0" w:rsidP="00BC2CA0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D52D5E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Przedsiębiorstwo Wodociągów i Kanalizacji Spółka z o.o. z siedzibą w Kaliszu, ul. Nowy Świat 2a, 62-800 Kalisz.</w:t>
      </w:r>
    </w:p>
    <w:p w14:paraId="2871B4C0" w14:textId="77777777" w:rsidR="00BC2CA0" w:rsidRPr="00BA16A7" w:rsidRDefault="00BC2CA0" w:rsidP="00BC2CA0">
      <w:pPr>
        <w:spacing w:after="0"/>
        <w:ind w:left="1134" w:hanging="567"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>
        <w:rPr>
          <w:rFonts w:ascii="Times New Roman" w:eastAsia="Times New Roman" w:hAnsi="Times New Roman" w:cstheme="minorHAnsi"/>
          <w:sz w:val="24"/>
          <w:szCs w:val="24"/>
          <w:lang w:eastAsia="pl-PL"/>
        </w:rPr>
        <w:t>8</w:t>
      </w:r>
      <w:r w:rsidRPr="00BA16A7"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.1.1 Na podstawie obowiązujących przepisów, wyznaczyliśmy Inspektora Ochrony Danych Osobowych, z którym można kontaktować się: </w:t>
      </w:r>
    </w:p>
    <w:p w14:paraId="2D2FECD0" w14:textId="77777777" w:rsidR="00BC2CA0" w:rsidRPr="00BA16A7" w:rsidRDefault="00BC2CA0" w:rsidP="00BC2CA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listownie na adres: 62-800 Kalisz, ul. Nowy Świat 2a, </w:t>
      </w:r>
    </w:p>
    <w:p w14:paraId="229CB0D8" w14:textId="77777777" w:rsidR="00BC2CA0" w:rsidRPr="00BA16A7" w:rsidRDefault="00BC2CA0" w:rsidP="00BC2CA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telefonicznie: 62 760 80 00;</w:t>
      </w:r>
    </w:p>
    <w:p w14:paraId="70391AAB" w14:textId="77777777" w:rsidR="00BC2CA0" w:rsidRPr="00BA16A7" w:rsidRDefault="00BC2CA0" w:rsidP="00BC2CA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drogą mailową: </w:t>
      </w:r>
      <w:hyperlink r:id="rId8" w:history="1">
        <w:r w:rsidRPr="00BA16A7">
          <w:rPr>
            <w:rFonts w:ascii="Times New Roman" w:eastAsiaTheme="minorEastAsia" w:hAnsi="Times New Roman" w:cstheme="minorHAnsi"/>
            <w:color w:val="0066CC"/>
            <w:sz w:val="24"/>
            <w:szCs w:val="24"/>
            <w:u w:val="single"/>
            <w:lang w:eastAsia="pl-PL"/>
          </w:rPr>
          <w:t>ido@wodociagi-kalisz.pl</w:t>
        </w:r>
      </w:hyperlink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.</w:t>
      </w:r>
    </w:p>
    <w:p w14:paraId="59C107E8" w14:textId="77EB502D" w:rsidR="00BC2CA0" w:rsidRPr="00BA16A7" w:rsidRDefault="00BC2CA0" w:rsidP="00BC2CA0">
      <w:pPr>
        <w:tabs>
          <w:tab w:val="left" w:pos="1701"/>
        </w:tabs>
        <w:spacing w:after="0" w:line="252" w:lineRule="auto"/>
        <w:ind w:left="1134" w:hanging="56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BA16A7">
        <w:rPr>
          <w:rFonts w:ascii="Times New Roman" w:eastAsia="Times New Roman" w:hAnsi="Times New Roman"/>
          <w:sz w:val="24"/>
          <w:szCs w:val="24"/>
          <w:lang w:eastAsia="pl-PL"/>
        </w:rPr>
        <w:t>.1.2</w:t>
      </w:r>
      <w:r w:rsidR="008764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A16A7">
        <w:rPr>
          <w:rFonts w:ascii="Times New Roman" w:eastAsia="Times New Roman" w:hAnsi="Times New Roman"/>
          <w:sz w:val="24"/>
          <w:szCs w:val="24"/>
          <w:lang w:eastAsia="pl-PL"/>
        </w:rPr>
        <w:t>Dane osobowe przetwarzane będą na podstawie art. 6 ust. 1 lit. b</w:t>
      </w:r>
      <w:r w:rsidRPr="00BA16A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BA16A7">
        <w:rPr>
          <w:rFonts w:ascii="Times New Roman" w:eastAsia="Times New Roman" w:hAnsi="Times New Roman"/>
          <w:sz w:val="24"/>
          <w:szCs w:val="24"/>
          <w:lang w:eastAsia="pl-PL"/>
        </w:rPr>
        <w:t xml:space="preserve">RODO </w:t>
      </w:r>
      <w:r w:rsidRPr="00BA16A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celu </w:t>
      </w:r>
      <w:r w:rsidRPr="00BA16A7">
        <w:rPr>
          <w:rFonts w:ascii="Times New Roman" w:eastAsia="Times New Roman" w:hAnsi="Times New Roman"/>
          <w:sz w:val="24"/>
          <w:szCs w:val="24"/>
          <w:lang w:eastAsia="ar-SA"/>
        </w:rPr>
        <w:t>związanym z postępowaniem o udzielenie zamówienia  zgodnie z Regulaminem Udzielania Zamówień prowadzonym w trybie zapytania ofertowego;</w:t>
      </w:r>
    </w:p>
    <w:p w14:paraId="5D593DCD" w14:textId="77777777" w:rsidR="00BC2CA0" w:rsidRPr="00D52D5E" w:rsidRDefault="00BC2CA0" w:rsidP="00BC2CA0">
      <w:pPr>
        <w:pStyle w:val="Akapitzlist"/>
        <w:widowControl w:val="0"/>
        <w:numPr>
          <w:ilvl w:val="2"/>
          <w:numId w:val="27"/>
        </w:numPr>
        <w:autoSpaceDE w:val="0"/>
        <w:autoSpaceDN w:val="0"/>
        <w:adjustRightInd w:val="0"/>
        <w:spacing w:after="0" w:line="252" w:lineRule="auto"/>
        <w:ind w:left="1134" w:hanging="567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D52D5E">
        <w:rPr>
          <w:rFonts w:ascii="Times New Roman" w:eastAsiaTheme="minorEastAsia" w:hAnsi="Times New Roman"/>
          <w:sz w:val="24"/>
          <w:szCs w:val="24"/>
          <w:lang w:eastAsia="pl-PL"/>
        </w:rPr>
        <w:lastRenderedPageBreak/>
        <w:t xml:space="preserve">Odbiorcami  danych osobowych będą osoby lub podmioty, którym udostępniona zostanie dokumentacja postępowania w zakresie niezbędnym do wykonania zamówienia. </w:t>
      </w:r>
    </w:p>
    <w:p w14:paraId="43A4B83D" w14:textId="77777777" w:rsidR="00BC2CA0" w:rsidRPr="00D52D5E" w:rsidRDefault="00BC2CA0" w:rsidP="00BC2CA0">
      <w:pPr>
        <w:pStyle w:val="Akapitzlist"/>
        <w:widowControl w:val="0"/>
        <w:numPr>
          <w:ilvl w:val="2"/>
          <w:numId w:val="27"/>
        </w:numPr>
        <w:autoSpaceDE w:val="0"/>
        <w:autoSpaceDN w:val="0"/>
        <w:adjustRightInd w:val="0"/>
        <w:spacing w:after="160" w:line="252" w:lineRule="auto"/>
        <w:ind w:left="1134" w:hanging="567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D52D5E">
        <w:rPr>
          <w:rFonts w:ascii="Times New Roman" w:eastAsiaTheme="minorEastAsia" w:hAnsi="Times New Roman"/>
          <w:sz w:val="24"/>
          <w:szCs w:val="24"/>
          <w:lang w:eastAsia="pl-PL"/>
        </w:rPr>
        <w:t>Dane osobowe będą przechowywane, przez okres 4 lat od dnia zakończenia postępowania o udzielenie zamówienia, a w przypadku podpisania umowy na czas jej trwania, rozszerzając o okres gwarancji i rękojmi, a po zakończeniu tego okresu dodatkowo o okres ochrony przed roszczeniowej (do 6 lat).</w:t>
      </w:r>
    </w:p>
    <w:p w14:paraId="213CE30A" w14:textId="77777777" w:rsidR="00BC2CA0" w:rsidRPr="00D52D5E" w:rsidRDefault="00BC2CA0" w:rsidP="00BC2CA0">
      <w:pPr>
        <w:pStyle w:val="Akapitzlist"/>
        <w:widowControl w:val="0"/>
        <w:numPr>
          <w:ilvl w:val="2"/>
          <w:numId w:val="27"/>
        </w:numPr>
        <w:autoSpaceDE w:val="0"/>
        <w:autoSpaceDN w:val="0"/>
        <w:adjustRightInd w:val="0"/>
        <w:spacing w:after="0" w:line="252" w:lineRule="auto"/>
        <w:ind w:left="1134" w:hanging="567"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D52D5E">
        <w:rPr>
          <w:rFonts w:ascii="Times New Roman" w:eastAsiaTheme="minorEastAsia" w:hAnsi="Times New Roman"/>
          <w:sz w:val="24"/>
          <w:szCs w:val="24"/>
          <w:lang w:eastAsia="pl-PL"/>
        </w:rPr>
        <w:t xml:space="preserve">Obowiązek podania danych osobowych wynika z Regulaminu Udzielania Zamówień. </w:t>
      </w:r>
    </w:p>
    <w:p w14:paraId="37DEB92C" w14:textId="77777777" w:rsidR="00BC2CA0" w:rsidRPr="005E5A15" w:rsidRDefault="00BC2CA0" w:rsidP="00BC2CA0">
      <w:pPr>
        <w:widowControl w:val="0"/>
        <w:numPr>
          <w:ilvl w:val="2"/>
          <w:numId w:val="27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160" w:line="252" w:lineRule="auto"/>
        <w:ind w:left="1134" w:hanging="567"/>
        <w:contextualSpacing/>
        <w:jc w:val="both"/>
        <w:rPr>
          <w:rFonts w:eastAsia="Times New Roman" w:cs="Calibri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W odniesieniu danych osobowych decyzje nie będą podejmowane w sposób zautomatyzowany, stosowanie do art. 22 RODO;</w:t>
      </w:r>
    </w:p>
    <w:p w14:paraId="76728BD9" w14:textId="77777777" w:rsidR="00BC2CA0" w:rsidRPr="00BA16A7" w:rsidRDefault="00BC2CA0" w:rsidP="00BC2CA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Posiada Pani/Pan:</w:t>
      </w:r>
    </w:p>
    <w:p w14:paraId="236BECE2" w14:textId="77777777" w:rsidR="00BC2CA0" w:rsidRPr="00BA16A7" w:rsidRDefault="00BC2CA0" w:rsidP="00BC2C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7E6B670D" w14:textId="77777777" w:rsidR="00BC2CA0" w:rsidRPr="00BA16A7" w:rsidRDefault="00BC2CA0" w:rsidP="00BC2C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  <w:t>na podstawie art. 16 RODO prawo do sprostowania Pani/Pana danych osobowych;</w:t>
      </w:r>
    </w:p>
    <w:p w14:paraId="795D4C77" w14:textId="77777777" w:rsidR="00BC2CA0" w:rsidRPr="00BA16A7" w:rsidRDefault="00BC2CA0" w:rsidP="00BC2C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0B4B5D0E" w14:textId="77777777" w:rsidR="00BC2CA0" w:rsidRPr="00BA16A7" w:rsidRDefault="00BC2CA0" w:rsidP="00BC2CA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53DA43F" w14:textId="77777777" w:rsidR="00BC2CA0" w:rsidRPr="00BA16A7" w:rsidRDefault="00BC2CA0" w:rsidP="00BC2CA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Pani/Panu:</w:t>
      </w:r>
    </w:p>
    <w:p w14:paraId="08D2EDA4" w14:textId="77777777" w:rsidR="00BC2CA0" w:rsidRPr="00BA16A7" w:rsidRDefault="00BC2CA0" w:rsidP="00BC2C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1EF35D82" w14:textId="77777777" w:rsidR="00BC2CA0" w:rsidRPr="00BA16A7" w:rsidRDefault="00BC2CA0" w:rsidP="00BC2C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79570F27" w14:textId="77777777" w:rsidR="00BC2CA0" w:rsidRPr="00BA16A7" w:rsidRDefault="00BC2CA0" w:rsidP="00BC2CA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na podstawie art. 21 RODO nie przysługuje Państwu prawo sprzeciwu, wobec przetwarzania danych osobowych, gdyż podstawą prawną przetwarzania Pani/Pana danych osobowych jest art. 6 ust. 1 lit. c RODO. </w:t>
      </w:r>
      <w:bookmarkEnd w:id="7"/>
    </w:p>
    <w:p w14:paraId="1BED3D96" w14:textId="77777777" w:rsidR="00BC2CA0" w:rsidRPr="00BA16A7" w:rsidRDefault="00BC2CA0" w:rsidP="00BC2CA0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60" w:line="240" w:lineRule="auto"/>
        <w:ind w:left="1134" w:hanging="567"/>
        <w:contextualSpacing/>
        <w:jc w:val="both"/>
        <w:rPr>
          <w:rFonts w:ascii="Times New Roman" w:eastAsiaTheme="minorEastAsia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Konsekwencje niepodania określonych danych wynikają z ustawy </w:t>
      </w:r>
      <w:proofErr w:type="spellStart"/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Pzp</w:t>
      </w:r>
      <w:proofErr w:type="spellEnd"/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.</w:t>
      </w:r>
    </w:p>
    <w:p w14:paraId="4C4396A2" w14:textId="6170ED92" w:rsidR="002A50E6" w:rsidRPr="008C62AC" w:rsidRDefault="00BC2CA0" w:rsidP="002A50E6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160" w:line="240" w:lineRule="auto"/>
        <w:ind w:left="1134" w:hanging="567"/>
        <w:contextualSpacing/>
        <w:jc w:val="both"/>
        <w:rPr>
          <w:rFonts w:ascii="Times New Roman" w:eastAsiaTheme="minorEastAsia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Pani/Pana dane osobowe nie podlegają profilowaniu oraz nie będą przekazywane do państw trzecich.</w:t>
      </w:r>
    </w:p>
    <w:bookmarkEnd w:id="8"/>
    <w:p w14:paraId="4811A174" w14:textId="77777777" w:rsidR="00BC2CA0" w:rsidRPr="005E422F" w:rsidRDefault="00BC2CA0" w:rsidP="00BC2CA0">
      <w:pPr>
        <w:spacing w:after="0"/>
        <w:ind w:left="1134" w:hanging="567"/>
        <w:jc w:val="both"/>
        <w:rPr>
          <w:rFonts w:ascii="Times New Roman" w:hAnsi="Times New Roman"/>
          <w:b/>
          <w:spacing w:val="-4"/>
          <w:sz w:val="16"/>
          <w:szCs w:val="16"/>
        </w:rPr>
      </w:pPr>
    </w:p>
    <w:p w14:paraId="676BB12F" w14:textId="77777777" w:rsidR="00BC2CA0" w:rsidRPr="001B7ADF" w:rsidRDefault="00BC2CA0" w:rsidP="00BC2CA0">
      <w:pPr>
        <w:pStyle w:val="Akapitzlist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1B7ADF">
        <w:rPr>
          <w:rFonts w:ascii="Times New Roman" w:hAnsi="Times New Roman"/>
          <w:b/>
          <w:spacing w:val="-4"/>
          <w:sz w:val="24"/>
          <w:szCs w:val="24"/>
        </w:rPr>
        <w:t>Oświadczenia i dokumenty jakie powinni dostarczyć wykonawcy w celu potwierdzenia spełnienia warunków w postępowaniu:</w:t>
      </w:r>
    </w:p>
    <w:p w14:paraId="215B3EEC" w14:textId="77777777" w:rsidR="00E46A90" w:rsidRPr="005E422F" w:rsidRDefault="00E46A90" w:rsidP="005E422F">
      <w:pPr>
        <w:spacing w:after="120"/>
        <w:jc w:val="both"/>
        <w:rPr>
          <w:rFonts w:ascii="Times New Roman" w:hAnsi="Times New Roman"/>
          <w:b/>
          <w:spacing w:val="-4"/>
          <w:sz w:val="16"/>
          <w:szCs w:val="16"/>
        </w:rPr>
      </w:pPr>
    </w:p>
    <w:p w14:paraId="0BFCCAE9" w14:textId="77777777" w:rsidR="00280936" w:rsidRPr="00DB3A06" w:rsidRDefault="00280936" w:rsidP="00280936">
      <w:pPr>
        <w:pStyle w:val="Style1"/>
        <w:widowControl/>
        <w:numPr>
          <w:ilvl w:val="0"/>
          <w:numId w:val="30"/>
        </w:numPr>
        <w:spacing w:line="276" w:lineRule="auto"/>
        <w:ind w:left="1134" w:right="10" w:hanging="567"/>
        <w:jc w:val="both"/>
        <w:rPr>
          <w:rStyle w:val="FontStyle11"/>
          <w:spacing w:val="-4"/>
          <w:sz w:val="24"/>
          <w:szCs w:val="24"/>
        </w:rPr>
      </w:pPr>
      <w:r w:rsidRPr="00DB3A06">
        <w:rPr>
          <w:rStyle w:val="FontStyle11"/>
          <w:spacing w:val="-4"/>
          <w:sz w:val="24"/>
          <w:szCs w:val="24"/>
        </w:rPr>
        <w:t>Kopię aktualnego odpisu z właściwego rejestru albo zaświadczenia o wpisie do ewidencji działalności gospodarczej, wystawionego nie wcześniej niż 6 m-</w:t>
      </w:r>
      <w:proofErr w:type="spellStart"/>
      <w:r w:rsidRPr="00DB3A06">
        <w:rPr>
          <w:rStyle w:val="FontStyle11"/>
          <w:spacing w:val="-4"/>
          <w:sz w:val="24"/>
          <w:szCs w:val="24"/>
        </w:rPr>
        <w:t>cy</w:t>
      </w:r>
      <w:proofErr w:type="spellEnd"/>
      <w:r w:rsidRPr="00DB3A06">
        <w:rPr>
          <w:rStyle w:val="FontStyle11"/>
          <w:spacing w:val="-4"/>
          <w:sz w:val="24"/>
          <w:szCs w:val="24"/>
        </w:rPr>
        <w:t xml:space="preserve"> przed terminem składania ofert.</w:t>
      </w:r>
    </w:p>
    <w:p w14:paraId="47A8F3EA" w14:textId="77777777" w:rsidR="007C5035" w:rsidRPr="00743C94" w:rsidRDefault="007C5035" w:rsidP="00280936">
      <w:pPr>
        <w:pStyle w:val="Style1"/>
        <w:widowControl/>
        <w:numPr>
          <w:ilvl w:val="0"/>
          <w:numId w:val="30"/>
        </w:numPr>
        <w:tabs>
          <w:tab w:val="left" w:pos="533"/>
        </w:tabs>
        <w:spacing w:line="276" w:lineRule="auto"/>
        <w:ind w:left="1134" w:hanging="567"/>
        <w:rPr>
          <w:rStyle w:val="FontStyle11"/>
          <w:spacing w:val="0"/>
          <w:sz w:val="24"/>
          <w:szCs w:val="24"/>
        </w:rPr>
      </w:pPr>
      <w:r w:rsidRPr="00743C94">
        <w:rPr>
          <w:rStyle w:val="FontStyle11"/>
          <w:spacing w:val="0"/>
          <w:sz w:val="24"/>
          <w:szCs w:val="24"/>
        </w:rPr>
        <w:t>Wypełniony formularz ofertowy (</w:t>
      </w:r>
      <w:r>
        <w:rPr>
          <w:rStyle w:val="FontStyle11"/>
          <w:spacing w:val="0"/>
          <w:sz w:val="24"/>
          <w:szCs w:val="24"/>
        </w:rPr>
        <w:t>załącznik nr 1</w:t>
      </w:r>
      <w:r w:rsidRPr="00743C94">
        <w:rPr>
          <w:rStyle w:val="FontStyle11"/>
          <w:spacing w:val="0"/>
          <w:sz w:val="24"/>
          <w:szCs w:val="24"/>
        </w:rPr>
        <w:t>).</w:t>
      </w:r>
    </w:p>
    <w:p w14:paraId="4B1DD889" w14:textId="77777777" w:rsidR="00893810" w:rsidRDefault="007C5035" w:rsidP="007C5035">
      <w:pPr>
        <w:pStyle w:val="Style1"/>
        <w:widowControl/>
        <w:numPr>
          <w:ilvl w:val="0"/>
          <w:numId w:val="30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-2"/>
          <w:sz w:val="24"/>
          <w:szCs w:val="24"/>
        </w:rPr>
      </w:pPr>
      <w:r w:rsidRPr="00DB3A06">
        <w:rPr>
          <w:rStyle w:val="FontStyle11"/>
          <w:spacing w:val="-2"/>
          <w:sz w:val="24"/>
          <w:szCs w:val="24"/>
        </w:rPr>
        <w:t>Zaakceptowany projekt umowy</w:t>
      </w:r>
      <w:r>
        <w:rPr>
          <w:rStyle w:val="FontStyle11"/>
          <w:spacing w:val="-2"/>
          <w:sz w:val="24"/>
          <w:szCs w:val="24"/>
        </w:rPr>
        <w:t xml:space="preserve"> (załącznik nr 2</w:t>
      </w:r>
      <w:r w:rsidR="00893810">
        <w:rPr>
          <w:rStyle w:val="FontStyle11"/>
          <w:spacing w:val="-2"/>
          <w:sz w:val="24"/>
          <w:szCs w:val="24"/>
        </w:rPr>
        <w:t>).</w:t>
      </w:r>
    </w:p>
    <w:p w14:paraId="63764DFA" w14:textId="7468572B" w:rsidR="007C5035" w:rsidRPr="00DB3A06" w:rsidRDefault="00893810" w:rsidP="007C5035">
      <w:pPr>
        <w:pStyle w:val="Style1"/>
        <w:widowControl/>
        <w:numPr>
          <w:ilvl w:val="0"/>
          <w:numId w:val="30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-2"/>
          <w:sz w:val="24"/>
          <w:szCs w:val="24"/>
        </w:rPr>
      </w:pPr>
      <w:r>
        <w:rPr>
          <w:rStyle w:val="FontStyle11"/>
          <w:spacing w:val="-2"/>
          <w:sz w:val="24"/>
          <w:szCs w:val="24"/>
        </w:rPr>
        <w:t>Zaakceptowany</w:t>
      </w:r>
      <w:r w:rsidR="007C5035" w:rsidRPr="00DB3A06">
        <w:rPr>
          <w:rStyle w:val="FontStyle11"/>
          <w:spacing w:val="-2"/>
          <w:sz w:val="24"/>
          <w:szCs w:val="24"/>
        </w:rPr>
        <w:t xml:space="preserve"> Regulamin Porządkowy </w:t>
      </w:r>
      <w:proofErr w:type="spellStart"/>
      <w:r w:rsidR="007C5035" w:rsidRPr="00DB3A06">
        <w:rPr>
          <w:rStyle w:val="FontStyle11"/>
          <w:spacing w:val="-2"/>
          <w:sz w:val="24"/>
          <w:szCs w:val="24"/>
        </w:rPr>
        <w:t>PWiK</w:t>
      </w:r>
      <w:proofErr w:type="spellEnd"/>
      <w:r w:rsidR="007C5035" w:rsidRPr="00DB3A06">
        <w:rPr>
          <w:rStyle w:val="FontStyle11"/>
          <w:spacing w:val="-2"/>
          <w:sz w:val="24"/>
          <w:szCs w:val="24"/>
        </w:rPr>
        <w:t xml:space="preserve"> Spółka z o.o. (</w:t>
      </w:r>
      <w:r w:rsidR="007C5035">
        <w:rPr>
          <w:rStyle w:val="FontStyle11"/>
          <w:spacing w:val="-2"/>
          <w:sz w:val="24"/>
          <w:szCs w:val="24"/>
        </w:rPr>
        <w:t>załącznik nr 3</w:t>
      </w:r>
      <w:r w:rsidR="007C5035" w:rsidRPr="00DB3A06">
        <w:rPr>
          <w:rStyle w:val="FontStyle11"/>
          <w:spacing w:val="-2"/>
          <w:sz w:val="24"/>
          <w:szCs w:val="24"/>
        </w:rPr>
        <w:t>).</w:t>
      </w:r>
    </w:p>
    <w:p w14:paraId="4C9A641C" w14:textId="77777777" w:rsidR="007C5035" w:rsidRPr="00F24EF4" w:rsidRDefault="007C5035" w:rsidP="007C5035">
      <w:pPr>
        <w:pStyle w:val="Style1"/>
        <w:widowControl/>
        <w:numPr>
          <w:ilvl w:val="0"/>
          <w:numId w:val="30"/>
        </w:numPr>
        <w:tabs>
          <w:tab w:val="left" w:pos="1134"/>
        </w:tabs>
        <w:spacing w:line="276" w:lineRule="auto"/>
        <w:ind w:left="1134" w:right="5" w:hanging="567"/>
        <w:jc w:val="both"/>
        <w:rPr>
          <w:spacing w:val="-6"/>
        </w:rPr>
      </w:pPr>
      <w:r w:rsidRPr="00F24EF4">
        <w:rPr>
          <w:rStyle w:val="FontStyle11"/>
          <w:spacing w:val="-6"/>
          <w:sz w:val="24"/>
          <w:szCs w:val="24"/>
        </w:rPr>
        <w:t xml:space="preserve">Oświadczenie </w:t>
      </w:r>
      <w:r w:rsidRPr="00F24EF4">
        <w:rPr>
          <w:spacing w:val="-6"/>
        </w:rPr>
        <w:t>Wykonawcy o spełnianiu warunków udziału w postępowaniu (załącznik nr 4).</w:t>
      </w:r>
    </w:p>
    <w:p w14:paraId="59FF5C6A" w14:textId="77777777" w:rsidR="007C5035" w:rsidRPr="00F24EF4" w:rsidRDefault="007C5035" w:rsidP="007C5035">
      <w:pPr>
        <w:pStyle w:val="Style1"/>
        <w:widowControl/>
        <w:numPr>
          <w:ilvl w:val="0"/>
          <w:numId w:val="30"/>
        </w:numPr>
        <w:tabs>
          <w:tab w:val="left" w:pos="1134"/>
        </w:tabs>
        <w:spacing w:line="276" w:lineRule="auto"/>
        <w:ind w:left="1134" w:right="5" w:hanging="567"/>
        <w:jc w:val="both"/>
        <w:rPr>
          <w:rStyle w:val="FontStyle11"/>
          <w:spacing w:val="-10"/>
          <w:sz w:val="24"/>
          <w:szCs w:val="24"/>
        </w:rPr>
      </w:pPr>
      <w:r w:rsidRPr="00F24EF4">
        <w:rPr>
          <w:spacing w:val="-10"/>
        </w:rPr>
        <w:t>Oświadczenie Wykonawcy o braku podstaw do wykluczenia  z postępowania (załącznik nr 5).</w:t>
      </w:r>
    </w:p>
    <w:p w14:paraId="34892AF8" w14:textId="68D0B3B8" w:rsidR="007C5035" w:rsidRDefault="007C5035" w:rsidP="007C5035">
      <w:pPr>
        <w:pStyle w:val="Style1"/>
        <w:widowControl/>
        <w:numPr>
          <w:ilvl w:val="0"/>
          <w:numId w:val="30"/>
        </w:numPr>
        <w:tabs>
          <w:tab w:val="left" w:pos="1134"/>
        </w:tabs>
        <w:spacing w:before="5" w:line="276" w:lineRule="auto"/>
        <w:ind w:left="1134" w:right="19" w:hanging="567"/>
        <w:jc w:val="both"/>
      </w:pPr>
      <w:r w:rsidRPr="00262750">
        <w:rPr>
          <w:rStyle w:val="FontStyle11"/>
          <w:spacing w:val="0"/>
          <w:sz w:val="24"/>
          <w:szCs w:val="24"/>
        </w:rPr>
        <w:t>Wykaz prac zrealizowanych w okresie ostatnich 3 lat</w:t>
      </w:r>
      <w:r w:rsidR="00932398">
        <w:rPr>
          <w:rStyle w:val="FontStyle11"/>
          <w:spacing w:val="0"/>
          <w:sz w:val="24"/>
          <w:szCs w:val="24"/>
        </w:rPr>
        <w:t xml:space="preserve"> (min. </w:t>
      </w:r>
      <w:r w:rsidR="00791176">
        <w:rPr>
          <w:rStyle w:val="FontStyle11"/>
          <w:spacing w:val="0"/>
          <w:sz w:val="24"/>
          <w:szCs w:val="24"/>
        </w:rPr>
        <w:t>2</w:t>
      </w:r>
      <w:r w:rsidR="00932398">
        <w:rPr>
          <w:rStyle w:val="FontStyle11"/>
          <w:spacing w:val="0"/>
          <w:sz w:val="24"/>
          <w:szCs w:val="24"/>
        </w:rPr>
        <w:t xml:space="preserve"> roboty) </w:t>
      </w:r>
      <w:r w:rsidRPr="00B843B0">
        <w:t xml:space="preserve">o charakterze </w:t>
      </w:r>
      <w:r w:rsidR="00791176">
        <w:br/>
      </w:r>
      <w:r w:rsidRPr="00F24EF4">
        <w:rPr>
          <w:spacing w:val="-4"/>
        </w:rPr>
        <w:t xml:space="preserve">i złożoności porównywalnej z zakresem zadania wraz z poświadczeniem (załącznik nr </w:t>
      </w:r>
      <w:r>
        <w:rPr>
          <w:spacing w:val="-4"/>
        </w:rPr>
        <w:t>6</w:t>
      </w:r>
      <w:r w:rsidRPr="00F24EF4">
        <w:rPr>
          <w:spacing w:val="-4"/>
        </w:rPr>
        <w:t>).</w:t>
      </w:r>
      <w:r w:rsidRPr="00B843B0">
        <w:t xml:space="preserve">  </w:t>
      </w:r>
    </w:p>
    <w:p w14:paraId="055BFA78" w14:textId="3CA402E3" w:rsidR="007C5035" w:rsidRPr="00F24EF4" w:rsidRDefault="007C5035" w:rsidP="007C5035">
      <w:pPr>
        <w:pStyle w:val="Style1"/>
        <w:widowControl/>
        <w:numPr>
          <w:ilvl w:val="0"/>
          <w:numId w:val="30"/>
        </w:numPr>
        <w:tabs>
          <w:tab w:val="left" w:pos="533"/>
        </w:tabs>
        <w:spacing w:line="276" w:lineRule="auto"/>
        <w:ind w:left="1134" w:hanging="567"/>
        <w:rPr>
          <w:rStyle w:val="FontStyle11"/>
          <w:spacing w:val="0"/>
          <w:sz w:val="24"/>
          <w:szCs w:val="24"/>
        </w:rPr>
      </w:pPr>
      <w:r>
        <w:rPr>
          <w:rStyle w:val="FontStyle11"/>
          <w:spacing w:val="0"/>
          <w:sz w:val="24"/>
          <w:szCs w:val="24"/>
        </w:rPr>
        <w:t xml:space="preserve">Zgoda na przetwarzanie danych osobowych (załącznik nr </w:t>
      </w:r>
      <w:r w:rsidR="003F2C61">
        <w:rPr>
          <w:rStyle w:val="FontStyle11"/>
          <w:spacing w:val="0"/>
          <w:sz w:val="24"/>
          <w:szCs w:val="24"/>
        </w:rPr>
        <w:t>7</w:t>
      </w:r>
      <w:r>
        <w:rPr>
          <w:rStyle w:val="FontStyle11"/>
          <w:spacing w:val="0"/>
          <w:sz w:val="24"/>
          <w:szCs w:val="24"/>
        </w:rPr>
        <w:t>).</w:t>
      </w:r>
    </w:p>
    <w:p w14:paraId="7E7CBCFF" w14:textId="79155DF6" w:rsidR="00D049AC" w:rsidRPr="00902714" w:rsidRDefault="00D049AC" w:rsidP="00D049AC">
      <w:pPr>
        <w:pStyle w:val="Akapitzlist"/>
        <w:numPr>
          <w:ilvl w:val="0"/>
          <w:numId w:val="30"/>
        </w:numPr>
        <w:ind w:left="1134" w:hanging="567"/>
        <w:jc w:val="both"/>
        <w:rPr>
          <w:rStyle w:val="FontStyle11"/>
          <w:rFonts w:eastAsiaTheme="minorEastAsia"/>
          <w:spacing w:val="-4"/>
          <w:sz w:val="24"/>
          <w:szCs w:val="24"/>
          <w:lang w:eastAsia="pl-PL"/>
        </w:rPr>
      </w:pPr>
      <w:r w:rsidRPr="00902714">
        <w:rPr>
          <w:rStyle w:val="FontStyle11"/>
          <w:spacing w:val="0"/>
          <w:sz w:val="24"/>
          <w:szCs w:val="24"/>
        </w:rPr>
        <w:t xml:space="preserve">Przy podpisaniu umowy Wykonawca zobowiązany jest dostarczyć kopię opłaconej polisy wraz z dowodem zapłaty, a w przypadku jej braku innego </w:t>
      </w:r>
      <w:r w:rsidRPr="00902714">
        <w:rPr>
          <w:rStyle w:val="FontStyle11"/>
          <w:spacing w:val="-4"/>
          <w:sz w:val="24"/>
          <w:szCs w:val="24"/>
        </w:rPr>
        <w:t xml:space="preserve">dokumentu potwierdzającego, że Wykonawca jest ubezpieczony od odpowiedzialności cywilnej </w:t>
      </w:r>
      <w:r w:rsidRPr="00902714">
        <w:rPr>
          <w:rStyle w:val="FontStyle11"/>
          <w:spacing w:val="-4"/>
          <w:sz w:val="24"/>
          <w:szCs w:val="24"/>
        </w:rPr>
        <w:br/>
        <w:t xml:space="preserve">w zakresie prowadzonej działalności związanej z przedmiotem zamówienia </w:t>
      </w:r>
      <w:r w:rsidRPr="00902714">
        <w:rPr>
          <w:rStyle w:val="FontStyle11"/>
          <w:rFonts w:eastAsiaTheme="minorEastAsia"/>
          <w:spacing w:val="-4"/>
          <w:sz w:val="24"/>
          <w:szCs w:val="24"/>
          <w:lang w:eastAsia="pl-PL"/>
        </w:rPr>
        <w:t xml:space="preserve">na sumę </w:t>
      </w:r>
      <w:r w:rsidRPr="00902714">
        <w:rPr>
          <w:rStyle w:val="FontStyle11"/>
          <w:rFonts w:eastAsiaTheme="minorEastAsia"/>
          <w:spacing w:val="-4"/>
          <w:sz w:val="24"/>
          <w:szCs w:val="24"/>
          <w:lang w:eastAsia="pl-PL"/>
        </w:rPr>
        <w:lastRenderedPageBreak/>
        <w:t xml:space="preserve">ubezpieczeniową w wysokości, co najmniej </w:t>
      </w:r>
      <w:r w:rsidR="000119B2" w:rsidRPr="00902714">
        <w:rPr>
          <w:rStyle w:val="FontStyle11"/>
          <w:rFonts w:eastAsiaTheme="minorEastAsia"/>
          <w:spacing w:val="-4"/>
          <w:sz w:val="24"/>
          <w:szCs w:val="24"/>
          <w:lang w:eastAsia="pl-PL"/>
        </w:rPr>
        <w:t>150</w:t>
      </w:r>
      <w:r w:rsidRPr="00902714">
        <w:rPr>
          <w:rStyle w:val="FontStyle11"/>
          <w:rFonts w:eastAsiaTheme="minorEastAsia"/>
          <w:spacing w:val="-4"/>
          <w:sz w:val="24"/>
          <w:szCs w:val="24"/>
          <w:lang w:eastAsia="pl-PL"/>
        </w:rPr>
        <w:t>.000,00 PLN na jedno i wszystkie zdarzenia</w:t>
      </w:r>
      <w:r w:rsidRPr="00902714">
        <w:rPr>
          <w:rStyle w:val="FontStyle11"/>
          <w:spacing w:val="-4"/>
          <w:sz w:val="24"/>
          <w:szCs w:val="24"/>
        </w:rPr>
        <w:t>.</w:t>
      </w:r>
      <w:r w:rsidR="00F64BC7">
        <w:rPr>
          <w:rStyle w:val="FontStyle11"/>
          <w:spacing w:val="-4"/>
          <w:sz w:val="24"/>
          <w:szCs w:val="24"/>
        </w:rPr>
        <w:t xml:space="preserve"> Dostarczenie polisy będzie warunkiem podpisania umowy.</w:t>
      </w:r>
    </w:p>
    <w:p w14:paraId="2AA10655" w14:textId="77777777" w:rsidR="00D049AC" w:rsidRPr="00892F06" w:rsidRDefault="00D049AC" w:rsidP="00D049AC">
      <w:pPr>
        <w:pStyle w:val="Akapitzlist"/>
        <w:ind w:left="1134"/>
        <w:jc w:val="both"/>
        <w:rPr>
          <w:rStyle w:val="FontStyle11"/>
          <w:rFonts w:eastAsiaTheme="minorEastAsia"/>
          <w:color w:val="FF0000"/>
          <w:spacing w:val="-4"/>
          <w:sz w:val="24"/>
          <w:szCs w:val="24"/>
          <w:lang w:eastAsia="pl-PL"/>
        </w:rPr>
      </w:pPr>
    </w:p>
    <w:p w14:paraId="34A48438" w14:textId="3725A86E" w:rsidR="007C5035" w:rsidRPr="006E2081" w:rsidRDefault="007C5035" w:rsidP="006E2081">
      <w:pPr>
        <w:ind w:left="567"/>
        <w:jc w:val="both"/>
        <w:rPr>
          <w:rStyle w:val="FontStyle11"/>
          <w:rFonts w:eastAsiaTheme="minorEastAsia"/>
          <w:spacing w:val="0"/>
          <w:sz w:val="24"/>
          <w:szCs w:val="24"/>
          <w:lang w:eastAsia="pl-PL"/>
        </w:rPr>
      </w:pPr>
    </w:p>
    <w:p w14:paraId="7B777C58" w14:textId="77777777" w:rsidR="007A614F" w:rsidRPr="006C2A34" w:rsidRDefault="007A614F" w:rsidP="006C2A34">
      <w:pPr>
        <w:jc w:val="both"/>
        <w:rPr>
          <w:rStyle w:val="FontStyle11"/>
          <w:rFonts w:eastAsiaTheme="minorEastAsia"/>
          <w:color w:val="00B0F0"/>
          <w:spacing w:val="0"/>
          <w:sz w:val="24"/>
          <w:szCs w:val="24"/>
          <w:lang w:eastAsia="pl-PL"/>
        </w:rPr>
      </w:pPr>
    </w:p>
    <w:p w14:paraId="118BC634" w14:textId="1F416A91" w:rsidR="00A804B8" w:rsidRPr="007F73D6" w:rsidRDefault="00A804B8" w:rsidP="00DB3A06">
      <w:pPr>
        <w:jc w:val="both"/>
        <w:rPr>
          <w:rFonts w:ascii="Times New Roman" w:hAnsi="Times New Roman"/>
          <w:spacing w:val="-6"/>
          <w:sz w:val="24"/>
          <w:szCs w:val="24"/>
        </w:rPr>
      </w:pPr>
    </w:p>
    <w:sectPr w:rsidR="00A804B8" w:rsidRPr="007F73D6" w:rsidSect="00B328B7">
      <w:headerReference w:type="default" r:id="rId9"/>
      <w:pgSz w:w="11906" w:h="16838"/>
      <w:pgMar w:top="1134" w:right="127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AC7F5" w14:textId="77777777" w:rsidR="00352BAD" w:rsidRDefault="00352BAD" w:rsidP="00FA2EE4">
      <w:pPr>
        <w:spacing w:after="0" w:line="240" w:lineRule="auto"/>
      </w:pPr>
      <w:r>
        <w:separator/>
      </w:r>
    </w:p>
  </w:endnote>
  <w:endnote w:type="continuationSeparator" w:id="0">
    <w:p w14:paraId="56AAEDC1" w14:textId="77777777" w:rsidR="00352BAD" w:rsidRDefault="00352BAD" w:rsidP="00FA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8F0C" w14:textId="77777777" w:rsidR="00352BAD" w:rsidRDefault="00352BAD" w:rsidP="00FA2EE4">
      <w:pPr>
        <w:spacing w:after="0" w:line="240" w:lineRule="auto"/>
      </w:pPr>
      <w:r>
        <w:separator/>
      </w:r>
    </w:p>
  </w:footnote>
  <w:footnote w:type="continuationSeparator" w:id="0">
    <w:p w14:paraId="2F907E53" w14:textId="77777777" w:rsidR="00352BAD" w:rsidRDefault="00352BAD" w:rsidP="00FA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F012" w14:textId="31A3F311" w:rsidR="00FA2EE4" w:rsidRPr="00FA2EE4" w:rsidRDefault="00FA2EE4" w:rsidP="00FA2EE4">
    <w:pPr>
      <w:pStyle w:val="Nagwek"/>
      <w:jc w:val="right"/>
      <w:rPr>
        <w:sz w:val="16"/>
        <w:szCs w:val="16"/>
      </w:rPr>
    </w:pPr>
    <w:r w:rsidRPr="00FA2EE4">
      <w:rPr>
        <w:sz w:val="16"/>
        <w:szCs w:val="16"/>
      </w:rPr>
      <w:t>PM/Z/2418/</w:t>
    </w:r>
    <w:r w:rsidR="00E92A63">
      <w:rPr>
        <w:sz w:val="16"/>
        <w:szCs w:val="16"/>
      </w:rPr>
      <w:t>20</w:t>
    </w:r>
    <w:r w:rsidRPr="00FA2EE4">
      <w:rPr>
        <w:sz w:val="16"/>
        <w:szCs w:val="16"/>
      </w:rPr>
      <w:t>/2023 (ET/</w:t>
    </w:r>
    <w:r w:rsidR="00D66F19">
      <w:rPr>
        <w:sz w:val="16"/>
        <w:szCs w:val="16"/>
      </w:rPr>
      <w:t>1</w:t>
    </w:r>
    <w:r w:rsidR="00E92A63">
      <w:rPr>
        <w:sz w:val="16"/>
        <w:szCs w:val="16"/>
      </w:rPr>
      <w:t>9</w:t>
    </w:r>
    <w:r w:rsidR="0015096C">
      <w:rPr>
        <w:sz w:val="16"/>
        <w:szCs w:val="16"/>
      </w:rPr>
      <w:t>/0</w:t>
    </w:r>
    <w:r w:rsidR="00E92A63">
      <w:rPr>
        <w:sz w:val="16"/>
        <w:szCs w:val="16"/>
      </w:rPr>
      <w:t>4</w:t>
    </w:r>
    <w:r w:rsidRPr="00FA2EE4">
      <w:rPr>
        <w:sz w:val="16"/>
        <w:szCs w:val="16"/>
      </w:rPr>
      <w:t>/2023)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5A3"/>
    <w:multiLevelType w:val="hybridMultilevel"/>
    <w:tmpl w:val="D974EE8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1F82746"/>
    <w:multiLevelType w:val="hybridMultilevel"/>
    <w:tmpl w:val="8026D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148B1"/>
    <w:multiLevelType w:val="hybridMultilevel"/>
    <w:tmpl w:val="EB300D1E"/>
    <w:lvl w:ilvl="0" w:tplc="3BD238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2B7F48"/>
    <w:multiLevelType w:val="multilevel"/>
    <w:tmpl w:val="9FA86F5E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0F8A4ACC"/>
    <w:multiLevelType w:val="singleLevel"/>
    <w:tmpl w:val="E84C6BD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2102A16"/>
    <w:multiLevelType w:val="hybridMultilevel"/>
    <w:tmpl w:val="A4562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546D"/>
    <w:multiLevelType w:val="hybridMultilevel"/>
    <w:tmpl w:val="D67C0072"/>
    <w:lvl w:ilvl="0" w:tplc="0BDC3B6A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D6DC2"/>
    <w:multiLevelType w:val="hybridMultilevel"/>
    <w:tmpl w:val="FC3415AE"/>
    <w:lvl w:ilvl="0" w:tplc="04150011">
      <w:start w:val="1"/>
      <w:numFmt w:val="decimal"/>
      <w:lvlText w:val="%1)"/>
      <w:lvlJc w:val="left"/>
      <w:pPr>
        <w:ind w:left="1035" w:hanging="360"/>
      </w:p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C812F21"/>
    <w:multiLevelType w:val="hybridMultilevel"/>
    <w:tmpl w:val="75662F84"/>
    <w:lvl w:ilvl="0" w:tplc="489E26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5234B"/>
    <w:multiLevelType w:val="hybridMultilevel"/>
    <w:tmpl w:val="29B69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32B09"/>
    <w:multiLevelType w:val="hybridMultilevel"/>
    <w:tmpl w:val="5C00E1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7FF2074"/>
    <w:multiLevelType w:val="hybridMultilevel"/>
    <w:tmpl w:val="8E9C7048"/>
    <w:lvl w:ilvl="0" w:tplc="154C7B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07B66"/>
    <w:multiLevelType w:val="hybridMultilevel"/>
    <w:tmpl w:val="B7ACB6F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9B713D2"/>
    <w:multiLevelType w:val="hybridMultilevel"/>
    <w:tmpl w:val="05420BFE"/>
    <w:lvl w:ilvl="0" w:tplc="2488E5C2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B6625B7"/>
    <w:multiLevelType w:val="multilevel"/>
    <w:tmpl w:val="3B64B35A"/>
    <w:styleLink w:val="Styl1"/>
    <w:lvl w:ilvl="0">
      <w:start w:val="1"/>
      <w:numFmt w:val="ordinal"/>
      <w:lvlText w:val="%1"/>
      <w:lvlJc w:val="left"/>
      <w:pPr>
        <w:ind w:left="1475" w:hanging="454"/>
      </w:pPr>
      <w:rPr>
        <w:rFonts w:hint="default"/>
      </w:rPr>
    </w:lvl>
    <w:lvl w:ilvl="1">
      <w:start w:val="1"/>
      <w:numFmt w:val="none"/>
      <w:lvlRestart w:val="0"/>
      <w:lvlText w:val="1.%1"/>
      <w:lvlJc w:val="left"/>
      <w:pPr>
        <w:ind w:left="2042" w:hanging="66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495" w:hanging="45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609"/>
        </w:tabs>
        <w:ind w:left="2779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821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181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54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901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261" w:hanging="360"/>
      </w:pPr>
      <w:rPr>
        <w:rFonts w:hint="default"/>
      </w:r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51F33E9"/>
    <w:multiLevelType w:val="hybridMultilevel"/>
    <w:tmpl w:val="A5ECF94A"/>
    <w:lvl w:ilvl="0" w:tplc="FFFFFFFF">
      <w:start w:val="1"/>
      <w:numFmt w:val="decimal"/>
      <w:lvlText w:val="%1)"/>
      <w:lvlJc w:val="left"/>
      <w:pPr>
        <w:ind w:left="1755" w:hanging="360"/>
      </w:pPr>
    </w:lvl>
    <w:lvl w:ilvl="1" w:tplc="FFFFFFFF" w:tentative="1">
      <w:start w:val="1"/>
      <w:numFmt w:val="lowerLetter"/>
      <w:lvlText w:val="%2."/>
      <w:lvlJc w:val="left"/>
      <w:pPr>
        <w:ind w:left="2475" w:hanging="360"/>
      </w:pPr>
    </w:lvl>
    <w:lvl w:ilvl="2" w:tplc="FFFFFFFF" w:tentative="1">
      <w:start w:val="1"/>
      <w:numFmt w:val="lowerRoman"/>
      <w:lvlText w:val="%3."/>
      <w:lvlJc w:val="right"/>
      <w:pPr>
        <w:ind w:left="3195" w:hanging="180"/>
      </w:pPr>
    </w:lvl>
    <w:lvl w:ilvl="3" w:tplc="FFFFFFFF" w:tentative="1">
      <w:start w:val="1"/>
      <w:numFmt w:val="decimal"/>
      <w:lvlText w:val="%4."/>
      <w:lvlJc w:val="left"/>
      <w:pPr>
        <w:ind w:left="3915" w:hanging="360"/>
      </w:pPr>
    </w:lvl>
    <w:lvl w:ilvl="4" w:tplc="FFFFFFFF" w:tentative="1">
      <w:start w:val="1"/>
      <w:numFmt w:val="lowerLetter"/>
      <w:lvlText w:val="%5."/>
      <w:lvlJc w:val="left"/>
      <w:pPr>
        <w:ind w:left="4635" w:hanging="360"/>
      </w:pPr>
    </w:lvl>
    <w:lvl w:ilvl="5" w:tplc="FFFFFFFF" w:tentative="1">
      <w:start w:val="1"/>
      <w:numFmt w:val="lowerRoman"/>
      <w:lvlText w:val="%6."/>
      <w:lvlJc w:val="right"/>
      <w:pPr>
        <w:ind w:left="5355" w:hanging="180"/>
      </w:pPr>
    </w:lvl>
    <w:lvl w:ilvl="6" w:tplc="FFFFFFFF" w:tentative="1">
      <w:start w:val="1"/>
      <w:numFmt w:val="decimal"/>
      <w:lvlText w:val="%7."/>
      <w:lvlJc w:val="left"/>
      <w:pPr>
        <w:ind w:left="6075" w:hanging="360"/>
      </w:pPr>
    </w:lvl>
    <w:lvl w:ilvl="7" w:tplc="FFFFFFFF" w:tentative="1">
      <w:start w:val="1"/>
      <w:numFmt w:val="lowerLetter"/>
      <w:lvlText w:val="%8."/>
      <w:lvlJc w:val="left"/>
      <w:pPr>
        <w:ind w:left="6795" w:hanging="360"/>
      </w:pPr>
    </w:lvl>
    <w:lvl w:ilvl="8" w:tplc="FFFFFFFF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8" w15:restartNumberingAfterBreak="0">
    <w:nsid w:val="37FD3374"/>
    <w:multiLevelType w:val="hybridMultilevel"/>
    <w:tmpl w:val="2DA0BB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8C81B49"/>
    <w:multiLevelType w:val="hybridMultilevel"/>
    <w:tmpl w:val="00E4A6CC"/>
    <w:lvl w:ilvl="0" w:tplc="029EB8EA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E69EE"/>
    <w:multiLevelType w:val="hybridMultilevel"/>
    <w:tmpl w:val="1DCC6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740C8"/>
    <w:multiLevelType w:val="singleLevel"/>
    <w:tmpl w:val="E84C6BD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AF45AF9"/>
    <w:multiLevelType w:val="hybridMultilevel"/>
    <w:tmpl w:val="3BC8C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7658F"/>
    <w:multiLevelType w:val="multilevel"/>
    <w:tmpl w:val="A6CC8C5E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C7F149C"/>
    <w:multiLevelType w:val="hybridMultilevel"/>
    <w:tmpl w:val="DA2093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232014"/>
    <w:multiLevelType w:val="hybridMultilevel"/>
    <w:tmpl w:val="8B3028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45C4751"/>
    <w:multiLevelType w:val="multilevel"/>
    <w:tmpl w:val="63A406A2"/>
    <w:lvl w:ilvl="0">
      <w:start w:val="8"/>
      <w:numFmt w:val="decimal"/>
      <w:lvlText w:val="%1"/>
      <w:lvlJc w:val="left"/>
      <w:pPr>
        <w:ind w:left="480" w:hanging="480"/>
      </w:pPr>
      <w:rPr>
        <w:rFonts w:ascii="Times New Roman" w:eastAsiaTheme="minorEastAsia" w:hAnsi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eastAsiaTheme="minorEastAsia" w:hAnsi="Times New Roman" w:cs="Times New Roman" w:hint="default"/>
        <w:i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EastAsia" w:hAnsi="Times New Roman" w:cs="Times New Roman" w:hint="default"/>
        <w:i w:val="0"/>
      </w:rPr>
    </w:lvl>
  </w:abstractNum>
  <w:abstractNum w:abstractNumId="27" w15:restartNumberingAfterBreak="0">
    <w:nsid w:val="44C576A3"/>
    <w:multiLevelType w:val="hybridMultilevel"/>
    <w:tmpl w:val="40B24C86"/>
    <w:lvl w:ilvl="0" w:tplc="102E3680">
      <w:start w:val="3"/>
      <w:numFmt w:val="decimal"/>
      <w:lvlText w:val="%1."/>
      <w:lvlJc w:val="left"/>
      <w:pPr>
        <w:ind w:left="200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639D3"/>
    <w:multiLevelType w:val="hybridMultilevel"/>
    <w:tmpl w:val="20D4E7F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A416AA2"/>
    <w:multiLevelType w:val="hybridMultilevel"/>
    <w:tmpl w:val="C498A98E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0" w15:restartNumberingAfterBreak="0">
    <w:nsid w:val="4B3F7F74"/>
    <w:multiLevelType w:val="multilevel"/>
    <w:tmpl w:val="C71037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1" w15:restartNumberingAfterBreak="0">
    <w:nsid w:val="4DA50106"/>
    <w:multiLevelType w:val="hybridMultilevel"/>
    <w:tmpl w:val="C48EF6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1365AC5"/>
    <w:multiLevelType w:val="multilevel"/>
    <w:tmpl w:val="17EE4CB6"/>
    <w:lvl w:ilvl="0">
      <w:start w:val="10"/>
      <w:numFmt w:val="decimal"/>
      <w:lvlText w:val="%1"/>
      <w:lvlJc w:val="left"/>
      <w:pPr>
        <w:ind w:left="552" w:hanging="552"/>
      </w:pPr>
      <w:rPr>
        <w:rFonts w:ascii="Times New Roman" w:eastAsiaTheme="minorEastAsia" w:hAnsi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552" w:hanging="552"/>
      </w:pPr>
      <w:rPr>
        <w:rFonts w:ascii="Times New Roman" w:eastAsiaTheme="minorEastAsia" w:hAnsi="Times New Roman" w:cs="Times New Roman" w:hint="default"/>
        <w:i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</w:abstractNum>
  <w:abstractNum w:abstractNumId="33" w15:restartNumberingAfterBreak="0">
    <w:nsid w:val="53412A03"/>
    <w:multiLevelType w:val="hybridMultilevel"/>
    <w:tmpl w:val="D730CE4A"/>
    <w:lvl w:ilvl="0" w:tplc="036E020C">
      <w:start w:val="1"/>
      <w:numFmt w:val="bullet"/>
      <w:lvlText w:val="˗"/>
      <w:lvlJc w:val="left"/>
      <w:pPr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54D25717"/>
    <w:multiLevelType w:val="hybridMultilevel"/>
    <w:tmpl w:val="A5ECF94A"/>
    <w:lvl w:ilvl="0" w:tplc="04150011">
      <w:start w:val="1"/>
      <w:numFmt w:val="decimal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5" w15:restartNumberingAfterBreak="0">
    <w:nsid w:val="55920644"/>
    <w:multiLevelType w:val="hybridMultilevel"/>
    <w:tmpl w:val="596A9DE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56943CF3"/>
    <w:multiLevelType w:val="hybridMultilevel"/>
    <w:tmpl w:val="873A65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8532C7A"/>
    <w:multiLevelType w:val="hybridMultilevel"/>
    <w:tmpl w:val="4E16FA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5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636247"/>
    <w:multiLevelType w:val="hybridMultilevel"/>
    <w:tmpl w:val="144638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7A2688"/>
    <w:multiLevelType w:val="singleLevel"/>
    <w:tmpl w:val="E84C6BD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623D013A"/>
    <w:multiLevelType w:val="hybridMultilevel"/>
    <w:tmpl w:val="5B0E9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134A7E"/>
    <w:multiLevelType w:val="hybridMultilevel"/>
    <w:tmpl w:val="A3AC850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69D5174"/>
    <w:multiLevelType w:val="multilevel"/>
    <w:tmpl w:val="6B40EA50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68EA3838"/>
    <w:multiLevelType w:val="hybridMultilevel"/>
    <w:tmpl w:val="5B5AE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ED7515"/>
    <w:multiLevelType w:val="hybridMultilevel"/>
    <w:tmpl w:val="639A89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5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33C65"/>
    <w:multiLevelType w:val="hybridMultilevel"/>
    <w:tmpl w:val="629EDB22"/>
    <w:lvl w:ilvl="0" w:tplc="922408E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E473B"/>
    <w:multiLevelType w:val="hybridMultilevel"/>
    <w:tmpl w:val="B9AA3E2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C8F3DD1"/>
    <w:multiLevelType w:val="hybridMultilevel"/>
    <w:tmpl w:val="5C50CEFA"/>
    <w:lvl w:ilvl="0" w:tplc="F792509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65654556">
    <w:abstractNumId w:val="15"/>
  </w:num>
  <w:num w:numId="2" w16cid:durableId="2064324731">
    <w:abstractNumId w:val="47"/>
  </w:num>
  <w:num w:numId="3" w16cid:durableId="1644895750">
    <w:abstractNumId w:val="2"/>
  </w:num>
  <w:num w:numId="4" w16cid:durableId="1412779757">
    <w:abstractNumId w:val="36"/>
  </w:num>
  <w:num w:numId="5" w16cid:durableId="563106474">
    <w:abstractNumId w:val="8"/>
  </w:num>
  <w:num w:numId="6" w16cid:durableId="154884268">
    <w:abstractNumId w:val="16"/>
  </w:num>
  <w:num w:numId="7" w16cid:durableId="209726700">
    <w:abstractNumId w:val="33"/>
  </w:num>
  <w:num w:numId="8" w16cid:durableId="1542981517">
    <w:abstractNumId w:val="3"/>
  </w:num>
  <w:num w:numId="9" w16cid:durableId="1617829679">
    <w:abstractNumId w:val="32"/>
  </w:num>
  <w:num w:numId="10" w16cid:durableId="23135904">
    <w:abstractNumId w:val="19"/>
  </w:num>
  <w:num w:numId="11" w16cid:durableId="1123691210">
    <w:abstractNumId w:val="21"/>
  </w:num>
  <w:num w:numId="12" w16cid:durableId="1916236775">
    <w:abstractNumId w:val="10"/>
  </w:num>
  <w:num w:numId="13" w16cid:durableId="1867014501">
    <w:abstractNumId w:val="12"/>
  </w:num>
  <w:num w:numId="14" w16cid:durableId="1499223502">
    <w:abstractNumId w:val="45"/>
  </w:num>
  <w:num w:numId="15" w16cid:durableId="136071153">
    <w:abstractNumId w:val="11"/>
  </w:num>
  <w:num w:numId="16" w16cid:durableId="1001205494">
    <w:abstractNumId w:val="29"/>
  </w:num>
  <w:num w:numId="17" w16cid:durableId="1453982381">
    <w:abstractNumId w:val="27"/>
  </w:num>
  <w:num w:numId="18" w16cid:durableId="2023508273">
    <w:abstractNumId w:val="13"/>
  </w:num>
  <w:num w:numId="19" w16cid:durableId="1118915399">
    <w:abstractNumId w:val="7"/>
  </w:num>
  <w:num w:numId="20" w16cid:durableId="478887780">
    <w:abstractNumId w:val="0"/>
  </w:num>
  <w:num w:numId="21" w16cid:durableId="333193346">
    <w:abstractNumId w:val="6"/>
  </w:num>
  <w:num w:numId="22" w16cid:durableId="1715542991">
    <w:abstractNumId w:val="9"/>
  </w:num>
  <w:num w:numId="23" w16cid:durableId="71238862">
    <w:abstractNumId w:val="42"/>
  </w:num>
  <w:num w:numId="24" w16cid:durableId="287516135">
    <w:abstractNumId w:val="14"/>
  </w:num>
  <w:num w:numId="25" w16cid:durableId="916598837">
    <w:abstractNumId w:val="43"/>
  </w:num>
  <w:num w:numId="26" w16cid:durableId="589704541">
    <w:abstractNumId w:val="30"/>
  </w:num>
  <w:num w:numId="27" w16cid:durableId="1963220311">
    <w:abstractNumId w:val="26"/>
  </w:num>
  <w:num w:numId="28" w16cid:durableId="749691381">
    <w:abstractNumId w:val="25"/>
  </w:num>
  <w:num w:numId="29" w16cid:durableId="1057320509">
    <w:abstractNumId w:val="4"/>
  </w:num>
  <w:num w:numId="30" w16cid:durableId="1633754876">
    <w:abstractNumId w:val="39"/>
  </w:num>
  <w:num w:numId="31" w16cid:durableId="1301881195">
    <w:abstractNumId w:val="20"/>
  </w:num>
  <w:num w:numId="32" w16cid:durableId="290289385">
    <w:abstractNumId w:val="35"/>
  </w:num>
  <w:num w:numId="33" w16cid:durableId="1352417232">
    <w:abstractNumId w:val="18"/>
  </w:num>
  <w:num w:numId="34" w16cid:durableId="1560674309">
    <w:abstractNumId w:val="41"/>
  </w:num>
  <w:num w:numId="35" w16cid:durableId="1278872003">
    <w:abstractNumId w:val="22"/>
  </w:num>
  <w:num w:numId="36" w16cid:durableId="1241870895">
    <w:abstractNumId w:val="34"/>
  </w:num>
  <w:num w:numId="37" w16cid:durableId="1408579517">
    <w:abstractNumId w:val="1"/>
  </w:num>
  <w:num w:numId="38" w16cid:durableId="769816823">
    <w:abstractNumId w:val="40"/>
  </w:num>
  <w:num w:numId="39" w16cid:durableId="1774353043">
    <w:abstractNumId w:val="44"/>
  </w:num>
  <w:num w:numId="40" w16cid:durableId="279990942">
    <w:abstractNumId w:val="24"/>
  </w:num>
  <w:num w:numId="41" w16cid:durableId="1499347130">
    <w:abstractNumId w:val="38"/>
  </w:num>
  <w:num w:numId="42" w16cid:durableId="1476871786">
    <w:abstractNumId w:val="5"/>
  </w:num>
  <w:num w:numId="43" w16cid:durableId="2048600697">
    <w:abstractNumId w:val="37"/>
  </w:num>
  <w:num w:numId="44" w16cid:durableId="532377607">
    <w:abstractNumId w:val="17"/>
  </w:num>
  <w:num w:numId="45" w16cid:durableId="341205965">
    <w:abstractNumId w:val="46"/>
  </w:num>
  <w:num w:numId="46" w16cid:durableId="1859853107">
    <w:abstractNumId w:val="23"/>
  </w:num>
  <w:num w:numId="47" w16cid:durableId="1575772394">
    <w:abstractNumId w:val="31"/>
  </w:num>
  <w:num w:numId="48" w16cid:durableId="1989163179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17"/>
    <w:rsid w:val="00010591"/>
    <w:rsid w:val="00010D5D"/>
    <w:rsid w:val="000119B2"/>
    <w:rsid w:val="000222C7"/>
    <w:rsid w:val="00031FC1"/>
    <w:rsid w:val="00037A2A"/>
    <w:rsid w:val="00040B0B"/>
    <w:rsid w:val="00056CB0"/>
    <w:rsid w:val="00057FB9"/>
    <w:rsid w:val="00062772"/>
    <w:rsid w:val="00065569"/>
    <w:rsid w:val="00066F02"/>
    <w:rsid w:val="000735E1"/>
    <w:rsid w:val="0009560E"/>
    <w:rsid w:val="000A0163"/>
    <w:rsid w:val="000A2690"/>
    <w:rsid w:val="000B0076"/>
    <w:rsid w:val="000B2F06"/>
    <w:rsid w:val="000D31EB"/>
    <w:rsid w:val="000E218A"/>
    <w:rsid w:val="000E332A"/>
    <w:rsid w:val="000E4C44"/>
    <w:rsid w:val="00101EDD"/>
    <w:rsid w:val="00103EBD"/>
    <w:rsid w:val="00113B7F"/>
    <w:rsid w:val="0011462E"/>
    <w:rsid w:val="0012307E"/>
    <w:rsid w:val="0013272D"/>
    <w:rsid w:val="0015096C"/>
    <w:rsid w:val="00151456"/>
    <w:rsid w:val="00154B8A"/>
    <w:rsid w:val="001554C8"/>
    <w:rsid w:val="00157867"/>
    <w:rsid w:val="00160A57"/>
    <w:rsid w:val="001665E2"/>
    <w:rsid w:val="0017617F"/>
    <w:rsid w:val="00183E16"/>
    <w:rsid w:val="00184814"/>
    <w:rsid w:val="001853B4"/>
    <w:rsid w:val="001942ED"/>
    <w:rsid w:val="001A04F8"/>
    <w:rsid w:val="001B5147"/>
    <w:rsid w:val="001B5C56"/>
    <w:rsid w:val="001B5CDF"/>
    <w:rsid w:val="001C1BBA"/>
    <w:rsid w:val="001D0E01"/>
    <w:rsid w:val="001D113A"/>
    <w:rsid w:val="001D2287"/>
    <w:rsid w:val="001D79AE"/>
    <w:rsid w:val="001F0AFD"/>
    <w:rsid w:val="001F1258"/>
    <w:rsid w:val="001F1741"/>
    <w:rsid w:val="001F3584"/>
    <w:rsid w:val="00213E05"/>
    <w:rsid w:val="00216672"/>
    <w:rsid w:val="002220BE"/>
    <w:rsid w:val="0022212B"/>
    <w:rsid w:val="002409A2"/>
    <w:rsid w:val="0024126F"/>
    <w:rsid w:val="00243646"/>
    <w:rsid w:val="00243B2F"/>
    <w:rsid w:val="0024674B"/>
    <w:rsid w:val="002506D0"/>
    <w:rsid w:val="002618B8"/>
    <w:rsid w:val="00262750"/>
    <w:rsid w:val="00263DB5"/>
    <w:rsid w:val="00271BF7"/>
    <w:rsid w:val="00280936"/>
    <w:rsid w:val="00281D64"/>
    <w:rsid w:val="00283073"/>
    <w:rsid w:val="00284BB1"/>
    <w:rsid w:val="00285BD8"/>
    <w:rsid w:val="002A134F"/>
    <w:rsid w:val="002A50E6"/>
    <w:rsid w:val="002B3F8E"/>
    <w:rsid w:val="002B7F19"/>
    <w:rsid w:val="002C0FE4"/>
    <w:rsid w:val="002C2226"/>
    <w:rsid w:val="002C5644"/>
    <w:rsid w:val="002E5EB3"/>
    <w:rsid w:val="002E6700"/>
    <w:rsid w:val="002E7D14"/>
    <w:rsid w:val="002F3D8B"/>
    <w:rsid w:val="00321D6A"/>
    <w:rsid w:val="00333BA7"/>
    <w:rsid w:val="0033449B"/>
    <w:rsid w:val="0033575D"/>
    <w:rsid w:val="00342068"/>
    <w:rsid w:val="00342FE1"/>
    <w:rsid w:val="00352BAD"/>
    <w:rsid w:val="0036126D"/>
    <w:rsid w:val="00366973"/>
    <w:rsid w:val="00370CFD"/>
    <w:rsid w:val="003768B1"/>
    <w:rsid w:val="00391974"/>
    <w:rsid w:val="003A1DCD"/>
    <w:rsid w:val="003A3C8D"/>
    <w:rsid w:val="003D5F15"/>
    <w:rsid w:val="003D73AF"/>
    <w:rsid w:val="003E1D48"/>
    <w:rsid w:val="003E6651"/>
    <w:rsid w:val="003E6E33"/>
    <w:rsid w:val="003F2C61"/>
    <w:rsid w:val="0042237E"/>
    <w:rsid w:val="00423A39"/>
    <w:rsid w:val="00425335"/>
    <w:rsid w:val="00426373"/>
    <w:rsid w:val="0042653E"/>
    <w:rsid w:val="00431B03"/>
    <w:rsid w:val="00433BD3"/>
    <w:rsid w:val="00442B00"/>
    <w:rsid w:val="00450CDE"/>
    <w:rsid w:val="00457233"/>
    <w:rsid w:val="00467A4D"/>
    <w:rsid w:val="00471F91"/>
    <w:rsid w:val="00485091"/>
    <w:rsid w:val="00487A93"/>
    <w:rsid w:val="004B4798"/>
    <w:rsid w:val="004B4D7F"/>
    <w:rsid w:val="004B5E1A"/>
    <w:rsid w:val="004B7950"/>
    <w:rsid w:val="004C34DA"/>
    <w:rsid w:val="004D2F6F"/>
    <w:rsid w:val="004D3FA9"/>
    <w:rsid w:val="004D3FB6"/>
    <w:rsid w:val="004E50EA"/>
    <w:rsid w:val="004E5E68"/>
    <w:rsid w:val="004F21C7"/>
    <w:rsid w:val="00533873"/>
    <w:rsid w:val="00533E05"/>
    <w:rsid w:val="00536991"/>
    <w:rsid w:val="00542FBE"/>
    <w:rsid w:val="00554D3F"/>
    <w:rsid w:val="00556723"/>
    <w:rsid w:val="00561F78"/>
    <w:rsid w:val="0056749F"/>
    <w:rsid w:val="00577A79"/>
    <w:rsid w:val="00586490"/>
    <w:rsid w:val="0058790F"/>
    <w:rsid w:val="0059521D"/>
    <w:rsid w:val="00595739"/>
    <w:rsid w:val="005A58E6"/>
    <w:rsid w:val="005B2ACB"/>
    <w:rsid w:val="005C2082"/>
    <w:rsid w:val="005C67D0"/>
    <w:rsid w:val="005E02F1"/>
    <w:rsid w:val="005E2542"/>
    <w:rsid w:val="005E2DFF"/>
    <w:rsid w:val="005E422F"/>
    <w:rsid w:val="005E6DB2"/>
    <w:rsid w:val="005F40DC"/>
    <w:rsid w:val="005F64AC"/>
    <w:rsid w:val="005F7768"/>
    <w:rsid w:val="00603D41"/>
    <w:rsid w:val="00611268"/>
    <w:rsid w:val="0061735F"/>
    <w:rsid w:val="00630F08"/>
    <w:rsid w:val="00633DC2"/>
    <w:rsid w:val="00634F79"/>
    <w:rsid w:val="00636576"/>
    <w:rsid w:val="006445EE"/>
    <w:rsid w:val="00646F11"/>
    <w:rsid w:val="006568DD"/>
    <w:rsid w:val="006762C2"/>
    <w:rsid w:val="006838E9"/>
    <w:rsid w:val="0069035A"/>
    <w:rsid w:val="00694429"/>
    <w:rsid w:val="00694C94"/>
    <w:rsid w:val="00695A3D"/>
    <w:rsid w:val="00696AC9"/>
    <w:rsid w:val="006A4F46"/>
    <w:rsid w:val="006B3668"/>
    <w:rsid w:val="006B61A6"/>
    <w:rsid w:val="006C2A34"/>
    <w:rsid w:val="006C785C"/>
    <w:rsid w:val="006E2081"/>
    <w:rsid w:val="00701725"/>
    <w:rsid w:val="00701C90"/>
    <w:rsid w:val="00702422"/>
    <w:rsid w:val="00702C6B"/>
    <w:rsid w:val="00721C99"/>
    <w:rsid w:val="00722E77"/>
    <w:rsid w:val="007274D5"/>
    <w:rsid w:val="00743C94"/>
    <w:rsid w:val="00751BA0"/>
    <w:rsid w:val="00771FD0"/>
    <w:rsid w:val="007766B5"/>
    <w:rsid w:val="00782B5E"/>
    <w:rsid w:val="00784252"/>
    <w:rsid w:val="00791176"/>
    <w:rsid w:val="00793251"/>
    <w:rsid w:val="00796AA4"/>
    <w:rsid w:val="007A614F"/>
    <w:rsid w:val="007A6DB6"/>
    <w:rsid w:val="007B24C7"/>
    <w:rsid w:val="007B4014"/>
    <w:rsid w:val="007C14A3"/>
    <w:rsid w:val="007C328F"/>
    <w:rsid w:val="007C5035"/>
    <w:rsid w:val="007D3C8F"/>
    <w:rsid w:val="007E1A94"/>
    <w:rsid w:val="007E4A76"/>
    <w:rsid w:val="007F15F0"/>
    <w:rsid w:val="007F2EF5"/>
    <w:rsid w:val="007F6174"/>
    <w:rsid w:val="007F6E18"/>
    <w:rsid w:val="007F73D6"/>
    <w:rsid w:val="007F774F"/>
    <w:rsid w:val="008039DD"/>
    <w:rsid w:val="00807EE8"/>
    <w:rsid w:val="00812EE2"/>
    <w:rsid w:val="00823581"/>
    <w:rsid w:val="008244B4"/>
    <w:rsid w:val="008276C9"/>
    <w:rsid w:val="0083310A"/>
    <w:rsid w:val="00833C87"/>
    <w:rsid w:val="00840651"/>
    <w:rsid w:val="00850B7E"/>
    <w:rsid w:val="00851E86"/>
    <w:rsid w:val="00854765"/>
    <w:rsid w:val="00855299"/>
    <w:rsid w:val="0087259D"/>
    <w:rsid w:val="00876464"/>
    <w:rsid w:val="008813F7"/>
    <w:rsid w:val="00885624"/>
    <w:rsid w:val="00892F06"/>
    <w:rsid w:val="00893810"/>
    <w:rsid w:val="008A7033"/>
    <w:rsid w:val="008B31A1"/>
    <w:rsid w:val="008C62AC"/>
    <w:rsid w:val="008C6B74"/>
    <w:rsid w:val="008D5DC5"/>
    <w:rsid w:val="008E1E9D"/>
    <w:rsid w:val="008E34FB"/>
    <w:rsid w:val="008E381B"/>
    <w:rsid w:val="008E4C31"/>
    <w:rsid w:val="008F543A"/>
    <w:rsid w:val="008F7875"/>
    <w:rsid w:val="00900E47"/>
    <w:rsid w:val="00901E36"/>
    <w:rsid w:val="00902714"/>
    <w:rsid w:val="00911F45"/>
    <w:rsid w:val="0092205B"/>
    <w:rsid w:val="00931AE3"/>
    <w:rsid w:val="00932398"/>
    <w:rsid w:val="00932B75"/>
    <w:rsid w:val="00933B54"/>
    <w:rsid w:val="00937927"/>
    <w:rsid w:val="00946E10"/>
    <w:rsid w:val="009637A6"/>
    <w:rsid w:val="009644EC"/>
    <w:rsid w:val="00970B50"/>
    <w:rsid w:val="0097156F"/>
    <w:rsid w:val="0097315F"/>
    <w:rsid w:val="009755AB"/>
    <w:rsid w:val="009823DA"/>
    <w:rsid w:val="009902FD"/>
    <w:rsid w:val="00993534"/>
    <w:rsid w:val="009971F1"/>
    <w:rsid w:val="0099740B"/>
    <w:rsid w:val="009A321D"/>
    <w:rsid w:val="009B3F01"/>
    <w:rsid w:val="009B6781"/>
    <w:rsid w:val="009C0651"/>
    <w:rsid w:val="009D231E"/>
    <w:rsid w:val="009F447F"/>
    <w:rsid w:val="00A02748"/>
    <w:rsid w:val="00A0783F"/>
    <w:rsid w:val="00A153DD"/>
    <w:rsid w:val="00A17C6D"/>
    <w:rsid w:val="00A31E52"/>
    <w:rsid w:val="00A36DFE"/>
    <w:rsid w:val="00A4159E"/>
    <w:rsid w:val="00A44A03"/>
    <w:rsid w:val="00A45117"/>
    <w:rsid w:val="00A468B7"/>
    <w:rsid w:val="00A53DEF"/>
    <w:rsid w:val="00A5782E"/>
    <w:rsid w:val="00A579CE"/>
    <w:rsid w:val="00A70FC3"/>
    <w:rsid w:val="00A722B5"/>
    <w:rsid w:val="00A723D3"/>
    <w:rsid w:val="00A74E62"/>
    <w:rsid w:val="00A804B8"/>
    <w:rsid w:val="00AA2976"/>
    <w:rsid w:val="00AA74C7"/>
    <w:rsid w:val="00AB398E"/>
    <w:rsid w:val="00AB4D80"/>
    <w:rsid w:val="00AB68F2"/>
    <w:rsid w:val="00AE0A92"/>
    <w:rsid w:val="00AF303C"/>
    <w:rsid w:val="00AF54F2"/>
    <w:rsid w:val="00B06D4B"/>
    <w:rsid w:val="00B1338D"/>
    <w:rsid w:val="00B31445"/>
    <w:rsid w:val="00B328B7"/>
    <w:rsid w:val="00B32A4D"/>
    <w:rsid w:val="00B33E6C"/>
    <w:rsid w:val="00B342D5"/>
    <w:rsid w:val="00B35E29"/>
    <w:rsid w:val="00B37D08"/>
    <w:rsid w:val="00B469AB"/>
    <w:rsid w:val="00B53058"/>
    <w:rsid w:val="00B536A9"/>
    <w:rsid w:val="00B55754"/>
    <w:rsid w:val="00B60149"/>
    <w:rsid w:val="00B666CE"/>
    <w:rsid w:val="00B7067A"/>
    <w:rsid w:val="00B731A0"/>
    <w:rsid w:val="00B755CD"/>
    <w:rsid w:val="00B8033A"/>
    <w:rsid w:val="00B81796"/>
    <w:rsid w:val="00B8516F"/>
    <w:rsid w:val="00B87259"/>
    <w:rsid w:val="00B90A08"/>
    <w:rsid w:val="00BA16A7"/>
    <w:rsid w:val="00BA66E2"/>
    <w:rsid w:val="00BA723E"/>
    <w:rsid w:val="00BB025B"/>
    <w:rsid w:val="00BB1566"/>
    <w:rsid w:val="00BB35FD"/>
    <w:rsid w:val="00BC2CA0"/>
    <w:rsid w:val="00BD6CF5"/>
    <w:rsid w:val="00BF0C72"/>
    <w:rsid w:val="00BF1D3C"/>
    <w:rsid w:val="00BF2A12"/>
    <w:rsid w:val="00C054CE"/>
    <w:rsid w:val="00C07A62"/>
    <w:rsid w:val="00C10966"/>
    <w:rsid w:val="00C261A2"/>
    <w:rsid w:val="00C31BB0"/>
    <w:rsid w:val="00C37C78"/>
    <w:rsid w:val="00C63785"/>
    <w:rsid w:val="00C64746"/>
    <w:rsid w:val="00C7519B"/>
    <w:rsid w:val="00C81289"/>
    <w:rsid w:val="00C832FD"/>
    <w:rsid w:val="00C93D1B"/>
    <w:rsid w:val="00CA201D"/>
    <w:rsid w:val="00CB7A24"/>
    <w:rsid w:val="00CC6126"/>
    <w:rsid w:val="00CE5361"/>
    <w:rsid w:val="00CF1139"/>
    <w:rsid w:val="00CF6423"/>
    <w:rsid w:val="00D00EAC"/>
    <w:rsid w:val="00D02921"/>
    <w:rsid w:val="00D049AC"/>
    <w:rsid w:val="00D06807"/>
    <w:rsid w:val="00D0693E"/>
    <w:rsid w:val="00D101E6"/>
    <w:rsid w:val="00D12BA2"/>
    <w:rsid w:val="00D21FC4"/>
    <w:rsid w:val="00D4087C"/>
    <w:rsid w:val="00D42E29"/>
    <w:rsid w:val="00D53646"/>
    <w:rsid w:val="00D66F19"/>
    <w:rsid w:val="00D67C91"/>
    <w:rsid w:val="00D83E79"/>
    <w:rsid w:val="00D84D3A"/>
    <w:rsid w:val="00D9267E"/>
    <w:rsid w:val="00D93F1C"/>
    <w:rsid w:val="00D947C0"/>
    <w:rsid w:val="00D964B6"/>
    <w:rsid w:val="00D96714"/>
    <w:rsid w:val="00DA29FB"/>
    <w:rsid w:val="00DB3A06"/>
    <w:rsid w:val="00DB4CDB"/>
    <w:rsid w:val="00DB518D"/>
    <w:rsid w:val="00DB6E04"/>
    <w:rsid w:val="00DC06C7"/>
    <w:rsid w:val="00DD18E7"/>
    <w:rsid w:val="00DD348B"/>
    <w:rsid w:val="00DD4757"/>
    <w:rsid w:val="00DD4D76"/>
    <w:rsid w:val="00DE0080"/>
    <w:rsid w:val="00DE1C20"/>
    <w:rsid w:val="00DE519C"/>
    <w:rsid w:val="00DF5376"/>
    <w:rsid w:val="00DF66E1"/>
    <w:rsid w:val="00E045D4"/>
    <w:rsid w:val="00E21C63"/>
    <w:rsid w:val="00E236C1"/>
    <w:rsid w:val="00E240EC"/>
    <w:rsid w:val="00E45D35"/>
    <w:rsid w:val="00E46A90"/>
    <w:rsid w:val="00E52A52"/>
    <w:rsid w:val="00E5600B"/>
    <w:rsid w:val="00E647C0"/>
    <w:rsid w:val="00E67AD9"/>
    <w:rsid w:val="00E74572"/>
    <w:rsid w:val="00E81867"/>
    <w:rsid w:val="00E81AC2"/>
    <w:rsid w:val="00E92A63"/>
    <w:rsid w:val="00E94AD2"/>
    <w:rsid w:val="00E96C42"/>
    <w:rsid w:val="00EA0A35"/>
    <w:rsid w:val="00EA4F77"/>
    <w:rsid w:val="00EB1F33"/>
    <w:rsid w:val="00EC197F"/>
    <w:rsid w:val="00EC5A51"/>
    <w:rsid w:val="00EC6DD4"/>
    <w:rsid w:val="00ED0639"/>
    <w:rsid w:val="00ED1B83"/>
    <w:rsid w:val="00ED7AE8"/>
    <w:rsid w:val="00EE22F2"/>
    <w:rsid w:val="00EE24CA"/>
    <w:rsid w:val="00F02124"/>
    <w:rsid w:val="00F0518E"/>
    <w:rsid w:val="00F06D7A"/>
    <w:rsid w:val="00F10C74"/>
    <w:rsid w:val="00F24359"/>
    <w:rsid w:val="00F36ECD"/>
    <w:rsid w:val="00F40444"/>
    <w:rsid w:val="00F4353F"/>
    <w:rsid w:val="00F437AE"/>
    <w:rsid w:val="00F51A35"/>
    <w:rsid w:val="00F53C01"/>
    <w:rsid w:val="00F62913"/>
    <w:rsid w:val="00F64BC7"/>
    <w:rsid w:val="00F653A0"/>
    <w:rsid w:val="00F66A0F"/>
    <w:rsid w:val="00F77E90"/>
    <w:rsid w:val="00F81EA1"/>
    <w:rsid w:val="00FA2EE4"/>
    <w:rsid w:val="00FA4443"/>
    <w:rsid w:val="00FA6CDF"/>
    <w:rsid w:val="00FB2939"/>
    <w:rsid w:val="00FB70F0"/>
    <w:rsid w:val="00FE0042"/>
    <w:rsid w:val="00FE2B43"/>
    <w:rsid w:val="00FE4ED6"/>
    <w:rsid w:val="00FF5F28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FD88"/>
  <w15:docId w15:val="{FD987B95-9516-4A55-95BF-71E6B84D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E94AD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5569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8790F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pl-PL"/>
    </w:rPr>
  </w:style>
  <w:style w:type="character" w:customStyle="1" w:styleId="StopkaZnak">
    <w:name w:val="Stopka Znak"/>
    <w:link w:val="Stopka"/>
    <w:uiPriority w:val="99"/>
    <w:rsid w:val="0058790F"/>
    <w:rPr>
      <w:sz w:val="21"/>
      <w:szCs w:val="21"/>
    </w:rPr>
  </w:style>
  <w:style w:type="paragraph" w:styleId="Akapitzlist">
    <w:name w:val="List Paragraph"/>
    <w:basedOn w:val="Normalny"/>
    <w:uiPriority w:val="34"/>
    <w:qFormat/>
    <w:rsid w:val="00C63785"/>
    <w:pPr>
      <w:ind w:left="720"/>
      <w:contextualSpacing/>
    </w:pPr>
  </w:style>
  <w:style w:type="paragraph" w:customStyle="1" w:styleId="Styl">
    <w:name w:val="Styl"/>
    <w:rsid w:val="00722E7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Nagwek">
    <w:name w:val="header"/>
    <w:basedOn w:val="Normalny"/>
    <w:link w:val="NagwekZnak"/>
    <w:rsid w:val="00577A79"/>
    <w:pPr>
      <w:tabs>
        <w:tab w:val="center" w:pos="4536"/>
        <w:tab w:val="right" w:pos="9072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77A79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uiPriority w:val="99"/>
    <w:rsid w:val="00DB3A06"/>
    <w:pPr>
      <w:widowControl w:val="0"/>
      <w:autoSpaceDE w:val="0"/>
      <w:autoSpaceDN w:val="0"/>
      <w:adjustRightInd w:val="0"/>
      <w:spacing w:after="0" w:line="293" w:lineRule="exact"/>
      <w:ind w:hanging="557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DB3A06"/>
    <w:rPr>
      <w:rFonts w:ascii="Times New Roman" w:hAnsi="Times New Roman" w:cs="Times New Roman"/>
      <w:spacing w:val="1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39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9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98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9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98E"/>
    <w:rPr>
      <w:b/>
      <w:bCs/>
      <w:lang w:eastAsia="en-US"/>
    </w:rPr>
  </w:style>
  <w:style w:type="paragraph" w:customStyle="1" w:styleId="Style11">
    <w:name w:val="Style11"/>
    <w:basedOn w:val="Normalny"/>
    <w:uiPriority w:val="99"/>
    <w:rsid w:val="00271BF7"/>
    <w:pPr>
      <w:widowControl w:val="0"/>
      <w:autoSpaceDE w:val="0"/>
      <w:autoSpaceDN w:val="0"/>
      <w:adjustRightInd w:val="0"/>
      <w:spacing w:after="0" w:line="274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271BF7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BC2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wodociagi-kalis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\AppData\Local\Microsoft\Windows\Temporary%20Internet%20Files\Content.Outlook\JZS458SY\Szablon%20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EA1D-B520-4F7B-8953-1128DC31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2</Template>
  <TotalTime>1</TotalTime>
  <Pages>4</Pages>
  <Words>1117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Anna Kedzia</cp:lastModifiedBy>
  <cp:revision>2</cp:revision>
  <cp:lastPrinted>2022-08-04T11:55:00Z</cp:lastPrinted>
  <dcterms:created xsi:type="dcterms:W3CDTF">2023-04-21T11:33:00Z</dcterms:created>
  <dcterms:modified xsi:type="dcterms:W3CDTF">2023-04-21T11:33:00Z</dcterms:modified>
</cp:coreProperties>
</file>