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5704" w14:textId="390A98D8" w:rsidR="00F64A3B" w:rsidRPr="000215F6" w:rsidRDefault="00F64A3B" w:rsidP="00F64A3B">
      <w:pPr>
        <w:rPr>
          <w:rFonts w:ascii="Arial" w:hAnsi="Arial" w:cs="Arial"/>
        </w:rPr>
      </w:pPr>
      <w:r w:rsidRPr="0088328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664FE" wp14:editId="2832A531">
                <wp:simplePos x="0" y="0"/>
                <wp:positionH relativeFrom="column">
                  <wp:posOffset>285750</wp:posOffset>
                </wp:positionH>
                <wp:positionV relativeFrom="paragraph">
                  <wp:posOffset>-285750</wp:posOffset>
                </wp:positionV>
                <wp:extent cx="2152650" cy="1257300"/>
                <wp:effectExtent l="0" t="0" r="0" b="0"/>
                <wp:wrapNone/>
                <wp:docPr id="1609947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0743F" id="AutoShape 12" o:spid="_x0000_s1026" style="position:absolute;margin-left:22.5pt;margin-top:-22.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ALonTbcAAAACgEAAA8AAAAAAAAAAAAAAAAAdwQAAGRycy9kb3ducmV2LnhtbFBL&#10;BQYAAAAABAAEAPMAAACABQAAAAA=&#10;"/>
            </w:pict>
          </mc:Fallback>
        </mc:AlternateContent>
      </w:r>
    </w:p>
    <w:p w14:paraId="2C44261F" w14:textId="77777777" w:rsidR="00F64A3B" w:rsidRPr="000215F6" w:rsidRDefault="00F64A3B" w:rsidP="00F64A3B">
      <w:pPr>
        <w:pStyle w:val="TYTUSIWZ"/>
        <w:numPr>
          <w:ilvl w:val="0"/>
          <w:numId w:val="0"/>
        </w:numPr>
        <w:ind w:left="567"/>
        <w:jc w:val="right"/>
      </w:pPr>
      <w:bookmarkStart w:id="0" w:name="_Toc141870550"/>
      <w:r w:rsidRPr="000215F6">
        <w:t>ZAŁĄCZNIK Nr 2</w:t>
      </w:r>
      <w:bookmarkEnd w:id="0"/>
    </w:p>
    <w:p w14:paraId="4D773BCB" w14:textId="77777777" w:rsidR="00F64A3B" w:rsidRPr="000215F6" w:rsidRDefault="00F64A3B" w:rsidP="00F64A3B">
      <w:pPr>
        <w:rPr>
          <w:rFonts w:ascii="Arial" w:hAnsi="Arial" w:cs="Arial"/>
          <w:b/>
          <w:bCs/>
          <w:sz w:val="22"/>
        </w:rPr>
      </w:pPr>
    </w:p>
    <w:p w14:paraId="723DADFD" w14:textId="77777777" w:rsidR="00F64A3B" w:rsidRDefault="00F64A3B" w:rsidP="00F64A3B">
      <w:pPr>
        <w:rPr>
          <w:rFonts w:ascii="Arial" w:hAnsi="Arial" w:cs="Arial"/>
          <w:b/>
          <w:bCs/>
          <w:sz w:val="22"/>
        </w:rPr>
      </w:pPr>
    </w:p>
    <w:p w14:paraId="4348BB8B" w14:textId="77777777" w:rsidR="00F64A3B" w:rsidRPr="000215F6" w:rsidRDefault="00F64A3B" w:rsidP="00F64A3B">
      <w:pPr>
        <w:rPr>
          <w:rFonts w:ascii="Arial" w:hAnsi="Arial" w:cs="Arial"/>
          <w:b/>
          <w:bCs/>
          <w:sz w:val="22"/>
        </w:rPr>
      </w:pPr>
    </w:p>
    <w:p w14:paraId="584FAE6B" w14:textId="77777777" w:rsidR="00F64A3B" w:rsidRPr="000215F6" w:rsidRDefault="00F64A3B" w:rsidP="00F64A3B">
      <w:pPr>
        <w:rPr>
          <w:rFonts w:ascii="Arial" w:hAnsi="Arial" w:cs="Arial"/>
          <w:b/>
          <w:bCs/>
          <w:sz w:val="22"/>
        </w:rPr>
      </w:pPr>
    </w:p>
    <w:p w14:paraId="03E3206F" w14:textId="77777777" w:rsidR="00F64A3B" w:rsidRPr="000215F6" w:rsidRDefault="00F64A3B" w:rsidP="00F64A3B">
      <w:pPr>
        <w:ind w:left="709" w:firstLine="709"/>
        <w:rPr>
          <w:rFonts w:ascii="Arial" w:hAnsi="Arial" w:cs="Arial"/>
          <w:sz w:val="16"/>
          <w:szCs w:val="16"/>
        </w:rPr>
      </w:pPr>
      <w:r w:rsidRPr="000215F6">
        <w:rPr>
          <w:rFonts w:ascii="Arial" w:hAnsi="Arial" w:cs="Arial"/>
          <w:sz w:val="16"/>
          <w:szCs w:val="16"/>
        </w:rPr>
        <w:t>pieczątka firmy</w:t>
      </w:r>
    </w:p>
    <w:p w14:paraId="3B5FE278" w14:textId="77777777" w:rsidR="00F64A3B" w:rsidRDefault="00F64A3B" w:rsidP="00F64A3B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</w:p>
    <w:p w14:paraId="687FEC82" w14:textId="77777777" w:rsidR="00F64A3B" w:rsidRPr="0088328D" w:rsidRDefault="00F64A3B" w:rsidP="00F64A3B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0EA12C0B" w14:textId="77777777" w:rsidR="00F64A3B" w:rsidRPr="0088328D" w:rsidRDefault="00F64A3B" w:rsidP="00F64A3B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8235C4A" w14:textId="77777777" w:rsidR="00F64A3B" w:rsidRPr="0088328D" w:rsidRDefault="00F64A3B" w:rsidP="00F64A3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F64A3B" w:rsidRPr="0088328D" w14:paraId="76719A74" w14:textId="77777777" w:rsidTr="00AF6C0A">
        <w:tc>
          <w:tcPr>
            <w:tcW w:w="9746" w:type="dxa"/>
            <w:shd w:val="clear" w:color="auto" w:fill="F2F2F2"/>
          </w:tcPr>
          <w:p w14:paraId="5F9868DC" w14:textId="77777777" w:rsidR="00F64A3B" w:rsidRPr="0088328D" w:rsidRDefault="00F64A3B" w:rsidP="00AF6C0A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BA1ED" w14:textId="77777777" w:rsidR="00F64A3B" w:rsidRDefault="00F64A3B" w:rsidP="00AF6C0A">
            <w:pPr>
              <w:shd w:val="clear" w:color="auto" w:fill="E7E6E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części układu jezdnego tramwajów typu N8C, NGD99</w:t>
            </w:r>
          </w:p>
          <w:p w14:paraId="747FF16A" w14:textId="77777777" w:rsidR="00F64A3B" w:rsidRPr="008B44FC" w:rsidRDefault="00F64A3B" w:rsidP="00AF6C0A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4F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  <w:r w:rsidRPr="008B44F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B44FC">
              <w:rPr>
                <w:rFonts w:ascii="Arial" w:hAnsi="Arial" w:cs="Arial"/>
                <w:b/>
                <w:sz w:val="22"/>
                <w:szCs w:val="22"/>
              </w:rPr>
              <w:t>.K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  <w:p w14:paraId="6B5D5422" w14:textId="77777777" w:rsidR="00F64A3B" w:rsidRPr="0088328D" w:rsidRDefault="00F64A3B" w:rsidP="00AF6C0A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3F48F3" w14:textId="77777777" w:rsidR="00F64A3B" w:rsidRPr="0088328D" w:rsidRDefault="00F64A3B" w:rsidP="00F64A3B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DE9960" w14:textId="77777777" w:rsidR="00F64A3B" w:rsidRPr="0088328D" w:rsidRDefault="00F64A3B" w:rsidP="00F64A3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BAEBE89" w14:textId="77777777" w:rsidR="00F64A3B" w:rsidRPr="0088328D" w:rsidRDefault="00F64A3B" w:rsidP="00F64A3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9D04C42" w14:textId="77777777" w:rsidR="00F64A3B" w:rsidRPr="0088328D" w:rsidRDefault="00F64A3B" w:rsidP="00F64A3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770A6C8B" w14:textId="77777777" w:rsidR="00F64A3B" w:rsidRPr="0088328D" w:rsidRDefault="00F64A3B" w:rsidP="00F64A3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65F31844" w14:textId="77777777" w:rsidR="00F64A3B" w:rsidRPr="0088328D" w:rsidRDefault="00F64A3B" w:rsidP="00F64A3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39F6C7A3" w14:textId="77777777" w:rsidR="00F64A3B" w:rsidRDefault="00F64A3B" w:rsidP="00F64A3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 na podstawie przesłanek określonych w SIWZ</w:t>
      </w:r>
      <w:r w:rsidRPr="0088328D">
        <w:rPr>
          <w:rFonts w:ascii="Arial" w:hAnsi="Arial" w:cs="Arial"/>
          <w:sz w:val="22"/>
          <w:szCs w:val="22"/>
          <w:lang w:eastAsia="en-US"/>
        </w:rPr>
        <w:t>.</w:t>
      </w:r>
    </w:p>
    <w:p w14:paraId="4B559760" w14:textId="77777777" w:rsidR="00F64A3B" w:rsidRPr="00E57505" w:rsidRDefault="00F64A3B" w:rsidP="00F64A3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D9D0B94" w14:textId="77777777" w:rsidR="00F64A3B" w:rsidRPr="0088328D" w:rsidRDefault="00F64A3B" w:rsidP="00F64A3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CD1EE1A" w14:textId="77777777" w:rsidR="00F64A3B" w:rsidRPr="0088328D" w:rsidRDefault="00F64A3B" w:rsidP="00F64A3B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CA84446" w14:textId="77777777" w:rsidR="00F64A3B" w:rsidRPr="0088328D" w:rsidRDefault="00F64A3B" w:rsidP="00F64A3B">
      <w:pPr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E4FE966" w14:textId="77777777" w:rsidR="00F64A3B" w:rsidRPr="0088328D" w:rsidRDefault="00F64A3B" w:rsidP="00F64A3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5E29" wp14:editId="50C0F8DC">
                <wp:simplePos x="0" y="0"/>
                <wp:positionH relativeFrom="column">
                  <wp:posOffset>4078295</wp:posOffset>
                </wp:positionH>
                <wp:positionV relativeFrom="paragraph">
                  <wp:posOffset>3205</wp:posOffset>
                </wp:positionV>
                <wp:extent cx="2152650" cy="125730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BD45A" id="AutoShape 12" o:spid="_x0000_s1026" style="position:absolute;margin-left:321.15pt;margin-top:.2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HceLyNsAAAAIAQAADwAAAAAAAAAAAAAAAAB3BAAAZHJzL2Rvd25yZXYueG1sUEsF&#10;BgAAAAAEAAQA8wAAAH8FAAAAAA==&#10;"/>
            </w:pict>
          </mc:Fallback>
        </mc:AlternateContent>
      </w:r>
    </w:p>
    <w:p w14:paraId="5AB9E231" w14:textId="77777777" w:rsidR="00F64A3B" w:rsidRDefault="00F64A3B" w:rsidP="00F64A3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827609F" w14:textId="77777777" w:rsidR="00F64A3B" w:rsidRDefault="00F64A3B" w:rsidP="00F64A3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59599D" w14:textId="22547755" w:rsidR="00F64A3B" w:rsidRPr="0088328D" w:rsidRDefault="00F64A3B" w:rsidP="00F64A3B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23CFD113" w14:textId="77777777" w:rsidR="00F64A3B" w:rsidRPr="0088328D" w:rsidRDefault="00F64A3B" w:rsidP="00F64A3B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76949519" w14:textId="77777777" w:rsidR="00F64A3B" w:rsidRDefault="00F64A3B" w:rsidP="00F64A3B"/>
    <w:p w14:paraId="33AE890E" w14:textId="77777777" w:rsidR="00F64A3B" w:rsidRDefault="00F64A3B" w:rsidP="00F64A3B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49CCA1AC" w14:textId="22AD1050" w:rsidR="00F64A3B" w:rsidRPr="0088328D" w:rsidRDefault="00F64A3B" w:rsidP="00F64A3B">
      <w:pPr>
        <w:suppressAutoHyphens/>
        <w:spacing w:line="276" w:lineRule="auto"/>
        <w:ind w:left="666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 xml:space="preserve">uprawnionego przedstawiciela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4A63172E" w14:textId="77777777" w:rsidR="00F64A3B" w:rsidRDefault="00F64A3B" w:rsidP="00F64A3B"/>
    <w:p w14:paraId="75AD8E93" w14:textId="77777777" w:rsidR="00F64A3B" w:rsidRPr="0088328D" w:rsidRDefault="00F64A3B" w:rsidP="00F64A3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sectPr w:rsidR="00F64A3B" w:rsidRPr="0088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413950">
    <w:abstractNumId w:val="0"/>
  </w:num>
  <w:num w:numId="2" w16cid:durableId="19029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0"/>
    <w:rsid w:val="00880CF0"/>
    <w:rsid w:val="00F64A3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1740"/>
  <w15:chartTrackingRefBased/>
  <w15:docId w15:val="{224B1836-F45A-4B3C-8244-F054D26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A3B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64A3B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64A3B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4A3B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F64A3B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64A3B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Hajdamowicz</dc:creator>
  <cp:keywords/>
  <dc:description/>
  <cp:lastModifiedBy>Ksawery Hajdamowicz</cp:lastModifiedBy>
  <cp:revision>2</cp:revision>
  <dcterms:created xsi:type="dcterms:W3CDTF">2023-09-01T08:42:00Z</dcterms:created>
  <dcterms:modified xsi:type="dcterms:W3CDTF">2023-09-01T08:44:00Z</dcterms:modified>
</cp:coreProperties>
</file>