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4B2D" w14:textId="77777777" w:rsidR="001609BB" w:rsidRPr="001609BB" w:rsidRDefault="008763B0" w:rsidP="001609BB">
      <w:pPr>
        <w:pBdr>
          <w:top w:val="double" w:sz="4" w:space="1" w:color="auto"/>
          <w:bottom w:val="double" w:sz="4" w:space="1" w:color="auto"/>
        </w:pBdr>
        <w:tabs>
          <w:tab w:val="center" w:pos="4536"/>
          <w:tab w:val="center" w:pos="4678"/>
          <w:tab w:val="left" w:pos="7995"/>
          <w:tab w:val="right" w:pos="9072"/>
        </w:tabs>
        <w:spacing w:line="276" w:lineRule="auto"/>
        <w:rPr>
          <w:b/>
          <w:color w:val="333333"/>
        </w:rPr>
      </w:pPr>
      <w:r>
        <w:rPr>
          <w:b/>
          <w:color w:val="333333"/>
        </w:rPr>
        <w:tab/>
      </w:r>
      <w:r w:rsidR="001609BB" w:rsidRPr="001609BB">
        <w:rPr>
          <w:b/>
          <w:color w:val="333333"/>
        </w:rPr>
        <w:t>Gmina Bukowiec</w:t>
      </w:r>
    </w:p>
    <w:p w14:paraId="0345EE6B" w14:textId="77777777" w:rsidR="001609BB" w:rsidRPr="001609B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609BB">
        <w:rPr>
          <w:b/>
          <w:color w:val="333333"/>
        </w:rPr>
        <w:t>ul. Dr Floriana Ceynowy 14</w:t>
      </w:r>
    </w:p>
    <w:p w14:paraId="2CD83618" w14:textId="77777777" w:rsidR="001609BB" w:rsidRPr="001609B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609BB">
        <w:rPr>
          <w:b/>
          <w:color w:val="333333"/>
        </w:rPr>
        <w:t>86 – 122 Bukowiec</w:t>
      </w:r>
    </w:p>
    <w:p w14:paraId="62717B7D" w14:textId="7DA00B89" w:rsidR="008763B0" w:rsidRPr="00FD7E6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sz w:val="28"/>
          <w:szCs w:val="28"/>
        </w:rPr>
      </w:pPr>
      <w:r w:rsidRPr="001609BB">
        <w:rPr>
          <w:b/>
          <w:color w:val="333333"/>
        </w:rPr>
        <w:t>http://www.bip.bukowiec.pl</w:t>
      </w:r>
    </w:p>
    <w:p w14:paraId="369B5E40" w14:textId="77777777" w:rsidR="008763B0" w:rsidRPr="00FD7E6B" w:rsidRDefault="008763B0" w:rsidP="00050671">
      <w:pPr>
        <w:keepNext/>
        <w:spacing w:line="276" w:lineRule="auto"/>
        <w:outlineLvl w:val="1"/>
        <w:rPr>
          <w:b/>
          <w:bCs/>
          <w:i/>
          <w:iCs/>
        </w:rPr>
      </w:pPr>
    </w:p>
    <w:p w14:paraId="017B900D" w14:textId="77777777" w:rsidR="008763B0" w:rsidRPr="00FD7E6B" w:rsidRDefault="008763B0">
      <w:pPr>
        <w:keepNext/>
        <w:numPr>
          <w:ilvl w:val="0"/>
          <w:numId w:val="1"/>
        </w:numPr>
        <w:spacing w:line="276" w:lineRule="auto"/>
        <w:ind w:left="0" w:firstLine="0"/>
        <w:jc w:val="center"/>
        <w:outlineLvl w:val="1"/>
        <w:rPr>
          <w:b/>
          <w:bCs/>
          <w:iCs/>
        </w:rPr>
      </w:pPr>
    </w:p>
    <w:p w14:paraId="7C51EB2E" w14:textId="77777777" w:rsidR="008763B0" w:rsidRPr="00050671" w:rsidRDefault="008763B0" w:rsidP="00050671">
      <w:pPr>
        <w:jc w:val="center"/>
        <w:rPr>
          <w:b/>
        </w:rPr>
      </w:pPr>
      <w:r w:rsidRPr="00050671">
        <w:rPr>
          <w:b/>
        </w:rPr>
        <w:t>SPECYFIKACJA WARUNKÓW ZAMÓWIENIA</w:t>
      </w:r>
    </w:p>
    <w:p w14:paraId="6DB84735" w14:textId="77777777" w:rsidR="008763B0" w:rsidRPr="00050671" w:rsidRDefault="008763B0" w:rsidP="00050671">
      <w:pPr>
        <w:jc w:val="center"/>
        <w:rPr>
          <w:b/>
        </w:rPr>
      </w:pPr>
      <w:r w:rsidRPr="00050671">
        <w:rPr>
          <w:b/>
        </w:rPr>
        <w:t>zwana dalej „SWZ”</w:t>
      </w:r>
    </w:p>
    <w:p w14:paraId="5190BF9A" w14:textId="77777777" w:rsidR="008763B0" w:rsidRPr="00050671" w:rsidRDefault="008763B0" w:rsidP="00740F7F">
      <w:pPr>
        <w:tabs>
          <w:tab w:val="center" w:pos="4536"/>
          <w:tab w:val="right" w:pos="9072"/>
        </w:tabs>
        <w:spacing w:line="276" w:lineRule="auto"/>
      </w:pPr>
    </w:p>
    <w:p w14:paraId="391360D2" w14:textId="77777777" w:rsidR="008763B0" w:rsidRPr="00050671" w:rsidRDefault="008763B0" w:rsidP="00050671">
      <w:pPr>
        <w:tabs>
          <w:tab w:val="center" w:pos="4536"/>
          <w:tab w:val="right" w:pos="9072"/>
        </w:tabs>
        <w:spacing w:line="276" w:lineRule="auto"/>
        <w:jc w:val="center"/>
      </w:pPr>
    </w:p>
    <w:p w14:paraId="37762504" w14:textId="77777777" w:rsidR="008763B0" w:rsidRPr="00050671" w:rsidRDefault="008763B0" w:rsidP="00050671">
      <w:pPr>
        <w:spacing w:line="276" w:lineRule="auto"/>
        <w:jc w:val="center"/>
        <w:rPr>
          <w:b/>
          <w:sz w:val="26"/>
          <w:szCs w:val="26"/>
        </w:rPr>
      </w:pPr>
      <w:r w:rsidRPr="00050671">
        <w:rPr>
          <w:b/>
          <w:sz w:val="26"/>
          <w:szCs w:val="26"/>
        </w:rPr>
        <w:t>Przedmiot zamówienia:</w:t>
      </w:r>
    </w:p>
    <w:p w14:paraId="4A76E44B" w14:textId="523472F2" w:rsidR="008763B0" w:rsidRPr="00050671" w:rsidRDefault="00612698" w:rsidP="00050671">
      <w:pPr>
        <w:spacing w:line="276" w:lineRule="auto"/>
        <w:jc w:val="center"/>
        <w:rPr>
          <w:b/>
          <w:sz w:val="26"/>
          <w:szCs w:val="26"/>
        </w:rPr>
      </w:pPr>
      <w:r w:rsidRPr="00612698">
        <w:rPr>
          <w:b/>
        </w:rPr>
        <w:t>„</w:t>
      </w:r>
      <w:r w:rsidR="001609BB" w:rsidRPr="001609BB">
        <w:rPr>
          <w:b/>
          <w:szCs w:val="20"/>
          <w:lang w:eastAsia="en-US"/>
        </w:rPr>
        <w:t>Wykonanie instalacji odnawialnych źródeł energii na obiektach gminnych. Zakup pojazdów na potrzeby realizacji zadań własnych gminy.</w:t>
      </w:r>
      <w:r w:rsidR="00E92BEE">
        <w:rPr>
          <w:b/>
          <w:szCs w:val="20"/>
          <w:lang w:eastAsia="en-US"/>
        </w:rPr>
        <w:t>3</w:t>
      </w:r>
      <w:r w:rsidR="00254021">
        <w:rPr>
          <w:b/>
          <w:szCs w:val="20"/>
          <w:lang w:eastAsia="en-US"/>
        </w:rPr>
        <w:t>.</w:t>
      </w:r>
      <w:r w:rsidRPr="00612698">
        <w:rPr>
          <w:b/>
        </w:rPr>
        <w:t>”</w:t>
      </w:r>
    </w:p>
    <w:p w14:paraId="5EAE2AC2" w14:textId="77777777" w:rsidR="008763B0" w:rsidRPr="00050671" w:rsidRDefault="008763B0" w:rsidP="00050671">
      <w:pPr>
        <w:tabs>
          <w:tab w:val="center" w:pos="4536"/>
          <w:tab w:val="right" w:pos="9072"/>
        </w:tabs>
        <w:spacing w:line="276" w:lineRule="auto"/>
        <w:jc w:val="center"/>
      </w:pPr>
    </w:p>
    <w:p w14:paraId="530AE65E" w14:textId="27DFFA97" w:rsidR="00FD7E6B" w:rsidRDefault="00FD7E6B" w:rsidP="00FD7E6B">
      <w:pPr>
        <w:jc w:val="center"/>
        <w:rPr>
          <w:b/>
        </w:rPr>
      </w:pPr>
      <w:r w:rsidRPr="00FD7E6B">
        <w:rPr>
          <w:bCs/>
        </w:rPr>
        <w:t>Znak sprawy</w:t>
      </w:r>
      <w:r w:rsidRPr="00E57BF3">
        <w:rPr>
          <w:bCs/>
        </w:rPr>
        <w:t>:</w:t>
      </w:r>
      <w:r w:rsidRPr="00E57BF3">
        <w:rPr>
          <w:b/>
        </w:rPr>
        <w:t xml:space="preserve"> </w:t>
      </w:r>
      <w:bookmarkStart w:id="0" w:name="_Hlk118289663"/>
      <w:r w:rsidR="00E57BF3" w:rsidRPr="00D0743E">
        <w:rPr>
          <w:b/>
          <w:color w:val="000000"/>
        </w:rPr>
        <w:t>RRiB.271.</w:t>
      </w:r>
      <w:r w:rsidR="00E92BEE">
        <w:rPr>
          <w:b/>
          <w:color w:val="000000"/>
        </w:rPr>
        <w:t>2</w:t>
      </w:r>
      <w:r w:rsidR="00E57BF3" w:rsidRPr="00D0743E">
        <w:rPr>
          <w:b/>
          <w:color w:val="000000"/>
        </w:rPr>
        <w:t>.202</w:t>
      </w:r>
      <w:r w:rsidR="007D20ED" w:rsidRPr="00D0743E">
        <w:rPr>
          <w:b/>
          <w:color w:val="000000"/>
        </w:rPr>
        <w:t>4</w:t>
      </w:r>
      <w:r w:rsidR="00E57BF3" w:rsidRPr="00D0743E">
        <w:rPr>
          <w:b/>
          <w:color w:val="000000"/>
        </w:rPr>
        <w:t>.BM</w:t>
      </w:r>
    </w:p>
    <w:bookmarkEnd w:id="0"/>
    <w:p w14:paraId="0E02A0E5" w14:textId="77777777" w:rsidR="00FD7E6B" w:rsidRPr="00050671" w:rsidRDefault="00FD7E6B" w:rsidP="00FD7E6B">
      <w:pPr>
        <w:tabs>
          <w:tab w:val="center" w:pos="4536"/>
          <w:tab w:val="right" w:pos="9072"/>
        </w:tabs>
        <w:spacing w:line="276" w:lineRule="auto"/>
        <w:jc w:val="center"/>
      </w:pPr>
    </w:p>
    <w:p w14:paraId="3AA133D0" w14:textId="77777777" w:rsidR="001609BB" w:rsidRDefault="008763B0" w:rsidP="00593E20">
      <w:pPr>
        <w:tabs>
          <w:tab w:val="center" w:pos="4536"/>
          <w:tab w:val="right" w:pos="9072"/>
        </w:tabs>
        <w:spacing w:line="276" w:lineRule="auto"/>
      </w:pPr>
      <w:r w:rsidRPr="00050671">
        <w:tab/>
      </w:r>
    </w:p>
    <w:p w14:paraId="18559C85" w14:textId="77777777" w:rsidR="001609BB" w:rsidRDefault="001609BB" w:rsidP="00593E20">
      <w:pPr>
        <w:tabs>
          <w:tab w:val="center" w:pos="4536"/>
          <w:tab w:val="right" w:pos="9072"/>
        </w:tabs>
        <w:spacing w:line="276" w:lineRule="auto"/>
      </w:pPr>
    </w:p>
    <w:p w14:paraId="01D65058" w14:textId="77777777" w:rsidR="001609BB" w:rsidRDefault="001609BB" w:rsidP="00593E20">
      <w:pPr>
        <w:tabs>
          <w:tab w:val="center" w:pos="4536"/>
          <w:tab w:val="right" w:pos="9072"/>
        </w:tabs>
        <w:spacing w:line="276" w:lineRule="auto"/>
      </w:pPr>
    </w:p>
    <w:p w14:paraId="530E6270" w14:textId="27625151" w:rsidR="008763B0" w:rsidRPr="00050671" w:rsidRDefault="008763B0" w:rsidP="001609BB">
      <w:pPr>
        <w:tabs>
          <w:tab w:val="center" w:pos="4536"/>
          <w:tab w:val="right" w:pos="9072"/>
        </w:tabs>
        <w:spacing w:line="276" w:lineRule="auto"/>
        <w:jc w:val="center"/>
      </w:pPr>
      <w:r w:rsidRPr="00050671">
        <w:t>ZATWIERDZIŁ:</w:t>
      </w:r>
    </w:p>
    <w:p w14:paraId="69E343B8" w14:textId="77777777" w:rsidR="008763B0" w:rsidRPr="00050671" w:rsidRDefault="008763B0" w:rsidP="00050671">
      <w:pPr>
        <w:tabs>
          <w:tab w:val="center" w:pos="4536"/>
          <w:tab w:val="right" w:pos="9072"/>
        </w:tabs>
        <w:spacing w:line="276" w:lineRule="auto"/>
        <w:jc w:val="center"/>
      </w:pPr>
      <w:r w:rsidRPr="00050671">
        <w:t xml:space="preserve"> </w:t>
      </w:r>
    </w:p>
    <w:p w14:paraId="4EA9CC4D" w14:textId="136619E6" w:rsidR="008763B0" w:rsidRPr="00050671" w:rsidRDefault="008763B0" w:rsidP="00593E20">
      <w:pPr>
        <w:tabs>
          <w:tab w:val="center" w:pos="4536"/>
          <w:tab w:val="right" w:pos="9072"/>
        </w:tabs>
        <w:spacing w:line="276" w:lineRule="auto"/>
      </w:pPr>
      <w:r w:rsidRPr="00050671">
        <w:tab/>
      </w:r>
      <w:r w:rsidR="001609BB">
        <w:t>Wójt Gminy Bukowiec</w:t>
      </w:r>
    </w:p>
    <w:p w14:paraId="630F735F" w14:textId="77777777" w:rsidR="008763B0" w:rsidRPr="00050671" w:rsidRDefault="008763B0" w:rsidP="00050671"/>
    <w:p w14:paraId="25331219" w14:textId="77777777" w:rsidR="001609BB" w:rsidRDefault="001609BB" w:rsidP="00740F7F">
      <w:pPr>
        <w:tabs>
          <w:tab w:val="center" w:pos="4536"/>
          <w:tab w:val="right" w:pos="9072"/>
        </w:tabs>
        <w:spacing w:line="276" w:lineRule="auto"/>
        <w:jc w:val="center"/>
        <w:rPr>
          <w:b/>
        </w:rPr>
      </w:pPr>
    </w:p>
    <w:p w14:paraId="3DB1CED7" w14:textId="77777777" w:rsidR="001609BB" w:rsidRDefault="001609BB" w:rsidP="00740F7F">
      <w:pPr>
        <w:tabs>
          <w:tab w:val="center" w:pos="4536"/>
          <w:tab w:val="right" w:pos="9072"/>
        </w:tabs>
        <w:spacing w:line="276" w:lineRule="auto"/>
        <w:jc w:val="center"/>
        <w:rPr>
          <w:b/>
        </w:rPr>
      </w:pPr>
    </w:p>
    <w:p w14:paraId="0FE721B2" w14:textId="77777777" w:rsidR="001609BB" w:rsidRDefault="001609BB" w:rsidP="00740F7F">
      <w:pPr>
        <w:tabs>
          <w:tab w:val="center" w:pos="4536"/>
          <w:tab w:val="right" w:pos="9072"/>
        </w:tabs>
        <w:spacing w:line="276" w:lineRule="auto"/>
        <w:jc w:val="center"/>
        <w:rPr>
          <w:b/>
        </w:rPr>
      </w:pPr>
    </w:p>
    <w:p w14:paraId="62C9F5B3" w14:textId="6EF767D0" w:rsidR="008763B0" w:rsidRDefault="001609BB" w:rsidP="00740F7F">
      <w:pPr>
        <w:tabs>
          <w:tab w:val="center" w:pos="4536"/>
          <w:tab w:val="right" w:pos="9072"/>
        </w:tabs>
        <w:spacing w:line="276" w:lineRule="auto"/>
        <w:jc w:val="center"/>
        <w:rPr>
          <w:b/>
        </w:rPr>
      </w:pPr>
      <w:r>
        <w:rPr>
          <w:b/>
        </w:rPr>
        <w:t>Bukowiec</w:t>
      </w:r>
      <w:r w:rsidR="00FA539A">
        <w:rPr>
          <w:b/>
        </w:rPr>
        <w:t xml:space="preserve">, dnia </w:t>
      </w:r>
      <w:r w:rsidR="00E92BEE">
        <w:rPr>
          <w:b/>
        </w:rPr>
        <w:t>14 lutego</w:t>
      </w:r>
      <w:r w:rsidR="00F87CA1">
        <w:rPr>
          <w:b/>
        </w:rPr>
        <w:t xml:space="preserve"> 202</w:t>
      </w:r>
      <w:r w:rsidR="00254021">
        <w:rPr>
          <w:b/>
        </w:rPr>
        <w:t>4</w:t>
      </w:r>
      <w:r w:rsidR="008763B0" w:rsidRPr="00740F7F">
        <w:rPr>
          <w:b/>
        </w:rPr>
        <w:t xml:space="preserve"> r.</w:t>
      </w:r>
    </w:p>
    <w:p w14:paraId="7AF1C14F" w14:textId="05CB28A4" w:rsidR="008E349E" w:rsidRDefault="008E349E" w:rsidP="00740F7F">
      <w:pPr>
        <w:tabs>
          <w:tab w:val="center" w:pos="4536"/>
          <w:tab w:val="right" w:pos="9072"/>
        </w:tabs>
        <w:spacing w:line="276" w:lineRule="auto"/>
        <w:jc w:val="center"/>
        <w:rPr>
          <w:b/>
        </w:rPr>
      </w:pPr>
    </w:p>
    <w:p w14:paraId="5DE2E023" w14:textId="63BD8045" w:rsidR="003D73FC" w:rsidRDefault="003D73FC" w:rsidP="00740F7F">
      <w:pPr>
        <w:tabs>
          <w:tab w:val="center" w:pos="4536"/>
          <w:tab w:val="right" w:pos="9072"/>
        </w:tabs>
        <w:spacing w:line="276" w:lineRule="auto"/>
        <w:jc w:val="center"/>
        <w:rPr>
          <w:b/>
        </w:rPr>
      </w:pPr>
    </w:p>
    <w:p w14:paraId="77EEC3EF" w14:textId="79680DF7" w:rsidR="003D73FC" w:rsidRDefault="003D73FC" w:rsidP="00740F7F">
      <w:pPr>
        <w:tabs>
          <w:tab w:val="center" w:pos="4536"/>
          <w:tab w:val="right" w:pos="9072"/>
        </w:tabs>
        <w:spacing w:line="276" w:lineRule="auto"/>
        <w:jc w:val="center"/>
        <w:rPr>
          <w:b/>
        </w:rPr>
      </w:pPr>
    </w:p>
    <w:p w14:paraId="2280B689" w14:textId="2514D423" w:rsidR="008E349E" w:rsidRDefault="001609BB" w:rsidP="00740F7F">
      <w:pPr>
        <w:tabs>
          <w:tab w:val="center" w:pos="4536"/>
          <w:tab w:val="right" w:pos="9072"/>
        </w:tabs>
        <w:spacing w:line="276" w:lineRule="auto"/>
        <w:jc w:val="center"/>
        <w:rPr>
          <w:b/>
        </w:rPr>
      </w:pPr>
      <w:r>
        <w:rPr>
          <w:rFonts w:ascii="Cambria" w:hAnsi="Cambria"/>
          <w:bCs/>
          <w:noProof/>
          <w:color w:val="000000"/>
          <w:sz w:val="18"/>
          <w:szCs w:val="18"/>
        </w:rPr>
        <w:drawing>
          <wp:inline distT="0" distB="0" distL="0" distR="0" wp14:anchorId="2B1AFCB6" wp14:editId="455D9C39">
            <wp:extent cx="2153227" cy="757042"/>
            <wp:effectExtent l="0" t="0" r="635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stretch>
                      <a:fillRect/>
                    </a:stretch>
                  </pic:blipFill>
                  <pic:spPr>
                    <a:xfrm>
                      <a:off x="0" y="0"/>
                      <a:ext cx="2211881" cy="777664"/>
                    </a:xfrm>
                    <a:prstGeom prst="rect">
                      <a:avLst/>
                    </a:prstGeom>
                  </pic:spPr>
                </pic:pic>
              </a:graphicData>
            </a:graphic>
          </wp:inline>
        </w:drawing>
      </w:r>
    </w:p>
    <w:p w14:paraId="4F571507" w14:textId="5ACE9325" w:rsidR="008E349E" w:rsidRDefault="008E349E" w:rsidP="00740F7F">
      <w:pPr>
        <w:tabs>
          <w:tab w:val="center" w:pos="4536"/>
          <w:tab w:val="right" w:pos="9072"/>
        </w:tabs>
        <w:spacing w:line="276" w:lineRule="auto"/>
        <w:jc w:val="center"/>
        <w:rPr>
          <w:b/>
        </w:rPr>
      </w:pPr>
    </w:p>
    <w:p w14:paraId="41EFD7F8" w14:textId="23012EA9" w:rsidR="008E349E" w:rsidRDefault="008E349E" w:rsidP="00740F7F">
      <w:pPr>
        <w:tabs>
          <w:tab w:val="center" w:pos="4536"/>
          <w:tab w:val="right" w:pos="9072"/>
        </w:tabs>
        <w:spacing w:line="276" w:lineRule="auto"/>
        <w:jc w:val="center"/>
        <w:rPr>
          <w:b/>
        </w:rPr>
      </w:pPr>
    </w:p>
    <w:p w14:paraId="7F67D106" w14:textId="4CCAC5E5" w:rsidR="0079337A" w:rsidRDefault="0079337A" w:rsidP="00740F7F">
      <w:pPr>
        <w:tabs>
          <w:tab w:val="center" w:pos="4536"/>
          <w:tab w:val="right" w:pos="9072"/>
        </w:tabs>
        <w:spacing w:line="276" w:lineRule="auto"/>
        <w:jc w:val="center"/>
        <w:rPr>
          <w:b/>
        </w:rPr>
      </w:pPr>
    </w:p>
    <w:p w14:paraId="1A16BFA1" w14:textId="75C24A5E" w:rsidR="0079337A" w:rsidRDefault="0079337A" w:rsidP="00740F7F">
      <w:pPr>
        <w:tabs>
          <w:tab w:val="center" w:pos="4536"/>
          <w:tab w:val="right" w:pos="9072"/>
        </w:tabs>
        <w:spacing w:line="276" w:lineRule="auto"/>
        <w:jc w:val="center"/>
        <w:rPr>
          <w:b/>
        </w:rPr>
      </w:pPr>
    </w:p>
    <w:p w14:paraId="39ABF1E8" w14:textId="146C3191" w:rsidR="0079337A" w:rsidRDefault="0079337A" w:rsidP="00740F7F">
      <w:pPr>
        <w:tabs>
          <w:tab w:val="center" w:pos="4536"/>
          <w:tab w:val="right" w:pos="9072"/>
        </w:tabs>
        <w:spacing w:line="276" w:lineRule="auto"/>
        <w:jc w:val="center"/>
        <w:rPr>
          <w:b/>
        </w:rPr>
      </w:pPr>
    </w:p>
    <w:p w14:paraId="15B64AD0" w14:textId="0D60DDD0" w:rsidR="0079337A" w:rsidRDefault="0079337A" w:rsidP="00740F7F">
      <w:pPr>
        <w:tabs>
          <w:tab w:val="center" w:pos="4536"/>
          <w:tab w:val="right" w:pos="9072"/>
        </w:tabs>
        <w:spacing w:line="276" w:lineRule="auto"/>
        <w:jc w:val="center"/>
        <w:rPr>
          <w:b/>
        </w:rPr>
      </w:pPr>
    </w:p>
    <w:p w14:paraId="582A3CA4" w14:textId="676555BD" w:rsidR="0079337A" w:rsidRDefault="0079337A" w:rsidP="00740F7F">
      <w:pPr>
        <w:tabs>
          <w:tab w:val="center" w:pos="4536"/>
          <w:tab w:val="right" w:pos="9072"/>
        </w:tabs>
        <w:spacing w:line="276" w:lineRule="auto"/>
        <w:jc w:val="center"/>
        <w:rPr>
          <w:b/>
        </w:rPr>
      </w:pPr>
    </w:p>
    <w:p w14:paraId="35971EA9" w14:textId="017FFB8F" w:rsidR="0079337A" w:rsidRDefault="0079337A" w:rsidP="00740F7F">
      <w:pPr>
        <w:tabs>
          <w:tab w:val="center" w:pos="4536"/>
          <w:tab w:val="right" w:pos="9072"/>
        </w:tabs>
        <w:spacing w:line="276" w:lineRule="auto"/>
        <w:jc w:val="center"/>
        <w:rPr>
          <w:b/>
        </w:rPr>
      </w:pPr>
    </w:p>
    <w:p w14:paraId="25E25F56" w14:textId="77777777" w:rsidR="0079337A" w:rsidRDefault="0079337A" w:rsidP="00740F7F">
      <w:pPr>
        <w:tabs>
          <w:tab w:val="center" w:pos="4536"/>
          <w:tab w:val="right" w:pos="9072"/>
        </w:tabs>
        <w:spacing w:line="276" w:lineRule="auto"/>
        <w:jc w:val="center"/>
        <w:rPr>
          <w:b/>
        </w:rPr>
      </w:pPr>
    </w:p>
    <w:p w14:paraId="343B09AB" w14:textId="57EEADE0" w:rsidR="00612698" w:rsidRDefault="00612698" w:rsidP="00740F7F">
      <w:pPr>
        <w:tabs>
          <w:tab w:val="center" w:pos="4536"/>
          <w:tab w:val="right" w:pos="9072"/>
        </w:tabs>
        <w:spacing w:line="276" w:lineRule="auto"/>
        <w:jc w:val="center"/>
        <w:rPr>
          <w:b/>
        </w:rPr>
      </w:pPr>
    </w:p>
    <w:p w14:paraId="7A915286" w14:textId="3417CAF4" w:rsidR="00612698" w:rsidRDefault="00612698" w:rsidP="00740F7F">
      <w:pPr>
        <w:tabs>
          <w:tab w:val="center" w:pos="4536"/>
          <w:tab w:val="right" w:pos="9072"/>
        </w:tabs>
        <w:spacing w:line="276" w:lineRule="auto"/>
        <w:jc w:val="center"/>
        <w:rPr>
          <w:b/>
        </w:rPr>
      </w:pPr>
    </w:p>
    <w:p w14:paraId="298DA05A" w14:textId="394D58A4" w:rsidR="008E349E" w:rsidRDefault="008E349E" w:rsidP="00FD7E6B">
      <w:pPr>
        <w:tabs>
          <w:tab w:val="center" w:pos="4536"/>
          <w:tab w:val="right" w:pos="9072"/>
        </w:tabs>
        <w:spacing w:line="276" w:lineRule="auto"/>
        <w:rPr>
          <w:b/>
        </w:rPr>
      </w:pPr>
    </w:p>
    <w:p w14:paraId="56493901" w14:textId="77777777" w:rsidR="008763B0" w:rsidRPr="00050671" w:rsidRDefault="008763B0" w:rsidP="00686252">
      <w:pPr>
        <w:pStyle w:val="Nagwekspisutreci"/>
        <w:spacing w:line="240" w:lineRule="auto"/>
        <w:contextualSpacing/>
        <w:rPr>
          <w:rFonts w:ascii="Times New Roman" w:hAnsi="Times New Roman"/>
          <w:sz w:val="24"/>
          <w:szCs w:val="24"/>
        </w:rPr>
      </w:pPr>
      <w:r w:rsidRPr="00050671">
        <w:rPr>
          <w:rFonts w:ascii="Times New Roman" w:hAnsi="Times New Roman"/>
          <w:sz w:val="24"/>
          <w:szCs w:val="24"/>
        </w:rPr>
        <w:t>Spis treści</w:t>
      </w:r>
    </w:p>
    <w:p w14:paraId="6322EB17" w14:textId="019A3C7B" w:rsidR="00076FFF" w:rsidRDefault="008763B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r w:rsidRPr="00050671">
        <w:rPr>
          <w:rFonts w:ascii="Times New Roman" w:hAnsi="Times New Roman"/>
          <w:sz w:val="24"/>
          <w:szCs w:val="24"/>
        </w:rPr>
        <w:fldChar w:fldCharType="begin"/>
      </w:r>
      <w:r w:rsidRPr="00050671">
        <w:rPr>
          <w:rFonts w:ascii="Times New Roman" w:hAnsi="Times New Roman"/>
          <w:sz w:val="24"/>
          <w:szCs w:val="24"/>
        </w:rPr>
        <w:instrText xml:space="preserve"> TOC \o "1-3" \h \z \u </w:instrText>
      </w:r>
      <w:r w:rsidRPr="00050671">
        <w:rPr>
          <w:rFonts w:ascii="Times New Roman" w:hAnsi="Times New Roman"/>
          <w:sz w:val="24"/>
          <w:szCs w:val="24"/>
        </w:rPr>
        <w:fldChar w:fldCharType="separate"/>
      </w:r>
      <w:hyperlink w:anchor="_Toc158800367" w:history="1">
        <w:r w:rsidR="00076FFF" w:rsidRPr="00C62BFC">
          <w:rPr>
            <w:rStyle w:val="Hipercze"/>
            <w:rFonts w:ascii="Times New Roman" w:hAnsi="Times New Roman"/>
            <w:b/>
            <w:noProof/>
            <w:lang w:eastAsia="pl-PL"/>
          </w:rPr>
          <w:t>I.  Nazwa oraz adres Zamawiającego, numer telefonu, adres poczty elektronicznej oraz strony internetowej prowadzonego postępowania.</w:t>
        </w:r>
        <w:r w:rsidR="00076FFF">
          <w:rPr>
            <w:noProof/>
            <w:webHidden/>
          </w:rPr>
          <w:tab/>
        </w:r>
        <w:r w:rsidR="00076FFF">
          <w:rPr>
            <w:noProof/>
            <w:webHidden/>
          </w:rPr>
          <w:fldChar w:fldCharType="begin"/>
        </w:r>
        <w:r w:rsidR="00076FFF">
          <w:rPr>
            <w:noProof/>
            <w:webHidden/>
          </w:rPr>
          <w:instrText xml:space="preserve"> PAGEREF _Toc158800367 \h </w:instrText>
        </w:r>
        <w:r w:rsidR="00076FFF">
          <w:rPr>
            <w:noProof/>
            <w:webHidden/>
          </w:rPr>
        </w:r>
        <w:r w:rsidR="00076FFF">
          <w:rPr>
            <w:noProof/>
            <w:webHidden/>
          </w:rPr>
          <w:fldChar w:fldCharType="separate"/>
        </w:r>
        <w:r w:rsidR="00076FFF">
          <w:rPr>
            <w:noProof/>
            <w:webHidden/>
          </w:rPr>
          <w:t>3</w:t>
        </w:r>
        <w:r w:rsidR="00076FFF">
          <w:rPr>
            <w:noProof/>
            <w:webHidden/>
          </w:rPr>
          <w:fldChar w:fldCharType="end"/>
        </w:r>
      </w:hyperlink>
    </w:p>
    <w:p w14:paraId="4DA1C45F" w14:textId="406C936A"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68" w:history="1">
        <w:r w:rsidR="00076FFF" w:rsidRPr="00C62BFC">
          <w:rPr>
            <w:rStyle w:val="Hipercze"/>
            <w:rFonts w:ascii="Times New Roman" w:hAnsi="Times New Roman"/>
            <w:b/>
            <w:noProof/>
            <w:lang w:eastAsia="pl-PL"/>
          </w:rPr>
          <w:t>II. Adres strony internetowej, na której udostępniane będą zmiany i wyjaśnienia treści SWZ oraz inne dokumenty zamówienia bezpośrednio związane z postępowaniem  o udzielenie zamówienia.</w:t>
        </w:r>
        <w:r w:rsidR="00076FFF">
          <w:rPr>
            <w:noProof/>
            <w:webHidden/>
          </w:rPr>
          <w:tab/>
        </w:r>
        <w:r w:rsidR="00076FFF">
          <w:rPr>
            <w:noProof/>
            <w:webHidden/>
          </w:rPr>
          <w:fldChar w:fldCharType="begin"/>
        </w:r>
        <w:r w:rsidR="00076FFF">
          <w:rPr>
            <w:noProof/>
            <w:webHidden/>
          </w:rPr>
          <w:instrText xml:space="preserve"> PAGEREF _Toc158800368 \h </w:instrText>
        </w:r>
        <w:r w:rsidR="00076FFF">
          <w:rPr>
            <w:noProof/>
            <w:webHidden/>
          </w:rPr>
        </w:r>
        <w:r w:rsidR="00076FFF">
          <w:rPr>
            <w:noProof/>
            <w:webHidden/>
          </w:rPr>
          <w:fldChar w:fldCharType="separate"/>
        </w:r>
        <w:r w:rsidR="00076FFF">
          <w:rPr>
            <w:noProof/>
            <w:webHidden/>
          </w:rPr>
          <w:t>3</w:t>
        </w:r>
        <w:r w:rsidR="00076FFF">
          <w:rPr>
            <w:noProof/>
            <w:webHidden/>
          </w:rPr>
          <w:fldChar w:fldCharType="end"/>
        </w:r>
      </w:hyperlink>
    </w:p>
    <w:p w14:paraId="51F74362" w14:textId="5E3F5D96"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69" w:history="1">
        <w:r w:rsidR="00076FFF" w:rsidRPr="00C62BFC">
          <w:rPr>
            <w:rStyle w:val="Hipercze"/>
            <w:rFonts w:ascii="Times New Roman" w:hAnsi="Times New Roman"/>
            <w:b/>
            <w:noProof/>
            <w:lang w:eastAsia="pl-PL"/>
          </w:rPr>
          <w:t>III. Tryb udzielenia zamówienia.</w:t>
        </w:r>
        <w:r w:rsidR="00076FFF">
          <w:rPr>
            <w:noProof/>
            <w:webHidden/>
          </w:rPr>
          <w:tab/>
        </w:r>
        <w:r w:rsidR="00076FFF">
          <w:rPr>
            <w:noProof/>
            <w:webHidden/>
          </w:rPr>
          <w:fldChar w:fldCharType="begin"/>
        </w:r>
        <w:r w:rsidR="00076FFF">
          <w:rPr>
            <w:noProof/>
            <w:webHidden/>
          </w:rPr>
          <w:instrText xml:space="preserve"> PAGEREF _Toc158800369 \h </w:instrText>
        </w:r>
        <w:r w:rsidR="00076FFF">
          <w:rPr>
            <w:noProof/>
            <w:webHidden/>
          </w:rPr>
        </w:r>
        <w:r w:rsidR="00076FFF">
          <w:rPr>
            <w:noProof/>
            <w:webHidden/>
          </w:rPr>
          <w:fldChar w:fldCharType="separate"/>
        </w:r>
        <w:r w:rsidR="00076FFF">
          <w:rPr>
            <w:noProof/>
            <w:webHidden/>
          </w:rPr>
          <w:t>3</w:t>
        </w:r>
        <w:r w:rsidR="00076FFF">
          <w:rPr>
            <w:noProof/>
            <w:webHidden/>
          </w:rPr>
          <w:fldChar w:fldCharType="end"/>
        </w:r>
      </w:hyperlink>
    </w:p>
    <w:p w14:paraId="15E0DC66" w14:textId="4F2A56C8"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70" w:history="1">
        <w:r w:rsidR="00076FFF" w:rsidRPr="00C62BFC">
          <w:rPr>
            <w:rStyle w:val="Hipercze"/>
            <w:rFonts w:ascii="Times New Roman" w:hAnsi="Times New Roman"/>
            <w:b/>
            <w:noProof/>
            <w:lang w:eastAsia="pl-PL"/>
          </w:rPr>
          <w:t>IV. Opis przedmiotu zamówienia.</w:t>
        </w:r>
        <w:r w:rsidR="00076FFF">
          <w:rPr>
            <w:noProof/>
            <w:webHidden/>
          </w:rPr>
          <w:tab/>
        </w:r>
        <w:r w:rsidR="00076FFF">
          <w:rPr>
            <w:noProof/>
            <w:webHidden/>
          </w:rPr>
          <w:fldChar w:fldCharType="begin"/>
        </w:r>
        <w:r w:rsidR="00076FFF">
          <w:rPr>
            <w:noProof/>
            <w:webHidden/>
          </w:rPr>
          <w:instrText xml:space="preserve"> PAGEREF _Toc158800370 \h </w:instrText>
        </w:r>
        <w:r w:rsidR="00076FFF">
          <w:rPr>
            <w:noProof/>
            <w:webHidden/>
          </w:rPr>
        </w:r>
        <w:r w:rsidR="00076FFF">
          <w:rPr>
            <w:noProof/>
            <w:webHidden/>
          </w:rPr>
          <w:fldChar w:fldCharType="separate"/>
        </w:r>
        <w:r w:rsidR="00076FFF">
          <w:rPr>
            <w:noProof/>
            <w:webHidden/>
          </w:rPr>
          <w:t>4</w:t>
        </w:r>
        <w:r w:rsidR="00076FFF">
          <w:rPr>
            <w:noProof/>
            <w:webHidden/>
          </w:rPr>
          <w:fldChar w:fldCharType="end"/>
        </w:r>
      </w:hyperlink>
    </w:p>
    <w:p w14:paraId="6E73E7B4" w14:textId="22EFF469"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71" w:history="1">
        <w:r w:rsidR="00076FFF" w:rsidRPr="00C62BFC">
          <w:rPr>
            <w:rStyle w:val="Hipercze"/>
            <w:rFonts w:ascii="Times New Roman" w:hAnsi="Times New Roman"/>
            <w:b/>
            <w:noProof/>
            <w:lang w:eastAsia="pl-PL"/>
          </w:rPr>
          <w:t>V. Informacja, o przedmiotowych środkach dowodowych.</w:t>
        </w:r>
        <w:r w:rsidR="00076FFF">
          <w:rPr>
            <w:noProof/>
            <w:webHidden/>
          </w:rPr>
          <w:tab/>
        </w:r>
        <w:r w:rsidR="00076FFF">
          <w:rPr>
            <w:noProof/>
            <w:webHidden/>
          </w:rPr>
          <w:fldChar w:fldCharType="begin"/>
        </w:r>
        <w:r w:rsidR="00076FFF">
          <w:rPr>
            <w:noProof/>
            <w:webHidden/>
          </w:rPr>
          <w:instrText xml:space="preserve"> PAGEREF _Toc158800371 \h </w:instrText>
        </w:r>
        <w:r w:rsidR="00076FFF">
          <w:rPr>
            <w:noProof/>
            <w:webHidden/>
          </w:rPr>
        </w:r>
        <w:r w:rsidR="00076FFF">
          <w:rPr>
            <w:noProof/>
            <w:webHidden/>
          </w:rPr>
          <w:fldChar w:fldCharType="separate"/>
        </w:r>
        <w:r w:rsidR="00076FFF">
          <w:rPr>
            <w:noProof/>
            <w:webHidden/>
          </w:rPr>
          <w:t>5</w:t>
        </w:r>
        <w:r w:rsidR="00076FFF">
          <w:rPr>
            <w:noProof/>
            <w:webHidden/>
          </w:rPr>
          <w:fldChar w:fldCharType="end"/>
        </w:r>
      </w:hyperlink>
    </w:p>
    <w:p w14:paraId="6F8CDC80" w14:textId="79E050A2"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72" w:history="1">
        <w:r w:rsidR="00076FFF" w:rsidRPr="00C62BFC">
          <w:rPr>
            <w:rStyle w:val="Hipercze"/>
            <w:rFonts w:ascii="Times New Roman" w:hAnsi="Times New Roman"/>
            <w:b/>
            <w:noProof/>
            <w:lang w:eastAsia="pl-PL"/>
          </w:rPr>
          <w:t>VI. Termin wykonania zamówienia.</w:t>
        </w:r>
        <w:r w:rsidR="00076FFF">
          <w:rPr>
            <w:noProof/>
            <w:webHidden/>
          </w:rPr>
          <w:tab/>
        </w:r>
        <w:r w:rsidR="00076FFF">
          <w:rPr>
            <w:noProof/>
            <w:webHidden/>
          </w:rPr>
          <w:fldChar w:fldCharType="begin"/>
        </w:r>
        <w:r w:rsidR="00076FFF">
          <w:rPr>
            <w:noProof/>
            <w:webHidden/>
          </w:rPr>
          <w:instrText xml:space="preserve"> PAGEREF _Toc158800372 \h </w:instrText>
        </w:r>
        <w:r w:rsidR="00076FFF">
          <w:rPr>
            <w:noProof/>
            <w:webHidden/>
          </w:rPr>
        </w:r>
        <w:r w:rsidR="00076FFF">
          <w:rPr>
            <w:noProof/>
            <w:webHidden/>
          </w:rPr>
          <w:fldChar w:fldCharType="separate"/>
        </w:r>
        <w:r w:rsidR="00076FFF">
          <w:rPr>
            <w:noProof/>
            <w:webHidden/>
          </w:rPr>
          <w:t>6</w:t>
        </w:r>
        <w:r w:rsidR="00076FFF">
          <w:rPr>
            <w:noProof/>
            <w:webHidden/>
          </w:rPr>
          <w:fldChar w:fldCharType="end"/>
        </w:r>
      </w:hyperlink>
    </w:p>
    <w:p w14:paraId="09F3FAF0" w14:textId="26CBDC58"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73" w:history="1">
        <w:r w:rsidR="00076FFF" w:rsidRPr="00C62BFC">
          <w:rPr>
            <w:rStyle w:val="Hipercze"/>
            <w:rFonts w:ascii="Times New Roman" w:hAnsi="Times New Roman"/>
            <w:b/>
            <w:noProof/>
            <w:lang w:eastAsia="pl-PL"/>
          </w:rPr>
          <w:t>VII. Podstawy wykluczenia, o których mowa w art. 108 ust. 1 Pzp i w innych przepisach.</w:t>
        </w:r>
        <w:r w:rsidR="00076FFF">
          <w:rPr>
            <w:noProof/>
            <w:webHidden/>
          </w:rPr>
          <w:tab/>
        </w:r>
        <w:r w:rsidR="00076FFF">
          <w:rPr>
            <w:noProof/>
            <w:webHidden/>
          </w:rPr>
          <w:fldChar w:fldCharType="begin"/>
        </w:r>
        <w:r w:rsidR="00076FFF">
          <w:rPr>
            <w:noProof/>
            <w:webHidden/>
          </w:rPr>
          <w:instrText xml:space="preserve"> PAGEREF _Toc158800373 \h </w:instrText>
        </w:r>
        <w:r w:rsidR="00076FFF">
          <w:rPr>
            <w:noProof/>
            <w:webHidden/>
          </w:rPr>
        </w:r>
        <w:r w:rsidR="00076FFF">
          <w:rPr>
            <w:noProof/>
            <w:webHidden/>
          </w:rPr>
          <w:fldChar w:fldCharType="separate"/>
        </w:r>
        <w:r w:rsidR="00076FFF">
          <w:rPr>
            <w:noProof/>
            <w:webHidden/>
          </w:rPr>
          <w:t>7</w:t>
        </w:r>
        <w:r w:rsidR="00076FFF">
          <w:rPr>
            <w:noProof/>
            <w:webHidden/>
          </w:rPr>
          <w:fldChar w:fldCharType="end"/>
        </w:r>
      </w:hyperlink>
    </w:p>
    <w:p w14:paraId="6FEE73F8" w14:textId="0B65EFC5"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74" w:history="1">
        <w:r w:rsidR="00076FFF" w:rsidRPr="00C62BFC">
          <w:rPr>
            <w:rStyle w:val="Hipercze"/>
            <w:rFonts w:ascii="Times New Roman" w:hAnsi="Times New Roman"/>
            <w:b/>
            <w:noProof/>
            <w:lang w:eastAsia="pl-PL"/>
          </w:rPr>
          <w:t>VIII. Informacje o warunkach udziału w postępowaniu.</w:t>
        </w:r>
        <w:r w:rsidR="00076FFF">
          <w:rPr>
            <w:noProof/>
            <w:webHidden/>
          </w:rPr>
          <w:tab/>
        </w:r>
        <w:r w:rsidR="00076FFF">
          <w:rPr>
            <w:noProof/>
            <w:webHidden/>
          </w:rPr>
          <w:fldChar w:fldCharType="begin"/>
        </w:r>
        <w:r w:rsidR="00076FFF">
          <w:rPr>
            <w:noProof/>
            <w:webHidden/>
          </w:rPr>
          <w:instrText xml:space="preserve"> PAGEREF _Toc158800374 \h </w:instrText>
        </w:r>
        <w:r w:rsidR="00076FFF">
          <w:rPr>
            <w:noProof/>
            <w:webHidden/>
          </w:rPr>
        </w:r>
        <w:r w:rsidR="00076FFF">
          <w:rPr>
            <w:noProof/>
            <w:webHidden/>
          </w:rPr>
          <w:fldChar w:fldCharType="separate"/>
        </w:r>
        <w:r w:rsidR="00076FFF">
          <w:rPr>
            <w:noProof/>
            <w:webHidden/>
          </w:rPr>
          <w:t>9</w:t>
        </w:r>
        <w:r w:rsidR="00076FFF">
          <w:rPr>
            <w:noProof/>
            <w:webHidden/>
          </w:rPr>
          <w:fldChar w:fldCharType="end"/>
        </w:r>
      </w:hyperlink>
    </w:p>
    <w:p w14:paraId="29E3E66F" w14:textId="4FC82D56"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75" w:history="1">
        <w:r w:rsidR="00076FFF" w:rsidRPr="00C62BFC">
          <w:rPr>
            <w:rStyle w:val="Hipercze"/>
            <w:rFonts w:ascii="Times New Roman" w:hAnsi="Times New Roman"/>
            <w:b/>
            <w:noProof/>
            <w:lang w:eastAsia="pl-PL"/>
          </w:rPr>
          <w:t>IX. Informacje o podmiotowych środkach dowodowych.</w:t>
        </w:r>
        <w:r w:rsidR="00076FFF">
          <w:rPr>
            <w:noProof/>
            <w:webHidden/>
          </w:rPr>
          <w:tab/>
        </w:r>
        <w:r w:rsidR="00076FFF">
          <w:rPr>
            <w:noProof/>
            <w:webHidden/>
          </w:rPr>
          <w:fldChar w:fldCharType="begin"/>
        </w:r>
        <w:r w:rsidR="00076FFF">
          <w:rPr>
            <w:noProof/>
            <w:webHidden/>
          </w:rPr>
          <w:instrText xml:space="preserve"> PAGEREF _Toc158800375 \h </w:instrText>
        </w:r>
        <w:r w:rsidR="00076FFF">
          <w:rPr>
            <w:noProof/>
            <w:webHidden/>
          </w:rPr>
        </w:r>
        <w:r w:rsidR="00076FFF">
          <w:rPr>
            <w:noProof/>
            <w:webHidden/>
          </w:rPr>
          <w:fldChar w:fldCharType="separate"/>
        </w:r>
        <w:r w:rsidR="00076FFF">
          <w:rPr>
            <w:noProof/>
            <w:webHidden/>
          </w:rPr>
          <w:t>10</w:t>
        </w:r>
        <w:r w:rsidR="00076FFF">
          <w:rPr>
            <w:noProof/>
            <w:webHidden/>
          </w:rPr>
          <w:fldChar w:fldCharType="end"/>
        </w:r>
      </w:hyperlink>
    </w:p>
    <w:p w14:paraId="270BF509" w14:textId="30694F74"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76" w:history="1">
        <w:r w:rsidR="00076FFF" w:rsidRPr="00C62BFC">
          <w:rPr>
            <w:rStyle w:val="Hipercze"/>
            <w:rFonts w:ascii="Times New Roman" w:hAnsi="Times New Roman"/>
            <w:b/>
            <w:noProof/>
            <w:lang w:eastAsia="pl-PL"/>
          </w:rPr>
          <w:t>X. Informacje o środkach komunikacji elektronicznej, przy użyciu których Zamawiający będzie komunikował się z Wykonawcami, oraz informacje o wymaganiach technicznych i organizacyjnych sporządzania, wysyłania i odbierania korespondencji elektronicznej.</w:t>
        </w:r>
        <w:r w:rsidR="00076FFF">
          <w:rPr>
            <w:noProof/>
            <w:webHidden/>
          </w:rPr>
          <w:tab/>
        </w:r>
        <w:r w:rsidR="00076FFF">
          <w:rPr>
            <w:noProof/>
            <w:webHidden/>
          </w:rPr>
          <w:fldChar w:fldCharType="begin"/>
        </w:r>
        <w:r w:rsidR="00076FFF">
          <w:rPr>
            <w:noProof/>
            <w:webHidden/>
          </w:rPr>
          <w:instrText xml:space="preserve"> PAGEREF _Toc158800376 \h </w:instrText>
        </w:r>
        <w:r w:rsidR="00076FFF">
          <w:rPr>
            <w:noProof/>
            <w:webHidden/>
          </w:rPr>
        </w:r>
        <w:r w:rsidR="00076FFF">
          <w:rPr>
            <w:noProof/>
            <w:webHidden/>
          </w:rPr>
          <w:fldChar w:fldCharType="separate"/>
        </w:r>
        <w:r w:rsidR="00076FFF">
          <w:rPr>
            <w:noProof/>
            <w:webHidden/>
          </w:rPr>
          <w:t>12</w:t>
        </w:r>
        <w:r w:rsidR="00076FFF">
          <w:rPr>
            <w:noProof/>
            <w:webHidden/>
          </w:rPr>
          <w:fldChar w:fldCharType="end"/>
        </w:r>
      </w:hyperlink>
    </w:p>
    <w:p w14:paraId="10C42367" w14:textId="7D4DC15B"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77" w:history="1">
        <w:r w:rsidR="00076FFF" w:rsidRPr="00C62BFC">
          <w:rPr>
            <w:rStyle w:val="Hipercze"/>
            <w:rFonts w:ascii="Times New Roman" w:hAnsi="Times New Roman"/>
            <w:b/>
            <w:noProof/>
            <w:lang w:eastAsia="pl-PL"/>
          </w:rPr>
          <w:t>XI. Informacje o sposobie komunikowania się Zamawiającego z Wykonawcami w inny sposób niż przy użyciu środków komunikacji elektronicznej w przypadku zaistnienia jednej z sytuacji określonych w art. 65 ust. 1, art. 66 i art. 69 Pzp.</w:t>
        </w:r>
        <w:r w:rsidR="00076FFF">
          <w:rPr>
            <w:noProof/>
            <w:webHidden/>
          </w:rPr>
          <w:tab/>
        </w:r>
        <w:r w:rsidR="00076FFF">
          <w:rPr>
            <w:noProof/>
            <w:webHidden/>
          </w:rPr>
          <w:fldChar w:fldCharType="begin"/>
        </w:r>
        <w:r w:rsidR="00076FFF">
          <w:rPr>
            <w:noProof/>
            <w:webHidden/>
          </w:rPr>
          <w:instrText xml:space="preserve"> PAGEREF _Toc158800377 \h </w:instrText>
        </w:r>
        <w:r w:rsidR="00076FFF">
          <w:rPr>
            <w:noProof/>
            <w:webHidden/>
          </w:rPr>
        </w:r>
        <w:r w:rsidR="00076FFF">
          <w:rPr>
            <w:noProof/>
            <w:webHidden/>
          </w:rPr>
          <w:fldChar w:fldCharType="separate"/>
        </w:r>
        <w:r w:rsidR="00076FFF">
          <w:rPr>
            <w:noProof/>
            <w:webHidden/>
          </w:rPr>
          <w:t>15</w:t>
        </w:r>
        <w:r w:rsidR="00076FFF">
          <w:rPr>
            <w:noProof/>
            <w:webHidden/>
          </w:rPr>
          <w:fldChar w:fldCharType="end"/>
        </w:r>
      </w:hyperlink>
    </w:p>
    <w:p w14:paraId="4F8EE4AF" w14:textId="54765F67"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78" w:history="1">
        <w:r w:rsidR="00076FFF" w:rsidRPr="00C62BFC">
          <w:rPr>
            <w:rStyle w:val="Hipercze"/>
            <w:rFonts w:ascii="Times New Roman" w:hAnsi="Times New Roman"/>
            <w:b/>
            <w:noProof/>
            <w:lang w:eastAsia="pl-PL"/>
          </w:rPr>
          <w:t>XII. Wskazanie osób uprawnionych do komunikowania się z Wykonawcami.</w:t>
        </w:r>
        <w:r w:rsidR="00076FFF">
          <w:rPr>
            <w:noProof/>
            <w:webHidden/>
          </w:rPr>
          <w:tab/>
        </w:r>
        <w:r w:rsidR="00076FFF">
          <w:rPr>
            <w:noProof/>
            <w:webHidden/>
          </w:rPr>
          <w:fldChar w:fldCharType="begin"/>
        </w:r>
        <w:r w:rsidR="00076FFF">
          <w:rPr>
            <w:noProof/>
            <w:webHidden/>
          </w:rPr>
          <w:instrText xml:space="preserve"> PAGEREF _Toc158800378 \h </w:instrText>
        </w:r>
        <w:r w:rsidR="00076FFF">
          <w:rPr>
            <w:noProof/>
            <w:webHidden/>
          </w:rPr>
        </w:r>
        <w:r w:rsidR="00076FFF">
          <w:rPr>
            <w:noProof/>
            <w:webHidden/>
          </w:rPr>
          <w:fldChar w:fldCharType="separate"/>
        </w:r>
        <w:r w:rsidR="00076FFF">
          <w:rPr>
            <w:noProof/>
            <w:webHidden/>
          </w:rPr>
          <w:t>16</w:t>
        </w:r>
        <w:r w:rsidR="00076FFF">
          <w:rPr>
            <w:noProof/>
            <w:webHidden/>
          </w:rPr>
          <w:fldChar w:fldCharType="end"/>
        </w:r>
      </w:hyperlink>
    </w:p>
    <w:p w14:paraId="37E7E53E" w14:textId="630AC4F8"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79" w:history="1">
        <w:r w:rsidR="00076FFF" w:rsidRPr="00C62BFC">
          <w:rPr>
            <w:rStyle w:val="Hipercze"/>
            <w:rFonts w:ascii="Times New Roman" w:hAnsi="Times New Roman"/>
            <w:b/>
            <w:noProof/>
            <w:lang w:eastAsia="pl-PL"/>
          </w:rPr>
          <w:t>XIII. Termin związania ofertą.</w:t>
        </w:r>
        <w:r w:rsidR="00076FFF">
          <w:rPr>
            <w:noProof/>
            <w:webHidden/>
          </w:rPr>
          <w:tab/>
        </w:r>
        <w:r w:rsidR="00076FFF">
          <w:rPr>
            <w:noProof/>
            <w:webHidden/>
          </w:rPr>
          <w:fldChar w:fldCharType="begin"/>
        </w:r>
        <w:r w:rsidR="00076FFF">
          <w:rPr>
            <w:noProof/>
            <w:webHidden/>
          </w:rPr>
          <w:instrText xml:space="preserve"> PAGEREF _Toc158800379 \h </w:instrText>
        </w:r>
        <w:r w:rsidR="00076FFF">
          <w:rPr>
            <w:noProof/>
            <w:webHidden/>
          </w:rPr>
        </w:r>
        <w:r w:rsidR="00076FFF">
          <w:rPr>
            <w:noProof/>
            <w:webHidden/>
          </w:rPr>
          <w:fldChar w:fldCharType="separate"/>
        </w:r>
        <w:r w:rsidR="00076FFF">
          <w:rPr>
            <w:noProof/>
            <w:webHidden/>
          </w:rPr>
          <w:t>16</w:t>
        </w:r>
        <w:r w:rsidR="00076FFF">
          <w:rPr>
            <w:noProof/>
            <w:webHidden/>
          </w:rPr>
          <w:fldChar w:fldCharType="end"/>
        </w:r>
      </w:hyperlink>
    </w:p>
    <w:p w14:paraId="565242EE" w14:textId="7B66F4E6"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80" w:history="1">
        <w:r w:rsidR="00076FFF" w:rsidRPr="00C62BFC">
          <w:rPr>
            <w:rStyle w:val="Hipercze"/>
            <w:rFonts w:ascii="Times New Roman" w:hAnsi="Times New Roman"/>
            <w:b/>
            <w:noProof/>
            <w:lang w:eastAsia="pl-PL"/>
          </w:rPr>
          <w:t>XIV. Opis sposobu przygotowania oferty.</w:t>
        </w:r>
        <w:r w:rsidR="00076FFF">
          <w:rPr>
            <w:noProof/>
            <w:webHidden/>
          </w:rPr>
          <w:tab/>
        </w:r>
        <w:r w:rsidR="00076FFF">
          <w:rPr>
            <w:noProof/>
            <w:webHidden/>
          </w:rPr>
          <w:fldChar w:fldCharType="begin"/>
        </w:r>
        <w:r w:rsidR="00076FFF">
          <w:rPr>
            <w:noProof/>
            <w:webHidden/>
          </w:rPr>
          <w:instrText xml:space="preserve"> PAGEREF _Toc158800380 \h </w:instrText>
        </w:r>
        <w:r w:rsidR="00076FFF">
          <w:rPr>
            <w:noProof/>
            <w:webHidden/>
          </w:rPr>
        </w:r>
        <w:r w:rsidR="00076FFF">
          <w:rPr>
            <w:noProof/>
            <w:webHidden/>
          </w:rPr>
          <w:fldChar w:fldCharType="separate"/>
        </w:r>
        <w:r w:rsidR="00076FFF">
          <w:rPr>
            <w:noProof/>
            <w:webHidden/>
          </w:rPr>
          <w:t>16</w:t>
        </w:r>
        <w:r w:rsidR="00076FFF">
          <w:rPr>
            <w:noProof/>
            <w:webHidden/>
          </w:rPr>
          <w:fldChar w:fldCharType="end"/>
        </w:r>
      </w:hyperlink>
    </w:p>
    <w:p w14:paraId="2CDE8246" w14:textId="37B168CF"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81" w:history="1">
        <w:r w:rsidR="00076FFF" w:rsidRPr="00C62BFC">
          <w:rPr>
            <w:rStyle w:val="Hipercze"/>
            <w:rFonts w:ascii="Times New Roman" w:hAnsi="Times New Roman"/>
            <w:b/>
            <w:noProof/>
            <w:lang w:eastAsia="pl-PL"/>
          </w:rPr>
          <w:t>XV. Sposób oraz termin składania ofert.</w:t>
        </w:r>
        <w:r w:rsidR="00076FFF">
          <w:rPr>
            <w:noProof/>
            <w:webHidden/>
          </w:rPr>
          <w:tab/>
        </w:r>
        <w:r w:rsidR="00076FFF">
          <w:rPr>
            <w:noProof/>
            <w:webHidden/>
          </w:rPr>
          <w:fldChar w:fldCharType="begin"/>
        </w:r>
        <w:r w:rsidR="00076FFF">
          <w:rPr>
            <w:noProof/>
            <w:webHidden/>
          </w:rPr>
          <w:instrText xml:space="preserve"> PAGEREF _Toc158800381 \h </w:instrText>
        </w:r>
        <w:r w:rsidR="00076FFF">
          <w:rPr>
            <w:noProof/>
            <w:webHidden/>
          </w:rPr>
        </w:r>
        <w:r w:rsidR="00076FFF">
          <w:rPr>
            <w:noProof/>
            <w:webHidden/>
          </w:rPr>
          <w:fldChar w:fldCharType="separate"/>
        </w:r>
        <w:r w:rsidR="00076FFF">
          <w:rPr>
            <w:noProof/>
            <w:webHidden/>
          </w:rPr>
          <w:t>20</w:t>
        </w:r>
        <w:r w:rsidR="00076FFF">
          <w:rPr>
            <w:noProof/>
            <w:webHidden/>
          </w:rPr>
          <w:fldChar w:fldCharType="end"/>
        </w:r>
      </w:hyperlink>
    </w:p>
    <w:p w14:paraId="6F387ACA" w14:textId="36F49A70"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82" w:history="1">
        <w:r w:rsidR="00076FFF" w:rsidRPr="00C62BFC">
          <w:rPr>
            <w:rStyle w:val="Hipercze"/>
            <w:rFonts w:ascii="Times New Roman" w:hAnsi="Times New Roman"/>
            <w:b/>
            <w:noProof/>
            <w:lang w:eastAsia="pl-PL"/>
          </w:rPr>
          <w:t>XVI. Termin otwarcia ofert.</w:t>
        </w:r>
        <w:r w:rsidR="00076FFF">
          <w:rPr>
            <w:noProof/>
            <w:webHidden/>
          </w:rPr>
          <w:tab/>
        </w:r>
        <w:r w:rsidR="00076FFF">
          <w:rPr>
            <w:noProof/>
            <w:webHidden/>
          </w:rPr>
          <w:fldChar w:fldCharType="begin"/>
        </w:r>
        <w:r w:rsidR="00076FFF">
          <w:rPr>
            <w:noProof/>
            <w:webHidden/>
          </w:rPr>
          <w:instrText xml:space="preserve"> PAGEREF _Toc158800382 \h </w:instrText>
        </w:r>
        <w:r w:rsidR="00076FFF">
          <w:rPr>
            <w:noProof/>
            <w:webHidden/>
          </w:rPr>
        </w:r>
        <w:r w:rsidR="00076FFF">
          <w:rPr>
            <w:noProof/>
            <w:webHidden/>
          </w:rPr>
          <w:fldChar w:fldCharType="separate"/>
        </w:r>
        <w:r w:rsidR="00076FFF">
          <w:rPr>
            <w:noProof/>
            <w:webHidden/>
          </w:rPr>
          <w:t>20</w:t>
        </w:r>
        <w:r w:rsidR="00076FFF">
          <w:rPr>
            <w:noProof/>
            <w:webHidden/>
          </w:rPr>
          <w:fldChar w:fldCharType="end"/>
        </w:r>
      </w:hyperlink>
    </w:p>
    <w:p w14:paraId="64CB7C89" w14:textId="121CE069"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83" w:history="1">
        <w:r w:rsidR="00076FFF" w:rsidRPr="00C62BFC">
          <w:rPr>
            <w:rStyle w:val="Hipercze"/>
            <w:rFonts w:ascii="Times New Roman" w:hAnsi="Times New Roman"/>
            <w:b/>
            <w:noProof/>
            <w:lang w:eastAsia="pl-PL"/>
          </w:rPr>
          <w:t>XVII. Sposób obliczenia ceny.</w:t>
        </w:r>
        <w:r w:rsidR="00076FFF">
          <w:rPr>
            <w:noProof/>
            <w:webHidden/>
          </w:rPr>
          <w:tab/>
        </w:r>
        <w:r w:rsidR="00076FFF">
          <w:rPr>
            <w:noProof/>
            <w:webHidden/>
          </w:rPr>
          <w:fldChar w:fldCharType="begin"/>
        </w:r>
        <w:r w:rsidR="00076FFF">
          <w:rPr>
            <w:noProof/>
            <w:webHidden/>
          </w:rPr>
          <w:instrText xml:space="preserve"> PAGEREF _Toc158800383 \h </w:instrText>
        </w:r>
        <w:r w:rsidR="00076FFF">
          <w:rPr>
            <w:noProof/>
            <w:webHidden/>
          </w:rPr>
        </w:r>
        <w:r w:rsidR="00076FFF">
          <w:rPr>
            <w:noProof/>
            <w:webHidden/>
          </w:rPr>
          <w:fldChar w:fldCharType="separate"/>
        </w:r>
        <w:r w:rsidR="00076FFF">
          <w:rPr>
            <w:noProof/>
            <w:webHidden/>
          </w:rPr>
          <w:t>20</w:t>
        </w:r>
        <w:r w:rsidR="00076FFF">
          <w:rPr>
            <w:noProof/>
            <w:webHidden/>
          </w:rPr>
          <w:fldChar w:fldCharType="end"/>
        </w:r>
      </w:hyperlink>
    </w:p>
    <w:p w14:paraId="6D7575D9" w14:textId="46A96367"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84" w:history="1">
        <w:r w:rsidR="00076FFF" w:rsidRPr="00C62BFC">
          <w:rPr>
            <w:rStyle w:val="Hipercze"/>
            <w:rFonts w:ascii="Times New Roman" w:hAnsi="Times New Roman"/>
            <w:b/>
            <w:noProof/>
            <w:lang w:eastAsia="pl-PL"/>
          </w:rPr>
          <w:t>XVIII. Opis kryteriów oceny ofert, wraz z podaniem wag tych kryteriów, i sposobu oceny ofert.</w:t>
        </w:r>
        <w:r w:rsidR="00076FFF">
          <w:rPr>
            <w:noProof/>
            <w:webHidden/>
          </w:rPr>
          <w:tab/>
        </w:r>
        <w:r w:rsidR="00076FFF">
          <w:rPr>
            <w:noProof/>
            <w:webHidden/>
          </w:rPr>
          <w:fldChar w:fldCharType="begin"/>
        </w:r>
        <w:r w:rsidR="00076FFF">
          <w:rPr>
            <w:noProof/>
            <w:webHidden/>
          </w:rPr>
          <w:instrText xml:space="preserve"> PAGEREF _Toc158800384 \h </w:instrText>
        </w:r>
        <w:r w:rsidR="00076FFF">
          <w:rPr>
            <w:noProof/>
            <w:webHidden/>
          </w:rPr>
        </w:r>
        <w:r w:rsidR="00076FFF">
          <w:rPr>
            <w:noProof/>
            <w:webHidden/>
          </w:rPr>
          <w:fldChar w:fldCharType="separate"/>
        </w:r>
        <w:r w:rsidR="00076FFF">
          <w:rPr>
            <w:noProof/>
            <w:webHidden/>
          </w:rPr>
          <w:t>21</w:t>
        </w:r>
        <w:r w:rsidR="00076FFF">
          <w:rPr>
            <w:noProof/>
            <w:webHidden/>
          </w:rPr>
          <w:fldChar w:fldCharType="end"/>
        </w:r>
      </w:hyperlink>
    </w:p>
    <w:p w14:paraId="4E36FD1E" w14:textId="2EE7CC2B"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85" w:history="1">
        <w:r w:rsidR="00076FFF" w:rsidRPr="00C62BFC">
          <w:rPr>
            <w:rStyle w:val="Hipercze"/>
            <w:rFonts w:ascii="Times New Roman" w:hAnsi="Times New Roman"/>
            <w:b/>
            <w:noProof/>
            <w:lang w:eastAsia="pl-PL"/>
          </w:rPr>
          <w:t>XIX. Informacje o formalnościach, jakie muszą zostać dopełnione po wyborze oferty  w celu zawarcia umowy w sprawie zamówienia publicznego.</w:t>
        </w:r>
        <w:r w:rsidR="00076FFF">
          <w:rPr>
            <w:noProof/>
            <w:webHidden/>
          </w:rPr>
          <w:tab/>
        </w:r>
        <w:r w:rsidR="00076FFF">
          <w:rPr>
            <w:noProof/>
            <w:webHidden/>
          </w:rPr>
          <w:fldChar w:fldCharType="begin"/>
        </w:r>
        <w:r w:rsidR="00076FFF">
          <w:rPr>
            <w:noProof/>
            <w:webHidden/>
          </w:rPr>
          <w:instrText xml:space="preserve"> PAGEREF _Toc158800385 \h </w:instrText>
        </w:r>
        <w:r w:rsidR="00076FFF">
          <w:rPr>
            <w:noProof/>
            <w:webHidden/>
          </w:rPr>
        </w:r>
        <w:r w:rsidR="00076FFF">
          <w:rPr>
            <w:noProof/>
            <w:webHidden/>
          </w:rPr>
          <w:fldChar w:fldCharType="separate"/>
        </w:r>
        <w:r w:rsidR="00076FFF">
          <w:rPr>
            <w:noProof/>
            <w:webHidden/>
          </w:rPr>
          <w:t>23</w:t>
        </w:r>
        <w:r w:rsidR="00076FFF">
          <w:rPr>
            <w:noProof/>
            <w:webHidden/>
          </w:rPr>
          <w:fldChar w:fldCharType="end"/>
        </w:r>
      </w:hyperlink>
    </w:p>
    <w:p w14:paraId="2E994855" w14:textId="645C0842"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86" w:history="1">
        <w:r w:rsidR="00076FFF" w:rsidRPr="00C62BFC">
          <w:rPr>
            <w:rStyle w:val="Hipercze"/>
            <w:rFonts w:ascii="Times New Roman" w:hAnsi="Times New Roman"/>
            <w:b/>
            <w:noProof/>
            <w:lang w:eastAsia="pl-PL"/>
          </w:rPr>
          <w:t>XX. Projektowane postanowienia umowy w sprawie zamówienia publicznego, które zostaną wprowadzone do umowy w sprawie zamówienia publicznego.</w:t>
        </w:r>
        <w:r w:rsidR="00076FFF">
          <w:rPr>
            <w:noProof/>
            <w:webHidden/>
          </w:rPr>
          <w:tab/>
        </w:r>
        <w:r w:rsidR="00076FFF">
          <w:rPr>
            <w:noProof/>
            <w:webHidden/>
          </w:rPr>
          <w:fldChar w:fldCharType="begin"/>
        </w:r>
        <w:r w:rsidR="00076FFF">
          <w:rPr>
            <w:noProof/>
            <w:webHidden/>
          </w:rPr>
          <w:instrText xml:space="preserve"> PAGEREF _Toc158800386 \h </w:instrText>
        </w:r>
        <w:r w:rsidR="00076FFF">
          <w:rPr>
            <w:noProof/>
            <w:webHidden/>
          </w:rPr>
        </w:r>
        <w:r w:rsidR="00076FFF">
          <w:rPr>
            <w:noProof/>
            <w:webHidden/>
          </w:rPr>
          <w:fldChar w:fldCharType="separate"/>
        </w:r>
        <w:r w:rsidR="00076FFF">
          <w:rPr>
            <w:noProof/>
            <w:webHidden/>
          </w:rPr>
          <w:t>24</w:t>
        </w:r>
        <w:r w:rsidR="00076FFF">
          <w:rPr>
            <w:noProof/>
            <w:webHidden/>
          </w:rPr>
          <w:fldChar w:fldCharType="end"/>
        </w:r>
      </w:hyperlink>
    </w:p>
    <w:p w14:paraId="4978B5F3" w14:textId="47CE9699"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87" w:history="1">
        <w:r w:rsidR="00076FFF" w:rsidRPr="00C62BFC">
          <w:rPr>
            <w:rStyle w:val="Hipercze"/>
            <w:rFonts w:ascii="Times New Roman" w:hAnsi="Times New Roman"/>
            <w:b/>
            <w:noProof/>
            <w:lang w:eastAsia="pl-PL"/>
          </w:rPr>
          <w:t>XXI. Pouczenie o środkach ochrony prawnej przysługujących Wykonawcy.</w:t>
        </w:r>
        <w:r w:rsidR="00076FFF">
          <w:rPr>
            <w:noProof/>
            <w:webHidden/>
          </w:rPr>
          <w:tab/>
        </w:r>
        <w:r w:rsidR="00076FFF">
          <w:rPr>
            <w:noProof/>
            <w:webHidden/>
          </w:rPr>
          <w:fldChar w:fldCharType="begin"/>
        </w:r>
        <w:r w:rsidR="00076FFF">
          <w:rPr>
            <w:noProof/>
            <w:webHidden/>
          </w:rPr>
          <w:instrText xml:space="preserve"> PAGEREF _Toc158800387 \h </w:instrText>
        </w:r>
        <w:r w:rsidR="00076FFF">
          <w:rPr>
            <w:noProof/>
            <w:webHidden/>
          </w:rPr>
        </w:r>
        <w:r w:rsidR="00076FFF">
          <w:rPr>
            <w:noProof/>
            <w:webHidden/>
          </w:rPr>
          <w:fldChar w:fldCharType="separate"/>
        </w:r>
        <w:r w:rsidR="00076FFF">
          <w:rPr>
            <w:noProof/>
            <w:webHidden/>
          </w:rPr>
          <w:t>24</w:t>
        </w:r>
        <w:r w:rsidR="00076FFF">
          <w:rPr>
            <w:noProof/>
            <w:webHidden/>
          </w:rPr>
          <w:fldChar w:fldCharType="end"/>
        </w:r>
      </w:hyperlink>
    </w:p>
    <w:p w14:paraId="36E919A6" w14:textId="455467C0"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88" w:history="1">
        <w:r w:rsidR="00076FFF" w:rsidRPr="00C62BFC">
          <w:rPr>
            <w:rStyle w:val="Hipercze"/>
            <w:rFonts w:ascii="Times New Roman" w:hAnsi="Times New Roman"/>
            <w:b/>
            <w:noProof/>
            <w:lang w:eastAsia="pl-PL"/>
          </w:rPr>
          <w:t>XXII. Opis części zamówienia, jeżeli zamawiający dopuszcza składanie ofet częściowych.</w:t>
        </w:r>
        <w:r w:rsidR="00076FFF">
          <w:rPr>
            <w:noProof/>
            <w:webHidden/>
          </w:rPr>
          <w:tab/>
        </w:r>
        <w:r w:rsidR="00076FFF">
          <w:rPr>
            <w:noProof/>
            <w:webHidden/>
          </w:rPr>
          <w:fldChar w:fldCharType="begin"/>
        </w:r>
        <w:r w:rsidR="00076FFF">
          <w:rPr>
            <w:noProof/>
            <w:webHidden/>
          </w:rPr>
          <w:instrText xml:space="preserve"> PAGEREF _Toc158800388 \h </w:instrText>
        </w:r>
        <w:r w:rsidR="00076FFF">
          <w:rPr>
            <w:noProof/>
            <w:webHidden/>
          </w:rPr>
        </w:r>
        <w:r w:rsidR="00076FFF">
          <w:rPr>
            <w:noProof/>
            <w:webHidden/>
          </w:rPr>
          <w:fldChar w:fldCharType="separate"/>
        </w:r>
        <w:r w:rsidR="00076FFF">
          <w:rPr>
            <w:noProof/>
            <w:webHidden/>
          </w:rPr>
          <w:t>24</w:t>
        </w:r>
        <w:r w:rsidR="00076FFF">
          <w:rPr>
            <w:noProof/>
            <w:webHidden/>
          </w:rPr>
          <w:fldChar w:fldCharType="end"/>
        </w:r>
      </w:hyperlink>
    </w:p>
    <w:p w14:paraId="2789BE23" w14:textId="405D4CC7"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89" w:history="1">
        <w:r w:rsidR="00076FFF" w:rsidRPr="00C62BFC">
          <w:rPr>
            <w:rStyle w:val="Hipercze"/>
            <w:rFonts w:ascii="Times New Roman" w:hAnsi="Times New Roman"/>
            <w:b/>
            <w:noProof/>
            <w:lang w:eastAsia="pl-PL"/>
          </w:rPr>
          <w:t>XXII. Wymagania dotyczące wadium.</w:t>
        </w:r>
        <w:r w:rsidR="00076FFF">
          <w:rPr>
            <w:noProof/>
            <w:webHidden/>
          </w:rPr>
          <w:tab/>
        </w:r>
        <w:r w:rsidR="00076FFF">
          <w:rPr>
            <w:noProof/>
            <w:webHidden/>
          </w:rPr>
          <w:fldChar w:fldCharType="begin"/>
        </w:r>
        <w:r w:rsidR="00076FFF">
          <w:rPr>
            <w:noProof/>
            <w:webHidden/>
          </w:rPr>
          <w:instrText xml:space="preserve"> PAGEREF _Toc158800389 \h </w:instrText>
        </w:r>
        <w:r w:rsidR="00076FFF">
          <w:rPr>
            <w:noProof/>
            <w:webHidden/>
          </w:rPr>
        </w:r>
        <w:r w:rsidR="00076FFF">
          <w:rPr>
            <w:noProof/>
            <w:webHidden/>
          </w:rPr>
          <w:fldChar w:fldCharType="separate"/>
        </w:r>
        <w:r w:rsidR="00076FFF">
          <w:rPr>
            <w:noProof/>
            <w:webHidden/>
          </w:rPr>
          <w:t>25</w:t>
        </w:r>
        <w:r w:rsidR="00076FFF">
          <w:rPr>
            <w:noProof/>
            <w:webHidden/>
          </w:rPr>
          <w:fldChar w:fldCharType="end"/>
        </w:r>
      </w:hyperlink>
    </w:p>
    <w:p w14:paraId="6A500D78" w14:textId="0B9DF241"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90" w:history="1">
        <w:r w:rsidR="00076FFF" w:rsidRPr="00C62BFC">
          <w:rPr>
            <w:rStyle w:val="Hipercze"/>
            <w:rFonts w:ascii="Times New Roman" w:hAnsi="Times New Roman"/>
            <w:b/>
            <w:noProof/>
            <w:lang w:eastAsia="pl-PL"/>
          </w:rPr>
          <w:t>XXIII. Informacje dotyczące zabezpieczenia należytego wykonania umowy.</w:t>
        </w:r>
        <w:r w:rsidR="00076FFF">
          <w:rPr>
            <w:noProof/>
            <w:webHidden/>
          </w:rPr>
          <w:tab/>
        </w:r>
        <w:r w:rsidR="00076FFF">
          <w:rPr>
            <w:noProof/>
            <w:webHidden/>
          </w:rPr>
          <w:fldChar w:fldCharType="begin"/>
        </w:r>
        <w:r w:rsidR="00076FFF">
          <w:rPr>
            <w:noProof/>
            <w:webHidden/>
          </w:rPr>
          <w:instrText xml:space="preserve"> PAGEREF _Toc158800390 \h </w:instrText>
        </w:r>
        <w:r w:rsidR="00076FFF">
          <w:rPr>
            <w:noProof/>
            <w:webHidden/>
          </w:rPr>
        </w:r>
        <w:r w:rsidR="00076FFF">
          <w:rPr>
            <w:noProof/>
            <w:webHidden/>
          </w:rPr>
          <w:fldChar w:fldCharType="separate"/>
        </w:r>
        <w:r w:rsidR="00076FFF">
          <w:rPr>
            <w:noProof/>
            <w:webHidden/>
          </w:rPr>
          <w:t>26</w:t>
        </w:r>
        <w:r w:rsidR="00076FFF">
          <w:rPr>
            <w:noProof/>
            <w:webHidden/>
          </w:rPr>
          <w:fldChar w:fldCharType="end"/>
        </w:r>
      </w:hyperlink>
    </w:p>
    <w:p w14:paraId="1C219CBF" w14:textId="3423AB3D"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91" w:history="1">
        <w:r w:rsidR="00076FFF" w:rsidRPr="00C62BFC">
          <w:rPr>
            <w:rStyle w:val="Hipercze"/>
            <w:rFonts w:ascii="Times New Roman" w:hAnsi="Times New Roman"/>
            <w:b/>
            <w:noProof/>
            <w:lang w:eastAsia="pl-PL"/>
          </w:rPr>
          <w:t>XXIV. Ochrona danych osobowych.</w:t>
        </w:r>
        <w:r w:rsidR="00076FFF">
          <w:rPr>
            <w:noProof/>
            <w:webHidden/>
          </w:rPr>
          <w:tab/>
        </w:r>
        <w:r w:rsidR="00076FFF">
          <w:rPr>
            <w:noProof/>
            <w:webHidden/>
          </w:rPr>
          <w:fldChar w:fldCharType="begin"/>
        </w:r>
        <w:r w:rsidR="00076FFF">
          <w:rPr>
            <w:noProof/>
            <w:webHidden/>
          </w:rPr>
          <w:instrText xml:space="preserve"> PAGEREF _Toc158800391 \h </w:instrText>
        </w:r>
        <w:r w:rsidR="00076FFF">
          <w:rPr>
            <w:noProof/>
            <w:webHidden/>
          </w:rPr>
        </w:r>
        <w:r w:rsidR="00076FFF">
          <w:rPr>
            <w:noProof/>
            <w:webHidden/>
          </w:rPr>
          <w:fldChar w:fldCharType="separate"/>
        </w:r>
        <w:r w:rsidR="00076FFF">
          <w:rPr>
            <w:noProof/>
            <w:webHidden/>
          </w:rPr>
          <w:t>27</w:t>
        </w:r>
        <w:r w:rsidR="00076FFF">
          <w:rPr>
            <w:noProof/>
            <w:webHidden/>
          </w:rPr>
          <w:fldChar w:fldCharType="end"/>
        </w:r>
      </w:hyperlink>
    </w:p>
    <w:p w14:paraId="5087114B" w14:textId="2060DC63" w:rsidR="00076FFF"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800392" w:history="1">
        <w:r w:rsidR="00076FFF" w:rsidRPr="00C62BFC">
          <w:rPr>
            <w:rStyle w:val="Hipercze"/>
            <w:rFonts w:ascii="Times New Roman" w:hAnsi="Times New Roman"/>
            <w:b/>
            <w:noProof/>
            <w:lang w:eastAsia="pl-PL"/>
          </w:rPr>
          <w:t>XXV. Wykaz załączników do SWZ.</w:t>
        </w:r>
        <w:r w:rsidR="00076FFF">
          <w:rPr>
            <w:noProof/>
            <w:webHidden/>
          </w:rPr>
          <w:tab/>
        </w:r>
        <w:r w:rsidR="00076FFF">
          <w:rPr>
            <w:noProof/>
            <w:webHidden/>
          </w:rPr>
          <w:fldChar w:fldCharType="begin"/>
        </w:r>
        <w:r w:rsidR="00076FFF">
          <w:rPr>
            <w:noProof/>
            <w:webHidden/>
          </w:rPr>
          <w:instrText xml:space="preserve"> PAGEREF _Toc158800392 \h </w:instrText>
        </w:r>
        <w:r w:rsidR="00076FFF">
          <w:rPr>
            <w:noProof/>
            <w:webHidden/>
          </w:rPr>
        </w:r>
        <w:r w:rsidR="00076FFF">
          <w:rPr>
            <w:noProof/>
            <w:webHidden/>
          </w:rPr>
          <w:fldChar w:fldCharType="separate"/>
        </w:r>
        <w:r w:rsidR="00076FFF">
          <w:rPr>
            <w:noProof/>
            <w:webHidden/>
          </w:rPr>
          <w:t>28</w:t>
        </w:r>
        <w:r w:rsidR="00076FFF">
          <w:rPr>
            <w:noProof/>
            <w:webHidden/>
          </w:rPr>
          <w:fldChar w:fldCharType="end"/>
        </w:r>
      </w:hyperlink>
    </w:p>
    <w:p w14:paraId="144E8DD0" w14:textId="68AF5624" w:rsidR="00686252" w:rsidRPr="00050671" w:rsidRDefault="008763B0" w:rsidP="00686252">
      <w:pPr>
        <w:contextualSpacing/>
      </w:pPr>
      <w:r w:rsidRPr="00050671">
        <w:lastRenderedPageBreak/>
        <w:fldChar w:fldCharType="end"/>
      </w:r>
    </w:p>
    <w:p w14:paraId="272B94D7" w14:textId="77777777" w:rsidR="008763B0" w:rsidRPr="00050671" w:rsidRDefault="008763B0" w:rsidP="00050671">
      <w:pPr>
        <w:pStyle w:val="Nagwek1"/>
        <w:jc w:val="both"/>
        <w:rPr>
          <w:rFonts w:ascii="Times New Roman" w:hAnsi="Times New Roman"/>
          <w:b/>
          <w:sz w:val="24"/>
          <w:szCs w:val="24"/>
          <w:lang w:eastAsia="pl-PL"/>
        </w:rPr>
      </w:pPr>
      <w:bookmarkStart w:id="1" w:name="_Toc158800367"/>
      <w:r w:rsidRPr="00050671">
        <w:rPr>
          <w:rFonts w:ascii="Times New Roman" w:hAnsi="Times New Roman"/>
          <w:b/>
          <w:sz w:val="24"/>
          <w:szCs w:val="24"/>
          <w:lang w:eastAsia="pl-PL"/>
        </w:rPr>
        <w:t>I.  Nazwa oraz adres Zamawiającego, numer telefonu, adres poczty elektronicznej oraz strony internetowej prowadzonego postępowania.</w:t>
      </w:r>
      <w:bookmarkEnd w:id="1"/>
    </w:p>
    <w:p w14:paraId="4DF9B8DF" w14:textId="77777777" w:rsidR="008763B0" w:rsidRPr="00050671" w:rsidRDefault="008763B0" w:rsidP="00050671">
      <w:pPr>
        <w:contextualSpacing/>
      </w:pPr>
    </w:p>
    <w:p w14:paraId="003628C5" w14:textId="77777777" w:rsidR="008763B0" w:rsidRPr="00050671" w:rsidRDefault="008763B0" w:rsidP="00050671">
      <w:pPr>
        <w:contextualSpacing/>
        <w:rPr>
          <w:b/>
        </w:rPr>
      </w:pPr>
      <w:r w:rsidRPr="00050671">
        <w:rPr>
          <w:b/>
        </w:rPr>
        <w:t>1. Nazwa oraz adres Zamawiającego:</w:t>
      </w:r>
    </w:p>
    <w:p w14:paraId="38C6B44E" w14:textId="77777777" w:rsidR="008763B0" w:rsidRPr="00050671" w:rsidRDefault="008763B0" w:rsidP="00050671">
      <w:pPr>
        <w:contextualSpacing/>
      </w:pPr>
    </w:p>
    <w:p w14:paraId="635F671A"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Gmina Bukowiec</w:t>
      </w:r>
    </w:p>
    <w:p w14:paraId="5E032E8E"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 xml:space="preserve">ul. Dr Floriana Ceynowy 14, </w:t>
      </w:r>
    </w:p>
    <w:p w14:paraId="3B1DDCD2" w14:textId="77777777" w:rsidR="001609BB" w:rsidRDefault="001609BB" w:rsidP="001609BB">
      <w:pPr>
        <w:contextualSpacing/>
        <w:rPr>
          <w:rFonts w:eastAsia="Arial"/>
          <w:color w:val="000000"/>
          <w:lang w:eastAsia="ar-SA"/>
        </w:rPr>
      </w:pPr>
      <w:r w:rsidRPr="001609BB">
        <w:rPr>
          <w:rFonts w:eastAsia="Arial"/>
          <w:color w:val="000000"/>
          <w:lang w:eastAsia="ar-SA"/>
        </w:rPr>
        <w:t>86 – 122 Bukowiec</w:t>
      </w:r>
    </w:p>
    <w:p w14:paraId="3CD98912" w14:textId="77777777" w:rsidR="001609BB" w:rsidRPr="001609BB" w:rsidRDefault="001609BB" w:rsidP="001609BB">
      <w:pPr>
        <w:contextualSpacing/>
        <w:rPr>
          <w:rFonts w:eastAsia="Arial"/>
          <w:color w:val="000000"/>
          <w:lang w:eastAsia="ar-SA"/>
        </w:rPr>
      </w:pPr>
    </w:p>
    <w:p w14:paraId="665D2754"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 xml:space="preserve">Dni i godziny pracy Zamawiającego: </w:t>
      </w:r>
    </w:p>
    <w:p w14:paraId="5A03F5E5" w14:textId="1EBA9C42" w:rsidR="00612698" w:rsidRPr="001609BB" w:rsidRDefault="001609BB" w:rsidP="001609BB">
      <w:pPr>
        <w:contextualSpacing/>
        <w:rPr>
          <w:rFonts w:eastAsia="Arial"/>
          <w:color w:val="000000"/>
          <w:lang w:eastAsia="ar-SA"/>
        </w:rPr>
      </w:pPr>
      <w:r w:rsidRPr="001609BB">
        <w:rPr>
          <w:rFonts w:eastAsia="Arial"/>
          <w:color w:val="000000"/>
          <w:lang w:eastAsia="ar-SA"/>
        </w:rPr>
        <w:t>Poniedziałek - piątek od godz. 7:30 do godz. 15:30</w:t>
      </w:r>
    </w:p>
    <w:p w14:paraId="79125EFD" w14:textId="77777777" w:rsidR="001609BB" w:rsidRPr="00612698" w:rsidRDefault="001609BB" w:rsidP="001609BB">
      <w:pPr>
        <w:contextualSpacing/>
      </w:pPr>
    </w:p>
    <w:p w14:paraId="48EE7906" w14:textId="77777777" w:rsidR="008763B0" w:rsidRPr="00050671" w:rsidRDefault="008763B0" w:rsidP="00050671">
      <w:pPr>
        <w:contextualSpacing/>
        <w:rPr>
          <w:b/>
          <w:bCs/>
        </w:rPr>
      </w:pPr>
      <w:r w:rsidRPr="00050671">
        <w:rPr>
          <w:b/>
          <w:bCs/>
        </w:rPr>
        <w:t>2. Numer telefonu:</w:t>
      </w:r>
    </w:p>
    <w:p w14:paraId="7FA5BEE8" w14:textId="77777777" w:rsidR="008763B0" w:rsidRPr="00050671" w:rsidRDefault="008763B0" w:rsidP="00050671">
      <w:pPr>
        <w:contextualSpacing/>
        <w:rPr>
          <w:b/>
          <w:bCs/>
        </w:rPr>
      </w:pPr>
    </w:p>
    <w:p w14:paraId="699DF884" w14:textId="07013993" w:rsidR="008763B0" w:rsidRPr="001609BB" w:rsidRDefault="00862EF5" w:rsidP="00050671">
      <w:pPr>
        <w:contextualSpacing/>
        <w:jc w:val="both"/>
      </w:pPr>
      <w:r w:rsidRPr="00862EF5">
        <w:t>tel</w:t>
      </w:r>
      <w:r w:rsidRPr="001609BB">
        <w:t xml:space="preserve">.: </w:t>
      </w:r>
      <w:r w:rsidR="001609BB" w:rsidRPr="001609BB">
        <w:rPr>
          <w:rFonts w:eastAsia="Arial"/>
          <w:color w:val="000000"/>
          <w:lang w:eastAsia="ar-SA"/>
        </w:rPr>
        <w:t>52 33 093 10</w:t>
      </w:r>
      <w:r w:rsidRPr="001609BB">
        <w:t xml:space="preserve">; fax: </w:t>
      </w:r>
      <w:r w:rsidR="001609BB" w:rsidRPr="001609BB">
        <w:rPr>
          <w:rFonts w:eastAsia="Arial"/>
          <w:color w:val="000000"/>
          <w:lang w:eastAsia="ar-SA"/>
        </w:rPr>
        <w:t>52 33 093 12</w:t>
      </w:r>
    </w:p>
    <w:p w14:paraId="7CFE75E6" w14:textId="77777777" w:rsidR="00862EF5" w:rsidRPr="00050671" w:rsidRDefault="00862EF5" w:rsidP="00050671">
      <w:pPr>
        <w:contextualSpacing/>
        <w:jc w:val="both"/>
        <w:rPr>
          <w:b/>
        </w:rPr>
      </w:pPr>
    </w:p>
    <w:p w14:paraId="6C53C734" w14:textId="77777777" w:rsidR="008763B0" w:rsidRPr="00050671" w:rsidRDefault="008763B0" w:rsidP="00050671">
      <w:pPr>
        <w:contextualSpacing/>
        <w:jc w:val="both"/>
        <w:rPr>
          <w:b/>
        </w:rPr>
      </w:pPr>
      <w:r w:rsidRPr="00050671">
        <w:rPr>
          <w:b/>
        </w:rPr>
        <w:t>3. Adres poczty elektronicznej:</w:t>
      </w:r>
    </w:p>
    <w:p w14:paraId="650DFB44" w14:textId="77777777" w:rsidR="008763B0" w:rsidRPr="00050671" w:rsidRDefault="008763B0" w:rsidP="00050671">
      <w:pPr>
        <w:contextualSpacing/>
        <w:jc w:val="both"/>
        <w:rPr>
          <w:b/>
        </w:rPr>
      </w:pPr>
    </w:p>
    <w:p w14:paraId="66ECDCD2" w14:textId="11276FED" w:rsidR="00862EF5" w:rsidRDefault="001609BB" w:rsidP="00050671">
      <w:pPr>
        <w:contextualSpacing/>
        <w:jc w:val="both"/>
        <w:rPr>
          <w:rStyle w:val="Hipercze"/>
        </w:rPr>
      </w:pPr>
      <w:bookmarkStart w:id="2" w:name="_Hlk129256823"/>
      <w:r w:rsidRPr="001609BB">
        <w:t>inwestycje@bukowiec.pl</w:t>
      </w:r>
      <w:bookmarkEnd w:id="2"/>
    </w:p>
    <w:p w14:paraId="3EDEB27E" w14:textId="77777777" w:rsidR="001609BB" w:rsidRPr="00050671" w:rsidRDefault="001609BB" w:rsidP="00050671">
      <w:pPr>
        <w:contextualSpacing/>
        <w:jc w:val="both"/>
        <w:rPr>
          <w:b/>
        </w:rPr>
      </w:pPr>
    </w:p>
    <w:p w14:paraId="19172266" w14:textId="7463D948" w:rsidR="008763B0" w:rsidRDefault="008763B0" w:rsidP="00050671">
      <w:pPr>
        <w:contextualSpacing/>
        <w:jc w:val="both"/>
        <w:rPr>
          <w:b/>
        </w:rPr>
      </w:pPr>
      <w:r w:rsidRPr="00050671">
        <w:rPr>
          <w:b/>
        </w:rPr>
        <w:t>4. Adres strony internetowej prowadzonego postępowania:</w:t>
      </w:r>
    </w:p>
    <w:p w14:paraId="0A6E0631" w14:textId="77777777" w:rsidR="00E92BEE" w:rsidRDefault="00E92BEE" w:rsidP="00050671">
      <w:pPr>
        <w:contextualSpacing/>
        <w:jc w:val="both"/>
        <w:rPr>
          <w:b/>
        </w:rPr>
      </w:pPr>
    </w:p>
    <w:p w14:paraId="4FC25213" w14:textId="4A2A066E" w:rsidR="00E92BEE" w:rsidRPr="00E92BEE" w:rsidRDefault="00E92BEE" w:rsidP="00050671">
      <w:pPr>
        <w:contextualSpacing/>
        <w:jc w:val="both"/>
        <w:rPr>
          <w:bCs/>
        </w:rPr>
      </w:pPr>
      <w:r w:rsidRPr="00E92BEE">
        <w:rPr>
          <w:bCs/>
        </w:rPr>
        <w:t>https://platformazakupowa.pl/transakcja/888027</w:t>
      </w:r>
    </w:p>
    <w:p w14:paraId="741E76A7" w14:textId="77777777" w:rsidR="00255D1C" w:rsidRDefault="00255D1C" w:rsidP="00255D1C"/>
    <w:p w14:paraId="409F26D7" w14:textId="1200BB14" w:rsidR="008763B0" w:rsidRPr="00050671" w:rsidRDefault="008763B0" w:rsidP="00050671">
      <w:pPr>
        <w:pStyle w:val="Nagwek1"/>
        <w:jc w:val="both"/>
        <w:rPr>
          <w:rFonts w:ascii="Times New Roman" w:hAnsi="Times New Roman"/>
          <w:b/>
          <w:sz w:val="24"/>
          <w:szCs w:val="24"/>
          <w:lang w:eastAsia="pl-PL"/>
        </w:rPr>
      </w:pPr>
      <w:bookmarkStart w:id="3" w:name="_Toc158800368"/>
      <w:r w:rsidRPr="00050671">
        <w:rPr>
          <w:rFonts w:ascii="Times New Roman" w:hAnsi="Times New Roman"/>
          <w:b/>
          <w:sz w:val="24"/>
          <w:szCs w:val="24"/>
          <w:lang w:eastAsia="pl-PL"/>
        </w:rPr>
        <w:t xml:space="preserve">II. Adres strony internetowej, na której udostępniane będą zmiany i wyjaśnienia treści SWZ oraz inne dokumenty zamówienia bezpośrednio związane z postępowaniem </w:t>
      </w:r>
      <w:r w:rsidRPr="00050671">
        <w:rPr>
          <w:rFonts w:ascii="Times New Roman" w:hAnsi="Times New Roman"/>
          <w:b/>
          <w:sz w:val="24"/>
          <w:szCs w:val="24"/>
          <w:lang w:eastAsia="pl-PL"/>
        </w:rPr>
        <w:br/>
        <w:t>o udzielenie zamówienia.</w:t>
      </w:r>
      <w:bookmarkEnd w:id="3"/>
    </w:p>
    <w:p w14:paraId="34A1DB3A" w14:textId="77777777" w:rsidR="008763B0" w:rsidRPr="00050671" w:rsidRDefault="008763B0" w:rsidP="00050671"/>
    <w:p w14:paraId="406400BC" w14:textId="27972AB9" w:rsidR="008763B0" w:rsidRDefault="008763B0" w:rsidP="00964249">
      <w:pPr>
        <w:contextualSpacing/>
        <w:jc w:val="both"/>
      </w:pPr>
      <w:r w:rsidRPr="00050671">
        <w:t xml:space="preserve">Adres strony internetowej, na której udostępniane będą zmiany i wyjaśnienia treści SWZ oraz inne dokumenty zamówienia bezpośrednio związane z postępowaniem o udzielenie zamówienia to: </w:t>
      </w:r>
    </w:p>
    <w:p w14:paraId="27E2DBE6" w14:textId="6AEED9B4" w:rsidR="003D73FC" w:rsidRPr="00050671" w:rsidRDefault="00E92BEE" w:rsidP="00050671">
      <w:pPr>
        <w:jc w:val="both"/>
      </w:pPr>
      <w:r w:rsidRPr="00E92BEE">
        <w:rPr>
          <w:rFonts w:eastAsia="Arial"/>
          <w:lang w:eastAsia="ar-SA"/>
        </w:rPr>
        <w:t>https://platformazakupowa.pl/transakcja/888027</w:t>
      </w:r>
    </w:p>
    <w:p w14:paraId="3F418106" w14:textId="77777777" w:rsidR="008763B0" w:rsidRPr="00050671" w:rsidRDefault="008763B0" w:rsidP="00050671">
      <w:pPr>
        <w:pStyle w:val="Nagwek1"/>
        <w:jc w:val="both"/>
        <w:rPr>
          <w:rFonts w:ascii="Times New Roman" w:hAnsi="Times New Roman"/>
          <w:b/>
          <w:sz w:val="24"/>
          <w:szCs w:val="24"/>
          <w:lang w:eastAsia="pl-PL"/>
        </w:rPr>
      </w:pPr>
      <w:bookmarkStart w:id="4" w:name="_Toc158800369"/>
      <w:r w:rsidRPr="00050671">
        <w:rPr>
          <w:rFonts w:ascii="Times New Roman" w:hAnsi="Times New Roman"/>
          <w:b/>
          <w:sz w:val="24"/>
          <w:szCs w:val="24"/>
          <w:lang w:eastAsia="pl-PL"/>
        </w:rPr>
        <w:t>III. Tryb udzielenia zamówienia.</w:t>
      </w:r>
      <w:bookmarkEnd w:id="4"/>
    </w:p>
    <w:p w14:paraId="4EFF88F0" w14:textId="77777777" w:rsidR="008763B0" w:rsidRPr="00050671" w:rsidRDefault="008763B0" w:rsidP="00050671"/>
    <w:p w14:paraId="693C5870" w14:textId="07B4B996" w:rsidR="00862EF5" w:rsidRP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Postępowanie o udzielenie zamówienia publicznego prowadzone jest w trybie przetargu nieograniczonego, na podstawie art. 132-139 ustawy z dnia 11 września 2019 r. Prawo zamówień publicznych (Dz. U. 202</w:t>
      </w:r>
      <w:r w:rsidR="001609BB">
        <w:rPr>
          <w:rFonts w:ascii="Times New Roman" w:eastAsiaTheme="minorHAnsi" w:hAnsi="Times New Roman"/>
          <w:sz w:val="24"/>
          <w:szCs w:val="24"/>
        </w:rPr>
        <w:t>3</w:t>
      </w:r>
      <w:r w:rsidRPr="00862EF5">
        <w:rPr>
          <w:rFonts w:ascii="Times New Roman" w:eastAsiaTheme="minorHAnsi" w:hAnsi="Times New Roman"/>
          <w:sz w:val="24"/>
          <w:szCs w:val="24"/>
        </w:rPr>
        <w:t xml:space="preserve"> poz. </w:t>
      </w:r>
      <w:r w:rsidR="001609BB">
        <w:rPr>
          <w:rFonts w:ascii="Times New Roman" w:eastAsiaTheme="minorHAnsi" w:hAnsi="Times New Roman"/>
          <w:sz w:val="24"/>
          <w:szCs w:val="24"/>
        </w:rPr>
        <w:t>1605, 1720</w:t>
      </w:r>
      <w:r>
        <w:rPr>
          <w:rFonts w:ascii="Times New Roman" w:eastAsiaTheme="minorHAnsi" w:hAnsi="Times New Roman"/>
          <w:sz w:val="24"/>
          <w:szCs w:val="24"/>
        </w:rPr>
        <w:t>) -</w:t>
      </w:r>
      <w:r w:rsidRPr="00862EF5">
        <w:rPr>
          <w:rFonts w:ascii="Times New Roman" w:eastAsiaTheme="minorHAnsi" w:hAnsi="Times New Roman"/>
          <w:sz w:val="24"/>
          <w:szCs w:val="24"/>
        </w:rPr>
        <w:t xml:space="preserve"> zwanej dalej także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w:t>
      </w:r>
      <w:r>
        <w:rPr>
          <w:rFonts w:ascii="Times New Roman" w:eastAsiaTheme="minorHAnsi" w:hAnsi="Times New Roman"/>
          <w:sz w:val="24"/>
          <w:szCs w:val="24"/>
        </w:rPr>
        <w:t xml:space="preserve">, „ustawą”, „ustawą </w:t>
      </w:r>
      <w:proofErr w:type="spellStart"/>
      <w:r>
        <w:rPr>
          <w:rFonts w:ascii="Times New Roman" w:eastAsiaTheme="minorHAnsi" w:hAnsi="Times New Roman"/>
          <w:sz w:val="24"/>
          <w:szCs w:val="24"/>
        </w:rPr>
        <w:t>Pzp</w:t>
      </w:r>
      <w:proofErr w:type="spellEnd"/>
      <w:r>
        <w:rPr>
          <w:rFonts w:ascii="Times New Roman" w:eastAsiaTheme="minorHAnsi" w:hAnsi="Times New Roman"/>
          <w:sz w:val="24"/>
          <w:szCs w:val="24"/>
        </w:rPr>
        <w:t>”, „</w:t>
      </w:r>
      <w:proofErr w:type="spellStart"/>
      <w:r>
        <w:rPr>
          <w:rFonts w:ascii="Times New Roman" w:eastAsiaTheme="minorHAnsi" w:hAnsi="Times New Roman"/>
          <w:sz w:val="24"/>
          <w:szCs w:val="24"/>
        </w:rPr>
        <w:t>P.z.p</w:t>
      </w:r>
      <w:proofErr w:type="spellEnd"/>
      <w:r>
        <w:rPr>
          <w:rFonts w:ascii="Times New Roman" w:eastAsiaTheme="minorHAnsi" w:hAnsi="Times New Roman"/>
          <w:sz w:val="24"/>
          <w:szCs w:val="24"/>
        </w:rPr>
        <w:t xml:space="preserve">.” </w:t>
      </w:r>
      <w:r w:rsidRPr="00862EF5">
        <w:rPr>
          <w:rFonts w:ascii="Times New Roman" w:eastAsiaTheme="minorHAnsi" w:hAnsi="Times New Roman"/>
          <w:sz w:val="24"/>
          <w:szCs w:val="24"/>
        </w:rPr>
        <w:t xml:space="preserve">oraz aktów wykonawczych do tej ustawy. W sprawach nieuregulowanych ustawą stosuje się przepisy ustawy – Kodeks cywilny. </w:t>
      </w:r>
    </w:p>
    <w:p w14:paraId="29261F0D" w14:textId="77777777" w:rsidR="00862EF5" w:rsidRP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 xml:space="preserve">W zakresie nieuregulowanym niniejszą Specyfikacją Warunków Zamówienia, zwaną dalej „SWZ”, zastosowanie mają przepisy ustawy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 xml:space="preserve">. </w:t>
      </w:r>
    </w:p>
    <w:p w14:paraId="0E6EF4BD" w14:textId="77777777" w:rsid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 xml:space="preserve">Całkowita wartość zamówienia przekracza progi unijne określone w art. 3 ust. 1 ustawy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w:t>
      </w:r>
    </w:p>
    <w:p w14:paraId="7CBF90D7" w14:textId="68BF5DC3" w:rsidR="000201A1" w:rsidRPr="000201A1" w:rsidRDefault="000201A1" w:rsidP="000201A1">
      <w:pPr>
        <w:pStyle w:val="Akapitzlist"/>
        <w:numPr>
          <w:ilvl w:val="0"/>
          <w:numId w:val="43"/>
        </w:numPr>
        <w:jc w:val="both"/>
        <w:rPr>
          <w:rFonts w:ascii="Times New Roman" w:hAnsi="Times New Roman"/>
          <w:sz w:val="24"/>
          <w:szCs w:val="24"/>
        </w:rPr>
      </w:pPr>
      <w:r w:rsidRPr="000201A1">
        <w:rPr>
          <w:rFonts w:ascii="Times New Roman" w:hAnsi="Times New Roman"/>
          <w:sz w:val="24"/>
          <w:szCs w:val="24"/>
        </w:rPr>
        <w:t xml:space="preserve">Zamawiający przewiduje zastosowanie tzw. procedury odwróconej, o której mowa </w:t>
      </w:r>
      <w:r>
        <w:rPr>
          <w:rFonts w:ascii="Times New Roman" w:hAnsi="Times New Roman"/>
          <w:sz w:val="24"/>
          <w:szCs w:val="24"/>
        </w:rPr>
        <w:br/>
      </w:r>
      <w:r w:rsidRPr="000201A1">
        <w:rPr>
          <w:rFonts w:ascii="Times New Roman" w:hAnsi="Times New Roman"/>
          <w:sz w:val="24"/>
          <w:szCs w:val="24"/>
        </w:rPr>
        <w:t xml:space="preserve">w art. 139 ust. 1 ustawy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tj. Zamawiający najpierw dokona badania i oceny ofert, </w:t>
      </w:r>
      <w:r>
        <w:rPr>
          <w:rFonts w:ascii="Times New Roman" w:hAnsi="Times New Roman"/>
          <w:sz w:val="24"/>
          <w:szCs w:val="24"/>
        </w:rPr>
        <w:br/>
      </w:r>
      <w:r w:rsidRPr="000201A1">
        <w:rPr>
          <w:rFonts w:ascii="Times New Roman" w:hAnsi="Times New Roman"/>
          <w:sz w:val="24"/>
          <w:szCs w:val="24"/>
        </w:rPr>
        <w:lastRenderedPageBreak/>
        <w:t>a następnie dokona kwalifikacji podmiotowej Wykonawcy, którego oferta została najwyżej oceniona, w zakresie braku podstaw wykluczenia oraz spełniania warunków udziału w postępowaniu.</w:t>
      </w:r>
    </w:p>
    <w:p w14:paraId="483D4457" w14:textId="7FD78F82" w:rsidR="008763B0" w:rsidRDefault="000201A1" w:rsidP="003B310B">
      <w:pPr>
        <w:pStyle w:val="Akapitzlist"/>
        <w:numPr>
          <w:ilvl w:val="0"/>
          <w:numId w:val="43"/>
        </w:numPr>
        <w:jc w:val="both"/>
        <w:rPr>
          <w:rFonts w:ascii="Times New Roman" w:hAnsi="Times New Roman"/>
          <w:sz w:val="24"/>
          <w:szCs w:val="24"/>
        </w:rPr>
      </w:pPr>
      <w:r w:rsidRPr="000201A1">
        <w:rPr>
          <w:rFonts w:ascii="Times New Roman" w:hAnsi="Times New Roman"/>
          <w:sz w:val="24"/>
          <w:szCs w:val="24"/>
        </w:rPr>
        <w:t xml:space="preserve">Na podstawie art. 139 ust. 2 ustawy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Wykonawca nie jest obowiązany do złożenia wraz z ofertą oświadczenia, o którym mowa w art. 125 ust. 1 ustawy </w:t>
      </w:r>
      <w:proofErr w:type="spellStart"/>
      <w:r w:rsidRPr="000201A1">
        <w:rPr>
          <w:rFonts w:ascii="Times New Roman" w:hAnsi="Times New Roman"/>
          <w:sz w:val="24"/>
          <w:szCs w:val="24"/>
        </w:rPr>
        <w:t>Pzp</w:t>
      </w:r>
      <w:proofErr w:type="spellEnd"/>
      <w:r>
        <w:rPr>
          <w:rFonts w:ascii="Times New Roman" w:hAnsi="Times New Roman"/>
          <w:sz w:val="24"/>
          <w:szCs w:val="24"/>
        </w:rPr>
        <w:t xml:space="preserve">. Innymi słowy na etapie składania ofert Wykonawcy nie mają obowiązku składać oświadczenia, </w:t>
      </w:r>
      <w:r>
        <w:rPr>
          <w:rFonts w:ascii="Times New Roman" w:hAnsi="Times New Roman"/>
          <w:sz w:val="24"/>
          <w:szCs w:val="24"/>
        </w:rPr>
        <w:br/>
        <w:t xml:space="preserve">o którym mowa w art. 125 ust. 1 </w:t>
      </w:r>
      <w:proofErr w:type="spellStart"/>
      <w:r>
        <w:rPr>
          <w:rFonts w:ascii="Times New Roman" w:hAnsi="Times New Roman"/>
          <w:sz w:val="24"/>
          <w:szCs w:val="24"/>
        </w:rPr>
        <w:t>Pzp</w:t>
      </w:r>
      <w:proofErr w:type="spellEnd"/>
      <w:r>
        <w:rPr>
          <w:rFonts w:ascii="Times New Roman" w:hAnsi="Times New Roman"/>
          <w:sz w:val="24"/>
          <w:szCs w:val="24"/>
        </w:rPr>
        <w:t xml:space="preserve"> tj. JEDZ. </w:t>
      </w:r>
      <w:r w:rsidRPr="000201A1">
        <w:rPr>
          <w:rFonts w:ascii="Times New Roman" w:hAnsi="Times New Roman"/>
          <w:sz w:val="24"/>
          <w:szCs w:val="24"/>
        </w:rPr>
        <w:t xml:space="preserve">Zamawiający </w:t>
      </w:r>
      <w:r>
        <w:rPr>
          <w:rFonts w:ascii="Times New Roman" w:hAnsi="Times New Roman"/>
          <w:sz w:val="24"/>
          <w:szCs w:val="24"/>
        </w:rPr>
        <w:t>będzie</w:t>
      </w:r>
      <w:r w:rsidRPr="000201A1">
        <w:rPr>
          <w:rFonts w:ascii="Times New Roman" w:hAnsi="Times New Roman"/>
          <w:sz w:val="24"/>
          <w:szCs w:val="24"/>
        </w:rPr>
        <w:t xml:space="preserve"> żąda</w:t>
      </w:r>
      <w:r>
        <w:rPr>
          <w:rFonts w:ascii="Times New Roman" w:hAnsi="Times New Roman"/>
          <w:sz w:val="24"/>
          <w:szCs w:val="24"/>
        </w:rPr>
        <w:t>ł</w:t>
      </w:r>
      <w:r w:rsidRPr="000201A1">
        <w:rPr>
          <w:rFonts w:ascii="Times New Roman" w:hAnsi="Times New Roman"/>
          <w:sz w:val="24"/>
          <w:szCs w:val="24"/>
        </w:rPr>
        <w:t xml:space="preserve"> tego oświadczenia</w:t>
      </w:r>
      <w:r>
        <w:rPr>
          <w:rFonts w:ascii="Times New Roman" w:hAnsi="Times New Roman"/>
          <w:sz w:val="24"/>
          <w:szCs w:val="24"/>
        </w:rPr>
        <w:t xml:space="preserve"> (JEDZ)</w:t>
      </w:r>
      <w:r w:rsidRPr="000201A1">
        <w:rPr>
          <w:rFonts w:ascii="Times New Roman" w:hAnsi="Times New Roman"/>
          <w:sz w:val="24"/>
          <w:szCs w:val="24"/>
        </w:rPr>
        <w:t xml:space="preserve"> wyłącznie od Wykonawcy, którego oferta zostanie najwyżej oceniona.</w:t>
      </w:r>
    </w:p>
    <w:p w14:paraId="7BAF8C18" w14:textId="77777777" w:rsidR="000201A1" w:rsidRPr="000201A1" w:rsidRDefault="000201A1" w:rsidP="000201A1">
      <w:pPr>
        <w:pStyle w:val="Akapitzlist"/>
        <w:jc w:val="both"/>
        <w:rPr>
          <w:rFonts w:ascii="Times New Roman" w:hAnsi="Times New Roman"/>
          <w:sz w:val="24"/>
          <w:szCs w:val="24"/>
        </w:rPr>
      </w:pPr>
    </w:p>
    <w:p w14:paraId="7173926C" w14:textId="3A6C60B7" w:rsidR="008763B0" w:rsidRDefault="00F903D9" w:rsidP="00050671">
      <w:pPr>
        <w:pStyle w:val="Nagwek1"/>
        <w:jc w:val="both"/>
        <w:rPr>
          <w:rFonts w:ascii="Times New Roman" w:hAnsi="Times New Roman"/>
          <w:b/>
          <w:sz w:val="24"/>
          <w:szCs w:val="24"/>
          <w:lang w:eastAsia="pl-PL"/>
        </w:rPr>
      </w:pPr>
      <w:bookmarkStart w:id="5" w:name="_Toc158800370"/>
      <w:r>
        <w:rPr>
          <w:rFonts w:ascii="Times New Roman" w:hAnsi="Times New Roman"/>
          <w:b/>
          <w:sz w:val="24"/>
          <w:szCs w:val="24"/>
          <w:lang w:eastAsia="pl-PL"/>
        </w:rPr>
        <w:t>I</w:t>
      </w:r>
      <w:r w:rsidR="008763B0" w:rsidRPr="00050671">
        <w:rPr>
          <w:rFonts w:ascii="Times New Roman" w:hAnsi="Times New Roman"/>
          <w:b/>
          <w:sz w:val="24"/>
          <w:szCs w:val="24"/>
          <w:lang w:eastAsia="pl-PL"/>
        </w:rPr>
        <w:t>V. Opis przedmiotu zamówienia.</w:t>
      </w:r>
      <w:bookmarkEnd w:id="5"/>
    </w:p>
    <w:p w14:paraId="66A0A943" w14:textId="79121669" w:rsidR="00F53DEE" w:rsidRDefault="00F53DEE" w:rsidP="00F53DEE"/>
    <w:p w14:paraId="6B1F0036" w14:textId="77777777" w:rsidR="00B03289" w:rsidRPr="0079337A" w:rsidRDefault="00B03289" w:rsidP="00B03289">
      <w:pPr>
        <w:pStyle w:val="NormalnyWeb"/>
        <w:numPr>
          <w:ilvl w:val="0"/>
          <w:numId w:val="46"/>
        </w:numPr>
        <w:jc w:val="both"/>
      </w:pPr>
      <w:r w:rsidRPr="0079337A">
        <w:t>Niniejsz</w:t>
      </w:r>
      <w:r>
        <w:t>e zamówienie</w:t>
      </w:r>
      <w:r w:rsidRPr="0079337A">
        <w:t xml:space="preserve"> jest dofinansowan</w:t>
      </w:r>
      <w:r>
        <w:t>e</w:t>
      </w:r>
      <w:r w:rsidRPr="0079337A">
        <w:t xml:space="preserve"> z Rządowego Funduszu Polski Ład: Programu Inwestycji Strategicznych, zwanego dalej „Programem”, w związku </w:t>
      </w:r>
      <w:r>
        <w:br/>
      </w:r>
      <w:r w:rsidRPr="0079337A">
        <w:t xml:space="preserve">ze złożonym </w:t>
      </w:r>
      <w:r>
        <w:t xml:space="preserve">przez Gminę Bukowiec </w:t>
      </w:r>
      <w:r w:rsidRPr="0079337A">
        <w:t xml:space="preserve">wnioskiem z dnia </w:t>
      </w:r>
      <w:r>
        <w:t xml:space="preserve">25 maja 2023 r., </w:t>
      </w:r>
      <w:r>
        <w:br/>
      </w:r>
      <w:r w:rsidRPr="0079337A">
        <w:t>nr Edycja</w:t>
      </w:r>
      <w:r>
        <w:t>2/</w:t>
      </w:r>
      <w:r w:rsidRPr="0079337A">
        <w:t>2021/</w:t>
      </w:r>
      <w:r>
        <w:t>1790</w:t>
      </w:r>
      <w:r w:rsidRPr="0079337A">
        <w:t>/</w:t>
      </w:r>
      <w:proofErr w:type="spellStart"/>
      <w:r w:rsidRPr="0079337A">
        <w:t>PolskiLad</w:t>
      </w:r>
      <w:proofErr w:type="spellEnd"/>
      <w:r>
        <w:t xml:space="preserve"> </w:t>
      </w:r>
      <w:r w:rsidRPr="0079337A">
        <w:t xml:space="preserve">z przeznaczeniem na realizację Inwestycji: </w:t>
      </w:r>
      <w:r w:rsidRPr="001F2B29">
        <w:rPr>
          <w:b/>
        </w:rPr>
        <w:t>„</w:t>
      </w:r>
      <w:r w:rsidRPr="001F2B29">
        <w:rPr>
          <w:b/>
          <w:szCs w:val="20"/>
        </w:rPr>
        <w:t>Wykonanie instalacji odnawialnych źródeł energii na obiektach gminnych. Zakup pojazdów na potrzeby realizacji zadań własnych gminy.</w:t>
      </w:r>
      <w:r w:rsidRPr="001F2B29">
        <w:rPr>
          <w:b/>
        </w:rPr>
        <w:t>”</w:t>
      </w:r>
    </w:p>
    <w:p w14:paraId="1F580AA2" w14:textId="77777777" w:rsidR="00B03289" w:rsidRDefault="00B03289" w:rsidP="00B03289">
      <w:pPr>
        <w:pStyle w:val="NormalnyWeb"/>
        <w:numPr>
          <w:ilvl w:val="0"/>
          <w:numId w:val="46"/>
        </w:numPr>
        <w:jc w:val="both"/>
      </w:pPr>
      <w:r w:rsidRPr="0079337A">
        <w:t xml:space="preserve">Mając na uwadze, wyżej wskazany wniosek o dofinansowanie Zamawiający wskazuje, że </w:t>
      </w:r>
      <w:r>
        <w:t>przedmiotem zamówienia jest:</w:t>
      </w:r>
    </w:p>
    <w:p w14:paraId="0F9CBBCD" w14:textId="77777777" w:rsidR="00B03289" w:rsidRDefault="00B03289" w:rsidP="00B03289">
      <w:pPr>
        <w:pStyle w:val="NormalnyWeb"/>
        <w:numPr>
          <w:ilvl w:val="0"/>
          <w:numId w:val="108"/>
        </w:numPr>
        <w:jc w:val="both"/>
        <w:rPr>
          <w:rFonts w:cs="Calibri"/>
        </w:rPr>
      </w:pPr>
      <w:r>
        <w:rPr>
          <w:rFonts w:cs="Calibri"/>
        </w:rPr>
        <w:t>w</w:t>
      </w:r>
      <w:r w:rsidRPr="001F2B29">
        <w:rPr>
          <w:rFonts w:cs="Calibri"/>
        </w:rPr>
        <w:t xml:space="preserve">ykonanie instalacji odnawialnych </w:t>
      </w:r>
      <w:proofErr w:type="spellStart"/>
      <w:r w:rsidRPr="001F2B29">
        <w:rPr>
          <w:rFonts w:cs="Calibri"/>
        </w:rPr>
        <w:t>źródeł</w:t>
      </w:r>
      <w:proofErr w:type="spellEnd"/>
      <w:r w:rsidRPr="001F2B29">
        <w:rPr>
          <w:rFonts w:cs="Calibri"/>
        </w:rPr>
        <w:t xml:space="preserve"> energii na obiektach gminnych</w:t>
      </w:r>
    </w:p>
    <w:p w14:paraId="0ADD5DE0" w14:textId="77777777" w:rsidR="00B03289" w:rsidRPr="001F2B29" w:rsidRDefault="00B03289" w:rsidP="00B03289">
      <w:pPr>
        <w:pStyle w:val="NormalnyWeb"/>
        <w:numPr>
          <w:ilvl w:val="0"/>
          <w:numId w:val="108"/>
        </w:numPr>
        <w:jc w:val="both"/>
      </w:pPr>
      <w:r>
        <w:rPr>
          <w:rFonts w:cs="Calibri"/>
        </w:rPr>
        <w:t>z</w:t>
      </w:r>
      <w:r w:rsidRPr="001F2B29">
        <w:rPr>
          <w:rFonts w:cs="Calibri"/>
        </w:rPr>
        <w:t xml:space="preserve">akup </w:t>
      </w:r>
      <w:proofErr w:type="spellStart"/>
      <w:r w:rsidRPr="001F2B29">
        <w:rPr>
          <w:rFonts w:cs="Calibri"/>
        </w:rPr>
        <w:t>pojazdów</w:t>
      </w:r>
      <w:proofErr w:type="spellEnd"/>
      <w:r w:rsidRPr="001F2B29">
        <w:rPr>
          <w:rFonts w:cs="Calibri"/>
        </w:rPr>
        <w:t xml:space="preserve"> na potrzeby realizacji </w:t>
      </w:r>
      <w:proofErr w:type="spellStart"/>
      <w:r w:rsidRPr="001F2B29">
        <w:rPr>
          <w:rFonts w:cs="Calibri"/>
        </w:rPr>
        <w:t>zadan</w:t>
      </w:r>
      <w:proofErr w:type="spellEnd"/>
      <w:r w:rsidRPr="001F2B29">
        <w:rPr>
          <w:rFonts w:cs="Calibri"/>
        </w:rPr>
        <w:t xml:space="preserve">́ własnych gminy. </w:t>
      </w:r>
    </w:p>
    <w:p w14:paraId="696708E7" w14:textId="77777777" w:rsidR="00B03289" w:rsidRPr="008154F1" w:rsidRDefault="00B03289" w:rsidP="00B03289">
      <w:pPr>
        <w:pStyle w:val="NormalnyWeb"/>
        <w:numPr>
          <w:ilvl w:val="0"/>
          <w:numId w:val="46"/>
        </w:numPr>
        <w:shd w:val="clear" w:color="auto" w:fill="FFFFFF"/>
        <w:spacing w:before="120" w:after="120"/>
        <w:jc w:val="both"/>
      </w:pPr>
      <w:r w:rsidRPr="00F26A1A">
        <w:t xml:space="preserve">W ramach niniejszego zamówienia </w:t>
      </w:r>
      <w:r>
        <w:t>p</w:t>
      </w:r>
      <w:r w:rsidRPr="00F26A1A">
        <w:t xml:space="preserve">lanuje </w:t>
      </w:r>
      <w:proofErr w:type="spellStart"/>
      <w:r w:rsidRPr="00F26A1A">
        <w:t>sie</w:t>
      </w:r>
      <w:proofErr w:type="spellEnd"/>
      <w:r w:rsidRPr="00F26A1A">
        <w:t xml:space="preserve">̨ wykonanie kompleksowych instalacji fotowoltaicznych na obiektach gminnych, </w:t>
      </w:r>
      <w:proofErr w:type="spellStart"/>
      <w:r w:rsidRPr="00F26A1A">
        <w:t>które</w:t>
      </w:r>
      <w:proofErr w:type="spellEnd"/>
      <w:r w:rsidRPr="00F26A1A">
        <w:t xml:space="preserve"> </w:t>
      </w:r>
      <w:proofErr w:type="spellStart"/>
      <w:r w:rsidRPr="00F26A1A">
        <w:t>generuja</w:t>
      </w:r>
      <w:proofErr w:type="spellEnd"/>
      <w:r w:rsidRPr="00F26A1A">
        <w:t xml:space="preserve">̨ </w:t>
      </w:r>
      <w:proofErr w:type="spellStart"/>
      <w:r w:rsidRPr="00F26A1A">
        <w:t>najwyższe</w:t>
      </w:r>
      <w:proofErr w:type="spellEnd"/>
      <w:r w:rsidRPr="00F26A1A">
        <w:t xml:space="preserve"> koszty </w:t>
      </w:r>
      <w:proofErr w:type="spellStart"/>
      <w:r w:rsidRPr="00F26A1A">
        <w:t>związane</w:t>
      </w:r>
      <w:proofErr w:type="spellEnd"/>
      <w:r w:rsidRPr="00F26A1A">
        <w:t xml:space="preserve"> </w:t>
      </w:r>
      <w:r>
        <w:br/>
      </w:r>
      <w:r w:rsidRPr="00F26A1A">
        <w:t xml:space="preserve">z poborem energii elektrycznej. </w:t>
      </w:r>
      <w:proofErr w:type="spellStart"/>
      <w:r w:rsidRPr="00F26A1A">
        <w:t>Sa</w:t>
      </w:r>
      <w:proofErr w:type="spellEnd"/>
      <w:r w:rsidRPr="00F26A1A">
        <w:t xml:space="preserve">̨ to </w:t>
      </w:r>
      <w:proofErr w:type="spellStart"/>
      <w:r w:rsidRPr="00F26A1A">
        <w:t>między</w:t>
      </w:r>
      <w:proofErr w:type="spellEnd"/>
      <w:r w:rsidRPr="00F26A1A">
        <w:t xml:space="preserve"> innymi stacje uzdatniania wody, biblioteka, przedszkole, budynek </w:t>
      </w:r>
      <w:proofErr w:type="spellStart"/>
      <w:r w:rsidRPr="00F26A1A">
        <w:t>urzędu</w:t>
      </w:r>
      <w:proofErr w:type="spellEnd"/>
      <w:r w:rsidRPr="00F26A1A">
        <w:t xml:space="preserve"> gminy, sale i </w:t>
      </w:r>
      <w:proofErr w:type="spellStart"/>
      <w:r w:rsidRPr="00F26A1A">
        <w:t>świetlice</w:t>
      </w:r>
      <w:proofErr w:type="spellEnd"/>
      <w:r w:rsidRPr="00F26A1A">
        <w:t xml:space="preserve"> gminne. Poza tym planuje </w:t>
      </w:r>
      <w:proofErr w:type="spellStart"/>
      <w:r w:rsidRPr="00F26A1A">
        <w:t>sie</w:t>
      </w:r>
      <w:proofErr w:type="spellEnd"/>
      <w:r w:rsidRPr="00F26A1A">
        <w:t xml:space="preserve">̨ </w:t>
      </w:r>
      <w:r w:rsidRPr="008154F1">
        <w:t xml:space="preserve">zakup </w:t>
      </w:r>
      <w:proofErr w:type="spellStart"/>
      <w:r w:rsidRPr="008154F1">
        <w:t>pojazdów</w:t>
      </w:r>
      <w:proofErr w:type="spellEnd"/>
      <w:r w:rsidRPr="008154F1">
        <w:t xml:space="preserve"> na potrzeby realizacji </w:t>
      </w:r>
      <w:proofErr w:type="spellStart"/>
      <w:r w:rsidRPr="008154F1">
        <w:t>zadan</w:t>
      </w:r>
      <w:proofErr w:type="spellEnd"/>
      <w:r w:rsidRPr="008154F1">
        <w:t xml:space="preserve">́ własnych gminy: lekki </w:t>
      </w:r>
      <w:proofErr w:type="spellStart"/>
      <w:r w:rsidRPr="008154F1">
        <w:t>samochód</w:t>
      </w:r>
      <w:proofErr w:type="spellEnd"/>
      <w:r w:rsidRPr="008154F1">
        <w:t xml:space="preserve"> </w:t>
      </w:r>
      <w:proofErr w:type="spellStart"/>
      <w:r w:rsidRPr="008154F1">
        <w:t>pożarniczy</w:t>
      </w:r>
      <w:proofErr w:type="spellEnd"/>
      <w:r w:rsidRPr="008154F1">
        <w:t xml:space="preserve"> ratowniczo- </w:t>
      </w:r>
      <w:proofErr w:type="spellStart"/>
      <w:r w:rsidRPr="008154F1">
        <w:t>gaśniczy</w:t>
      </w:r>
      <w:proofErr w:type="spellEnd"/>
      <w:r w:rsidRPr="008154F1">
        <w:t xml:space="preserve"> wraz z </w:t>
      </w:r>
      <w:proofErr w:type="spellStart"/>
      <w:r w:rsidRPr="008154F1">
        <w:t>wyposażeniem</w:t>
      </w:r>
      <w:proofErr w:type="spellEnd"/>
      <w:r w:rsidRPr="008154F1">
        <w:t xml:space="preserve">, autobus </w:t>
      </w:r>
      <w:proofErr w:type="spellStart"/>
      <w:r w:rsidRPr="008154F1">
        <w:t>niezbędny</w:t>
      </w:r>
      <w:proofErr w:type="spellEnd"/>
      <w:r w:rsidRPr="008154F1">
        <w:t xml:space="preserve"> do </w:t>
      </w:r>
      <w:proofErr w:type="spellStart"/>
      <w:r w:rsidRPr="008154F1">
        <w:t>przewożenia</w:t>
      </w:r>
      <w:proofErr w:type="spellEnd"/>
      <w:r w:rsidRPr="008154F1">
        <w:t xml:space="preserve"> dzieci do </w:t>
      </w:r>
      <w:proofErr w:type="spellStart"/>
      <w:r w:rsidRPr="008154F1">
        <w:t>szkół</w:t>
      </w:r>
      <w:proofErr w:type="spellEnd"/>
      <w:r w:rsidRPr="008154F1">
        <w:t xml:space="preserve"> podstawowych </w:t>
      </w:r>
      <w:proofErr w:type="spellStart"/>
      <w:r w:rsidRPr="008154F1">
        <w:t>znajdujących</w:t>
      </w:r>
      <w:proofErr w:type="spellEnd"/>
      <w:r w:rsidRPr="008154F1">
        <w:t xml:space="preserve"> </w:t>
      </w:r>
      <w:proofErr w:type="spellStart"/>
      <w:r w:rsidRPr="008154F1">
        <w:t>sie</w:t>
      </w:r>
      <w:proofErr w:type="spellEnd"/>
      <w:r w:rsidRPr="008154F1">
        <w:t>̨ na terenie gminy Bukowiec, ciągnik oraz samochód osobowy.</w:t>
      </w:r>
    </w:p>
    <w:p w14:paraId="30CD7E67" w14:textId="77777777" w:rsidR="00B03289" w:rsidRPr="008154F1" w:rsidRDefault="00B03289" w:rsidP="00B03289">
      <w:pPr>
        <w:pStyle w:val="NormalnyWeb"/>
        <w:numPr>
          <w:ilvl w:val="0"/>
          <w:numId w:val="46"/>
        </w:numPr>
        <w:shd w:val="clear" w:color="auto" w:fill="FFFFFF"/>
        <w:spacing w:before="120" w:after="120"/>
        <w:jc w:val="both"/>
      </w:pPr>
      <w:r w:rsidRPr="008154F1">
        <w:t>Zamawiający dokonuje podziału zamówienia w ten sposób, iż dopuszcza składanie ofert częściowych, dlatego podzielił niniejsze postępowanie na 5 Części:</w:t>
      </w:r>
    </w:p>
    <w:p w14:paraId="56771241" w14:textId="77777777" w:rsidR="00B03289" w:rsidRPr="008154F1" w:rsidRDefault="00B03289" w:rsidP="00B03289">
      <w:pPr>
        <w:shd w:val="clear" w:color="auto" w:fill="FFFFFF"/>
        <w:spacing w:before="120" w:after="120"/>
        <w:ind w:left="851"/>
        <w:jc w:val="both"/>
        <w:rPr>
          <w:rFonts w:eastAsia="Calibri"/>
        </w:rPr>
      </w:pPr>
      <w:r w:rsidRPr="008154F1">
        <w:rPr>
          <w:rFonts w:eastAsia="Calibri"/>
        </w:rPr>
        <w:t xml:space="preserve">Część 1 – </w:t>
      </w:r>
      <w:bookmarkStart w:id="6" w:name="_Hlk118294337"/>
      <w:r w:rsidRPr="008154F1">
        <w:rPr>
          <w:rFonts w:eastAsia="Calibri"/>
        </w:rPr>
        <w:t xml:space="preserve">Dostawa i montaż </w:t>
      </w:r>
      <w:proofErr w:type="spellStart"/>
      <w:r w:rsidRPr="008154F1">
        <w:rPr>
          <w:rFonts w:eastAsia="Calibri"/>
        </w:rPr>
        <w:t>fotowoltaiki</w:t>
      </w:r>
      <w:proofErr w:type="spellEnd"/>
      <w:r w:rsidRPr="008154F1">
        <w:rPr>
          <w:rFonts w:eastAsia="Calibri"/>
        </w:rPr>
        <w:t>.</w:t>
      </w:r>
      <w:bookmarkEnd w:id="6"/>
    </w:p>
    <w:p w14:paraId="3104237A" w14:textId="77777777" w:rsidR="00B03289" w:rsidRPr="008154F1" w:rsidRDefault="00B03289" w:rsidP="00B03289">
      <w:pPr>
        <w:shd w:val="clear" w:color="auto" w:fill="FFFFFF"/>
        <w:spacing w:before="120" w:after="120"/>
        <w:ind w:left="851"/>
        <w:jc w:val="both"/>
        <w:rPr>
          <w:rFonts w:eastAsia="Calibri"/>
        </w:rPr>
      </w:pPr>
      <w:r w:rsidRPr="008154F1">
        <w:rPr>
          <w:rFonts w:eastAsia="Calibri"/>
        </w:rPr>
        <w:t xml:space="preserve">Część 2 – </w:t>
      </w:r>
      <w:bookmarkStart w:id="7" w:name="_Hlk118295999"/>
      <w:r w:rsidRPr="008154F1">
        <w:rPr>
          <w:rFonts w:eastAsia="Calibri"/>
        </w:rPr>
        <w:t>Dostawa lekkiego samochodu pożarniczego.</w:t>
      </w:r>
    </w:p>
    <w:p w14:paraId="06D1CD53" w14:textId="77777777" w:rsidR="00B03289" w:rsidRPr="008154F1" w:rsidRDefault="00B03289" w:rsidP="00B03289">
      <w:pPr>
        <w:shd w:val="clear" w:color="auto" w:fill="FFFFFF"/>
        <w:spacing w:before="120" w:after="120"/>
        <w:ind w:left="851"/>
        <w:jc w:val="both"/>
        <w:rPr>
          <w:rFonts w:eastAsia="Calibri"/>
        </w:rPr>
      </w:pPr>
      <w:r w:rsidRPr="008154F1">
        <w:rPr>
          <w:rFonts w:eastAsia="Calibri"/>
        </w:rPr>
        <w:t xml:space="preserve">Część 3 </w:t>
      </w:r>
      <w:proofErr w:type="gramStart"/>
      <w:r w:rsidRPr="008154F1">
        <w:rPr>
          <w:rFonts w:eastAsia="Calibri"/>
        </w:rPr>
        <w:t>-  Dostawa</w:t>
      </w:r>
      <w:proofErr w:type="gramEnd"/>
      <w:r w:rsidRPr="008154F1">
        <w:rPr>
          <w:rFonts w:eastAsia="Calibri"/>
        </w:rPr>
        <w:t xml:space="preserve"> autobusu.</w:t>
      </w:r>
    </w:p>
    <w:p w14:paraId="39BEA000" w14:textId="77777777" w:rsidR="00B03289" w:rsidRPr="008154F1" w:rsidRDefault="00B03289" w:rsidP="00B03289">
      <w:pPr>
        <w:shd w:val="clear" w:color="auto" w:fill="FFFFFF"/>
        <w:spacing w:before="120" w:after="120"/>
        <w:ind w:left="851"/>
        <w:jc w:val="both"/>
        <w:rPr>
          <w:rFonts w:eastAsia="Calibri"/>
        </w:rPr>
      </w:pPr>
      <w:r w:rsidRPr="008154F1">
        <w:rPr>
          <w:rFonts w:eastAsia="Calibri"/>
        </w:rPr>
        <w:t xml:space="preserve">Część 4 </w:t>
      </w:r>
      <w:proofErr w:type="gramStart"/>
      <w:r w:rsidRPr="008154F1">
        <w:rPr>
          <w:rFonts w:eastAsia="Calibri"/>
        </w:rPr>
        <w:t>-  Dostawa</w:t>
      </w:r>
      <w:proofErr w:type="gramEnd"/>
      <w:r w:rsidRPr="008154F1">
        <w:rPr>
          <w:rFonts w:eastAsia="Calibri"/>
        </w:rPr>
        <w:t xml:space="preserve"> ciągnika</w:t>
      </w:r>
      <w:r>
        <w:rPr>
          <w:rFonts w:eastAsia="Calibri"/>
        </w:rPr>
        <w:t xml:space="preserve"> rolniczego</w:t>
      </w:r>
      <w:r w:rsidRPr="008154F1">
        <w:rPr>
          <w:rFonts w:eastAsia="Calibri"/>
        </w:rPr>
        <w:t>.</w:t>
      </w:r>
    </w:p>
    <w:bookmarkEnd w:id="7"/>
    <w:p w14:paraId="610CF857" w14:textId="77777777" w:rsidR="00B03289" w:rsidRPr="008154F1" w:rsidRDefault="00B03289" w:rsidP="00B03289">
      <w:pPr>
        <w:shd w:val="clear" w:color="auto" w:fill="FFFFFF"/>
        <w:spacing w:before="120" w:after="120"/>
        <w:ind w:left="851"/>
        <w:jc w:val="both"/>
        <w:rPr>
          <w:rFonts w:eastAsia="Calibri"/>
        </w:rPr>
      </w:pPr>
      <w:r w:rsidRPr="008154F1">
        <w:rPr>
          <w:rFonts w:eastAsia="Calibri"/>
        </w:rPr>
        <w:t>Część 5 – Dostawa samochodu osobowego.</w:t>
      </w:r>
    </w:p>
    <w:p w14:paraId="49A0015D" w14:textId="77777777" w:rsidR="00B03289" w:rsidRPr="008154F1" w:rsidRDefault="00B03289" w:rsidP="00B03289">
      <w:pPr>
        <w:shd w:val="clear" w:color="auto" w:fill="FFFFFF"/>
        <w:spacing w:before="120" w:after="120"/>
        <w:jc w:val="both"/>
        <w:rPr>
          <w:rFonts w:eastAsia="Calibri"/>
        </w:rPr>
      </w:pPr>
    </w:p>
    <w:p w14:paraId="1A612BDF" w14:textId="77777777" w:rsidR="00B03289" w:rsidRPr="008154F1" w:rsidRDefault="00B03289" w:rsidP="00B03289">
      <w:pPr>
        <w:pStyle w:val="Akapitzlist"/>
        <w:numPr>
          <w:ilvl w:val="0"/>
          <w:numId w:val="46"/>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Zamawiający nie ogranicza liczby części zamówienia, na które Wykonawca może złożyć ofertę.</w:t>
      </w:r>
    </w:p>
    <w:p w14:paraId="1CDCD0BF" w14:textId="77777777" w:rsidR="00B03289" w:rsidRPr="008154F1" w:rsidRDefault="00B03289" w:rsidP="00B03289">
      <w:pPr>
        <w:pStyle w:val="Akapitzlist"/>
        <w:numPr>
          <w:ilvl w:val="0"/>
          <w:numId w:val="46"/>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Szczegółowy opis zamówienia znajduje się dla:</w:t>
      </w:r>
    </w:p>
    <w:p w14:paraId="5E40F4D8" w14:textId="430038AB" w:rsidR="00B03289" w:rsidRPr="008154F1" w:rsidRDefault="00B03289" w:rsidP="00B03289">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lastRenderedPageBreak/>
        <w:t xml:space="preserve">Części 1 w Załączniku nr 1 OPZ Część 1 – Dostawa i montaż </w:t>
      </w:r>
      <w:proofErr w:type="spellStart"/>
      <w:r w:rsidRPr="008154F1">
        <w:rPr>
          <w:rFonts w:ascii="Times New Roman" w:hAnsi="Times New Roman"/>
          <w:sz w:val="24"/>
          <w:szCs w:val="24"/>
        </w:rPr>
        <w:t>fotowoltaiki</w:t>
      </w:r>
      <w:proofErr w:type="spellEnd"/>
      <w:r>
        <w:rPr>
          <w:rFonts w:ascii="Times New Roman" w:hAnsi="Times New Roman"/>
          <w:sz w:val="24"/>
          <w:szCs w:val="24"/>
        </w:rPr>
        <w:t xml:space="preserve"> </w:t>
      </w:r>
      <w:r>
        <w:rPr>
          <w:rFonts w:ascii="Times New Roman" w:hAnsi="Times New Roman"/>
          <w:sz w:val="24"/>
          <w:szCs w:val="24"/>
        </w:rPr>
        <w:br/>
        <w:t xml:space="preserve">i Załączniku nr 1a – Dokumentacja projektowa. Zamawiający wskazuje, </w:t>
      </w:r>
      <w:r>
        <w:rPr>
          <w:rFonts w:ascii="Times New Roman" w:hAnsi="Times New Roman"/>
          <w:sz w:val="24"/>
          <w:szCs w:val="24"/>
        </w:rPr>
        <w:br/>
        <w:t>że przedmiary robót i kosztorysy zawarte w dokumentacji projektowej mają jedynie charakter pomocniczy.</w:t>
      </w:r>
    </w:p>
    <w:p w14:paraId="7CFDEAEA" w14:textId="77777777" w:rsidR="00B03289" w:rsidRPr="008154F1" w:rsidRDefault="00B03289" w:rsidP="00B03289">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2 w Załączniku nr 2 OPZ Część 2 – Dostawa </w:t>
      </w:r>
      <w:r>
        <w:rPr>
          <w:rFonts w:ascii="Times New Roman" w:hAnsi="Times New Roman"/>
          <w:sz w:val="24"/>
          <w:szCs w:val="24"/>
        </w:rPr>
        <w:t>lekkiego samochodu pożarniczego</w:t>
      </w:r>
      <w:r w:rsidRPr="008154F1">
        <w:rPr>
          <w:rFonts w:ascii="Times New Roman" w:hAnsi="Times New Roman"/>
          <w:sz w:val="24"/>
          <w:szCs w:val="24"/>
        </w:rPr>
        <w:t>.</w:t>
      </w:r>
    </w:p>
    <w:p w14:paraId="342A1B27" w14:textId="77777777" w:rsidR="00B03289" w:rsidRPr="008154F1" w:rsidRDefault="00B03289" w:rsidP="00B03289">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3 w Załączniku nr 3 OPZ Część 3 – Dostawa </w:t>
      </w:r>
      <w:r>
        <w:rPr>
          <w:rFonts w:ascii="Times New Roman" w:hAnsi="Times New Roman"/>
          <w:sz w:val="24"/>
          <w:szCs w:val="24"/>
        </w:rPr>
        <w:t>autobusu</w:t>
      </w:r>
      <w:r w:rsidRPr="008154F1">
        <w:rPr>
          <w:rFonts w:ascii="Times New Roman" w:hAnsi="Times New Roman"/>
          <w:sz w:val="24"/>
          <w:szCs w:val="24"/>
        </w:rPr>
        <w:t>.</w:t>
      </w:r>
    </w:p>
    <w:p w14:paraId="4E6082A8" w14:textId="4D7E0C0D" w:rsidR="00B03289" w:rsidRPr="008154F1" w:rsidRDefault="00B03289" w:rsidP="00B03289">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4 w Załączniku nr 4 OPZ Część 4 – Dostawa </w:t>
      </w:r>
      <w:r>
        <w:rPr>
          <w:rFonts w:ascii="Times New Roman" w:hAnsi="Times New Roman"/>
          <w:sz w:val="24"/>
          <w:szCs w:val="24"/>
        </w:rPr>
        <w:t>ciągnika rol</w:t>
      </w:r>
      <w:r w:rsidR="00EF47FE">
        <w:rPr>
          <w:rFonts w:ascii="Times New Roman" w:hAnsi="Times New Roman"/>
          <w:sz w:val="24"/>
          <w:szCs w:val="24"/>
        </w:rPr>
        <w:t>n</w:t>
      </w:r>
      <w:r>
        <w:rPr>
          <w:rFonts w:ascii="Times New Roman" w:hAnsi="Times New Roman"/>
          <w:sz w:val="24"/>
          <w:szCs w:val="24"/>
        </w:rPr>
        <w:t>iczego</w:t>
      </w:r>
      <w:r w:rsidRPr="008154F1">
        <w:rPr>
          <w:rFonts w:ascii="Times New Roman" w:hAnsi="Times New Roman"/>
          <w:sz w:val="24"/>
          <w:szCs w:val="24"/>
        </w:rPr>
        <w:t>.</w:t>
      </w:r>
    </w:p>
    <w:p w14:paraId="6781388D" w14:textId="77777777" w:rsidR="00B03289" w:rsidRPr="008154F1" w:rsidRDefault="00B03289" w:rsidP="00B03289">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5 w Załączniku nr 5 OPZ Część 5 – Dostawa </w:t>
      </w:r>
      <w:r>
        <w:rPr>
          <w:rFonts w:ascii="Times New Roman" w:hAnsi="Times New Roman"/>
          <w:sz w:val="24"/>
          <w:szCs w:val="24"/>
        </w:rPr>
        <w:t>samochodu osobowego</w:t>
      </w:r>
      <w:r w:rsidRPr="008154F1">
        <w:rPr>
          <w:rFonts w:ascii="Times New Roman" w:hAnsi="Times New Roman"/>
          <w:sz w:val="24"/>
          <w:szCs w:val="24"/>
        </w:rPr>
        <w:t>.</w:t>
      </w:r>
    </w:p>
    <w:p w14:paraId="63636B09" w14:textId="77777777" w:rsidR="00B03289" w:rsidRPr="008154F1" w:rsidRDefault="00B03289" w:rsidP="00B03289">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rPr>
        <w:t xml:space="preserve">Szczegółowe warunki dostawy, gwarancji i rękojmi znajdują się w projektowanych postanowieniach umowy – załącznik nr </w:t>
      </w:r>
      <w:r>
        <w:rPr>
          <w:rFonts w:ascii="Times New Roman" w:hAnsi="Times New Roman"/>
          <w:bCs/>
          <w:sz w:val="24"/>
          <w:szCs w:val="24"/>
        </w:rPr>
        <w:t>6</w:t>
      </w:r>
      <w:r w:rsidRPr="008154F1">
        <w:rPr>
          <w:rFonts w:ascii="Times New Roman" w:hAnsi="Times New Roman"/>
          <w:bCs/>
          <w:sz w:val="24"/>
          <w:szCs w:val="24"/>
        </w:rPr>
        <w:t xml:space="preserve"> i </w:t>
      </w:r>
      <w:r>
        <w:rPr>
          <w:rFonts w:ascii="Times New Roman" w:hAnsi="Times New Roman"/>
          <w:bCs/>
          <w:sz w:val="24"/>
          <w:szCs w:val="24"/>
        </w:rPr>
        <w:t>7</w:t>
      </w:r>
      <w:r w:rsidRPr="008154F1">
        <w:rPr>
          <w:rFonts w:ascii="Times New Roman" w:hAnsi="Times New Roman"/>
          <w:bCs/>
          <w:sz w:val="24"/>
          <w:szCs w:val="24"/>
        </w:rPr>
        <w:t xml:space="preserve"> do SWZ.</w:t>
      </w:r>
    </w:p>
    <w:p w14:paraId="780E3519" w14:textId="398628F9" w:rsidR="00B03289" w:rsidRPr="008154F1" w:rsidRDefault="00B03289" w:rsidP="00B03289">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lang w:bidi="pa-IN"/>
        </w:rPr>
        <w:t>Zamawiający wymaga, aby oferowany przedmiot zamówienia był fabrycznie nowe (rok produkcji nie wcześniej niż 202</w:t>
      </w:r>
      <w:r>
        <w:rPr>
          <w:rFonts w:ascii="Times New Roman" w:hAnsi="Times New Roman"/>
          <w:bCs/>
          <w:sz w:val="24"/>
          <w:szCs w:val="24"/>
          <w:lang w:bidi="pa-IN"/>
        </w:rPr>
        <w:t>4</w:t>
      </w:r>
      <w:r w:rsidRPr="008154F1">
        <w:rPr>
          <w:rFonts w:ascii="Times New Roman" w:hAnsi="Times New Roman"/>
          <w:bCs/>
          <w:sz w:val="24"/>
          <w:szCs w:val="24"/>
          <w:lang w:bidi="pa-IN"/>
        </w:rPr>
        <w:t xml:space="preserve">), wolny od wad. Zamawiający nie dopuszcza zaoferowania przedmiotu zamówienia używanego czy też </w:t>
      </w:r>
      <w:proofErr w:type="spellStart"/>
      <w:proofErr w:type="gramStart"/>
      <w:r w:rsidRPr="008154F1">
        <w:rPr>
          <w:rFonts w:ascii="Times New Roman" w:hAnsi="Times New Roman"/>
          <w:bCs/>
          <w:sz w:val="24"/>
          <w:szCs w:val="24"/>
          <w:lang w:bidi="pa-IN"/>
        </w:rPr>
        <w:t>rekondycjonowanego</w:t>
      </w:r>
      <w:proofErr w:type="spellEnd"/>
      <w:r w:rsidRPr="008154F1">
        <w:rPr>
          <w:rFonts w:ascii="Times New Roman" w:hAnsi="Times New Roman"/>
          <w:bCs/>
          <w:sz w:val="24"/>
          <w:szCs w:val="24"/>
          <w:lang w:bidi="pa-IN"/>
        </w:rPr>
        <w:t>,  bądź</w:t>
      </w:r>
      <w:proofErr w:type="gramEnd"/>
      <w:r w:rsidRPr="008154F1">
        <w:rPr>
          <w:rFonts w:ascii="Times New Roman" w:hAnsi="Times New Roman"/>
          <w:bCs/>
          <w:sz w:val="24"/>
          <w:szCs w:val="24"/>
          <w:lang w:bidi="pa-IN"/>
        </w:rPr>
        <w:t xml:space="preserve"> wcześniej wykorzystywanego przez innego użytkownika, w tym w szczególności powystawowego, demonstracyjnego.</w:t>
      </w:r>
    </w:p>
    <w:p w14:paraId="5417F173" w14:textId="77777777" w:rsidR="00B03289" w:rsidRPr="00C401D1" w:rsidRDefault="00B03289" w:rsidP="00B03289">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color w:val="000000"/>
          <w:sz w:val="24"/>
          <w:szCs w:val="24"/>
        </w:rPr>
        <w:t xml:space="preserve">Wspólny Słownik Zamówień Publicznych CPV: </w:t>
      </w:r>
    </w:p>
    <w:p w14:paraId="35969BE0" w14:textId="77777777" w:rsidR="00B03289" w:rsidRPr="001D60F6" w:rsidRDefault="00B03289" w:rsidP="00B03289">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34110000-1- samochody osobowe</w:t>
      </w:r>
    </w:p>
    <w:p w14:paraId="6DE6A4B5" w14:textId="77777777" w:rsidR="00B03289" w:rsidRPr="001D60F6" w:rsidRDefault="00B03289" w:rsidP="00B03289">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34144210-3 - wozy strażackie</w:t>
      </w:r>
    </w:p>
    <w:p w14:paraId="4449A6C5" w14:textId="77777777" w:rsidR="00B03289" w:rsidRPr="001D60F6" w:rsidRDefault="00B03289" w:rsidP="00B03289">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35110000-8 - sprzęt gaśniczy, ratowniczy i bezpieczeństwa</w:t>
      </w:r>
    </w:p>
    <w:p w14:paraId="588FA683" w14:textId="77777777" w:rsidR="00B03289" w:rsidRPr="001D60F6" w:rsidRDefault="00B03289" w:rsidP="00B03289">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34121000-1 Autobusy i autokary</w:t>
      </w:r>
    </w:p>
    <w:p w14:paraId="19F3CC5B" w14:textId="77777777" w:rsidR="00B03289" w:rsidRPr="001D60F6" w:rsidRDefault="00B03289" w:rsidP="00B03289">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16700000-2 Ciągniki</w:t>
      </w:r>
    </w:p>
    <w:p w14:paraId="38F36D97" w14:textId="77777777" w:rsidR="00B03289" w:rsidRPr="001D60F6" w:rsidRDefault="00B03289" w:rsidP="00B03289">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09331200-0 Słoneczne moduły fotoelektryczne</w:t>
      </w:r>
    </w:p>
    <w:p w14:paraId="6DC00BF9" w14:textId="77777777" w:rsidR="00B03289" w:rsidRPr="001D60F6" w:rsidRDefault="00B03289" w:rsidP="00B03289">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45311200-2 Roboty w zakresie instalacji elektrycznych</w:t>
      </w:r>
    </w:p>
    <w:p w14:paraId="7B9852A7" w14:textId="77777777" w:rsidR="00B03289" w:rsidRPr="001D60F6" w:rsidRDefault="00B03289" w:rsidP="00B03289">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45315600-4 Instalacje niskiego napięcia</w:t>
      </w:r>
    </w:p>
    <w:p w14:paraId="1DA7D2F8" w14:textId="77777777" w:rsidR="00B03289" w:rsidRPr="001D60F6" w:rsidRDefault="00B03289" w:rsidP="00B03289">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45315300</w:t>
      </w:r>
      <w:r>
        <w:rPr>
          <w:rFonts w:ascii="Times New Roman" w:hAnsi="Times New Roman"/>
          <w:color w:val="000000"/>
          <w:sz w:val="24"/>
          <w:szCs w:val="24"/>
        </w:rPr>
        <w:t>-1</w:t>
      </w:r>
      <w:r w:rsidRPr="001D60F6">
        <w:rPr>
          <w:rFonts w:ascii="Times New Roman" w:hAnsi="Times New Roman"/>
          <w:color w:val="000000"/>
          <w:sz w:val="24"/>
          <w:szCs w:val="24"/>
        </w:rPr>
        <w:t xml:space="preserve"> Instalacje zasilania elektrycznego</w:t>
      </w:r>
    </w:p>
    <w:p w14:paraId="4A554923" w14:textId="77777777" w:rsidR="00B03289" w:rsidRDefault="00B03289" w:rsidP="00B03289">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45311100-1 Roboty w zakresie okablowania elektrycznego</w:t>
      </w:r>
    </w:p>
    <w:p w14:paraId="44E3A3C6" w14:textId="76AF39B1" w:rsidR="00B03289" w:rsidRPr="000201A1" w:rsidRDefault="00B03289" w:rsidP="00B03289">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Zamawiający nie przewiduje zwrotu kosztów udziału w niniejszym postępowaniu </w:t>
      </w:r>
      <w:r w:rsidRPr="000201A1">
        <w:rPr>
          <w:rFonts w:ascii="Times New Roman" w:hAnsi="Times New Roman"/>
          <w:sz w:val="24"/>
          <w:szCs w:val="24"/>
        </w:rPr>
        <w:br/>
        <w:t>o zamówienie publiczne.</w:t>
      </w:r>
    </w:p>
    <w:p w14:paraId="6C0EB785" w14:textId="77777777" w:rsidR="00B03289" w:rsidRPr="000201A1" w:rsidRDefault="00B03289" w:rsidP="00B03289">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Jeżeli w opisie przedmiotu zamówienia, zostały wskazane normy, aprobaty, specyfikacje, systemy, certyfikaty, </w:t>
      </w:r>
      <w:proofErr w:type="gramStart"/>
      <w:r w:rsidRPr="000201A1">
        <w:rPr>
          <w:rFonts w:ascii="Times New Roman" w:hAnsi="Times New Roman"/>
          <w:sz w:val="24"/>
          <w:szCs w:val="24"/>
        </w:rPr>
        <w:t>Zamawiający  dopuszcza</w:t>
      </w:r>
      <w:proofErr w:type="gramEnd"/>
      <w:r w:rsidRPr="000201A1">
        <w:rPr>
          <w:rFonts w:ascii="Times New Roman" w:hAnsi="Times New Roman"/>
          <w:sz w:val="24"/>
          <w:szCs w:val="24"/>
        </w:rPr>
        <w:t xml:space="preserve">  oferowanie  rozwiązań  równoważnych  pod  warunkiem,  że  zagwarantują  one uzyskanie  parametrów  technicznych  nie gorszych  od  założonych  w  wyżej  wymienionych  dokumentach.</w:t>
      </w:r>
    </w:p>
    <w:p w14:paraId="0BA36C4B" w14:textId="77777777" w:rsidR="00B03289" w:rsidRPr="000201A1" w:rsidRDefault="00B03289" w:rsidP="00B03289">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Zamawiający wskazuje, że zgodnie z art. 257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jeżeli środki publiczne, które zamawiający zamierzał przeznaczyć na sfinansowanie całości lub części zamówienia, nie zostaną mu przyznane, może unieważnić niniejsze postępowanie o udzielenie zamówienia. </w:t>
      </w:r>
    </w:p>
    <w:p w14:paraId="177E4035" w14:textId="77777777" w:rsidR="00B03289" w:rsidRPr="000201A1" w:rsidRDefault="00B03289" w:rsidP="00B03289">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Jeżeli w dokumentach postępowania, zwłaszcza w SWZ wyraźnie nie wskazano, </w:t>
      </w:r>
      <w:r w:rsidRPr="000201A1">
        <w:rPr>
          <w:rFonts w:ascii="Times New Roman" w:hAnsi="Times New Roman"/>
          <w:sz w:val="24"/>
          <w:szCs w:val="24"/>
        </w:rPr>
        <w:br/>
        <w:t>że dany zapis dotyczy konkretnej Części, przyjmuje się, że zapis dotyczy wszystkich Części (1-5).</w:t>
      </w:r>
    </w:p>
    <w:p w14:paraId="6171E541" w14:textId="77777777" w:rsidR="00B03289" w:rsidRPr="00646C3A" w:rsidRDefault="00B03289" w:rsidP="00B03289">
      <w:pPr>
        <w:pStyle w:val="Akapitzlist"/>
        <w:jc w:val="both"/>
        <w:rPr>
          <w:rFonts w:ascii="Times New Roman" w:eastAsia="Times New Roman" w:hAnsi="Times New Roman"/>
          <w:sz w:val="24"/>
          <w:szCs w:val="24"/>
        </w:rPr>
      </w:pPr>
    </w:p>
    <w:p w14:paraId="683DA438" w14:textId="77777777" w:rsidR="00CD572C" w:rsidRDefault="00CD572C" w:rsidP="00646C3A">
      <w:pPr>
        <w:pStyle w:val="Akapitzlist"/>
        <w:jc w:val="both"/>
        <w:rPr>
          <w:rFonts w:ascii="Times New Roman" w:eastAsia="Times New Roman" w:hAnsi="Times New Roman"/>
          <w:sz w:val="24"/>
          <w:szCs w:val="24"/>
        </w:rPr>
      </w:pPr>
    </w:p>
    <w:p w14:paraId="61C671BB" w14:textId="77777777" w:rsidR="00B03289" w:rsidRDefault="00B03289" w:rsidP="00646C3A">
      <w:pPr>
        <w:pStyle w:val="Akapitzlist"/>
        <w:jc w:val="both"/>
        <w:rPr>
          <w:rFonts w:ascii="Times New Roman" w:eastAsia="Times New Roman" w:hAnsi="Times New Roman"/>
          <w:sz w:val="24"/>
          <w:szCs w:val="24"/>
        </w:rPr>
      </w:pPr>
    </w:p>
    <w:p w14:paraId="204AAEBE" w14:textId="77777777" w:rsidR="00B03289" w:rsidRDefault="00B03289" w:rsidP="00646C3A">
      <w:pPr>
        <w:pStyle w:val="Akapitzlist"/>
        <w:jc w:val="both"/>
        <w:rPr>
          <w:rFonts w:ascii="Times New Roman" w:eastAsia="Times New Roman" w:hAnsi="Times New Roman"/>
          <w:sz w:val="24"/>
          <w:szCs w:val="24"/>
        </w:rPr>
      </w:pPr>
    </w:p>
    <w:p w14:paraId="3775148F" w14:textId="77777777" w:rsidR="00B03289" w:rsidRPr="00646C3A" w:rsidRDefault="00B03289" w:rsidP="00646C3A">
      <w:pPr>
        <w:pStyle w:val="Akapitzlist"/>
        <w:jc w:val="both"/>
        <w:rPr>
          <w:rFonts w:ascii="Times New Roman" w:eastAsia="Times New Roman" w:hAnsi="Times New Roman"/>
          <w:sz w:val="24"/>
          <w:szCs w:val="24"/>
        </w:rPr>
      </w:pPr>
    </w:p>
    <w:p w14:paraId="5BBA0FF4" w14:textId="180E7AB1" w:rsidR="008763B0" w:rsidRDefault="00F903D9" w:rsidP="00B03289">
      <w:pPr>
        <w:pStyle w:val="Nagwek1"/>
        <w:jc w:val="both"/>
        <w:rPr>
          <w:rFonts w:ascii="Times New Roman" w:hAnsi="Times New Roman"/>
          <w:b/>
          <w:sz w:val="24"/>
          <w:szCs w:val="24"/>
          <w:lang w:eastAsia="pl-PL"/>
        </w:rPr>
      </w:pPr>
      <w:bookmarkStart w:id="8" w:name="_Toc158800371"/>
      <w:r w:rsidRPr="00050671">
        <w:rPr>
          <w:rFonts w:ascii="Times New Roman" w:hAnsi="Times New Roman"/>
          <w:b/>
          <w:sz w:val="24"/>
          <w:szCs w:val="24"/>
          <w:lang w:eastAsia="pl-PL"/>
        </w:rPr>
        <w:lastRenderedPageBreak/>
        <w:t xml:space="preserve">V. Informacja, </w:t>
      </w:r>
      <w:r>
        <w:rPr>
          <w:rFonts w:ascii="Times New Roman" w:hAnsi="Times New Roman"/>
          <w:b/>
          <w:sz w:val="24"/>
          <w:szCs w:val="24"/>
          <w:lang w:eastAsia="pl-PL"/>
        </w:rPr>
        <w:t>o przedmiotowych środkach dowodowych</w:t>
      </w:r>
      <w:r w:rsidRPr="00050671">
        <w:rPr>
          <w:rFonts w:ascii="Times New Roman" w:hAnsi="Times New Roman"/>
          <w:b/>
          <w:sz w:val="24"/>
          <w:szCs w:val="24"/>
          <w:lang w:eastAsia="pl-PL"/>
        </w:rPr>
        <w:t>.</w:t>
      </w:r>
      <w:bookmarkEnd w:id="8"/>
    </w:p>
    <w:p w14:paraId="647E20E5" w14:textId="77777777" w:rsidR="00B03289" w:rsidRPr="00B03289" w:rsidRDefault="00B03289" w:rsidP="00B03289"/>
    <w:p w14:paraId="127B2331" w14:textId="017A639E" w:rsidR="00B03289" w:rsidRPr="00B03289" w:rsidRDefault="00B03289" w:rsidP="00B03289">
      <w:pPr>
        <w:pStyle w:val="Akapitzlist"/>
        <w:numPr>
          <w:ilvl w:val="0"/>
          <w:numId w:val="65"/>
        </w:numPr>
        <w:tabs>
          <w:tab w:val="left" w:pos="284"/>
        </w:tabs>
        <w:spacing w:after="120"/>
        <w:ind w:hanging="357"/>
        <w:jc w:val="both"/>
        <w:rPr>
          <w:rFonts w:ascii="Times New Roman" w:hAnsi="Times New Roman"/>
          <w:bCs/>
          <w:sz w:val="24"/>
          <w:szCs w:val="24"/>
        </w:rPr>
      </w:pPr>
      <w:r w:rsidRPr="00C401D1">
        <w:rPr>
          <w:rFonts w:ascii="Times New Roman" w:hAnsi="Times New Roman"/>
          <w:bCs/>
          <w:sz w:val="24"/>
          <w:szCs w:val="24"/>
        </w:rPr>
        <w:t>W przedmiotowym postępowaniu, Zamawiający wymaga złożenia wraz z ofertą poniżej wskazan</w:t>
      </w:r>
      <w:r>
        <w:rPr>
          <w:rFonts w:ascii="Times New Roman" w:hAnsi="Times New Roman"/>
          <w:bCs/>
          <w:sz w:val="24"/>
          <w:szCs w:val="24"/>
        </w:rPr>
        <w:t>ych</w:t>
      </w:r>
      <w:r w:rsidRPr="00C401D1">
        <w:rPr>
          <w:rFonts w:ascii="Times New Roman" w:hAnsi="Times New Roman"/>
          <w:bCs/>
          <w:sz w:val="24"/>
          <w:szCs w:val="24"/>
        </w:rPr>
        <w:t xml:space="preserve"> przedmiotow</w:t>
      </w:r>
      <w:r>
        <w:rPr>
          <w:rFonts w:ascii="Times New Roman" w:hAnsi="Times New Roman"/>
          <w:bCs/>
          <w:sz w:val="24"/>
          <w:szCs w:val="24"/>
        </w:rPr>
        <w:t>ych</w:t>
      </w:r>
      <w:r w:rsidRPr="00C401D1">
        <w:rPr>
          <w:rFonts w:ascii="Times New Roman" w:hAnsi="Times New Roman"/>
          <w:bCs/>
          <w:sz w:val="24"/>
          <w:szCs w:val="24"/>
        </w:rPr>
        <w:t xml:space="preserve"> środk</w:t>
      </w:r>
      <w:r>
        <w:rPr>
          <w:rFonts w:ascii="Times New Roman" w:hAnsi="Times New Roman"/>
          <w:bCs/>
          <w:sz w:val="24"/>
          <w:szCs w:val="24"/>
        </w:rPr>
        <w:t>ów</w:t>
      </w:r>
      <w:r w:rsidRPr="00C401D1">
        <w:rPr>
          <w:rFonts w:ascii="Times New Roman" w:hAnsi="Times New Roman"/>
          <w:bCs/>
          <w:sz w:val="24"/>
          <w:szCs w:val="24"/>
        </w:rPr>
        <w:t xml:space="preserve"> dowodow</w:t>
      </w:r>
      <w:r>
        <w:rPr>
          <w:rFonts w:ascii="Times New Roman" w:hAnsi="Times New Roman"/>
          <w:bCs/>
          <w:sz w:val="24"/>
          <w:szCs w:val="24"/>
        </w:rPr>
        <w:t>ych dotyczących jedynie Części 1</w:t>
      </w:r>
      <w:r>
        <w:rPr>
          <w:rFonts w:ascii="Times New Roman" w:hAnsi="Times New Roman"/>
          <w:bCs/>
          <w:sz w:val="24"/>
          <w:szCs w:val="24"/>
        </w:rPr>
        <w:br/>
        <w:t xml:space="preserve"> – Dostawa i montaż </w:t>
      </w:r>
      <w:proofErr w:type="spellStart"/>
      <w:r>
        <w:rPr>
          <w:rFonts w:ascii="Times New Roman" w:hAnsi="Times New Roman"/>
          <w:bCs/>
          <w:sz w:val="24"/>
          <w:szCs w:val="24"/>
        </w:rPr>
        <w:t>fotowoltaiki</w:t>
      </w:r>
      <w:proofErr w:type="spellEnd"/>
      <w:r>
        <w:rPr>
          <w:rFonts w:ascii="Times New Roman" w:hAnsi="Times New Roman"/>
          <w:bCs/>
          <w:sz w:val="24"/>
          <w:szCs w:val="24"/>
        </w:rPr>
        <w:t>.</w:t>
      </w:r>
    </w:p>
    <w:p w14:paraId="211BFD51" w14:textId="6F9DE95D" w:rsidR="00B03289" w:rsidRPr="00B03289" w:rsidRDefault="00646C3A" w:rsidP="00B03289">
      <w:pPr>
        <w:pStyle w:val="Akapitzlist"/>
        <w:numPr>
          <w:ilvl w:val="0"/>
          <w:numId w:val="65"/>
        </w:numPr>
        <w:tabs>
          <w:tab w:val="left" w:pos="284"/>
        </w:tabs>
        <w:spacing w:after="120"/>
        <w:ind w:hanging="357"/>
        <w:jc w:val="both"/>
        <w:rPr>
          <w:rFonts w:ascii="Times New Roman" w:hAnsi="Times New Roman"/>
          <w:b/>
          <w:sz w:val="24"/>
          <w:szCs w:val="24"/>
        </w:rPr>
      </w:pPr>
      <w:r w:rsidRPr="00B03289">
        <w:rPr>
          <w:rFonts w:ascii="Times New Roman" w:hAnsi="Times New Roman"/>
          <w:b/>
          <w:sz w:val="24"/>
          <w:szCs w:val="24"/>
        </w:rPr>
        <w:t xml:space="preserve">Zgodnie ze wskazaniem w opisie przedmiotu zamówienia </w:t>
      </w:r>
      <w:r w:rsidR="00C401D1" w:rsidRPr="00B03289">
        <w:rPr>
          <w:rFonts w:ascii="Times New Roman" w:hAnsi="Times New Roman"/>
          <w:b/>
          <w:sz w:val="24"/>
          <w:szCs w:val="24"/>
        </w:rPr>
        <w:t xml:space="preserve">(Załącznik nr 1 </w:t>
      </w:r>
      <w:r w:rsidR="00B03289" w:rsidRPr="00B03289">
        <w:rPr>
          <w:rFonts w:ascii="Times New Roman" w:hAnsi="Times New Roman"/>
          <w:b/>
          <w:sz w:val="24"/>
          <w:szCs w:val="24"/>
        </w:rPr>
        <w:t>i 1a</w:t>
      </w:r>
      <w:r w:rsidR="00C401D1" w:rsidRPr="00B03289">
        <w:rPr>
          <w:rFonts w:ascii="Times New Roman" w:hAnsi="Times New Roman"/>
          <w:b/>
          <w:sz w:val="24"/>
          <w:szCs w:val="24"/>
        </w:rPr>
        <w:t xml:space="preserve"> do SWZ)</w:t>
      </w:r>
      <w:r w:rsidRPr="00B03289">
        <w:rPr>
          <w:rFonts w:ascii="Times New Roman" w:hAnsi="Times New Roman"/>
          <w:b/>
          <w:sz w:val="24"/>
          <w:szCs w:val="24"/>
        </w:rPr>
        <w:t xml:space="preserve">, Wykonawca składa wraz z ofertą materiały potwierdzające zgodność oferowanego </w:t>
      </w:r>
      <w:r w:rsidR="00C401D1" w:rsidRPr="00B03289">
        <w:rPr>
          <w:rFonts w:ascii="Times New Roman" w:hAnsi="Times New Roman"/>
          <w:b/>
          <w:sz w:val="24"/>
          <w:szCs w:val="24"/>
        </w:rPr>
        <w:t>przedmiotu zamówienia</w:t>
      </w:r>
      <w:r w:rsidRPr="00B03289">
        <w:rPr>
          <w:rFonts w:ascii="Times New Roman" w:hAnsi="Times New Roman"/>
          <w:b/>
          <w:sz w:val="24"/>
          <w:szCs w:val="24"/>
        </w:rPr>
        <w:t xml:space="preserve"> z OPZ</w:t>
      </w:r>
      <w:r w:rsidR="002D3323" w:rsidRPr="00B03289">
        <w:rPr>
          <w:rFonts w:ascii="Times New Roman" w:hAnsi="Times New Roman"/>
          <w:b/>
          <w:sz w:val="24"/>
          <w:szCs w:val="24"/>
        </w:rPr>
        <w:t xml:space="preserve"> w zakresie </w:t>
      </w:r>
      <w:r w:rsidR="00B03289" w:rsidRPr="00B03289">
        <w:rPr>
          <w:rFonts w:ascii="Times New Roman" w:hAnsi="Times New Roman"/>
          <w:b/>
          <w:sz w:val="24"/>
          <w:szCs w:val="24"/>
        </w:rPr>
        <w:t>okablowania, paneli, falowników i optymalizatorów (o ile optymalizatory występują).</w:t>
      </w:r>
    </w:p>
    <w:p w14:paraId="16D14B64" w14:textId="49D1CF69" w:rsidR="00C401D1" w:rsidRPr="00B03289" w:rsidRDefault="00C401D1" w:rsidP="009734B5">
      <w:pPr>
        <w:pStyle w:val="Akapitzlist"/>
        <w:numPr>
          <w:ilvl w:val="0"/>
          <w:numId w:val="65"/>
        </w:numPr>
        <w:tabs>
          <w:tab w:val="left" w:pos="284"/>
        </w:tabs>
        <w:suppressAutoHyphens/>
        <w:spacing w:after="0" w:line="240" w:lineRule="auto"/>
        <w:contextualSpacing w:val="0"/>
        <w:jc w:val="both"/>
        <w:rPr>
          <w:rFonts w:ascii="Times New Roman" w:hAnsi="Times New Roman"/>
          <w:sz w:val="24"/>
          <w:szCs w:val="24"/>
          <w:lang w:eastAsia="zh-CN"/>
        </w:rPr>
      </w:pPr>
      <w:r w:rsidRPr="00B03289">
        <w:rPr>
          <w:rFonts w:ascii="Times New Roman" w:hAnsi="Times New Roman"/>
          <w:sz w:val="24"/>
          <w:szCs w:val="24"/>
          <w:lang w:eastAsia="zh-CN"/>
        </w:rPr>
        <w:t xml:space="preserve">Przedmiotowe środki dowodowe winny być sporządzone w języku polski. Jeżeli </w:t>
      </w:r>
      <w:proofErr w:type="spellStart"/>
      <w:r w:rsidRPr="00B03289">
        <w:rPr>
          <w:rFonts w:ascii="Times New Roman" w:hAnsi="Times New Roman"/>
          <w:sz w:val="24"/>
          <w:szCs w:val="24"/>
          <w:lang w:eastAsia="zh-CN"/>
        </w:rPr>
        <w:t>przedmiotowoe</w:t>
      </w:r>
      <w:proofErr w:type="spellEnd"/>
      <w:r w:rsidRPr="00B03289">
        <w:rPr>
          <w:rFonts w:ascii="Times New Roman" w:hAnsi="Times New Roman"/>
          <w:sz w:val="24"/>
          <w:szCs w:val="24"/>
          <w:lang w:eastAsia="zh-CN"/>
        </w:rPr>
        <w:t xml:space="preserve"> środki dowodowe są sporządzone w języku obcym przekazuje się </w:t>
      </w:r>
      <w:r w:rsidR="00254021" w:rsidRPr="00B03289">
        <w:rPr>
          <w:rFonts w:ascii="Times New Roman" w:hAnsi="Times New Roman"/>
          <w:sz w:val="24"/>
          <w:szCs w:val="24"/>
          <w:lang w:eastAsia="zh-CN"/>
        </w:rPr>
        <w:br/>
      </w:r>
      <w:r w:rsidRPr="00B03289">
        <w:rPr>
          <w:rFonts w:ascii="Times New Roman" w:hAnsi="Times New Roman"/>
          <w:sz w:val="24"/>
          <w:szCs w:val="24"/>
          <w:lang w:eastAsia="zh-CN"/>
        </w:rPr>
        <w:t>je wraz z tłumaczeniem na język polski.</w:t>
      </w:r>
    </w:p>
    <w:p w14:paraId="7645F88B" w14:textId="6F1B8182" w:rsidR="00C401D1" w:rsidRPr="00C401D1"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C401D1">
        <w:rPr>
          <w:rFonts w:ascii="Times New Roman" w:hAnsi="Times New Roman"/>
          <w:sz w:val="24"/>
          <w:szCs w:val="24"/>
          <w:lang w:eastAsia="zh-CN"/>
        </w:rPr>
        <w:t xml:space="preserve">W przypadku gdy przedmiotowe środki dowodowe zostały wystawione przez upoważnione podmioty inne niż Wykonawca, Wykonawca wspólnie ubiegający się </w:t>
      </w:r>
      <w:r w:rsidR="00254021">
        <w:rPr>
          <w:rFonts w:ascii="Times New Roman" w:hAnsi="Times New Roman"/>
          <w:sz w:val="24"/>
          <w:szCs w:val="24"/>
          <w:lang w:eastAsia="zh-CN"/>
        </w:rPr>
        <w:br/>
      </w:r>
      <w:r w:rsidRPr="00C401D1">
        <w:rPr>
          <w:rFonts w:ascii="Times New Roman" w:hAnsi="Times New Roman"/>
          <w:sz w:val="24"/>
          <w:szCs w:val="24"/>
          <w:lang w:eastAsia="zh-CN"/>
        </w:rPr>
        <w:t>o udzielenie zamówienia, podmiot udostępniający zasoby lub podwykonawca, jako dokument elektroniczny, przekazuje się ten dokument.</w:t>
      </w:r>
    </w:p>
    <w:p w14:paraId="755CD5B1" w14:textId="77777777" w:rsidR="00C401D1" w:rsidRPr="00C401D1"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C401D1">
        <w:rPr>
          <w:rFonts w:ascii="Times New Roman" w:hAnsi="Times New Roman"/>
          <w:sz w:val="24"/>
          <w:szCs w:val="24"/>
          <w:lang w:eastAsia="zh-CN"/>
        </w:rPr>
        <w:t>W przypadku gdy przedmiotowe środki dowodowe zostały wystawione przez upoważnione podmioty jako dokument w postaci papierowej, przekazuje się cyfrowe odwzorowanie tego dokumentu opatrzone kwalifikowanym podpisem elektronicznym.</w:t>
      </w:r>
    </w:p>
    <w:p w14:paraId="057EE868" w14:textId="1FB9BCF2"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Przedmiotowe środki dowodowe niewystawione przez upoważnione podmioty przekazuje się w postaci elektronicznej i opatruje się kwalifikowanym podpisem elektronicznym.</w:t>
      </w:r>
    </w:p>
    <w:p w14:paraId="70A6900E"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w:t>
      </w:r>
    </w:p>
    <w:p w14:paraId="2027D58A" w14:textId="3392646F"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 xml:space="preserve">Poświadczenia zgodności cyfrowego odwzorowania z dokumentem w postaci papierowej dokonuje odpowiednio Wykonawca lub Wykonawca wspólnie ubiegający się o udzielenie zamówienia. Poświadczenia zgodności cyfrowego odwzorowania </w:t>
      </w:r>
      <w:r w:rsidRPr="0051661E">
        <w:rPr>
          <w:rFonts w:ascii="Times New Roman" w:hAnsi="Times New Roman"/>
          <w:sz w:val="24"/>
          <w:szCs w:val="24"/>
          <w:lang w:eastAsia="zh-CN"/>
        </w:rPr>
        <w:br/>
        <w:t>z dokumentem w postaci papierowej może dokonać również notariusz.</w:t>
      </w:r>
    </w:p>
    <w:p w14:paraId="3639C8F5"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rPr>
        <w:t>Jeżeli Wykonawca nie złoży przedmiotowych środków dowodowych lub złożone przedmiotowe środki dowodowe są niekompletne, Zamawiający wezwie jednokrotnie odpowiednio do ich złożenia lub uzupełnienia w wyznaczonym terminie.</w:t>
      </w:r>
    </w:p>
    <w:p w14:paraId="297A91D8"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Powyższego postanowienia nie stosuje się, jeżeli pomimo złożenia przedmiotowego środka dowodowego, oferta podlega odrzuceniu albo zachodzą przesłanki unieważnienia postępowania.</w:t>
      </w:r>
    </w:p>
    <w:p w14:paraId="74BC508D" w14:textId="77777777" w:rsidR="00C401D1" w:rsidRPr="0051661E" w:rsidRDefault="00646C3A"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bCs/>
          <w:sz w:val="24"/>
          <w:szCs w:val="24"/>
        </w:rPr>
        <w:t xml:space="preserve">W przypadku </w:t>
      </w:r>
      <w:r w:rsidR="00C401D1" w:rsidRPr="0051661E">
        <w:rPr>
          <w:rFonts w:ascii="Times New Roman" w:hAnsi="Times New Roman"/>
          <w:bCs/>
          <w:sz w:val="24"/>
          <w:szCs w:val="24"/>
        </w:rPr>
        <w:t>gdy złożony przedmiotowy środek dowodowy</w:t>
      </w:r>
      <w:r w:rsidRPr="0051661E">
        <w:rPr>
          <w:rFonts w:ascii="Times New Roman" w:hAnsi="Times New Roman"/>
          <w:bCs/>
          <w:sz w:val="24"/>
          <w:szCs w:val="24"/>
        </w:rPr>
        <w:t xml:space="preserve"> </w:t>
      </w:r>
      <w:proofErr w:type="spellStart"/>
      <w:r w:rsidRPr="0051661E">
        <w:rPr>
          <w:rFonts w:ascii="Times New Roman" w:hAnsi="Times New Roman"/>
          <w:bCs/>
          <w:sz w:val="24"/>
          <w:szCs w:val="24"/>
        </w:rPr>
        <w:t>zawieraj</w:t>
      </w:r>
      <w:r w:rsidR="00C401D1" w:rsidRPr="0051661E">
        <w:rPr>
          <w:rFonts w:ascii="Times New Roman" w:hAnsi="Times New Roman"/>
          <w:bCs/>
          <w:sz w:val="24"/>
          <w:szCs w:val="24"/>
        </w:rPr>
        <w:t>a</w:t>
      </w:r>
      <w:proofErr w:type="spellEnd"/>
      <w:r w:rsidRPr="0051661E">
        <w:rPr>
          <w:rFonts w:ascii="Times New Roman" w:hAnsi="Times New Roman"/>
          <w:bCs/>
          <w:sz w:val="24"/>
          <w:szCs w:val="24"/>
        </w:rPr>
        <w:t xml:space="preserve"> szerszy zakres informacji niż wymagany, Wykonawca powinien w treści dokumentu zaznaczyć stronę/akapit potwierdzający wymagane parametry/funkcjonalność.</w:t>
      </w:r>
    </w:p>
    <w:p w14:paraId="494D17CC" w14:textId="22AC26A1" w:rsidR="00646C3A" w:rsidRPr="0051661E" w:rsidRDefault="00646C3A"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bCs/>
          <w:sz w:val="24"/>
          <w:szCs w:val="24"/>
        </w:rPr>
        <w:t xml:space="preserve">Zamawiający </w:t>
      </w:r>
      <w:r w:rsidR="0051661E" w:rsidRPr="0051661E">
        <w:rPr>
          <w:rFonts w:ascii="Times New Roman" w:hAnsi="Times New Roman"/>
          <w:bCs/>
          <w:sz w:val="24"/>
          <w:szCs w:val="24"/>
        </w:rPr>
        <w:t xml:space="preserve">wskazuje, że przedmiotowym środkiem dowodowym mogą być: </w:t>
      </w:r>
      <w:r w:rsidRPr="0051661E">
        <w:rPr>
          <w:rFonts w:ascii="Times New Roman" w:hAnsi="Times New Roman"/>
          <w:bCs/>
          <w:sz w:val="24"/>
          <w:szCs w:val="24"/>
        </w:rPr>
        <w:t>oryginalne foldery i opisy producenta</w:t>
      </w:r>
      <w:r w:rsidR="00B03289">
        <w:rPr>
          <w:rFonts w:ascii="Times New Roman" w:hAnsi="Times New Roman"/>
          <w:bCs/>
          <w:sz w:val="24"/>
          <w:szCs w:val="24"/>
        </w:rPr>
        <w:t>/wykonawcy</w:t>
      </w:r>
      <w:r w:rsidRPr="0051661E">
        <w:rPr>
          <w:rFonts w:ascii="Times New Roman" w:hAnsi="Times New Roman"/>
          <w:bCs/>
          <w:sz w:val="24"/>
          <w:szCs w:val="24"/>
        </w:rPr>
        <w:t xml:space="preserve"> wizualizacje ze strony producenta lub dystrybutora</w:t>
      </w:r>
      <w:r w:rsidR="00B03289">
        <w:rPr>
          <w:rFonts w:ascii="Times New Roman" w:hAnsi="Times New Roman"/>
          <w:bCs/>
          <w:sz w:val="24"/>
          <w:szCs w:val="24"/>
        </w:rPr>
        <w:t xml:space="preserve"> lub wykonawcy</w:t>
      </w:r>
      <w:r w:rsidRPr="0051661E">
        <w:rPr>
          <w:rFonts w:ascii="Times New Roman" w:hAnsi="Times New Roman"/>
          <w:bCs/>
          <w:sz w:val="24"/>
          <w:szCs w:val="24"/>
        </w:rPr>
        <w:t>, foldery lub opisy przygotowane przez dystrybutora/sprzedawcę urządzenia</w:t>
      </w:r>
      <w:r w:rsidR="00B03289">
        <w:rPr>
          <w:rFonts w:ascii="Times New Roman" w:hAnsi="Times New Roman"/>
          <w:bCs/>
          <w:sz w:val="24"/>
          <w:szCs w:val="24"/>
        </w:rPr>
        <w:t>/wykonawcę.</w:t>
      </w:r>
    </w:p>
    <w:p w14:paraId="5BC5E160" w14:textId="77777777" w:rsidR="00646C3A" w:rsidRPr="00255D1C" w:rsidRDefault="00646C3A" w:rsidP="00255D1C">
      <w:pPr>
        <w:jc w:val="both"/>
      </w:pPr>
    </w:p>
    <w:p w14:paraId="0C02F409" w14:textId="77777777" w:rsidR="008763B0" w:rsidRPr="00050671" w:rsidRDefault="008763B0" w:rsidP="00050671">
      <w:pPr>
        <w:pStyle w:val="Nagwek1"/>
        <w:jc w:val="both"/>
        <w:rPr>
          <w:rFonts w:ascii="Times New Roman" w:hAnsi="Times New Roman"/>
          <w:b/>
          <w:sz w:val="24"/>
          <w:szCs w:val="24"/>
          <w:lang w:eastAsia="pl-PL"/>
        </w:rPr>
      </w:pPr>
      <w:bookmarkStart w:id="9" w:name="_Toc158800372"/>
      <w:r w:rsidRPr="00050671">
        <w:rPr>
          <w:rFonts w:ascii="Times New Roman" w:hAnsi="Times New Roman"/>
          <w:b/>
          <w:sz w:val="24"/>
          <w:szCs w:val="24"/>
          <w:lang w:eastAsia="pl-PL"/>
        </w:rPr>
        <w:t>VI. Termin wykonania zamówienia.</w:t>
      </w:r>
      <w:bookmarkEnd w:id="9"/>
    </w:p>
    <w:p w14:paraId="6858C26D" w14:textId="77777777" w:rsidR="008763B0" w:rsidRPr="00050671" w:rsidRDefault="008763B0" w:rsidP="00050671"/>
    <w:p w14:paraId="3090D07C" w14:textId="77777777" w:rsidR="0051661E" w:rsidRDefault="008763B0" w:rsidP="00050671">
      <w:r w:rsidRPr="00FF41C6">
        <w:lastRenderedPageBreak/>
        <w:t xml:space="preserve">Termin wykonania zamówienia </w:t>
      </w:r>
      <w:r w:rsidR="00DC72DB" w:rsidRPr="00FF41C6">
        <w:t>wynosi</w:t>
      </w:r>
      <w:r w:rsidR="0051661E" w:rsidRPr="00FF41C6">
        <w:t>:</w:t>
      </w:r>
    </w:p>
    <w:p w14:paraId="7265F009" w14:textId="3A2751E2" w:rsidR="00B03289" w:rsidRPr="00FF41C6" w:rsidRDefault="00B03289" w:rsidP="00B03289">
      <w:pPr>
        <w:pStyle w:val="Akapitzlist"/>
        <w:numPr>
          <w:ilvl w:val="0"/>
          <w:numId w:val="115"/>
        </w:numPr>
        <w:shd w:val="clear" w:color="auto" w:fill="FFFFFF"/>
        <w:spacing w:before="120" w:after="120"/>
        <w:jc w:val="both"/>
        <w:rPr>
          <w:rFonts w:ascii="Times New Roman" w:hAnsi="Times New Roman"/>
          <w:sz w:val="24"/>
          <w:szCs w:val="24"/>
        </w:rPr>
      </w:pPr>
      <w:r w:rsidRPr="00FF41C6">
        <w:rPr>
          <w:rFonts w:ascii="Times New Roman" w:hAnsi="Times New Roman"/>
          <w:sz w:val="24"/>
          <w:szCs w:val="24"/>
        </w:rPr>
        <w:t xml:space="preserve">Część 1 – Dostawa i montaż </w:t>
      </w:r>
      <w:proofErr w:type="spellStart"/>
      <w:r w:rsidRPr="00FF41C6">
        <w:rPr>
          <w:rFonts w:ascii="Times New Roman" w:hAnsi="Times New Roman"/>
          <w:sz w:val="24"/>
          <w:szCs w:val="24"/>
        </w:rPr>
        <w:t>fotowoltaiki</w:t>
      </w:r>
      <w:proofErr w:type="spellEnd"/>
      <w:r w:rsidRPr="00FF41C6">
        <w:rPr>
          <w:rFonts w:ascii="Times New Roman" w:hAnsi="Times New Roman"/>
          <w:sz w:val="24"/>
          <w:szCs w:val="24"/>
        </w:rPr>
        <w:t xml:space="preserve"> – </w:t>
      </w:r>
      <w:r w:rsidR="00105D19">
        <w:rPr>
          <w:rFonts w:ascii="Times New Roman" w:hAnsi="Times New Roman"/>
          <w:sz w:val="24"/>
          <w:szCs w:val="24"/>
        </w:rPr>
        <w:t>1</w:t>
      </w:r>
      <w:r w:rsidR="00F9458E">
        <w:rPr>
          <w:rFonts w:ascii="Times New Roman" w:hAnsi="Times New Roman"/>
          <w:sz w:val="24"/>
          <w:szCs w:val="24"/>
        </w:rPr>
        <w:t>55</w:t>
      </w:r>
      <w:r w:rsidR="00105D19">
        <w:rPr>
          <w:rFonts w:ascii="Times New Roman" w:hAnsi="Times New Roman"/>
          <w:sz w:val="24"/>
          <w:szCs w:val="24"/>
        </w:rPr>
        <w:t xml:space="preserve"> dni, ale nie dłużej niż </w:t>
      </w:r>
      <w:r w:rsidR="00DB40D7">
        <w:rPr>
          <w:rFonts w:ascii="Times New Roman" w:hAnsi="Times New Roman"/>
          <w:sz w:val="24"/>
          <w:szCs w:val="24"/>
        </w:rPr>
        <w:br/>
      </w:r>
      <w:r w:rsidR="00105D19">
        <w:rPr>
          <w:rFonts w:ascii="Times New Roman" w:hAnsi="Times New Roman"/>
          <w:sz w:val="24"/>
          <w:szCs w:val="24"/>
        </w:rPr>
        <w:t xml:space="preserve">do </w:t>
      </w:r>
      <w:r w:rsidR="00B45F8C">
        <w:rPr>
          <w:rFonts w:ascii="Times New Roman" w:hAnsi="Times New Roman"/>
          <w:sz w:val="24"/>
          <w:szCs w:val="24"/>
        </w:rPr>
        <w:t xml:space="preserve">dnia </w:t>
      </w:r>
      <w:r w:rsidR="00105D19">
        <w:rPr>
          <w:rFonts w:ascii="Times New Roman" w:hAnsi="Times New Roman"/>
          <w:sz w:val="24"/>
          <w:szCs w:val="24"/>
        </w:rPr>
        <w:t>31 sie</w:t>
      </w:r>
      <w:r w:rsidR="00DB40D7">
        <w:rPr>
          <w:rFonts w:ascii="Times New Roman" w:hAnsi="Times New Roman"/>
          <w:sz w:val="24"/>
          <w:szCs w:val="24"/>
        </w:rPr>
        <w:t>rp</w:t>
      </w:r>
      <w:r w:rsidR="00105D19">
        <w:rPr>
          <w:rFonts w:ascii="Times New Roman" w:hAnsi="Times New Roman"/>
          <w:sz w:val="24"/>
          <w:szCs w:val="24"/>
        </w:rPr>
        <w:t>nia</w:t>
      </w:r>
      <w:r w:rsidRPr="00FF41C6">
        <w:rPr>
          <w:rFonts w:ascii="Times New Roman" w:hAnsi="Times New Roman"/>
          <w:sz w:val="24"/>
          <w:szCs w:val="24"/>
        </w:rPr>
        <w:t xml:space="preserve"> 2024 r.</w:t>
      </w:r>
    </w:p>
    <w:p w14:paraId="4BB67D7C" w14:textId="158904B4" w:rsidR="00B03289" w:rsidRPr="00FF41C6" w:rsidRDefault="00B03289" w:rsidP="00B03289">
      <w:pPr>
        <w:pStyle w:val="Akapitzlist"/>
        <w:numPr>
          <w:ilvl w:val="0"/>
          <w:numId w:val="115"/>
        </w:numPr>
        <w:shd w:val="clear" w:color="auto" w:fill="FFFFFF"/>
        <w:spacing w:before="120" w:after="120"/>
        <w:jc w:val="both"/>
        <w:rPr>
          <w:rFonts w:ascii="Times New Roman" w:hAnsi="Times New Roman"/>
          <w:sz w:val="24"/>
          <w:szCs w:val="24"/>
        </w:rPr>
      </w:pPr>
      <w:r w:rsidRPr="00FF41C6">
        <w:rPr>
          <w:rFonts w:ascii="Times New Roman" w:hAnsi="Times New Roman"/>
          <w:sz w:val="24"/>
          <w:szCs w:val="24"/>
        </w:rPr>
        <w:t xml:space="preserve">Część 2 – Dostawa lekkiego samochodu pożarniczego – </w:t>
      </w:r>
      <w:r w:rsidR="00105D19">
        <w:rPr>
          <w:rFonts w:ascii="Times New Roman" w:hAnsi="Times New Roman"/>
          <w:sz w:val="24"/>
          <w:szCs w:val="24"/>
        </w:rPr>
        <w:t xml:space="preserve">od </w:t>
      </w:r>
      <w:r w:rsidR="00B45F8C">
        <w:rPr>
          <w:rFonts w:ascii="Times New Roman" w:hAnsi="Times New Roman"/>
          <w:sz w:val="24"/>
          <w:szCs w:val="24"/>
        </w:rPr>
        <w:t xml:space="preserve">dnia </w:t>
      </w:r>
      <w:r w:rsidR="00105D19">
        <w:rPr>
          <w:rFonts w:ascii="Times New Roman" w:hAnsi="Times New Roman"/>
          <w:sz w:val="24"/>
          <w:szCs w:val="24"/>
        </w:rPr>
        <w:t xml:space="preserve">19 kwietnia 2024 r. </w:t>
      </w:r>
      <w:r w:rsidRPr="00FF41C6">
        <w:rPr>
          <w:rFonts w:ascii="Times New Roman" w:hAnsi="Times New Roman"/>
          <w:sz w:val="24"/>
          <w:szCs w:val="24"/>
        </w:rPr>
        <w:t xml:space="preserve">do </w:t>
      </w:r>
      <w:r w:rsidR="00B45F8C">
        <w:rPr>
          <w:rFonts w:ascii="Times New Roman" w:hAnsi="Times New Roman"/>
          <w:sz w:val="24"/>
          <w:szCs w:val="24"/>
        </w:rPr>
        <w:t xml:space="preserve">dnia </w:t>
      </w:r>
      <w:r w:rsidRPr="00FF41C6">
        <w:rPr>
          <w:rFonts w:ascii="Times New Roman" w:hAnsi="Times New Roman"/>
          <w:sz w:val="24"/>
          <w:szCs w:val="24"/>
        </w:rPr>
        <w:t xml:space="preserve">30 </w:t>
      </w:r>
      <w:r w:rsidR="00105D19">
        <w:rPr>
          <w:rFonts w:ascii="Times New Roman" w:hAnsi="Times New Roman"/>
          <w:sz w:val="24"/>
          <w:szCs w:val="24"/>
        </w:rPr>
        <w:t>kwietnia</w:t>
      </w:r>
      <w:r w:rsidRPr="00FF41C6">
        <w:rPr>
          <w:rFonts w:ascii="Times New Roman" w:hAnsi="Times New Roman"/>
          <w:sz w:val="24"/>
          <w:szCs w:val="24"/>
        </w:rPr>
        <w:t xml:space="preserve"> 2024 r.</w:t>
      </w:r>
    </w:p>
    <w:p w14:paraId="32F8CD66" w14:textId="0BB12923" w:rsidR="00B03289" w:rsidRPr="00FF41C6" w:rsidRDefault="00B03289" w:rsidP="00B03289">
      <w:pPr>
        <w:pStyle w:val="Akapitzlist"/>
        <w:numPr>
          <w:ilvl w:val="0"/>
          <w:numId w:val="115"/>
        </w:numPr>
        <w:shd w:val="clear" w:color="auto" w:fill="FFFFFF"/>
        <w:spacing w:before="120" w:after="120"/>
        <w:jc w:val="both"/>
        <w:rPr>
          <w:rFonts w:ascii="Times New Roman" w:hAnsi="Times New Roman"/>
          <w:sz w:val="24"/>
          <w:szCs w:val="24"/>
        </w:rPr>
      </w:pPr>
      <w:r w:rsidRPr="00FF41C6">
        <w:rPr>
          <w:rFonts w:ascii="Times New Roman" w:hAnsi="Times New Roman"/>
          <w:sz w:val="24"/>
          <w:szCs w:val="24"/>
        </w:rPr>
        <w:t xml:space="preserve">Część 3 </w:t>
      </w:r>
      <w:proofErr w:type="gramStart"/>
      <w:r w:rsidRPr="00FF41C6">
        <w:rPr>
          <w:rFonts w:ascii="Times New Roman" w:hAnsi="Times New Roman"/>
          <w:sz w:val="24"/>
          <w:szCs w:val="24"/>
        </w:rPr>
        <w:t>-  Dostawa</w:t>
      </w:r>
      <w:proofErr w:type="gramEnd"/>
      <w:r w:rsidRPr="00FF41C6">
        <w:rPr>
          <w:rFonts w:ascii="Times New Roman" w:hAnsi="Times New Roman"/>
          <w:sz w:val="24"/>
          <w:szCs w:val="24"/>
        </w:rPr>
        <w:t xml:space="preserve"> autobusu – </w:t>
      </w:r>
      <w:r w:rsidR="00105D19">
        <w:rPr>
          <w:rFonts w:ascii="Times New Roman" w:hAnsi="Times New Roman"/>
          <w:sz w:val="24"/>
          <w:szCs w:val="24"/>
        </w:rPr>
        <w:t xml:space="preserve">od </w:t>
      </w:r>
      <w:r w:rsidR="00B45F8C">
        <w:rPr>
          <w:rFonts w:ascii="Times New Roman" w:hAnsi="Times New Roman"/>
          <w:sz w:val="24"/>
          <w:szCs w:val="24"/>
        </w:rPr>
        <w:t xml:space="preserve">dnia </w:t>
      </w:r>
      <w:r w:rsidR="00105D19">
        <w:rPr>
          <w:rFonts w:ascii="Times New Roman" w:hAnsi="Times New Roman"/>
          <w:sz w:val="24"/>
          <w:szCs w:val="24"/>
        </w:rPr>
        <w:t xml:space="preserve">14 sierpnia 2024 r. do </w:t>
      </w:r>
      <w:r w:rsidR="00B45F8C">
        <w:rPr>
          <w:rFonts w:ascii="Times New Roman" w:hAnsi="Times New Roman"/>
          <w:sz w:val="24"/>
          <w:szCs w:val="24"/>
        </w:rPr>
        <w:t xml:space="preserve">dnia </w:t>
      </w:r>
      <w:r w:rsidR="00105D19">
        <w:rPr>
          <w:rFonts w:ascii="Times New Roman" w:hAnsi="Times New Roman"/>
          <w:sz w:val="24"/>
          <w:szCs w:val="24"/>
        </w:rPr>
        <w:t xml:space="preserve">31 sierpnia 2024 r. </w:t>
      </w:r>
    </w:p>
    <w:p w14:paraId="35F315AB" w14:textId="38AFF96D" w:rsidR="00DB40D7" w:rsidRDefault="00B03289" w:rsidP="001A24D0">
      <w:pPr>
        <w:pStyle w:val="Akapitzlist"/>
        <w:numPr>
          <w:ilvl w:val="0"/>
          <w:numId w:val="115"/>
        </w:numPr>
        <w:shd w:val="clear" w:color="auto" w:fill="FFFFFF"/>
        <w:spacing w:before="120" w:after="120"/>
        <w:jc w:val="both"/>
        <w:rPr>
          <w:rFonts w:ascii="Times New Roman" w:hAnsi="Times New Roman"/>
          <w:sz w:val="24"/>
          <w:szCs w:val="24"/>
        </w:rPr>
      </w:pPr>
      <w:r w:rsidRPr="00105D19">
        <w:rPr>
          <w:rFonts w:ascii="Times New Roman" w:hAnsi="Times New Roman"/>
          <w:sz w:val="24"/>
          <w:szCs w:val="24"/>
        </w:rPr>
        <w:t xml:space="preserve">Część 4 </w:t>
      </w:r>
      <w:proofErr w:type="gramStart"/>
      <w:r w:rsidRPr="00105D19">
        <w:rPr>
          <w:rFonts w:ascii="Times New Roman" w:hAnsi="Times New Roman"/>
          <w:sz w:val="24"/>
          <w:szCs w:val="24"/>
        </w:rPr>
        <w:t>-  Dostawa</w:t>
      </w:r>
      <w:proofErr w:type="gramEnd"/>
      <w:r w:rsidRPr="00105D19">
        <w:rPr>
          <w:rFonts w:ascii="Times New Roman" w:hAnsi="Times New Roman"/>
          <w:sz w:val="24"/>
          <w:szCs w:val="24"/>
        </w:rPr>
        <w:t xml:space="preserve"> ciągnika rolniczego – </w:t>
      </w:r>
      <w:r w:rsidR="00B45F8C">
        <w:rPr>
          <w:rFonts w:ascii="Times New Roman" w:hAnsi="Times New Roman"/>
          <w:sz w:val="24"/>
          <w:szCs w:val="24"/>
        </w:rPr>
        <w:t>od dnia</w:t>
      </w:r>
      <w:r w:rsidR="00105D19">
        <w:rPr>
          <w:rFonts w:ascii="Times New Roman" w:hAnsi="Times New Roman"/>
          <w:sz w:val="24"/>
          <w:szCs w:val="24"/>
        </w:rPr>
        <w:t xml:space="preserve">14 sierpnia 2024 r. do </w:t>
      </w:r>
      <w:r w:rsidR="00B45F8C">
        <w:rPr>
          <w:rFonts w:ascii="Times New Roman" w:hAnsi="Times New Roman"/>
          <w:sz w:val="24"/>
          <w:szCs w:val="24"/>
        </w:rPr>
        <w:t xml:space="preserve">dnia </w:t>
      </w:r>
      <w:r w:rsidR="00105D19">
        <w:rPr>
          <w:rFonts w:ascii="Times New Roman" w:hAnsi="Times New Roman"/>
          <w:sz w:val="24"/>
          <w:szCs w:val="24"/>
        </w:rPr>
        <w:t xml:space="preserve">31 sierpnia 2024 r. </w:t>
      </w:r>
    </w:p>
    <w:p w14:paraId="4573BC69" w14:textId="1E796CB4" w:rsidR="00B03289" w:rsidRPr="00105D19" w:rsidRDefault="00B03289" w:rsidP="001A24D0">
      <w:pPr>
        <w:pStyle w:val="Akapitzlist"/>
        <w:numPr>
          <w:ilvl w:val="0"/>
          <w:numId w:val="115"/>
        </w:numPr>
        <w:shd w:val="clear" w:color="auto" w:fill="FFFFFF"/>
        <w:spacing w:before="120" w:after="120"/>
        <w:jc w:val="both"/>
        <w:rPr>
          <w:rFonts w:ascii="Times New Roman" w:hAnsi="Times New Roman"/>
          <w:sz w:val="24"/>
          <w:szCs w:val="24"/>
        </w:rPr>
      </w:pPr>
      <w:r w:rsidRPr="00105D19">
        <w:rPr>
          <w:rFonts w:ascii="Times New Roman" w:hAnsi="Times New Roman"/>
          <w:sz w:val="24"/>
          <w:szCs w:val="24"/>
        </w:rPr>
        <w:t xml:space="preserve">Część 5 – Dostawa samochodu osobowego – </w:t>
      </w:r>
      <w:r w:rsidR="00B45F8C">
        <w:rPr>
          <w:rFonts w:ascii="Times New Roman" w:hAnsi="Times New Roman"/>
          <w:sz w:val="24"/>
          <w:szCs w:val="24"/>
        </w:rPr>
        <w:t>od dnia</w:t>
      </w:r>
      <w:r w:rsidR="00105D19">
        <w:rPr>
          <w:rFonts w:ascii="Times New Roman" w:hAnsi="Times New Roman"/>
          <w:sz w:val="24"/>
          <w:szCs w:val="24"/>
        </w:rPr>
        <w:t xml:space="preserve">14 sierpnia 2024 r. </w:t>
      </w:r>
      <w:r w:rsidR="00DB40D7">
        <w:rPr>
          <w:rFonts w:ascii="Times New Roman" w:hAnsi="Times New Roman"/>
          <w:sz w:val="24"/>
          <w:szCs w:val="24"/>
        </w:rPr>
        <w:br/>
      </w:r>
      <w:r w:rsidR="00105D19">
        <w:rPr>
          <w:rFonts w:ascii="Times New Roman" w:hAnsi="Times New Roman"/>
          <w:sz w:val="24"/>
          <w:szCs w:val="24"/>
        </w:rPr>
        <w:t xml:space="preserve">do </w:t>
      </w:r>
      <w:r w:rsidR="00B45F8C">
        <w:rPr>
          <w:rFonts w:ascii="Times New Roman" w:hAnsi="Times New Roman"/>
          <w:sz w:val="24"/>
          <w:szCs w:val="24"/>
        </w:rPr>
        <w:t xml:space="preserve">dnia </w:t>
      </w:r>
      <w:r w:rsidR="00105D19">
        <w:rPr>
          <w:rFonts w:ascii="Times New Roman" w:hAnsi="Times New Roman"/>
          <w:sz w:val="24"/>
          <w:szCs w:val="24"/>
        </w:rPr>
        <w:t>31 sierpnia 2024 r.</w:t>
      </w:r>
    </w:p>
    <w:p w14:paraId="6DE7D6A0" w14:textId="77777777" w:rsidR="00652F0D" w:rsidRPr="00105D19" w:rsidRDefault="00652F0D" w:rsidP="00105D19">
      <w:pPr>
        <w:shd w:val="clear" w:color="auto" w:fill="FFFFFF"/>
        <w:spacing w:before="120" w:after="120"/>
        <w:jc w:val="both"/>
        <w:rPr>
          <w:b/>
          <w:bCs/>
          <w:color w:val="FF0000"/>
          <w:u w:val="single"/>
        </w:rPr>
      </w:pPr>
    </w:p>
    <w:p w14:paraId="4F63BC61" w14:textId="31E65F6E" w:rsidR="00652F0D" w:rsidRPr="00652F0D" w:rsidRDefault="00652F0D" w:rsidP="00652F0D">
      <w:pPr>
        <w:pStyle w:val="Akapitzlist"/>
        <w:shd w:val="clear" w:color="auto" w:fill="FFFFFF"/>
        <w:spacing w:before="120" w:after="120"/>
        <w:ind w:left="1571"/>
        <w:jc w:val="both"/>
        <w:rPr>
          <w:rFonts w:ascii="Times New Roman" w:hAnsi="Times New Roman"/>
          <w:b/>
          <w:bCs/>
          <w:sz w:val="24"/>
          <w:szCs w:val="24"/>
          <w:u w:val="single"/>
        </w:rPr>
      </w:pPr>
      <w:r w:rsidRPr="00652F0D">
        <w:rPr>
          <w:rFonts w:ascii="Times New Roman" w:hAnsi="Times New Roman"/>
          <w:b/>
          <w:bCs/>
          <w:sz w:val="24"/>
          <w:szCs w:val="24"/>
          <w:u w:val="single"/>
        </w:rPr>
        <w:t>Uwaga:</w:t>
      </w:r>
    </w:p>
    <w:p w14:paraId="403EC09C" w14:textId="77777777" w:rsidR="00652F0D" w:rsidRPr="00652F0D" w:rsidRDefault="00652F0D" w:rsidP="00652F0D">
      <w:pPr>
        <w:pStyle w:val="Akapitzlist"/>
        <w:shd w:val="clear" w:color="auto" w:fill="FFFFFF"/>
        <w:spacing w:before="120" w:after="120"/>
        <w:ind w:left="1571"/>
        <w:jc w:val="both"/>
        <w:rPr>
          <w:rFonts w:ascii="Times New Roman" w:hAnsi="Times New Roman"/>
          <w:b/>
          <w:bCs/>
          <w:sz w:val="24"/>
          <w:szCs w:val="24"/>
          <w:u w:val="single"/>
        </w:rPr>
      </w:pPr>
    </w:p>
    <w:p w14:paraId="427005AD" w14:textId="51267E7E" w:rsidR="00652F0D" w:rsidRPr="00652F0D" w:rsidRDefault="00652F0D" w:rsidP="00652F0D">
      <w:pPr>
        <w:pStyle w:val="Akapitzlist"/>
        <w:shd w:val="clear" w:color="auto" w:fill="FFFFFF"/>
        <w:spacing w:before="120" w:after="120"/>
        <w:ind w:left="1571"/>
        <w:jc w:val="both"/>
        <w:rPr>
          <w:rFonts w:ascii="Times New Roman" w:hAnsi="Times New Roman"/>
          <w:b/>
          <w:bCs/>
          <w:sz w:val="24"/>
          <w:szCs w:val="24"/>
        </w:rPr>
      </w:pPr>
      <w:r w:rsidRPr="00652F0D">
        <w:rPr>
          <w:rFonts w:ascii="Times New Roman" w:hAnsi="Times New Roman"/>
          <w:b/>
          <w:bCs/>
          <w:sz w:val="24"/>
          <w:szCs w:val="24"/>
        </w:rPr>
        <w:t xml:space="preserve">Zamawiający wyjaśnia, że powyższy termin wykonania zamówienia został określony z uwagi na wdrożenie procedury uruchomienia środków </w:t>
      </w:r>
      <w:r w:rsidRPr="00652F0D">
        <w:rPr>
          <w:rFonts w:ascii="Times New Roman" w:hAnsi="Times New Roman"/>
          <w:b/>
          <w:bCs/>
          <w:sz w:val="24"/>
          <w:szCs w:val="24"/>
        </w:rPr>
        <w:br/>
        <w:t>z programu Polski Ład.</w:t>
      </w:r>
    </w:p>
    <w:p w14:paraId="005EF40A" w14:textId="77777777" w:rsidR="008763B0" w:rsidRPr="00050671" w:rsidRDefault="008763B0" w:rsidP="00050671"/>
    <w:p w14:paraId="5708526A" w14:textId="43D965ED" w:rsidR="00F903D9" w:rsidRPr="00050671" w:rsidRDefault="00F903D9" w:rsidP="00F903D9">
      <w:pPr>
        <w:pStyle w:val="Nagwek1"/>
        <w:jc w:val="both"/>
        <w:rPr>
          <w:rFonts w:ascii="Times New Roman" w:hAnsi="Times New Roman"/>
          <w:b/>
          <w:sz w:val="24"/>
          <w:szCs w:val="24"/>
          <w:lang w:eastAsia="pl-PL"/>
        </w:rPr>
      </w:pPr>
      <w:bookmarkStart w:id="10" w:name="_Toc158800373"/>
      <w:r>
        <w:rPr>
          <w:rFonts w:ascii="Times New Roman" w:hAnsi="Times New Roman"/>
          <w:b/>
          <w:sz w:val="24"/>
          <w:szCs w:val="24"/>
          <w:lang w:eastAsia="pl-PL"/>
        </w:rPr>
        <w:t>VII</w:t>
      </w:r>
      <w:r w:rsidRPr="00050671">
        <w:rPr>
          <w:rFonts w:ascii="Times New Roman" w:hAnsi="Times New Roman"/>
          <w:b/>
          <w:sz w:val="24"/>
          <w:szCs w:val="24"/>
          <w:lang w:eastAsia="pl-PL"/>
        </w:rPr>
        <w:t xml:space="preserve">. Podstawy wykluczenia, o których mowa w art. 108 ust. 1 </w:t>
      </w:r>
      <w:proofErr w:type="spellStart"/>
      <w:r w:rsidRPr="00050671">
        <w:rPr>
          <w:rFonts w:ascii="Times New Roman" w:hAnsi="Times New Roman"/>
          <w:b/>
          <w:sz w:val="24"/>
          <w:szCs w:val="24"/>
          <w:lang w:eastAsia="pl-PL"/>
        </w:rPr>
        <w:t>Pzp</w:t>
      </w:r>
      <w:proofErr w:type="spellEnd"/>
      <w:r w:rsidR="0008618B">
        <w:rPr>
          <w:rFonts w:ascii="Times New Roman" w:hAnsi="Times New Roman"/>
          <w:b/>
          <w:sz w:val="24"/>
          <w:szCs w:val="24"/>
          <w:lang w:eastAsia="pl-PL"/>
        </w:rPr>
        <w:t xml:space="preserve"> i w innych przepisach.</w:t>
      </w:r>
      <w:bookmarkEnd w:id="10"/>
    </w:p>
    <w:p w14:paraId="754E7F73" w14:textId="77777777" w:rsidR="00F903D9" w:rsidRPr="00050671" w:rsidRDefault="00F903D9" w:rsidP="00F903D9"/>
    <w:p w14:paraId="3082075D" w14:textId="77777777"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Z postępowania o udzielenie zamówienia wyklucza się Wykonawcę:</w:t>
      </w:r>
    </w:p>
    <w:p w14:paraId="07615AFF" w14:textId="77777777" w:rsidR="0051661E" w:rsidRPr="00BB1D33" w:rsidRDefault="0051661E" w:rsidP="00254021">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Będącego osobą fizyczną, którego prawomocnie skazano za przestępstwo:</w:t>
      </w:r>
    </w:p>
    <w:p w14:paraId="3CECA4CE" w14:textId="77777777" w:rsidR="0051661E" w:rsidRPr="00BB1D33" w:rsidRDefault="0051661E" w:rsidP="00254021">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udziału w zorganizowanej grupie przestępczej albo związku mającym na celu popełnienie przestępstwa lub przestępstwa skarbowego, o którym mowa w art. 258 Kodeksu karnego,</w:t>
      </w:r>
    </w:p>
    <w:p w14:paraId="5D7B4734" w14:textId="77777777" w:rsidR="0051661E" w:rsidRPr="00BB1D33" w:rsidRDefault="0051661E" w:rsidP="00254021">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handlu ludźmi, o którym mowa w art. 189a Kodeksu karnego,</w:t>
      </w:r>
    </w:p>
    <w:p w14:paraId="5D6783F5" w14:textId="77777777"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o którym mowa w art. 228-230a, art. 250a Kodeksu karnego, w art. 46-48 ustawy z dnia 25 czerwca 2010 r. o sporcie (Dz. U. z 2022 r. poz. 1599 i 2185)</w:t>
      </w:r>
      <w:r w:rsidRPr="00BB1D33">
        <w:rPr>
          <w:rFonts w:ascii="Times New Roman" w:hAnsi="Times New Roman"/>
          <w:sz w:val="24"/>
          <w:szCs w:val="24"/>
        </w:rPr>
        <w:br/>
        <w:t>lub w art. 54 ust. 1-4 ustawy z dnia 12 maja 2011 r. o refundacji leków, środków spożywczych specjalnego przeznaczenia żywieniowego oraz wyrobów medycznych (Dz. U. z 2023 r. poz. 826),</w:t>
      </w:r>
    </w:p>
    <w:p w14:paraId="673E47AF" w14:textId="6B3D7B07"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finansowania przestępstwa o charakterze terrorystycznym, o którym mowa </w:t>
      </w:r>
      <w:r w:rsidR="00FF41C6">
        <w:rPr>
          <w:rFonts w:ascii="Times New Roman" w:hAnsi="Times New Roman"/>
          <w:sz w:val="24"/>
          <w:szCs w:val="24"/>
        </w:rPr>
        <w:br/>
      </w:r>
      <w:r w:rsidRPr="00BB1D33">
        <w:rPr>
          <w:rFonts w:ascii="Times New Roman" w:hAnsi="Times New Roman"/>
          <w:sz w:val="24"/>
          <w:szCs w:val="24"/>
        </w:rPr>
        <w:t xml:space="preserve">w art. 165a Kodeksu karnego, lub przestępstwo udaremniania lub utrudniania stwierdzenia przestępnego pochodzenia pieniędzy lub ukrywania </w:t>
      </w:r>
      <w:r w:rsidR="00FF41C6">
        <w:rPr>
          <w:rFonts w:ascii="Times New Roman" w:hAnsi="Times New Roman"/>
          <w:sz w:val="24"/>
          <w:szCs w:val="24"/>
        </w:rPr>
        <w:br/>
      </w:r>
      <w:r w:rsidRPr="00BB1D33">
        <w:rPr>
          <w:rFonts w:ascii="Times New Roman" w:hAnsi="Times New Roman"/>
          <w:sz w:val="24"/>
          <w:szCs w:val="24"/>
        </w:rPr>
        <w:t>ich pochodzenia, o którym mowa w art. 299 Kodeksu karnego,</w:t>
      </w:r>
    </w:p>
    <w:p w14:paraId="5B51042D" w14:textId="30A59E4D"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o charakterze terrorystycznym, o którym mowa w art. 115 § 20 Kodeksu karnego, lub mające na celu popełnienie tego przestępstwa,</w:t>
      </w:r>
    </w:p>
    <w:p w14:paraId="4E1A1900" w14:textId="5CB6B2E2"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powierzenia wykonywania pracy małoletniemu cudzoziemcowi, o którym mowa w art. 9 ust. 2 ustawy z dnia 15 czerwca 2012 r. o skutkach powierzania wykonywania pracy cudzoziemcom przebywającym wbrew przepisom </w:t>
      </w:r>
      <w:r w:rsidR="00FF41C6">
        <w:rPr>
          <w:rFonts w:ascii="Times New Roman" w:hAnsi="Times New Roman"/>
          <w:sz w:val="24"/>
          <w:szCs w:val="24"/>
        </w:rPr>
        <w:br/>
      </w:r>
      <w:r w:rsidRPr="00BB1D33">
        <w:rPr>
          <w:rFonts w:ascii="Times New Roman" w:hAnsi="Times New Roman"/>
          <w:sz w:val="24"/>
          <w:szCs w:val="24"/>
        </w:rPr>
        <w:t>na terytorium Rzeczypospolitej Polskiej (Dz. U. z 2021 r. poz. 1745),</w:t>
      </w:r>
    </w:p>
    <w:p w14:paraId="5A3DE8FE" w14:textId="67F969CE"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t>
      </w:r>
      <w:r w:rsidR="00FF41C6">
        <w:rPr>
          <w:rFonts w:ascii="Times New Roman" w:hAnsi="Times New Roman"/>
          <w:sz w:val="24"/>
          <w:szCs w:val="24"/>
        </w:rPr>
        <w:br/>
      </w:r>
      <w:r w:rsidRPr="00BB1D33">
        <w:rPr>
          <w:rFonts w:ascii="Times New Roman" w:hAnsi="Times New Roman"/>
          <w:sz w:val="24"/>
          <w:szCs w:val="24"/>
        </w:rPr>
        <w:t>w art. 270-277d Kodeksu karnego, lub przestępstwo skarbowe,</w:t>
      </w:r>
    </w:p>
    <w:p w14:paraId="142049DE" w14:textId="18A1CE9E"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lastRenderedPageBreak/>
        <w:t xml:space="preserve">o którym mowa w art. 9 ust. 1 i 3 lub art. 10 ustawy z dnia 15 czerwca 2012 r. </w:t>
      </w:r>
      <w:r w:rsidR="00FF41C6">
        <w:rPr>
          <w:rFonts w:ascii="Times New Roman" w:hAnsi="Times New Roman"/>
          <w:sz w:val="24"/>
          <w:szCs w:val="24"/>
        </w:rPr>
        <w:br/>
      </w:r>
      <w:r w:rsidRPr="00BB1D33">
        <w:rPr>
          <w:rFonts w:ascii="Times New Roman" w:hAnsi="Times New Roman"/>
          <w:sz w:val="24"/>
          <w:szCs w:val="24"/>
        </w:rPr>
        <w:t>o skutkach powierzania wykonywania pracy cudzoziemcom przebywającym wbrew przepisom na terytorium Rzeczypospolitej Polskiej</w:t>
      </w:r>
    </w:p>
    <w:p w14:paraId="35BE8B36" w14:textId="77777777" w:rsidR="0051661E" w:rsidRPr="00BB1D33" w:rsidRDefault="0051661E" w:rsidP="00FF41C6">
      <w:pPr>
        <w:ind w:left="1418"/>
        <w:contextualSpacing/>
        <w:jc w:val="both"/>
      </w:pPr>
      <w:r w:rsidRPr="00BB1D33">
        <w:t>- lub za odpowiedni czyn zabroniony określony w przepisach prawa obcego.</w:t>
      </w:r>
    </w:p>
    <w:p w14:paraId="69EF6DFB" w14:textId="6AD1643C"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Jeżeli urzędującego członka jego organu zarządzającego lub nadzorczego, wspólnika spółki w spółce jawnej lub partnerskiej albo komplementariusza </w:t>
      </w:r>
      <w:r w:rsidR="00FF41C6">
        <w:rPr>
          <w:rFonts w:ascii="Times New Roman" w:hAnsi="Times New Roman"/>
          <w:sz w:val="24"/>
          <w:szCs w:val="24"/>
        </w:rPr>
        <w:br/>
      </w:r>
      <w:r w:rsidRPr="00BB1D33">
        <w:rPr>
          <w:rFonts w:ascii="Times New Roman" w:hAnsi="Times New Roman"/>
          <w:sz w:val="24"/>
          <w:szCs w:val="24"/>
        </w:rPr>
        <w:t>w spółce komandytowej lub komandytowo-akcyjnej lub prokurenta prawomocnie skazano za przestępstwo, o którym mowa w pkt 1.</w:t>
      </w:r>
    </w:p>
    <w:p w14:paraId="215B2E72" w14:textId="4DE21707"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Wobec którego wydano prawomocny wyrok sądu lub ostateczną decyzję administracyjną o zaleganiu z uiszczeniem podatków, opłat lub składek </w:t>
      </w:r>
      <w:r w:rsidR="00FF41C6">
        <w:rPr>
          <w:rFonts w:ascii="Times New Roman" w:hAnsi="Times New Roman"/>
          <w:sz w:val="24"/>
          <w:szCs w:val="24"/>
        </w:rPr>
        <w:br/>
      </w:r>
      <w:r w:rsidRPr="00BB1D33">
        <w:rPr>
          <w:rFonts w:ascii="Times New Roman" w:hAnsi="Times New Roman"/>
          <w:sz w:val="24"/>
          <w:szCs w:val="24"/>
        </w:rPr>
        <w:t xml:space="preserve">na ubezpieczenie społeczne lub zdrowotne, chyba że wykonawca odpowiednio przed upływem terminu do składania wniosków o dopuszczenie do udziału </w:t>
      </w:r>
      <w:r w:rsidR="00FF41C6">
        <w:rPr>
          <w:rFonts w:ascii="Times New Roman" w:hAnsi="Times New Roman"/>
          <w:sz w:val="24"/>
          <w:szCs w:val="24"/>
        </w:rPr>
        <w:br/>
      </w:r>
      <w:r w:rsidRPr="00BB1D33">
        <w:rPr>
          <w:rFonts w:ascii="Times New Roman" w:hAnsi="Times New Roman"/>
          <w:sz w:val="24"/>
          <w:szCs w:val="24"/>
        </w:rPr>
        <w:t xml:space="preserve">w postępowaniu albo przed upływem terminu składania ofert dokonał płatności należnych podatków, opłat lub składek na ubezpieczenie społeczne </w:t>
      </w:r>
      <w:r w:rsidR="00FF41C6">
        <w:rPr>
          <w:rFonts w:ascii="Times New Roman" w:hAnsi="Times New Roman"/>
          <w:sz w:val="24"/>
          <w:szCs w:val="24"/>
        </w:rPr>
        <w:br/>
      </w:r>
      <w:r w:rsidRPr="00BB1D33">
        <w:rPr>
          <w:rFonts w:ascii="Times New Roman" w:hAnsi="Times New Roman"/>
          <w:sz w:val="24"/>
          <w:szCs w:val="24"/>
        </w:rPr>
        <w:t>lub zdrowotne wraz z odsetkami lub grzywnami lub zawarł wiążące porozumienie w sprawie spłaty tych należności.</w:t>
      </w:r>
    </w:p>
    <w:p w14:paraId="42119358" w14:textId="77777777"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Wobec którego prawomocnie orzeczono zakaz ubiegania się o zamówienia publiczne.</w:t>
      </w:r>
    </w:p>
    <w:p w14:paraId="374E7F32" w14:textId="759A4B0B"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Jeżeli zamawiający może stwierdzić, na podstawie wiarygodnych przesłanek, </w:t>
      </w:r>
      <w:r w:rsidRPr="00BB1D33">
        <w:rPr>
          <w:rFonts w:ascii="Times New Roman" w:hAnsi="Times New Roman"/>
          <w:sz w:val="24"/>
          <w:szCs w:val="24"/>
        </w:rPr>
        <w:br/>
        <w:t xml:space="preserve">że wykonawca zawarł z innymi wykonawcami porozumienie mające na celu zakłócenie konkurencji, w </w:t>
      </w:r>
      <w:proofErr w:type="gramStart"/>
      <w:r w:rsidRPr="00BB1D33">
        <w:rPr>
          <w:rFonts w:ascii="Times New Roman" w:hAnsi="Times New Roman"/>
          <w:sz w:val="24"/>
          <w:szCs w:val="24"/>
        </w:rPr>
        <w:t>szczególności</w:t>
      </w:r>
      <w:proofErr w:type="gramEnd"/>
      <w:r w:rsidRPr="00BB1D33">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w:t>
      </w:r>
      <w:r w:rsidR="00FF41C6">
        <w:rPr>
          <w:rFonts w:ascii="Times New Roman" w:hAnsi="Times New Roman"/>
          <w:sz w:val="24"/>
          <w:szCs w:val="24"/>
        </w:rPr>
        <w:br/>
      </w:r>
      <w:r w:rsidRPr="00BB1D33">
        <w:rPr>
          <w:rFonts w:ascii="Times New Roman" w:hAnsi="Times New Roman"/>
          <w:sz w:val="24"/>
          <w:szCs w:val="24"/>
        </w:rPr>
        <w:t xml:space="preserve">lub wnioski o dopuszczenie do udziału w postępowaniu, chyba </w:t>
      </w:r>
      <w:r w:rsidRPr="00BB1D33">
        <w:rPr>
          <w:rFonts w:ascii="Times New Roman" w:hAnsi="Times New Roman"/>
          <w:sz w:val="24"/>
          <w:szCs w:val="24"/>
        </w:rPr>
        <w:br/>
        <w:t>że wykażą, że przygotowali te oferty lub wnioski niezależnie od siebie.</w:t>
      </w:r>
    </w:p>
    <w:p w14:paraId="59726E0A" w14:textId="51D098CA"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FF41C6">
        <w:rPr>
          <w:rFonts w:ascii="Times New Roman" w:hAnsi="Times New Roman"/>
          <w:sz w:val="24"/>
          <w:szCs w:val="24"/>
        </w:rPr>
        <w:br/>
      </w:r>
      <w:r w:rsidRPr="00BB1D33">
        <w:rPr>
          <w:rFonts w:ascii="Times New Roman" w:hAnsi="Times New Roman"/>
          <w:sz w:val="24"/>
          <w:szCs w:val="24"/>
        </w:rPr>
        <w:t xml:space="preserve">w rozumieniu ustawy z dnia 16 lutego 2007 r. o ochronie konkurencji </w:t>
      </w:r>
      <w:r w:rsidR="00FF41C6">
        <w:rPr>
          <w:rFonts w:ascii="Times New Roman" w:hAnsi="Times New Roman"/>
          <w:sz w:val="24"/>
          <w:szCs w:val="24"/>
        </w:rPr>
        <w:br/>
      </w:r>
      <w:r w:rsidRPr="00BB1D33">
        <w:rPr>
          <w:rFonts w:ascii="Times New Roman" w:hAnsi="Times New Roman"/>
          <w:sz w:val="24"/>
          <w:szCs w:val="24"/>
        </w:rPr>
        <w:t xml:space="preserve">i konsumentów, chyba że spowodowane tym zakłócenie konkurencji może być wyeliminowane w inny sposób niż przez wykluczenie wykonawcy </w:t>
      </w:r>
      <w:r w:rsidRPr="00BB1D33">
        <w:rPr>
          <w:rFonts w:ascii="Times New Roman" w:hAnsi="Times New Roman"/>
          <w:sz w:val="24"/>
          <w:szCs w:val="24"/>
        </w:rPr>
        <w:br/>
        <w:t>z udziału w postępowaniu o udzielenie zamówienia.</w:t>
      </w:r>
    </w:p>
    <w:p w14:paraId="15F45D69" w14:textId="6209598B"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 xml:space="preserve">Jednocześnie Zamawiający na podstawie art. 7 ust. 1 ustawy z dnia 15 kwietnia 2022 r. </w:t>
      </w:r>
      <w:r w:rsidRPr="00BB1D33">
        <w:rPr>
          <w:rFonts w:ascii="Times New Roman" w:hAnsi="Times New Roman"/>
          <w:sz w:val="24"/>
          <w:szCs w:val="24"/>
        </w:rPr>
        <w:br/>
        <w:t xml:space="preserve">o szczególnych rozwiązaniach w zakresie przeciwdziałania wspieraniu agresji na Ukrainę oraz służących ochronie bezpieczeństwa narodowego (Dz. U. 2023 r. poz. 1497), zwana dalej „ustawą o przeciwdziałaniu wspierania agresji na Ukrainę” z postępowania </w:t>
      </w:r>
      <w:r>
        <w:rPr>
          <w:rFonts w:ascii="Times New Roman" w:hAnsi="Times New Roman"/>
          <w:sz w:val="24"/>
          <w:szCs w:val="24"/>
        </w:rPr>
        <w:br/>
      </w:r>
      <w:r w:rsidRPr="00BB1D33">
        <w:rPr>
          <w:rFonts w:ascii="Times New Roman" w:hAnsi="Times New Roman"/>
          <w:sz w:val="24"/>
          <w:szCs w:val="24"/>
        </w:rPr>
        <w:t>o udzielenie zamówienia publicznego wyklucza się:</w:t>
      </w:r>
    </w:p>
    <w:p w14:paraId="5AB04E93" w14:textId="77777777" w:rsidR="0051661E" w:rsidRPr="00BB1D33" w:rsidRDefault="0051661E" w:rsidP="0051661E">
      <w:pPr>
        <w:numPr>
          <w:ilvl w:val="0"/>
          <w:numId w:val="18"/>
        </w:numPr>
        <w:ind w:left="993" w:hanging="357"/>
        <w:jc w:val="both"/>
      </w:pPr>
      <w:r w:rsidRPr="00BB1D33">
        <w:t xml:space="preserve">Wykonawcę wymienionego w wykazach określonych w rozporządzeniu 765/2006 </w:t>
      </w:r>
      <w:r w:rsidRPr="00BB1D33">
        <w:br/>
        <w:t>i rozporządzeniu 269/2014 albo wpisanego na listę na podstawie decyzji w sprawie wpisu na listę rozstrzygającej o zastosowaniu środka, o którym mowa w art. 1 pkt 3 ustawą o przeciwdziałaniu wspierania agresji na Ukrainę;</w:t>
      </w:r>
    </w:p>
    <w:p w14:paraId="38C3378B" w14:textId="008C44C7" w:rsidR="0051661E" w:rsidRPr="00BB1D33" w:rsidRDefault="0051661E" w:rsidP="0051661E">
      <w:pPr>
        <w:numPr>
          <w:ilvl w:val="0"/>
          <w:numId w:val="18"/>
        </w:numPr>
        <w:spacing w:before="100" w:beforeAutospacing="1" w:after="100" w:afterAutospacing="1"/>
        <w:ind w:left="993"/>
        <w:jc w:val="both"/>
      </w:pPr>
      <w:r w:rsidRPr="00BB1D33">
        <w:t xml:space="preserve">Wykonawcę, którego beneficjentem rzeczywistym w rozumieniu ustawy z dnia </w:t>
      </w:r>
      <w:r w:rsidRPr="00BB1D33">
        <w:br/>
        <w:t xml:space="preserve">1 marca 2018 r. o przeciwdziałaniu praniu pieniędzy oraz finansowaniu terroryzmu (Dz. U. z 2022 r. poz. 593 z </w:t>
      </w:r>
      <w:proofErr w:type="spellStart"/>
      <w:r w:rsidRPr="00BB1D33">
        <w:t>późm</w:t>
      </w:r>
      <w:proofErr w:type="spellEnd"/>
      <w:r w:rsidRPr="00BB1D33">
        <w:t xml:space="preserve">. zm.) jest osoba wymieniona w wykazach określonych w rozporządzeniu 765/2006 i rozporządzeniu 269/2014 albo wpisana </w:t>
      </w:r>
      <w:r w:rsidR="0010662E">
        <w:br/>
      </w:r>
      <w:r w:rsidRPr="00BB1D33">
        <w:t xml:space="preserve">na listę lub będąca takim beneficjentem rzeczywistym od dnia 24 lutego 2022 r., </w:t>
      </w:r>
      <w:r w:rsidRPr="00BB1D33">
        <w:br/>
      </w:r>
      <w:r w:rsidRPr="00BB1D33">
        <w:lastRenderedPageBreak/>
        <w:t xml:space="preserve">o ile została wpisana na listę na podstawie decyzji w sprawie wpisu na listę rozstrzygającej o zastosowaniu środka, o którym mowa w art. 1 pkt 3 ustawą </w:t>
      </w:r>
      <w:r w:rsidRPr="00BB1D33">
        <w:br/>
        <w:t>o przeciwdziałaniu wspierania agresji na Ukrainę;</w:t>
      </w:r>
    </w:p>
    <w:p w14:paraId="343696AE" w14:textId="77777777" w:rsidR="0051661E" w:rsidRPr="00BB1D33" w:rsidRDefault="0051661E" w:rsidP="0051661E">
      <w:pPr>
        <w:numPr>
          <w:ilvl w:val="0"/>
          <w:numId w:val="18"/>
        </w:numPr>
        <w:ind w:left="993" w:hanging="357"/>
        <w:jc w:val="both"/>
      </w:pPr>
      <w:r w:rsidRPr="00BB1D33">
        <w:t xml:space="preserve">Wykonawcę, którego jednostką dominującą w rozumieniu art. 3 ust. 1 pkt 37 ustawy z dnia 29 września 1994 r. o rachunkowości (Dz. U. z 2023 r. poz. 120 i 295), jest podmiot wymieniony w wykazach określonych w rozporządzeniu 765/2006 </w:t>
      </w:r>
      <w:r w:rsidRPr="00BB1D33">
        <w:br/>
        <w:t>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14:paraId="2D3F5A1E" w14:textId="02BB6037"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 xml:space="preserve">Wykluczenie, o którym mowa w ust. 2 powyżej, następować będzie na okres trwania ww. okoliczności. W przypadku Wykonawcy wykluczonego na podstawie art. 7 ust. 1 ustawą </w:t>
      </w:r>
      <w:r w:rsidR="0010662E">
        <w:rPr>
          <w:rFonts w:ascii="Times New Roman" w:hAnsi="Times New Roman"/>
          <w:sz w:val="24"/>
          <w:szCs w:val="24"/>
        </w:rPr>
        <w:br/>
      </w:r>
      <w:r w:rsidRPr="00BB1D33">
        <w:rPr>
          <w:rFonts w:ascii="Times New Roman" w:hAnsi="Times New Roman"/>
          <w:sz w:val="24"/>
          <w:szCs w:val="24"/>
        </w:rPr>
        <w:t xml:space="preserve">o przeciwdziałaniu wspierania agresji na Ukrainę, Zamawiający odrzuca ofertę takiego Wykonawcy, nie zaprasza go do złożenia oferty dodatkowej, nie zaprasza go do negocjacji, a także nie prowadzi z takim Wykonawcą negocjacji, odpowiednio do trybu stosowanego do udzielenia zamówienia publicznego oraz etapu prowadzonego postępowania </w:t>
      </w:r>
      <w:r w:rsidR="0010662E">
        <w:rPr>
          <w:rFonts w:ascii="Times New Roman" w:hAnsi="Times New Roman"/>
          <w:sz w:val="24"/>
          <w:szCs w:val="24"/>
        </w:rPr>
        <w:br/>
      </w:r>
      <w:r w:rsidRPr="00BB1D33">
        <w:rPr>
          <w:rFonts w:ascii="Times New Roman" w:hAnsi="Times New Roman"/>
          <w:sz w:val="24"/>
          <w:szCs w:val="24"/>
        </w:rPr>
        <w:t>o udzielenie zamówienia publicznego.</w:t>
      </w:r>
    </w:p>
    <w:p w14:paraId="3617D6B2" w14:textId="406F8E07" w:rsidR="0008618B" w:rsidRPr="00792756" w:rsidRDefault="0008618B" w:rsidP="0008618B">
      <w:pPr>
        <w:pStyle w:val="Akapitzlist"/>
        <w:numPr>
          <w:ilvl w:val="0"/>
          <w:numId w:val="10"/>
        </w:numPr>
        <w:spacing w:after="0" w:line="240" w:lineRule="auto"/>
        <w:jc w:val="both"/>
        <w:rPr>
          <w:rFonts w:ascii="Times New Roman" w:hAnsi="Times New Roman"/>
          <w:sz w:val="24"/>
          <w:szCs w:val="24"/>
        </w:rPr>
      </w:pPr>
      <w:r w:rsidRPr="0008618B">
        <w:rPr>
          <w:rFonts w:ascii="Times New Roman" w:hAnsi="Times New Roman"/>
          <w:sz w:val="24"/>
          <w:szCs w:val="24"/>
        </w:rPr>
        <w:t>Jednocześnie Zamawiający informuje, że na mocy art. 5k ust. 1</w:t>
      </w:r>
      <w:r w:rsidR="0051661E">
        <w:rPr>
          <w:rFonts w:ascii="Times New Roman" w:hAnsi="Times New Roman"/>
          <w:sz w:val="24"/>
          <w:szCs w:val="24"/>
        </w:rPr>
        <w:t xml:space="preserve"> </w:t>
      </w:r>
      <w:r w:rsidRPr="0008618B">
        <w:rPr>
          <w:rFonts w:ascii="Times New Roman" w:hAnsi="Times New Roman"/>
          <w:sz w:val="24"/>
          <w:szCs w:val="24"/>
        </w:rPr>
        <w:t xml:space="preserve">rozporządzenia Rady (UE) </w:t>
      </w:r>
      <w:r w:rsidRPr="0008618B">
        <w:rPr>
          <w:rFonts w:ascii="Times New Roman" w:hAnsi="Times New Roman"/>
          <w:sz w:val="24"/>
          <w:szCs w:val="24"/>
        </w:rPr>
        <w:br/>
        <w:t xml:space="preserve">nr 833/2014 z dnia 31 lipca 2014 r. dotyczącego środków ograniczających w związku </w:t>
      </w:r>
      <w:r w:rsidR="0010662E">
        <w:rPr>
          <w:rFonts w:ascii="Times New Roman" w:hAnsi="Times New Roman"/>
          <w:sz w:val="24"/>
          <w:szCs w:val="24"/>
        </w:rPr>
        <w:br/>
      </w:r>
      <w:r w:rsidRPr="0008618B">
        <w:rPr>
          <w:rFonts w:ascii="Times New Roman" w:hAnsi="Times New Roman"/>
          <w:sz w:val="24"/>
          <w:szCs w:val="24"/>
        </w:rPr>
        <w:t xml:space="preserve">z działaniami Rosji destabilizującymi sytuację na Ukrainie (Dz. Urz. UE nr L 229 </w:t>
      </w:r>
      <w:r w:rsidR="0010662E">
        <w:rPr>
          <w:rFonts w:ascii="Times New Roman" w:hAnsi="Times New Roman"/>
          <w:sz w:val="24"/>
          <w:szCs w:val="24"/>
        </w:rPr>
        <w:br/>
      </w:r>
      <w:r w:rsidRPr="0008618B">
        <w:rPr>
          <w:rFonts w:ascii="Times New Roman" w:hAnsi="Times New Roman"/>
          <w:sz w:val="24"/>
          <w:szCs w:val="24"/>
        </w:rPr>
        <w:t xml:space="preserve">z 31.7.2014, str. 1) zakazuje się udzielania lub dalszego wykonywania wszelkich zamówień publicznych lub koncesji objętych zakresem dyrektyw w sprawie zamówień publicznych, </w:t>
      </w:r>
      <w:r w:rsidR="0010662E">
        <w:rPr>
          <w:rFonts w:ascii="Times New Roman" w:hAnsi="Times New Roman"/>
          <w:sz w:val="24"/>
          <w:szCs w:val="24"/>
        </w:rPr>
        <w:br/>
      </w:r>
      <w:r w:rsidRPr="0008618B">
        <w:rPr>
          <w:rFonts w:ascii="Times New Roman" w:hAnsi="Times New Roman"/>
          <w:sz w:val="24"/>
          <w:szCs w:val="24"/>
        </w:rPr>
        <w:t>a także zakresem art. 10 ust. 1, 3, ust. 6 lit. a)–e), ust. 8, 9 i 10, art. 11, 12, 13 i 14 dyrektywy 2014/23/UE, art. 7 i 8, art. 10 lit. b)–f) i lit. h)–j) dyrektywy 2014/24/UE, art. 18, art. 21 lit. b)–e) i lit. g)–i), art. 29 i 30 dyrektywy 2014/25/UE oraz art. 13 lit. a)–d), lit. f)–h) i lit. j) dyr</w:t>
      </w:r>
      <w:r w:rsidRPr="00792756">
        <w:rPr>
          <w:rFonts w:ascii="Times New Roman" w:hAnsi="Times New Roman"/>
          <w:sz w:val="24"/>
          <w:szCs w:val="24"/>
        </w:rPr>
        <w:t>ektywy 2009/81/WE na rzecz lub z udziałem:</w:t>
      </w:r>
    </w:p>
    <w:p w14:paraId="4B944208" w14:textId="12A88A2C" w:rsidR="0008618B" w:rsidRPr="00792756" w:rsidRDefault="0008618B" w:rsidP="0010662E">
      <w:pPr>
        <w:pStyle w:val="Akapitzlist"/>
        <w:numPr>
          <w:ilvl w:val="0"/>
          <w:numId w:val="120"/>
        </w:numPr>
        <w:tabs>
          <w:tab w:val="left" w:pos="851"/>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obywateli rosyjskich lub osób fizycznych lub prawnych, podmiotów lub organów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z siedzibą w Rosji;</w:t>
      </w:r>
    </w:p>
    <w:p w14:paraId="11B5FECE" w14:textId="77777777" w:rsidR="0008618B" w:rsidRPr="00792756" w:rsidRDefault="0008618B" w:rsidP="0010662E">
      <w:pPr>
        <w:pStyle w:val="Akapitzlist"/>
        <w:numPr>
          <w:ilvl w:val="0"/>
          <w:numId w:val="120"/>
        </w:numPr>
        <w:tabs>
          <w:tab w:val="left" w:pos="567"/>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osób prawnych, podmiotów lub organów, do których prawa własności bezpośrednio </w:t>
      </w:r>
      <w:r w:rsidRPr="00792756">
        <w:rPr>
          <w:rFonts w:ascii="Times New Roman" w:hAnsi="Times New Roman"/>
          <w:color w:val="000000" w:themeColor="text1"/>
          <w:sz w:val="24"/>
          <w:szCs w:val="24"/>
        </w:rPr>
        <w:br/>
        <w:t>lub pośrednio w ponad 50 % należą do podmiotu, o którym mowa w lit. a) niniejszego ustępu; lub</w:t>
      </w:r>
    </w:p>
    <w:p w14:paraId="0BBB938A" w14:textId="14B37EDF" w:rsidR="0008618B" w:rsidRPr="00792756" w:rsidRDefault="0008618B" w:rsidP="0010662E">
      <w:pPr>
        <w:pStyle w:val="Akapitzlist"/>
        <w:numPr>
          <w:ilvl w:val="0"/>
          <w:numId w:val="120"/>
        </w:numPr>
        <w:tabs>
          <w:tab w:val="left" w:pos="567"/>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osób fizycznych lub prawnych, podmiotów lub organów działających w imieniu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 xml:space="preserve">lub pod kierunkiem podmiotu, o którym mowa w lit. a) lub b) niniejszego ustępu, </w:t>
      </w:r>
      <w:r w:rsidR="00FF41C6">
        <w:rPr>
          <w:rFonts w:ascii="Times New Roman" w:hAnsi="Times New Roman"/>
          <w:color w:val="000000" w:themeColor="text1"/>
          <w:sz w:val="24"/>
          <w:szCs w:val="24"/>
        </w:rPr>
        <w:br/>
      </w:r>
      <w:r w:rsidRPr="00792756">
        <w:rPr>
          <w:rFonts w:ascii="Times New Roman" w:hAnsi="Times New Roman"/>
          <w:color w:val="000000" w:themeColor="text1"/>
          <w:sz w:val="24"/>
          <w:szCs w:val="24"/>
        </w:rPr>
        <w:t xml:space="preserve">w tym podwykonawców, dostawców lub podmiotów, na których zdolności polega się w rozumieniu dyrektyw w sprawie zamówień publicznych, w przypadku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gdy przypada na nich ponad 10 % wartości zamówienia.</w:t>
      </w:r>
    </w:p>
    <w:p w14:paraId="3AA9AD9A" w14:textId="77777777" w:rsidR="00F903D9" w:rsidRPr="00792756" w:rsidRDefault="00F903D9" w:rsidP="00050671">
      <w:pPr>
        <w:pStyle w:val="Nagwek1"/>
        <w:jc w:val="both"/>
        <w:rPr>
          <w:rFonts w:ascii="Times New Roman" w:hAnsi="Times New Roman"/>
          <w:b/>
          <w:sz w:val="24"/>
          <w:szCs w:val="24"/>
          <w:lang w:eastAsia="pl-PL"/>
        </w:rPr>
      </w:pPr>
    </w:p>
    <w:p w14:paraId="447EF081" w14:textId="3E7FD707" w:rsidR="00F903D9" w:rsidRPr="00792756" w:rsidRDefault="00F903D9" w:rsidP="00F903D9">
      <w:pPr>
        <w:pStyle w:val="Nagwek1"/>
        <w:jc w:val="both"/>
        <w:rPr>
          <w:rFonts w:ascii="Times New Roman" w:hAnsi="Times New Roman"/>
          <w:b/>
          <w:sz w:val="24"/>
          <w:szCs w:val="24"/>
          <w:lang w:eastAsia="pl-PL"/>
        </w:rPr>
      </w:pPr>
      <w:bookmarkStart w:id="11" w:name="_Toc158800374"/>
      <w:r w:rsidRPr="00792756">
        <w:rPr>
          <w:rFonts w:ascii="Times New Roman" w:hAnsi="Times New Roman"/>
          <w:b/>
          <w:sz w:val="24"/>
          <w:szCs w:val="24"/>
          <w:lang w:eastAsia="pl-PL"/>
        </w:rPr>
        <w:t>VIII. Informacje o warunkach udziału w postępowaniu.</w:t>
      </w:r>
      <w:bookmarkEnd w:id="11"/>
    </w:p>
    <w:p w14:paraId="54DD4E5E" w14:textId="77777777" w:rsidR="00F903D9" w:rsidRPr="00792756" w:rsidRDefault="00F903D9" w:rsidP="00F903D9"/>
    <w:p w14:paraId="2AD57D58" w14:textId="77777777" w:rsidR="007A1B18" w:rsidRPr="00955991" w:rsidRDefault="007A1B18" w:rsidP="007A1B18">
      <w:pPr>
        <w:pStyle w:val="Akapitzlist"/>
        <w:numPr>
          <w:ilvl w:val="1"/>
          <w:numId w:val="67"/>
        </w:numPr>
        <w:suppressAutoHyphens/>
        <w:ind w:left="851"/>
        <w:jc w:val="both"/>
        <w:textAlignment w:val="baseline"/>
        <w:rPr>
          <w:rFonts w:ascii="Times New Roman" w:hAnsi="Times New Roman"/>
          <w:sz w:val="24"/>
          <w:szCs w:val="24"/>
        </w:rPr>
      </w:pPr>
      <w:r w:rsidRPr="00955991">
        <w:rPr>
          <w:rFonts w:ascii="Times New Roman" w:hAnsi="Times New Roman"/>
          <w:sz w:val="24"/>
          <w:szCs w:val="24"/>
        </w:rPr>
        <w:t xml:space="preserve">Zamawiający w niniejszym postępowaniu określa warunki udziału jedynie w Części 1 – Dostawa i montaż </w:t>
      </w:r>
      <w:proofErr w:type="spellStart"/>
      <w:r w:rsidRPr="00955991">
        <w:rPr>
          <w:rFonts w:ascii="Times New Roman" w:hAnsi="Times New Roman"/>
          <w:sz w:val="24"/>
          <w:szCs w:val="24"/>
        </w:rPr>
        <w:t>fotowoltaiki</w:t>
      </w:r>
      <w:proofErr w:type="spellEnd"/>
      <w:r w:rsidRPr="00955991">
        <w:rPr>
          <w:rFonts w:ascii="Times New Roman" w:hAnsi="Times New Roman"/>
          <w:sz w:val="24"/>
          <w:szCs w:val="24"/>
        </w:rPr>
        <w:t>.</w:t>
      </w:r>
    </w:p>
    <w:p w14:paraId="5B3666F8" w14:textId="77777777" w:rsidR="007A1B18" w:rsidRPr="00955991" w:rsidRDefault="007A1B18" w:rsidP="007A1B18">
      <w:pPr>
        <w:pStyle w:val="Akapitzlist"/>
        <w:numPr>
          <w:ilvl w:val="1"/>
          <w:numId w:val="67"/>
        </w:numPr>
        <w:suppressAutoHyphens/>
        <w:ind w:left="851"/>
        <w:jc w:val="both"/>
        <w:textAlignment w:val="baseline"/>
        <w:rPr>
          <w:rFonts w:ascii="Times New Roman" w:hAnsi="Times New Roman"/>
          <w:sz w:val="24"/>
          <w:szCs w:val="24"/>
        </w:rPr>
      </w:pPr>
      <w:r w:rsidRPr="00955991">
        <w:rPr>
          <w:rFonts w:ascii="Times New Roman" w:hAnsi="Times New Roman"/>
          <w:sz w:val="24"/>
          <w:szCs w:val="24"/>
        </w:rPr>
        <w:t xml:space="preserve">O udzielenie zamówienia mogą ubiegać się Wykonawcy, którzy spełniają warunki dotyczące zdolności technicznej lub zawodowej. Zamawiający uzna warunek udziału za spełniony, jeżeli </w:t>
      </w:r>
      <w:proofErr w:type="gramStart"/>
      <w:r w:rsidRPr="00955991">
        <w:rPr>
          <w:rFonts w:ascii="Times New Roman" w:hAnsi="Times New Roman"/>
          <w:sz w:val="24"/>
          <w:szCs w:val="24"/>
        </w:rPr>
        <w:t>Wykonawca,  wykaże</w:t>
      </w:r>
      <w:proofErr w:type="gramEnd"/>
      <w:r w:rsidRPr="00955991">
        <w:rPr>
          <w:rFonts w:ascii="Times New Roman" w:hAnsi="Times New Roman"/>
          <w:sz w:val="24"/>
          <w:szCs w:val="24"/>
        </w:rPr>
        <w:t>, że:</w:t>
      </w:r>
    </w:p>
    <w:p w14:paraId="5119154E" w14:textId="77777777" w:rsidR="007A1B18" w:rsidRDefault="007A1B18" w:rsidP="007A1B18">
      <w:pPr>
        <w:pStyle w:val="Akapitzlist"/>
        <w:suppressAutoHyphens/>
        <w:ind w:left="1440"/>
        <w:jc w:val="both"/>
        <w:textAlignment w:val="baseline"/>
        <w:rPr>
          <w:rFonts w:ascii="Times New Roman" w:hAnsi="Times New Roman"/>
          <w:b/>
          <w:bCs/>
          <w:sz w:val="24"/>
          <w:szCs w:val="24"/>
        </w:rPr>
      </w:pPr>
      <w:r w:rsidRPr="00955991">
        <w:rPr>
          <w:rFonts w:ascii="Times New Roman" w:hAnsi="Times New Roman"/>
          <w:sz w:val="24"/>
          <w:szCs w:val="24"/>
          <w:lang w:val="x-none"/>
        </w:rPr>
        <w:t xml:space="preserve">w okresie  ostatnich </w:t>
      </w:r>
      <w:r w:rsidRPr="00955991">
        <w:rPr>
          <w:rFonts w:ascii="Times New Roman" w:hAnsi="Times New Roman"/>
          <w:sz w:val="24"/>
          <w:szCs w:val="24"/>
        </w:rPr>
        <w:t>3</w:t>
      </w:r>
      <w:r w:rsidRPr="00955991">
        <w:rPr>
          <w:rFonts w:ascii="Times New Roman" w:hAnsi="Times New Roman"/>
          <w:sz w:val="24"/>
          <w:szCs w:val="24"/>
          <w:lang w:val="x-none"/>
        </w:rPr>
        <w:t xml:space="preserve"> lat przed upływem terminu składania ofert, a jeżeli okres prowadzenia działalności jest krótszy – w tym okresie,</w:t>
      </w:r>
      <w:r w:rsidRPr="00955991">
        <w:rPr>
          <w:rFonts w:ascii="Times New Roman" w:hAnsi="Times New Roman"/>
          <w:sz w:val="24"/>
          <w:szCs w:val="24"/>
        </w:rPr>
        <w:t xml:space="preserve"> </w:t>
      </w:r>
      <w:r w:rsidRPr="00955991">
        <w:rPr>
          <w:rFonts w:ascii="Times New Roman" w:hAnsi="Times New Roman"/>
          <w:sz w:val="24"/>
          <w:szCs w:val="24"/>
          <w:lang w:val="x-none"/>
        </w:rPr>
        <w:t>wykonał</w:t>
      </w:r>
      <w:r w:rsidRPr="00955991">
        <w:rPr>
          <w:rFonts w:ascii="Times New Roman" w:hAnsi="Times New Roman"/>
          <w:sz w:val="24"/>
          <w:szCs w:val="24"/>
        </w:rPr>
        <w:t xml:space="preserve"> </w:t>
      </w:r>
      <w:r w:rsidRPr="00955991">
        <w:rPr>
          <w:rFonts w:ascii="Times New Roman" w:hAnsi="Times New Roman"/>
          <w:bCs/>
          <w:color w:val="000000" w:themeColor="text1"/>
          <w:kern w:val="32"/>
          <w:sz w:val="24"/>
          <w:szCs w:val="24"/>
        </w:rPr>
        <w:t xml:space="preserve">w sposób należyty </w:t>
      </w:r>
      <w:r w:rsidRPr="00955991">
        <w:rPr>
          <w:rFonts w:ascii="Times New Roman" w:hAnsi="Times New Roman"/>
          <w:b/>
          <w:bCs/>
          <w:sz w:val="24"/>
          <w:szCs w:val="24"/>
        </w:rPr>
        <w:t xml:space="preserve">co najmniej 2 dostawy z montażem minimum </w:t>
      </w:r>
      <w:r>
        <w:rPr>
          <w:rFonts w:ascii="Times New Roman" w:hAnsi="Times New Roman"/>
          <w:b/>
          <w:bCs/>
          <w:sz w:val="24"/>
          <w:szCs w:val="24"/>
        </w:rPr>
        <w:t>35</w:t>
      </w:r>
      <w:r w:rsidRPr="00955991">
        <w:rPr>
          <w:rFonts w:ascii="Times New Roman" w:hAnsi="Times New Roman"/>
          <w:b/>
          <w:bCs/>
          <w:sz w:val="24"/>
          <w:szCs w:val="24"/>
        </w:rPr>
        <w:t xml:space="preserve"> sztuk modułów </w:t>
      </w:r>
      <w:r w:rsidRPr="00955991">
        <w:rPr>
          <w:rFonts w:ascii="Times New Roman" w:hAnsi="Times New Roman"/>
          <w:b/>
          <w:bCs/>
          <w:sz w:val="24"/>
          <w:szCs w:val="24"/>
        </w:rPr>
        <w:lastRenderedPageBreak/>
        <w:t xml:space="preserve">fotowoltaicznych </w:t>
      </w:r>
      <w:r>
        <w:rPr>
          <w:rFonts w:ascii="Times New Roman" w:hAnsi="Times New Roman"/>
          <w:b/>
          <w:bCs/>
          <w:sz w:val="24"/>
          <w:szCs w:val="24"/>
        </w:rPr>
        <w:t>każda. Zamawiający informuje, że dopuszcza wykazanie się również co najmniej 1 dostawą z montażem minimum 70 modułów fotowoltaicznych.</w:t>
      </w:r>
    </w:p>
    <w:p w14:paraId="4A5329AD" w14:textId="77777777" w:rsidR="007A1B18" w:rsidRPr="00955991" w:rsidRDefault="007A1B18" w:rsidP="007A1B18">
      <w:pPr>
        <w:pStyle w:val="Akapitzlist"/>
        <w:suppressAutoHyphens/>
        <w:ind w:left="1440"/>
        <w:jc w:val="both"/>
        <w:textAlignment w:val="baseline"/>
        <w:rPr>
          <w:rFonts w:ascii="Times New Roman" w:hAnsi="Times New Roman"/>
          <w:b/>
          <w:bCs/>
          <w:sz w:val="24"/>
          <w:szCs w:val="24"/>
        </w:rPr>
      </w:pPr>
      <w:r w:rsidRPr="00955991">
        <w:rPr>
          <w:rFonts w:ascii="Times New Roman" w:hAnsi="Times New Roman"/>
          <w:b/>
          <w:bCs/>
          <w:sz w:val="24"/>
          <w:szCs w:val="24"/>
        </w:rPr>
        <w:br/>
      </w:r>
    </w:p>
    <w:p w14:paraId="7372B19A" w14:textId="77777777" w:rsidR="007A1B18" w:rsidRPr="00FF41C6" w:rsidRDefault="007A1B18" w:rsidP="007A1B18">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t xml:space="preserve">Wykonawca może w celu potwierdzenia spełniania warunków udziału w niniejszym postępowaniu w Części 1 – Dostawa i montaż </w:t>
      </w:r>
      <w:proofErr w:type="spellStart"/>
      <w:r w:rsidRPr="00FF41C6">
        <w:rPr>
          <w:rFonts w:ascii="Times New Roman" w:hAnsi="Times New Roman"/>
          <w:color w:val="000000" w:themeColor="text1"/>
          <w:sz w:val="24"/>
          <w:szCs w:val="24"/>
        </w:rPr>
        <w:t>fotowoltaiki</w:t>
      </w:r>
      <w:proofErr w:type="spellEnd"/>
      <w:r w:rsidRPr="00FF41C6">
        <w:rPr>
          <w:rFonts w:ascii="Times New Roman" w:hAnsi="Times New Roman"/>
          <w:color w:val="000000" w:themeColor="text1"/>
          <w:sz w:val="24"/>
          <w:szCs w:val="24"/>
        </w:rPr>
        <w:t xml:space="preserve">, polegać na zdolnościach technicznych lub zawodowych podmiotów udostępniających zasoby, niezależnie </w:t>
      </w:r>
      <w:r w:rsidRPr="00FF41C6">
        <w:rPr>
          <w:rFonts w:ascii="Times New Roman" w:hAnsi="Times New Roman"/>
          <w:color w:val="000000" w:themeColor="text1"/>
          <w:sz w:val="24"/>
          <w:szCs w:val="24"/>
        </w:rPr>
        <w:br/>
        <w:t>od charakteru prawnego łączących go z nimi stosunków prawnych.</w:t>
      </w:r>
    </w:p>
    <w:p w14:paraId="12146665" w14:textId="77777777" w:rsidR="007A1B18" w:rsidRPr="00FF41C6" w:rsidRDefault="007A1B18" w:rsidP="007A1B18">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t xml:space="preserve">Wykonawca, który polega na zdolnościach podmiotów udostępniających zasoby, składa wraz z ofertą </w:t>
      </w:r>
      <w:bookmarkStart w:id="12" w:name="_Hlk61336489"/>
      <w:r w:rsidRPr="00FF41C6">
        <w:rPr>
          <w:rFonts w:ascii="Times New Roman" w:hAnsi="Times New Roman"/>
          <w:color w:val="000000" w:themeColor="text1"/>
          <w:sz w:val="24"/>
          <w:szCs w:val="24"/>
        </w:rPr>
        <w:t xml:space="preserve">zobowiązanie podmiotu udostępniającego zasoby do oddania mu do dyspozycji niezbędnych zasobów na potrzeby realizacji danego zamówienia </w:t>
      </w:r>
      <w:r>
        <w:rPr>
          <w:rFonts w:ascii="Times New Roman" w:hAnsi="Times New Roman"/>
          <w:color w:val="000000" w:themeColor="text1"/>
          <w:sz w:val="24"/>
          <w:szCs w:val="24"/>
        </w:rPr>
        <w:br/>
      </w:r>
      <w:r w:rsidRPr="00FF41C6">
        <w:rPr>
          <w:rFonts w:ascii="Times New Roman" w:hAnsi="Times New Roman"/>
          <w:color w:val="000000" w:themeColor="text1"/>
          <w:sz w:val="24"/>
          <w:szCs w:val="24"/>
        </w:rPr>
        <w:t>lub inny podmiotowy środek dowodowy potwierdzający, że Wykonawca realizując zamówienie będzie dysponował niezbędnymi zasobami tych podmiotów</w:t>
      </w:r>
      <w:bookmarkEnd w:id="12"/>
      <w:r w:rsidRPr="00FF41C6">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33A8F780" w14:textId="77777777" w:rsidR="007A1B18" w:rsidRPr="00FF41C6" w:rsidRDefault="007A1B18" w:rsidP="007A1B18">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t xml:space="preserve">Zamawiający ocenia, czy udostępniane Wykonawcy przez podmioty udostępniające zasoby zdolności techniczne lub zawodowe, pozwalają na wykazanie przez Wykonawcę spełniania warunków udziału w postępowaniu, o których mowa </w:t>
      </w:r>
      <w:r>
        <w:rPr>
          <w:rFonts w:ascii="Times New Roman" w:hAnsi="Times New Roman"/>
          <w:color w:val="000000" w:themeColor="text1"/>
          <w:sz w:val="24"/>
          <w:szCs w:val="24"/>
        </w:rPr>
        <w:br/>
      </w:r>
      <w:r w:rsidRPr="00FF41C6">
        <w:rPr>
          <w:rFonts w:ascii="Times New Roman" w:hAnsi="Times New Roman"/>
          <w:color w:val="000000" w:themeColor="text1"/>
          <w:sz w:val="24"/>
          <w:szCs w:val="24"/>
        </w:rPr>
        <w:t xml:space="preserve">w art. 112 ust. 2 pkt 4 ustawy </w:t>
      </w:r>
      <w:proofErr w:type="spellStart"/>
      <w:r w:rsidRPr="00FF41C6">
        <w:rPr>
          <w:rFonts w:ascii="Times New Roman" w:hAnsi="Times New Roman"/>
          <w:color w:val="000000" w:themeColor="text1"/>
          <w:sz w:val="24"/>
          <w:szCs w:val="24"/>
        </w:rPr>
        <w:t>Pzp</w:t>
      </w:r>
      <w:proofErr w:type="spellEnd"/>
      <w:r w:rsidRPr="00FF41C6">
        <w:rPr>
          <w:rFonts w:ascii="Times New Roman" w:hAnsi="Times New Roman"/>
          <w:color w:val="000000" w:themeColor="text1"/>
          <w:sz w:val="24"/>
          <w:szCs w:val="24"/>
        </w:rPr>
        <w:t xml:space="preserve">, a także bada czy nie </w:t>
      </w:r>
      <w:proofErr w:type="gramStart"/>
      <w:r w:rsidRPr="00FF41C6">
        <w:rPr>
          <w:rFonts w:ascii="Times New Roman" w:hAnsi="Times New Roman"/>
          <w:color w:val="000000" w:themeColor="text1"/>
          <w:sz w:val="24"/>
          <w:szCs w:val="24"/>
        </w:rPr>
        <w:t>zachodzą</w:t>
      </w:r>
      <w:proofErr w:type="gramEnd"/>
      <w:r w:rsidRPr="00FF41C6">
        <w:rPr>
          <w:rFonts w:ascii="Times New Roman" w:hAnsi="Times New Roman"/>
          <w:color w:val="000000" w:themeColor="text1"/>
          <w:sz w:val="24"/>
          <w:szCs w:val="24"/>
        </w:rPr>
        <w:t xml:space="preserve"> wobec tego podmiotu podstawy wykluczenia, które zostały przewidziane względem Wykonawcy.</w:t>
      </w:r>
    </w:p>
    <w:p w14:paraId="742BB5ED" w14:textId="77777777" w:rsidR="007A1B18" w:rsidRPr="00FF41C6" w:rsidRDefault="007A1B18" w:rsidP="007A1B18">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t xml:space="preserve">Jeżeli zdolności techniczne lub zawodowe, nie potwierdzają spełniania przez Wykonawcę warunków udziału w postępowaniu lub </w:t>
      </w:r>
      <w:proofErr w:type="gramStart"/>
      <w:r w:rsidRPr="00FF41C6">
        <w:rPr>
          <w:rFonts w:ascii="Times New Roman" w:hAnsi="Times New Roman"/>
          <w:color w:val="000000" w:themeColor="text1"/>
          <w:sz w:val="24"/>
          <w:szCs w:val="24"/>
        </w:rPr>
        <w:t>zachodzą</w:t>
      </w:r>
      <w:proofErr w:type="gramEnd"/>
      <w:r w:rsidRPr="00FF41C6">
        <w:rPr>
          <w:rFonts w:ascii="Times New Roman" w:hAnsi="Times New Roman"/>
          <w:color w:val="000000" w:themeColor="text1"/>
          <w:sz w:val="24"/>
          <w:szCs w:val="24"/>
        </w:rPr>
        <w:t xml:space="preserve"> wobec tego podmiotu podstawy wykluczenia, Zamawiający żąda, aby Wykonawca w terminie określonym przez Zamawiającego zastąpił ten podmiot innym podmiotem lub podmiotami </w:t>
      </w:r>
      <w:r>
        <w:rPr>
          <w:rFonts w:ascii="Times New Roman" w:hAnsi="Times New Roman"/>
          <w:color w:val="000000" w:themeColor="text1"/>
          <w:sz w:val="24"/>
          <w:szCs w:val="24"/>
        </w:rPr>
        <w:br/>
      </w:r>
      <w:r w:rsidRPr="00FF41C6">
        <w:rPr>
          <w:rFonts w:ascii="Times New Roman" w:hAnsi="Times New Roman"/>
          <w:color w:val="000000" w:themeColor="text1"/>
          <w:sz w:val="24"/>
          <w:szCs w:val="24"/>
        </w:rPr>
        <w:t>albo wykazał, że samodzielnie spełnia warunki udziału w postępowaniu.</w:t>
      </w:r>
    </w:p>
    <w:p w14:paraId="4BEF296D" w14:textId="77777777" w:rsidR="007A1B18" w:rsidRPr="00FF41C6" w:rsidRDefault="007A1B18" w:rsidP="007A1B18">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t xml:space="preserve">Wykonawca nie może, po upływie terminu składania ofert, powoływać się </w:t>
      </w:r>
      <w:r>
        <w:rPr>
          <w:rFonts w:ascii="Times New Roman" w:hAnsi="Times New Roman"/>
          <w:color w:val="000000" w:themeColor="text1"/>
          <w:sz w:val="24"/>
          <w:szCs w:val="24"/>
        </w:rPr>
        <w:br/>
      </w:r>
      <w:r w:rsidRPr="00FF41C6">
        <w:rPr>
          <w:rFonts w:ascii="Times New Roman" w:hAnsi="Times New Roman"/>
          <w:color w:val="000000" w:themeColor="text1"/>
          <w:sz w:val="24"/>
          <w:szCs w:val="24"/>
        </w:rPr>
        <w:t>na zdolności lub sytuację podmiotów udostępniających zasoby, jeżeli na etapie składania ofert nie polegał on w danym zakresie na zdolnościach lub sytuacji podmiotów udostępniających zasoby.</w:t>
      </w:r>
    </w:p>
    <w:p w14:paraId="08A36F68" w14:textId="77777777" w:rsidR="0051661E" w:rsidRPr="00792756" w:rsidRDefault="0051661E" w:rsidP="0051661E">
      <w:pPr>
        <w:suppressAutoHyphens/>
        <w:jc w:val="both"/>
        <w:textAlignment w:val="baseline"/>
      </w:pPr>
    </w:p>
    <w:p w14:paraId="2AFBCDC5" w14:textId="1AD00F72" w:rsidR="00F903D9" w:rsidRPr="00792756" w:rsidRDefault="00F903D9" w:rsidP="00F903D9">
      <w:pPr>
        <w:pStyle w:val="Nagwek1"/>
        <w:jc w:val="both"/>
        <w:rPr>
          <w:rFonts w:ascii="Times New Roman" w:hAnsi="Times New Roman"/>
          <w:b/>
          <w:sz w:val="24"/>
          <w:szCs w:val="24"/>
          <w:lang w:eastAsia="pl-PL"/>
        </w:rPr>
      </w:pPr>
      <w:bookmarkStart w:id="13" w:name="_Toc158800375"/>
      <w:r w:rsidRPr="00792756">
        <w:rPr>
          <w:rFonts w:ascii="Times New Roman" w:hAnsi="Times New Roman"/>
          <w:b/>
          <w:sz w:val="24"/>
          <w:szCs w:val="24"/>
          <w:lang w:eastAsia="pl-PL"/>
        </w:rPr>
        <w:t>IX. Informacje o podmiotowych środkach dowodowych.</w:t>
      </w:r>
      <w:bookmarkEnd w:id="13"/>
    </w:p>
    <w:p w14:paraId="1911D2B7" w14:textId="77777777" w:rsidR="00F903D9" w:rsidRPr="00792756" w:rsidRDefault="00F903D9" w:rsidP="00F903D9"/>
    <w:p w14:paraId="206A5198" w14:textId="77777777" w:rsidR="007A1B18" w:rsidRPr="007A1B18" w:rsidRDefault="007A1B18" w:rsidP="007A1B18">
      <w:pPr>
        <w:pStyle w:val="Akapitzlist"/>
        <w:numPr>
          <w:ilvl w:val="0"/>
          <w:numId w:val="70"/>
        </w:numPr>
        <w:jc w:val="both"/>
        <w:rPr>
          <w:rFonts w:ascii="Times New Roman" w:hAnsi="Times New Roman"/>
          <w:b/>
          <w:sz w:val="24"/>
          <w:szCs w:val="24"/>
        </w:rPr>
      </w:pPr>
      <w:r w:rsidRPr="00792756">
        <w:rPr>
          <w:rFonts w:ascii="Times New Roman" w:hAnsi="Times New Roman"/>
          <w:sz w:val="24"/>
          <w:szCs w:val="24"/>
        </w:rPr>
        <w:t xml:space="preserve">Zamawiający wezwie Wykonawcę, którego oferta została najwyżej oceniona, </w:t>
      </w:r>
      <w:r w:rsidRPr="00792756">
        <w:rPr>
          <w:rFonts w:ascii="Times New Roman" w:hAnsi="Times New Roman"/>
          <w:sz w:val="24"/>
          <w:szCs w:val="24"/>
        </w:rPr>
        <w:br/>
        <w:t>do złożenia w wyznaczonym terminie, nie krótszym niż 10 dni od dnia wezwania, niżej wskazanych podmiotowych środków dowodowych, aktualnych na dzień złożenia podmiotowych środków dowodowych</w:t>
      </w:r>
      <w:r>
        <w:rPr>
          <w:rFonts w:ascii="Times New Roman" w:hAnsi="Times New Roman"/>
          <w:sz w:val="24"/>
          <w:szCs w:val="24"/>
        </w:rPr>
        <w:t>:</w:t>
      </w:r>
    </w:p>
    <w:p w14:paraId="7E836D51" w14:textId="77777777" w:rsidR="007A1B18" w:rsidRPr="002D0C22" w:rsidRDefault="007A1B18" w:rsidP="007A1B18">
      <w:pPr>
        <w:pStyle w:val="Akapitzlist"/>
        <w:ind w:left="786"/>
        <w:jc w:val="both"/>
        <w:rPr>
          <w:rFonts w:ascii="Times New Roman" w:hAnsi="Times New Roman"/>
          <w:b/>
          <w:sz w:val="24"/>
          <w:szCs w:val="24"/>
        </w:rPr>
      </w:pPr>
    </w:p>
    <w:p w14:paraId="29C8F675" w14:textId="77777777" w:rsidR="007A1B18" w:rsidRPr="00792756" w:rsidRDefault="007A1B18" w:rsidP="007A1B18">
      <w:pPr>
        <w:pStyle w:val="Akapitzlist"/>
        <w:numPr>
          <w:ilvl w:val="1"/>
          <w:numId w:val="127"/>
        </w:numPr>
        <w:ind w:left="1418"/>
        <w:jc w:val="both"/>
        <w:rPr>
          <w:rFonts w:ascii="Times New Roman" w:hAnsi="Times New Roman"/>
          <w:b/>
          <w:sz w:val="24"/>
          <w:szCs w:val="24"/>
        </w:rPr>
      </w:pPr>
      <w:r w:rsidRPr="00792756">
        <w:rPr>
          <w:rFonts w:ascii="Times New Roman" w:hAnsi="Times New Roman"/>
          <w:b/>
          <w:sz w:val="24"/>
          <w:szCs w:val="24"/>
        </w:rPr>
        <w:t>na potwierdzenie braku podstaw wykluczenia:</w:t>
      </w:r>
    </w:p>
    <w:p w14:paraId="1DA3AFDC" w14:textId="77777777" w:rsidR="007A1B18" w:rsidRPr="00792756" w:rsidRDefault="007A1B18" w:rsidP="007A1B18">
      <w:pPr>
        <w:spacing w:line="259" w:lineRule="auto"/>
        <w:jc w:val="both"/>
      </w:pPr>
    </w:p>
    <w:p w14:paraId="2B9E5E18" w14:textId="77777777" w:rsidR="007A1B18" w:rsidRPr="002D0C22" w:rsidRDefault="007A1B18" w:rsidP="007A1B18">
      <w:pPr>
        <w:pStyle w:val="Akapitzlist"/>
        <w:numPr>
          <w:ilvl w:val="0"/>
          <w:numId w:val="83"/>
        </w:numPr>
        <w:ind w:left="1418"/>
        <w:jc w:val="both"/>
        <w:rPr>
          <w:rFonts w:ascii="Times New Roman" w:hAnsi="Times New Roman"/>
          <w:bCs/>
          <w:color w:val="000000" w:themeColor="text1"/>
          <w:sz w:val="24"/>
          <w:szCs w:val="24"/>
        </w:rPr>
      </w:pPr>
      <w:r w:rsidRPr="002D0C22">
        <w:rPr>
          <w:rFonts w:ascii="Times New Roman" w:hAnsi="Times New Roman"/>
          <w:b/>
          <w:color w:val="000000" w:themeColor="text1"/>
          <w:sz w:val="24"/>
          <w:szCs w:val="24"/>
        </w:rPr>
        <w:t>informacja z Krajowego Rejestru Karnego</w:t>
      </w:r>
      <w:r w:rsidRPr="002D0C22">
        <w:rPr>
          <w:rFonts w:ascii="Times New Roman" w:hAnsi="Times New Roman"/>
          <w:bCs/>
          <w:color w:val="000000" w:themeColor="text1"/>
          <w:sz w:val="24"/>
          <w:szCs w:val="24"/>
        </w:rPr>
        <w:t xml:space="preserve"> w zakresie:</w:t>
      </w:r>
    </w:p>
    <w:p w14:paraId="758C8A05" w14:textId="77777777" w:rsidR="007A1B18" w:rsidRPr="00792756" w:rsidRDefault="007A1B18" w:rsidP="007A1B18">
      <w:pPr>
        <w:pStyle w:val="Akapitzlist"/>
        <w:numPr>
          <w:ilvl w:val="0"/>
          <w:numId w:val="126"/>
        </w:numPr>
        <w:spacing w:after="0"/>
        <w:ind w:left="1843"/>
        <w:contextualSpacing w:val="0"/>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xml:space="preserve">art. 108 ust. 1 pkt 1 i 2 ustawy </w:t>
      </w:r>
      <w:proofErr w:type="spellStart"/>
      <w:r w:rsidRPr="00792756">
        <w:rPr>
          <w:rFonts w:ascii="Times New Roman" w:hAnsi="Times New Roman"/>
          <w:bCs/>
          <w:color w:val="000000" w:themeColor="text1"/>
          <w:sz w:val="24"/>
          <w:szCs w:val="24"/>
        </w:rPr>
        <w:t>Pzp</w:t>
      </w:r>
      <w:proofErr w:type="spellEnd"/>
      <w:r w:rsidRPr="00792756">
        <w:rPr>
          <w:rFonts w:ascii="Times New Roman" w:hAnsi="Times New Roman"/>
          <w:bCs/>
          <w:color w:val="000000" w:themeColor="text1"/>
          <w:sz w:val="24"/>
          <w:szCs w:val="24"/>
        </w:rPr>
        <w:t>,</w:t>
      </w:r>
    </w:p>
    <w:p w14:paraId="2B97D0B6" w14:textId="77777777" w:rsidR="007A1B18" w:rsidRPr="00792756" w:rsidRDefault="007A1B18" w:rsidP="007A1B18">
      <w:pPr>
        <w:pStyle w:val="Akapitzlist"/>
        <w:numPr>
          <w:ilvl w:val="0"/>
          <w:numId w:val="126"/>
        </w:numPr>
        <w:spacing w:after="0"/>
        <w:ind w:left="1843"/>
        <w:contextualSpacing w:val="0"/>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xml:space="preserve">art. 108 ust. 1 pkt 4 ustawy </w:t>
      </w:r>
      <w:proofErr w:type="spellStart"/>
      <w:r w:rsidRPr="00792756">
        <w:rPr>
          <w:rFonts w:ascii="Times New Roman" w:hAnsi="Times New Roman"/>
          <w:bCs/>
          <w:color w:val="000000" w:themeColor="text1"/>
          <w:sz w:val="24"/>
          <w:szCs w:val="24"/>
        </w:rPr>
        <w:t>Pzp</w:t>
      </w:r>
      <w:proofErr w:type="spellEnd"/>
      <w:r w:rsidRPr="00792756">
        <w:rPr>
          <w:rFonts w:ascii="Times New Roman" w:hAnsi="Times New Roman"/>
          <w:bCs/>
          <w:color w:val="000000" w:themeColor="text1"/>
          <w:sz w:val="24"/>
          <w:szCs w:val="24"/>
        </w:rPr>
        <w:t xml:space="preserve">, dotycząca orzeczenia zakazu ubiegania się </w:t>
      </w:r>
      <w:r>
        <w:rPr>
          <w:rFonts w:ascii="Times New Roman" w:hAnsi="Times New Roman"/>
          <w:bCs/>
          <w:color w:val="000000" w:themeColor="text1"/>
          <w:sz w:val="24"/>
          <w:szCs w:val="24"/>
        </w:rPr>
        <w:br/>
      </w:r>
      <w:r w:rsidRPr="00792756">
        <w:rPr>
          <w:rFonts w:ascii="Times New Roman" w:hAnsi="Times New Roman"/>
          <w:bCs/>
          <w:color w:val="000000" w:themeColor="text1"/>
          <w:sz w:val="24"/>
          <w:szCs w:val="24"/>
        </w:rPr>
        <w:t>o zamówienie publiczne tytułem środka karnego,</w:t>
      </w:r>
    </w:p>
    <w:p w14:paraId="7A2EA95C" w14:textId="77777777" w:rsidR="007A1B18" w:rsidRPr="00792756" w:rsidRDefault="007A1B18" w:rsidP="007A1B18">
      <w:pPr>
        <w:pStyle w:val="Akapitzlist"/>
        <w:tabs>
          <w:tab w:val="left" w:pos="1276"/>
        </w:tabs>
        <w:ind w:left="1701"/>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sporządzona nie wcześniej niż 6 miesięcy przed jej złożeniem;</w:t>
      </w:r>
    </w:p>
    <w:p w14:paraId="6B24270E" w14:textId="77777777" w:rsidR="007A1B18" w:rsidRPr="00792756" w:rsidRDefault="007A1B18" w:rsidP="007A1B18">
      <w:pPr>
        <w:spacing w:line="259" w:lineRule="auto"/>
        <w:ind w:left="1134" w:hanging="283"/>
        <w:rPr>
          <w:color w:val="000000" w:themeColor="text1"/>
        </w:rPr>
      </w:pPr>
      <w:r w:rsidRPr="00792756">
        <w:rPr>
          <w:b/>
          <w:color w:val="000000" w:themeColor="text1"/>
          <w:u w:val="single"/>
        </w:rPr>
        <w:t>Uwaga:</w:t>
      </w:r>
    </w:p>
    <w:p w14:paraId="64FB2EDB" w14:textId="77777777" w:rsidR="007A1B18" w:rsidRPr="00792756" w:rsidRDefault="007A1B18" w:rsidP="007A1B18">
      <w:pPr>
        <w:spacing w:line="259" w:lineRule="auto"/>
        <w:ind w:left="1134"/>
        <w:jc w:val="both"/>
        <w:rPr>
          <w:color w:val="000000" w:themeColor="text1"/>
        </w:rPr>
      </w:pPr>
      <w:r w:rsidRPr="00792756">
        <w:rPr>
          <w:color w:val="000000" w:themeColor="text1"/>
        </w:rPr>
        <w:lastRenderedPageBreak/>
        <w:t>- w przypadku Wykonawców wspólnie ubiegających się o udzielenie zamówienia dokument składa każdy z Wykonawców wspólnie ubiegających się o udzielenie zamówienia;</w:t>
      </w:r>
    </w:p>
    <w:p w14:paraId="1341819F" w14:textId="77777777" w:rsidR="007A1B18" w:rsidRPr="00792756" w:rsidRDefault="007A1B18" w:rsidP="007A1B18">
      <w:pPr>
        <w:tabs>
          <w:tab w:val="left" w:pos="1276"/>
        </w:tabs>
        <w:spacing w:line="259" w:lineRule="auto"/>
        <w:ind w:left="1134" w:hanging="283"/>
        <w:jc w:val="both"/>
        <w:rPr>
          <w:bCs/>
          <w:color w:val="000000" w:themeColor="text1"/>
        </w:rPr>
      </w:pPr>
    </w:p>
    <w:p w14:paraId="5316601E" w14:textId="77777777" w:rsidR="007A1B18" w:rsidRPr="00792756" w:rsidRDefault="007A1B18" w:rsidP="007A1B18">
      <w:pPr>
        <w:pStyle w:val="Akapitzlist"/>
        <w:numPr>
          <w:ilvl w:val="0"/>
          <w:numId w:val="83"/>
        </w:numPr>
        <w:ind w:left="1418"/>
        <w:jc w:val="both"/>
        <w:rPr>
          <w:rFonts w:ascii="Times New Roman" w:hAnsi="Times New Roman"/>
          <w:bCs/>
          <w:color w:val="000000" w:themeColor="text1"/>
          <w:sz w:val="24"/>
          <w:szCs w:val="24"/>
        </w:rPr>
      </w:pPr>
      <w:r w:rsidRPr="00792756">
        <w:rPr>
          <w:rFonts w:ascii="Times New Roman" w:hAnsi="Times New Roman"/>
          <w:b/>
          <w:color w:val="000000" w:themeColor="text1"/>
          <w:sz w:val="24"/>
          <w:szCs w:val="24"/>
        </w:rPr>
        <w:t xml:space="preserve">oświadczenie Wykonawcy, w zakresie art. 108 ust. 1 pkt 5 ustawy </w:t>
      </w:r>
      <w:proofErr w:type="spellStart"/>
      <w:r w:rsidRPr="00792756">
        <w:rPr>
          <w:rFonts w:ascii="Times New Roman" w:hAnsi="Times New Roman"/>
          <w:b/>
          <w:color w:val="000000" w:themeColor="text1"/>
          <w:sz w:val="24"/>
          <w:szCs w:val="24"/>
        </w:rPr>
        <w:t>Pzp</w:t>
      </w:r>
      <w:proofErr w:type="spellEnd"/>
      <w:r w:rsidRPr="00792756">
        <w:rPr>
          <w:rFonts w:ascii="Times New Roman" w:hAnsi="Times New Roman"/>
          <w:b/>
          <w:color w:val="000000" w:themeColor="text1"/>
          <w:sz w:val="24"/>
          <w:szCs w:val="24"/>
        </w:rPr>
        <w:t xml:space="preserve">, </w:t>
      </w:r>
      <w:r>
        <w:rPr>
          <w:rFonts w:ascii="Times New Roman" w:hAnsi="Times New Roman"/>
          <w:b/>
          <w:color w:val="000000" w:themeColor="text1"/>
          <w:sz w:val="24"/>
          <w:szCs w:val="24"/>
        </w:rPr>
        <w:br/>
      </w:r>
      <w:r w:rsidRPr="00792756">
        <w:rPr>
          <w:rFonts w:ascii="Times New Roman" w:hAnsi="Times New Roman"/>
          <w:bCs/>
          <w:color w:val="000000" w:themeColor="text1"/>
          <w:sz w:val="24"/>
          <w:szCs w:val="24"/>
        </w:rPr>
        <w:t xml:space="preserve">o braku przynależności do tej samej grupy kapitałowej w rozumieniu ustawy </w:t>
      </w:r>
      <w:r>
        <w:rPr>
          <w:rFonts w:ascii="Times New Roman" w:hAnsi="Times New Roman"/>
          <w:bCs/>
          <w:color w:val="000000" w:themeColor="text1"/>
          <w:sz w:val="24"/>
          <w:szCs w:val="24"/>
        </w:rPr>
        <w:br/>
      </w:r>
      <w:r w:rsidRPr="00792756">
        <w:rPr>
          <w:rFonts w:ascii="Times New Roman" w:hAnsi="Times New Roman"/>
          <w:bCs/>
          <w:color w:val="000000" w:themeColor="text1"/>
          <w:sz w:val="24"/>
          <w:szCs w:val="24"/>
        </w:rPr>
        <w:t>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1C7230F3" w14:textId="77777777" w:rsidR="007A1B18" w:rsidRPr="00792756" w:rsidRDefault="007A1B18" w:rsidP="007A1B18">
      <w:pPr>
        <w:spacing w:line="259" w:lineRule="auto"/>
        <w:ind w:left="1134" w:hanging="283"/>
        <w:jc w:val="both"/>
        <w:rPr>
          <w:b/>
          <w:color w:val="000000" w:themeColor="text1"/>
          <w:u w:val="single"/>
        </w:rPr>
      </w:pPr>
      <w:r w:rsidRPr="00792756">
        <w:rPr>
          <w:b/>
          <w:color w:val="000000" w:themeColor="text1"/>
          <w:u w:val="single"/>
        </w:rPr>
        <w:t>Uwaga:</w:t>
      </w:r>
    </w:p>
    <w:p w14:paraId="63CC89C8" w14:textId="77777777" w:rsidR="007A1B18" w:rsidRPr="00792756" w:rsidRDefault="007A1B18" w:rsidP="007A1B18">
      <w:pPr>
        <w:pStyle w:val="Akapitzlist"/>
        <w:numPr>
          <w:ilvl w:val="0"/>
          <w:numId w:val="84"/>
        </w:numPr>
        <w:spacing w:after="0"/>
        <w:ind w:left="1134"/>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O</w:t>
      </w:r>
      <w:r w:rsidRPr="00792756">
        <w:rPr>
          <w:rFonts w:ascii="Times New Roman" w:hAnsi="Times New Roman"/>
          <w:bCs/>
          <w:color w:val="000000" w:themeColor="text1"/>
          <w:sz w:val="24"/>
          <w:szCs w:val="24"/>
        </w:rPr>
        <w:t xml:space="preserve">świadczenie należy złożyć zgodnie ze wzorem stanowiącym Załącznik nr </w:t>
      </w:r>
      <w:r>
        <w:rPr>
          <w:rFonts w:ascii="Times New Roman" w:hAnsi="Times New Roman"/>
          <w:bCs/>
          <w:color w:val="000000" w:themeColor="text1"/>
          <w:sz w:val="24"/>
          <w:szCs w:val="24"/>
        </w:rPr>
        <w:t>10</w:t>
      </w:r>
      <w:r w:rsidRPr="00792756">
        <w:rPr>
          <w:rFonts w:ascii="Times New Roman" w:hAnsi="Times New Roman"/>
          <w:bCs/>
          <w:color w:val="000000" w:themeColor="text1"/>
          <w:sz w:val="24"/>
          <w:szCs w:val="24"/>
        </w:rPr>
        <w:t xml:space="preserve"> </w:t>
      </w:r>
      <w:r w:rsidRPr="00792756">
        <w:rPr>
          <w:rFonts w:ascii="Times New Roman" w:hAnsi="Times New Roman"/>
          <w:bCs/>
          <w:color w:val="000000" w:themeColor="text1"/>
          <w:sz w:val="24"/>
          <w:szCs w:val="24"/>
        </w:rPr>
        <w:br/>
        <w:t>do SWZ</w:t>
      </w:r>
      <w:r>
        <w:rPr>
          <w:rFonts w:ascii="Times New Roman" w:hAnsi="Times New Roman"/>
          <w:bCs/>
          <w:color w:val="000000" w:themeColor="text1"/>
          <w:sz w:val="24"/>
          <w:szCs w:val="24"/>
        </w:rPr>
        <w:t>.</w:t>
      </w:r>
    </w:p>
    <w:p w14:paraId="38CE9DA4" w14:textId="77777777" w:rsidR="007A1B18" w:rsidRPr="002D0C22" w:rsidRDefault="007A1B18" w:rsidP="007A1B18">
      <w:pPr>
        <w:pStyle w:val="Akapitzlist"/>
        <w:numPr>
          <w:ilvl w:val="0"/>
          <w:numId w:val="84"/>
        </w:numPr>
        <w:spacing w:after="0"/>
        <w:ind w:left="1134"/>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Pr="00792756">
        <w:rPr>
          <w:rFonts w:ascii="Times New Roman" w:hAnsi="Times New Roman"/>
          <w:bCs/>
          <w:color w:val="000000" w:themeColor="text1"/>
          <w:sz w:val="24"/>
          <w:szCs w:val="24"/>
        </w:rPr>
        <w:t xml:space="preserve"> przypadku Wykonawców wspólnie ubiegających się o udzielenie zamówienia oświadczenie </w:t>
      </w:r>
      <w:r w:rsidRPr="002D0C22">
        <w:rPr>
          <w:rFonts w:ascii="Times New Roman" w:hAnsi="Times New Roman"/>
          <w:bCs/>
          <w:color w:val="000000" w:themeColor="text1"/>
          <w:sz w:val="24"/>
          <w:szCs w:val="24"/>
        </w:rPr>
        <w:t>składa każdy z Wykonawców wspólnie ubiegających się o udzielenie zamówienia.</w:t>
      </w:r>
    </w:p>
    <w:p w14:paraId="69826A34" w14:textId="77777777" w:rsidR="007A1B18" w:rsidRPr="002D0C22" w:rsidRDefault="007A1B18" w:rsidP="007A1B18">
      <w:pPr>
        <w:spacing w:line="259" w:lineRule="auto"/>
        <w:ind w:left="1134"/>
        <w:jc w:val="both"/>
        <w:rPr>
          <w:bCs/>
        </w:rPr>
      </w:pPr>
    </w:p>
    <w:p w14:paraId="4B312D9F" w14:textId="77777777" w:rsidR="007A1B18" w:rsidRPr="002D0C22" w:rsidRDefault="007A1B18" w:rsidP="007A1B18">
      <w:pPr>
        <w:spacing w:line="259" w:lineRule="auto"/>
        <w:jc w:val="both"/>
        <w:rPr>
          <w:b/>
          <w:bCs/>
          <w:color w:val="000000" w:themeColor="text1"/>
        </w:rPr>
      </w:pPr>
    </w:p>
    <w:p w14:paraId="38B019B5" w14:textId="77777777" w:rsidR="007A1B18" w:rsidRPr="002D0C22" w:rsidRDefault="007A1B18" w:rsidP="007A1B18">
      <w:pPr>
        <w:pStyle w:val="Akapitzlist"/>
        <w:numPr>
          <w:ilvl w:val="0"/>
          <w:numId w:val="83"/>
        </w:numPr>
        <w:ind w:left="1560"/>
        <w:jc w:val="both"/>
        <w:rPr>
          <w:rFonts w:ascii="Times New Roman" w:hAnsi="Times New Roman"/>
          <w:color w:val="000000" w:themeColor="text1"/>
          <w:sz w:val="24"/>
          <w:szCs w:val="24"/>
        </w:rPr>
      </w:pPr>
      <w:r w:rsidRPr="002D0C22">
        <w:rPr>
          <w:rFonts w:ascii="Times New Roman" w:hAnsi="Times New Roman"/>
          <w:b/>
          <w:bCs/>
          <w:color w:val="000000" w:themeColor="text1"/>
          <w:sz w:val="24"/>
          <w:szCs w:val="24"/>
        </w:rPr>
        <w:t xml:space="preserve">oświadczenia Wykonawcy o aktualności informacji zawartych </w:t>
      </w:r>
      <w:r w:rsidRPr="002D0C22">
        <w:rPr>
          <w:rFonts w:ascii="Times New Roman" w:hAnsi="Times New Roman"/>
          <w:b/>
          <w:bCs/>
          <w:color w:val="000000" w:themeColor="text1"/>
          <w:sz w:val="24"/>
          <w:szCs w:val="24"/>
        </w:rPr>
        <w:br/>
        <w:t xml:space="preserve">w oświadczeniu, o którym mowa w art. 125 ust. 1 ustawy </w:t>
      </w:r>
      <w:proofErr w:type="spellStart"/>
      <w:r w:rsidRPr="002D0C22">
        <w:rPr>
          <w:rFonts w:ascii="Times New Roman" w:hAnsi="Times New Roman"/>
          <w:b/>
          <w:bCs/>
          <w:color w:val="000000" w:themeColor="text1"/>
          <w:sz w:val="24"/>
          <w:szCs w:val="24"/>
        </w:rPr>
        <w:t>Pzp</w:t>
      </w:r>
      <w:proofErr w:type="spellEnd"/>
      <w:r w:rsidRPr="002D0C22">
        <w:rPr>
          <w:rFonts w:ascii="Times New Roman" w:hAnsi="Times New Roman"/>
          <w:b/>
          <w:bCs/>
          <w:color w:val="000000" w:themeColor="text1"/>
          <w:sz w:val="24"/>
          <w:szCs w:val="24"/>
        </w:rPr>
        <w:t xml:space="preserve">, </w:t>
      </w:r>
      <w:r w:rsidRPr="002D0C22">
        <w:rPr>
          <w:rFonts w:ascii="Times New Roman" w:hAnsi="Times New Roman"/>
          <w:color w:val="000000" w:themeColor="text1"/>
          <w:sz w:val="24"/>
          <w:szCs w:val="24"/>
        </w:rPr>
        <w:t>w zakresie podstaw wykluczenia z postępowania wskazanych przez Zamawiającego,</w:t>
      </w:r>
      <w:bookmarkStart w:id="14" w:name="_Hlk64451753"/>
      <w:r w:rsidRPr="002D0C22">
        <w:rPr>
          <w:rFonts w:ascii="Times New Roman" w:hAnsi="Times New Roman"/>
          <w:color w:val="000000" w:themeColor="text1"/>
          <w:sz w:val="24"/>
          <w:szCs w:val="24"/>
        </w:rPr>
        <w:t xml:space="preserve"> </w:t>
      </w:r>
      <w:r w:rsidRPr="002D0C22">
        <w:rPr>
          <w:rFonts w:ascii="Times New Roman" w:hAnsi="Times New Roman"/>
          <w:color w:val="000000" w:themeColor="text1"/>
          <w:sz w:val="24"/>
          <w:szCs w:val="24"/>
        </w:rPr>
        <w:br/>
        <w:t>o których mowa w:</w:t>
      </w:r>
    </w:p>
    <w:p w14:paraId="56D712A3" w14:textId="77777777" w:rsidR="007A1B18" w:rsidRPr="002D0C22" w:rsidRDefault="007A1B18" w:rsidP="007A1B18">
      <w:pPr>
        <w:pStyle w:val="Akapitzlist"/>
        <w:numPr>
          <w:ilvl w:val="0"/>
          <w:numId w:val="128"/>
        </w:numPr>
        <w:spacing w:after="0"/>
        <w:ind w:left="1843"/>
        <w:contextualSpacing w:val="0"/>
        <w:jc w:val="both"/>
        <w:rPr>
          <w:rFonts w:ascii="Times New Roman" w:hAnsi="Times New Roman"/>
          <w:color w:val="000000" w:themeColor="text1"/>
          <w:sz w:val="24"/>
          <w:szCs w:val="24"/>
        </w:rPr>
      </w:pPr>
      <w:bookmarkStart w:id="15" w:name="_Hlk64451813"/>
      <w:r w:rsidRPr="002D0C22">
        <w:rPr>
          <w:rFonts w:ascii="Times New Roman" w:hAnsi="Times New Roman"/>
          <w:color w:val="000000" w:themeColor="text1"/>
          <w:sz w:val="24"/>
          <w:szCs w:val="24"/>
        </w:rPr>
        <w:t xml:space="preserve">art. 108 ust. 1 pkt 3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w:t>
      </w:r>
    </w:p>
    <w:p w14:paraId="13F2E7E9" w14:textId="77777777" w:rsidR="007A1B18" w:rsidRPr="002D0C22" w:rsidRDefault="007A1B18" w:rsidP="007A1B18">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t xml:space="preserve">art. 108 ust. 1 pkt 4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 dotyczących orzeczenia zakazu ubiegania się o zamówienie publiczne tytułem środka zapobiegawczego,</w:t>
      </w:r>
    </w:p>
    <w:p w14:paraId="68B79050" w14:textId="77777777" w:rsidR="007A1B18" w:rsidRPr="002D0C22" w:rsidRDefault="007A1B18" w:rsidP="007A1B18">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t xml:space="preserve">art. 108 ust. 1 pkt 5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 dotyczących zawarcia z innymi Wykonawcami porozumienia mającego na celu zakłócenie konkurencji,</w:t>
      </w:r>
    </w:p>
    <w:p w14:paraId="65282F84" w14:textId="77777777" w:rsidR="007A1B18" w:rsidRPr="002D0C22" w:rsidRDefault="007A1B18" w:rsidP="007A1B18">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t xml:space="preserve">art. 108 ust. 1 pkt 6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w:t>
      </w:r>
    </w:p>
    <w:bookmarkEnd w:id="14"/>
    <w:bookmarkEnd w:id="15"/>
    <w:p w14:paraId="51B3CEB7" w14:textId="77777777" w:rsidR="007A1B18" w:rsidRPr="00792756" w:rsidRDefault="007A1B18" w:rsidP="007A1B18">
      <w:pPr>
        <w:spacing w:line="259" w:lineRule="auto"/>
        <w:ind w:left="1134" w:hanging="283"/>
        <w:rPr>
          <w:b/>
          <w:color w:val="000000" w:themeColor="text1"/>
          <w:u w:val="single"/>
        </w:rPr>
      </w:pPr>
    </w:p>
    <w:p w14:paraId="7A0E34AB" w14:textId="77777777" w:rsidR="007A1B18" w:rsidRPr="00792756" w:rsidRDefault="007A1B18" w:rsidP="007A1B18">
      <w:pPr>
        <w:spacing w:line="259" w:lineRule="auto"/>
        <w:ind w:left="1134" w:hanging="283"/>
        <w:rPr>
          <w:color w:val="000000" w:themeColor="text1"/>
        </w:rPr>
      </w:pPr>
      <w:r w:rsidRPr="00792756">
        <w:rPr>
          <w:b/>
          <w:color w:val="000000" w:themeColor="text1"/>
          <w:u w:val="single"/>
        </w:rPr>
        <w:t>Uwaga:</w:t>
      </w:r>
    </w:p>
    <w:p w14:paraId="0E077D6F" w14:textId="77777777" w:rsidR="007A1B18" w:rsidRPr="00792756" w:rsidRDefault="007A1B18" w:rsidP="007A1B18">
      <w:pPr>
        <w:pStyle w:val="Akapitzlist"/>
        <w:numPr>
          <w:ilvl w:val="0"/>
          <w:numId w:val="86"/>
        </w:numPr>
        <w:ind w:left="1134"/>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treść wymaganego oświadczenia Zamawiający przekazuje na Załącznik nr </w:t>
      </w:r>
      <w:r>
        <w:rPr>
          <w:rFonts w:ascii="Times New Roman" w:hAnsi="Times New Roman"/>
          <w:color w:val="000000" w:themeColor="text1"/>
          <w:sz w:val="24"/>
          <w:szCs w:val="24"/>
        </w:rPr>
        <w:t>11</w:t>
      </w:r>
      <w:r w:rsidRPr="00792756">
        <w:rPr>
          <w:rFonts w:ascii="Times New Roman" w:hAnsi="Times New Roman"/>
          <w:color w:val="000000" w:themeColor="text1"/>
          <w:sz w:val="24"/>
          <w:szCs w:val="24"/>
        </w:rPr>
        <w:br/>
        <w:t>do SWZ.</w:t>
      </w:r>
    </w:p>
    <w:p w14:paraId="5063C1CC" w14:textId="77777777" w:rsidR="007A1B18" w:rsidRDefault="007A1B18" w:rsidP="007A1B18">
      <w:pPr>
        <w:pStyle w:val="Akapitzlist"/>
        <w:numPr>
          <w:ilvl w:val="0"/>
          <w:numId w:val="86"/>
        </w:numPr>
        <w:ind w:left="1134"/>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W przypadku Wykonawców wspólnie ubiegających się o udzielenie zamówienia dokument składa każdy z Wykonawców wspólnie ubiegających się o udzielenie zamówienia.</w:t>
      </w:r>
    </w:p>
    <w:p w14:paraId="1E0E8AF9" w14:textId="77777777" w:rsidR="007A1B18" w:rsidRDefault="007A1B18" w:rsidP="007A1B18">
      <w:pPr>
        <w:pStyle w:val="Akapitzlist"/>
        <w:ind w:left="1134"/>
        <w:jc w:val="both"/>
        <w:rPr>
          <w:rFonts w:ascii="Times New Roman" w:hAnsi="Times New Roman"/>
          <w:color w:val="000000" w:themeColor="text1"/>
          <w:sz w:val="24"/>
          <w:szCs w:val="24"/>
        </w:rPr>
      </w:pPr>
    </w:p>
    <w:p w14:paraId="2EF64075" w14:textId="77777777" w:rsidR="007A1B18" w:rsidRDefault="007A1B18" w:rsidP="007A1B18">
      <w:pPr>
        <w:pStyle w:val="Akapitzlist"/>
        <w:numPr>
          <w:ilvl w:val="0"/>
          <w:numId w:val="127"/>
        </w:numPr>
        <w:jc w:val="both"/>
        <w:rPr>
          <w:rFonts w:ascii="Times New Roman" w:hAnsi="Times New Roman"/>
          <w:b/>
          <w:sz w:val="24"/>
          <w:szCs w:val="24"/>
        </w:rPr>
      </w:pPr>
      <w:r w:rsidRPr="002D0C22">
        <w:rPr>
          <w:rFonts w:ascii="Times New Roman" w:hAnsi="Times New Roman"/>
          <w:b/>
          <w:sz w:val="24"/>
          <w:szCs w:val="24"/>
        </w:rPr>
        <w:t xml:space="preserve">na potwierdzenie spełnienia warunku udziału – dotyczy tylko Części 1 – Dostawa i montaż </w:t>
      </w:r>
      <w:proofErr w:type="spellStart"/>
      <w:r w:rsidRPr="002D0C22">
        <w:rPr>
          <w:rFonts w:ascii="Times New Roman" w:hAnsi="Times New Roman"/>
          <w:b/>
          <w:sz w:val="24"/>
          <w:szCs w:val="24"/>
        </w:rPr>
        <w:t>fotowoltaiki</w:t>
      </w:r>
      <w:proofErr w:type="spellEnd"/>
      <w:r w:rsidRPr="002D0C22">
        <w:rPr>
          <w:rFonts w:ascii="Times New Roman" w:hAnsi="Times New Roman"/>
          <w:b/>
          <w:sz w:val="24"/>
          <w:szCs w:val="24"/>
        </w:rPr>
        <w:t>:</w:t>
      </w:r>
    </w:p>
    <w:p w14:paraId="3813A5B7" w14:textId="77777777" w:rsidR="007A1B18" w:rsidRPr="002D0C22" w:rsidRDefault="007A1B18" w:rsidP="007A1B18">
      <w:pPr>
        <w:pStyle w:val="Akapitzlist"/>
        <w:numPr>
          <w:ilvl w:val="1"/>
          <w:numId w:val="10"/>
        </w:numPr>
        <w:ind w:left="1560"/>
        <w:jc w:val="both"/>
        <w:rPr>
          <w:rFonts w:ascii="Times New Roman" w:hAnsi="Times New Roman"/>
          <w:bCs/>
          <w:sz w:val="24"/>
          <w:szCs w:val="24"/>
        </w:rPr>
      </w:pPr>
      <w:r w:rsidRPr="002D0C22">
        <w:rPr>
          <w:rFonts w:ascii="Times New Roman" w:hAnsi="Times New Roman"/>
          <w:sz w:val="24"/>
          <w:szCs w:val="24"/>
        </w:rPr>
        <w:t xml:space="preserve">wykazu dostaw wykonanych, a w przypadku świadczeń powtarzających się </w:t>
      </w:r>
      <w:r>
        <w:rPr>
          <w:rFonts w:ascii="Times New Roman" w:hAnsi="Times New Roman"/>
          <w:sz w:val="24"/>
          <w:szCs w:val="24"/>
        </w:rPr>
        <w:br/>
      </w:r>
      <w:r w:rsidRPr="002D0C22">
        <w:rPr>
          <w:rFonts w:ascii="Times New Roman" w:hAnsi="Times New Roman"/>
          <w:sz w:val="24"/>
          <w:szCs w:val="24"/>
        </w:rPr>
        <w:t xml:space="preserve">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w:t>
      </w:r>
      <w:r w:rsidRPr="002D0C22">
        <w:rPr>
          <w:rFonts w:ascii="Times New Roman" w:hAnsi="Times New Roman"/>
          <w:sz w:val="24"/>
          <w:szCs w:val="24"/>
        </w:rPr>
        <w:lastRenderedPageBreak/>
        <w:t xml:space="preserve">sporządzone przez podmiot, na rzecz którego dostawy zostały wykonane, </w:t>
      </w:r>
      <w:r>
        <w:rPr>
          <w:rFonts w:ascii="Times New Roman" w:hAnsi="Times New Roman"/>
          <w:sz w:val="24"/>
          <w:szCs w:val="24"/>
        </w:rPr>
        <w:br/>
      </w:r>
      <w:r w:rsidRPr="002D0C22">
        <w:rPr>
          <w:rFonts w:ascii="Times New Roman" w:hAnsi="Times New Roman"/>
          <w:sz w:val="24"/>
          <w:szCs w:val="24"/>
        </w:rPr>
        <w:t xml:space="preserve">a w przypadku świadczeń powtarzających się lub ciągłych są wykonywane, </w:t>
      </w:r>
      <w:r>
        <w:rPr>
          <w:rFonts w:ascii="Times New Roman" w:hAnsi="Times New Roman"/>
          <w:sz w:val="24"/>
          <w:szCs w:val="24"/>
        </w:rPr>
        <w:br/>
      </w:r>
      <w:r w:rsidRPr="002D0C22">
        <w:rPr>
          <w:rFonts w:ascii="Times New Roman" w:hAnsi="Times New Roman"/>
          <w:sz w:val="24"/>
          <w:szCs w:val="24"/>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sz w:val="24"/>
          <w:szCs w:val="24"/>
        </w:rPr>
        <w:t xml:space="preserve"> </w:t>
      </w:r>
    </w:p>
    <w:p w14:paraId="64C935D2" w14:textId="77777777" w:rsidR="007A1B18" w:rsidRPr="00792756" w:rsidRDefault="007A1B18" w:rsidP="007A1B18">
      <w:pPr>
        <w:spacing w:line="259" w:lineRule="auto"/>
        <w:ind w:left="1134" w:hanging="283"/>
        <w:rPr>
          <w:color w:val="000000" w:themeColor="text1"/>
        </w:rPr>
      </w:pPr>
      <w:r w:rsidRPr="00792756">
        <w:rPr>
          <w:b/>
          <w:color w:val="000000" w:themeColor="text1"/>
          <w:u w:val="single"/>
        </w:rPr>
        <w:t>Uwaga:</w:t>
      </w:r>
    </w:p>
    <w:p w14:paraId="1622990D" w14:textId="77777777" w:rsidR="007A1B18" w:rsidRPr="00792756" w:rsidRDefault="007A1B18" w:rsidP="007A1B18">
      <w:pPr>
        <w:pStyle w:val="Akapitzlist"/>
        <w:numPr>
          <w:ilvl w:val="0"/>
          <w:numId w:val="86"/>
        </w:numPr>
        <w:ind w:left="1134"/>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treść wymaganego </w:t>
      </w:r>
      <w:r>
        <w:rPr>
          <w:rFonts w:ascii="Times New Roman" w:hAnsi="Times New Roman"/>
          <w:color w:val="000000" w:themeColor="text1"/>
          <w:sz w:val="24"/>
          <w:szCs w:val="24"/>
        </w:rPr>
        <w:t>wykazu</w:t>
      </w:r>
      <w:r w:rsidRPr="00792756">
        <w:rPr>
          <w:rFonts w:ascii="Times New Roman" w:hAnsi="Times New Roman"/>
          <w:color w:val="000000" w:themeColor="text1"/>
          <w:sz w:val="24"/>
          <w:szCs w:val="24"/>
        </w:rPr>
        <w:t xml:space="preserve"> Zamawiający przekazuje </w:t>
      </w:r>
      <w:r>
        <w:rPr>
          <w:rFonts w:ascii="Times New Roman" w:hAnsi="Times New Roman"/>
          <w:color w:val="000000" w:themeColor="text1"/>
          <w:sz w:val="24"/>
          <w:szCs w:val="24"/>
        </w:rPr>
        <w:t>w</w:t>
      </w:r>
      <w:r w:rsidRPr="00792756">
        <w:rPr>
          <w:rFonts w:ascii="Times New Roman" w:hAnsi="Times New Roman"/>
          <w:color w:val="000000" w:themeColor="text1"/>
          <w:sz w:val="24"/>
          <w:szCs w:val="24"/>
        </w:rPr>
        <w:t xml:space="preserve"> Załącznik</w:t>
      </w:r>
      <w:r>
        <w:rPr>
          <w:rFonts w:ascii="Times New Roman" w:hAnsi="Times New Roman"/>
          <w:color w:val="000000" w:themeColor="text1"/>
          <w:sz w:val="24"/>
          <w:szCs w:val="24"/>
        </w:rPr>
        <w:t>u</w:t>
      </w:r>
      <w:r w:rsidRPr="00792756">
        <w:rPr>
          <w:rFonts w:ascii="Times New Roman" w:hAnsi="Times New Roman"/>
          <w:color w:val="000000" w:themeColor="text1"/>
          <w:sz w:val="24"/>
          <w:szCs w:val="24"/>
        </w:rPr>
        <w:t xml:space="preserve"> nr </w:t>
      </w:r>
      <w:r>
        <w:rPr>
          <w:rFonts w:ascii="Times New Roman" w:hAnsi="Times New Roman"/>
          <w:color w:val="000000" w:themeColor="text1"/>
          <w:sz w:val="24"/>
          <w:szCs w:val="24"/>
        </w:rPr>
        <w:t>12</w:t>
      </w:r>
      <w:r w:rsidRPr="00792756">
        <w:rPr>
          <w:rFonts w:ascii="Times New Roman" w:hAnsi="Times New Roman"/>
          <w:color w:val="000000" w:themeColor="text1"/>
          <w:sz w:val="24"/>
          <w:szCs w:val="24"/>
        </w:rPr>
        <w:br/>
        <w:t>do SWZ.</w:t>
      </w:r>
    </w:p>
    <w:p w14:paraId="67AE3DA9" w14:textId="77777777" w:rsidR="002D0C22" w:rsidRDefault="002D0C22" w:rsidP="002D0C22">
      <w:pPr>
        <w:pStyle w:val="Akapitzlist"/>
        <w:ind w:left="1134"/>
        <w:jc w:val="both"/>
        <w:rPr>
          <w:rFonts w:ascii="Times New Roman" w:hAnsi="Times New Roman"/>
          <w:color w:val="000000" w:themeColor="text1"/>
          <w:sz w:val="24"/>
          <w:szCs w:val="24"/>
        </w:rPr>
      </w:pPr>
    </w:p>
    <w:p w14:paraId="073D2B20" w14:textId="77777777" w:rsidR="002D0C22" w:rsidRPr="0063043F" w:rsidRDefault="002D0C22" w:rsidP="002D0C22">
      <w:pPr>
        <w:pStyle w:val="Akapitzlist"/>
        <w:ind w:left="1134"/>
        <w:jc w:val="both"/>
        <w:rPr>
          <w:rFonts w:ascii="Times New Roman" w:hAnsi="Times New Roman"/>
          <w:color w:val="000000" w:themeColor="text1"/>
          <w:sz w:val="24"/>
          <w:szCs w:val="24"/>
        </w:rPr>
      </w:pPr>
    </w:p>
    <w:p w14:paraId="77DCB513" w14:textId="77777777" w:rsidR="002D0C22" w:rsidRPr="002D0C22" w:rsidRDefault="00792756" w:rsidP="002D0C22">
      <w:pPr>
        <w:pStyle w:val="Akapitzlist"/>
        <w:numPr>
          <w:ilvl w:val="0"/>
          <w:numId w:val="70"/>
        </w:numPr>
        <w:tabs>
          <w:tab w:val="left" w:pos="284"/>
        </w:tabs>
        <w:spacing w:before="120" w:after="120"/>
        <w:jc w:val="both"/>
        <w:rPr>
          <w:rFonts w:ascii="Times New Roman" w:hAnsi="Times New Roman"/>
          <w:bCs/>
          <w:color w:val="FF0000"/>
          <w:sz w:val="24"/>
          <w:szCs w:val="24"/>
        </w:rPr>
      </w:pPr>
      <w:r w:rsidRPr="002D0C22">
        <w:rPr>
          <w:rFonts w:ascii="Times New Roman" w:hAnsi="Times New Roman"/>
          <w:bCs/>
          <w:sz w:val="24"/>
          <w:szCs w:val="24"/>
        </w:rPr>
        <w:t>Jeżeli Wykonawca ma siedzibę lub miejsce zamieszkania poza granicami Rzeczypospolitej Polskiej, zamiast</w:t>
      </w:r>
      <w:r w:rsidR="00FF41C6" w:rsidRPr="002D0C22">
        <w:rPr>
          <w:rFonts w:ascii="Times New Roman" w:hAnsi="Times New Roman"/>
          <w:bCs/>
          <w:sz w:val="24"/>
          <w:szCs w:val="24"/>
        </w:rPr>
        <w:t xml:space="preserve"> </w:t>
      </w:r>
      <w:r w:rsidRPr="002D0C22">
        <w:rPr>
          <w:rFonts w:ascii="Times New Roman" w:hAnsi="Times New Roman"/>
          <w:bCs/>
          <w:sz w:val="24"/>
          <w:szCs w:val="24"/>
        </w:rPr>
        <w:t>dokument</w:t>
      </w:r>
      <w:r w:rsidR="00FF41C6" w:rsidRPr="002D0C22">
        <w:rPr>
          <w:rFonts w:ascii="Times New Roman" w:hAnsi="Times New Roman"/>
          <w:bCs/>
          <w:sz w:val="24"/>
          <w:szCs w:val="24"/>
        </w:rPr>
        <w:t>u</w:t>
      </w:r>
      <w:r w:rsidRPr="002D0C22">
        <w:rPr>
          <w:rFonts w:ascii="Times New Roman" w:hAnsi="Times New Roman"/>
          <w:bCs/>
          <w:sz w:val="24"/>
          <w:szCs w:val="24"/>
        </w:rPr>
        <w:t xml:space="preserve"> wskazan</w:t>
      </w:r>
      <w:r w:rsidR="00FF41C6" w:rsidRPr="002D0C22">
        <w:rPr>
          <w:rFonts w:ascii="Times New Roman" w:hAnsi="Times New Roman"/>
          <w:bCs/>
          <w:sz w:val="24"/>
          <w:szCs w:val="24"/>
        </w:rPr>
        <w:t xml:space="preserve">ego </w:t>
      </w:r>
      <w:r w:rsidRPr="002D0C22">
        <w:rPr>
          <w:rFonts w:ascii="Times New Roman" w:hAnsi="Times New Roman"/>
          <w:bCs/>
          <w:sz w:val="24"/>
          <w:szCs w:val="24"/>
        </w:rPr>
        <w:t xml:space="preserve">w </w:t>
      </w:r>
      <w:r w:rsidR="0063043F" w:rsidRPr="002D0C22">
        <w:rPr>
          <w:rFonts w:ascii="Times New Roman" w:hAnsi="Times New Roman"/>
          <w:bCs/>
          <w:sz w:val="24"/>
          <w:szCs w:val="24"/>
        </w:rPr>
        <w:t xml:space="preserve">ust. 1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xml:space="preserve">) </w:t>
      </w:r>
      <w:r w:rsidR="002D0C22" w:rsidRPr="002D0C22">
        <w:rPr>
          <w:rFonts w:ascii="Times New Roman" w:hAnsi="Times New Roman"/>
          <w:bCs/>
          <w:sz w:val="24"/>
          <w:szCs w:val="24"/>
        </w:rPr>
        <w:t xml:space="preserve">lit. a) </w:t>
      </w:r>
      <w:r w:rsidRPr="002D0C22">
        <w:rPr>
          <w:rFonts w:ascii="Times New Roman" w:hAnsi="Times New Roman"/>
          <w:bCs/>
          <w:sz w:val="24"/>
          <w:szCs w:val="24"/>
        </w:rPr>
        <w:t xml:space="preserve">składa informację z odpowiedniego rejestru, takiego jak rejestr sądowy, </w:t>
      </w:r>
      <w:proofErr w:type="gramStart"/>
      <w:r w:rsidRPr="002D0C22">
        <w:rPr>
          <w:rFonts w:ascii="Times New Roman" w:hAnsi="Times New Roman"/>
          <w:bCs/>
          <w:sz w:val="24"/>
          <w:szCs w:val="24"/>
        </w:rPr>
        <w:t>albo,</w:t>
      </w:r>
      <w:proofErr w:type="gramEnd"/>
      <w:r w:rsidRPr="002D0C22">
        <w:rPr>
          <w:rFonts w:ascii="Times New Roman" w:hAnsi="Times New Roman"/>
          <w:bCs/>
          <w:sz w:val="24"/>
          <w:szCs w:val="24"/>
        </w:rPr>
        <w:t xml:space="preserve"> w przypadku braku takiego rejestru, inny równoważny dokument wydany przez właściwy organ sądowy lub administracyjny kraju, w którym wykonawca ma siedzibę lub miejsce zamieszkania, w zakresie, o którym mowa w </w:t>
      </w:r>
      <w:r w:rsidR="0063043F" w:rsidRPr="002D0C22">
        <w:rPr>
          <w:rFonts w:ascii="Times New Roman" w:hAnsi="Times New Roman"/>
          <w:bCs/>
          <w:sz w:val="24"/>
          <w:szCs w:val="24"/>
        </w:rPr>
        <w:t>ust. 1 pkt 1</w:t>
      </w:r>
      <w:r w:rsidRPr="002D0C22">
        <w:rPr>
          <w:rFonts w:ascii="Times New Roman" w:hAnsi="Times New Roman"/>
          <w:bCs/>
          <w:sz w:val="24"/>
          <w:szCs w:val="24"/>
        </w:rPr>
        <w:t>)</w:t>
      </w:r>
      <w:r w:rsidR="002D0C22" w:rsidRPr="002D0C22">
        <w:rPr>
          <w:rFonts w:ascii="Times New Roman" w:hAnsi="Times New Roman"/>
          <w:bCs/>
          <w:sz w:val="24"/>
          <w:szCs w:val="24"/>
        </w:rPr>
        <w:t xml:space="preserve"> lit. a)</w:t>
      </w:r>
      <w:r w:rsidR="0063043F" w:rsidRPr="002D0C22">
        <w:rPr>
          <w:rFonts w:ascii="Times New Roman" w:hAnsi="Times New Roman"/>
          <w:bCs/>
          <w:sz w:val="24"/>
          <w:szCs w:val="24"/>
        </w:rPr>
        <w:t>.</w:t>
      </w:r>
    </w:p>
    <w:p w14:paraId="36F94F58" w14:textId="500C0305" w:rsidR="0063043F" w:rsidRPr="002D0C22" w:rsidRDefault="00792756" w:rsidP="002D0C22">
      <w:pPr>
        <w:pStyle w:val="Akapitzlist"/>
        <w:numPr>
          <w:ilvl w:val="0"/>
          <w:numId w:val="70"/>
        </w:numPr>
        <w:tabs>
          <w:tab w:val="left" w:pos="284"/>
        </w:tabs>
        <w:spacing w:before="120" w:after="120"/>
        <w:jc w:val="both"/>
        <w:rPr>
          <w:rFonts w:ascii="Times New Roman" w:hAnsi="Times New Roman"/>
          <w:bCs/>
          <w:color w:val="FF0000"/>
          <w:sz w:val="24"/>
          <w:szCs w:val="24"/>
        </w:rPr>
      </w:pPr>
      <w:r w:rsidRPr="002D0C22">
        <w:rPr>
          <w:rFonts w:ascii="Times New Roman" w:hAnsi="Times New Roman"/>
          <w:bCs/>
          <w:sz w:val="24"/>
          <w:szCs w:val="24"/>
        </w:rPr>
        <w:t xml:space="preserve">Dokument, o którym mowa w </w:t>
      </w:r>
      <w:r w:rsidR="0063043F" w:rsidRPr="002D0C22">
        <w:rPr>
          <w:rFonts w:ascii="Times New Roman" w:hAnsi="Times New Roman"/>
          <w:bCs/>
          <w:sz w:val="24"/>
          <w:szCs w:val="24"/>
        </w:rPr>
        <w:t xml:space="preserve">ust. </w:t>
      </w:r>
      <w:r w:rsidR="00FF41C6" w:rsidRPr="002D0C22">
        <w:rPr>
          <w:rFonts w:ascii="Times New Roman" w:hAnsi="Times New Roman"/>
          <w:bCs/>
          <w:sz w:val="24"/>
          <w:szCs w:val="24"/>
        </w:rPr>
        <w:t>1</w:t>
      </w:r>
      <w:r w:rsidR="0063043F" w:rsidRPr="002D0C22">
        <w:rPr>
          <w:rFonts w:ascii="Times New Roman" w:hAnsi="Times New Roman"/>
          <w:bCs/>
          <w:sz w:val="24"/>
          <w:szCs w:val="24"/>
        </w:rPr>
        <w:t xml:space="preserve">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powinien być wystawiony nie wcześniej niż 6 miesięcy przed jego złożeniem.</w:t>
      </w:r>
    </w:p>
    <w:p w14:paraId="5DD89B5A" w14:textId="32269C46" w:rsidR="0063043F" w:rsidRPr="002D0C22" w:rsidRDefault="00792756" w:rsidP="002D0C22">
      <w:pPr>
        <w:pStyle w:val="Akapitzlist"/>
        <w:numPr>
          <w:ilvl w:val="0"/>
          <w:numId w:val="70"/>
        </w:numPr>
        <w:tabs>
          <w:tab w:val="left" w:pos="284"/>
        </w:tabs>
        <w:spacing w:before="120" w:after="120"/>
        <w:jc w:val="both"/>
        <w:rPr>
          <w:rFonts w:ascii="Times New Roman" w:hAnsi="Times New Roman"/>
          <w:bCs/>
          <w:sz w:val="24"/>
          <w:szCs w:val="24"/>
        </w:rPr>
      </w:pPr>
      <w:r w:rsidRPr="002D0C22">
        <w:rPr>
          <w:rFonts w:ascii="Times New Roman" w:hAnsi="Times New Roman"/>
          <w:bCs/>
          <w:sz w:val="24"/>
          <w:szCs w:val="24"/>
        </w:rPr>
        <w:t>Jeżeli w kraju, w którym wykonawca ma siedzibę lub miejsce zamieszkania, nie wydaje się dokument</w:t>
      </w:r>
      <w:r w:rsidR="00FF41C6" w:rsidRPr="002D0C22">
        <w:rPr>
          <w:rFonts w:ascii="Times New Roman" w:hAnsi="Times New Roman"/>
          <w:bCs/>
          <w:sz w:val="24"/>
          <w:szCs w:val="24"/>
        </w:rPr>
        <w:t>u</w:t>
      </w:r>
      <w:r w:rsidRPr="002D0C22">
        <w:rPr>
          <w:rFonts w:ascii="Times New Roman" w:hAnsi="Times New Roman"/>
          <w:bCs/>
          <w:sz w:val="24"/>
          <w:szCs w:val="24"/>
        </w:rPr>
        <w:t>, o który</w:t>
      </w:r>
      <w:r w:rsidR="00FF41C6" w:rsidRPr="002D0C22">
        <w:rPr>
          <w:rFonts w:ascii="Times New Roman" w:hAnsi="Times New Roman"/>
          <w:bCs/>
          <w:sz w:val="24"/>
          <w:szCs w:val="24"/>
        </w:rPr>
        <w:t>m</w:t>
      </w:r>
      <w:r w:rsidRPr="002D0C22">
        <w:rPr>
          <w:rFonts w:ascii="Times New Roman" w:hAnsi="Times New Roman"/>
          <w:bCs/>
          <w:sz w:val="24"/>
          <w:szCs w:val="24"/>
        </w:rPr>
        <w:t xml:space="preserve"> mowa w </w:t>
      </w:r>
      <w:r w:rsidR="0063043F" w:rsidRPr="002D0C22">
        <w:rPr>
          <w:rFonts w:ascii="Times New Roman" w:hAnsi="Times New Roman"/>
          <w:bCs/>
          <w:sz w:val="24"/>
          <w:szCs w:val="24"/>
        </w:rPr>
        <w:t xml:space="preserve">ust. 1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xml:space="preserve">) </w:t>
      </w:r>
      <w:r w:rsidR="002D0C22" w:rsidRPr="002D0C22">
        <w:rPr>
          <w:rFonts w:ascii="Times New Roman" w:hAnsi="Times New Roman"/>
          <w:bCs/>
          <w:sz w:val="24"/>
          <w:szCs w:val="24"/>
        </w:rPr>
        <w:t xml:space="preserve">lit. a) </w:t>
      </w:r>
      <w:r w:rsidRPr="002D0C22">
        <w:rPr>
          <w:rFonts w:ascii="Times New Roman" w:hAnsi="Times New Roman"/>
          <w:bCs/>
          <w:sz w:val="24"/>
          <w:szCs w:val="24"/>
        </w:rPr>
        <w:t>lub gdy dokument te</w:t>
      </w:r>
      <w:r w:rsidR="00FF41C6" w:rsidRPr="002D0C22">
        <w:rPr>
          <w:rFonts w:ascii="Times New Roman" w:hAnsi="Times New Roman"/>
          <w:bCs/>
          <w:sz w:val="24"/>
          <w:szCs w:val="24"/>
        </w:rPr>
        <w:t>n</w:t>
      </w:r>
      <w:r w:rsidRPr="002D0C22">
        <w:rPr>
          <w:rFonts w:ascii="Times New Roman" w:hAnsi="Times New Roman"/>
          <w:bCs/>
          <w:sz w:val="24"/>
          <w:szCs w:val="24"/>
        </w:rPr>
        <w:t xml:space="preserve"> nie odnos</w:t>
      </w:r>
      <w:r w:rsidR="00FF41C6" w:rsidRPr="002D0C22">
        <w:rPr>
          <w:rFonts w:ascii="Times New Roman" w:hAnsi="Times New Roman"/>
          <w:bCs/>
          <w:sz w:val="24"/>
          <w:szCs w:val="24"/>
        </w:rPr>
        <w:t>i</w:t>
      </w:r>
      <w:r w:rsidRPr="002D0C22">
        <w:rPr>
          <w:rFonts w:ascii="Times New Roman" w:hAnsi="Times New Roman"/>
          <w:bCs/>
          <w:sz w:val="24"/>
          <w:szCs w:val="24"/>
        </w:rPr>
        <w:t xml:space="preserve">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w:t>
      </w:r>
      <w:r w:rsidR="00FF41C6" w:rsidRPr="002D0C22">
        <w:rPr>
          <w:rFonts w:ascii="Times New Roman" w:hAnsi="Times New Roman"/>
          <w:bCs/>
          <w:sz w:val="24"/>
          <w:szCs w:val="24"/>
        </w:rPr>
        <w:br/>
      </w:r>
      <w:r w:rsidRPr="002D0C22">
        <w:rPr>
          <w:rFonts w:ascii="Times New Roman" w:hAnsi="Times New Roman"/>
          <w:bCs/>
          <w:sz w:val="24"/>
          <w:szCs w:val="24"/>
        </w:rPr>
        <w:t xml:space="preserve">pod przysięgą, lub jeżeli w kraju, w którym wykonawca ma siedzibę lub miejsce zamieszkania nie ma przepisów o oświadczeniu pod przysięgą, złożone przed organem sądowym lub administracyjnym, notariuszem, organem samorządu zawodowego </w:t>
      </w:r>
      <w:r w:rsidR="00FF41C6" w:rsidRPr="002D0C22">
        <w:rPr>
          <w:rFonts w:ascii="Times New Roman" w:hAnsi="Times New Roman"/>
          <w:bCs/>
          <w:sz w:val="24"/>
          <w:szCs w:val="24"/>
        </w:rPr>
        <w:br/>
      </w:r>
      <w:r w:rsidRPr="002D0C22">
        <w:rPr>
          <w:rFonts w:ascii="Times New Roman" w:hAnsi="Times New Roman"/>
          <w:bCs/>
          <w:sz w:val="24"/>
          <w:szCs w:val="24"/>
        </w:rPr>
        <w:t xml:space="preserve">lub gospodarczego, właściwym ze względu na siedzibę lub miejsce zamieszkania wykonawcy. Wymagania dotyczące terminu wystawiania dokumentów lub oświadczeń są analogiczne jak w </w:t>
      </w:r>
      <w:r w:rsidR="0063043F" w:rsidRPr="002D0C22">
        <w:rPr>
          <w:rFonts w:ascii="Times New Roman" w:hAnsi="Times New Roman"/>
          <w:bCs/>
          <w:sz w:val="24"/>
          <w:szCs w:val="24"/>
        </w:rPr>
        <w:t>ust. 3</w:t>
      </w:r>
      <w:r w:rsidRPr="002D0C22">
        <w:rPr>
          <w:rFonts w:ascii="Times New Roman" w:hAnsi="Times New Roman"/>
          <w:bCs/>
          <w:sz w:val="24"/>
          <w:szCs w:val="24"/>
        </w:rPr>
        <w:t xml:space="preserve">. </w:t>
      </w:r>
    </w:p>
    <w:p w14:paraId="528B67A3" w14:textId="669CB391" w:rsidR="00792756" w:rsidRPr="002D0C22" w:rsidRDefault="00792756" w:rsidP="002D0C22">
      <w:pPr>
        <w:pStyle w:val="Akapitzlist"/>
        <w:numPr>
          <w:ilvl w:val="0"/>
          <w:numId w:val="70"/>
        </w:numPr>
        <w:tabs>
          <w:tab w:val="left" w:pos="284"/>
        </w:tabs>
        <w:spacing w:before="120" w:after="120"/>
        <w:jc w:val="both"/>
        <w:rPr>
          <w:rFonts w:ascii="Times New Roman" w:hAnsi="Times New Roman"/>
          <w:bCs/>
          <w:sz w:val="24"/>
          <w:szCs w:val="24"/>
        </w:rPr>
      </w:pPr>
      <w:r w:rsidRPr="002D0C22">
        <w:rPr>
          <w:rFonts w:ascii="Times New Roman" w:hAnsi="Times New Roman"/>
          <w:bCs/>
          <w:sz w:val="24"/>
          <w:szCs w:val="24"/>
        </w:rPr>
        <w:t xml:space="preserve">W zakresie nieuregulowanym ustawą </w:t>
      </w:r>
      <w:proofErr w:type="spellStart"/>
      <w:r w:rsidRPr="002D0C22">
        <w:rPr>
          <w:rFonts w:ascii="Times New Roman" w:hAnsi="Times New Roman"/>
          <w:bCs/>
          <w:sz w:val="24"/>
          <w:szCs w:val="24"/>
        </w:rPr>
        <w:t>Pzp</w:t>
      </w:r>
      <w:proofErr w:type="spellEnd"/>
      <w:r w:rsidRPr="002D0C22">
        <w:rPr>
          <w:rFonts w:ascii="Times New Roman" w:hAnsi="Times New Roman"/>
          <w:bCs/>
          <w:sz w:val="24"/>
          <w:szCs w:val="24"/>
        </w:rPr>
        <w:t xml:space="preserve"> lub niniejszą SWZ do oświadczeń </w:t>
      </w:r>
      <w:r w:rsidR="00FF41C6" w:rsidRPr="002D0C22">
        <w:rPr>
          <w:rFonts w:ascii="Times New Roman" w:hAnsi="Times New Roman"/>
          <w:bCs/>
          <w:sz w:val="24"/>
          <w:szCs w:val="24"/>
        </w:rPr>
        <w:br/>
      </w:r>
      <w:r w:rsidRPr="002D0C22">
        <w:rPr>
          <w:rFonts w:ascii="Times New Roman" w:hAnsi="Times New Roman"/>
          <w:bCs/>
          <w:sz w:val="24"/>
          <w:szCs w:val="24"/>
        </w:rPr>
        <w:t xml:space="preserve">i dokumentów składanych przez Wykonawcę w postępowaniu, zastosowanie mają przepisy rozporządzenia Ministra Rozwoju, Pracy i Technologii z dnia 23 grudnia 2020 r. w sprawie podmiotowych środków dowodowych oraz innych dokumentów </w:t>
      </w:r>
      <w:r w:rsidR="00FF41C6" w:rsidRPr="002D0C22">
        <w:rPr>
          <w:rFonts w:ascii="Times New Roman" w:hAnsi="Times New Roman"/>
          <w:bCs/>
          <w:sz w:val="24"/>
          <w:szCs w:val="24"/>
        </w:rPr>
        <w:br/>
      </w:r>
      <w:r w:rsidRPr="002D0C22">
        <w:rPr>
          <w:rFonts w:ascii="Times New Roman" w:hAnsi="Times New Roman"/>
          <w:bCs/>
          <w:sz w:val="24"/>
          <w:szCs w:val="24"/>
        </w:rPr>
        <w:t>lub oświadczeń, jakich może żądać Zamawiający od Wykonawcy.</w:t>
      </w:r>
    </w:p>
    <w:p w14:paraId="41C9C77E" w14:textId="77777777" w:rsidR="008763B0" w:rsidRPr="00050671" w:rsidRDefault="008763B0" w:rsidP="000377F0">
      <w:pPr>
        <w:pStyle w:val="Akapitzlist"/>
        <w:spacing w:line="240" w:lineRule="auto"/>
        <w:ind w:left="360"/>
        <w:jc w:val="both"/>
        <w:rPr>
          <w:rFonts w:ascii="Times New Roman" w:hAnsi="Times New Roman"/>
          <w:sz w:val="24"/>
          <w:szCs w:val="24"/>
          <w:lang w:eastAsia="pl-PL"/>
        </w:rPr>
      </w:pPr>
    </w:p>
    <w:p w14:paraId="74F6FB25" w14:textId="3CC8ACDA" w:rsidR="008763B0" w:rsidRDefault="00F903D9" w:rsidP="00050671">
      <w:pPr>
        <w:pStyle w:val="Nagwek1"/>
        <w:jc w:val="both"/>
        <w:rPr>
          <w:rFonts w:ascii="Times New Roman" w:hAnsi="Times New Roman"/>
          <w:b/>
          <w:sz w:val="24"/>
          <w:szCs w:val="24"/>
          <w:lang w:eastAsia="pl-PL"/>
        </w:rPr>
      </w:pPr>
      <w:bookmarkStart w:id="16" w:name="_Toc158800376"/>
      <w:r>
        <w:rPr>
          <w:rFonts w:ascii="Times New Roman" w:hAnsi="Times New Roman"/>
          <w:b/>
          <w:sz w:val="24"/>
          <w:szCs w:val="24"/>
          <w:lang w:eastAsia="pl-PL"/>
        </w:rPr>
        <w:t>X</w:t>
      </w:r>
      <w:r w:rsidR="008763B0" w:rsidRPr="00050671">
        <w:rPr>
          <w:rFonts w:ascii="Times New Roman" w:hAnsi="Times New Roman"/>
          <w:b/>
          <w:sz w:val="24"/>
          <w:szCs w:val="24"/>
          <w:lang w:eastAsia="pl-PL"/>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16"/>
    </w:p>
    <w:p w14:paraId="420DBA7E" w14:textId="77777777" w:rsidR="008763B0" w:rsidRPr="00B94167" w:rsidRDefault="008763B0" w:rsidP="00B94167"/>
    <w:p w14:paraId="3B1BEC50" w14:textId="77777777" w:rsidR="00FF41C6" w:rsidRDefault="00FF41C6" w:rsidP="00FF41C6">
      <w:pPr>
        <w:tabs>
          <w:tab w:val="left" w:pos="284"/>
        </w:tabs>
        <w:autoSpaceDE w:val="0"/>
        <w:autoSpaceDN w:val="0"/>
        <w:adjustRightInd w:val="0"/>
        <w:spacing w:after="160" w:line="259" w:lineRule="auto"/>
        <w:ind w:right="142"/>
        <w:contextualSpacing/>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w:t>
      </w:r>
      <w:r>
        <w:rPr>
          <w:color w:val="000000"/>
        </w:rPr>
        <w:t xml:space="preserve"> </w:t>
      </w:r>
      <w:r w:rsidRPr="009F03C6">
        <w:rPr>
          <w:color w:val="000000"/>
        </w:rPr>
        <w:t xml:space="preserve">odbywa się przy użyciu środków komunikacji elektronicznej, zapewniających zachowanie integralności, autentyczności, nienaruszalności danych i ich poufności w ramach wymiany i przechowywania informacji, </w:t>
      </w:r>
      <w:r>
        <w:rPr>
          <w:color w:val="000000"/>
        </w:rPr>
        <w:br/>
      </w:r>
      <w:r w:rsidRPr="009F03C6">
        <w:rPr>
          <w:color w:val="000000"/>
        </w:rPr>
        <w:lastRenderedPageBreak/>
        <w:t>w tym zapewniających możliwość zapoznania się z ich treścią wyłącznie po upływie ter</w:t>
      </w:r>
      <w:r>
        <w:rPr>
          <w:color w:val="000000"/>
        </w:rPr>
        <w:t>minu na ich składanie.</w:t>
      </w:r>
    </w:p>
    <w:p w14:paraId="394592E7" w14:textId="77777777" w:rsidR="00FF41C6" w:rsidRDefault="00FF41C6" w:rsidP="00FF41C6">
      <w:pPr>
        <w:tabs>
          <w:tab w:val="left" w:pos="284"/>
        </w:tabs>
        <w:autoSpaceDE w:val="0"/>
        <w:autoSpaceDN w:val="0"/>
        <w:adjustRightInd w:val="0"/>
        <w:spacing w:after="160" w:line="259" w:lineRule="auto"/>
        <w:ind w:right="142"/>
        <w:contextualSpacing/>
        <w:jc w:val="both"/>
        <w:rPr>
          <w:color w:val="000000"/>
        </w:rPr>
      </w:pPr>
    </w:p>
    <w:p w14:paraId="3D217997" w14:textId="77777777" w:rsidR="00FF41C6" w:rsidRPr="009E25E5" w:rsidRDefault="00FF41C6" w:rsidP="00FF41C6">
      <w:pPr>
        <w:autoSpaceDE w:val="0"/>
        <w:autoSpaceDN w:val="0"/>
        <w:adjustRightInd w:val="0"/>
        <w:spacing w:after="160" w:line="259" w:lineRule="auto"/>
        <w:contextualSpacing/>
        <w:jc w:val="both"/>
        <w:rPr>
          <w:b/>
          <w:color w:val="000000"/>
        </w:rPr>
      </w:pPr>
      <w:r w:rsidRPr="009E25E5">
        <w:rPr>
          <w:b/>
          <w:color w:val="000000"/>
        </w:rPr>
        <w:t>A. Informacje ogólne</w:t>
      </w:r>
    </w:p>
    <w:p w14:paraId="48426F3F" w14:textId="75E5DFD4" w:rsidR="00FF41C6" w:rsidRPr="0010662E" w:rsidRDefault="00FF41C6" w:rsidP="00FF41C6">
      <w:pPr>
        <w:pStyle w:val="Akapitzlist"/>
        <w:numPr>
          <w:ilvl w:val="6"/>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Komunikacja pomiędzy Zamawiającym a wykonawcami odbywa się przy użyciu środków komunikacji elektronicznej za pośrednictwem Platformy zakupowej Zamawiającego dostępnej pod adresem (dalej jako Platforma zakupowa): </w:t>
      </w:r>
    </w:p>
    <w:p w14:paraId="16344906" w14:textId="40B83EFF" w:rsidR="0010662E" w:rsidRPr="0010662E" w:rsidRDefault="0010662E" w:rsidP="0010662E">
      <w:pPr>
        <w:pStyle w:val="Akapitzlist"/>
        <w:widowControl w:val="0"/>
        <w:autoSpaceDE w:val="0"/>
        <w:spacing w:line="276" w:lineRule="auto"/>
        <w:rPr>
          <w:rFonts w:ascii="Times New Roman" w:eastAsia="Arial" w:hAnsi="Times New Roman"/>
          <w:color w:val="000000"/>
          <w:sz w:val="24"/>
          <w:szCs w:val="24"/>
          <w:lang w:eastAsia="ar-SA"/>
        </w:rPr>
      </w:pPr>
      <w:r w:rsidRPr="0010662E">
        <w:rPr>
          <w:rFonts w:ascii="Times New Roman" w:eastAsia="Arial" w:hAnsi="Times New Roman"/>
          <w:sz w:val="24"/>
          <w:szCs w:val="24"/>
          <w:lang w:eastAsia="ar-SA"/>
        </w:rPr>
        <w:t>https://platformazakupowa.pl/pn/bukowiec</w:t>
      </w:r>
    </w:p>
    <w:p w14:paraId="37B2921D" w14:textId="283B8659" w:rsidR="00FF41C6" w:rsidRPr="006B0B6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Rejestracja i korzystanie z Platformy zakupowej </w:t>
      </w:r>
      <w:proofErr w:type="gramStart"/>
      <w:r w:rsidRPr="006B0B6A">
        <w:rPr>
          <w:rFonts w:ascii="Times New Roman" w:hAnsi="Times New Roman"/>
          <w:color w:val="000000"/>
          <w:sz w:val="24"/>
          <w:szCs w:val="24"/>
        </w:rPr>
        <w:t>jest</w:t>
      </w:r>
      <w:proofErr w:type="gramEnd"/>
      <w:r w:rsidRPr="006B0B6A">
        <w:rPr>
          <w:rFonts w:ascii="Times New Roman" w:hAnsi="Times New Roman"/>
          <w:color w:val="000000"/>
          <w:sz w:val="24"/>
          <w:szCs w:val="24"/>
        </w:rPr>
        <w:t xml:space="preserve"> bezpłatne. Dokonując rejestracji </w:t>
      </w:r>
      <w:r w:rsidR="0010662E">
        <w:rPr>
          <w:rFonts w:ascii="Times New Roman" w:hAnsi="Times New Roman"/>
          <w:color w:val="000000"/>
          <w:sz w:val="24"/>
          <w:szCs w:val="24"/>
        </w:rPr>
        <w:t>W</w:t>
      </w:r>
      <w:r w:rsidRPr="006B0B6A">
        <w:rPr>
          <w:rFonts w:ascii="Times New Roman" w:hAnsi="Times New Roman"/>
          <w:color w:val="000000"/>
          <w:sz w:val="24"/>
          <w:szCs w:val="24"/>
        </w:rPr>
        <w:t>ykonawca akceptuje regulamin korzystania z Platformy zakupowej.</w:t>
      </w:r>
    </w:p>
    <w:p w14:paraId="589C2E49" w14:textId="58E29558" w:rsidR="00FF41C6" w:rsidRPr="003B613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w:t>
      </w:r>
      <w:r>
        <w:rPr>
          <w:rFonts w:ascii="Times New Roman" w:hAnsi="Times New Roman"/>
          <w:color w:val="000000"/>
          <w:sz w:val="24"/>
          <w:szCs w:val="24"/>
        </w:rPr>
        <w:t>Inst</w:t>
      </w:r>
      <w:r w:rsidR="0010662E">
        <w:rPr>
          <w:rFonts w:ascii="Times New Roman" w:hAnsi="Times New Roman"/>
          <w:color w:val="000000"/>
          <w:sz w:val="24"/>
          <w:szCs w:val="24"/>
        </w:rPr>
        <w:t>r</w:t>
      </w:r>
      <w:r>
        <w:rPr>
          <w:rFonts w:ascii="Times New Roman" w:hAnsi="Times New Roman"/>
          <w:color w:val="000000"/>
          <w:sz w:val="24"/>
          <w:szCs w:val="24"/>
        </w:rPr>
        <w:t>ukcji/</w:t>
      </w:r>
      <w:r w:rsidRPr="006B0B6A">
        <w:rPr>
          <w:rFonts w:ascii="Times New Roman" w:hAnsi="Times New Roman"/>
          <w:color w:val="000000"/>
          <w:sz w:val="24"/>
          <w:szCs w:val="24"/>
        </w:rPr>
        <w:t xml:space="preserve">Regulaminie korzystania </w:t>
      </w:r>
      <w:r>
        <w:rPr>
          <w:rFonts w:ascii="Times New Roman" w:hAnsi="Times New Roman"/>
          <w:color w:val="000000"/>
          <w:sz w:val="24"/>
          <w:szCs w:val="24"/>
        </w:rPr>
        <w:br/>
      </w:r>
      <w:r w:rsidRPr="006B0B6A">
        <w:rPr>
          <w:rFonts w:ascii="Times New Roman" w:hAnsi="Times New Roman"/>
          <w:color w:val="000000"/>
          <w:sz w:val="24"/>
          <w:szCs w:val="24"/>
        </w:rPr>
        <w:t>z Platformy zakupowej</w:t>
      </w:r>
      <w:r>
        <w:rPr>
          <w:rFonts w:ascii="Times New Roman" w:hAnsi="Times New Roman"/>
          <w:color w:val="000000"/>
          <w:sz w:val="24"/>
          <w:szCs w:val="24"/>
        </w:rPr>
        <w:t xml:space="preserve">: </w:t>
      </w:r>
      <w:r w:rsidRPr="003B613A">
        <w:rPr>
          <w:rFonts w:ascii="Times New Roman" w:hAnsi="Times New Roman"/>
          <w:color w:val="000000" w:themeColor="text1"/>
          <w:sz w:val="24"/>
          <w:szCs w:val="24"/>
        </w:rPr>
        <w:t xml:space="preserve">https://platformazakupowa.pl/strona/45-instukcje </w:t>
      </w:r>
    </w:p>
    <w:p w14:paraId="7AA898DB" w14:textId="77777777" w:rsidR="00FF41C6" w:rsidRPr="006B0B6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Za datę przekazania oferty, wniosków, zawiadomień, dokumentów elektronicznych, oświadczenia lub elektronicznych kopii dokumentów lub oświadczeń oraz innych informacji (o którym mowa w art. 125 ust. 1 </w:t>
      </w:r>
      <w:proofErr w:type="spellStart"/>
      <w:r w:rsidRPr="006B0B6A">
        <w:rPr>
          <w:rFonts w:ascii="Times New Roman" w:hAnsi="Times New Roman"/>
          <w:color w:val="000000"/>
          <w:sz w:val="24"/>
          <w:szCs w:val="24"/>
        </w:rPr>
        <w:t>pzp</w:t>
      </w:r>
      <w:proofErr w:type="spellEnd"/>
      <w:r w:rsidRPr="006B0B6A">
        <w:rPr>
          <w:rFonts w:ascii="Times New Roman" w:hAnsi="Times New Roman"/>
          <w:color w:val="000000"/>
          <w:sz w:val="24"/>
          <w:szCs w:val="24"/>
        </w:rPr>
        <w:t xml:space="preserve">, podmiotowych środków dowodowych, przedmiotowych środków dowodowych oraz innych informacji), przekazywanych </w:t>
      </w:r>
      <w:r>
        <w:rPr>
          <w:rFonts w:ascii="Times New Roman" w:hAnsi="Times New Roman"/>
          <w:color w:val="000000"/>
          <w:sz w:val="24"/>
          <w:szCs w:val="24"/>
        </w:rPr>
        <w:br/>
      </w:r>
      <w:r w:rsidRPr="006B0B6A">
        <w:rPr>
          <w:rFonts w:ascii="Times New Roman" w:hAnsi="Times New Roman"/>
          <w:color w:val="000000"/>
          <w:sz w:val="24"/>
          <w:szCs w:val="24"/>
        </w:rPr>
        <w:t>w postępowaniu, przyjmuje się datę ich przekazania na Platformę zakupową.</w:t>
      </w:r>
    </w:p>
    <w:p w14:paraId="30FD10CE" w14:textId="77777777" w:rsidR="00FF41C6" w:rsidRDefault="00FF41C6" w:rsidP="00FF41C6">
      <w:pPr>
        <w:shd w:val="clear" w:color="auto" w:fill="FFFFFF"/>
        <w:suppressAutoHyphens/>
        <w:spacing w:after="160" w:line="259" w:lineRule="auto"/>
        <w:contextualSpacing/>
        <w:jc w:val="both"/>
        <w:rPr>
          <w:b/>
          <w:color w:val="000000"/>
          <w:spacing w:val="-1"/>
          <w:u w:val="single"/>
        </w:rPr>
      </w:pPr>
    </w:p>
    <w:p w14:paraId="777A836D" w14:textId="77777777" w:rsidR="00FF41C6" w:rsidRPr="006B61C8" w:rsidRDefault="00FF41C6" w:rsidP="00FF41C6">
      <w:pPr>
        <w:autoSpaceDE w:val="0"/>
        <w:autoSpaceDN w:val="0"/>
        <w:adjustRightInd w:val="0"/>
        <w:spacing w:after="160" w:line="259" w:lineRule="auto"/>
        <w:contextualSpacing/>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5C3ACB51" w14:textId="597234AA" w:rsidR="0010662E" w:rsidRPr="0010662E" w:rsidRDefault="00FF41C6" w:rsidP="0010662E">
      <w:pPr>
        <w:pStyle w:val="Akapitzlist"/>
        <w:numPr>
          <w:ilvl w:val="6"/>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postępowaniu o udzielenie zamówienia komunikacja pomiędzy Zamawiającym, </w:t>
      </w:r>
      <w:r w:rsidRPr="006B0B6A">
        <w:rPr>
          <w:rFonts w:ascii="Times New Roman" w:hAnsi="Times New Roman"/>
          <w:sz w:val="24"/>
          <w:szCs w:val="24"/>
        </w:rPr>
        <w:br/>
        <w:t xml:space="preserve">a Wykonawcami w szczególności składanie oświadczeń, wniosków (innych niż wskazanych w pkt B), zawiadomień oraz przekazywanie informacji odbywa się przy użyciu środków komunikacji elektronicznej za pośrednictwem Platformy zakupowej Zamawiającego dostępnej </w:t>
      </w:r>
      <w:r w:rsidRPr="0010662E">
        <w:rPr>
          <w:rFonts w:ascii="Times New Roman" w:hAnsi="Times New Roman"/>
          <w:sz w:val="24"/>
          <w:szCs w:val="24"/>
        </w:rPr>
        <w:t>pod adresem</w:t>
      </w:r>
      <w:r w:rsidR="0010662E" w:rsidRPr="0010662E">
        <w:rPr>
          <w:rFonts w:ascii="Times New Roman" w:hAnsi="Times New Roman"/>
          <w:sz w:val="24"/>
          <w:szCs w:val="24"/>
        </w:rPr>
        <w:t xml:space="preserve">: </w:t>
      </w:r>
      <w:r w:rsidR="0010662E" w:rsidRPr="0010662E">
        <w:rPr>
          <w:rFonts w:ascii="Times New Roman" w:eastAsia="Arial" w:hAnsi="Times New Roman"/>
          <w:sz w:val="24"/>
          <w:szCs w:val="24"/>
          <w:lang w:eastAsia="ar-SA"/>
        </w:rPr>
        <w:t>https://platformazakupowa.pl/pn/bukowiec</w:t>
      </w:r>
    </w:p>
    <w:p w14:paraId="58D3B140" w14:textId="0D3829FB" w:rsidR="0010662E" w:rsidRPr="0010662E" w:rsidRDefault="00FF41C6" w:rsidP="0010662E">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sytuacjach awaryjnych, np. w przypadku awarii Platformy, Zamawiający dopuszcza również możliwość komunikowania się z wykonawcami za pośrednictwem poczty elektronicznej na adres </w:t>
      </w:r>
      <w:proofErr w:type="gramStart"/>
      <w:r w:rsidRPr="006B0B6A">
        <w:rPr>
          <w:rFonts w:ascii="Times New Roman" w:hAnsi="Times New Roman"/>
          <w:sz w:val="24"/>
          <w:szCs w:val="24"/>
        </w:rPr>
        <w:t>email</w:t>
      </w:r>
      <w:r>
        <w:rPr>
          <w:rFonts w:ascii="Times New Roman" w:hAnsi="Times New Roman"/>
          <w:sz w:val="24"/>
          <w:szCs w:val="24"/>
        </w:rPr>
        <w:t xml:space="preserve">:  </w:t>
      </w:r>
      <w:r w:rsidR="0010662E" w:rsidRPr="0010662E">
        <w:rPr>
          <w:rFonts w:ascii="Times New Roman" w:hAnsi="Times New Roman"/>
          <w:sz w:val="24"/>
          <w:szCs w:val="24"/>
        </w:rPr>
        <w:t>inwestycje@bukowiec.pl</w:t>
      </w:r>
      <w:proofErr w:type="gramEnd"/>
    </w:p>
    <w:p w14:paraId="206B9A6C" w14:textId="67107817" w:rsidR="0010662E"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informuje, że szczegółowe informacje dotyczące korzystania z Platformy zakupowej oraz sposobu komunikowania się za pośrednictwem Platformy zakupowej dotyczące w szczególności logowania, składania ofert, składania wniosków </w:t>
      </w:r>
      <w:r>
        <w:rPr>
          <w:rFonts w:ascii="Times New Roman" w:hAnsi="Times New Roman"/>
          <w:sz w:val="24"/>
          <w:szCs w:val="24"/>
        </w:rPr>
        <w:br/>
      </w:r>
      <w:r w:rsidRPr="006B0B6A">
        <w:rPr>
          <w:rFonts w:ascii="Times New Roman" w:hAnsi="Times New Roman"/>
          <w:sz w:val="24"/>
          <w:szCs w:val="24"/>
        </w:rPr>
        <w:t xml:space="preserve">o wyjaśnienie treści SWZ, oraz pozostałych czynności podejmowanych w niniejszym postępowaniu są zawarte w zakładce „Instrukcje dla Wykonawców" (dostępnej </w:t>
      </w:r>
      <w:r w:rsidR="0010662E">
        <w:rPr>
          <w:rFonts w:ascii="Times New Roman" w:hAnsi="Times New Roman"/>
          <w:sz w:val="24"/>
          <w:szCs w:val="24"/>
        </w:rPr>
        <w:br/>
      </w:r>
      <w:r w:rsidRPr="006B0B6A">
        <w:rPr>
          <w:rFonts w:ascii="Times New Roman" w:hAnsi="Times New Roman"/>
          <w:sz w:val="24"/>
          <w:szCs w:val="24"/>
        </w:rPr>
        <w:t>na stronie internetowej pod adresem: https://platformazakupowa.pl/strona/45-instrukcje) oraz „Regulaminie platformazakupowa.pl dla Użytkowników (Wykonawców)” (dostępnym na stronie internetowej pod adresem:</w:t>
      </w:r>
    </w:p>
    <w:p w14:paraId="421220C9" w14:textId="57F3009E" w:rsidR="00FF41C6" w:rsidRPr="006B0B6A" w:rsidRDefault="00FF41C6" w:rsidP="0010662E">
      <w:pPr>
        <w:pStyle w:val="Akapitzlist"/>
        <w:tabs>
          <w:tab w:val="left" w:pos="284"/>
        </w:tabs>
        <w:autoSpaceDE w:val="0"/>
        <w:autoSpaceDN w:val="0"/>
        <w:adjustRightInd w:val="0"/>
        <w:ind w:left="709"/>
        <w:jc w:val="both"/>
        <w:rPr>
          <w:rFonts w:ascii="Times New Roman" w:hAnsi="Times New Roman"/>
          <w:sz w:val="24"/>
          <w:szCs w:val="24"/>
        </w:rPr>
      </w:pPr>
      <w:r w:rsidRPr="003B613A">
        <w:rPr>
          <w:rFonts w:ascii="Times New Roman" w:hAnsi="Times New Roman"/>
          <w:sz w:val="24"/>
          <w:szCs w:val="24"/>
        </w:rPr>
        <w:t>https://platformazakupowa.pl/pn/</w:t>
      </w:r>
      <w:r w:rsidR="0010662E">
        <w:rPr>
          <w:rFonts w:ascii="Times New Roman" w:hAnsi="Times New Roman"/>
          <w:sz w:val="24"/>
          <w:szCs w:val="24"/>
        </w:rPr>
        <w:t>bukowiec</w:t>
      </w:r>
      <w:r>
        <w:rPr>
          <w:rFonts w:ascii="Times New Roman" w:hAnsi="Times New Roman"/>
          <w:sz w:val="24"/>
          <w:szCs w:val="24"/>
        </w:rPr>
        <w:t xml:space="preserve">, </w:t>
      </w:r>
      <w:r w:rsidRPr="006B0B6A">
        <w:rPr>
          <w:rFonts w:ascii="Times New Roman" w:hAnsi="Times New Roman"/>
          <w:sz w:val="24"/>
          <w:szCs w:val="24"/>
        </w:rPr>
        <w:t>https://platformazakupowa.pl/strona/45instrukcje</w:t>
      </w:r>
      <w:proofErr w:type="gramStart"/>
      <w:r>
        <w:rPr>
          <w:rFonts w:ascii="Times New Roman" w:hAnsi="Times New Roman"/>
          <w:sz w:val="24"/>
          <w:szCs w:val="24"/>
        </w:rPr>
        <w:t>)</w:t>
      </w:r>
      <w:r w:rsidRPr="006B0B6A">
        <w:rPr>
          <w:rFonts w:ascii="Times New Roman" w:hAnsi="Times New Roman"/>
          <w:sz w:val="24"/>
          <w:szCs w:val="24"/>
        </w:rPr>
        <w:t xml:space="preserve"> .</w:t>
      </w:r>
      <w:proofErr w:type="gramEnd"/>
      <w:r w:rsidRPr="006B0B6A">
        <w:rPr>
          <w:rFonts w:ascii="Times New Roman" w:hAnsi="Times New Roman"/>
          <w:sz w:val="24"/>
          <w:szCs w:val="24"/>
        </w:rPr>
        <w:t xml:space="preserve"> </w:t>
      </w:r>
    </w:p>
    <w:p w14:paraId="4C809B1B" w14:textId="6C4CB59A"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będzie przekazywał </w:t>
      </w:r>
      <w:r w:rsidR="0010662E">
        <w:rPr>
          <w:rFonts w:ascii="Times New Roman" w:hAnsi="Times New Roman"/>
          <w:sz w:val="24"/>
          <w:szCs w:val="24"/>
        </w:rPr>
        <w:t>W</w:t>
      </w:r>
      <w:r w:rsidRPr="006B0B6A">
        <w:rPr>
          <w:rFonts w:ascii="Times New Roman" w:hAnsi="Times New Roman"/>
          <w:sz w:val="24"/>
          <w:szCs w:val="24"/>
        </w:rPr>
        <w:t xml:space="preserve">ykonawcom informacje w formie elektronicznej </w:t>
      </w:r>
      <w:r w:rsidRPr="006B0B6A">
        <w:rPr>
          <w:rFonts w:ascii="Times New Roman" w:hAnsi="Times New Roman"/>
          <w:sz w:val="24"/>
          <w:szCs w:val="24"/>
        </w:rPr>
        <w:br/>
        <w:t xml:space="preserve">za pośrednictwem Platformy zakupowej. Informacje takie jak odpowiedzi na pytania, zmiany SWZ, zmiany terminu składania i otwarcia ofert Zamawiający będzie zamieszczał na </w:t>
      </w:r>
      <w:r w:rsidR="0010662E">
        <w:rPr>
          <w:rFonts w:ascii="Times New Roman" w:hAnsi="Times New Roman"/>
          <w:sz w:val="24"/>
          <w:szCs w:val="24"/>
        </w:rPr>
        <w:t>P</w:t>
      </w:r>
      <w:r w:rsidRPr="006B0B6A">
        <w:rPr>
          <w:rFonts w:ascii="Times New Roman" w:hAnsi="Times New Roman"/>
          <w:sz w:val="24"/>
          <w:szCs w:val="24"/>
        </w:rPr>
        <w:t xml:space="preserve">latformie </w:t>
      </w:r>
      <w:r w:rsidR="0010662E">
        <w:rPr>
          <w:rFonts w:ascii="Times New Roman" w:hAnsi="Times New Roman"/>
          <w:sz w:val="24"/>
          <w:szCs w:val="24"/>
        </w:rPr>
        <w:t>zakupowej</w:t>
      </w:r>
      <w:r w:rsidRPr="006B0B6A">
        <w:rPr>
          <w:rFonts w:ascii="Times New Roman" w:hAnsi="Times New Roman"/>
          <w:sz w:val="24"/>
          <w:szCs w:val="24"/>
        </w:rPr>
        <w:t xml:space="preserve">. Korespondencja, której zgodnie </w:t>
      </w:r>
      <w:r>
        <w:rPr>
          <w:rFonts w:ascii="Times New Roman" w:hAnsi="Times New Roman"/>
          <w:sz w:val="24"/>
          <w:szCs w:val="24"/>
        </w:rPr>
        <w:br/>
      </w:r>
      <w:r w:rsidRPr="006B0B6A">
        <w:rPr>
          <w:rFonts w:ascii="Times New Roman" w:hAnsi="Times New Roman"/>
          <w:sz w:val="24"/>
          <w:szCs w:val="24"/>
        </w:rPr>
        <w:lastRenderedPageBreak/>
        <w:t xml:space="preserve">z obowiązującymi przepisami adresatem będzie dany </w:t>
      </w:r>
      <w:r w:rsidR="0010662E">
        <w:rPr>
          <w:rFonts w:ascii="Times New Roman" w:hAnsi="Times New Roman"/>
          <w:sz w:val="24"/>
          <w:szCs w:val="24"/>
        </w:rPr>
        <w:t>W</w:t>
      </w:r>
      <w:r w:rsidRPr="006B0B6A">
        <w:rPr>
          <w:rFonts w:ascii="Times New Roman" w:hAnsi="Times New Roman"/>
          <w:sz w:val="24"/>
          <w:szCs w:val="24"/>
        </w:rPr>
        <w:t xml:space="preserve">ykonawca, przekazywana będzie do konkretnego </w:t>
      </w:r>
      <w:r w:rsidR="0010662E">
        <w:rPr>
          <w:rFonts w:ascii="Times New Roman" w:hAnsi="Times New Roman"/>
          <w:sz w:val="24"/>
          <w:szCs w:val="24"/>
        </w:rPr>
        <w:t>W</w:t>
      </w:r>
      <w:r w:rsidRPr="006B0B6A">
        <w:rPr>
          <w:rFonts w:ascii="Times New Roman" w:hAnsi="Times New Roman"/>
          <w:sz w:val="24"/>
          <w:szCs w:val="24"/>
        </w:rPr>
        <w:t>ykonawcy.</w:t>
      </w:r>
    </w:p>
    <w:p w14:paraId="7CCB3DB6" w14:textId="1E7058E0"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Wykonawca jako podmiot profesjonalny ma obowiązek sprawdzania komunikatów </w:t>
      </w:r>
      <w:r w:rsidRPr="006B0B6A">
        <w:rPr>
          <w:rFonts w:ascii="Times New Roman" w:hAnsi="Times New Roman"/>
          <w:sz w:val="24"/>
          <w:szCs w:val="24"/>
        </w:rPr>
        <w:br/>
        <w:t xml:space="preserve">i wiadomości bezpośrednio na </w:t>
      </w:r>
      <w:r w:rsidR="0010662E">
        <w:rPr>
          <w:rFonts w:ascii="Times New Roman" w:hAnsi="Times New Roman"/>
          <w:sz w:val="24"/>
          <w:szCs w:val="24"/>
        </w:rPr>
        <w:t>Platformie zakupowej</w:t>
      </w:r>
      <w:r w:rsidRPr="006B0B6A">
        <w:rPr>
          <w:rFonts w:ascii="Times New Roman" w:hAnsi="Times New Roman"/>
          <w:sz w:val="24"/>
          <w:szCs w:val="24"/>
        </w:rPr>
        <w:t xml:space="preserve"> przesłanych przez</w:t>
      </w:r>
      <w:r>
        <w:rPr>
          <w:rFonts w:ascii="Times New Roman" w:hAnsi="Times New Roman"/>
          <w:sz w:val="24"/>
          <w:szCs w:val="24"/>
        </w:rPr>
        <w:t xml:space="preserve"> </w:t>
      </w:r>
      <w:r w:rsidRPr="006B0B6A">
        <w:rPr>
          <w:rFonts w:ascii="Times New Roman" w:hAnsi="Times New Roman"/>
          <w:sz w:val="24"/>
          <w:szCs w:val="24"/>
        </w:rPr>
        <w:t>Zamawiającego, gdyż system powiadomień może ulec awarii lub powiadomienie może trafić do folderu SPAM.</w:t>
      </w:r>
    </w:p>
    <w:p w14:paraId="1C0B6655"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Wszelka korespondencja związaną z niniejszym postępowaniem winna być przekazywana za pośrednictwem Platformy zakupowej. Korespondencję uważa się za przekazaną w terminie, jeżeli dotrze do Zamawiającego przed upływem wymaganego terminu. </w:t>
      </w:r>
    </w:p>
    <w:p w14:paraId="7C617E0D"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 datę przekazania wniosków, zawiadomień, dokumentów elektronicznych, oświadczeń lub elektronicznych kopii dokumentów lub oświadczeń oraz innych informacji przyjmuje się datę ich przesłania za pośrednictwem Platformy zakupowej poprzez kliknięcie przycisku „Wyślij wiadomość do Zamawiającego” po których pojawi się komunikat, że wiadomość została wysłana do Zamawiającego.</w:t>
      </w:r>
    </w:p>
    <w:p w14:paraId="432DBB3F"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Formularz do komunikacji - Dokumenty elektroniczne, oświadczenia lub elektroniczne kopie dokumentów lub oświadczeń składane są przez Wykonawcę jako załączniki. Sposób sporządzenia dokumentów elektronicznych, oświadczeń lub elektronicznych kopii dokumentów lub oświadczeń musi być zgodny z wymaganiami określonymi </w:t>
      </w:r>
      <w:r>
        <w:rPr>
          <w:rFonts w:ascii="Times New Roman" w:hAnsi="Times New Roman"/>
          <w:sz w:val="24"/>
          <w:szCs w:val="24"/>
        </w:rPr>
        <w:br/>
      </w:r>
      <w:r w:rsidRPr="006B0B6A">
        <w:rPr>
          <w:rFonts w:ascii="Times New Roman" w:hAnsi="Times New Roman"/>
          <w:sz w:val="24"/>
          <w:szCs w:val="24"/>
        </w:rPr>
        <w:t xml:space="preserve">w Rozporządzeniu Ministra Rozwoju, Pracy i Technologii z dnia 23 grudnia 2020 r. </w:t>
      </w:r>
      <w:r>
        <w:rPr>
          <w:rFonts w:ascii="Times New Roman" w:hAnsi="Times New Roman"/>
          <w:sz w:val="24"/>
          <w:szCs w:val="24"/>
        </w:rPr>
        <w:br/>
      </w:r>
      <w:r w:rsidRPr="006B0B6A">
        <w:rPr>
          <w:rFonts w:ascii="Times New Roman" w:hAnsi="Times New Roman"/>
          <w:sz w:val="24"/>
          <w:szCs w:val="24"/>
        </w:rPr>
        <w:t xml:space="preserve">w sprawie podmiotowych środków dowodowych oraz innych dokumentów </w:t>
      </w:r>
      <w:r>
        <w:rPr>
          <w:rFonts w:ascii="Times New Roman" w:hAnsi="Times New Roman"/>
          <w:sz w:val="24"/>
          <w:szCs w:val="24"/>
        </w:rPr>
        <w:br/>
      </w:r>
      <w:r w:rsidRPr="006B0B6A">
        <w:rPr>
          <w:rFonts w:ascii="Times New Roman" w:hAnsi="Times New Roman"/>
          <w:sz w:val="24"/>
          <w:szCs w:val="24"/>
        </w:rPr>
        <w:t>lub oświadczeń, jakich może żądać zamawiający od wykonawców (Dz. U. z 2020 r., poz. 2415</w:t>
      </w:r>
      <w:r>
        <w:rPr>
          <w:rFonts w:ascii="Times New Roman" w:hAnsi="Times New Roman"/>
          <w:sz w:val="24"/>
          <w:szCs w:val="24"/>
        </w:rPr>
        <w:t xml:space="preserve"> z </w:t>
      </w:r>
      <w:proofErr w:type="spellStart"/>
      <w:r>
        <w:rPr>
          <w:rFonts w:ascii="Times New Roman" w:hAnsi="Times New Roman"/>
          <w:sz w:val="24"/>
          <w:szCs w:val="24"/>
        </w:rPr>
        <w:t>późn</w:t>
      </w:r>
      <w:proofErr w:type="spellEnd"/>
      <w:r>
        <w:rPr>
          <w:rFonts w:ascii="Times New Roman" w:hAnsi="Times New Roman"/>
          <w:sz w:val="24"/>
          <w:szCs w:val="24"/>
        </w:rPr>
        <w:t>. zm.</w:t>
      </w:r>
      <w:r w:rsidRPr="006B0B6A">
        <w:rPr>
          <w:rFonts w:ascii="Times New Roman" w:hAnsi="Times New Roman"/>
          <w:sz w:val="24"/>
          <w:szCs w:val="24"/>
        </w:rPr>
        <w:t xml:space="preserve">) oraz określonymi w rozporządzeniu Prezesa Rady Ministrów </w:t>
      </w:r>
      <w:r>
        <w:rPr>
          <w:rFonts w:ascii="Times New Roman" w:hAnsi="Times New Roman"/>
          <w:sz w:val="24"/>
          <w:szCs w:val="24"/>
        </w:rPr>
        <w:br/>
      </w:r>
      <w:r w:rsidRPr="006B0B6A">
        <w:rPr>
          <w:rFonts w:ascii="Times New Roman" w:hAnsi="Times New Roman"/>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w:t>
      </w:r>
      <w:r>
        <w:rPr>
          <w:rFonts w:ascii="Times New Roman" w:hAnsi="Times New Roman"/>
          <w:sz w:val="24"/>
          <w:szCs w:val="24"/>
        </w:rPr>
        <w:br/>
      </w:r>
      <w:r w:rsidRPr="006B0B6A">
        <w:rPr>
          <w:rFonts w:ascii="Times New Roman" w:hAnsi="Times New Roman"/>
          <w:sz w:val="24"/>
          <w:szCs w:val="24"/>
        </w:rPr>
        <w:t>lub konkursie (Dz. U. z 2020 poz. 2452).</w:t>
      </w:r>
    </w:p>
    <w:p w14:paraId="4C7549C3"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Zamawiający nie przewiduje sposobu komunikowania się z Wykonawcami w inny sposób niż przy użyciu środków komunikacji elektronicznej, wskazanych w SWZ.</w:t>
      </w:r>
    </w:p>
    <w:p w14:paraId="4A9B8A91" w14:textId="77777777" w:rsidR="00FF41C6" w:rsidRDefault="00FF41C6" w:rsidP="00FF41C6">
      <w:pPr>
        <w:autoSpaceDE w:val="0"/>
        <w:autoSpaceDN w:val="0"/>
        <w:adjustRightInd w:val="0"/>
        <w:spacing w:after="160" w:line="259" w:lineRule="auto"/>
        <w:ind w:hanging="142"/>
        <w:contextualSpacing/>
        <w:rPr>
          <w:color w:val="000000"/>
        </w:rPr>
      </w:pPr>
    </w:p>
    <w:p w14:paraId="4C1FB684" w14:textId="77777777" w:rsidR="00FF41C6" w:rsidRPr="006B61C8" w:rsidRDefault="00FF41C6" w:rsidP="00FF41C6">
      <w:pPr>
        <w:autoSpaceDE w:val="0"/>
        <w:autoSpaceDN w:val="0"/>
        <w:adjustRightInd w:val="0"/>
        <w:spacing w:after="160" w:line="259" w:lineRule="auto"/>
        <w:ind w:hanging="142"/>
        <w:contextualSpacing/>
        <w:jc w:val="both"/>
        <w:rPr>
          <w:b/>
          <w:color w:val="000000"/>
        </w:rPr>
      </w:pPr>
      <w:r>
        <w:rPr>
          <w:b/>
          <w:color w:val="000000"/>
        </w:rPr>
        <w:t xml:space="preserve">  </w:t>
      </w:r>
      <w:r w:rsidRPr="006B61C8">
        <w:rPr>
          <w:b/>
          <w:color w:val="000000"/>
        </w:rPr>
        <w:t xml:space="preserve">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w:t>
      </w:r>
      <w:proofErr w:type="gramStart"/>
      <w:r w:rsidRPr="006B61C8">
        <w:rPr>
          <w:b/>
          <w:color w:val="000000"/>
          <w:u w:val="single"/>
        </w:rPr>
        <w:t>) .</w:t>
      </w:r>
      <w:proofErr w:type="gramEnd"/>
    </w:p>
    <w:p w14:paraId="77A9B79F" w14:textId="77777777" w:rsidR="00FF41C6" w:rsidRPr="000C1EB3"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Dokumenty lub oświadczenia, wykonawca składa </w:t>
      </w:r>
      <w:r>
        <w:rPr>
          <w:rFonts w:ascii="Times New Roman" w:hAnsi="Times New Roman"/>
          <w:color w:val="000000"/>
          <w:sz w:val="24"/>
          <w:szCs w:val="24"/>
        </w:rPr>
        <w:t xml:space="preserve">zgodnie z Rozporządzeniem Prezesa Rady Ministrów </w:t>
      </w:r>
      <w:proofErr w:type="spellStart"/>
      <w:r>
        <w:rPr>
          <w:rFonts w:ascii="Times New Roman" w:hAnsi="Times New Roman"/>
          <w:color w:val="000000"/>
          <w:sz w:val="24"/>
          <w:szCs w:val="24"/>
        </w:rPr>
        <w:t>zdnia</w:t>
      </w:r>
      <w:proofErr w:type="spellEnd"/>
      <w:r>
        <w:rPr>
          <w:rFonts w:ascii="Times New Roman" w:hAnsi="Times New Roman"/>
          <w:color w:val="000000"/>
          <w:sz w:val="24"/>
          <w:szCs w:val="24"/>
        </w:rPr>
        <w:t xml:space="preserve"> 30 </w:t>
      </w:r>
      <w:r w:rsidRPr="000C1EB3">
        <w:rPr>
          <w:rFonts w:ascii="Times New Roman" w:hAnsi="Times New Roman"/>
          <w:color w:val="000000"/>
          <w:sz w:val="24"/>
          <w:szCs w:val="24"/>
        </w:rPr>
        <w:t xml:space="preserve">grudnia 2020 r. </w:t>
      </w:r>
      <w:r w:rsidRPr="000C1EB3">
        <w:rPr>
          <w:rFonts w:ascii="Times New Roman" w:hAnsi="Times New Roman"/>
          <w:sz w:val="24"/>
          <w:szCs w:val="24"/>
        </w:rPr>
        <w:t xml:space="preserve">w sprawie sposobu sporządzania </w:t>
      </w:r>
      <w:r>
        <w:rPr>
          <w:rFonts w:ascii="Times New Roman" w:hAnsi="Times New Roman"/>
          <w:sz w:val="24"/>
          <w:szCs w:val="24"/>
        </w:rPr>
        <w:br/>
      </w:r>
      <w:r w:rsidRPr="000C1EB3">
        <w:rPr>
          <w:rFonts w:ascii="Times New Roman" w:hAnsi="Times New Roman"/>
          <w:sz w:val="24"/>
          <w:szCs w:val="24"/>
        </w:rPr>
        <w:t>i przekazywania informacji oraz wymagań technicznych dla dokumentów elektronicznych oraz środków komunikacji elektronicznej w postępowaniu o udzielenie zamówienia publicznego lub konkursie, w tym zgodnie z § 6 i § 7 tego rozporządzenia. (Dz. U. z 2020 r., poz. 2452).</w:t>
      </w:r>
    </w:p>
    <w:p w14:paraId="44F64E84" w14:textId="77777777" w:rsidR="00FF41C6" w:rsidRPr="000C1EB3"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0C1EB3">
        <w:rPr>
          <w:rFonts w:ascii="Times New Roman" w:hAnsi="Times New Roman"/>
          <w:color w:val="000000"/>
          <w:sz w:val="24"/>
          <w:szCs w:val="24"/>
        </w:rPr>
        <w:t>Wiadomości przekazywane drogą elektroniczną powinny w sposób jednoznaczny wskazywać nr postępowania oraz dane identyfikujące wykonawcę.</w:t>
      </w:r>
    </w:p>
    <w:p w14:paraId="382EEC41" w14:textId="77777777" w:rsidR="00FF41C6" w:rsidRPr="006B0B6A"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Pr>
          <w:rFonts w:ascii="Times New Roman" w:hAnsi="Times New Roman"/>
          <w:color w:val="000000"/>
          <w:sz w:val="24"/>
          <w:szCs w:val="24"/>
        </w:rPr>
        <w:t xml:space="preserve"> z </w:t>
      </w:r>
      <w:r w:rsidRPr="006B0B6A">
        <w:rPr>
          <w:rFonts w:ascii="Times New Roman" w:hAnsi="Times New Roman"/>
          <w:color w:val="000000"/>
          <w:sz w:val="24"/>
          <w:szCs w:val="24"/>
        </w:rPr>
        <w:t>2017</w:t>
      </w:r>
      <w:r>
        <w:rPr>
          <w:rFonts w:ascii="Times New Roman" w:hAnsi="Times New Roman"/>
          <w:color w:val="000000"/>
          <w:sz w:val="24"/>
          <w:szCs w:val="24"/>
        </w:rPr>
        <w:t xml:space="preserve"> r</w:t>
      </w:r>
      <w:r w:rsidRPr="006B0B6A">
        <w:rPr>
          <w:rFonts w:ascii="Times New Roman" w:hAnsi="Times New Roman"/>
          <w:color w:val="000000"/>
          <w:sz w:val="24"/>
          <w:szCs w:val="24"/>
        </w:rPr>
        <w:t>.</w:t>
      </w:r>
      <w:r>
        <w:rPr>
          <w:rFonts w:ascii="Times New Roman" w:hAnsi="Times New Roman"/>
          <w:color w:val="000000"/>
          <w:sz w:val="24"/>
          <w:szCs w:val="24"/>
        </w:rPr>
        <w:t xml:space="preserve">, poz. </w:t>
      </w:r>
      <w:r w:rsidRPr="006B0B6A">
        <w:rPr>
          <w:rFonts w:ascii="Times New Roman" w:hAnsi="Times New Roman"/>
          <w:color w:val="000000"/>
          <w:sz w:val="24"/>
          <w:szCs w:val="24"/>
        </w:rPr>
        <w:t>2247).</w:t>
      </w:r>
    </w:p>
    <w:p w14:paraId="7B2A4C55"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lastRenderedPageBreak/>
        <w:t>Zamawiający nie dopuszcza przesyłania plików w następujących formatach:</w:t>
      </w:r>
    </w:p>
    <w:p w14:paraId="20BF471A"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.com</w:t>
      </w:r>
    </w:p>
    <w:p w14:paraId="65176B69"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.exe</w:t>
      </w:r>
    </w:p>
    <w:p w14:paraId="4E809979"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.bat</w:t>
      </w:r>
    </w:p>
    <w:p w14:paraId="368C9A3D"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w:t>
      </w:r>
      <w:proofErr w:type="spellStart"/>
      <w:r w:rsidRPr="006B0B6A">
        <w:rPr>
          <w:rFonts w:ascii="Times New Roman" w:hAnsi="Times New Roman"/>
          <w:color w:val="000000"/>
          <w:sz w:val="24"/>
          <w:szCs w:val="24"/>
        </w:rPr>
        <w:t>msi</w:t>
      </w:r>
      <w:proofErr w:type="spellEnd"/>
      <w:r w:rsidRPr="006B0B6A">
        <w:rPr>
          <w:rFonts w:ascii="Times New Roman" w:hAnsi="Times New Roman"/>
          <w:color w:val="000000"/>
          <w:sz w:val="24"/>
          <w:szCs w:val="24"/>
        </w:rPr>
        <w:t>.</w:t>
      </w:r>
    </w:p>
    <w:p w14:paraId="4B05E37C"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W przypadku podpisania dokumentu elektronicznego kwalifikowanym podpisem elektronicznym, podpisem zaufanym lub podpisem osobistym osoba składająca taki podpis musi być umocowana w imieniu wykonawcy zgodnie z obowiązującymi przepisami.</w:t>
      </w:r>
    </w:p>
    <w:p w14:paraId="3BF4F745"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niżej wymienionych środków porozumiewania się czy komunikacji:</w:t>
      </w:r>
    </w:p>
    <w:p w14:paraId="3FBEE922"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operatora pocztowego w rozumieniu ustawy z dnia </w:t>
      </w:r>
      <w:r>
        <w:rPr>
          <w:rFonts w:ascii="Times New Roman" w:hAnsi="Times New Roman"/>
          <w:sz w:val="24"/>
          <w:szCs w:val="24"/>
        </w:rPr>
        <w:br/>
      </w:r>
      <w:r w:rsidRPr="00C57BE7">
        <w:rPr>
          <w:rFonts w:ascii="Times New Roman" w:hAnsi="Times New Roman"/>
          <w:sz w:val="24"/>
          <w:szCs w:val="24"/>
        </w:rPr>
        <w:t>23 listopada 2012r. - Prawo pocztowe (Dz. U. z 202</w:t>
      </w:r>
      <w:r>
        <w:rPr>
          <w:rFonts w:ascii="Times New Roman" w:hAnsi="Times New Roman"/>
          <w:sz w:val="24"/>
          <w:szCs w:val="24"/>
        </w:rPr>
        <w:t>3</w:t>
      </w:r>
      <w:r w:rsidRPr="00C57BE7">
        <w:rPr>
          <w:rFonts w:ascii="Times New Roman" w:hAnsi="Times New Roman"/>
          <w:sz w:val="24"/>
          <w:szCs w:val="24"/>
        </w:rPr>
        <w:t xml:space="preserve"> r., poz. 1</w:t>
      </w:r>
      <w:r>
        <w:rPr>
          <w:rFonts w:ascii="Times New Roman" w:hAnsi="Times New Roman"/>
          <w:sz w:val="24"/>
          <w:szCs w:val="24"/>
        </w:rPr>
        <w:t xml:space="preserve">640 z </w:t>
      </w:r>
      <w:proofErr w:type="spellStart"/>
      <w:r>
        <w:rPr>
          <w:rFonts w:ascii="Times New Roman" w:hAnsi="Times New Roman"/>
          <w:sz w:val="24"/>
          <w:szCs w:val="24"/>
        </w:rPr>
        <w:t>późn</w:t>
      </w:r>
      <w:proofErr w:type="spellEnd"/>
      <w:r>
        <w:rPr>
          <w:rFonts w:ascii="Times New Roman" w:hAnsi="Times New Roman"/>
          <w:sz w:val="24"/>
          <w:szCs w:val="24"/>
        </w:rPr>
        <w:t>. zm.</w:t>
      </w:r>
      <w:r w:rsidRPr="00C57BE7">
        <w:rPr>
          <w:rFonts w:ascii="Times New Roman" w:hAnsi="Times New Roman"/>
          <w:sz w:val="24"/>
          <w:szCs w:val="24"/>
        </w:rPr>
        <w:t xml:space="preserve">),  </w:t>
      </w:r>
    </w:p>
    <w:p w14:paraId="1A0299BE"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posłańca, </w:t>
      </w:r>
    </w:p>
    <w:p w14:paraId="70D0C013"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osobiste doręczenie przesyłki, zapytania, dokumentów, oświadczeń, wyjaśnień lub oferty.</w:t>
      </w:r>
    </w:p>
    <w:p w14:paraId="3BB6D875" w14:textId="77777777" w:rsidR="00C023B5" w:rsidRDefault="00C023B5" w:rsidP="00C023B5">
      <w:pPr>
        <w:autoSpaceDE w:val="0"/>
        <w:autoSpaceDN w:val="0"/>
        <w:adjustRightInd w:val="0"/>
        <w:spacing w:after="160" w:line="259" w:lineRule="auto"/>
        <w:contextualSpacing/>
        <w:jc w:val="both"/>
        <w:rPr>
          <w:color w:val="000000"/>
        </w:rPr>
      </w:pPr>
    </w:p>
    <w:p w14:paraId="709AC6C9" w14:textId="77777777" w:rsidR="00C023B5" w:rsidRPr="00DF7BEE" w:rsidRDefault="00C023B5" w:rsidP="00C023B5">
      <w:pPr>
        <w:autoSpaceDE w:val="0"/>
        <w:autoSpaceDN w:val="0"/>
        <w:adjustRightInd w:val="0"/>
        <w:spacing w:after="160" w:line="259" w:lineRule="auto"/>
        <w:contextualSpacing/>
        <w:jc w:val="both"/>
        <w:rPr>
          <w:b/>
          <w:u w:val="single"/>
        </w:rPr>
      </w:pPr>
      <w:r w:rsidRPr="00DF7BEE">
        <w:rPr>
          <w:b/>
          <w:u w:val="single"/>
        </w:rPr>
        <w:t>D. Informacje dodatkowe</w:t>
      </w:r>
    </w:p>
    <w:p w14:paraId="0E3426A5" w14:textId="17F4F2D0"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Wykonawca może zwrócić się do zamawiającego z prośbą - wnioskiem o wyjaśnienie treści specyfikacji warunków zamówienia. Zamawiający udzieli wyjaśnień niezwłocznie, nie później niż na </w:t>
      </w:r>
      <w:r w:rsidR="0071097B">
        <w:rPr>
          <w:rFonts w:ascii="Times New Roman" w:hAnsi="Times New Roman"/>
          <w:color w:val="000000"/>
          <w:sz w:val="24"/>
          <w:szCs w:val="24"/>
        </w:rPr>
        <w:t>6</w:t>
      </w:r>
      <w:r w:rsidRPr="006B0B6A">
        <w:rPr>
          <w:rFonts w:ascii="Times New Roman" w:hAnsi="Times New Roman"/>
          <w:color w:val="000000"/>
          <w:sz w:val="24"/>
          <w:szCs w:val="24"/>
        </w:rPr>
        <w:t xml:space="preserve"> dni przed upływem terminu składania ofert. Zamawiający umieści taką informację na własnej stronie internetowej, podanej </w:t>
      </w:r>
      <w:r w:rsidR="006B0B6A">
        <w:rPr>
          <w:rFonts w:ascii="Times New Roman" w:hAnsi="Times New Roman"/>
          <w:color w:val="000000"/>
          <w:sz w:val="24"/>
          <w:szCs w:val="24"/>
        </w:rPr>
        <w:br/>
      </w:r>
      <w:r w:rsidRPr="006B0B6A">
        <w:rPr>
          <w:rFonts w:ascii="Times New Roman" w:hAnsi="Times New Roman"/>
          <w:color w:val="000000"/>
          <w:sz w:val="24"/>
          <w:szCs w:val="24"/>
        </w:rPr>
        <w:t>w</w:t>
      </w:r>
      <w:r w:rsidR="006B0B6A">
        <w:rPr>
          <w:rFonts w:ascii="Times New Roman" w:hAnsi="Times New Roman"/>
          <w:color w:val="000000"/>
          <w:sz w:val="24"/>
          <w:szCs w:val="24"/>
        </w:rPr>
        <w:t xml:space="preserve"> </w:t>
      </w:r>
      <w:r w:rsidRPr="006B0B6A">
        <w:rPr>
          <w:rFonts w:ascii="Times New Roman" w:hAnsi="Times New Roman"/>
          <w:color w:val="000000"/>
          <w:sz w:val="24"/>
          <w:szCs w:val="24"/>
        </w:rPr>
        <w:t xml:space="preserve">niniejszej SWZ, pod warunkiem, że wniosek o wyjaśnienie treści specyfikacji wpłynął do zamawiającego nie później niż na </w:t>
      </w:r>
      <w:r w:rsidR="0071097B">
        <w:rPr>
          <w:rFonts w:ascii="Times New Roman" w:hAnsi="Times New Roman"/>
          <w:color w:val="000000"/>
          <w:sz w:val="24"/>
          <w:szCs w:val="24"/>
        </w:rPr>
        <w:t>1</w:t>
      </w:r>
      <w:r w:rsidRPr="006B0B6A">
        <w:rPr>
          <w:rFonts w:ascii="Times New Roman" w:hAnsi="Times New Roman"/>
          <w:color w:val="000000"/>
          <w:sz w:val="24"/>
          <w:szCs w:val="24"/>
        </w:rPr>
        <w:t>4 dni przed upływem terminu składania ofert.</w:t>
      </w:r>
    </w:p>
    <w:p w14:paraId="01BB350D" w14:textId="1C9630EF"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Jeżeli zamawiający nie udzieli wyjaśnień w terminie, o którym mowa w </w:t>
      </w:r>
      <w:r w:rsidR="00FF41C6">
        <w:rPr>
          <w:rFonts w:ascii="Times New Roman" w:hAnsi="Times New Roman"/>
          <w:color w:val="000000"/>
          <w:sz w:val="24"/>
          <w:szCs w:val="24"/>
        </w:rPr>
        <w:t xml:space="preserve">ust. </w:t>
      </w:r>
      <w:r w:rsidR="006B0B6A">
        <w:rPr>
          <w:rFonts w:ascii="Times New Roman" w:hAnsi="Times New Roman"/>
          <w:color w:val="000000"/>
          <w:sz w:val="24"/>
          <w:szCs w:val="24"/>
        </w:rPr>
        <w:t>1</w:t>
      </w:r>
      <w:r w:rsidRPr="006B0B6A">
        <w:rPr>
          <w:rFonts w:ascii="Times New Roman" w:hAnsi="Times New Roman"/>
          <w:color w:val="000000"/>
          <w:sz w:val="24"/>
          <w:szCs w:val="24"/>
        </w:rPr>
        <w:t xml:space="preserve">, przedłuża termin składania odpowiednio ofert o czas niezbędny do zapoznania się wszystkich zainteresowanych wykonawców z wyjaśnieniami niezbędnymi </w:t>
      </w:r>
      <w:r w:rsidR="00FF41C6">
        <w:rPr>
          <w:rFonts w:ascii="Times New Roman" w:hAnsi="Times New Roman"/>
          <w:color w:val="000000"/>
          <w:sz w:val="24"/>
          <w:szCs w:val="24"/>
        </w:rPr>
        <w:br/>
      </w:r>
      <w:r w:rsidRPr="006B0B6A">
        <w:rPr>
          <w:rFonts w:ascii="Times New Roman" w:hAnsi="Times New Roman"/>
          <w:color w:val="000000"/>
          <w:sz w:val="24"/>
          <w:szCs w:val="24"/>
        </w:rPr>
        <w:t>do należytego przygotowania i złożenia odpowiednio ofert.</w:t>
      </w:r>
    </w:p>
    <w:p w14:paraId="05EEF48A" w14:textId="7C171539"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 przypadku gdy wniosek o wyjaśnienie treści SWZ albo opisu potrzeb i wymagań nie wpłynął w terminie, o którym mowa w </w:t>
      </w:r>
      <w:r w:rsidR="00FF41C6">
        <w:rPr>
          <w:rFonts w:ascii="Times New Roman" w:hAnsi="Times New Roman"/>
          <w:color w:val="000000"/>
          <w:sz w:val="24"/>
          <w:szCs w:val="24"/>
        </w:rPr>
        <w:t>ust.</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1</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Z</w:t>
      </w:r>
      <w:r w:rsidRPr="006B0B6A">
        <w:rPr>
          <w:rFonts w:ascii="Times New Roman" w:hAnsi="Times New Roman"/>
          <w:color w:val="000000"/>
          <w:sz w:val="24"/>
          <w:szCs w:val="24"/>
        </w:rPr>
        <w:t>amawiający nie ma obowiązku udzielania wyjaśnień SWZ oraz obowiązku przedłużenia terminu składania ofert.</w:t>
      </w:r>
    </w:p>
    <w:p w14:paraId="3B280A2F" w14:textId="327B101B"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Przedłużenie terminu składania ofert, nie wpływa na bieg terminu składania wniosku </w:t>
      </w:r>
      <w:r w:rsidR="008A4BB1">
        <w:rPr>
          <w:rFonts w:ascii="Times New Roman" w:hAnsi="Times New Roman"/>
          <w:color w:val="000000"/>
          <w:sz w:val="24"/>
          <w:szCs w:val="24"/>
        </w:rPr>
        <w:br/>
      </w:r>
      <w:r w:rsidRPr="006B0B6A">
        <w:rPr>
          <w:rFonts w:ascii="Times New Roman" w:hAnsi="Times New Roman"/>
          <w:color w:val="000000"/>
          <w:sz w:val="24"/>
          <w:szCs w:val="24"/>
        </w:rPr>
        <w:t>o wyjaśnienie treści odpowiednio SWZ albo opisu potrzeb i wymagań.</w:t>
      </w:r>
    </w:p>
    <w:p w14:paraId="0A1B7274" w14:textId="4A4318FA"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Treść zapytań wraz z wyjaśnieniami zamawiający udostępnia, bez ujawniania źródła zapytania, na stronie internetowej prowadzonego postępowania.</w:t>
      </w:r>
    </w:p>
    <w:p w14:paraId="5A0277F9" w14:textId="546348C3"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 uzasadnionych przypadkach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może przed upływem terminu składania ofert zmienić treść specyfikacji warunków zamówienia. Dokonaną zmianę treści specyfikacji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udostępnia na stronie internetowej prowadzonego postępowania.   </w:t>
      </w:r>
    </w:p>
    <w:p w14:paraId="68FD7A1C" w14:textId="12D359F4" w:rsidR="008763B0" w:rsidRPr="00050671" w:rsidRDefault="00F903D9" w:rsidP="00050671">
      <w:pPr>
        <w:pStyle w:val="Nagwek1"/>
        <w:jc w:val="both"/>
        <w:rPr>
          <w:rFonts w:ascii="Times New Roman" w:hAnsi="Times New Roman"/>
          <w:b/>
          <w:sz w:val="24"/>
          <w:szCs w:val="24"/>
          <w:lang w:eastAsia="pl-PL"/>
        </w:rPr>
      </w:pPr>
      <w:bookmarkStart w:id="17" w:name="_Toc158800377"/>
      <w:r>
        <w:rPr>
          <w:rFonts w:ascii="Times New Roman" w:hAnsi="Times New Roman"/>
          <w:b/>
          <w:sz w:val="24"/>
          <w:szCs w:val="24"/>
          <w:lang w:eastAsia="pl-PL"/>
        </w:rPr>
        <w:t>XI</w:t>
      </w:r>
      <w:r w:rsidR="008763B0" w:rsidRPr="00050671">
        <w:rPr>
          <w:rFonts w:ascii="Times New Roman" w:hAnsi="Times New Roman"/>
          <w:b/>
          <w:sz w:val="24"/>
          <w:szCs w:val="24"/>
          <w:lang w:eastAsia="pl-PL"/>
        </w:rPr>
        <w:t xml:space="preserve">. Informacje o sposobie komunikowania się Zamawiającego z Wykonawcami w inny sposób niż przy użyciu środków komunikacji elektronicznej </w:t>
      </w:r>
      <w:r w:rsidR="008763B0">
        <w:rPr>
          <w:rFonts w:ascii="Times New Roman" w:hAnsi="Times New Roman"/>
          <w:b/>
          <w:sz w:val="24"/>
          <w:szCs w:val="24"/>
          <w:lang w:eastAsia="pl-PL"/>
        </w:rPr>
        <w:t xml:space="preserve">w przypadku zaistnienia jednej </w:t>
      </w:r>
      <w:r w:rsidR="008763B0" w:rsidRPr="00050671">
        <w:rPr>
          <w:rFonts w:ascii="Times New Roman" w:hAnsi="Times New Roman"/>
          <w:b/>
          <w:sz w:val="24"/>
          <w:szCs w:val="24"/>
          <w:lang w:eastAsia="pl-PL"/>
        </w:rPr>
        <w:t>z sytuacji określonych w art. 65 ust. 1, art. 66 i art. 69 Pzp.</w:t>
      </w:r>
      <w:bookmarkEnd w:id="17"/>
    </w:p>
    <w:p w14:paraId="5F428319" w14:textId="77777777" w:rsidR="008763B0" w:rsidRPr="00050671" w:rsidRDefault="008763B0" w:rsidP="00050671"/>
    <w:p w14:paraId="15AC4AC0" w14:textId="0A53E42D" w:rsidR="008763B0" w:rsidRPr="00E57294" w:rsidRDefault="008763B0" w:rsidP="00AA0AD2">
      <w:pPr>
        <w:spacing w:line="259" w:lineRule="auto"/>
        <w:contextualSpacing/>
        <w:jc w:val="both"/>
      </w:pPr>
      <w:r w:rsidRPr="005E5498">
        <w:lastRenderedPageBreak/>
        <w:t>W przypadku odstąpienia przez Zamawiającego od wymagania użycia środków komunikacji elektronicznej, z uwagi na wystąpienie jednej z okoliczności, o której mowa w art. 65 ust. 1, art. 66 i art. 69 Pzp w szczególności w odniesieniu oferty, podmiotowego środka dowodowego lub przedmiotowego środka dowodowego, można je przekazać, za pośrednictwem operatora pocztowego w rozumieniu ustawy z dnia 23 listopada 2012 r. - Prawo pocztowe (Dz. U. z 202</w:t>
      </w:r>
      <w:r w:rsidR="00AA0AD2">
        <w:t>3</w:t>
      </w:r>
      <w:r w:rsidRPr="005E5498">
        <w:t xml:space="preserve"> r. poz. </w:t>
      </w:r>
      <w:r w:rsidR="00AA0AD2">
        <w:t>1640</w:t>
      </w:r>
      <w:r w:rsidR="00523E79">
        <w:t xml:space="preserve"> z </w:t>
      </w:r>
      <w:proofErr w:type="spellStart"/>
      <w:r w:rsidR="00523E79">
        <w:t>późn</w:t>
      </w:r>
      <w:proofErr w:type="spellEnd"/>
      <w:r w:rsidR="00523E79">
        <w:t>. zm.</w:t>
      </w:r>
      <w:r w:rsidRPr="005E5498">
        <w:t>), osobiście lub za pośrednictwem posłańca</w:t>
      </w:r>
      <w:r w:rsidR="00DC4781">
        <w:t xml:space="preserve"> </w:t>
      </w:r>
      <w:r w:rsidR="00DC4781" w:rsidRPr="00903FC2">
        <w:t>(powyższe dotyczy przypadku naruszenia środków komunikacji elektronicznej np. bezpieczeństwa środków komunikacji elektronicznej w toku postępowania).</w:t>
      </w:r>
    </w:p>
    <w:p w14:paraId="0DBC541C" w14:textId="07441C94" w:rsidR="008763B0" w:rsidRPr="00050671" w:rsidRDefault="008763B0" w:rsidP="00050671">
      <w:pPr>
        <w:pStyle w:val="Nagwek1"/>
        <w:jc w:val="both"/>
        <w:rPr>
          <w:rFonts w:ascii="Times New Roman" w:hAnsi="Times New Roman"/>
          <w:b/>
          <w:sz w:val="24"/>
          <w:szCs w:val="24"/>
          <w:lang w:eastAsia="pl-PL"/>
        </w:rPr>
      </w:pPr>
      <w:bookmarkStart w:id="18" w:name="_Toc158800378"/>
      <w:r w:rsidRPr="00050671">
        <w:rPr>
          <w:rFonts w:ascii="Times New Roman" w:hAnsi="Times New Roman"/>
          <w:b/>
          <w:sz w:val="24"/>
          <w:szCs w:val="24"/>
          <w:lang w:eastAsia="pl-PL"/>
        </w:rPr>
        <w:t>X</w:t>
      </w:r>
      <w:r w:rsidR="00F903D9">
        <w:rPr>
          <w:rFonts w:ascii="Times New Roman" w:hAnsi="Times New Roman"/>
          <w:b/>
          <w:sz w:val="24"/>
          <w:szCs w:val="24"/>
          <w:lang w:eastAsia="pl-PL"/>
        </w:rPr>
        <w:t>II</w:t>
      </w:r>
      <w:r w:rsidRPr="00050671">
        <w:rPr>
          <w:rFonts w:ascii="Times New Roman" w:hAnsi="Times New Roman"/>
          <w:b/>
          <w:sz w:val="24"/>
          <w:szCs w:val="24"/>
          <w:lang w:eastAsia="pl-PL"/>
        </w:rPr>
        <w:t>. Wskazanie osób uprawnionych do komunikowania się z Wykonawcami.</w:t>
      </w:r>
      <w:bookmarkEnd w:id="18"/>
    </w:p>
    <w:p w14:paraId="0CF37E08" w14:textId="77777777" w:rsidR="008763B0" w:rsidRPr="00050671" w:rsidRDefault="008763B0" w:rsidP="00050671"/>
    <w:p w14:paraId="719C9078" w14:textId="7FA669D7" w:rsidR="008763B0" w:rsidRPr="00630D97" w:rsidRDefault="008763B0" w:rsidP="00630D97">
      <w:pPr>
        <w:jc w:val="both"/>
      </w:pPr>
      <w:r w:rsidRPr="00050671">
        <w:t>Osob</w:t>
      </w:r>
      <w:r w:rsidR="001D60F6">
        <w:t>ami</w:t>
      </w:r>
      <w:r w:rsidRPr="00050671">
        <w:t xml:space="preserve"> uprawnion</w:t>
      </w:r>
      <w:r w:rsidR="001D60F6">
        <w:t>ymi</w:t>
      </w:r>
      <w:r w:rsidRPr="00050671">
        <w:t xml:space="preserve"> do komunikowania się z Wykonawcami w imieniu Zamawiającego </w:t>
      </w:r>
      <w:r w:rsidR="001D60F6">
        <w:t xml:space="preserve">są: Emilia Szczepańska, Benedykt Mroczek, Kamil </w:t>
      </w:r>
      <w:proofErr w:type="spellStart"/>
      <w:r w:rsidR="001D60F6">
        <w:t>Grzymkowski</w:t>
      </w:r>
      <w:proofErr w:type="spellEnd"/>
      <w:r w:rsidR="001D60F6">
        <w:t>.</w:t>
      </w:r>
    </w:p>
    <w:p w14:paraId="1E5F3312" w14:textId="0C92F45D" w:rsidR="008763B0" w:rsidRPr="00050671" w:rsidRDefault="008763B0" w:rsidP="00050671">
      <w:pPr>
        <w:pStyle w:val="Nagwek1"/>
        <w:jc w:val="both"/>
        <w:rPr>
          <w:rFonts w:ascii="Times New Roman" w:hAnsi="Times New Roman"/>
          <w:b/>
          <w:sz w:val="24"/>
          <w:szCs w:val="24"/>
          <w:lang w:eastAsia="pl-PL"/>
        </w:rPr>
      </w:pPr>
      <w:bookmarkStart w:id="19" w:name="_Toc158800379"/>
      <w:r w:rsidRPr="00050671">
        <w:rPr>
          <w:rFonts w:ascii="Times New Roman" w:hAnsi="Times New Roman"/>
          <w:b/>
          <w:sz w:val="24"/>
          <w:szCs w:val="24"/>
          <w:lang w:eastAsia="pl-PL"/>
        </w:rPr>
        <w:t>X</w:t>
      </w:r>
      <w:r w:rsidR="00F903D9">
        <w:rPr>
          <w:rFonts w:ascii="Times New Roman" w:hAnsi="Times New Roman"/>
          <w:b/>
          <w:sz w:val="24"/>
          <w:szCs w:val="24"/>
          <w:lang w:eastAsia="pl-PL"/>
        </w:rPr>
        <w:t>II</w:t>
      </w:r>
      <w:r w:rsidRPr="00050671">
        <w:rPr>
          <w:rFonts w:ascii="Times New Roman" w:hAnsi="Times New Roman"/>
          <w:b/>
          <w:sz w:val="24"/>
          <w:szCs w:val="24"/>
          <w:lang w:eastAsia="pl-PL"/>
        </w:rPr>
        <w:t>I. Termin związania ofertą.</w:t>
      </w:r>
      <w:bookmarkEnd w:id="19"/>
    </w:p>
    <w:p w14:paraId="45370D89" w14:textId="77777777" w:rsidR="008763B0" w:rsidRPr="00050671" w:rsidRDefault="008763B0" w:rsidP="00050671"/>
    <w:p w14:paraId="184C1D91" w14:textId="26C7B5D7" w:rsidR="008763B0" w:rsidRPr="000A301E" w:rsidRDefault="008763B0" w:rsidP="00AA0AD2">
      <w:pPr>
        <w:pStyle w:val="Akapitzlist"/>
        <w:numPr>
          <w:ilvl w:val="6"/>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Wykonawca jest związany ofe</w:t>
      </w:r>
      <w:r w:rsidR="00800A39">
        <w:rPr>
          <w:rFonts w:ascii="Times New Roman" w:hAnsi="Times New Roman"/>
          <w:sz w:val="24"/>
          <w:szCs w:val="24"/>
          <w:lang w:eastAsia="pl-PL"/>
        </w:rPr>
        <w:t>rtą</w:t>
      </w:r>
      <w:r w:rsidR="00264265">
        <w:rPr>
          <w:rFonts w:ascii="Times New Roman" w:hAnsi="Times New Roman"/>
          <w:sz w:val="24"/>
          <w:szCs w:val="24"/>
          <w:lang w:eastAsia="pl-PL"/>
        </w:rPr>
        <w:t xml:space="preserve"> do upływu </w:t>
      </w:r>
      <w:r w:rsidR="0071097B">
        <w:rPr>
          <w:rFonts w:ascii="Times New Roman" w:hAnsi="Times New Roman"/>
          <w:sz w:val="24"/>
          <w:szCs w:val="24"/>
          <w:lang w:eastAsia="pl-PL"/>
        </w:rPr>
        <w:t>90</w:t>
      </w:r>
      <w:r w:rsidR="00264265">
        <w:rPr>
          <w:rFonts w:ascii="Times New Roman" w:hAnsi="Times New Roman"/>
          <w:sz w:val="24"/>
          <w:szCs w:val="24"/>
          <w:lang w:eastAsia="pl-PL"/>
        </w:rPr>
        <w:t xml:space="preserve"> dni tj. do dnia </w:t>
      </w:r>
      <w:r w:rsidR="007A1B18">
        <w:rPr>
          <w:rFonts w:ascii="Times New Roman" w:hAnsi="Times New Roman"/>
          <w:sz w:val="24"/>
          <w:szCs w:val="24"/>
          <w:lang w:eastAsia="pl-PL"/>
        </w:rPr>
        <w:t>29</w:t>
      </w:r>
      <w:r w:rsidR="00D7734E">
        <w:rPr>
          <w:rFonts w:ascii="Times New Roman" w:hAnsi="Times New Roman"/>
          <w:sz w:val="24"/>
          <w:szCs w:val="24"/>
          <w:lang w:eastAsia="pl-PL"/>
        </w:rPr>
        <w:t xml:space="preserve"> maja</w:t>
      </w:r>
      <w:r w:rsidR="00800A39">
        <w:rPr>
          <w:rFonts w:ascii="Times New Roman" w:hAnsi="Times New Roman"/>
          <w:sz w:val="24"/>
          <w:szCs w:val="24"/>
          <w:lang w:eastAsia="pl-PL"/>
        </w:rPr>
        <w:t xml:space="preserve"> 202</w:t>
      </w:r>
      <w:r w:rsidR="00AA0AD2">
        <w:rPr>
          <w:rFonts w:ascii="Times New Roman" w:hAnsi="Times New Roman"/>
          <w:sz w:val="24"/>
          <w:szCs w:val="24"/>
          <w:lang w:eastAsia="pl-PL"/>
        </w:rPr>
        <w:t>4</w:t>
      </w:r>
      <w:r w:rsidR="00800A39">
        <w:rPr>
          <w:rFonts w:ascii="Times New Roman" w:hAnsi="Times New Roman"/>
          <w:sz w:val="24"/>
          <w:szCs w:val="24"/>
          <w:lang w:eastAsia="pl-PL"/>
        </w:rPr>
        <w:t xml:space="preserve"> </w:t>
      </w:r>
      <w:r w:rsidR="00872A94">
        <w:rPr>
          <w:rFonts w:ascii="Times New Roman" w:hAnsi="Times New Roman"/>
          <w:sz w:val="24"/>
          <w:szCs w:val="24"/>
          <w:lang w:eastAsia="pl-PL"/>
        </w:rPr>
        <w:t xml:space="preserve">r. </w:t>
      </w:r>
      <w:r w:rsidRPr="001915C9">
        <w:rPr>
          <w:rFonts w:ascii="Times New Roman" w:hAnsi="Times New Roman"/>
          <w:sz w:val="24"/>
          <w:szCs w:val="24"/>
          <w:lang w:eastAsia="pl-PL"/>
        </w:rPr>
        <w:t xml:space="preserve">liczonych od dnia upływu terminu składania ofert, przy czym pierwszym dniem terminu związania ofertą jest dzień, w którym upływa termin składania ofert. </w:t>
      </w:r>
    </w:p>
    <w:p w14:paraId="7AB868FA" w14:textId="19F568AB" w:rsidR="008763B0" w:rsidRPr="000A301E"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W przypadku</w:t>
      </w:r>
      <w:r>
        <w:rPr>
          <w:rFonts w:ascii="Times New Roman" w:hAnsi="Times New Roman"/>
          <w:sz w:val="24"/>
          <w:szCs w:val="24"/>
          <w:lang w:eastAsia="pl-PL"/>
        </w:rPr>
        <w:t>,</w:t>
      </w:r>
      <w:r w:rsidRPr="001915C9">
        <w:rPr>
          <w:rFonts w:ascii="Times New Roman" w:hAnsi="Times New Roman"/>
          <w:sz w:val="24"/>
          <w:szCs w:val="24"/>
          <w:lang w:eastAsia="pl-PL"/>
        </w:rPr>
        <w:t xml:space="preserve"> gdy wybór najkorzystniejszej oferty nie nastąpi przed upływem terminu związania ofertą określonym w ust. 1, Zamawiający przed upływem terminu związania ofertą zwróci się jednokrotnie do Wykonawców o wyrażenie zgody na przedłużenie tego terminu o wskazywany przez niego okres, nie dłuższy niż </w:t>
      </w:r>
      <w:r w:rsidR="0071097B">
        <w:rPr>
          <w:rFonts w:ascii="Times New Roman" w:hAnsi="Times New Roman"/>
          <w:sz w:val="24"/>
          <w:szCs w:val="24"/>
          <w:lang w:eastAsia="pl-PL"/>
        </w:rPr>
        <w:t>6</w:t>
      </w:r>
      <w:r w:rsidRPr="001915C9">
        <w:rPr>
          <w:rFonts w:ascii="Times New Roman" w:hAnsi="Times New Roman"/>
          <w:sz w:val="24"/>
          <w:szCs w:val="24"/>
          <w:lang w:eastAsia="pl-PL"/>
        </w:rPr>
        <w:t>0 dni.</w:t>
      </w:r>
    </w:p>
    <w:p w14:paraId="0E5180F4" w14:textId="0A8E83CB" w:rsidR="008763B0" w:rsidRPr="000A301E"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Przedłużenie terminu związania ofertą, o którym mowa w ust. 2, wymaga złożenia przez Wykonawcę pisemnego oświadczenia o wyrażeniu zgody na przedłużenie terminu związania ofertą.</w:t>
      </w:r>
    </w:p>
    <w:p w14:paraId="67CCBA99" w14:textId="6FC97C98" w:rsidR="008763B0" w:rsidRPr="001915C9"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 xml:space="preserve">W przypadku, gdy Zamawiający zażądał wniesienia wadium, przedłużenie terminu związania ofertą, o którym mowa w ust. 2, następuje wraz z przedłużeniem okresu ważności wadium </w:t>
      </w:r>
      <w:proofErr w:type="gramStart"/>
      <w:r w:rsidRPr="001915C9">
        <w:rPr>
          <w:rFonts w:ascii="Times New Roman" w:hAnsi="Times New Roman"/>
          <w:sz w:val="24"/>
          <w:szCs w:val="24"/>
          <w:lang w:eastAsia="pl-PL"/>
        </w:rPr>
        <w:t>albo,</w:t>
      </w:r>
      <w:proofErr w:type="gramEnd"/>
      <w:r w:rsidRPr="001915C9">
        <w:rPr>
          <w:rFonts w:ascii="Times New Roman" w:hAnsi="Times New Roman"/>
          <w:sz w:val="24"/>
          <w:szCs w:val="24"/>
          <w:lang w:eastAsia="pl-PL"/>
        </w:rPr>
        <w:t xml:space="preserve"> jeżeli nie jest to możliwe, z wniesieniem nowego wadium </w:t>
      </w:r>
      <w:r w:rsidR="009C44E6">
        <w:rPr>
          <w:rFonts w:ascii="Times New Roman" w:hAnsi="Times New Roman"/>
          <w:sz w:val="24"/>
          <w:szCs w:val="24"/>
          <w:lang w:eastAsia="pl-PL"/>
        </w:rPr>
        <w:br/>
      </w:r>
      <w:r w:rsidRPr="001915C9">
        <w:rPr>
          <w:rFonts w:ascii="Times New Roman" w:hAnsi="Times New Roman"/>
          <w:sz w:val="24"/>
          <w:szCs w:val="24"/>
          <w:lang w:eastAsia="pl-PL"/>
        </w:rPr>
        <w:t>na przedłużony okres związania ofertą.</w:t>
      </w:r>
    </w:p>
    <w:p w14:paraId="341F74FF" w14:textId="77777777" w:rsidR="008763B0" w:rsidRPr="00050671" w:rsidRDefault="008763B0" w:rsidP="00050671"/>
    <w:p w14:paraId="35D82651" w14:textId="52281F40" w:rsidR="008763B0" w:rsidRPr="00C20693" w:rsidRDefault="008763B0" w:rsidP="00C20693">
      <w:pPr>
        <w:pStyle w:val="Nagwek1"/>
        <w:jc w:val="both"/>
        <w:rPr>
          <w:rFonts w:ascii="Times New Roman" w:hAnsi="Times New Roman"/>
          <w:b/>
          <w:sz w:val="24"/>
          <w:szCs w:val="24"/>
          <w:lang w:eastAsia="pl-PL"/>
        </w:rPr>
      </w:pPr>
      <w:bookmarkStart w:id="20" w:name="_Toc158800380"/>
      <w:r w:rsidRPr="00050671">
        <w:rPr>
          <w:rFonts w:ascii="Times New Roman" w:hAnsi="Times New Roman"/>
          <w:b/>
          <w:sz w:val="24"/>
          <w:szCs w:val="24"/>
          <w:lang w:eastAsia="pl-PL"/>
        </w:rPr>
        <w:t>XI</w:t>
      </w:r>
      <w:r w:rsidR="00F903D9">
        <w:rPr>
          <w:rFonts w:ascii="Times New Roman" w:hAnsi="Times New Roman"/>
          <w:b/>
          <w:sz w:val="24"/>
          <w:szCs w:val="24"/>
          <w:lang w:eastAsia="pl-PL"/>
        </w:rPr>
        <w:t>V</w:t>
      </w:r>
      <w:r w:rsidRPr="00050671">
        <w:rPr>
          <w:rFonts w:ascii="Times New Roman" w:hAnsi="Times New Roman"/>
          <w:b/>
          <w:sz w:val="24"/>
          <w:szCs w:val="24"/>
          <w:lang w:eastAsia="pl-PL"/>
        </w:rPr>
        <w:t>. Opis sposobu przygotowania oferty.</w:t>
      </w:r>
      <w:bookmarkEnd w:id="20"/>
    </w:p>
    <w:p w14:paraId="4042B66F" w14:textId="77777777" w:rsidR="008763B0" w:rsidRDefault="008763B0" w:rsidP="001915C9">
      <w:pPr>
        <w:pStyle w:val="Akapitzlist"/>
        <w:ind w:left="284"/>
        <w:jc w:val="both"/>
        <w:rPr>
          <w:rFonts w:ascii="Times New Roman" w:hAnsi="Times New Roman"/>
          <w:sz w:val="24"/>
          <w:szCs w:val="24"/>
          <w:lang w:eastAsia="pl-PL"/>
        </w:rPr>
      </w:pPr>
    </w:p>
    <w:p w14:paraId="152810FE" w14:textId="77777777" w:rsidR="007A1B18" w:rsidRDefault="000A301E" w:rsidP="00907F52">
      <w:pPr>
        <w:numPr>
          <w:ilvl w:val="0"/>
          <w:numId w:val="14"/>
        </w:numPr>
        <w:spacing w:line="259" w:lineRule="auto"/>
        <w:ind w:left="709" w:hanging="284"/>
        <w:contextualSpacing/>
        <w:jc w:val="both"/>
        <w:rPr>
          <w:color w:val="000000" w:themeColor="text1"/>
          <w:lang w:bidi="pl-PL"/>
        </w:rPr>
      </w:pPr>
      <w:r w:rsidRPr="007A1B18">
        <w:rPr>
          <w:color w:val="000000" w:themeColor="text1"/>
          <w:lang w:bidi="pl-PL"/>
        </w:rPr>
        <w:t>Wykonawca</w:t>
      </w:r>
      <w:r w:rsidR="00AA0AD2" w:rsidRPr="007A1B18">
        <w:rPr>
          <w:color w:val="000000" w:themeColor="text1"/>
          <w:lang w:bidi="pl-PL"/>
        </w:rPr>
        <w:t xml:space="preserve">, w każdej Części postępowania </w:t>
      </w:r>
      <w:r w:rsidRPr="007A1B18">
        <w:rPr>
          <w:color w:val="000000" w:themeColor="text1"/>
          <w:lang w:bidi="pl-PL"/>
        </w:rPr>
        <w:t xml:space="preserve">może złożyć jedną ofertę na formularzu ofertowym stanowiącym </w:t>
      </w:r>
      <w:r w:rsidR="007A1B18" w:rsidRPr="000A301E">
        <w:rPr>
          <w:color w:val="000000" w:themeColor="text1"/>
          <w:lang w:bidi="pl-PL"/>
        </w:rPr>
        <w:t xml:space="preserve">załącznik nr </w:t>
      </w:r>
      <w:r w:rsidR="007A1B18">
        <w:rPr>
          <w:color w:val="000000" w:themeColor="text1"/>
          <w:lang w:bidi="pl-PL"/>
        </w:rPr>
        <w:t>8</w:t>
      </w:r>
      <w:r w:rsidR="007A1B18" w:rsidRPr="000A301E">
        <w:rPr>
          <w:color w:val="000000" w:themeColor="text1"/>
          <w:lang w:bidi="pl-PL"/>
        </w:rPr>
        <w:t xml:space="preserve"> do SWZ</w:t>
      </w:r>
      <w:r w:rsidR="007A1B18">
        <w:rPr>
          <w:color w:val="000000" w:themeColor="text1"/>
          <w:lang w:bidi="pl-PL"/>
        </w:rPr>
        <w:t xml:space="preserve"> (dla poszczególnej Części).</w:t>
      </w:r>
    </w:p>
    <w:p w14:paraId="62EC58E8" w14:textId="14261CB5" w:rsidR="00936D54" w:rsidRPr="007A1B18" w:rsidRDefault="000A301E" w:rsidP="007A1B18">
      <w:pPr>
        <w:spacing w:line="259" w:lineRule="auto"/>
        <w:ind w:left="709"/>
        <w:contextualSpacing/>
        <w:jc w:val="both"/>
        <w:rPr>
          <w:color w:val="000000" w:themeColor="text1"/>
          <w:lang w:bidi="pl-PL"/>
        </w:rPr>
      </w:pPr>
      <w:r w:rsidRPr="007A1B18">
        <w:rPr>
          <w:b/>
          <w:color w:val="000000" w:themeColor="text1"/>
          <w:lang w:bidi="pl-PL"/>
        </w:rPr>
        <w:t xml:space="preserve">Ofertę wraz z załącznikami sporządza się w języku polskim w </w:t>
      </w:r>
      <w:r w:rsidR="007946A1" w:rsidRPr="007A1B18">
        <w:rPr>
          <w:b/>
          <w:color w:val="000000" w:themeColor="text1"/>
          <w:lang w:bidi="pl-PL"/>
        </w:rPr>
        <w:t>formie elektroniczne</w:t>
      </w:r>
      <w:r w:rsidRPr="007A1B18">
        <w:rPr>
          <w:b/>
          <w:color w:val="000000" w:themeColor="text1"/>
          <w:lang w:bidi="pl-PL"/>
        </w:rPr>
        <w:t>j</w:t>
      </w:r>
      <w:r w:rsidR="007946A1" w:rsidRPr="007A1B18">
        <w:rPr>
          <w:b/>
          <w:color w:val="000000" w:themeColor="text1"/>
          <w:lang w:bidi="pl-PL"/>
        </w:rPr>
        <w:t xml:space="preserve"> - </w:t>
      </w:r>
      <w:r w:rsidRPr="007A1B18">
        <w:rPr>
          <w:b/>
          <w:color w:val="000000" w:themeColor="text1"/>
          <w:lang w:bidi="pl-PL"/>
        </w:rPr>
        <w:t xml:space="preserve">opatruje się kwalifikowanym podpisem elektronicznym, przez osobę uprawnioną, pod rygorem nieważności. </w:t>
      </w:r>
      <w:r w:rsidRPr="007A1B18">
        <w:rPr>
          <w:color w:val="000000" w:themeColor="text1"/>
          <w:lang w:bidi="pl-PL"/>
        </w:rPr>
        <w:t>Dokumenty lub oświadczenia sporządzone w języku obcym są składane wraz z tłumaczeniem na język polski.</w:t>
      </w:r>
    </w:p>
    <w:p w14:paraId="7A51BDC4" w14:textId="4FB76D8E" w:rsidR="002D0C22" w:rsidRDefault="002D0C22" w:rsidP="00035A84">
      <w:pPr>
        <w:numPr>
          <w:ilvl w:val="0"/>
          <w:numId w:val="14"/>
        </w:numPr>
        <w:spacing w:line="259" w:lineRule="auto"/>
        <w:ind w:left="709" w:hanging="284"/>
        <w:contextualSpacing/>
        <w:jc w:val="both"/>
        <w:rPr>
          <w:color w:val="000000" w:themeColor="text1"/>
          <w:lang w:bidi="pl-PL"/>
        </w:rPr>
      </w:pPr>
      <w:r>
        <w:rPr>
          <w:b/>
          <w:color w:val="000000" w:themeColor="text1"/>
          <w:lang w:bidi="pl-PL"/>
        </w:rPr>
        <w:t>Do oferty należy załączyć:</w:t>
      </w:r>
    </w:p>
    <w:p w14:paraId="0410D37B" w14:textId="77777777"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t>Pełnomocnictwo upoważniające do złożenia oferty, o ile ofertę składa pełnomocnik.</w:t>
      </w:r>
    </w:p>
    <w:p w14:paraId="148DDB38" w14:textId="77777777"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11FBC67" w14:textId="5E612041"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lastRenderedPageBreak/>
        <w:t>Przedmiotowe środki dowodowe dla Części 1</w:t>
      </w:r>
      <w:r w:rsidR="007A1B18">
        <w:rPr>
          <w:rFonts w:ascii="Times New Roman" w:hAnsi="Times New Roman"/>
          <w:color w:val="00000A"/>
          <w:sz w:val="24"/>
          <w:szCs w:val="24"/>
        </w:rPr>
        <w:t xml:space="preserve"> – Dostawa i montaż </w:t>
      </w:r>
      <w:proofErr w:type="spellStart"/>
      <w:r w:rsidR="007A1B18">
        <w:rPr>
          <w:rFonts w:ascii="Times New Roman" w:hAnsi="Times New Roman"/>
          <w:color w:val="00000A"/>
          <w:sz w:val="24"/>
          <w:szCs w:val="24"/>
        </w:rPr>
        <w:t>fotowoltaiki</w:t>
      </w:r>
      <w:proofErr w:type="spellEnd"/>
      <w:r w:rsidRPr="00946863">
        <w:rPr>
          <w:rFonts w:ascii="Times New Roman" w:hAnsi="Times New Roman"/>
          <w:color w:val="00000A"/>
          <w:sz w:val="24"/>
          <w:szCs w:val="24"/>
        </w:rPr>
        <w:t>.</w:t>
      </w:r>
    </w:p>
    <w:p w14:paraId="5F847B23" w14:textId="77777777" w:rsidR="002D0C22" w:rsidRDefault="002D0C22" w:rsidP="00035A84">
      <w:pPr>
        <w:spacing w:line="259" w:lineRule="auto"/>
        <w:ind w:left="709"/>
        <w:contextualSpacing/>
        <w:jc w:val="both"/>
        <w:rPr>
          <w:color w:val="000000" w:themeColor="text1"/>
          <w:lang w:bidi="pl-PL"/>
        </w:rPr>
      </w:pPr>
    </w:p>
    <w:p w14:paraId="2A4CC8CE" w14:textId="5D78CC1C" w:rsidR="007946A1" w:rsidRPr="00936D54" w:rsidRDefault="00936D54" w:rsidP="00035A84">
      <w:pPr>
        <w:numPr>
          <w:ilvl w:val="0"/>
          <w:numId w:val="14"/>
        </w:numPr>
        <w:spacing w:line="259" w:lineRule="auto"/>
        <w:ind w:left="709" w:hanging="284"/>
        <w:contextualSpacing/>
        <w:jc w:val="both"/>
        <w:rPr>
          <w:color w:val="000000" w:themeColor="text1"/>
          <w:lang w:bidi="pl-PL"/>
        </w:rPr>
      </w:pPr>
      <w:r w:rsidRPr="00936D54">
        <w:t xml:space="preserve">Jak podano w ust. 5 Rozdziału III SWZ na podstawie art. 139 ust. 2 ustawy </w:t>
      </w:r>
      <w:proofErr w:type="spellStart"/>
      <w:r w:rsidRPr="00936D54">
        <w:t>Pzp</w:t>
      </w:r>
      <w:proofErr w:type="spellEnd"/>
      <w:r w:rsidRPr="00936D54">
        <w:t xml:space="preserve"> Wykonawca nie jest obowiązany do złożenia wraz z ofertą oświadczenia, o którym mowa w art. 125 ust. 1 ustawy </w:t>
      </w:r>
      <w:proofErr w:type="spellStart"/>
      <w:r w:rsidRPr="00936D54">
        <w:t>Pzp</w:t>
      </w:r>
      <w:proofErr w:type="spellEnd"/>
      <w:r w:rsidRPr="00936D54">
        <w:t xml:space="preserve">, o niepodleganiu wykluczeniu oraz spełnianiu warunków udziału w postępowaniu, w zakresie wskazanym przez Zamawiającego. Zamawiający przewiduje możliwość żądania tego oświadczenia wyłącznie </w:t>
      </w:r>
      <w:r>
        <w:br/>
      </w:r>
      <w:r w:rsidRPr="00936D54">
        <w:t>od Wykonawcy, którego oferta zostanie najwyżej oceniona.</w:t>
      </w:r>
      <w:r>
        <w:t xml:space="preserve"> Wykonawca, który zostanie wezwanie do złożenia </w:t>
      </w:r>
      <w:r w:rsidR="007946A1" w:rsidRPr="00936D54">
        <w:rPr>
          <w:b/>
          <w:color w:val="000000" w:themeColor="text1"/>
        </w:rPr>
        <w:t>oświadczeni</w:t>
      </w:r>
      <w:r>
        <w:rPr>
          <w:b/>
          <w:color w:val="000000" w:themeColor="text1"/>
        </w:rPr>
        <w:t>a</w:t>
      </w:r>
      <w:r w:rsidR="007946A1" w:rsidRPr="00936D54">
        <w:rPr>
          <w:b/>
          <w:color w:val="000000" w:themeColor="text1"/>
        </w:rPr>
        <w:t xml:space="preserve">, o którym mowa w art. 125 ust. 1 ustawy </w:t>
      </w:r>
      <w:proofErr w:type="spellStart"/>
      <w:r w:rsidR="007946A1" w:rsidRPr="00936D54">
        <w:rPr>
          <w:b/>
          <w:color w:val="000000" w:themeColor="text1"/>
        </w:rPr>
        <w:t>Pzp</w:t>
      </w:r>
      <w:proofErr w:type="spellEnd"/>
      <w:r w:rsidR="007946A1" w:rsidRPr="00936D54">
        <w:rPr>
          <w:b/>
          <w:color w:val="000000" w:themeColor="text1"/>
        </w:rPr>
        <w:t xml:space="preserve">, </w:t>
      </w:r>
      <w:r>
        <w:rPr>
          <w:b/>
          <w:color w:val="000000" w:themeColor="text1"/>
        </w:rPr>
        <w:br/>
      </w:r>
      <w:r w:rsidR="007946A1" w:rsidRPr="00936D54">
        <w:rPr>
          <w:b/>
          <w:color w:val="000000" w:themeColor="text1"/>
        </w:rPr>
        <w:t xml:space="preserve">o niepodleganiu wykluczeniu, </w:t>
      </w:r>
      <w:r>
        <w:rPr>
          <w:b/>
          <w:color w:val="000000" w:themeColor="text1"/>
        </w:rPr>
        <w:t>przygotowuje JEDZ wg poniższych zasad:</w:t>
      </w:r>
    </w:p>
    <w:p w14:paraId="10AF2D5F" w14:textId="77777777" w:rsidR="00936D54" w:rsidRPr="00936D54" w:rsidRDefault="00936D54" w:rsidP="00035A84">
      <w:pPr>
        <w:spacing w:line="259" w:lineRule="auto"/>
        <w:ind w:left="709"/>
        <w:contextualSpacing/>
        <w:jc w:val="both"/>
        <w:rPr>
          <w:color w:val="000000" w:themeColor="text1"/>
          <w:lang w:bidi="pl-PL"/>
        </w:rPr>
      </w:pPr>
    </w:p>
    <w:p w14:paraId="1055F78E" w14:textId="34581E11" w:rsidR="007946A1" w:rsidRPr="007946A1" w:rsidRDefault="007946A1" w:rsidP="00035A84">
      <w:pPr>
        <w:pStyle w:val="pkt"/>
        <w:numPr>
          <w:ilvl w:val="0"/>
          <w:numId w:val="125"/>
        </w:numPr>
        <w:spacing w:before="0" w:after="0" w:line="259" w:lineRule="auto"/>
        <w:ind w:left="1208" w:hanging="357"/>
        <w:rPr>
          <w:b/>
          <w:szCs w:val="24"/>
        </w:rPr>
      </w:pPr>
      <w:r w:rsidRPr="007946A1">
        <w:rPr>
          <w:rFonts w:eastAsia="Calibri"/>
          <w:szCs w:val="24"/>
        </w:rPr>
        <w:t>aktualne na dzień składania ofert oświadczeni</w:t>
      </w:r>
      <w:r w:rsidRPr="007946A1">
        <w:rPr>
          <w:szCs w:val="24"/>
        </w:rPr>
        <w:t xml:space="preserve">e, </w:t>
      </w:r>
      <w:r w:rsidRPr="007946A1">
        <w:rPr>
          <w:rStyle w:val="markedcontent"/>
          <w:szCs w:val="24"/>
        </w:rPr>
        <w:t xml:space="preserve">o którym mowa w art. 125 ust. 1 ustawy </w:t>
      </w:r>
      <w:proofErr w:type="spellStart"/>
      <w:r w:rsidRPr="007946A1">
        <w:rPr>
          <w:rStyle w:val="markedcontent"/>
          <w:szCs w:val="24"/>
        </w:rPr>
        <w:t>Pzp</w:t>
      </w:r>
      <w:proofErr w:type="spellEnd"/>
      <w:r w:rsidRPr="007946A1">
        <w:rPr>
          <w:rStyle w:val="markedcontent"/>
          <w:szCs w:val="24"/>
        </w:rPr>
        <w:t xml:space="preserve"> sporządzone </w:t>
      </w:r>
      <w:r w:rsidRPr="007946A1">
        <w:rPr>
          <w:rFonts w:eastAsia="Calibri"/>
          <w:szCs w:val="24"/>
        </w:rPr>
        <w:t xml:space="preserve">na formularzu Jednolitego Europejskiego Dokumentu Zamówienia (dalej „JEDZ”) stanowiące </w:t>
      </w:r>
      <w:r>
        <w:rPr>
          <w:rFonts w:eastAsia="Calibri"/>
          <w:szCs w:val="24"/>
        </w:rPr>
        <w:t>Załącznik</w:t>
      </w:r>
      <w:r w:rsidRPr="007946A1">
        <w:rPr>
          <w:rFonts w:eastAsia="Calibri"/>
          <w:szCs w:val="24"/>
        </w:rPr>
        <w:t xml:space="preserve"> nr </w:t>
      </w:r>
      <w:r w:rsidR="00D7734E">
        <w:rPr>
          <w:rFonts w:eastAsia="Calibri"/>
          <w:szCs w:val="24"/>
        </w:rPr>
        <w:t>6</w:t>
      </w:r>
      <w:r w:rsidRPr="007946A1">
        <w:rPr>
          <w:rFonts w:eastAsia="Calibri"/>
          <w:szCs w:val="24"/>
        </w:rPr>
        <w:t xml:space="preserve"> do SWZ, zgodnie </w:t>
      </w:r>
      <w:r w:rsidR="002D0C22">
        <w:rPr>
          <w:rFonts w:eastAsia="Calibri"/>
          <w:szCs w:val="24"/>
        </w:rPr>
        <w:br/>
      </w:r>
      <w:r w:rsidRPr="007946A1">
        <w:rPr>
          <w:rFonts w:eastAsia="Calibri"/>
          <w:szCs w:val="24"/>
        </w:rPr>
        <w:t xml:space="preserve">ze wzorem standardowego formularza określonego w rozporządzeniu wykonawczym Komisji (UE) 2016/7 z dnia 5 stycznia 2016 r. ustanawiającym standardowy formularz jednolitego europejskiego dokumentu zamówienia (Dz. Urz. UE seria L 2016 r. Nr 3, s. 16). JEDZ należy złożyć pod rygorem nieważności wyłącznie w formie elektronicznej, opatrzonej kwalifikowanym podpisem elektronicznym. </w:t>
      </w:r>
      <w:r w:rsidRPr="007946A1">
        <w:rPr>
          <w:szCs w:val="24"/>
        </w:rPr>
        <w:t xml:space="preserve">Zamawiający informuje, iż instrukcję wypełnienia </w:t>
      </w:r>
      <w:r w:rsidRPr="007946A1">
        <w:rPr>
          <w:bCs/>
          <w:szCs w:val="24"/>
        </w:rPr>
        <w:t xml:space="preserve">JEDZ </w:t>
      </w:r>
      <w:r w:rsidRPr="007946A1">
        <w:rPr>
          <w:szCs w:val="24"/>
        </w:rPr>
        <w:t xml:space="preserve">można znaleźć pod adresem: </w:t>
      </w:r>
      <w:r w:rsidRPr="007946A1">
        <w:rPr>
          <w:szCs w:val="24"/>
          <w:u w:color="FF0000"/>
        </w:rPr>
        <w:t>https://www.uzp.gov.pl/baza-wiedzy/prawo-zamowien-publicznych-regulacje/prawo-krajowe/jednolity-europejski-dokument-zamowienia</w:t>
      </w:r>
      <w:r w:rsidRPr="007946A1">
        <w:rPr>
          <w:szCs w:val="24"/>
        </w:rPr>
        <w:t>;</w:t>
      </w:r>
    </w:p>
    <w:p w14:paraId="4D06C3EC"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w Części II Sekcji D JEDZ (</w:t>
      </w:r>
      <w:r w:rsidRPr="007946A1">
        <w:rPr>
          <w:rFonts w:ascii="Times New Roman" w:hAnsi="Times New Roman"/>
          <w:i/>
          <w:sz w:val="24"/>
          <w:szCs w:val="24"/>
        </w:rPr>
        <w:t>Informacje dotyczące podwykonawców, na których zdolności Wykonawca nie polega</w:t>
      </w:r>
      <w:r w:rsidRPr="007946A1">
        <w:rPr>
          <w:rFonts w:ascii="Times New Roman" w:hAnsi="Times New Roman"/>
          <w:sz w:val="24"/>
          <w:szCs w:val="24"/>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17971D90"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w Części III Sekcji D JEDZ (i</w:t>
      </w:r>
      <w:r w:rsidRPr="007946A1">
        <w:rPr>
          <w:rFonts w:ascii="Times New Roman" w:hAnsi="Times New Roman"/>
          <w:i/>
          <w:sz w:val="24"/>
          <w:szCs w:val="24"/>
        </w:rPr>
        <w:t>nne podstawy wykluczenia, które mogą być przewidziane w przepisach krajowych państwa członkowskiego instytucji zamawiającej lub podmiotu zamawiającego</w:t>
      </w:r>
      <w:r w:rsidRPr="007946A1">
        <w:rPr>
          <w:rFonts w:ascii="Times New Roman" w:hAnsi="Times New Roman"/>
          <w:sz w:val="24"/>
          <w:szCs w:val="24"/>
        </w:rPr>
        <w:t>) Wykonawca oświadcza czy podlega wykluczeniu na podstawie art. 7 ust. 1 ustawy o szczególnych rozwiązaniach;</w:t>
      </w:r>
    </w:p>
    <w:p w14:paraId="1B55D536"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color w:val="000000" w:themeColor="text1"/>
          <w:sz w:val="24"/>
          <w:szCs w:val="24"/>
        </w:rPr>
        <w:t xml:space="preserve">informacje w celu wstępnego potwierdzenia spełniania warunków udziału </w:t>
      </w:r>
      <w:r w:rsidRPr="007946A1">
        <w:rPr>
          <w:rFonts w:ascii="Times New Roman" w:hAnsi="Times New Roman"/>
          <w:color w:val="000000" w:themeColor="text1"/>
          <w:sz w:val="24"/>
          <w:szCs w:val="24"/>
        </w:rPr>
        <w:br/>
        <w:t xml:space="preserve">w postępowaniu należy zawrzeć w Części IV, sekcji </w:t>
      </w:r>
      <w:r w:rsidRPr="007946A1">
        <w:rPr>
          <w:rFonts w:ascii="Times New Roman" w:hAnsi="Times New Roman"/>
          <w:color w:val="000000" w:themeColor="text1"/>
          <w:sz w:val="24"/>
          <w:szCs w:val="24"/>
        </w:rPr>
        <w:sym w:font="Symbol" w:char="0061"/>
      </w:r>
      <w:r w:rsidRPr="007946A1">
        <w:rPr>
          <w:rFonts w:ascii="Times New Roman" w:hAnsi="Times New Roman"/>
          <w:color w:val="000000" w:themeColor="text1"/>
          <w:sz w:val="24"/>
          <w:szCs w:val="24"/>
        </w:rPr>
        <w:t xml:space="preserve"> JEDZ</w:t>
      </w:r>
    </w:p>
    <w:p w14:paraId="46E13F6D"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Część V (</w:t>
      </w:r>
      <w:r w:rsidRPr="007946A1">
        <w:rPr>
          <w:rFonts w:ascii="Times New Roman" w:hAnsi="Times New Roman"/>
          <w:i/>
          <w:sz w:val="24"/>
          <w:szCs w:val="24"/>
        </w:rPr>
        <w:t>Ograniczenie liczby kwalifikujących się kandydatów</w:t>
      </w:r>
      <w:r w:rsidRPr="007946A1">
        <w:rPr>
          <w:rFonts w:ascii="Times New Roman" w:hAnsi="Times New Roman"/>
          <w:sz w:val="24"/>
          <w:szCs w:val="24"/>
        </w:rPr>
        <w:t>) należy pozostawić niewypełnioną.</w:t>
      </w:r>
    </w:p>
    <w:p w14:paraId="4A4B0506" w14:textId="33863157" w:rsidR="007946A1" w:rsidRPr="007946A1" w:rsidRDefault="007946A1" w:rsidP="00035A84">
      <w:pPr>
        <w:numPr>
          <w:ilvl w:val="0"/>
          <w:numId w:val="125"/>
        </w:numPr>
        <w:tabs>
          <w:tab w:val="left" w:pos="1134"/>
        </w:tabs>
        <w:suppressAutoHyphens/>
        <w:spacing w:line="259" w:lineRule="auto"/>
        <w:ind w:left="1208" w:hanging="357"/>
        <w:jc w:val="both"/>
        <w:rPr>
          <w:color w:val="000000" w:themeColor="text1"/>
        </w:rPr>
      </w:pPr>
      <w:r w:rsidRPr="007946A1">
        <w:rPr>
          <w:color w:val="000000" w:themeColor="text1"/>
        </w:rPr>
        <w:t>przedmiotowe oświadczenie stanowi dowód potwierdzający brak podstaw wykluczenia, spełnianie warunków udziału w postępowaniu, na dzień składania ofert, tymczasowo zastępujący wymagane przez Zamawiającego podmiotowe środki dowodowe;</w:t>
      </w:r>
    </w:p>
    <w:p w14:paraId="3B0C9B82" w14:textId="599277EE" w:rsidR="007946A1" w:rsidRPr="007946A1" w:rsidRDefault="007946A1" w:rsidP="00035A84">
      <w:pPr>
        <w:numPr>
          <w:ilvl w:val="0"/>
          <w:numId w:val="125"/>
        </w:numPr>
        <w:tabs>
          <w:tab w:val="left" w:pos="1134"/>
        </w:tabs>
        <w:suppressAutoHyphens/>
        <w:spacing w:line="259" w:lineRule="auto"/>
        <w:ind w:left="1208" w:hanging="357"/>
        <w:jc w:val="both"/>
        <w:rPr>
          <w:rFonts w:eastAsia="Arial"/>
          <w:color w:val="000000" w:themeColor="text1"/>
        </w:rPr>
      </w:pPr>
      <w:r w:rsidRPr="007946A1">
        <w:rPr>
          <w:color w:val="000000" w:themeColor="text1"/>
        </w:rPr>
        <w:t xml:space="preserve">w przypadku wspólnego ubiegania się o zamówienie przez Wykonawców, przedmiotowe oświadczenie składa każdy z wykonawców. Oświadczenia </w:t>
      </w:r>
      <w:r>
        <w:rPr>
          <w:color w:val="000000" w:themeColor="text1"/>
        </w:rPr>
        <w:br/>
      </w:r>
      <w:r w:rsidRPr="007946A1">
        <w:rPr>
          <w:color w:val="000000" w:themeColor="text1"/>
        </w:rPr>
        <w:lastRenderedPageBreak/>
        <w:t xml:space="preserve">te potwierdzają brak podstaw wykluczenia w zakresie, w jakim każdy </w:t>
      </w:r>
      <w:r>
        <w:rPr>
          <w:color w:val="000000" w:themeColor="text1"/>
        </w:rPr>
        <w:br/>
      </w:r>
      <w:r w:rsidRPr="007946A1">
        <w:rPr>
          <w:color w:val="000000" w:themeColor="text1"/>
        </w:rPr>
        <w:t>z Wykonawców wykazuje spełnianie warunków udziału w postępowaniu</w:t>
      </w:r>
      <w:r w:rsidRPr="007946A1">
        <w:rPr>
          <w:rFonts w:eastAsia="Lucida Sans Unicode"/>
          <w:bCs/>
          <w:color w:val="000000" w:themeColor="text1"/>
          <w:kern w:val="3"/>
        </w:rPr>
        <w:t>;</w:t>
      </w:r>
    </w:p>
    <w:p w14:paraId="0E0CCC43" w14:textId="378D8DE8" w:rsidR="00946863" w:rsidRPr="002D0C22" w:rsidRDefault="007946A1" w:rsidP="00035A84">
      <w:pPr>
        <w:numPr>
          <w:ilvl w:val="0"/>
          <w:numId w:val="125"/>
        </w:numPr>
        <w:tabs>
          <w:tab w:val="left" w:pos="1134"/>
          <w:tab w:val="left" w:pos="1560"/>
        </w:tabs>
        <w:suppressAutoHyphens/>
        <w:spacing w:line="259" w:lineRule="auto"/>
        <w:jc w:val="both"/>
        <w:rPr>
          <w:rFonts w:eastAsia="Arial"/>
          <w:color w:val="000000" w:themeColor="text1"/>
        </w:rPr>
      </w:pPr>
      <w:r w:rsidRPr="007946A1">
        <w:rPr>
          <w:color w:val="000000" w:themeColor="text1"/>
        </w:rPr>
        <w:t>Wykonawca</w:t>
      </w:r>
      <w:r w:rsidRPr="007946A1">
        <w:rPr>
          <w:rFonts w:eastAsia="Arial"/>
          <w:color w:val="000000" w:themeColor="text1"/>
        </w:rPr>
        <w:t xml:space="preserve">, w przypadku polegania na zdolnościach lub sytuacji podmiotów udostępniających zasoby, przedstawia, wraz z przedmiotowym oświadczeniem, także oświadczenie podmiotu udostępniającego zasoby, potwierdzające brak podstaw wykluczenia tego podmiotu oraz spełnianie warunków udziału </w:t>
      </w:r>
      <w:r>
        <w:rPr>
          <w:rFonts w:eastAsia="Arial"/>
          <w:color w:val="000000" w:themeColor="text1"/>
        </w:rPr>
        <w:br/>
      </w:r>
      <w:r w:rsidRPr="007946A1">
        <w:rPr>
          <w:rFonts w:eastAsia="Arial"/>
          <w:color w:val="000000" w:themeColor="text1"/>
        </w:rPr>
        <w:t>w postępowaniu, w zakresie, w jakim Wykonawca powołuje się na jego zasoby</w:t>
      </w:r>
      <w:r>
        <w:rPr>
          <w:rFonts w:eastAsia="Arial"/>
          <w:color w:val="000000" w:themeColor="text1"/>
        </w:rPr>
        <w:t xml:space="preserve">, </w:t>
      </w:r>
      <w:r w:rsidR="002D0C22">
        <w:rPr>
          <w:rFonts w:eastAsia="Arial"/>
          <w:color w:val="000000" w:themeColor="text1"/>
        </w:rPr>
        <w:br/>
      </w:r>
      <w:r>
        <w:rPr>
          <w:rFonts w:eastAsia="Arial"/>
          <w:color w:val="000000" w:themeColor="text1"/>
        </w:rPr>
        <w:t>o ile dotyczy.</w:t>
      </w:r>
    </w:p>
    <w:p w14:paraId="01E405DD" w14:textId="77777777" w:rsidR="00946863" w:rsidRPr="007946A1" w:rsidRDefault="00946863" w:rsidP="00035A84">
      <w:pPr>
        <w:tabs>
          <w:tab w:val="left" w:pos="1134"/>
          <w:tab w:val="left" w:pos="1560"/>
        </w:tabs>
        <w:suppressAutoHyphens/>
        <w:spacing w:line="259" w:lineRule="auto"/>
        <w:ind w:left="1211"/>
        <w:jc w:val="both"/>
        <w:rPr>
          <w:rFonts w:eastAsia="Arial"/>
          <w:color w:val="000000" w:themeColor="text1"/>
        </w:rPr>
      </w:pPr>
    </w:p>
    <w:p w14:paraId="63E33D63"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Wykonawców wspólnie ubiegających się o udzielenie zamówienia wymagane jest ustanowienie Pełnomocnika do reprezentowania ich w postępowaniu i/lub zawarcia umowy w sprawie zamówienia publicznego. </w:t>
      </w:r>
    </w:p>
    <w:p w14:paraId="1FB6E7DE"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Pełnomocnictwo powinno zawierać w szczególności wskazanie: </w:t>
      </w:r>
    </w:p>
    <w:p w14:paraId="46E9EE83"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postępowania o zamówienie publiczne, którego dotyczy,</w:t>
      </w:r>
    </w:p>
    <w:p w14:paraId="177000A4"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wszystkich Wykonawców ubiegających się wspólnie o udzielenie zamówienia wymienionych z nazwy, z określeniem siedziby,</w:t>
      </w:r>
    </w:p>
    <w:p w14:paraId="3ED56061"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ustanowionego pełnomocnika oraz zakresu jego umocowania.</w:t>
      </w:r>
    </w:p>
    <w:p w14:paraId="1ADF4A0C"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celu potwierdzenia, że osoba działająca w imieniu Wykonawcy jest umocowana </w:t>
      </w:r>
      <w:r w:rsidRPr="000A301E">
        <w:rPr>
          <w:color w:val="000000" w:themeColor="text1"/>
          <w:lang w:bidi="pl-PL"/>
        </w:rPr>
        <w:br/>
        <w:t xml:space="preserve">do jego reprezentowania, Zamawiający żąda od Wykonawcy odpisu lub informacji </w:t>
      </w:r>
      <w:r w:rsidRPr="000A301E">
        <w:rPr>
          <w:color w:val="000000" w:themeColor="text1"/>
          <w:lang w:bidi="pl-PL"/>
        </w:rPr>
        <w:br/>
        <w:t xml:space="preserve">z Krajowego Rejestru Sądowego, Centralnej Ewidencji i Informacji o Działalności Gospodarczej lub innego właściwego rejestru. </w:t>
      </w:r>
    </w:p>
    <w:p w14:paraId="03287BEA" w14:textId="2BA05645"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Wykonawca nie jest zobowiązany do złożenia dokumentów, o których mowa w ust. </w:t>
      </w:r>
      <w:r w:rsidR="00035A84">
        <w:rPr>
          <w:color w:val="000000" w:themeColor="text1"/>
          <w:lang w:bidi="pl-PL"/>
        </w:rPr>
        <w:t>7</w:t>
      </w:r>
      <w:r w:rsidRPr="000A301E">
        <w:rPr>
          <w:color w:val="000000" w:themeColor="text1"/>
          <w:lang w:bidi="pl-PL"/>
        </w:rPr>
        <w:t>, jeżeli Zamawiający może je uzyskać za pomocą bezpłatnych i ogólnodostępnych baz danych, o ile Wykonawca wskazał dane umożliwiające dostęp do tych dokumentów.</w:t>
      </w:r>
    </w:p>
    <w:p w14:paraId="43267369" w14:textId="683DDD22"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Jeżeli w imieniu Wykonawcy działa osoba, której umocowanie do jego reprezentowania nie wynika z dokumentów, o których mowa w ust. </w:t>
      </w:r>
      <w:r w:rsidR="00035A84">
        <w:rPr>
          <w:color w:val="000000" w:themeColor="text1"/>
          <w:lang w:bidi="pl-PL"/>
        </w:rPr>
        <w:t>7</w:t>
      </w:r>
      <w:r w:rsidRPr="000A301E">
        <w:rPr>
          <w:color w:val="000000" w:themeColor="text1"/>
          <w:lang w:bidi="pl-PL"/>
        </w:rPr>
        <w:t xml:space="preserve">, Zamawiający żąda </w:t>
      </w:r>
      <w:r w:rsidR="009C44E6">
        <w:rPr>
          <w:color w:val="000000" w:themeColor="text1"/>
          <w:lang w:bidi="pl-PL"/>
        </w:rPr>
        <w:br/>
      </w:r>
      <w:r w:rsidRPr="000A301E">
        <w:rPr>
          <w:color w:val="000000" w:themeColor="text1"/>
          <w:lang w:bidi="pl-PL"/>
        </w:rPr>
        <w:t xml:space="preserve">od Wykonawcy pełnomocnictwa lub innego dokumentu potwierdzającego umocowanie do reprezentowania wykonawcy. Pełnomocnictwo powinno być zgodne z ust. </w:t>
      </w:r>
      <w:r w:rsidR="00035A84">
        <w:rPr>
          <w:color w:val="000000" w:themeColor="text1"/>
          <w:lang w:bidi="pl-PL"/>
        </w:rPr>
        <w:t>6</w:t>
      </w:r>
      <w:r w:rsidRPr="000A301E">
        <w:rPr>
          <w:color w:val="000000" w:themeColor="text1"/>
          <w:lang w:bidi="pl-PL"/>
        </w:rPr>
        <w:t>.</w:t>
      </w:r>
    </w:p>
    <w:p w14:paraId="35264DDA" w14:textId="2D5538AB"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Ust. </w:t>
      </w:r>
      <w:r w:rsidR="00035A84">
        <w:rPr>
          <w:color w:val="000000" w:themeColor="text1"/>
          <w:lang w:bidi="pl-PL"/>
        </w:rPr>
        <w:t>6</w:t>
      </w:r>
      <w:r w:rsidR="00946863">
        <w:rPr>
          <w:color w:val="000000" w:themeColor="text1"/>
          <w:lang w:bidi="pl-PL"/>
        </w:rPr>
        <w:t>-</w:t>
      </w:r>
      <w:r w:rsidR="00035A84">
        <w:rPr>
          <w:color w:val="000000" w:themeColor="text1"/>
          <w:lang w:bidi="pl-PL"/>
        </w:rPr>
        <w:t>9</w:t>
      </w:r>
      <w:r w:rsidRPr="000A301E">
        <w:rPr>
          <w:color w:val="000000" w:themeColor="text1"/>
          <w:lang w:bidi="pl-PL"/>
        </w:rPr>
        <w:t xml:space="preserve"> stosuje się odpowiednio do osoby działającej w imieniu podmiotu udostępniającego zasoby na zasadach określonych w art. 118 ustawy </w:t>
      </w:r>
      <w:r w:rsidR="00035A84">
        <w:rPr>
          <w:color w:val="000000" w:themeColor="text1"/>
          <w:lang w:bidi="pl-PL"/>
        </w:rPr>
        <w:br/>
      </w:r>
      <w:r w:rsidRPr="000A301E">
        <w:rPr>
          <w:color w:val="000000" w:themeColor="text1"/>
          <w:lang w:bidi="pl-PL"/>
        </w:rPr>
        <w:t>lub podwykonawcy niebędącego podmiotem udostępniającym zasoby na takich zasadach.</w:t>
      </w:r>
    </w:p>
    <w:p w14:paraId="19857259" w14:textId="56C0B0CF"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wskazania przez Wykonawcę dostępności podmiotowych środków dowodowych lub dokumentów, o których mowa w ust. </w:t>
      </w:r>
      <w:r w:rsidR="00035A84">
        <w:rPr>
          <w:color w:val="000000" w:themeColor="text1"/>
          <w:lang w:bidi="pl-PL"/>
        </w:rPr>
        <w:t>7</w:t>
      </w:r>
      <w:r w:rsidRPr="000A301E">
        <w:rPr>
          <w:color w:val="000000" w:themeColor="text1"/>
          <w:lang w:bidi="pl-PL"/>
        </w:rPr>
        <w:t xml:space="preserve">, pod określonymi adresami internetowymi ogólnodostępnych i bezpłatnych baz danych, Zamawiający żąda </w:t>
      </w:r>
      <w:r w:rsidRPr="000A301E">
        <w:rPr>
          <w:color w:val="000000" w:themeColor="text1"/>
          <w:lang w:bidi="pl-PL"/>
        </w:rPr>
        <w:br/>
        <w:t>od Wykonawcy przedstawienia tłumaczenia na język polski pobranych samodzielnie przez Zamawiającego podmiotowych środków dowodowych lub dokumentów.</w:t>
      </w:r>
    </w:p>
    <w:p w14:paraId="2F80851E" w14:textId="396BB7E3"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Podmiotowe środki dowodowe oraz inne dokumenty lub oświadczenia, o których mowa </w:t>
      </w:r>
      <w:r w:rsidRPr="000A301E">
        <w:rPr>
          <w:color w:val="000000" w:themeColor="text1"/>
          <w:lang w:bidi="pl-PL"/>
        </w:rPr>
        <w:br/>
        <w:t xml:space="preserve">w rozporządzeniu, składa się w formie elektronicznej, w formie pisemnej </w:t>
      </w:r>
      <w:r w:rsidR="009C44E6">
        <w:rPr>
          <w:color w:val="000000" w:themeColor="text1"/>
          <w:lang w:bidi="pl-PL"/>
        </w:rPr>
        <w:br/>
      </w:r>
      <w:r w:rsidRPr="000A301E">
        <w:rPr>
          <w:color w:val="000000" w:themeColor="text1"/>
          <w:lang w:bidi="pl-PL"/>
        </w:rPr>
        <w:t>lub w formie dokumentowej, w zakresie i w sposób określony w przepisach wydanych na podstawie art. 70 ustawy Pzp.</w:t>
      </w:r>
    </w:p>
    <w:p w14:paraId="707F9FFF" w14:textId="0BA04CF6"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gdy podmiotowe środki dowodowe, inne dokumenty lub dokumenty potwierdzające umocowanie do reprezentowania, </w:t>
      </w:r>
      <w:r w:rsidRPr="000A301E">
        <w:rPr>
          <w:b/>
          <w:color w:val="000000" w:themeColor="text1"/>
          <w:lang w:bidi="pl-PL"/>
        </w:rPr>
        <w:t>zostały wystawione przez upoważnione podmioty jako dokument w postaci papierowej</w:t>
      </w:r>
      <w:r w:rsidRPr="000A301E">
        <w:rPr>
          <w:color w:val="000000" w:themeColor="text1"/>
          <w:lang w:bidi="pl-PL"/>
        </w:rPr>
        <w:t xml:space="preserve">, przekazuje się cyfrowe odwzorowanie tego dokumentu opatrzone kwalifikowanym podpisem elektronicznym, poświadczające zgodność cyfrowego odwzorowania z dokumentem </w:t>
      </w:r>
      <w:r w:rsidR="00946863">
        <w:rPr>
          <w:color w:val="000000" w:themeColor="text1"/>
          <w:lang w:bidi="pl-PL"/>
        </w:rPr>
        <w:br/>
      </w:r>
      <w:r w:rsidRPr="000A301E">
        <w:rPr>
          <w:color w:val="000000" w:themeColor="text1"/>
          <w:lang w:bidi="pl-PL"/>
        </w:rPr>
        <w:t xml:space="preserve">w postaci papierowej. </w:t>
      </w:r>
    </w:p>
    <w:p w14:paraId="6B29DA24" w14:textId="1FB52760"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lastRenderedPageBreak/>
        <w:t xml:space="preserve">Podpisy kwalifikowane wykorzystywane przez Wykonawców do podpisywania wszelkich plików muszą spełniać “Rozporządzenie Parlamentu Europejskiego i Rady </w:t>
      </w:r>
      <w:r w:rsidR="00946863">
        <w:rPr>
          <w:color w:val="000000" w:themeColor="text1"/>
          <w:lang w:bidi="pl-PL"/>
        </w:rPr>
        <w:br/>
      </w:r>
      <w:r w:rsidRPr="000A301E">
        <w:rPr>
          <w:color w:val="000000" w:themeColor="text1"/>
          <w:lang w:bidi="pl-PL"/>
        </w:rPr>
        <w:t>w sprawie identyfikacji elektronicznej i usług zaufania w odniesieniu do transakcji elektronicznych na rynku wewnętrznym (</w:t>
      </w:r>
      <w:proofErr w:type="spellStart"/>
      <w:r w:rsidRPr="000A301E">
        <w:rPr>
          <w:color w:val="000000" w:themeColor="text1"/>
          <w:lang w:bidi="pl-PL"/>
        </w:rPr>
        <w:t>eIDAS</w:t>
      </w:r>
      <w:proofErr w:type="spellEnd"/>
      <w:r w:rsidRPr="000A301E">
        <w:rPr>
          <w:color w:val="000000" w:themeColor="text1"/>
          <w:lang w:bidi="pl-PL"/>
        </w:rPr>
        <w:t>) (UE) nr 910/2014 - od 1 lipca 2016 roku”.</w:t>
      </w:r>
    </w:p>
    <w:p w14:paraId="3FA2957C"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wykorzystania formatu podpisu </w:t>
      </w:r>
      <w:proofErr w:type="spellStart"/>
      <w:r w:rsidRPr="000A301E">
        <w:rPr>
          <w:color w:val="000000" w:themeColor="text1"/>
          <w:lang w:bidi="pl-PL"/>
        </w:rPr>
        <w:t>XAdES</w:t>
      </w:r>
      <w:proofErr w:type="spellEnd"/>
      <w:r w:rsidRPr="000A301E">
        <w:rPr>
          <w:color w:val="000000" w:themeColor="text1"/>
          <w:lang w:bidi="pl-PL"/>
        </w:rPr>
        <w:t xml:space="preserve"> zewnętrzny. Zamawiający wymaga dołączenia odpowiedniej ilości plików tj. podpisywanych plików z danymi oraz plików podpisu w formacie </w:t>
      </w:r>
      <w:proofErr w:type="spellStart"/>
      <w:r w:rsidRPr="000A301E">
        <w:rPr>
          <w:color w:val="000000" w:themeColor="text1"/>
          <w:lang w:bidi="pl-PL"/>
        </w:rPr>
        <w:t>XAdES</w:t>
      </w:r>
      <w:proofErr w:type="spellEnd"/>
      <w:r w:rsidRPr="000A301E">
        <w:rPr>
          <w:color w:val="000000" w:themeColor="text1"/>
          <w:lang w:bidi="pl-PL"/>
        </w:rPr>
        <w:t>.</w:t>
      </w:r>
    </w:p>
    <w:p w14:paraId="5B4D7A01" w14:textId="4B557EEB"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Poświadczenia zgodności cyfrowego odwzorowania z dokumentem w postaci papierowej, o którym mowa w ust. 1</w:t>
      </w:r>
      <w:r w:rsidR="00035A84">
        <w:rPr>
          <w:color w:val="000000" w:themeColor="text1"/>
          <w:lang w:bidi="pl-PL"/>
        </w:rPr>
        <w:t>3</w:t>
      </w:r>
      <w:r w:rsidRPr="000A301E">
        <w:rPr>
          <w:color w:val="000000" w:themeColor="text1"/>
          <w:lang w:bidi="pl-PL"/>
        </w:rPr>
        <w:t xml:space="preserve">, dokonuje w przypadku: </w:t>
      </w:r>
    </w:p>
    <w:p w14:paraId="464E6EE6" w14:textId="0D9AD3B0" w:rsidR="000A301E" w:rsidRPr="009C44E6" w:rsidRDefault="000A301E" w:rsidP="00035A84">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9C44E6">
        <w:rPr>
          <w:rFonts w:ascii="Times New Roman" w:hAnsi="Times New Roman"/>
          <w:color w:val="000000" w:themeColor="text1"/>
          <w:sz w:val="24"/>
          <w:szCs w:val="24"/>
          <w:lang w:bidi="pl-PL"/>
        </w:rPr>
        <w:br/>
      </w:r>
      <w:r w:rsidRPr="009C44E6">
        <w:rPr>
          <w:rFonts w:ascii="Times New Roman" w:hAnsi="Times New Roman"/>
          <w:color w:val="000000" w:themeColor="text1"/>
          <w:sz w:val="24"/>
          <w:szCs w:val="24"/>
          <w:lang w:bidi="pl-PL"/>
        </w:rPr>
        <w:t xml:space="preserve">lub dokumentów potwierdzających umocowanie do reprezentowania, które każdego z nich dotyczą; </w:t>
      </w:r>
    </w:p>
    <w:p w14:paraId="4A015508" w14:textId="2040492F" w:rsidR="000A301E" w:rsidRPr="009C44E6" w:rsidRDefault="000A301E" w:rsidP="00035A84">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innych dokumentów – odpowiednio Wykonawca lub Wykonawca wspólnie ubiegający się o udzielenie zamówienia, w zakresie dokumentów, które każdego z nich dotyczą.</w:t>
      </w:r>
    </w:p>
    <w:p w14:paraId="3027E7D4" w14:textId="322515B9"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gdy podmiotowe środki dowodowe, w tym oświadczenie, o którym mowa </w:t>
      </w:r>
      <w:r w:rsidRPr="000A301E">
        <w:rPr>
          <w:color w:val="000000" w:themeColor="text1"/>
          <w:lang w:bidi="pl-PL"/>
        </w:rPr>
        <w:br/>
        <w:t xml:space="preserve">w art. 117 ust. 4 ustawy </w:t>
      </w:r>
      <w:proofErr w:type="spellStart"/>
      <w:r w:rsidRPr="000A301E">
        <w:rPr>
          <w:color w:val="000000" w:themeColor="text1"/>
          <w:lang w:bidi="pl-PL"/>
        </w:rPr>
        <w:t>Pzp</w:t>
      </w:r>
      <w:proofErr w:type="spellEnd"/>
      <w:r w:rsidRPr="000A301E">
        <w:rPr>
          <w:color w:val="000000" w:themeColor="text1"/>
          <w:lang w:bidi="pl-PL"/>
        </w:rPr>
        <w:t xml:space="preserve">, oraz zobowiązanie podmiotu udostępniającego zasoby, </w:t>
      </w:r>
      <w:r w:rsidRPr="000A301E">
        <w:rPr>
          <w:b/>
          <w:color w:val="000000" w:themeColor="text1"/>
          <w:lang w:bidi="pl-PL"/>
        </w:rPr>
        <w:t>niewystawione przez upoważnione podmioty lub pełnomocnictwo</w:t>
      </w:r>
      <w:r w:rsidRPr="000A301E">
        <w:rPr>
          <w:color w:val="000000" w:themeColor="text1"/>
          <w:lang w:bidi="pl-PL"/>
        </w:rPr>
        <w:t>,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5F57447" w14:textId="62D57432"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Poświadczenia zgodności cyfrowego odwzorowania z dokumentem w postaci papierowej, o którym mowa w ust. </w:t>
      </w:r>
      <w:r w:rsidR="00AB4C40">
        <w:rPr>
          <w:color w:val="000000" w:themeColor="text1"/>
          <w:lang w:bidi="pl-PL"/>
        </w:rPr>
        <w:t>1</w:t>
      </w:r>
      <w:r w:rsidR="00035A84">
        <w:rPr>
          <w:color w:val="000000" w:themeColor="text1"/>
          <w:lang w:bidi="pl-PL"/>
        </w:rPr>
        <w:t>3</w:t>
      </w:r>
      <w:r w:rsidRPr="000A301E">
        <w:rPr>
          <w:color w:val="000000" w:themeColor="text1"/>
          <w:lang w:bidi="pl-PL"/>
        </w:rPr>
        <w:t>, dokonuje w przypadku:</w:t>
      </w:r>
    </w:p>
    <w:p w14:paraId="347A8D7A" w14:textId="5AFE94B5"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podmiotowych środków dowodowych – odpowiednio Wykonawca, Wykonawca wspólnie ubiegający się o udzielenie zamówienia, podmiot udostępniający zasoby lub Podwykonawca, w zakresie podmiotowych środków dowodowych, które każdego z nich dotyczą;</w:t>
      </w:r>
    </w:p>
    <w:p w14:paraId="5C925850" w14:textId="739BDB1D"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oświadczenia, o którym mowa w art. 117 ust. 4 ustawy Pzp, </w:t>
      </w:r>
      <w:r w:rsidRPr="009C44E6">
        <w:rPr>
          <w:rFonts w:ascii="Times New Roman" w:hAnsi="Times New Roman"/>
          <w:color w:val="000000" w:themeColor="text1"/>
          <w:sz w:val="24"/>
          <w:szCs w:val="24"/>
          <w:lang w:bidi="pl-PL"/>
        </w:rPr>
        <w:br/>
        <w:t>lub zobowiązania podmiotu udostępniającego zasoby – odpowiednio Wykonawca lub Wykonawca wspólnie ubiegający się o udzielenie zamówienia;</w:t>
      </w:r>
    </w:p>
    <w:p w14:paraId="7552CA7A" w14:textId="4D9458C9"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pełnomocnictwa – mocodawca.</w:t>
      </w:r>
    </w:p>
    <w:p w14:paraId="042EAD39"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Poświadczenia zgodności cyfrowego odwzorowania z dokumentem w postaci papierowej, może dokonać również notariusz.</w:t>
      </w:r>
    </w:p>
    <w:p w14:paraId="0DB823C6"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Przez cyfrowe odwzorowanie należy rozumieć dokument elektroniczny będący kopią elektroniczną treści zapisanej w postaci papierowej, umożliwiający zapoznanie się </w:t>
      </w:r>
      <w:r w:rsidRPr="000A301E">
        <w:rPr>
          <w:color w:val="000000" w:themeColor="text1"/>
          <w:lang w:bidi="pl-PL"/>
        </w:rPr>
        <w:br/>
        <w:t>z tą treścią i jej zrozumienie, bez konieczności bezpośredniego dostępu do oryginału.</w:t>
      </w:r>
    </w:p>
    <w:p w14:paraId="6C412204"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Zamawiający dopuszcza złożenie oferty na formularzach sporządzonych przez Wykonawcę, pod warunkiem, że ich treść, odpowiadać będzie formularzom określonym przez Zamawiającego.</w:t>
      </w:r>
    </w:p>
    <w:p w14:paraId="19C2F169" w14:textId="3C121F76" w:rsid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Zgodnie z art. 18 ust. 3 ustawy Pzp, nie ujawnia się informacji stanowiących tajemnicę przedsiębiorstwa, w rozumieniu przepisów ustawy z dnia 16 kwietnia 1993 r. </w:t>
      </w:r>
      <w:r w:rsidR="009C44E6">
        <w:rPr>
          <w:color w:val="000000" w:themeColor="text1"/>
          <w:lang w:bidi="pl-PL"/>
        </w:rPr>
        <w:br/>
      </w:r>
      <w:r w:rsidRPr="000A301E">
        <w:rPr>
          <w:color w:val="000000" w:themeColor="text1"/>
          <w:lang w:bidi="pl-PL"/>
        </w:rPr>
        <w:lastRenderedPageBreak/>
        <w:t xml:space="preserve">o zwalczaniu nieuczciwej konkurencji (Dz. U. z 2022 r., poz. 1233),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pośrednictwem </w:t>
      </w:r>
      <w:r w:rsidR="00C57BE7">
        <w:rPr>
          <w:color w:val="000000" w:themeColor="text1"/>
          <w:lang w:bidi="pl-PL"/>
        </w:rPr>
        <w:t>Platformy zakupowej</w:t>
      </w:r>
      <w:r w:rsidRPr="000A301E">
        <w:rPr>
          <w:color w:val="000000" w:themeColor="text1"/>
          <w:lang w:bidi="pl-PL"/>
        </w:rPr>
        <w:t xml:space="preserve"> w wydzielonym </w:t>
      </w:r>
      <w:r w:rsidR="009C44E6">
        <w:rPr>
          <w:color w:val="000000" w:themeColor="text1"/>
          <w:lang w:bidi="pl-PL"/>
        </w:rPr>
        <w:br/>
      </w:r>
      <w:r w:rsidRPr="000A301E">
        <w:rPr>
          <w:color w:val="000000" w:themeColor="text1"/>
          <w:lang w:bidi="pl-PL"/>
        </w:rPr>
        <w:t xml:space="preserve">i odpowiednio oznaczonym pliku, </w:t>
      </w:r>
      <w:r w:rsidR="00C57BE7">
        <w:rPr>
          <w:color w:val="000000" w:themeColor="text1"/>
          <w:lang w:bidi="pl-PL"/>
        </w:rPr>
        <w:t xml:space="preserve">zgodnie z instrukcją korzystania z Platformy zakupowej, </w:t>
      </w:r>
      <w:r w:rsidRPr="000A301E">
        <w:rPr>
          <w:color w:val="000000" w:themeColor="text1"/>
          <w:lang w:bidi="pl-PL"/>
        </w:rPr>
        <w:t xml:space="preserve">a następnie wraz z plikami </w:t>
      </w:r>
      <w:proofErr w:type="spellStart"/>
      <w:r w:rsidRPr="000A301E">
        <w:rPr>
          <w:color w:val="000000" w:themeColor="text1"/>
          <w:lang w:bidi="pl-PL"/>
        </w:rPr>
        <w:t>stanowiącymi</w:t>
      </w:r>
      <w:proofErr w:type="spellEnd"/>
      <w:r w:rsidRPr="000A301E">
        <w:rPr>
          <w:color w:val="000000" w:themeColor="text1"/>
          <w:lang w:bidi="pl-PL"/>
        </w:rPr>
        <w:t xml:space="preserve"> jawną </w:t>
      </w:r>
      <w:proofErr w:type="spellStart"/>
      <w:r w:rsidRPr="000A301E">
        <w:rPr>
          <w:color w:val="000000" w:themeColor="text1"/>
          <w:lang w:bidi="pl-PL"/>
        </w:rPr>
        <w:t>częśc</w:t>
      </w:r>
      <w:proofErr w:type="spellEnd"/>
      <w:r w:rsidRPr="000A301E">
        <w:rPr>
          <w:color w:val="000000" w:themeColor="text1"/>
          <w:lang w:bidi="pl-PL"/>
        </w:rPr>
        <w:t xml:space="preserve">́ </w:t>
      </w:r>
      <w:proofErr w:type="spellStart"/>
      <w:r w:rsidRPr="000A301E">
        <w:rPr>
          <w:color w:val="000000" w:themeColor="text1"/>
          <w:lang w:bidi="pl-PL"/>
        </w:rPr>
        <w:t>należy</w:t>
      </w:r>
      <w:proofErr w:type="spellEnd"/>
      <w:r w:rsidRPr="000A301E">
        <w:rPr>
          <w:color w:val="000000" w:themeColor="text1"/>
          <w:lang w:bidi="pl-PL"/>
        </w:rPr>
        <w:t xml:space="preserve"> ten plik zaszyfrować. Wykonawca nie może zastrzec informacji, o których mowa w art. 222 ust. 5 ustawy Pzp.</w:t>
      </w:r>
    </w:p>
    <w:p w14:paraId="66FD090A" w14:textId="5DE85076" w:rsidR="00255D1C" w:rsidRPr="00255D1C" w:rsidRDefault="00585ADF" w:rsidP="00035A84">
      <w:pPr>
        <w:numPr>
          <w:ilvl w:val="0"/>
          <w:numId w:val="14"/>
        </w:numPr>
        <w:spacing w:line="259" w:lineRule="auto"/>
        <w:ind w:left="709"/>
        <w:contextualSpacing/>
        <w:jc w:val="both"/>
        <w:rPr>
          <w:color w:val="000000" w:themeColor="text1"/>
          <w:lang w:bidi="pl-PL"/>
        </w:rPr>
      </w:pPr>
      <w:r>
        <w:rPr>
          <w:color w:val="000000" w:themeColor="text1"/>
          <w:lang w:bidi="pl-PL"/>
        </w:rPr>
        <w:t xml:space="preserve">Do opisu sposobu przygotowania ofert stosuje się odpowiednio zapisy Rozdziału </w:t>
      </w:r>
      <w:r w:rsidR="00AB4C40">
        <w:rPr>
          <w:color w:val="000000" w:themeColor="text1"/>
          <w:lang w:bidi="pl-PL"/>
        </w:rPr>
        <w:t>X</w:t>
      </w:r>
      <w:r>
        <w:rPr>
          <w:color w:val="000000" w:themeColor="text1"/>
          <w:lang w:bidi="pl-PL"/>
        </w:rPr>
        <w:t xml:space="preserve"> SWZ.</w:t>
      </w:r>
    </w:p>
    <w:p w14:paraId="26D4CF87" w14:textId="629E70D2" w:rsidR="008763B0" w:rsidRPr="00255D1C" w:rsidRDefault="008763B0" w:rsidP="00255D1C">
      <w:pPr>
        <w:pStyle w:val="Nagwek1"/>
        <w:jc w:val="both"/>
        <w:rPr>
          <w:rFonts w:ascii="Times New Roman" w:hAnsi="Times New Roman"/>
          <w:b/>
          <w:sz w:val="24"/>
          <w:szCs w:val="24"/>
          <w:lang w:eastAsia="pl-PL"/>
        </w:rPr>
      </w:pPr>
      <w:bookmarkStart w:id="21" w:name="_Toc158800381"/>
      <w:r w:rsidRPr="00050671">
        <w:rPr>
          <w:rFonts w:ascii="Times New Roman" w:hAnsi="Times New Roman"/>
          <w:b/>
          <w:sz w:val="24"/>
          <w:szCs w:val="24"/>
          <w:lang w:eastAsia="pl-PL"/>
        </w:rPr>
        <w:t>X</w:t>
      </w:r>
      <w:r w:rsidR="00F903D9">
        <w:rPr>
          <w:rFonts w:ascii="Times New Roman" w:hAnsi="Times New Roman"/>
          <w:b/>
          <w:sz w:val="24"/>
          <w:szCs w:val="24"/>
          <w:lang w:eastAsia="pl-PL"/>
        </w:rPr>
        <w:t>V</w:t>
      </w:r>
      <w:r w:rsidRPr="00050671">
        <w:rPr>
          <w:rFonts w:ascii="Times New Roman" w:hAnsi="Times New Roman"/>
          <w:b/>
          <w:sz w:val="24"/>
          <w:szCs w:val="24"/>
          <w:lang w:eastAsia="pl-PL"/>
        </w:rPr>
        <w:t>. Sposób oraz termin składania ofert.</w:t>
      </w:r>
      <w:bookmarkEnd w:id="21"/>
    </w:p>
    <w:p w14:paraId="1C097D44" w14:textId="77777777" w:rsidR="00AB4C40" w:rsidRDefault="00AB4C40" w:rsidP="00AB4C40">
      <w:pPr>
        <w:widowControl w:val="0"/>
        <w:autoSpaceDE w:val="0"/>
        <w:spacing w:line="276" w:lineRule="auto"/>
        <w:contextualSpacing/>
      </w:pPr>
    </w:p>
    <w:p w14:paraId="36AA2320" w14:textId="7E73B0E2" w:rsidR="00585ADF" w:rsidRPr="008012DB" w:rsidRDefault="00585ADF" w:rsidP="008012DB">
      <w:pPr>
        <w:jc w:val="both"/>
      </w:pPr>
      <w:r w:rsidRPr="00585ADF">
        <w:t xml:space="preserve">Wykonawca składa </w:t>
      </w:r>
      <w:proofErr w:type="spellStart"/>
      <w:r w:rsidRPr="00585ADF">
        <w:t>oferte</w:t>
      </w:r>
      <w:proofErr w:type="spellEnd"/>
      <w:r w:rsidRPr="00585ADF">
        <w:t xml:space="preserve">̨ wraz z wymaganymi dokumentami za </w:t>
      </w:r>
      <w:proofErr w:type="spellStart"/>
      <w:r w:rsidRPr="00585ADF">
        <w:t>pośrednictwem</w:t>
      </w:r>
      <w:proofErr w:type="spellEnd"/>
      <w:r w:rsidRPr="00585ADF">
        <w:t xml:space="preserve"> Platformy zakupowej pod adresem </w:t>
      </w:r>
      <w:r w:rsidR="008012DB" w:rsidRPr="008012DB">
        <w:rPr>
          <w:rFonts w:eastAsia="Arial"/>
          <w:lang w:eastAsia="ar-SA"/>
        </w:rPr>
        <w:t>https://platformazakupowa.pl/transakcja/888027</w:t>
      </w:r>
      <w:r w:rsidR="008012DB">
        <w:t xml:space="preserve"> </w:t>
      </w:r>
      <w:r w:rsidR="00C57BE7" w:rsidRPr="00C57BE7">
        <w:t xml:space="preserve">zgodnie </w:t>
      </w:r>
      <w:r w:rsidR="00035A84">
        <w:br/>
      </w:r>
      <w:r w:rsidR="00C57BE7" w:rsidRPr="00C57BE7">
        <w:t xml:space="preserve">z </w:t>
      </w:r>
      <w:r w:rsidR="001A7541">
        <w:t>instrukcją</w:t>
      </w:r>
      <w:r w:rsidR="00035A84">
        <w:t>/regulaminem</w:t>
      </w:r>
      <w:r w:rsidR="00C57BE7" w:rsidRPr="00C57BE7">
        <w:t xml:space="preserve"> korzystania z Platformy zakupowej </w:t>
      </w:r>
      <w:r w:rsidRPr="00585ADF">
        <w:t xml:space="preserve">w terminie do dnia </w:t>
      </w:r>
      <w:r w:rsidR="007A1B18">
        <w:rPr>
          <w:b/>
          <w:bCs/>
        </w:rPr>
        <w:t>1 marca</w:t>
      </w:r>
      <w:r w:rsidRPr="00585ADF">
        <w:rPr>
          <w:b/>
          <w:bCs/>
        </w:rPr>
        <w:t xml:space="preserve"> 202</w:t>
      </w:r>
      <w:r w:rsidR="008A105E">
        <w:rPr>
          <w:b/>
          <w:bCs/>
        </w:rPr>
        <w:t>4</w:t>
      </w:r>
      <w:r w:rsidRPr="00585ADF">
        <w:rPr>
          <w:b/>
          <w:bCs/>
        </w:rPr>
        <w:t xml:space="preserve"> r. do godz. </w:t>
      </w:r>
      <w:r w:rsidR="007A1B18">
        <w:rPr>
          <w:b/>
          <w:bCs/>
        </w:rPr>
        <w:t>9</w:t>
      </w:r>
      <w:r w:rsidR="00AB4C40">
        <w:rPr>
          <w:b/>
          <w:bCs/>
        </w:rPr>
        <w:t>:00.</w:t>
      </w:r>
      <w:r w:rsidRPr="00585ADF">
        <w:rPr>
          <w:b/>
          <w:bCs/>
        </w:rPr>
        <w:t xml:space="preserve"> </w:t>
      </w:r>
    </w:p>
    <w:p w14:paraId="151AD244" w14:textId="0AC5C01B" w:rsidR="008763B0" w:rsidRPr="00050671" w:rsidRDefault="008763B0" w:rsidP="00050671">
      <w:pPr>
        <w:pStyle w:val="Nagwek1"/>
        <w:jc w:val="both"/>
        <w:rPr>
          <w:rFonts w:ascii="Times New Roman" w:hAnsi="Times New Roman"/>
          <w:b/>
          <w:sz w:val="24"/>
          <w:szCs w:val="24"/>
          <w:lang w:eastAsia="pl-PL"/>
        </w:rPr>
      </w:pPr>
      <w:bookmarkStart w:id="22" w:name="_Toc158800382"/>
      <w:r w:rsidRPr="00050671">
        <w:rPr>
          <w:rFonts w:ascii="Times New Roman" w:hAnsi="Times New Roman"/>
          <w:b/>
          <w:sz w:val="24"/>
          <w:szCs w:val="24"/>
          <w:lang w:eastAsia="pl-PL"/>
        </w:rPr>
        <w:t>XV</w:t>
      </w:r>
      <w:r w:rsidR="00F903D9">
        <w:rPr>
          <w:rFonts w:ascii="Times New Roman" w:hAnsi="Times New Roman"/>
          <w:b/>
          <w:sz w:val="24"/>
          <w:szCs w:val="24"/>
          <w:lang w:eastAsia="pl-PL"/>
        </w:rPr>
        <w:t>I</w:t>
      </w:r>
      <w:r w:rsidRPr="00050671">
        <w:rPr>
          <w:rFonts w:ascii="Times New Roman" w:hAnsi="Times New Roman"/>
          <w:b/>
          <w:sz w:val="24"/>
          <w:szCs w:val="24"/>
          <w:lang w:eastAsia="pl-PL"/>
        </w:rPr>
        <w:t>. Termin otwarcia ofert.</w:t>
      </w:r>
      <w:bookmarkEnd w:id="22"/>
    </w:p>
    <w:p w14:paraId="41012749" w14:textId="77777777" w:rsidR="008763B0" w:rsidRPr="00050671" w:rsidRDefault="008763B0" w:rsidP="00050671"/>
    <w:p w14:paraId="644CF847" w14:textId="7D30EEC7" w:rsidR="008763B0" w:rsidRPr="00B82F35"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Otwarcie ofert</w:t>
      </w:r>
      <w:r w:rsidR="00BB7270">
        <w:rPr>
          <w:rFonts w:ascii="Times New Roman" w:hAnsi="Times New Roman"/>
          <w:sz w:val="24"/>
          <w:szCs w:val="24"/>
          <w:lang w:eastAsia="pl-PL"/>
        </w:rPr>
        <w:t xml:space="preserve"> nastąpi w </w:t>
      </w:r>
      <w:proofErr w:type="gramStart"/>
      <w:r w:rsidR="00BB7270">
        <w:rPr>
          <w:rFonts w:ascii="Times New Roman" w:hAnsi="Times New Roman"/>
          <w:sz w:val="24"/>
          <w:szCs w:val="24"/>
          <w:lang w:eastAsia="pl-PL"/>
        </w:rPr>
        <w:t xml:space="preserve">dniu </w:t>
      </w:r>
      <w:r w:rsidR="00FA539A">
        <w:rPr>
          <w:rFonts w:ascii="Times New Roman" w:hAnsi="Times New Roman"/>
          <w:sz w:val="24"/>
          <w:szCs w:val="24"/>
          <w:lang w:eastAsia="pl-PL"/>
        </w:rPr>
        <w:t xml:space="preserve"> </w:t>
      </w:r>
      <w:r w:rsidR="007A1B18">
        <w:rPr>
          <w:rFonts w:ascii="Times New Roman" w:hAnsi="Times New Roman"/>
          <w:b/>
          <w:bCs/>
          <w:sz w:val="24"/>
          <w:szCs w:val="24"/>
          <w:lang w:eastAsia="pl-PL"/>
        </w:rPr>
        <w:t>1</w:t>
      </w:r>
      <w:proofErr w:type="gramEnd"/>
      <w:r w:rsidR="007A1B18">
        <w:rPr>
          <w:rFonts w:ascii="Times New Roman" w:hAnsi="Times New Roman"/>
          <w:b/>
          <w:bCs/>
          <w:sz w:val="24"/>
          <w:szCs w:val="24"/>
          <w:lang w:eastAsia="pl-PL"/>
        </w:rPr>
        <w:t xml:space="preserve"> marca</w:t>
      </w:r>
      <w:r w:rsidR="00FA539A" w:rsidRPr="007F0C65">
        <w:rPr>
          <w:rFonts w:ascii="Times New Roman" w:hAnsi="Times New Roman"/>
          <w:b/>
          <w:bCs/>
          <w:sz w:val="24"/>
          <w:szCs w:val="24"/>
          <w:lang w:eastAsia="pl-PL"/>
        </w:rPr>
        <w:t xml:space="preserve"> 202</w:t>
      </w:r>
      <w:r w:rsidR="008A105E">
        <w:rPr>
          <w:rFonts w:ascii="Times New Roman" w:hAnsi="Times New Roman"/>
          <w:b/>
          <w:bCs/>
          <w:sz w:val="24"/>
          <w:szCs w:val="24"/>
          <w:lang w:eastAsia="pl-PL"/>
        </w:rPr>
        <w:t>4</w:t>
      </w:r>
      <w:r w:rsidR="00FA539A" w:rsidRPr="007F0C65">
        <w:rPr>
          <w:rFonts w:ascii="Times New Roman" w:hAnsi="Times New Roman"/>
          <w:b/>
          <w:bCs/>
          <w:sz w:val="24"/>
          <w:szCs w:val="24"/>
          <w:lang w:eastAsia="pl-PL"/>
        </w:rPr>
        <w:t xml:space="preserve">  r., o godzinie </w:t>
      </w:r>
      <w:r w:rsidR="007A1B18">
        <w:rPr>
          <w:rFonts w:ascii="Times New Roman" w:hAnsi="Times New Roman"/>
          <w:b/>
          <w:bCs/>
          <w:sz w:val="24"/>
          <w:szCs w:val="24"/>
          <w:lang w:eastAsia="pl-PL"/>
        </w:rPr>
        <w:t>9:05</w:t>
      </w:r>
      <w:r w:rsidRPr="007F0C65">
        <w:rPr>
          <w:rFonts w:ascii="Times New Roman" w:hAnsi="Times New Roman"/>
          <w:b/>
          <w:bCs/>
          <w:sz w:val="24"/>
          <w:szCs w:val="24"/>
          <w:lang w:eastAsia="pl-PL"/>
        </w:rPr>
        <w:t>.</w:t>
      </w:r>
      <w:r w:rsidRPr="005F484C">
        <w:rPr>
          <w:rFonts w:ascii="Times New Roman" w:hAnsi="Times New Roman"/>
          <w:sz w:val="24"/>
          <w:szCs w:val="24"/>
          <w:lang w:eastAsia="pl-PL"/>
        </w:rPr>
        <w:t xml:space="preserve"> </w:t>
      </w:r>
    </w:p>
    <w:p w14:paraId="77DDB70C" w14:textId="77777777" w:rsidR="008763B0" w:rsidRPr="005F484C"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 xml:space="preserve">Niezwłocznie po </w:t>
      </w:r>
      <w:proofErr w:type="gramStart"/>
      <w:r w:rsidRPr="005F484C">
        <w:rPr>
          <w:rFonts w:ascii="Times New Roman" w:hAnsi="Times New Roman"/>
          <w:sz w:val="24"/>
          <w:szCs w:val="24"/>
          <w:lang w:eastAsia="pl-PL"/>
        </w:rPr>
        <w:t>otwarciu  ofert</w:t>
      </w:r>
      <w:proofErr w:type="gramEnd"/>
      <w:r w:rsidRPr="005F484C">
        <w:rPr>
          <w:rFonts w:ascii="Times New Roman" w:hAnsi="Times New Roman"/>
          <w:sz w:val="24"/>
          <w:szCs w:val="24"/>
          <w:lang w:eastAsia="pl-PL"/>
        </w:rPr>
        <w:t xml:space="preserve">  Zamawiający  udostępni  na  stronie  internetowej prowadzonego postępowania informacje o: </w:t>
      </w:r>
    </w:p>
    <w:p w14:paraId="0FC43FD9"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76D21E4D"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cenach lub kosztach zawartych w ofertach</w:t>
      </w:r>
      <w:r>
        <w:rPr>
          <w:rFonts w:ascii="Times New Roman" w:hAnsi="Times New Roman"/>
          <w:sz w:val="24"/>
          <w:szCs w:val="24"/>
          <w:lang w:eastAsia="pl-PL"/>
        </w:rPr>
        <w:t>.</w:t>
      </w:r>
    </w:p>
    <w:p w14:paraId="7D9792A4" w14:textId="5F6779E3" w:rsidR="008763B0" w:rsidRPr="00050671" w:rsidRDefault="008763B0" w:rsidP="00050671">
      <w:pPr>
        <w:pStyle w:val="Nagwek1"/>
        <w:jc w:val="both"/>
        <w:rPr>
          <w:rFonts w:ascii="Times New Roman" w:hAnsi="Times New Roman"/>
          <w:b/>
          <w:sz w:val="24"/>
          <w:szCs w:val="24"/>
          <w:lang w:eastAsia="pl-PL"/>
        </w:rPr>
      </w:pPr>
      <w:bookmarkStart w:id="23" w:name="_Toc158800383"/>
      <w:r w:rsidRPr="00050671">
        <w:rPr>
          <w:rFonts w:ascii="Times New Roman" w:hAnsi="Times New Roman"/>
          <w:b/>
          <w:sz w:val="24"/>
          <w:szCs w:val="24"/>
          <w:lang w:eastAsia="pl-PL"/>
        </w:rPr>
        <w:t>XVI</w:t>
      </w:r>
      <w:r w:rsidR="00F903D9">
        <w:rPr>
          <w:rFonts w:ascii="Times New Roman" w:hAnsi="Times New Roman"/>
          <w:b/>
          <w:sz w:val="24"/>
          <w:szCs w:val="24"/>
          <w:lang w:eastAsia="pl-PL"/>
        </w:rPr>
        <w:t>I</w:t>
      </w:r>
      <w:r w:rsidRPr="00050671">
        <w:rPr>
          <w:rFonts w:ascii="Times New Roman" w:hAnsi="Times New Roman"/>
          <w:b/>
          <w:sz w:val="24"/>
          <w:szCs w:val="24"/>
          <w:lang w:eastAsia="pl-PL"/>
        </w:rPr>
        <w:t>. Sposób obliczenia ceny.</w:t>
      </w:r>
      <w:bookmarkEnd w:id="23"/>
    </w:p>
    <w:p w14:paraId="3AE193BE" w14:textId="77777777" w:rsidR="008763B0" w:rsidRPr="00050671" w:rsidRDefault="008763B0" w:rsidP="00050671"/>
    <w:p w14:paraId="7483D4B8"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Cena będzie zawierała wszystkie koszty związane z realizacją zamówienia. Należy </w:t>
      </w:r>
      <w:r w:rsidRPr="008E7C74">
        <w:rPr>
          <w:rFonts w:ascii="Times New Roman" w:hAnsi="Times New Roman"/>
          <w:sz w:val="24"/>
          <w:szCs w:val="24"/>
          <w:lang w:eastAsia="pl-PL"/>
        </w:rPr>
        <w:br/>
        <w:t xml:space="preserve">ją podać w polskich złotych (z dokładnością do drugiego miejsca po przecinku). </w:t>
      </w:r>
    </w:p>
    <w:p w14:paraId="008487C4"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stanowi wynagrodzenie ryczałtowe.</w:t>
      </w:r>
    </w:p>
    <w:p w14:paraId="7759137C"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i składniki cenotwórcze podane przez Wykonawcę będą stałe przez okres realizacji Umowy i nie będą mogły podlegać zmianie (z zastrzeżeniem postanowień zawartych w projekcie umowy).</w:t>
      </w:r>
    </w:p>
    <w:p w14:paraId="2F4D7F79"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Wszystkie czynności związane z obliczeniem wynagrodzenia i mające wpływ na jego wysokość Wykonawca powinien wykonać z należytą starannością. </w:t>
      </w:r>
    </w:p>
    <w:p w14:paraId="4B201AE6"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Wykonawca określa cenę realizacji zamówienia poprzez wskazanie w Formularzu oferty wartości netto, kwoty podatku VAT oraz łącznej wartości oferty brutto.</w:t>
      </w:r>
    </w:p>
    <w:p w14:paraId="29B4D082" w14:textId="77777777" w:rsidR="00035A84" w:rsidRPr="00221120"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 </w:t>
      </w:r>
    </w:p>
    <w:p w14:paraId="18AFD4BC"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Konieczne do poniesienia koszty Wykonawca ustala i oblicza samodzielnie na podstawie opisu przedmiotu zamówienia, wzoru umowy, zasad najlepszej wiedzy technicznej i sztuki </w:t>
      </w:r>
      <w:r w:rsidRPr="008E7C74">
        <w:rPr>
          <w:rFonts w:ascii="Times New Roman" w:hAnsi="Times New Roman"/>
          <w:sz w:val="24"/>
          <w:szCs w:val="24"/>
          <w:lang w:eastAsia="pl-PL"/>
        </w:rPr>
        <w:lastRenderedPageBreak/>
        <w:t xml:space="preserve">budowlanej, obowiązujących przepisów, opublikowanych norm, oraz wyjaśnień, uzupełnień i zmian SWZ ogłoszonych przez Zamawiającego w toku postępowania. </w:t>
      </w:r>
    </w:p>
    <w:p w14:paraId="2C80EB0B"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8C5C80E"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Prawidłowe ustalenie podatku VAT należy do obowiązków Wykonawcy, zgodnie </w:t>
      </w:r>
      <w:r w:rsidRPr="008E7C74">
        <w:rPr>
          <w:rFonts w:ascii="Times New Roman" w:hAnsi="Times New Roman"/>
          <w:sz w:val="24"/>
          <w:szCs w:val="24"/>
          <w:lang w:eastAsia="pl-PL"/>
        </w:rPr>
        <w:br/>
        <w:t xml:space="preserve">z przepisami ustawy o podatku od towarów i usług oraz podatku akcyzowym. </w:t>
      </w:r>
    </w:p>
    <w:p w14:paraId="0698B0BC" w14:textId="77777777" w:rsidR="00035A8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Zgodnie z art. 632 Kodeksu Cywilnego (Dz. U. z 202</w:t>
      </w:r>
      <w:r>
        <w:rPr>
          <w:rFonts w:ascii="Times New Roman" w:hAnsi="Times New Roman"/>
          <w:sz w:val="24"/>
          <w:szCs w:val="24"/>
          <w:lang w:eastAsia="pl-PL"/>
        </w:rPr>
        <w:t>3 r.</w:t>
      </w:r>
      <w:r w:rsidRPr="008E7C74">
        <w:rPr>
          <w:rFonts w:ascii="Times New Roman" w:hAnsi="Times New Roman"/>
          <w:sz w:val="24"/>
          <w:szCs w:val="24"/>
          <w:lang w:eastAsia="pl-PL"/>
        </w:rPr>
        <w:t xml:space="preserve"> poz. 1</w:t>
      </w:r>
      <w:r>
        <w:rPr>
          <w:rFonts w:ascii="Times New Roman" w:hAnsi="Times New Roman"/>
          <w:sz w:val="24"/>
          <w:szCs w:val="24"/>
          <w:lang w:eastAsia="pl-PL"/>
        </w:rPr>
        <w:t xml:space="preserve">610 z </w:t>
      </w:r>
      <w:proofErr w:type="spellStart"/>
      <w:r>
        <w:rPr>
          <w:rFonts w:ascii="Times New Roman" w:hAnsi="Times New Roman"/>
          <w:sz w:val="24"/>
          <w:szCs w:val="24"/>
          <w:lang w:eastAsia="pl-PL"/>
        </w:rPr>
        <w:t>późn</w:t>
      </w:r>
      <w:proofErr w:type="spellEnd"/>
      <w:r>
        <w:rPr>
          <w:rFonts w:ascii="Times New Roman" w:hAnsi="Times New Roman"/>
          <w:sz w:val="24"/>
          <w:szCs w:val="24"/>
          <w:lang w:eastAsia="pl-PL"/>
        </w:rPr>
        <w:t>. zm.</w:t>
      </w:r>
      <w:r w:rsidRPr="008E7C74">
        <w:rPr>
          <w:rFonts w:ascii="Times New Roman" w:hAnsi="Times New Roman"/>
          <w:sz w:val="24"/>
          <w:szCs w:val="24"/>
          <w:lang w:eastAsia="pl-PL"/>
        </w:rPr>
        <w:t xml:space="preserve">) przyjmujący zamówienie nie może żądać podwyższenia wynagrodzenia, chociażby </w:t>
      </w:r>
      <w:r>
        <w:rPr>
          <w:rFonts w:ascii="Times New Roman" w:hAnsi="Times New Roman"/>
          <w:sz w:val="24"/>
          <w:szCs w:val="24"/>
          <w:lang w:eastAsia="pl-PL"/>
        </w:rPr>
        <w:br/>
      </w:r>
      <w:r w:rsidRPr="008E7C74">
        <w:rPr>
          <w:rFonts w:ascii="Times New Roman" w:hAnsi="Times New Roman"/>
          <w:sz w:val="24"/>
          <w:szCs w:val="24"/>
          <w:lang w:eastAsia="pl-PL"/>
        </w:rPr>
        <w:t>w czasie zawarcia umowy nie można było przewidzieć rozmiaru lub kosztów prac.</w:t>
      </w:r>
    </w:p>
    <w:p w14:paraId="7650B70D" w14:textId="2ADCB288" w:rsidR="008D36B9" w:rsidRPr="008D36B9" w:rsidRDefault="008D36B9" w:rsidP="008D36B9">
      <w:pPr>
        <w:pStyle w:val="Akapitzlist"/>
        <w:numPr>
          <w:ilvl w:val="6"/>
          <w:numId w:val="19"/>
        </w:numPr>
        <w:ind w:left="426"/>
        <w:jc w:val="both"/>
        <w:rPr>
          <w:rFonts w:ascii="Times New Roman" w:hAnsi="Times New Roman"/>
          <w:sz w:val="24"/>
          <w:szCs w:val="24"/>
          <w:lang w:eastAsia="pl-PL"/>
        </w:rPr>
      </w:pPr>
      <w:r w:rsidRPr="008D36B9">
        <w:rPr>
          <w:rFonts w:ascii="Times New Roman" w:hAnsi="Times New Roman"/>
          <w:color w:val="000000"/>
          <w:spacing w:val="-1"/>
          <w:sz w:val="24"/>
          <w:szCs w:val="24"/>
        </w:rPr>
        <w:t xml:space="preserve">Zgodnie z art. 225 ustawy </w:t>
      </w:r>
      <w:proofErr w:type="spellStart"/>
      <w:proofErr w:type="gramStart"/>
      <w:r w:rsidRPr="008D36B9">
        <w:rPr>
          <w:rFonts w:ascii="Times New Roman" w:hAnsi="Times New Roman"/>
          <w:color w:val="000000"/>
          <w:spacing w:val="-1"/>
          <w:sz w:val="24"/>
          <w:szCs w:val="24"/>
        </w:rPr>
        <w:t>Pzp</w:t>
      </w:r>
      <w:proofErr w:type="spellEnd"/>
      <w:proofErr w:type="gramEnd"/>
      <w:r w:rsidRPr="008D36B9">
        <w:rPr>
          <w:rFonts w:ascii="Times New Roman" w:hAnsi="Times New Roman"/>
          <w:color w:val="000000"/>
          <w:spacing w:val="-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00035A84">
        <w:rPr>
          <w:rFonts w:ascii="Times New Roman" w:hAnsi="Times New Roman"/>
          <w:color w:val="000000"/>
          <w:spacing w:val="-1"/>
          <w:sz w:val="24"/>
          <w:szCs w:val="24"/>
        </w:rPr>
        <w:br/>
      </w:r>
      <w:r w:rsidRPr="008D36B9">
        <w:rPr>
          <w:rFonts w:ascii="Times New Roman" w:hAnsi="Times New Roman"/>
          <w:color w:val="000000"/>
          <w:spacing w:val="-1"/>
          <w:sz w:val="24"/>
          <w:szCs w:val="24"/>
        </w:rPr>
        <w:t>i usług, którą miałby obowiązek rozliczyć. W takiej sytuacji Wykonawca ma obowiązek:</w:t>
      </w:r>
    </w:p>
    <w:p w14:paraId="118B54C1" w14:textId="6FB9CA58"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 xml:space="preserve">poinformowania Zamawiającego, że wybór jego oferty będzie prowadził do powstania </w:t>
      </w:r>
      <w:r w:rsidR="00035A84">
        <w:rPr>
          <w:rFonts w:ascii="Times New Roman" w:hAnsi="Times New Roman"/>
          <w:color w:val="000000"/>
          <w:spacing w:val="-1"/>
          <w:sz w:val="24"/>
          <w:szCs w:val="24"/>
        </w:rPr>
        <w:br/>
      </w:r>
      <w:r w:rsidRPr="008D36B9">
        <w:rPr>
          <w:rFonts w:ascii="Times New Roman" w:hAnsi="Times New Roman"/>
          <w:color w:val="000000"/>
          <w:spacing w:val="-1"/>
          <w:sz w:val="24"/>
          <w:szCs w:val="24"/>
        </w:rPr>
        <w:t>u Zamawiającego obowiązku podatkowego;</w:t>
      </w:r>
    </w:p>
    <w:p w14:paraId="293F313A"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wskazania nazwy (rodzaju) towaru lub usługi, których dostawa lub świadczenie będą prowadziły do powstania obowiązku podatkowego;</w:t>
      </w:r>
    </w:p>
    <w:p w14:paraId="785051FD"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wskazania wartości towaru lub usługi objętego obowiązkiem podatkowym Zamawiającego, bez kwoty podatku;</w:t>
      </w:r>
    </w:p>
    <w:p w14:paraId="3C664189"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wskazania stawki podatku od towarów i usług, która zgodnie z wiedzą Wykonawcy, będzie miała zastosowanie.</w:t>
      </w:r>
    </w:p>
    <w:p w14:paraId="02118CBC" w14:textId="77777777" w:rsidR="008D36B9" w:rsidRPr="008E7C74" w:rsidRDefault="008D36B9" w:rsidP="008D36B9">
      <w:pPr>
        <w:pStyle w:val="Akapitzlist"/>
        <w:ind w:left="426"/>
        <w:jc w:val="both"/>
        <w:rPr>
          <w:rFonts w:ascii="Times New Roman" w:hAnsi="Times New Roman"/>
          <w:sz w:val="24"/>
          <w:szCs w:val="24"/>
          <w:lang w:eastAsia="pl-PL"/>
        </w:rPr>
      </w:pPr>
    </w:p>
    <w:p w14:paraId="126E84A7" w14:textId="1FBBEE81" w:rsidR="00593E20" w:rsidRDefault="008763B0" w:rsidP="00050671">
      <w:pPr>
        <w:pStyle w:val="Nagwek1"/>
        <w:jc w:val="both"/>
        <w:rPr>
          <w:rFonts w:ascii="Times New Roman" w:hAnsi="Times New Roman"/>
          <w:b/>
          <w:sz w:val="24"/>
          <w:szCs w:val="24"/>
          <w:lang w:eastAsia="pl-PL"/>
        </w:rPr>
      </w:pPr>
      <w:bookmarkStart w:id="24" w:name="_Toc158800384"/>
      <w:r w:rsidRPr="00050671">
        <w:rPr>
          <w:rFonts w:ascii="Times New Roman" w:hAnsi="Times New Roman"/>
          <w:b/>
          <w:sz w:val="24"/>
          <w:szCs w:val="24"/>
          <w:lang w:eastAsia="pl-PL"/>
        </w:rPr>
        <w:t>XVI</w:t>
      </w:r>
      <w:r w:rsidR="00F903D9">
        <w:rPr>
          <w:rFonts w:ascii="Times New Roman" w:hAnsi="Times New Roman"/>
          <w:b/>
          <w:sz w:val="24"/>
          <w:szCs w:val="24"/>
          <w:lang w:eastAsia="pl-PL"/>
        </w:rPr>
        <w:t>I</w:t>
      </w:r>
      <w:r w:rsidRPr="00050671">
        <w:rPr>
          <w:rFonts w:ascii="Times New Roman" w:hAnsi="Times New Roman"/>
          <w:b/>
          <w:sz w:val="24"/>
          <w:szCs w:val="24"/>
          <w:lang w:eastAsia="pl-PL"/>
        </w:rPr>
        <w:t xml:space="preserve">I. Opis kryteriów oceny ofert, wraz z podaniem wag tych </w:t>
      </w:r>
      <w:proofErr w:type="gramStart"/>
      <w:r w:rsidRPr="00050671">
        <w:rPr>
          <w:rFonts w:ascii="Times New Roman" w:hAnsi="Times New Roman"/>
          <w:b/>
          <w:sz w:val="24"/>
          <w:szCs w:val="24"/>
          <w:lang w:eastAsia="pl-PL"/>
        </w:rPr>
        <w:t>kryteriów,</w:t>
      </w:r>
      <w:proofErr w:type="gramEnd"/>
      <w:r w:rsidRPr="00050671">
        <w:rPr>
          <w:rFonts w:ascii="Times New Roman" w:hAnsi="Times New Roman"/>
          <w:b/>
          <w:sz w:val="24"/>
          <w:szCs w:val="24"/>
          <w:lang w:eastAsia="pl-PL"/>
        </w:rPr>
        <w:t xml:space="preserve"> i sposobu oceny ofert</w:t>
      </w:r>
      <w:r w:rsidR="006B3568">
        <w:rPr>
          <w:rFonts w:ascii="Times New Roman" w:hAnsi="Times New Roman"/>
          <w:b/>
          <w:sz w:val="24"/>
          <w:szCs w:val="24"/>
          <w:lang w:eastAsia="pl-PL"/>
        </w:rPr>
        <w:t>.</w:t>
      </w:r>
      <w:bookmarkEnd w:id="24"/>
    </w:p>
    <w:p w14:paraId="5DB8F117" w14:textId="77777777" w:rsidR="007A1B18" w:rsidRPr="00CF687B" w:rsidRDefault="007A1B18" w:rsidP="007A1B18">
      <w:pPr>
        <w:pStyle w:val="Akapitzlist"/>
        <w:numPr>
          <w:ilvl w:val="0"/>
          <w:numId w:val="95"/>
        </w:numPr>
        <w:spacing w:after="40"/>
        <w:ind w:left="426" w:hanging="284"/>
        <w:jc w:val="both"/>
        <w:rPr>
          <w:rFonts w:ascii="Times New Roman" w:hAnsi="Times New Roman"/>
          <w:b/>
          <w:sz w:val="24"/>
          <w:szCs w:val="24"/>
          <w:u w:val="single"/>
        </w:rPr>
      </w:pPr>
      <w:r w:rsidRPr="00CF687B">
        <w:rPr>
          <w:rFonts w:ascii="Times New Roman" w:hAnsi="Times New Roman"/>
          <w:b/>
          <w:sz w:val="24"/>
          <w:szCs w:val="24"/>
          <w:u w:val="single"/>
        </w:rPr>
        <w:t>Ocenie punktowej będą podlegać jedynie oferty nie podlegające odrzuceniu.</w:t>
      </w:r>
    </w:p>
    <w:p w14:paraId="1B05DF0B" w14:textId="77777777" w:rsidR="007A1B18" w:rsidRPr="00CF687B" w:rsidRDefault="007A1B18" w:rsidP="007A1B18">
      <w:pPr>
        <w:pStyle w:val="Akapitzlist"/>
        <w:numPr>
          <w:ilvl w:val="0"/>
          <w:numId w:val="95"/>
        </w:numPr>
        <w:spacing w:after="40"/>
        <w:ind w:left="426" w:hanging="284"/>
        <w:jc w:val="both"/>
        <w:rPr>
          <w:rFonts w:ascii="Times New Roman" w:hAnsi="Times New Roman"/>
          <w:b/>
          <w:sz w:val="24"/>
          <w:szCs w:val="24"/>
          <w:u w:val="single"/>
        </w:rPr>
      </w:pPr>
      <w:r w:rsidRPr="00CF687B">
        <w:rPr>
          <w:rFonts w:ascii="Times New Roman" w:hAnsi="Times New Roman"/>
          <w:sz w:val="24"/>
          <w:szCs w:val="24"/>
        </w:rPr>
        <w:t>Za ofertę najkorzystniejszą zostanie uznana oferta zawierająca najkorzystniejszy bilans punktów w kryteriach:</w:t>
      </w:r>
    </w:p>
    <w:p w14:paraId="4B4A5AC0" w14:textId="77777777" w:rsidR="007A1B18" w:rsidRPr="00CF687B" w:rsidRDefault="007A1B18" w:rsidP="007A1B18">
      <w:pPr>
        <w:spacing w:before="120" w:after="120"/>
        <w:ind w:left="1588" w:hanging="1162"/>
        <w:jc w:val="both"/>
      </w:pPr>
      <w:r w:rsidRPr="00CF687B">
        <w:t xml:space="preserve">„Cena oferty brutto” – C </w:t>
      </w:r>
    </w:p>
    <w:p w14:paraId="7E88429A" w14:textId="77777777" w:rsidR="007A1B18" w:rsidRPr="00CF687B" w:rsidRDefault="007A1B18" w:rsidP="007A1B18">
      <w:pPr>
        <w:spacing w:before="120" w:after="120"/>
        <w:ind w:left="1588" w:hanging="1162"/>
        <w:jc w:val="both"/>
      </w:pPr>
      <w:r w:rsidRPr="00CF687B">
        <w:t>„Okres gwarancji i rękojmi” - G</w:t>
      </w:r>
    </w:p>
    <w:p w14:paraId="4C6FF964" w14:textId="77777777" w:rsidR="007A1B18" w:rsidRPr="00CF687B" w:rsidRDefault="007A1B18" w:rsidP="007A1B18">
      <w:pPr>
        <w:pStyle w:val="Akapitzlist"/>
        <w:numPr>
          <w:ilvl w:val="0"/>
          <w:numId w:val="95"/>
        </w:numPr>
        <w:spacing w:before="120" w:after="120"/>
        <w:ind w:left="426" w:hanging="284"/>
        <w:jc w:val="both"/>
        <w:rPr>
          <w:rFonts w:ascii="Times New Roman" w:hAnsi="Times New Roman"/>
          <w:sz w:val="24"/>
          <w:szCs w:val="24"/>
        </w:rPr>
      </w:pPr>
      <w:r w:rsidRPr="00CF687B">
        <w:rPr>
          <w:rFonts w:ascii="Times New Roman" w:hAnsi="Times New Roman"/>
          <w:sz w:val="24"/>
          <w:szCs w:val="24"/>
        </w:rPr>
        <w:t>Powyższym kryteriom Zamawiający przypisał następujące znaczenie:</w:t>
      </w:r>
    </w:p>
    <w:p w14:paraId="7EBF5D4C" w14:textId="4CA1EA3C" w:rsidR="007A1B18" w:rsidRPr="00EC460D" w:rsidRDefault="007A1B18" w:rsidP="007A1B18">
      <w:pPr>
        <w:spacing w:after="40"/>
        <w:ind w:left="425"/>
        <w:jc w:val="both"/>
      </w:pPr>
      <w:r>
        <w:t xml:space="preserve">Tabela nr 1 – dla Części 1 – Dostawa i montaż </w:t>
      </w:r>
      <w:proofErr w:type="spellStart"/>
      <w:r>
        <w:t>fotowoltaiki</w:t>
      </w:r>
      <w:proofErr w:type="spellEnd"/>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1615"/>
        <w:gridCol w:w="1056"/>
        <w:gridCol w:w="4201"/>
      </w:tblGrid>
      <w:tr w:rsidR="007A1B18" w:rsidRPr="00EC460D" w14:paraId="228D5F2D" w14:textId="77777777" w:rsidTr="008E1D92">
        <w:trPr>
          <w:jc w:val="center"/>
        </w:trPr>
        <w:tc>
          <w:tcPr>
            <w:tcW w:w="2904" w:type="dxa"/>
            <w:shd w:val="clear" w:color="auto" w:fill="D9D9D9" w:themeFill="background1" w:themeFillShade="D9"/>
            <w:vAlign w:val="center"/>
          </w:tcPr>
          <w:p w14:paraId="0E6B2300" w14:textId="77777777" w:rsidR="007A1B18" w:rsidRPr="00EC460D" w:rsidRDefault="007A1B18" w:rsidP="008E1D92">
            <w:pPr>
              <w:tabs>
                <w:tab w:val="num" w:pos="0"/>
              </w:tabs>
              <w:spacing w:after="40"/>
              <w:jc w:val="center"/>
            </w:pPr>
            <w:r w:rsidRPr="00EC460D">
              <w:t>Kryterium</w:t>
            </w:r>
          </w:p>
        </w:tc>
        <w:tc>
          <w:tcPr>
            <w:tcW w:w="1615" w:type="dxa"/>
            <w:shd w:val="clear" w:color="auto" w:fill="D9D9D9" w:themeFill="background1" w:themeFillShade="D9"/>
            <w:vAlign w:val="center"/>
          </w:tcPr>
          <w:p w14:paraId="3F2A6A2D" w14:textId="77777777" w:rsidR="007A1B18" w:rsidRPr="00EC460D" w:rsidRDefault="007A1B18" w:rsidP="008E1D92">
            <w:pPr>
              <w:tabs>
                <w:tab w:val="num" w:pos="0"/>
              </w:tabs>
              <w:spacing w:after="40"/>
              <w:jc w:val="center"/>
            </w:pPr>
            <w:r w:rsidRPr="00EC460D">
              <w:t>Waga [%]</w:t>
            </w:r>
          </w:p>
        </w:tc>
        <w:tc>
          <w:tcPr>
            <w:tcW w:w="1056" w:type="dxa"/>
            <w:shd w:val="clear" w:color="auto" w:fill="D9D9D9" w:themeFill="background1" w:themeFillShade="D9"/>
            <w:vAlign w:val="center"/>
          </w:tcPr>
          <w:p w14:paraId="59381C82" w14:textId="77777777" w:rsidR="007A1B18" w:rsidRPr="00EC460D" w:rsidRDefault="007A1B18" w:rsidP="008E1D92">
            <w:pPr>
              <w:tabs>
                <w:tab w:val="num" w:pos="0"/>
              </w:tabs>
              <w:spacing w:after="40"/>
              <w:jc w:val="center"/>
            </w:pPr>
            <w:r w:rsidRPr="00EC460D">
              <w:t>Liczba punktów</w:t>
            </w:r>
          </w:p>
        </w:tc>
        <w:tc>
          <w:tcPr>
            <w:tcW w:w="4201" w:type="dxa"/>
            <w:shd w:val="clear" w:color="auto" w:fill="D9D9D9" w:themeFill="background1" w:themeFillShade="D9"/>
            <w:vAlign w:val="center"/>
          </w:tcPr>
          <w:p w14:paraId="58AA9119" w14:textId="77777777" w:rsidR="007A1B18" w:rsidRPr="00EC460D" w:rsidRDefault="007A1B18" w:rsidP="008E1D92">
            <w:pPr>
              <w:tabs>
                <w:tab w:val="num" w:pos="0"/>
              </w:tabs>
              <w:spacing w:after="40"/>
              <w:jc w:val="center"/>
            </w:pPr>
            <w:r w:rsidRPr="00EC460D">
              <w:t>Sposób oceny wg wzoru</w:t>
            </w:r>
          </w:p>
        </w:tc>
      </w:tr>
      <w:tr w:rsidR="007A1B18" w:rsidRPr="00EC460D" w14:paraId="35251453" w14:textId="77777777" w:rsidTr="008E1D92">
        <w:trPr>
          <w:trHeight w:val="516"/>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8F4D3" w14:textId="77777777" w:rsidR="007A1B18" w:rsidRPr="00EC460D" w:rsidRDefault="007A1B18" w:rsidP="008E1D92">
            <w:pPr>
              <w:tabs>
                <w:tab w:val="num" w:pos="0"/>
              </w:tabs>
              <w:spacing w:after="40"/>
              <w:jc w:val="center"/>
            </w:pPr>
            <w:r w:rsidRPr="00EC460D">
              <w:t xml:space="preserve">Część </w:t>
            </w:r>
            <w:r>
              <w:t>1</w:t>
            </w:r>
          </w:p>
        </w:tc>
      </w:tr>
      <w:tr w:rsidR="007A1B18" w:rsidRPr="00EC460D" w14:paraId="51395FB7" w14:textId="77777777" w:rsidTr="008E1D92">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6A898D8A" w14:textId="77777777" w:rsidR="007A1B18" w:rsidRPr="00EC460D" w:rsidRDefault="007A1B18" w:rsidP="008E1D92">
            <w:pPr>
              <w:tabs>
                <w:tab w:val="num" w:pos="0"/>
              </w:tabs>
              <w:spacing w:after="40"/>
              <w:jc w:val="center"/>
            </w:pPr>
            <w:r w:rsidRPr="00EC460D">
              <w:t>1) Cena oferty brutto.</w:t>
            </w:r>
          </w:p>
        </w:tc>
        <w:tc>
          <w:tcPr>
            <w:tcW w:w="1615" w:type="dxa"/>
            <w:tcBorders>
              <w:top w:val="single" w:sz="4" w:space="0" w:color="auto"/>
              <w:left w:val="single" w:sz="4" w:space="0" w:color="auto"/>
              <w:bottom w:val="single" w:sz="4" w:space="0" w:color="auto"/>
              <w:right w:val="single" w:sz="4" w:space="0" w:color="auto"/>
            </w:tcBorders>
            <w:vAlign w:val="center"/>
          </w:tcPr>
          <w:p w14:paraId="3A07DBB9" w14:textId="77777777" w:rsidR="007A1B18" w:rsidRPr="00EC460D" w:rsidRDefault="007A1B18" w:rsidP="008E1D92">
            <w:pPr>
              <w:tabs>
                <w:tab w:val="num" w:pos="0"/>
              </w:tabs>
              <w:spacing w:after="40"/>
              <w:jc w:val="center"/>
            </w:pPr>
            <w:r w:rsidRPr="00EC460D">
              <w:t>60%</w:t>
            </w:r>
          </w:p>
        </w:tc>
        <w:tc>
          <w:tcPr>
            <w:tcW w:w="1056" w:type="dxa"/>
            <w:tcBorders>
              <w:top w:val="single" w:sz="4" w:space="0" w:color="auto"/>
              <w:left w:val="single" w:sz="4" w:space="0" w:color="auto"/>
              <w:bottom w:val="single" w:sz="4" w:space="0" w:color="auto"/>
              <w:right w:val="single" w:sz="4" w:space="0" w:color="auto"/>
            </w:tcBorders>
            <w:vAlign w:val="center"/>
          </w:tcPr>
          <w:p w14:paraId="5A8513F5" w14:textId="77777777" w:rsidR="007A1B18" w:rsidRPr="00EC460D" w:rsidRDefault="007A1B18" w:rsidP="008E1D92">
            <w:pPr>
              <w:tabs>
                <w:tab w:val="num" w:pos="0"/>
              </w:tabs>
              <w:spacing w:after="40"/>
              <w:jc w:val="center"/>
            </w:pPr>
            <w:r w:rsidRPr="00EC460D">
              <w:t>60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3E5B9058" w14:textId="77777777" w:rsidR="007A1B18" w:rsidRPr="00EC460D" w:rsidRDefault="007A1B18" w:rsidP="008E1D92">
            <w:pPr>
              <w:tabs>
                <w:tab w:val="num" w:pos="0"/>
              </w:tabs>
              <w:spacing w:after="40"/>
            </w:pPr>
            <w:r w:rsidRPr="00EC460D">
              <w:t xml:space="preserve">             Cena najtańszej oferty                             </w:t>
            </w:r>
          </w:p>
          <w:p w14:paraId="59BD60DA" w14:textId="77777777" w:rsidR="007A1B18" w:rsidRPr="00EC460D" w:rsidRDefault="007A1B18" w:rsidP="008E1D92">
            <w:pPr>
              <w:tabs>
                <w:tab w:val="num" w:pos="0"/>
              </w:tabs>
              <w:spacing w:after="40"/>
              <w:jc w:val="center"/>
            </w:pPr>
            <w:r w:rsidRPr="00EC460D">
              <w:t>C = --------------------------------- x 60pkt Cena badanej oferty</w:t>
            </w:r>
          </w:p>
        </w:tc>
      </w:tr>
      <w:tr w:rsidR="007A1B18" w:rsidRPr="00EC460D" w14:paraId="571B1086" w14:textId="77777777" w:rsidTr="008E1D92">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2119C520" w14:textId="77777777" w:rsidR="007A1B18" w:rsidRPr="00E57BF3" w:rsidRDefault="007A1B18" w:rsidP="008E1D92">
            <w:pPr>
              <w:pStyle w:val="Akapitzlist"/>
              <w:numPr>
                <w:ilvl w:val="0"/>
                <w:numId w:val="98"/>
              </w:numPr>
              <w:tabs>
                <w:tab w:val="left" w:pos="244"/>
                <w:tab w:val="left" w:pos="528"/>
                <w:tab w:val="left" w:pos="669"/>
              </w:tabs>
              <w:spacing w:after="40" w:line="240" w:lineRule="auto"/>
              <w:ind w:hanging="928"/>
              <w:jc w:val="center"/>
              <w:rPr>
                <w:rFonts w:ascii="Times New Roman" w:hAnsi="Times New Roman"/>
                <w:sz w:val="24"/>
                <w:szCs w:val="24"/>
              </w:rPr>
            </w:pPr>
            <w:r w:rsidRPr="00EC460D">
              <w:rPr>
                <w:rFonts w:ascii="Times New Roman" w:hAnsi="Times New Roman"/>
                <w:sz w:val="24"/>
                <w:szCs w:val="24"/>
              </w:rPr>
              <w:t xml:space="preserve">Okres gwarancji </w:t>
            </w:r>
            <w:r>
              <w:rPr>
                <w:rFonts w:ascii="Times New Roman" w:hAnsi="Times New Roman"/>
                <w:sz w:val="24"/>
                <w:szCs w:val="24"/>
              </w:rPr>
              <w:t>i rękojmi.</w:t>
            </w:r>
          </w:p>
        </w:tc>
        <w:tc>
          <w:tcPr>
            <w:tcW w:w="1615" w:type="dxa"/>
            <w:tcBorders>
              <w:top w:val="single" w:sz="4" w:space="0" w:color="auto"/>
              <w:left w:val="single" w:sz="4" w:space="0" w:color="auto"/>
              <w:bottom w:val="single" w:sz="4" w:space="0" w:color="auto"/>
              <w:right w:val="single" w:sz="4" w:space="0" w:color="auto"/>
            </w:tcBorders>
            <w:vAlign w:val="center"/>
          </w:tcPr>
          <w:p w14:paraId="74AC27B3" w14:textId="77777777" w:rsidR="007A1B18" w:rsidRPr="00EC460D" w:rsidRDefault="007A1B18" w:rsidP="008E1D92">
            <w:pPr>
              <w:tabs>
                <w:tab w:val="num" w:pos="0"/>
              </w:tabs>
              <w:spacing w:after="40"/>
              <w:jc w:val="center"/>
            </w:pPr>
            <w:r w:rsidRPr="00EC460D">
              <w:t>40%</w:t>
            </w:r>
          </w:p>
        </w:tc>
        <w:tc>
          <w:tcPr>
            <w:tcW w:w="1056" w:type="dxa"/>
            <w:tcBorders>
              <w:top w:val="single" w:sz="4" w:space="0" w:color="auto"/>
              <w:left w:val="single" w:sz="4" w:space="0" w:color="auto"/>
              <w:bottom w:val="single" w:sz="4" w:space="0" w:color="auto"/>
              <w:right w:val="single" w:sz="4" w:space="0" w:color="auto"/>
            </w:tcBorders>
            <w:vAlign w:val="center"/>
          </w:tcPr>
          <w:p w14:paraId="0B7BFE62" w14:textId="77777777" w:rsidR="007A1B18" w:rsidRPr="00EC460D" w:rsidRDefault="007A1B18" w:rsidP="008E1D92">
            <w:pPr>
              <w:tabs>
                <w:tab w:val="num" w:pos="0"/>
              </w:tabs>
              <w:spacing w:after="40"/>
              <w:jc w:val="center"/>
            </w:pPr>
            <w:r w:rsidRPr="00EC460D">
              <w:t>40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2EDAAEEC" w14:textId="77777777" w:rsidR="007A1B18" w:rsidRPr="00EC460D" w:rsidRDefault="007A1B18" w:rsidP="008E1D92">
            <w:pPr>
              <w:tabs>
                <w:tab w:val="num" w:pos="0"/>
              </w:tabs>
              <w:spacing w:after="40"/>
            </w:pPr>
            <w:r w:rsidRPr="00EC460D">
              <w:t>Sposób przyznawania punktów:</w:t>
            </w:r>
          </w:p>
          <w:p w14:paraId="16756BDA" w14:textId="77777777" w:rsidR="007A1B18" w:rsidRPr="00EC460D" w:rsidRDefault="007A1B18" w:rsidP="008E1D92">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5 lat</w:t>
            </w:r>
            <w:r w:rsidRPr="00EC460D">
              <w:rPr>
                <w:rFonts w:ascii="Times New Roman" w:hAnsi="Times New Roman"/>
                <w:sz w:val="24"/>
                <w:szCs w:val="24"/>
              </w:rPr>
              <w:t xml:space="preserve"> – 0 pkt</w:t>
            </w:r>
          </w:p>
          <w:p w14:paraId="31B7550D" w14:textId="77777777" w:rsidR="007A1B18" w:rsidRPr="00EC460D" w:rsidRDefault="007A1B18" w:rsidP="008E1D92">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6 lat</w:t>
            </w:r>
            <w:r w:rsidRPr="00EC460D">
              <w:rPr>
                <w:rFonts w:ascii="Times New Roman" w:hAnsi="Times New Roman"/>
                <w:sz w:val="24"/>
                <w:szCs w:val="24"/>
              </w:rPr>
              <w:t xml:space="preserve"> – 10 pkt</w:t>
            </w:r>
          </w:p>
          <w:p w14:paraId="614698CE" w14:textId="77777777" w:rsidR="007A1B18" w:rsidRPr="00EC460D" w:rsidRDefault="007A1B18" w:rsidP="008E1D92">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7 lat</w:t>
            </w:r>
            <w:r w:rsidRPr="00EC460D">
              <w:rPr>
                <w:rFonts w:ascii="Times New Roman" w:hAnsi="Times New Roman"/>
                <w:sz w:val="24"/>
                <w:szCs w:val="24"/>
              </w:rPr>
              <w:t xml:space="preserve"> – </w:t>
            </w:r>
            <w:r>
              <w:rPr>
                <w:rFonts w:ascii="Times New Roman" w:hAnsi="Times New Roman"/>
                <w:sz w:val="24"/>
                <w:szCs w:val="24"/>
              </w:rPr>
              <w:t>15</w:t>
            </w:r>
            <w:r w:rsidRPr="00EC460D">
              <w:rPr>
                <w:rFonts w:ascii="Times New Roman" w:hAnsi="Times New Roman"/>
                <w:sz w:val="24"/>
                <w:szCs w:val="24"/>
              </w:rPr>
              <w:t xml:space="preserve"> pkt</w:t>
            </w:r>
          </w:p>
          <w:p w14:paraId="6C6102CE" w14:textId="77777777" w:rsidR="007A1B18" w:rsidRDefault="007A1B18" w:rsidP="008E1D92">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lastRenderedPageBreak/>
              <w:t>8 lat</w:t>
            </w:r>
            <w:r w:rsidRPr="00EC460D">
              <w:rPr>
                <w:rFonts w:ascii="Times New Roman" w:hAnsi="Times New Roman"/>
                <w:sz w:val="24"/>
                <w:szCs w:val="24"/>
              </w:rPr>
              <w:t xml:space="preserve"> – </w:t>
            </w:r>
            <w:r>
              <w:rPr>
                <w:rFonts w:ascii="Times New Roman" w:hAnsi="Times New Roman"/>
                <w:sz w:val="24"/>
                <w:szCs w:val="24"/>
              </w:rPr>
              <w:t>20</w:t>
            </w:r>
            <w:r w:rsidRPr="00EC460D">
              <w:rPr>
                <w:rFonts w:ascii="Times New Roman" w:hAnsi="Times New Roman"/>
                <w:sz w:val="24"/>
                <w:szCs w:val="24"/>
              </w:rPr>
              <w:t xml:space="preserve"> pkt</w:t>
            </w:r>
          </w:p>
          <w:p w14:paraId="60B58F39" w14:textId="77777777" w:rsidR="007A1B18" w:rsidRDefault="007A1B18" w:rsidP="008E1D92">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9 lat – 25 pkt</w:t>
            </w:r>
          </w:p>
          <w:p w14:paraId="3044573F" w14:textId="77777777" w:rsidR="007A1B18" w:rsidRDefault="007A1B18" w:rsidP="008E1D92">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10 lat – 30 pkt</w:t>
            </w:r>
          </w:p>
          <w:p w14:paraId="48D3E80C" w14:textId="77777777" w:rsidR="007A1B18" w:rsidRDefault="007A1B18" w:rsidP="008E1D92">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11 lat – 35 pkt</w:t>
            </w:r>
          </w:p>
          <w:p w14:paraId="0479FE3D" w14:textId="77777777" w:rsidR="007A1B18" w:rsidRPr="00EC460D" w:rsidRDefault="007A1B18" w:rsidP="008E1D92">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12 lat – 40 pkt</w:t>
            </w:r>
          </w:p>
        </w:tc>
      </w:tr>
      <w:tr w:rsidR="007A1B18" w:rsidRPr="00EC460D" w14:paraId="751C5C47" w14:textId="77777777" w:rsidTr="008E1D92">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4455BE85" w14:textId="77777777" w:rsidR="007A1B18" w:rsidRPr="00EC460D" w:rsidRDefault="007A1B18" w:rsidP="008E1D92">
            <w:pPr>
              <w:tabs>
                <w:tab w:val="num" w:pos="0"/>
              </w:tabs>
              <w:spacing w:after="40"/>
              <w:jc w:val="center"/>
            </w:pPr>
            <w:r w:rsidRPr="00EC460D">
              <w:lastRenderedPageBreak/>
              <w:t>RAZEM</w:t>
            </w:r>
          </w:p>
        </w:tc>
        <w:tc>
          <w:tcPr>
            <w:tcW w:w="1615" w:type="dxa"/>
            <w:tcBorders>
              <w:top w:val="single" w:sz="4" w:space="0" w:color="auto"/>
              <w:left w:val="single" w:sz="4" w:space="0" w:color="auto"/>
              <w:bottom w:val="single" w:sz="4" w:space="0" w:color="auto"/>
              <w:right w:val="single" w:sz="4" w:space="0" w:color="auto"/>
            </w:tcBorders>
            <w:vAlign w:val="center"/>
          </w:tcPr>
          <w:p w14:paraId="287AC5FD" w14:textId="77777777" w:rsidR="007A1B18" w:rsidRPr="00EC460D" w:rsidRDefault="007A1B18" w:rsidP="008E1D92">
            <w:pPr>
              <w:tabs>
                <w:tab w:val="num" w:pos="0"/>
              </w:tabs>
              <w:spacing w:after="40"/>
              <w:jc w:val="center"/>
            </w:pPr>
            <w:r w:rsidRPr="00EC460D">
              <w:t>100%</w:t>
            </w:r>
          </w:p>
        </w:tc>
        <w:tc>
          <w:tcPr>
            <w:tcW w:w="1056" w:type="dxa"/>
            <w:tcBorders>
              <w:top w:val="single" w:sz="4" w:space="0" w:color="auto"/>
              <w:left w:val="single" w:sz="4" w:space="0" w:color="auto"/>
              <w:bottom w:val="single" w:sz="4" w:space="0" w:color="auto"/>
              <w:right w:val="single" w:sz="4" w:space="0" w:color="auto"/>
            </w:tcBorders>
            <w:vAlign w:val="center"/>
          </w:tcPr>
          <w:p w14:paraId="090A544E" w14:textId="77777777" w:rsidR="007A1B18" w:rsidRPr="00EC460D" w:rsidRDefault="007A1B18" w:rsidP="008E1D92">
            <w:pPr>
              <w:tabs>
                <w:tab w:val="num" w:pos="0"/>
              </w:tabs>
              <w:spacing w:after="40"/>
              <w:jc w:val="center"/>
            </w:pPr>
            <w:r w:rsidRPr="00EC460D">
              <w:t>100</w:t>
            </w:r>
          </w:p>
        </w:tc>
        <w:tc>
          <w:tcPr>
            <w:tcW w:w="4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0DC32" w14:textId="77777777" w:rsidR="007A1B18" w:rsidRPr="00EC460D" w:rsidRDefault="007A1B18" w:rsidP="008E1D92">
            <w:pPr>
              <w:tabs>
                <w:tab w:val="num" w:pos="0"/>
              </w:tabs>
              <w:spacing w:after="40"/>
              <w:jc w:val="center"/>
            </w:pPr>
            <w:r w:rsidRPr="00EC460D">
              <w:softHyphen/>
            </w:r>
            <w:r w:rsidRPr="00EC460D">
              <w:softHyphen/>
            </w:r>
            <w:r w:rsidRPr="00EC460D">
              <w:softHyphen/>
            </w:r>
            <w:r w:rsidRPr="00EC460D">
              <w:softHyphen/>
            </w:r>
            <w:r w:rsidRPr="00EC460D">
              <w:softHyphen/>
              <w:t>────────────────────</w:t>
            </w:r>
          </w:p>
        </w:tc>
      </w:tr>
    </w:tbl>
    <w:p w14:paraId="5C0D0235" w14:textId="77777777" w:rsidR="007A1B18" w:rsidRDefault="007A1B18" w:rsidP="007A1B18">
      <w:pPr>
        <w:spacing w:after="40"/>
        <w:jc w:val="both"/>
      </w:pPr>
    </w:p>
    <w:p w14:paraId="7A1A932D" w14:textId="77777777" w:rsidR="007A1B18" w:rsidRDefault="007A1B18" w:rsidP="007A1B18">
      <w:pPr>
        <w:spacing w:after="40"/>
        <w:jc w:val="both"/>
      </w:pPr>
      <w:r>
        <w:t>Tabela nr 2 – dla Części 2-5</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1615"/>
        <w:gridCol w:w="1056"/>
        <w:gridCol w:w="4201"/>
      </w:tblGrid>
      <w:tr w:rsidR="007A1B18" w:rsidRPr="00EC460D" w14:paraId="1B0FEEA3" w14:textId="77777777" w:rsidTr="008E1D92">
        <w:trPr>
          <w:jc w:val="center"/>
        </w:trPr>
        <w:tc>
          <w:tcPr>
            <w:tcW w:w="2904" w:type="dxa"/>
            <w:shd w:val="clear" w:color="auto" w:fill="D9D9D9" w:themeFill="background1" w:themeFillShade="D9"/>
            <w:vAlign w:val="center"/>
          </w:tcPr>
          <w:p w14:paraId="688D2313" w14:textId="77777777" w:rsidR="007A1B18" w:rsidRPr="00EC460D" w:rsidRDefault="007A1B18" w:rsidP="008E1D92">
            <w:pPr>
              <w:tabs>
                <w:tab w:val="num" w:pos="0"/>
              </w:tabs>
              <w:spacing w:after="40"/>
              <w:jc w:val="center"/>
            </w:pPr>
            <w:r w:rsidRPr="00EC460D">
              <w:t>Kryterium</w:t>
            </w:r>
          </w:p>
        </w:tc>
        <w:tc>
          <w:tcPr>
            <w:tcW w:w="1615" w:type="dxa"/>
            <w:shd w:val="clear" w:color="auto" w:fill="D9D9D9" w:themeFill="background1" w:themeFillShade="D9"/>
            <w:vAlign w:val="center"/>
          </w:tcPr>
          <w:p w14:paraId="0987882A" w14:textId="77777777" w:rsidR="007A1B18" w:rsidRPr="00EC460D" w:rsidRDefault="007A1B18" w:rsidP="008E1D92">
            <w:pPr>
              <w:tabs>
                <w:tab w:val="num" w:pos="0"/>
              </w:tabs>
              <w:spacing w:after="40"/>
              <w:jc w:val="center"/>
            </w:pPr>
            <w:r w:rsidRPr="00EC460D">
              <w:t>Waga [%]</w:t>
            </w:r>
          </w:p>
        </w:tc>
        <w:tc>
          <w:tcPr>
            <w:tcW w:w="1056" w:type="dxa"/>
            <w:shd w:val="clear" w:color="auto" w:fill="D9D9D9" w:themeFill="background1" w:themeFillShade="D9"/>
            <w:vAlign w:val="center"/>
          </w:tcPr>
          <w:p w14:paraId="2F7F7B31" w14:textId="77777777" w:rsidR="007A1B18" w:rsidRPr="00EC460D" w:rsidRDefault="007A1B18" w:rsidP="008E1D92">
            <w:pPr>
              <w:tabs>
                <w:tab w:val="num" w:pos="0"/>
              </w:tabs>
              <w:spacing w:after="40"/>
              <w:jc w:val="center"/>
            </w:pPr>
            <w:r w:rsidRPr="00EC460D">
              <w:t>Liczba punktów</w:t>
            </w:r>
          </w:p>
        </w:tc>
        <w:tc>
          <w:tcPr>
            <w:tcW w:w="4201" w:type="dxa"/>
            <w:shd w:val="clear" w:color="auto" w:fill="D9D9D9" w:themeFill="background1" w:themeFillShade="D9"/>
            <w:vAlign w:val="center"/>
          </w:tcPr>
          <w:p w14:paraId="48A5C8AA" w14:textId="77777777" w:rsidR="007A1B18" w:rsidRPr="00EC460D" w:rsidRDefault="007A1B18" w:rsidP="008E1D92">
            <w:pPr>
              <w:tabs>
                <w:tab w:val="num" w:pos="0"/>
              </w:tabs>
              <w:spacing w:after="40"/>
              <w:jc w:val="center"/>
            </w:pPr>
            <w:r w:rsidRPr="00EC460D">
              <w:t>Sposób oceny wg wzoru</w:t>
            </w:r>
          </w:p>
        </w:tc>
      </w:tr>
      <w:tr w:rsidR="007A1B18" w:rsidRPr="00EC460D" w14:paraId="10B27DEC" w14:textId="77777777" w:rsidTr="008E1D92">
        <w:trPr>
          <w:trHeight w:val="516"/>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2A4A0" w14:textId="77777777" w:rsidR="007A1B18" w:rsidRPr="00EC460D" w:rsidRDefault="007A1B18" w:rsidP="008E1D92">
            <w:pPr>
              <w:tabs>
                <w:tab w:val="num" w:pos="0"/>
              </w:tabs>
              <w:spacing w:after="40"/>
              <w:jc w:val="center"/>
            </w:pPr>
            <w:r w:rsidRPr="00EC460D">
              <w:t xml:space="preserve">Część </w:t>
            </w:r>
            <w:r>
              <w:t>2-5</w:t>
            </w:r>
          </w:p>
        </w:tc>
      </w:tr>
      <w:tr w:rsidR="007A1B18" w:rsidRPr="00EC460D" w14:paraId="77CACC9F" w14:textId="77777777" w:rsidTr="008E1D92">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2A957A83" w14:textId="77777777" w:rsidR="007A1B18" w:rsidRPr="00EC460D" w:rsidRDefault="007A1B18" w:rsidP="008E1D92">
            <w:pPr>
              <w:tabs>
                <w:tab w:val="num" w:pos="0"/>
              </w:tabs>
              <w:spacing w:after="40"/>
              <w:jc w:val="center"/>
            </w:pPr>
            <w:r w:rsidRPr="00EC460D">
              <w:t>1) Cena oferty brutto.</w:t>
            </w:r>
          </w:p>
        </w:tc>
        <w:tc>
          <w:tcPr>
            <w:tcW w:w="1615" w:type="dxa"/>
            <w:tcBorders>
              <w:top w:val="single" w:sz="4" w:space="0" w:color="auto"/>
              <w:left w:val="single" w:sz="4" w:space="0" w:color="auto"/>
              <w:bottom w:val="single" w:sz="4" w:space="0" w:color="auto"/>
              <w:right w:val="single" w:sz="4" w:space="0" w:color="auto"/>
            </w:tcBorders>
            <w:vAlign w:val="center"/>
          </w:tcPr>
          <w:p w14:paraId="4389BAC6" w14:textId="77777777" w:rsidR="007A1B18" w:rsidRPr="00EC460D" w:rsidRDefault="007A1B18" w:rsidP="008E1D92">
            <w:pPr>
              <w:tabs>
                <w:tab w:val="num" w:pos="0"/>
              </w:tabs>
              <w:spacing w:after="40"/>
              <w:jc w:val="center"/>
            </w:pPr>
            <w:r>
              <w:t>6</w:t>
            </w:r>
            <w:r w:rsidRPr="00EC460D">
              <w:t>0%</w:t>
            </w:r>
          </w:p>
        </w:tc>
        <w:tc>
          <w:tcPr>
            <w:tcW w:w="1056" w:type="dxa"/>
            <w:tcBorders>
              <w:top w:val="single" w:sz="4" w:space="0" w:color="auto"/>
              <w:left w:val="single" w:sz="4" w:space="0" w:color="auto"/>
              <w:bottom w:val="single" w:sz="4" w:space="0" w:color="auto"/>
              <w:right w:val="single" w:sz="4" w:space="0" w:color="auto"/>
            </w:tcBorders>
            <w:vAlign w:val="center"/>
          </w:tcPr>
          <w:p w14:paraId="15CF06D6" w14:textId="77777777" w:rsidR="007A1B18" w:rsidRPr="00EC460D" w:rsidRDefault="007A1B18" w:rsidP="008E1D92">
            <w:pPr>
              <w:tabs>
                <w:tab w:val="num" w:pos="0"/>
              </w:tabs>
              <w:spacing w:after="40"/>
              <w:jc w:val="center"/>
            </w:pPr>
            <w:r>
              <w:t>6</w:t>
            </w:r>
            <w:r w:rsidRPr="00EC460D">
              <w:t>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42460F77" w14:textId="77777777" w:rsidR="007A1B18" w:rsidRPr="00EC460D" w:rsidRDefault="007A1B18" w:rsidP="008E1D92">
            <w:pPr>
              <w:tabs>
                <w:tab w:val="num" w:pos="0"/>
              </w:tabs>
              <w:spacing w:after="40"/>
            </w:pPr>
            <w:r w:rsidRPr="00EC460D">
              <w:t xml:space="preserve">             Cena najtańszej oferty                             </w:t>
            </w:r>
          </w:p>
          <w:p w14:paraId="14CC2C43" w14:textId="77777777" w:rsidR="007A1B18" w:rsidRPr="00EC460D" w:rsidRDefault="007A1B18" w:rsidP="008E1D92">
            <w:pPr>
              <w:tabs>
                <w:tab w:val="num" w:pos="0"/>
              </w:tabs>
              <w:spacing w:after="40"/>
              <w:jc w:val="center"/>
            </w:pPr>
            <w:r w:rsidRPr="00EC460D">
              <w:t xml:space="preserve">C = --------------------------------- x </w:t>
            </w:r>
            <w:r>
              <w:t>6</w:t>
            </w:r>
            <w:r w:rsidRPr="00EC460D">
              <w:t>0pkt Cena badanej oferty</w:t>
            </w:r>
          </w:p>
        </w:tc>
      </w:tr>
      <w:tr w:rsidR="007A1B18" w:rsidRPr="00EC460D" w14:paraId="180D582C" w14:textId="77777777" w:rsidTr="008E1D92">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3A18D823" w14:textId="77777777" w:rsidR="007A1B18" w:rsidRPr="00EC460D" w:rsidRDefault="007A1B18" w:rsidP="008E1D92">
            <w:pPr>
              <w:pStyle w:val="Akapitzlist"/>
              <w:numPr>
                <w:ilvl w:val="0"/>
                <w:numId w:val="98"/>
              </w:numPr>
              <w:tabs>
                <w:tab w:val="left" w:pos="244"/>
                <w:tab w:val="left" w:pos="528"/>
                <w:tab w:val="left" w:pos="669"/>
              </w:tabs>
              <w:spacing w:after="40" w:line="240" w:lineRule="auto"/>
              <w:ind w:hanging="928"/>
              <w:jc w:val="center"/>
              <w:rPr>
                <w:rFonts w:ascii="Times New Roman" w:hAnsi="Times New Roman"/>
                <w:sz w:val="24"/>
                <w:szCs w:val="24"/>
              </w:rPr>
            </w:pPr>
            <w:r w:rsidRPr="00EC460D">
              <w:rPr>
                <w:rFonts w:ascii="Times New Roman" w:hAnsi="Times New Roman"/>
                <w:sz w:val="24"/>
                <w:szCs w:val="24"/>
              </w:rPr>
              <w:t xml:space="preserve">Okres gwarancji </w:t>
            </w:r>
            <w:r>
              <w:rPr>
                <w:rFonts w:ascii="Times New Roman" w:hAnsi="Times New Roman"/>
                <w:sz w:val="24"/>
                <w:szCs w:val="24"/>
              </w:rPr>
              <w:t>i rękojmi.</w:t>
            </w:r>
          </w:p>
          <w:p w14:paraId="6628919A" w14:textId="77777777" w:rsidR="007A1B18" w:rsidRPr="00EC460D" w:rsidRDefault="007A1B18" w:rsidP="008E1D92">
            <w:pPr>
              <w:tabs>
                <w:tab w:val="num" w:pos="928"/>
              </w:tabs>
              <w:spacing w:after="40"/>
            </w:pPr>
          </w:p>
        </w:tc>
        <w:tc>
          <w:tcPr>
            <w:tcW w:w="1615" w:type="dxa"/>
            <w:tcBorders>
              <w:top w:val="single" w:sz="4" w:space="0" w:color="auto"/>
              <w:left w:val="single" w:sz="4" w:space="0" w:color="auto"/>
              <w:bottom w:val="single" w:sz="4" w:space="0" w:color="auto"/>
              <w:right w:val="single" w:sz="4" w:space="0" w:color="auto"/>
            </w:tcBorders>
            <w:vAlign w:val="center"/>
          </w:tcPr>
          <w:p w14:paraId="3D66A773" w14:textId="77777777" w:rsidR="007A1B18" w:rsidRPr="00EC460D" w:rsidRDefault="007A1B18" w:rsidP="008E1D92">
            <w:pPr>
              <w:tabs>
                <w:tab w:val="num" w:pos="0"/>
              </w:tabs>
              <w:spacing w:after="40"/>
              <w:jc w:val="center"/>
            </w:pPr>
            <w:r>
              <w:t>4</w:t>
            </w:r>
            <w:r w:rsidRPr="00EC460D">
              <w:t>0%</w:t>
            </w:r>
          </w:p>
        </w:tc>
        <w:tc>
          <w:tcPr>
            <w:tcW w:w="1056" w:type="dxa"/>
            <w:tcBorders>
              <w:top w:val="single" w:sz="4" w:space="0" w:color="auto"/>
              <w:left w:val="single" w:sz="4" w:space="0" w:color="auto"/>
              <w:bottom w:val="single" w:sz="4" w:space="0" w:color="auto"/>
              <w:right w:val="single" w:sz="4" w:space="0" w:color="auto"/>
            </w:tcBorders>
            <w:vAlign w:val="center"/>
          </w:tcPr>
          <w:p w14:paraId="2632ACD6" w14:textId="77777777" w:rsidR="007A1B18" w:rsidRPr="00EC460D" w:rsidRDefault="007A1B18" w:rsidP="008E1D92">
            <w:pPr>
              <w:tabs>
                <w:tab w:val="num" w:pos="0"/>
              </w:tabs>
              <w:spacing w:after="40"/>
              <w:jc w:val="center"/>
            </w:pPr>
            <w:r w:rsidRPr="00EC460D">
              <w:t>40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011D6137" w14:textId="77777777" w:rsidR="007A1B18" w:rsidRPr="00EC460D" w:rsidRDefault="007A1B18" w:rsidP="008E1D92">
            <w:pPr>
              <w:tabs>
                <w:tab w:val="num" w:pos="0"/>
              </w:tabs>
              <w:spacing w:after="40"/>
            </w:pPr>
            <w:r w:rsidRPr="00EC460D">
              <w:t>Sposób przyznawania punktów:</w:t>
            </w:r>
          </w:p>
          <w:p w14:paraId="5F273BCB" w14:textId="77777777" w:rsidR="007A1B18" w:rsidRPr="00EC460D" w:rsidRDefault="007A1B18" w:rsidP="006144A5">
            <w:pPr>
              <w:pStyle w:val="Akapitzlist"/>
              <w:numPr>
                <w:ilvl w:val="0"/>
                <w:numId w:val="135"/>
              </w:numPr>
              <w:spacing w:after="40" w:line="240" w:lineRule="auto"/>
              <w:rPr>
                <w:rFonts w:ascii="Times New Roman" w:hAnsi="Times New Roman"/>
                <w:sz w:val="24"/>
                <w:szCs w:val="24"/>
              </w:rPr>
            </w:pPr>
            <w:r w:rsidRPr="00EC460D">
              <w:rPr>
                <w:rFonts w:ascii="Times New Roman" w:hAnsi="Times New Roman"/>
                <w:sz w:val="24"/>
                <w:szCs w:val="24"/>
              </w:rPr>
              <w:t>24 miesiące – 0 pkt</w:t>
            </w:r>
          </w:p>
          <w:p w14:paraId="7F2DB927" w14:textId="77777777" w:rsidR="007A1B18" w:rsidRPr="00EC460D" w:rsidRDefault="007A1B18" w:rsidP="006144A5">
            <w:pPr>
              <w:pStyle w:val="Akapitzlist"/>
              <w:numPr>
                <w:ilvl w:val="0"/>
                <w:numId w:val="135"/>
              </w:numPr>
              <w:spacing w:after="40" w:line="240" w:lineRule="auto"/>
              <w:ind w:left="336" w:hanging="283"/>
              <w:rPr>
                <w:rFonts w:ascii="Times New Roman" w:hAnsi="Times New Roman"/>
                <w:sz w:val="24"/>
                <w:szCs w:val="24"/>
              </w:rPr>
            </w:pPr>
            <w:r w:rsidRPr="00EC460D">
              <w:rPr>
                <w:rFonts w:ascii="Times New Roman" w:hAnsi="Times New Roman"/>
                <w:sz w:val="24"/>
                <w:szCs w:val="24"/>
              </w:rPr>
              <w:t>36 miesięcy – 10 pkt</w:t>
            </w:r>
          </w:p>
          <w:p w14:paraId="182513BE" w14:textId="77777777" w:rsidR="007A1B18" w:rsidRPr="00EC460D" w:rsidRDefault="007A1B18" w:rsidP="006144A5">
            <w:pPr>
              <w:pStyle w:val="Akapitzlist"/>
              <w:numPr>
                <w:ilvl w:val="0"/>
                <w:numId w:val="135"/>
              </w:numPr>
              <w:spacing w:after="40" w:line="240" w:lineRule="auto"/>
              <w:ind w:left="336" w:hanging="283"/>
              <w:rPr>
                <w:rFonts w:ascii="Times New Roman" w:hAnsi="Times New Roman"/>
                <w:sz w:val="24"/>
                <w:szCs w:val="24"/>
              </w:rPr>
            </w:pPr>
            <w:r w:rsidRPr="00EC460D">
              <w:rPr>
                <w:rFonts w:ascii="Times New Roman" w:hAnsi="Times New Roman"/>
                <w:sz w:val="24"/>
                <w:szCs w:val="24"/>
              </w:rPr>
              <w:t>48 miesięcy – 20 pkt</w:t>
            </w:r>
          </w:p>
          <w:p w14:paraId="61731C30" w14:textId="77777777" w:rsidR="007A1B18" w:rsidRPr="00EC460D" w:rsidRDefault="007A1B18" w:rsidP="006144A5">
            <w:pPr>
              <w:pStyle w:val="Akapitzlist"/>
              <w:numPr>
                <w:ilvl w:val="0"/>
                <w:numId w:val="135"/>
              </w:numPr>
              <w:spacing w:after="40" w:line="240" w:lineRule="auto"/>
              <w:ind w:left="336" w:hanging="283"/>
              <w:rPr>
                <w:rFonts w:ascii="Times New Roman" w:hAnsi="Times New Roman"/>
                <w:sz w:val="24"/>
                <w:szCs w:val="24"/>
              </w:rPr>
            </w:pPr>
            <w:r w:rsidRPr="00EC460D">
              <w:rPr>
                <w:rFonts w:ascii="Times New Roman" w:hAnsi="Times New Roman"/>
                <w:sz w:val="24"/>
                <w:szCs w:val="24"/>
              </w:rPr>
              <w:t>60 miesięcy – 40 pkt</w:t>
            </w:r>
          </w:p>
        </w:tc>
      </w:tr>
      <w:tr w:rsidR="007A1B18" w:rsidRPr="00EC460D" w14:paraId="16CF01AA" w14:textId="77777777" w:rsidTr="008E1D92">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52FC57B1" w14:textId="77777777" w:rsidR="007A1B18" w:rsidRPr="00EC460D" w:rsidRDefault="007A1B18" w:rsidP="008E1D92">
            <w:pPr>
              <w:tabs>
                <w:tab w:val="num" w:pos="0"/>
              </w:tabs>
              <w:spacing w:after="40"/>
              <w:jc w:val="center"/>
            </w:pPr>
            <w:r w:rsidRPr="00EC460D">
              <w:t>RAZEM</w:t>
            </w:r>
          </w:p>
        </w:tc>
        <w:tc>
          <w:tcPr>
            <w:tcW w:w="1615" w:type="dxa"/>
            <w:tcBorders>
              <w:top w:val="single" w:sz="4" w:space="0" w:color="auto"/>
              <w:left w:val="single" w:sz="4" w:space="0" w:color="auto"/>
              <w:bottom w:val="single" w:sz="4" w:space="0" w:color="auto"/>
              <w:right w:val="single" w:sz="4" w:space="0" w:color="auto"/>
            </w:tcBorders>
            <w:vAlign w:val="center"/>
          </w:tcPr>
          <w:p w14:paraId="35BCF49F" w14:textId="77777777" w:rsidR="007A1B18" w:rsidRPr="00EC460D" w:rsidRDefault="007A1B18" w:rsidP="008E1D92">
            <w:pPr>
              <w:tabs>
                <w:tab w:val="num" w:pos="0"/>
              </w:tabs>
              <w:spacing w:after="40"/>
              <w:jc w:val="center"/>
            </w:pPr>
            <w:r w:rsidRPr="00EC460D">
              <w:t>100%</w:t>
            </w:r>
          </w:p>
        </w:tc>
        <w:tc>
          <w:tcPr>
            <w:tcW w:w="1056" w:type="dxa"/>
            <w:tcBorders>
              <w:top w:val="single" w:sz="4" w:space="0" w:color="auto"/>
              <w:left w:val="single" w:sz="4" w:space="0" w:color="auto"/>
              <w:bottom w:val="single" w:sz="4" w:space="0" w:color="auto"/>
              <w:right w:val="single" w:sz="4" w:space="0" w:color="auto"/>
            </w:tcBorders>
            <w:vAlign w:val="center"/>
          </w:tcPr>
          <w:p w14:paraId="2D015101" w14:textId="77777777" w:rsidR="007A1B18" w:rsidRPr="00EC460D" w:rsidRDefault="007A1B18" w:rsidP="008E1D92">
            <w:pPr>
              <w:tabs>
                <w:tab w:val="num" w:pos="0"/>
              </w:tabs>
              <w:spacing w:after="40"/>
              <w:jc w:val="center"/>
            </w:pPr>
            <w:r w:rsidRPr="00EC460D">
              <w:t>100</w:t>
            </w:r>
          </w:p>
        </w:tc>
        <w:tc>
          <w:tcPr>
            <w:tcW w:w="4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D53A7" w14:textId="77777777" w:rsidR="007A1B18" w:rsidRPr="00EC460D" w:rsidRDefault="007A1B18" w:rsidP="008E1D92">
            <w:pPr>
              <w:tabs>
                <w:tab w:val="num" w:pos="0"/>
              </w:tabs>
              <w:spacing w:after="40"/>
              <w:jc w:val="center"/>
            </w:pPr>
            <w:r w:rsidRPr="00EC460D">
              <w:softHyphen/>
            </w:r>
            <w:r w:rsidRPr="00EC460D">
              <w:softHyphen/>
            </w:r>
            <w:r w:rsidRPr="00EC460D">
              <w:softHyphen/>
            </w:r>
            <w:r w:rsidRPr="00EC460D">
              <w:softHyphen/>
            </w:r>
            <w:r w:rsidRPr="00EC460D">
              <w:softHyphen/>
              <w:t>────────────────────</w:t>
            </w:r>
          </w:p>
        </w:tc>
      </w:tr>
    </w:tbl>
    <w:p w14:paraId="1E7FA1FD" w14:textId="77777777" w:rsidR="007A1B18" w:rsidRPr="00EC460D" w:rsidRDefault="007A1B18" w:rsidP="007A1B18">
      <w:pPr>
        <w:spacing w:after="40"/>
        <w:jc w:val="both"/>
      </w:pPr>
    </w:p>
    <w:p w14:paraId="21762879" w14:textId="77777777" w:rsidR="007A1B18" w:rsidRPr="00EC460D" w:rsidRDefault="007A1B18" w:rsidP="007A1B18">
      <w:pPr>
        <w:numPr>
          <w:ilvl w:val="0"/>
          <w:numId w:val="95"/>
        </w:numPr>
        <w:spacing w:after="40"/>
        <w:ind w:left="567" w:hanging="284"/>
        <w:jc w:val="both"/>
      </w:pPr>
      <w:r w:rsidRPr="00EC460D">
        <w:t>Całkowita liczba punktów, jaką otrzyma dana oferta, zostanie obliczona wg poniższego wzoru:</w:t>
      </w:r>
    </w:p>
    <w:p w14:paraId="4CFB8153" w14:textId="77777777" w:rsidR="007A1B18" w:rsidRPr="00EC460D" w:rsidRDefault="007A1B18" w:rsidP="007A1B18">
      <w:pPr>
        <w:spacing w:after="40"/>
        <w:ind w:left="425"/>
        <w:jc w:val="center"/>
      </w:pPr>
    </w:p>
    <w:p w14:paraId="679D1F0C" w14:textId="77777777" w:rsidR="007A1B18" w:rsidRDefault="007A1B18" w:rsidP="007A1B18">
      <w:pPr>
        <w:spacing w:after="40"/>
        <w:ind w:left="425"/>
        <w:jc w:val="center"/>
        <w:rPr>
          <w:u w:val="single"/>
        </w:rPr>
      </w:pPr>
      <w:r w:rsidRPr="00EC460D">
        <w:rPr>
          <w:u w:val="single"/>
        </w:rPr>
        <w:t>Część 1-</w:t>
      </w:r>
      <w:r>
        <w:rPr>
          <w:u w:val="single"/>
        </w:rPr>
        <w:t>5</w:t>
      </w:r>
    </w:p>
    <w:p w14:paraId="7BC149CC" w14:textId="77777777" w:rsidR="007A1B18" w:rsidRPr="00EC460D" w:rsidRDefault="007A1B18" w:rsidP="007A1B18">
      <w:pPr>
        <w:spacing w:after="40"/>
        <w:ind w:left="425"/>
        <w:jc w:val="center"/>
        <w:rPr>
          <w:u w:val="single"/>
        </w:rPr>
      </w:pPr>
    </w:p>
    <w:p w14:paraId="11BCFDA8" w14:textId="77777777" w:rsidR="007A1B18" w:rsidRPr="00EC460D" w:rsidRDefault="007A1B18" w:rsidP="007A1B18">
      <w:pPr>
        <w:spacing w:after="40"/>
        <w:ind w:left="425"/>
        <w:jc w:val="center"/>
      </w:pPr>
      <w:r w:rsidRPr="00EC460D">
        <w:t>L = C + G</w:t>
      </w:r>
    </w:p>
    <w:p w14:paraId="1A5BD7E5" w14:textId="77777777" w:rsidR="007A1B18" w:rsidRPr="00EC460D" w:rsidRDefault="007A1B18" w:rsidP="007A1B18">
      <w:pPr>
        <w:spacing w:after="40" w:line="259" w:lineRule="auto"/>
      </w:pPr>
    </w:p>
    <w:p w14:paraId="50763911" w14:textId="77777777" w:rsidR="007A1B18" w:rsidRPr="00EC460D" w:rsidRDefault="007A1B18" w:rsidP="007A1B18">
      <w:pPr>
        <w:spacing w:after="40" w:line="259" w:lineRule="auto"/>
        <w:ind w:left="425"/>
      </w:pPr>
      <w:r w:rsidRPr="00EC460D">
        <w:t>gdzie:</w:t>
      </w:r>
    </w:p>
    <w:p w14:paraId="627828F3" w14:textId="77777777" w:rsidR="007A1B18" w:rsidRPr="00EC460D" w:rsidRDefault="007A1B18" w:rsidP="007A1B18">
      <w:pPr>
        <w:spacing w:after="40" w:line="259" w:lineRule="auto"/>
        <w:ind w:left="425"/>
      </w:pPr>
      <w:r w:rsidRPr="00EC460D">
        <w:t>L – całkowita liczba punktów,</w:t>
      </w:r>
    </w:p>
    <w:p w14:paraId="36C7E212" w14:textId="77777777" w:rsidR="007A1B18" w:rsidRPr="00EC460D" w:rsidRDefault="007A1B18" w:rsidP="007A1B18">
      <w:pPr>
        <w:spacing w:after="40" w:line="259" w:lineRule="auto"/>
        <w:ind w:left="425"/>
        <w:jc w:val="both"/>
      </w:pPr>
      <w:r w:rsidRPr="00EC460D">
        <w:t>C – punkty uzyskane w kryterium „Cena oferty brutto”,</w:t>
      </w:r>
    </w:p>
    <w:p w14:paraId="2D38A6AE" w14:textId="77777777" w:rsidR="007A1B18" w:rsidRPr="00CF687B" w:rsidRDefault="007A1B18" w:rsidP="007A1B18">
      <w:pPr>
        <w:spacing w:after="40" w:line="259" w:lineRule="auto"/>
        <w:ind w:left="425"/>
      </w:pPr>
      <w:r w:rsidRPr="00CF687B">
        <w:t>G - punkty uzyskane w kryterium „Okres gwarancji i rękojmi”.</w:t>
      </w:r>
    </w:p>
    <w:p w14:paraId="715F2864" w14:textId="77777777" w:rsidR="007A1B18" w:rsidRPr="00CF687B" w:rsidRDefault="007A1B18" w:rsidP="007A1B18">
      <w:pPr>
        <w:tabs>
          <w:tab w:val="left" w:pos="284"/>
          <w:tab w:val="num" w:pos="505"/>
        </w:tabs>
        <w:spacing w:after="120" w:line="259" w:lineRule="auto"/>
        <w:jc w:val="both"/>
      </w:pPr>
    </w:p>
    <w:p w14:paraId="6A9D7398" w14:textId="77777777" w:rsidR="007A1B18" w:rsidRPr="00CF687B" w:rsidRDefault="007A1B18" w:rsidP="007A1B18">
      <w:pPr>
        <w:pStyle w:val="Akapitzlist"/>
        <w:numPr>
          <w:ilvl w:val="0"/>
          <w:numId w:val="95"/>
        </w:numPr>
        <w:spacing w:after="120"/>
        <w:ind w:left="567" w:hanging="283"/>
        <w:jc w:val="both"/>
        <w:rPr>
          <w:rFonts w:ascii="Times New Roman" w:hAnsi="Times New Roman"/>
          <w:sz w:val="24"/>
          <w:szCs w:val="24"/>
        </w:rPr>
      </w:pPr>
      <w:r w:rsidRPr="00CF687B">
        <w:rPr>
          <w:rFonts w:ascii="Times New Roman" w:hAnsi="Times New Roman"/>
          <w:sz w:val="24"/>
          <w:szCs w:val="24"/>
        </w:rPr>
        <w:t>Ocena punktowa w kryterium „Okres gwarancji</w:t>
      </w:r>
      <w:r>
        <w:rPr>
          <w:rFonts w:ascii="Times New Roman" w:hAnsi="Times New Roman"/>
          <w:sz w:val="24"/>
          <w:szCs w:val="24"/>
        </w:rPr>
        <w:t xml:space="preserve"> i </w:t>
      </w:r>
      <w:proofErr w:type="spellStart"/>
      <w:r>
        <w:rPr>
          <w:rFonts w:ascii="Times New Roman" w:hAnsi="Times New Roman"/>
          <w:sz w:val="24"/>
          <w:szCs w:val="24"/>
        </w:rPr>
        <w:t>rekojmi</w:t>
      </w:r>
      <w:proofErr w:type="spellEnd"/>
      <w:r w:rsidRPr="00CF687B">
        <w:rPr>
          <w:rFonts w:ascii="Times New Roman" w:hAnsi="Times New Roman"/>
          <w:sz w:val="24"/>
          <w:szCs w:val="24"/>
        </w:rPr>
        <w:t xml:space="preserve">” dokonana zostanie </w:t>
      </w:r>
      <w:r>
        <w:rPr>
          <w:rFonts w:ascii="Times New Roman" w:hAnsi="Times New Roman"/>
          <w:sz w:val="24"/>
          <w:szCs w:val="24"/>
        </w:rPr>
        <w:br/>
      </w:r>
      <w:r w:rsidRPr="00CF687B">
        <w:rPr>
          <w:rFonts w:ascii="Times New Roman" w:hAnsi="Times New Roman"/>
          <w:sz w:val="24"/>
          <w:szCs w:val="24"/>
        </w:rPr>
        <w:t>na podstawie informacji wpisanej w Formularzu oferty tj. ilości miesięcy.</w:t>
      </w:r>
    </w:p>
    <w:p w14:paraId="35688462" w14:textId="77777777" w:rsidR="007A1B18" w:rsidRPr="00CF687B" w:rsidRDefault="007A1B18" w:rsidP="007A1B18">
      <w:pPr>
        <w:pStyle w:val="Akapitzlist"/>
        <w:numPr>
          <w:ilvl w:val="0"/>
          <w:numId w:val="95"/>
        </w:numPr>
        <w:spacing w:after="120"/>
        <w:ind w:left="567" w:hanging="283"/>
        <w:jc w:val="both"/>
        <w:rPr>
          <w:rFonts w:ascii="Times New Roman" w:hAnsi="Times New Roman"/>
          <w:sz w:val="24"/>
          <w:szCs w:val="24"/>
        </w:rPr>
      </w:pPr>
      <w:r w:rsidRPr="00CF687B">
        <w:rPr>
          <w:rFonts w:ascii="Times New Roman" w:hAnsi="Times New Roman"/>
          <w:sz w:val="24"/>
          <w:szCs w:val="24"/>
        </w:rPr>
        <w:t xml:space="preserve">Punktacja przyznawana ofertom w poszczególnych kryteriach będzie liczona </w:t>
      </w:r>
      <w:r>
        <w:rPr>
          <w:rFonts w:ascii="Times New Roman" w:hAnsi="Times New Roman"/>
          <w:sz w:val="24"/>
          <w:szCs w:val="24"/>
        </w:rPr>
        <w:br/>
      </w:r>
      <w:r w:rsidRPr="00CF687B">
        <w:rPr>
          <w:rFonts w:ascii="Times New Roman" w:hAnsi="Times New Roman"/>
          <w:sz w:val="24"/>
          <w:szCs w:val="24"/>
        </w:rPr>
        <w:t>z dokładnością do dwóch miejsc po przecinku. Najwyższa liczba punktów wyznaczy najkorzystniejszą ofertę.</w:t>
      </w:r>
    </w:p>
    <w:p w14:paraId="05AB683D" w14:textId="77777777" w:rsidR="007A1B18" w:rsidRPr="00CF687B" w:rsidRDefault="007A1B18" w:rsidP="007A1B18">
      <w:pPr>
        <w:pStyle w:val="Akapitzlist"/>
        <w:numPr>
          <w:ilvl w:val="0"/>
          <w:numId w:val="95"/>
        </w:numPr>
        <w:spacing w:after="120"/>
        <w:ind w:left="567" w:hanging="283"/>
        <w:jc w:val="both"/>
        <w:rPr>
          <w:rFonts w:ascii="Times New Roman" w:hAnsi="Times New Roman"/>
          <w:sz w:val="24"/>
          <w:szCs w:val="24"/>
        </w:rPr>
      </w:pPr>
      <w:r w:rsidRPr="00CF687B">
        <w:rPr>
          <w:rFonts w:ascii="Times New Roman" w:hAnsi="Times New Roman"/>
          <w:sz w:val="24"/>
          <w:szCs w:val="24"/>
        </w:rPr>
        <w:t xml:space="preserve">Zamawiający udzieli zamówienia Wykonawcy, którego oferta odpowiadać będzie wszystkim wymaganiom przedstawionym w ustawie </w:t>
      </w:r>
      <w:proofErr w:type="spellStart"/>
      <w:r w:rsidRPr="00CF687B">
        <w:rPr>
          <w:rFonts w:ascii="Times New Roman" w:hAnsi="Times New Roman"/>
          <w:sz w:val="24"/>
          <w:szCs w:val="24"/>
        </w:rPr>
        <w:t>Pzp</w:t>
      </w:r>
      <w:proofErr w:type="spellEnd"/>
      <w:r w:rsidRPr="00CF687B">
        <w:rPr>
          <w:rFonts w:ascii="Times New Roman" w:hAnsi="Times New Roman"/>
          <w:sz w:val="24"/>
          <w:szCs w:val="24"/>
        </w:rPr>
        <w:t>, oraz w SWZ i zostanie oceniona, jako najkorzystniejsza w oparciu o podane kryteria wyboru.</w:t>
      </w:r>
    </w:p>
    <w:p w14:paraId="1BCAAE53" w14:textId="77777777" w:rsidR="007A1B18" w:rsidRPr="00CF687B" w:rsidRDefault="007A1B18" w:rsidP="007A1B18">
      <w:pPr>
        <w:pStyle w:val="Akapitzlist"/>
        <w:numPr>
          <w:ilvl w:val="0"/>
          <w:numId w:val="95"/>
        </w:numPr>
        <w:spacing w:after="120"/>
        <w:ind w:left="567" w:hanging="283"/>
        <w:jc w:val="both"/>
        <w:rPr>
          <w:rFonts w:ascii="Times New Roman" w:hAnsi="Times New Roman"/>
          <w:sz w:val="24"/>
          <w:szCs w:val="24"/>
        </w:rPr>
      </w:pPr>
      <w:r w:rsidRPr="00CF687B">
        <w:rPr>
          <w:rFonts w:ascii="Times New Roman" w:hAnsi="Times New Roman"/>
          <w:sz w:val="24"/>
          <w:szCs w:val="24"/>
        </w:rPr>
        <w:t xml:space="preserve">Jeżeli nie będzie można dokonać wyboru oferty najkorzystniejszej ze względu na to, </w:t>
      </w:r>
      <w:r>
        <w:rPr>
          <w:rFonts w:ascii="Times New Roman" w:hAnsi="Times New Roman"/>
          <w:sz w:val="24"/>
          <w:szCs w:val="24"/>
        </w:rPr>
        <w:br/>
      </w:r>
      <w:r w:rsidRPr="00CF687B">
        <w:rPr>
          <w:rFonts w:ascii="Times New Roman" w:hAnsi="Times New Roman"/>
          <w:sz w:val="24"/>
          <w:szCs w:val="24"/>
        </w:rPr>
        <w:t xml:space="preserve">że dwie lub więcej ofert przedstawia taki sam bilans ceny i pozostałych kryteriów oceny </w:t>
      </w:r>
      <w:r w:rsidRPr="00CF687B">
        <w:rPr>
          <w:rFonts w:ascii="Times New Roman" w:hAnsi="Times New Roman"/>
          <w:sz w:val="24"/>
          <w:szCs w:val="24"/>
        </w:rPr>
        <w:lastRenderedPageBreak/>
        <w:t xml:space="preserve">ofert, Zamawiający wybiera spośród tych ofert ofertę, która otrzymała najwyższą ocenę w kryterium o najwyższej wadze. Jeżeli oferty otrzymały taka samą ocenę w kryterium </w:t>
      </w:r>
      <w:r>
        <w:rPr>
          <w:rFonts w:ascii="Times New Roman" w:hAnsi="Times New Roman"/>
          <w:sz w:val="24"/>
          <w:szCs w:val="24"/>
        </w:rPr>
        <w:br/>
      </w:r>
      <w:r w:rsidRPr="00CF687B">
        <w:rPr>
          <w:rFonts w:ascii="Times New Roman" w:hAnsi="Times New Roman"/>
          <w:sz w:val="24"/>
          <w:szCs w:val="24"/>
        </w:rPr>
        <w:t>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cenę.</w:t>
      </w:r>
    </w:p>
    <w:p w14:paraId="498E688A" w14:textId="77777777" w:rsidR="007A1B18" w:rsidRPr="00CF687B" w:rsidRDefault="007A1B18" w:rsidP="007A1B18">
      <w:pPr>
        <w:pStyle w:val="Akapitzlist"/>
        <w:numPr>
          <w:ilvl w:val="0"/>
          <w:numId w:val="95"/>
        </w:numPr>
        <w:spacing w:after="120"/>
        <w:ind w:left="567"/>
        <w:jc w:val="both"/>
        <w:rPr>
          <w:rFonts w:ascii="Times New Roman" w:hAnsi="Times New Roman"/>
          <w:sz w:val="24"/>
          <w:szCs w:val="24"/>
        </w:rPr>
      </w:pPr>
      <w:r w:rsidRPr="00CF687B">
        <w:rPr>
          <w:rFonts w:ascii="Times New Roman" w:hAnsi="Times New Roman"/>
          <w:sz w:val="24"/>
          <w:szCs w:val="24"/>
        </w:rPr>
        <w:t>W przypadku ofert:</w:t>
      </w:r>
    </w:p>
    <w:p w14:paraId="774D4D6C" w14:textId="77777777" w:rsidR="007A1B18" w:rsidRPr="00CF687B" w:rsidRDefault="007A1B18" w:rsidP="007A1B18">
      <w:pPr>
        <w:pStyle w:val="Akapitzlist"/>
        <w:numPr>
          <w:ilvl w:val="0"/>
          <w:numId w:val="102"/>
        </w:numPr>
        <w:tabs>
          <w:tab w:val="left" w:pos="426"/>
        </w:tabs>
        <w:spacing w:before="120" w:after="120"/>
        <w:ind w:left="993"/>
        <w:jc w:val="both"/>
        <w:rPr>
          <w:rFonts w:ascii="Times New Roman" w:hAnsi="Times New Roman"/>
          <w:sz w:val="24"/>
          <w:szCs w:val="24"/>
        </w:rPr>
      </w:pPr>
      <w:r w:rsidRPr="00CF687B">
        <w:rPr>
          <w:rFonts w:ascii="Times New Roman" w:hAnsi="Times New Roman"/>
          <w:sz w:val="24"/>
          <w:szCs w:val="24"/>
        </w:rPr>
        <w:t xml:space="preserve">z okresem gwarancji </w:t>
      </w:r>
      <w:bookmarkStart w:id="25" w:name="_Hlk107158095"/>
      <w:r>
        <w:rPr>
          <w:rFonts w:ascii="Times New Roman" w:hAnsi="Times New Roman"/>
          <w:sz w:val="24"/>
          <w:szCs w:val="24"/>
        </w:rPr>
        <w:t xml:space="preserve">i rękojmi </w:t>
      </w:r>
      <w:r w:rsidRPr="00CF687B">
        <w:rPr>
          <w:rFonts w:ascii="Times New Roman" w:hAnsi="Times New Roman"/>
          <w:sz w:val="24"/>
          <w:szCs w:val="24"/>
        </w:rPr>
        <w:t xml:space="preserve">w </w:t>
      </w:r>
      <w:bookmarkEnd w:id="25"/>
      <w:r w:rsidRPr="00CF687B">
        <w:rPr>
          <w:rFonts w:ascii="Times New Roman" w:hAnsi="Times New Roman"/>
          <w:sz w:val="24"/>
          <w:szCs w:val="24"/>
        </w:rPr>
        <w:t xml:space="preserve">krótszym niż minimalnie wymagany dla Części </w:t>
      </w:r>
      <w:r>
        <w:rPr>
          <w:rFonts w:ascii="Times New Roman" w:hAnsi="Times New Roman"/>
          <w:sz w:val="24"/>
          <w:szCs w:val="24"/>
        </w:rPr>
        <w:t>1-5</w:t>
      </w:r>
      <w:r w:rsidRPr="00CF687B">
        <w:rPr>
          <w:rFonts w:ascii="Times New Roman" w:hAnsi="Times New Roman"/>
          <w:sz w:val="24"/>
          <w:szCs w:val="24"/>
        </w:rPr>
        <w:t xml:space="preserve">, oferta zostanie poprawiona odpowiednio na </w:t>
      </w:r>
      <w:r>
        <w:rPr>
          <w:rFonts w:ascii="Times New Roman" w:hAnsi="Times New Roman"/>
          <w:sz w:val="24"/>
          <w:szCs w:val="24"/>
        </w:rPr>
        <w:t xml:space="preserve">minimalny </w:t>
      </w:r>
      <w:r w:rsidRPr="00CF687B">
        <w:rPr>
          <w:rFonts w:ascii="Times New Roman" w:hAnsi="Times New Roman"/>
          <w:sz w:val="24"/>
          <w:szCs w:val="24"/>
        </w:rPr>
        <w:t xml:space="preserve">okres gwarancji </w:t>
      </w:r>
      <w:r>
        <w:rPr>
          <w:rFonts w:ascii="Times New Roman" w:hAnsi="Times New Roman"/>
          <w:sz w:val="24"/>
          <w:szCs w:val="24"/>
        </w:rPr>
        <w:t xml:space="preserve">i </w:t>
      </w:r>
      <w:proofErr w:type="spellStart"/>
      <w:r>
        <w:rPr>
          <w:rFonts w:ascii="Times New Roman" w:hAnsi="Times New Roman"/>
          <w:sz w:val="24"/>
          <w:szCs w:val="24"/>
        </w:rPr>
        <w:t>rękojmii</w:t>
      </w:r>
      <w:proofErr w:type="spellEnd"/>
      <w:r>
        <w:rPr>
          <w:rFonts w:ascii="Times New Roman" w:hAnsi="Times New Roman"/>
          <w:sz w:val="24"/>
          <w:szCs w:val="24"/>
        </w:rPr>
        <w:t xml:space="preserve"> </w:t>
      </w:r>
      <w:r w:rsidRPr="00CF687B">
        <w:rPr>
          <w:rFonts w:ascii="Times New Roman" w:hAnsi="Times New Roman"/>
          <w:sz w:val="24"/>
          <w:szCs w:val="24"/>
        </w:rPr>
        <w:t xml:space="preserve">i zostanie przyznane 0 pkt. </w:t>
      </w:r>
      <w:bookmarkStart w:id="26" w:name="_Hlk116377509"/>
      <w:r w:rsidRPr="00CF687B">
        <w:rPr>
          <w:rFonts w:ascii="Times New Roman" w:hAnsi="Times New Roman"/>
          <w:sz w:val="24"/>
          <w:szCs w:val="24"/>
        </w:rPr>
        <w:t>Zamawiający dokona poprawki zgodne z art. 223 ust. 2 pkt 3</w:t>
      </w:r>
      <w:bookmarkEnd w:id="26"/>
      <w:r w:rsidRPr="00CF687B">
        <w:rPr>
          <w:rFonts w:ascii="Times New Roman" w:hAnsi="Times New Roman"/>
          <w:sz w:val="24"/>
          <w:szCs w:val="24"/>
        </w:rPr>
        <w:t>.;</w:t>
      </w:r>
    </w:p>
    <w:p w14:paraId="6BA01986" w14:textId="77777777" w:rsidR="007A1B18" w:rsidRPr="00CF687B" w:rsidRDefault="007A1B18" w:rsidP="007A1B18">
      <w:pPr>
        <w:pStyle w:val="Akapitzlist"/>
        <w:numPr>
          <w:ilvl w:val="0"/>
          <w:numId w:val="102"/>
        </w:numPr>
        <w:shd w:val="clear" w:color="auto" w:fill="FFFFFF"/>
        <w:tabs>
          <w:tab w:val="left" w:pos="426"/>
        </w:tabs>
        <w:spacing w:before="120" w:after="120"/>
        <w:ind w:left="993"/>
        <w:jc w:val="both"/>
        <w:rPr>
          <w:rFonts w:ascii="Times New Roman" w:hAnsi="Times New Roman"/>
          <w:spacing w:val="-1"/>
          <w:sz w:val="24"/>
          <w:szCs w:val="24"/>
        </w:rPr>
      </w:pPr>
      <w:r w:rsidRPr="00CF687B">
        <w:rPr>
          <w:rFonts w:ascii="Times New Roman" w:hAnsi="Times New Roman"/>
          <w:sz w:val="24"/>
          <w:szCs w:val="24"/>
        </w:rPr>
        <w:t xml:space="preserve">z okresem gwarancji </w:t>
      </w:r>
      <w:r>
        <w:rPr>
          <w:rFonts w:ascii="Times New Roman" w:hAnsi="Times New Roman"/>
          <w:sz w:val="24"/>
          <w:szCs w:val="24"/>
        </w:rPr>
        <w:t xml:space="preserve">i rękojmi </w:t>
      </w:r>
      <w:r w:rsidRPr="00CF687B">
        <w:rPr>
          <w:rFonts w:ascii="Times New Roman" w:hAnsi="Times New Roman"/>
          <w:sz w:val="24"/>
          <w:szCs w:val="24"/>
        </w:rPr>
        <w:t>dla Części 1-</w:t>
      </w:r>
      <w:r>
        <w:rPr>
          <w:rFonts w:ascii="Times New Roman" w:hAnsi="Times New Roman"/>
          <w:sz w:val="24"/>
          <w:szCs w:val="24"/>
        </w:rPr>
        <w:t>5</w:t>
      </w:r>
      <w:r w:rsidRPr="00CF687B">
        <w:rPr>
          <w:rFonts w:ascii="Times New Roman" w:hAnsi="Times New Roman"/>
          <w:sz w:val="24"/>
          <w:szCs w:val="24"/>
        </w:rPr>
        <w:t xml:space="preserve"> dłuższym niż ilość miesięcy najwyżej punktowana, zostanie przyznana tylko maksymalna ilość punktów wskazana za ten parametr;</w:t>
      </w:r>
    </w:p>
    <w:p w14:paraId="78001C18" w14:textId="77777777" w:rsidR="007A1B18" w:rsidRPr="00CF687B" w:rsidRDefault="007A1B18" w:rsidP="007A1B18">
      <w:pPr>
        <w:pStyle w:val="Akapitzlist"/>
        <w:numPr>
          <w:ilvl w:val="0"/>
          <w:numId w:val="102"/>
        </w:numPr>
        <w:shd w:val="clear" w:color="auto" w:fill="FFFFFF" w:themeFill="background1"/>
        <w:spacing w:before="120" w:after="120"/>
        <w:ind w:left="993"/>
        <w:jc w:val="both"/>
        <w:rPr>
          <w:rFonts w:ascii="Times New Roman" w:hAnsi="Times New Roman"/>
          <w:sz w:val="24"/>
          <w:szCs w:val="24"/>
        </w:rPr>
      </w:pPr>
      <w:r w:rsidRPr="00CF687B">
        <w:rPr>
          <w:rFonts w:ascii="Times New Roman" w:hAnsi="Times New Roman"/>
          <w:sz w:val="24"/>
          <w:szCs w:val="24"/>
        </w:rPr>
        <w:t xml:space="preserve">z okresem gwarancji </w:t>
      </w:r>
      <w:r>
        <w:rPr>
          <w:rFonts w:ascii="Times New Roman" w:hAnsi="Times New Roman"/>
          <w:sz w:val="24"/>
          <w:szCs w:val="24"/>
        </w:rPr>
        <w:t xml:space="preserve">i rękojmi </w:t>
      </w:r>
      <w:r w:rsidRPr="00CF687B">
        <w:rPr>
          <w:rFonts w:ascii="Times New Roman" w:hAnsi="Times New Roman"/>
          <w:sz w:val="24"/>
          <w:szCs w:val="24"/>
        </w:rPr>
        <w:t>wskazanym w latach np.: 1 rok, termin będzie przeliczony na 12 miesięcy lub jego wielokrotność (1 rok – 12 miesięcy). Zamawiający dokona poprawki zgodne z art. 223 ust. 2 pkt 1;</w:t>
      </w:r>
    </w:p>
    <w:p w14:paraId="3742ACA5" w14:textId="77777777" w:rsidR="007A1B18" w:rsidRPr="009E3B54" w:rsidRDefault="007A1B18" w:rsidP="007A1B18">
      <w:pPr>
        <w:pStyle w:val="Akapitzlist"/>
        <w:numPr>
          <w:ilvl w:val="0"/>
          <w:numId w:val="102"/>
        </w:numPr>
        <w:tabs>
          <w:tab w:val="left" w:pos="426"/>
        </w:tabs>
        <w:spacing w:before="120" w:after="120"/>
        <w:ind w:left="993"/>
        <w:jc w:val="both"/>
        <w:rPr>
          <w:rFonts w:ascii="Times New Roman" w:hAnsi="Times New Roman"/>
          <w:sz w:val="24"/>
          <w:szCs w:val="24"/>
        </w:rPr>
      </w:pPr>
      <w:r w:rsidRPr="00CF687B">
        <w:rPr>
          <w:rFonts w:ascii="Times New Roman" w:hAnsi="Times New Roman"/>
          <w:sz w:val="24"/>
          <w:szCs w:val="24"/>
        </w:rPr>
        <w:t xml:space="preserve">zostawienie pustego wiersza w tabeli kryterium oceny ofert, wpisanie błędnej wartości, w żaden sposób niepowiązanej z danym kryterium, będzie </w:t>
      </w:r>
      <w:proofErr w:type="gramStart"/>
      <w:r w:rsidRPr="00CF687B">
        <w:rPr>
          <w:rFonts w:ascii="Times New Roman" w:hAnsi="Times New Roman"/>
          <w:sz w:val="24"/>
          <w:szCs w:val="24"/>
        </w:rPr>
        <w:t>rozumiane,</w:t>
      </w:r>
      <w:proofErr w:type="gramEnd"/>
      <w:r w:rsidRPr="00CF687B">
        <w:rPr>
          <w:rFonts w:ascii="Times New Roman" w:hAnsi="Times New Roman"/>
          <w:sz w:val="24"/>
          <w:szCs w:val="24"/>
        </w:rPr>
        <w:t xml:space="preserve"> jako </w:t>
      </w:r>
      <w:r w:rsidRPr="009E3B54">
        <w:rPr>
          <w:rFonts w:ascii="Times New Roman" w:hAnsi="Times New Roman"/>
          <w:sz w:val="24"/>
          <w:szCs w:val="24"/>
        </w:rPr>
        <w:t xml:space="preserve">brak zaoferowania parametru dodatkowo punktowanego. W takim przypadku Wykonawca dla niewypełnionej pozycji otrzyma 0 pkt. </w:t>
      </w:r>
    </w:p>
    <w:p w14:paraId="13E60D63" w14:textId="77777777" w:rsidR="007A1B18" w:rsidRDefault="007A1B18" w:rsidP="007A1B18">
      <w:pPr>
        <w:pStyle w:val="Akapitzlist"/>
        <w:numPr>
          <w:ilvl w:val="0"/>
          <w:numId w:val="95"/>
        </w:numPr>
        <w:tabs>
          <w:tab w:val="left" w:pos="284"/>
        </w:tabs>
        <w:spacing w:before="120" w:after="120"/>
        <w:ind w:left="567"/>
        <w:jc w:val="both"/>
        <w:rPr>
          <w:rFonts w:ascii="Times New Roman" w:hAnsi="Times New Roman"/>
          <w:sz w:val="24"/>
          <w:szCs w:val="24"/>
        </w:rPr>
      </w:pPr>
      <w:r w:rsidRPr="009E3B54">
        <w:rPr>
          <w:rFonts w:ascii="Times New Roman" w:hAnsi="Times New Roman"/>
          <w:sz w:val="24"/>
          <w:szCs w:val="24"/>
        </w:rPr>
        <w:t xml:space="preserve">Jeżeli sytuacja wskazana w ust. 9 pkt 4) będzie dotyczyła okresu gwarancji, Zamawiający dokona poprawki zgodne z art. 223 ust. 2 pkt 3 - Zamawiający przyjmie, że Wykonawca zaoferował okres gwarancji jako minimalny dla danej Części. Poprawka z art. 223 ust 2 pkt 1 lub 3 będzie dokonana w oparciu o podpisany formularz oferty, w którym Wykonawca akceptuje warunki realizacji zamówienia opisane w SWZ, wskazujące </w:t>
      </w:r>
      <w:r>
        <w:rPr>
          <w:rFonts w:ascii="Times New Roman" w:hAnsi="Times New Roman"/>
          <w:sz w:val="24"/>
          <w:szCs w:val="24"/>
        </w:rPr>
        <w:br/>
      </w:r>
      <w:r w:rsidRPr="009E3B54">
        <w:rPr>
          <w:rFonts w:ascii="Times New Roman" w:hAnsi="Times New Roman"/>
          <w:sz w:val="24"/>
          <w:szCs w:val="24"/>
        </w:rPr>
        <w:t>na minimalny okres gwarancji.</w:t>
      </w:r>
    </w:p>
    <w:p w14:paraId="7B9C4177" w14:textId="77777777" w:rsidR="007A1B18" w:rsidRPr="009E3B54" w:rsidRDefault="007A1B18" w:rsidP="007A1B18">
      <w:pPr>
        <w:pStyle w:val="Akapitzlist"/>
        <w:numPr>
          <w:ilvl w:val="0"/>
          <w:numId w:val="95"/>
        </w:numPr>
        <w:tabs>
          <w:tab w:val="left" w:pos="284"/>
        </w:tabs>
        <w:spacing w:before="120" w:after="120"/>
        <w:ind w:left="567"/>
        <w:jc w:val="both"/>
        <w:rPr>
          <w:rFonts w:ascii="Times New Roman" w:hAnsi="Times New Roman"/>
          <w:sz w:val="24"/>
          <w:szCs w:val="24"/>
        </w:rPr>
      </w:pPr>
      <w:r>
        <w:rPr>
          <w:rFonts w:ascii="Times New Roman" w:hAnsi="Times New Roman"/>
          <w:sz w:val="24"/>
          <w:szCs w:val="24"/>
        </w:rPr>
        <w:t>W przypadku, gdy producent przewiduje dłuższy termin gwarancji lub rękojmi niż zadeklarowany przez Wykonawcę w Formularzu ofertowym, zastosowanie w trakcie wykonywania umowy będzie miał termin podany przez producenta, jednakże Zamawiający w kryterium „Okres gwarancji i rękojmi” przyzna punkty Wykonawcy zgodnie z informacją podaną przez niego w Formularzu ofertowym.</w:t>
      </w:r>
    </w:p>
    <w:p w14:paraId="10C248D4" w14:textId="4512ECD2" w:rsidR="008763B0" w:rsidRPr="00050671" w:rsidRDefault="008763B0" w:rsidP="00050671">
      <w:pPr>
        <w:pStyle w:val="Nagwek1"/>
        <w:jc w:val="both"/>
        <w:rPr>
          <w:rFonts w:ascii="Times New Roman" w:hAnsi="Times New Roman"/>
          <w:b/>
          <w:sz w:val="24"/>
          <w:szCs w:val="24"/>
          <w:lang w:eastAsia="pl-PL"/>
        </w:rPr>
      </w:pPr>
      <w:bookmarkStart w:id="27" w:name="_Toc158800385"/>
      <w:r w:rsidRPr="00050671">
        <w:rPr>
          <w:rFonts w:ascii="Times New Roman" w:hAnsi="Times New Roman"/>
          <w:b/>
          <w:sz w:val="24"/>
          <w:szCs w:val="24"/>
          <w:lang w:eastAsia="pl-PL"/>
        </w:rPr>
        <w:t>X</w:t>
      </w:r>
      <w:r w:rsidR="00F903D9">
        <w:rPr>
          <w:rFonts w:ascii="Times New Roman" w:hAnsi="Times New Roman"/>
          <w:b/>
          <w:sz w:val="24"/>
          <w:szCs w:val="24"/>
          <w:lang w:eastAsia="pl-PL"/>
        </w:rPr>
        <w:t>IX</w:t>
      </w:r>
      <w:r w:rsidRPr="00050671">
        <w:rPr>
          <w:rFonts w:ascii="Times New Roman" w:hAnsi="Times New Roman"/>
          <w:b/>
          <w:sz w:val="24"/>
          <w:szCs w:val="24"/>
          <w:lang w:eastAsia="pl-PL"/>
        </w:rPr>
        <w:t xml:space="preserve">. Informacje o formalnościach, jakie muszą zostać dopełnione po wyborze oferty </w:t>
      </w:r>
      <w:r>
        <w:rPr>
          <w:rFonts w:ascii="Times New Roman" w:hAnsi="Times New Roman"/>
          <w:b/>
          <w:sz w:val="24"/>
          <w:szCs w:val="24"/>
          <w:lang w:eastAsia="pl-PL"/>
        </w:rPr>
        <w:br/>
      </w:r>
      <w:r w:rsidRPr="00050671">
        <w:rPr>
          <w:rFonts w:ascii="Times New Roman" w:hAnsi="Times New Roman"/>
          <w:b/>
          <w:sz w:val="24"/>
          <w:szCs w:val="24"/>
          <w:lang w:eastAsia="pl-PL"/>
        </w:rPr>
        <w:t>w celu zawarcia umowy w sprawie zamówienia publicznego.</w:t>
      </w:r>
      <w:bookmarkEnd w:id="27"/>
    </w:p>
    <w:p w14:paraId="0870A511" w14:textId="77777777" w:rsidR="008763B0" w:rsidRPr="00050671" w:rsidRDefault="008763B0" w:rsidP="00E36C7F">
      <w:pPr>
        <w:ind w:right="-567"/>
      </w:pPr>
    </w:p>
    <w:p w14:paraId="1BEB8947" w14:textId="7CA7EA89"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proofErr w:type="gramStart"/>
      <w:r w:rsidRPr="00DE6640">
        <w:rPr>
          <w:rFonts w:ascii="Times New Roman" w:hAnsi="Times New Roman"/>
          <w:sz w:val="24"/>
          <w:szCs w:val="24"/>
          <w:lang w:eastAsia="pl-PL"/>
        </w:rPr>
        <w:t>Zamawiający  zawiera</w:t>
      </w:r>
      <w:proofErr w:type="gramEnd"/>
      <w:r w:rsidRPr="00DE6640">
        <w:rPr>
          <w:rFonts w:ascii="Times New Roman" w:hAnsi="Times New Roman"/>
          <w:sz w:val="24"/>
          <w:szCs w:val="24"/>
          <w:lang w:eastAsia="pl-PL"/>
        </w:rPr>
        <w:t xml:space="preserve">  umowę̨  w  sprawie  zamówienia  publicznego,  z  uwzględnieniem  art.  577 </w:t>
      </w:r>
      <w:proofErr w:type="spellStart"/>
      <w:proofErr w:type="gramStart"/>
      <w:r w:rsidRPr="00DE6640">
        <w:rPr>
          <w:rFonts w:ascii="Times New Roman" w:hAnsi="Times New Roman"/>
          <w:sz w:val="24"/>
          <w:szCs w:val="24"/>
          <w:lang w:eastAsia="pl-PL"/>
        </w:rPr>
        <w:t>pzp</w:t>
      </w:r>
      <w:proofErr w:type="spellEnd"/>
      <w:r w:rsidRPr="00DE6640">
        <w:rPr>
          <w:rFonts w:ascii="Times New Roman" w:hAnsi="Times New Roman"/>
          <w:sz w:val="24"/>
          <w:szCs w:val="24"/>
          <w:lang w:eastAsia="pl-PL"/>
        </w:rPr>
        <w:t>,  w</w:t>
      </w:r>
      <w:proofErr w:type="gramEnd"/>
      <w:r w:rsidRPr="00DE6640">
        <w:rPr>
          <w:rFonts w:ascii="Times New Roman" w:hAnsi="Times New Roman"/>
          <w:sz w:val="24"/>
          <w:szCs w:val="24"/>
          <w:lang w:eastAsia="pl-PL"/>
        </w:rPr>
        <w:t xml:space="preserve">  terminie  nie  krótszym  niż  </w:t>
      </w:r>
      <w:r w:rsidR="009E3B54" w:rsidRPr="00DE6640">
        <w:rPr>
          <w:rFonts w:ascii="Times New Roman" w:hAnsi="Times New Roman"/>
          <w:sz w:val="24"/>
          <w:szCs w:val="24"/>
          <w:lang w:eastAsia="pl-PL"/>
        </w:rPr>
        <w:t>10</w:t>
      </w:r>
      <w:r w:rsidRPr="00DE6640">
        <w:rPr>
          <w:rFonts w:ascii="Times New Roman" w:hAnsi="Times New Roman"/>
          <w:sz w:val="24"/>
          <w:szCs w:val="24"/>
          <w:lang w:eastAsia="pl-PL"/>
        </w:rPr>
        <w:t xml:space="preserve">  dni  od  dnia  przesłania  zawiadomienia  </w:t>
      </w:r>
      <w:r w:rsidRPr="00DE6640">
        <w:rPr>
          <w:rFonts w:ascii="Times New Roman" w:hAnsi="Times New Roman"/>
          <w:sz w:val="24"/>
          <w:szCs w:val="24"/>
          <w:lang w:eastAsia="pl-PL"/>
        </w:rPr>
        <w:br/>
        <w:t>o  wyborze najkorzystniejszej  oferty,  jeżeli  zawiadomienie  to  zostało  przesłane  przy  użyciu  środków komunikacji elektronicznej, albo 1</w:t>
      </w:r>
      <w:r w:rsidR="009E3B54" w:rsidRPr="00DE6640">
        <w:rPr>
          <w:rFonts w:ascii="Times New Roman" w:hAnsi="Times New Roman"/>
          <w:sz w:val="24"/>
          <w:szCs w:val="24"/>
          <w:lang w:eastAsia="pl-PL"/>
        </w:rPr>
        <w:t>5</w:t>
      </w:r>
      <w:r w:rsidRPr="00DE6640">
        <w:rPr>
          <w:rFonts w:ascii="Times New Roman" w:hAnsi="Times New Roman"/>
          <w:sz w:val="24"/>
          <w:szCs w:val="24"/>
          <w:lang w:eastAsia="pl-PL"/>
        </w:rPr>
        <w:t xml:space="preserve"> dni, jeżeli zostało przesłane w inny sposób.</w:t>
      </w:r>
    </w:p>
    <w:p w14:paraId="5F110871"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t xml:space="preserve">Zamawiający może zawrzeć umowę̨ w sprawie zamówienia publicznego przed upływem terminu, o którym mowa w ust. 1, jeżeli w postępowaniu o udzielenie zamówienia złożono tylko jedną ofertę. </w:t>
      </w:r>
    </w:p>
    <w:p w14:paraId="49C1352E"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t>Wykonawca, którego oferta została wybrana jako najkorzystniejsza,</w:t>
      </w:r>
      <w:r w:rsidR="00E377F8" w:rsidRPr="00DE6640">
        <w:rPr>
          <w:rFonts w:ascii="Times New Roman" w:hAnsi="Times New Roman"/>
          <w:sz w:val="24"/>
          <w:szCs w:val="24"/>
          <w:lang w:eastAsia="pl-PL"/>
        </w:rPr>
        <w:t xml:space="preserve"> </w:t>
      </w:r>
      <w:proofErr w:type="gramStart"/>
      <w:r w:rsidRPr="00DE6640">
        <w:rPr>
          <w:rFonts w:ascii="Times New Roman" w:hAnsi="Times New Roman"/>
          <w:sz w:val="24"/>
          <w:szCs w:val="24"/>
          <w:lang w:eastAsia="pl-PL"/>
        </w:rPr>
        <w:t>zostanie  poinformowany</w:t>
      </w:r>
      <w:proofErr w:type="gramEnd"/>
      <w:r w:rsidRPr="00DE6640">
        <w:rPr>
          <w:rFonts w:ascii="Times New Roman" w:hAnsi="Times New Roman"/>
          <w:sz w:val="24"/>
          <w:szCs w:val="24"/>
          <w:lang w:eastAsia="pl-PL"/>
        </w:rPr>
        <w:t xml:space="preserve"> przez Zamawiającego o miejscu i terminie podpisania umowy. </w:t>
      </w:r>
    </w:p>
    <w:p w14:paraId="294C50AC"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lastRenderedPageBreak/>
        <w:t xml:space="preserve">Wykonawca, o którym mowa w ust. 1, ma obowiązek zawrzeć umowę w sprawie zamówienia na warunkach określonych w projektowanych postanowieniach </w:t>
      </w:r>
      <w:proofErr w:type="gramStart"/>
      <w:r w:rsidRPr="00DE6640">
        <w:rPr>
          <w:rFonts w:ascii="Times New Roman" w:hAnsi="Times New Roman"/>
          <w:sz w:val="24"/>
          <w:szCs w:val="24"/>
          <w:lang w:eastAsia="pl-PL"/>
        </w:rPr>
        <w:t>umowy,  które</w:t>
      </w:r>
      <w:proofErr w:type="gramEnd"/>
      <w:r w:rsidRPr="00DE6640">
        <w:rPr>
          <w:rFonts w:ascii="Times New Roman" w:hAnsi="Times New Roman"/>
          <w:sz w:val="24"/>
          <w:szCs w:val="24"/>
          <w:lang w:eastAsia="pl-PL"/>
        </w:rPr>
        <w:t xml:space="preserve">  stanowią  załącznik  do SWZ. Umowa zostanie uzupełniona o zapisy wynikające ze złożonej oferty. </w:t>
      </w:r>
    </w:p>
    <w:p w14:paraId="3E16D506" w14:textId="4F0FB980" w:rsidR="00D2187A" w:rsidRPr="00DE6640" w:rsidRDefault="00D2187A"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eastAsia="Times New Roman" w:hAnsi="Times New Roman"/>
          <w:sz w:val="24"/>
          <w:szCs w:val="24"/>
          <w:lang w:eastAsia="pl-PL" w:bidi="pl-PL"/>
        </w:rPr>
        <w:t>Przed podpisaniem umowy Wykonawca, którego oferta uznana zostanie za najkorzystniejszą, zobowiązany będzie do:</w:t>
      </w:r>
    </w:p>
    <w:p w14:paraId="6EC0DD4B" w14:textId="77777777" w:rsidR="00DE6640" w:rsidRDefault="00D2187A" w:rsidP="00DE6640">
      <w:pPr>
        <w:widowControl w:val="0"/>
        <w:numPr>
          <w:ilvl w:val="0"/>
          <w:numId w:val="11"/>
        </w:numPr>
        <w:suppressAutoHyphens/>
        <w:autoSpaceDE w:val="0"/>
        <w:spacing w:line="259" w:lineRule="auto"/>
        <w:ind w:left="1276" w:hanging="357"/>
        <w:jc w:val="both"/>
        <w:rPr>
          <w:lang w:bidi="pl-PL"/>
        </w:rPr>
      </w:pPr>
      <w:r w:rsidRPr="00DE6640">
        <w:rPr>
          <w:lang w:bidi="pl-PL"/>
        </w:rPr>
        <w:t>wniesienia zabezpieczenia należytego wykonania umowy,</w:t>
      </w:r>
    </w:p>
    <w:p w14:paraId="323E4B99" w14:textId="77777777" w:rsidR="00DE6640" w:rsidRDefault="00936D54" w:rsidP="00DE6640">
      <w:pPr>
        <w:widowControl w:val="0"/>
        <w:numPr>
          <w:ilvl w:val="0"/>
          <w:numId w:val="11"/>
        </w:numPr>
        <w:suppressAutoHyphens/>
        <w:autoSpaceDE w:val="0"/>
        <w:spacing w:line="259" w:lineRule="auto"/>
        <w:ind w:left="1276" w:hanging="357"/>
        <w:jc w:val="both"/>
        <w:rPr>
          <w:lang w:bidi="pl-PL"/>
        </w:rPr>
      </w:pPr>
      <w:r w:rsidRPr="00DE6640">
        <w:t>informacje dotyczące wyznaczenia osób reprezentujących Wykonawcę i upoważnionych do podpisania umowy;</w:t>
      </w:r>
    </w:p>
    <w:p w14:paraId="472D3EE9" w14:textId="77777777" w:rsidR="00DE6640" w:rsidRDefault="00936D54" w:rsidP="00DE6640">
      <w:pPr>
        <w:widowControl w:val="0"/>
        <w:numPr>
          <w:ilvl w:val="0"/>
          <w:numId w:val="11"/>
        </w:numPr>
        <w:suppressAutoHyphens/>
        <w:autoSpaceDE w:val="0"/>
        <w:spacing w:line="259" w:lineRule="auto"/>
        <w:ind w:left="1276" w:hanging="357"/>
        <w:jc w:val="both"/>
        <w:rPr>
          <w:lang w:bidi="pl-PL"/>
        </w:rPr>
      </w:pPr>
      <w:r w:rsidRPr="00DE6640">
        <w:t xml:space="preserve">umowy regulującej współpracę Wykonawców, w przypadku wyboru oferty złożonej przez Wykonawców wspólnie ubiegających się o udzielenie zamówienia. </w:t>
      </w:r>
    </w:p>
    <w:p w14:paraId="7F8E106C" w14:textId="77777777" w:rsidR="007A1B18" w:rsidRPr="00DE6640" w:rsidRDefault="007A1B18" w:rsidP="007A1B18">
      <w:pPr>
        <w:widowControl w:val="0"/>
        <w:numPr>
          <w:ilvl w:val="0"/>
          <w:numId w:val="11"/>
        </w:numPr>
        <w:suppressAutoHyphens/>
        <w:autoSpaceDE w:val="0"/>
        <w:spacing w:line="259" w:lineRule="auto"/>
        <w:ind w:left="1276" w:hanging="357"/>
        <w:jc w:val="both"/>
        <w:rPr>
          <w:lang w:bidi="pl-PL"/>
        </w:rPr>
      </w:pPr>
      <w:r w:rsidRPr="00DE6640">
        <w:t>Oświadczenie wykonawcy dotyczące przesłanek wykluczenia z art. 5k rozporządzenia 833/2014 oraz art. 7 ust. 1 ustawy o szczególnych rozwiązaniach w zakresie przeciwdziałania wspieraniu agresji na Ukrainę oraz służących ochronie bezpieczeństwa narodowego; wzór oświadczenia stanowi Załącznik nr 1</w:t>
      </w:r>
      <w:r>
        <w:t>3</w:t>
      </w:r>
      <w:r w:rsidRPr="00DE6640">
        <w:t xml:space="preserve"> do SWZ.</w:t>
      </w:r>
    </w:p>
    <w:p w14:paraId="0818F181" w14:textId="77777777" w:rsidR="007A1B18" w:rsidRPr="00DE6640" w:rsidRDefault="007A1B18" w:rsidP="007A1B18">
      <w:pPr>
        <w:widowControl w:val="0"/>
        <w:numPr>
          <w:ilvl w:val="0"/>
          <w:numId w:val="11"/>
        </w:numPr>
        <w:suppressAutoHyphens/>
        <w:autoSpaceDE w:val="0"/>
        <w:spacing w:line="259" w:lineRule="auto"/>
        <w:ind w:left="1276" w:hanging="357"/>
        <w:jc w:val="both"/>
        <w:rPr>
          <w:lang w:bidi="pl-PL"/>
        </w:rPr>
      </w:pPr>
      <w:r w:rsidRPr="00DE6640">
        <w:t>Oświadczenia podmiotu udostępniającego zasoby dotyczące wykluczenia z art. 5k rozporządzenia 833/2014 oraz art. 7 ust. 1 ustawy o szczególnych rozwiązaniach w zakresie przeciwdziałania wspieraniu agresji na Ukrainę oraz służących ochronie bezpieczeństwa narodowego – jeżeli dotyczy; wzór oświadczenia stanowi Załącznik nr 1</w:t>
      </w:r>
      <w:r>
        <w:t>4</w:t>
      </w:r>
      <w:r w:rsidRPr="00DE6640">
        <w:t xml:space="preserve"> do SWZ.</w:t>
      </w:r>
    </w:p>
    <w:p w14:paraId="6B59E880" w14:textId="77777777" w:rsidR="00936D54" w:rsidRPr="00DE6640" w:rsidRDefault="00936D54" w:rsidP="00DE6640">
      <w:pPr>
        <w:widowControl w:val="0"/>
        <w:suppressAutoHyphens/>
        <w:autoSpaceDE w:val="0"/>
        <w:spacing w:line="259" w:lineRule="auto"/>
        <w:ind w:left="919"/>
        <w:jc w:val="both"/>
        <w:rPr>
          <w:lang w:bidi="pl-PL"/>
        </w:rPr>
      </w:pPr>
    </w:p>
    <w:p w14:paraId="4036053F" w14:textId="585ABF67" w:rsidR="00F903D9" w:rsidRPr="00050671" w:rsidRDefault="00F903D9" w:rsidP="00F903D9">
      <w:pPr>
        <w:pStyle w:val="Nagwek1"/>
        <w:jc w:val="both"/>
        <w:rPr>
          <w:rFonts w:ascii="Times New Roman" w:hAnsi="Times New Roman"/>
          <w:b/>
          <w:sz w:val="24"/>
          <w:szCs w:val="24"/>
          <w:lang w:eastAsia="pl-PL"/>
        </w:rPr>
      </w:pPr>
      <w:bookmarkStart w:id="28" w:name="_Toc158800386"/>
      <w:r>
        <w:rPr>
          <w:rFonts w:ascii="Times New Roman" w:hAnsi="Times New Roman"/>
          <w:b/>
          <w:sz w:val="24"/>
          <w:szCs w:val="24"/>
          <w:lang w:eastAsia="pl-PL"/>
        </w:rPr>
        <w:t>XX</w:t>
      </w:r>
      <w:r w:rsidRPr="00050671">
        <w:rPr>
          <w:rFonts w:ascii="Times New Roman" w:hAnsi="Times New Roman"/>
          <w:b/>
          <w:sz w:val="24"/>
          <w:szCs w:val="24"/>
          <w:lang w:eastAsia="pl-PL"/>
        </w:rPr>
        <w:t xml:space="preserve">. Projektowane postanowienia umowy w sprawie zamówienia publicznego, które zostaną wprowadzone do </w:t>
      </w:r>
      <w:r>
        <w:rPr>
          <w:rFonts w:ascii="Times New Roman" w:hAnsi="Times New Roman"/>
          <w:b/>
          <w:sz w:val="24"/>
          <w:szCs w:val="24"/>
          <w:lang w:eastAsia="pl-PL"/>
        </w:rPr>
        <w:t>umowy w sprawie zamówienia publicznego</w:t>
      </w:r>
      <w:r w:rsidRPr="00050671">
        <w:rPr>
          <w:rFonts w:ascii="Times New Roman" w:hAnsi="Times New Roman"/>
          <w:b/>
          <w:sz w:val="24"/>
          <w:szCs w:val="24"/>
          <w:lang w:eastAsia="pl-PL"/>
        </w:rPr>
        <w:t>.</w:t>
      </w:r>
      <w:bookmarkEnd w:id="28"/>
    </w:p>
    <w:p w14:paraId="73740C36" w14:textId="77777777" w:rsidR="00F903D9" w:rsidRPr="00050671" w:rsidRDefault="00F903D9" w:rsidP="00F903D9"/>
    <w:p w14:paraId="50BCACE4" w14:textId="77777777" w:rsidR="007A1B18" w:rsidRPr="002B730F" w:rsidRDefault="007A1B18" w:rsidP="007A1B18">
      <w:pPr>
        <w:pStyle w:val="Akapitzlist"/>
        <w:numPr>
          <w:ilvl w:val="0"/>
          <w:numId w:val="9"/>
        </w:numPr>
        <w:ind w:left="714" w:hanging="357"/>
        <w:jc w:val="both"/>
        <w:rPr>
          <w:rFonts w:ascii="Times New Roman" w:hAnsi="Times New Roman"/>
          <w:sz w:val="24"/>
          <w:szCs w:val="24"/>
          <w:lang w:eastAsia="pl-PL"/>
        </w:rPr>
      </w:pPr>
      <w:r w:rsidRPr="002B730F">
        <w:rPr>
          <w:rFonts w:ascii="Times New Roman" w:hAnsi="Times New Roman"/>
          <w:sz w:val="24"/>
          <w:szCs w:val="24"/>
          <w:lang w:eastAsia="pl-PL"/>
        </w:rPr>
        <w:t>Projektowane postanowienia umowy dotyczące przedmiotu niniejszego zamówienia zostały zawarte w Załącznik</w:t>
      </w:r>
      <w:r>
        <w:rPr>
          <w:rFonts w:ascii="Times New Roman" w:hAnsi="Times New Roman"/>
          <w:sz w:val="24"/>
          <w:szCs w:val="24"/>
          <w:lang w:eastAsia="pl-PL"/>
        </w:rPr>
        <w:t>u</w:t>
      </w:r>
      <w:r w:rsidRPr="002B730F">
        <w:rPr>
          <w:rFonts w:ascii="Times New Roman" w:hAnsi="Times New Roman"/>
          <w:sz w:val="24"/>
          <w:szCs w:val="24"/>
          <w:lang w:eastAsia="pl-PL"/>
        </w:rPr>
        <w:t xml:space="preserve"> nr </w:t>
      </w:r>
      <w:r>
        <w:rPr>
          <w:rFonts w:ascii="Times New Roman" w:hAnsi="Times New Roman"/>
          <w:sz w:val="24"/>
          <w:szCs w:val="24"/>
          <w:lang w:eastAsia="pl-PL"/>
        </w:rPr>
        <w:t>6</w:t>
      </w:r>
      <w:r w:rsidRPr="002B730F">
        <w:rPr>
          <w:rFonts w:ascii="Times New Roman" w:hAnsi="Times New Roman"/>
          <w:sz w:val="24"/>
          <w:szCs w:val="24"/>
          <w:lang w:eastAsia="pl-PL"/>
        </w:rPr>
        <w:t xml:space="preserve"> do SWZ</w:t>
      </w:r>
      <w:r>
        <w:rPr>
          <w:rFonts w:ascii="Times New Roman" w:hAnsi="Times New Roman"/>
          <w:sz w:val="24"/>
          <w:szCs w:val="24"/>
          <w:lang w:eastAsia="pl-PL"/>
        </w:rPr>
        <w:t xml:space="preserve"> (dot. Części 1) i Załączniku nr 7 do SWZ (dot. Części 2-5).</w:t>
      </w:r>
    </w:p>
    <w:p w14:paraId="71418157" w14:textId="77777777" w:rsidR="007A1B18" w:rsidRDefault="007A1B18" w:rsidP="007A1B18">
      <w:pPr>
        <w:pStyle w:val="Akapitzlist"/>
        <w:numPr>
          <w:ilvl w:val="0"/>
          <w:numId w:val="9"/>
        </w:numPr>
        <w:ind w:left="714" w:hanging="357"/>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wymaga</w:t>
      </w:r>
      <w:proofErr w:type="gramEnd"/>
      <w:r w:rsidRPr="00050671">
        <w:rPr>
          <w:rFonts w:ascii="Times New Roman" w:hAnsi="Times New Roman"/>
          <w:sz w:val="24"/>
          <w:szCs w:val="24"/>
          <w:lang w:eastAsia="pl-PL"/>
        </w:rPr>
        <w:t xml:space="preserve">, aby  wybrany  Wykonawca  zawarł  z  nim  umowę  </w:t>
      </w:r>
      <w:r>
        <w:rPr>
          <w:rFonts w:ascii="Times New Roman" w:hAnsi="Times New Roman"/>
          <w:sz w:val="24"/>
          <w:szCs w:val="24"/>
          <w:lang w:eastAsia="pl-PL"/>
        </w:rPr>
        <w:br/>
      </w:r>
      <w:r w:rsidRPr="00050671">
        <w:rPr>
          <w:rFonts w:ascii="Times New Roman" w:hAnsi="Times New Roman"/>
          <w:sz w:val="24"/>
          <w:szCs w:val="24"/>
          <w:lang w:eastAsia="pl-PL"/>
        </w:rPr>
        <w:t>na  warunkach określonych w projekcie umowy o którym mowa w ust. 1</w:t>
      </w:r>
      <w:r>
        <w:rPr>
          <w:rFonts w:ascii="Times New Roman" w:hAnsi="Times New Roman"/>
          <w:sz w:val="24"/>
          <w:szCs w:val="24"/>
          <w:lang w:eastAsia="pl-PL"/>
        </w:rPr>
        <w:t>.</w:t>
      </w:r>
      <w:r w:rsidRPr="00050671">
        <w:rPr>
          <w:rFonts w:ascii="Times New Roman" w:hAnsi="Times New Roman"/>
          <w:sz w:val="24"/>
          <w:szCs w:val="24"/>
          <w:lang w:eastAsia="pl-PL"/>
        </w:rPr>
        <w:t xml:space="preserve"> </w:t>
      </w:r>
    </w:p>
    <w:p w14:paraId="6F38EDE3" w14:textId="28405393" w:rsidR="008763B0" w:rsidRPr="00050671" w:rsidRDefault="008763B0" w:rsidP="00050671">
      <w:pPr>
        <w:pStyle w:val="Nagwek1"/>
        <w:jc w:val="both"/>
        <w:rPr>
          <w:rFonts w:ascii="Times New Roman" w:hAnsi="Times New Roman"/>
          <w:b/>
          <w:sz w:val="24"/>
          <w:szCs w:val="24"/>
          <w:lang w:eastAsia="pl-PL"/>
        </w:rPr>
      </w:pPr>
      <w:bookmarkStart w:id="29" w:name="_Toc158800387"/>
      <w:r w:rsidRPr="00050671">
        <w:rPr>
          <w:rFonts w:ascii="Times New Roman" w:hAnsi="Times New Roman"/>
          <w:b/>
          <w:sz w:val="24"/>
          <w:szCs w:val="24"/>
          <w:lang w:eastAsia="pl-PL"/>
        </w:rPr>
        <w:t>X</w:t>
      </w:r>
      <w:r w:rsidR="00F903D9">
        <w:rPr>
          <w:rFonts w:ascii="Times New Roman" w:hAnsi="Times New Roman"/>
          <w:b/>
          <w:sz w:val="24"/>
          <w:szCs w:val="24"/>
          <w:lang w:eastAsia="pl-PL"/>
        </w:rPr>
        <w:t>XI</w:t>
      </w:r>
      <w:r w:rsidRPr="00050671">
        <w:rPr>
          <w:rFonts w:ascii="Times New Roman" w:hAnsi="Times New Roman"/>
          <w:b/>
          <w:sz w:val="24"/>
          <w:szCs w:val="24"/>
          <w:lang w:eastAsia="pl-PL"/>
        </w:rPr>
        <w:t>. Pouczenie o środkach ochrony prawnej przysługujących Wykonawcy.</w:t>
      </w:r>
      <w:bookmarkEnd w:id="29"/>
    </w:p>
    <w:p w14:paraId="760B1FE9" w14:textId="77777777" w:rsidR="008763B0" w:rsidRPr="00050671" w:rsidRDefault="008763B0" w:rsidP="00050671"/>
    <w:p w14:paraId="4838D349" w14:textId="203C45C9" w:rsidR="0040060E" w:rsidRPr="00F7056E" w:rsidRDefault="008763B0" w:rsidP="00DE6640">
      <w:pPr>
        <w:spacing w:line="259" w:lineRule="auto"/>
        <w:jc w:val="both"/>
      </w:pPr>
      <w:r w:rsidRPr="00050671">
        <w:t xml:space="preserve">Wykonawcy przysługują środki ochrony prawnej przewidziane w Dziale IX ustawy. Zgodnie </w:t>
      </w:r>
      <w:r w:rsidRPr="00050671">
        <w:br/>
        <w:t xml:space="preserve">z art. 505 Pzp środki ochrony prawnej określone we wskazanym dziale przysługują wykonawcy, uczestnikowi konkursu oraz innemu podmiotowi, jeżeli ma lub miał interes </w:t>
      </w:r>
      <w:r>
        <w:br/>
      </w:r>
      <w:r w:rsidRPr="00050671">
        <w:t xml:space="preserve">w uzyskaniu zamówienia lub nagrody w konkursie oraz poniósł lub może ponieść szkodę </w:t>
      </w:r>
      <w:r>
        <w:br/>
      </w:r>
      <w:r w:rsidRPr="00050671">
        <w:t>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B73F3C9" w14:textId="5DFFF299" w:rsidR="00E941C4" w:rsidRDefault="00E941C4" w:rsidP="00E941C4">
      <w:pPr>
        <w:pStyle w:val="Nagwek1"/>
        <w:jc w:val="both"/>
        <w:rPr>
          <w:rFonts w:ascii="Times New Roman" w:hAnsi="Times New Roman"/>
          <w:b/>
          <w:sz w:val="24"/>
          <w:szCs w:val="24"/>
          <w:lang w:eastAsia="pl-PL"/>
        </w:rPr>
      </w:pPr>
      <w:bookmarkStart w:id="30" w:name="_Toc74731962"/>
      <w:bookmarkStart w:id="31" w:name="_Toc158800388"/>
      <w:r w:rsidRPr="00050671">
        <w:rPr>
          <w:rFonts w:ascii="Times New Roman" w:hAnsi="Times New Roman"/>
          <w:b/>
          <w:sz w:val="24"/>
          <w:szCs w:val="24"/>
          <w:lang w:eastAsia="pl-PL"/>
        </w:rPr>
        <w:t>XX</w:t>
      </w:r>
      <w:r w:rsidR="00F903D9">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sidR="00F903D9">
        <w:rPr>
          <w:rFonts w:ascii="Times New Roman" w:hAnsi="Times New Roman"/>
          <w:b/>
          <w:sz w:val="24"/>
          <w:szCs w:val="24"/>
          <w:lang w:eastAsia="pl-PL"/>
        </w:rPr>
        <w:t xml:space="preserve">Opis części zamówienia, jeżeli zamawiający dopuszcza składanie </w:t>
      </w:r>
      <w:proofErr w:type="spellStart"/>
      <w:r w:rsidR="00F903D9">
        <w:rPr>
          <w:rFonts w:ascii="Times New Roman" w:hAnsi="Times New Roman"/>
          <w:b/>
          <w:sz w:val="24"/>
          <w:szCs w:val="24"/>
          <w:lang w:eastAsia="pl-PL"/>
        </w:rPr>
        <w:t>ofet</w:t>
      </w:r>
      <w:proofErr w:type="spellEnd"/>
      <w:r w:rsidR="00F903D9">
        <w:rPr>
          <w:rFonts w:ascii="Times New Roman" w:hAnsi="Times New Roman"/>
          <w:b/>
          <w:sz w:val="24"/>
          <w:szCs w:val="24"/>
          <w:lang w:eastAsia="pl-PL"/>
        </w:rPr>
        <w:t xml:space="preserve"> częściowych</w:t>
      </w:r>
      <w:r w:rsidRPr="00050671">
        <w:rPr>
          <w:rFonts w:ascii="Times New Roman" w:hAnsi="Times New Roman"/>
          <w:b/>
          <w:sz w:val="24"/>
          <w:szCs w:val="24"/>
          <w:lang w:eastAsia="pl-PL"/>
        </w:rPr>
        <w:t>.</w:t>
      </w:r>
      <w:bookmarkEnd w:id="30"/>
      <w:bookmarkEnd w:id="31"/>
    </w:p>
    <w:p w14:paraId="512469D9" w14:textId="77777777" w:rsidR="009E3B54" w:rsidRDefault="009E3B54" w:rsidP="009E3B54"/>
    <w:p w14:paraId="63523B7A" w14:textId="77777777" w:rsidR="007A1B18" w:rsidRPr="008154F1" w:rsidRDefault="007A1B18" w:rsidP="007A1B18">
      <w:pPr>
        <w:pStyle w:val="NormalnyWeb"/>
        <w:numPr>
          <w:ilvl w:val="0"/>
          <w:numId w:val="133"/>
        </w:numPr>
        <w:shd w:val="clear" w:color="auto" w:fill="FFFFFF"/>
        <w:spacing w:before="120" w:after="120"/>
        <w:jc w:val="both"/>
      </w:pPr>
      <w:r w:rsidRPr="008154F1">
        <w:lastRenderedPageBreak/>
        <w:t>Zamawiający dokonuje podziału zamówienia w ten sposób, iż dopuszcza składanie ofert częściowych, dlatego podzielił niniejsze postępowanie na 5 Części:</w:t>
      </w:r>
    </w:p>
    <w:p w14:paraId="64C0AE88" w14:textId="77777777" w:rsidR="007A1B18" w:rsidRPr="008154F1" w:rsidRDefault="007A1B18" w:rsidP="007A1B18">
      <w:pPr>
        <w:shd w:val="clear" w:color="auto" w:fill="FFFFFF"/>
        <w:spacing w:before="120" w:after="120"/>
        <w:ind w:left="851"/>
        <w:jc w:val="both"/>
        <w:rPr>
          <w:rFonts w:eastAsia="Calibri"/>
        </w:rPr>
      </w:pPr>
      <w:r w:rsidRPr="008154F1">
        <w:rPr>
          <w:rFonts w:eastAsia="Calibri"/>
        </w:rPr>
        <w:t xml:space="preserve">Część 1 – Dostawa i montaż </w:t>
      </w:r>
      <w:proofErr w:type="spellStart"/>
      <w:r w:rsidRPr="008154F1">
        <w:rPr>
          <w:rFonts w:eastAsia="Calibri"/>
        </w:rPr>
        <w:t>fotowoltaiki</w:t>
      </w:r>
      <w:proofErr w:type="spellEnd"/>
      <w:r w:rsidRPr="008154F1">
        <w:rPr>
          <w:rFonts w:eastAsia="Calibri"/>
        </w:rPr>
        <w:t>.</w:t>
      </w:r>
    </w:p>
    <w:p w14:paraId="4EF470DF" w14:textId="77777777" w:rsidR="007A1B18" w:rsidRPr="008154F1" w:rsidRDefault="007A1B18" w:rsidP="007A1B18">
      <w:pPr>
        <w:shd w:val="clear" w:color="auto" w:fill="FFFFFF"/>
        <w:spacing w:before="120" w:after="120"/>
        <w:ind w:left="851"/>
        <w:jc w:val="both"/>
        <w:rPr>
          <w:rFonts w:eastAsia="Calibri"/>
        </w:rPr>
      </w:pPr>
      <w:r w:rsidRPr="008154F1">
        <w:rPr>
          <w:rFonts w:eastAsia="Calibri"/>
        </w:rPr>
        <w:t>Część 2 – Dostawa lekkiego samochodu pożarniczego.</w:t>
      </w:r>
    </w:p>
    <w:p w14:paraId="129AF035" w14:textId="77777777" w:rsidR="007A1B18" w:rsidRPr="008154F1" w:rsidRDefault="007A1B18" w:rsidP="007A1B18">
      <w:pPr>
        <w:shd w:val="clear" w:color="auto" w:fill="FFFFFF"/>
        <w:spacing w:before="120" w:after="120"/>
        <w:ind w:left="851"/>
        <w:jc w:val="both"/>
        <w:rPr>
          <w:rFonts w:eastAsia="Calibri"/>
        </w:rPr>
      </w:pPr>
      <w:r w:rsidRPr="008154F1">
        <w:rPr>
          <w:rFonts w:eastAsia="Calibri"/>
        </w:rPr>
        <w:t xml:space="preserve">Część 3 </w:t>
      </w:r>
      <w:proofErr w:type="gramStart"/>
      <w:r w:rsidRPr="008154F1">
        <w:rPr>
          <w:rFonts w:eastAsia="Calibri"/>
        </w:rPr>
        <w:t>-  Dostawa</w:t>
      </w:r>
      <w:proofErr w:type="gramEnd"/>
      <w:r w:rsidRPr="008154F1">
        <w:rPr>
          <w:rFonts w:eastAsia="Calibri"/>
        </w:rPr>
        <w:t xml:space="preserve"> autobusu.</w:t>
      </w:r>
    </w:p>
    <w:p w14:paraId="5CFDE8E2" w14:textId="77777777" w:rsidR="007A1B18" w:rsidRPr="008154F1" w:rsidRDefault="007A1B18" w:rsidP="007A1B18">
      <w:pPr>
        <w:shd w:val="clear" w:color="auto" w:fill="FFFFFF"/>
        <w:spacing w:before="120" w:after="120"/>
        <w:ind w:left="851"/>
        <w:jc w:val="both"/>
        <w:rPr>
          <w:rFonts w:eastAsia="Calibri"/>
        </w:rPr>
      </w:pPr>
      <w:r w:rsidRPr="008154F1">
        <w:rPr>
          <w:rFonts w:eastAsia="Calibri"/>
        </w:rPr>
        <w:t xml:space="preserve">Część 4 </w:t>
      </w:r>
      <w:proofErr w:type="gramStart"/>
      <w:r w:rsidRPr="008154F1">
        <w:rPr>
          <w:rFonts w:eastAsia="Calibri"/>
        </w:rPr>
        <w:t>-  Dostawa</w:t>
      </w:r>
      <w:proofErr w:type="gramEnd"/>
      <w:r w:rsidRPr="008154F1">
        <w:rPr>
          <w:rFonts w:eastAsia="Calibri"/>
        </w:rPr>
        <w:t xml:space="preserve"> ciągnika</w:t>
      </w:r>
      <w:r>
        <w:rPr>
          <w:rFonts w:eastAsia="Calibri"/>
        </w:rPr>
        <w:t xml:space="preserve"> rolniczego</w:t>
      </w:r>
      <w:r w:rsidRPr="008154F1">
        <w:rPr>
          <w:rFonts w:eastAsia="Calibri"/>
        </w:rPr>
        <w:t>.</w:t>
      </w:r>
    </w:p>
    <w:p w14:paraId="13DC18D2" w14:textId="77777777" w:rsidR="007A1B18" w:rsidRPr="008154F1" w:rsidRDefault="007A1B18" w:rsidP="007A1B18">
      <w:pPr>
        <w:shd w:val="clear" w:color="auto" w:fill="FFFFFF"/>
        <w:spacing w:before="120" w:after="120"/>
        <w:ind w:left="851"/>
        <w:jc w:val="both"/>
        <w:rPr>
          <w:rFonts w:eastAsia="Calibri"/>
        </w:rPr>
      </w:pPr>
      <w:r w:rsidRPr="008154F1">
        <w:rPr>
          <w:rFonts w:eastAsia="Calibri"/>
        </w:rPr>
        <w:t>Część 5 – Dostawa samochodu osobowego.</w:t>
      </w:r>
    </w:p>
    <w:p w14:paraId="7DB0E748" w14:textId="77777777" w:rsidR="007A1B18" w:rsidRPr="008154F1" w:rsidRDefault="007A1B18" w:rsidP="007A1B18">
      <w:pPr>
        <w:shd w:val="clear" w:color="auto" w:fill="FFFFFF"/>
        <w:spacing w:before="120" w:after="120"/>
        <w:jc w:val="both"/>
        <w:rPr>
          <w:rFonts w:eastAsia="Calibri"/>
        </w:rPr>
      </w:pPr>
    </w:p>
    <w:p w14:paraId="06A5C1CD" w14:textId="77777777" w:rsidR="007A1B18" w:rsidRPr="008154F1" w:rsidRDefault="007A1B18" w:rsidP="007A1B18">
      <w:pPr>
        <w:pStyle w:val="Akapitzlist"/>
        <w:numPr>
          <w:ilvl w:val="0"/>
          <w:numId w:val="133"/>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Zamawiający nie ogranicza liczby części zamówienia, na które Wykonawca może złożyć ofertę.</w:t>
      </w:r>
    </w:p>
    <w:p w14:paraId="200886B4" w14:textId="77777777" w:rsidR="007A1B18" w:rsidRPr="008154F1" w:rsidRDefault="007A1B18" w:rsidP="007A1B18">
      <w:pPr>
        <w:pStyle w:val="Akapitzlist"/>
        <w:numPr>
          <w:ilvl w:val="0"/>
          <w:numId w:val="133"/>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Szczegółowy opis zamówienia znajduje się dla:</w:t>
      </w:r>
    </w:p>
    <w:p w14:paraId="022467D5" w14:textId="77777777" w:rsidR="007A1B18" w:rsidRPr="008154F1" w:rsidRDefault="007A1B18" w:rsidP="007A1B18">
      <w:pPr>
        <w:pStyle w:val="Akapitzlist"/>
        <w:numPr>
          <w:ilvl w:val="0"/>
          <w:numId w:val="134"/>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 xml:space="preserve">Części 1 w Załączniku nr 1 OPZ Część 1 – Dostawa i montaż </w:t>
      </w:r>
      <w:proofErr w:type="spellStart"/>
      <w:r w:rsidRPr="008154F1">
        <w:rPr>
          <w:rFonts w:ascii="Times New Roman" w:hAnsi="Times New Roman"/>
          <w:sz w:val="24"/>
          <w:szCs w:val="24"/>
        </w:rPr>
        <w:t>fotowoltaiki</w:t>
      </w:r>
      <w:proofErr w:type="spellEnd"/>
      <w:r>
        <w:rPr>
          <w:rFonts w:ascii="Times New Roman" w:hAnsi="Times New Roman"/>
          <w:sz w:val="24"/>
          <w:szCs w:val="24"/>
        </w:rPr>
        <w:t xml:space="preserve"> </w:t>
      </w:r>
      <w:r>
        <w:rPr>
          <w:rFonts w:ascii="Times New Roman" w:hAnsi="Times New Roman"/>
          <w:sz w:val="24"/>
          <w:szCs w:val="24"/>
        </w:rPr>
        <w:br/>
        <w:t xml:space="preserve">i Załączniku nr 1a – Dokumentacja projektowa. Zamawiający wskazuje, </w:t>
      </w:r>
      <w:r>
        <w:rPr>
          <w:rFonts w:ascii="Times New Roman" w:hAnsi="Times New Roman"/>
          <w:sz w:val="24"/>
          <w:szCs w:val="24"/>
        </w:rPr>
        <w:br/>
        <w:t>że przedmiary robót i kosztorysy zawarte w dokumentacji projektowej mają jedynie charakter pomocniczy.</w:t>
      </w:r>
    </w:p>
    <w:p w14:paraId="49B011F2" w14:textId="77777777" w:rsidR="007A1B18" w:rsidRPr="008154F1" w:rsidRDefault="007A1B18" w:rsidP="007A1B18">
      <w:pPr>
        <w:pStyle w:val="Akapitzlist"/>
        <w:numPr>
          <w:ilvl w:val="0"/>
          <w:numId w:val="134"/>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2 w Załączniku nr 2 OPZ Część 2 – Dostawa </w:t>
      </w:r>
      <w:r>
        <w:rPr>
          <w:rFonts w:ascii="Times New Roman" w:hAnsi="Times New Roman"/>
          <w:sz w:val="24"/>
          <w:szCs w:val="24"/>
        </w:rPr>
        <w:t>lekkiego samochodu pożarniczego</w:t>
      </w:r>
      <w:r w:rsidRPr="008154F1">
        <w:rPr>
          <w:rFonts w:ascii="Times New Roman" w:hAnsi="Times New Roman"/>
          <w:sz w:val="24"/>
          <w:szCs w:val="24"/>
        </w:rPr>
        <w:t>.</w:t>
      </w:r>
    </w:p>
    <w:p w14:paraId="02AD5A45" w14:textId="77777777" w:rsidR="007A1B18" w:rsidRPr="008154F1" w:rsidRDefault="007A1B18" w:rsidP="007A1B18">
      <w:pPr>
        <w:pStyle w:val="Akapitzlist"/>
        <w:numPr>
          <w:ilvl w:val="0"/>
          <w:numId w:val="134"/>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3 w Załączniku nr 3 OPZ Część 3 – Dostawa </w:t>
      </w:r>
      <w:r>
        <w:rPr>
          <w:rFonts w:ascii="Times New Roman" w:hAnsi="Times New Roman"/>
          <w:sz w:val="24"/>
          <w:szCs w:val="24"/>
        </w:rPr>
        <w:t>autobusu</w:t>
      </w:r>
      <w:r w:rsidRPr="008154F1">
        <w:rPr>
          <w:rFonts w:ascii="Times New Roman" w:hAnsi="Times New Roman"/>
          <w:sz w:val="24"/>
          <w:szCs w:val="24"/>
        </w:rPr>
        <w:t>.</w:t>
      </w:r>
    </w:p>
    <w:p w14:paraId="4F6CBC04" w14:textId="77777777" w:rsidR="007A1B18" w:rsidRPr="008154F1" w:rsidRDefault="007A1B18" w:rsidP="007A1B18">
      <w:pPr>
        <w:pStyle w:val="Akapitzlist"/>
        <w:numPr>
          <w:ilvl w:val="0"/>
          <w:numId w:val="134"/>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4 w Załączniku nr 4 OPZ Część 4 – Dostawa </w:t>
      </w:r>
      <w:r>
        <w:rPr>
          <w:rFonts w:ascii="Times New Roman" w:hAnsi="Times New Roman"/>
          <w:sz w:val="24"/>
          <w:szCs w:val="24"/>
        </w:rPr>
        <w:t xml:space="preserve">ciągnika </w:t>
      </w:r>
      <w:proofErr w:type="spellStart"/>
      <w:r>
        <w:rPr>
          <w:rFonts w:ascii="Times New Roman" w:hAnsi="Times New Roman"/>
          <w:sz w:val="24"/>
          <w:szCs w:val="24"/>
        </w:rPr>
        <w:t>roliczego</w:t>
      </w:r>
      <w:proofErr w:type="spellEnd"/>
      <w:r w:rsidRPr="008154F1">
        <w:rPr>
          <w:rFonts w:ascii="Times New Roman" w:hAnsi="Times New Roman"/>
          <w:sz w:val="24"/>
          <w:szCs w:val="24"/>
        </w:rPr>
        <w:t>.</w:t>
      </w:r>
    </w:p>
    <w:p w14:paraId="1975D314" w14:textId="77777777" w:rsidR="007A1B18" w:rsidRPr="008154F1" w:rsidRDefault="007A1B18" w:rsidP="007A1B18">
      <w:pPr>
        <w:pStyle w:val="Akapitzlist"/>
        <w:numPr>
          <w:ilvl w:val="0"/>
          <w:numId w:val="134"/>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5 w Załączniku nr 5 OPZ Część 5 – Dostawa </w:t>
      </w:r>
      <w:r>
        <w:rPr>
          <w:rFonts w:ascii="Times New Roman" w:hAnsi="Times New Roman"/>
          <w:sz w:val="24"/>
          <w:szCs w:val="24"/>
        </w:rPr>
        <w:t>samochodu osobowego</w:t>
      </w:r>
      <w:r w:rsidRPr="008154F1">
        <w:rPr>
          <w:rFonts w:ascii="Times New Roman" w:hAnsi="Times New Roman"/>
          <w:sz w:val="24"/>
          <w:szCs w:val="24"/>
        </w:rPr>
        <w:t>.</w:t>
      </w:r>
    </w:p>
    <w:p w14:paraId="582F66C7" w14:textId="77777777" w:rsidR="007A1B18" w:rsidRPr="008154F1" w:rsidRDefault="007A1B18" w:rsidP="007A1B18">
      <w:pPr>
        <w:pStyle w:val="Akapitzlist"/>
        <w:widowControl w:val="0"/>
        <w:numPr>
          <w:ilvl w:val="0"/>
          <w:numId w:val="133"/>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rPr>
        <w:t xml:space="preserve">Szczegółowe warunki dostawy, gwarancji i rękojmi znajdują się w projektowanych postanowieniach umowy – załącznik nr </w:t>
      </w:r>
      <w:r>
        <w:rPr>
          <w:rFonts w:ascii="Times New Roman" w:hAnsi="Times New Roman"/>
          <w:bCs/>
          <w:sz w:val="24"/>
          <w:szCs w:val="24"/>
        </w:rPr>
        <w:t>6</w:t>
      </w:r>
      <w:r w:rsidRPr="008154F1">
        <w:rPr>
          <w:rFonts w:ascii="Times New Roman" w:hAnsi="Times New Roman"/>
          <w:bCs/>
          <w:sz w:val="24"/>
          <w:szCs w:val="24"/>
        </w:rPr>
        <w:t xml:space="preserve"> i </w:t>
      </w:r>
      <w:r>
        <w:rPr>
          <w:rFonts w:ascii="Times New Roman" w:hAnsi="Times New Roman"/>
          <w:bCs/>
          <w:sz w:val="24"/>
          <w:szCs w:val="24"/>
        </w:rPr>
        <w:t>7</w:t>
      </w:r>
      <w:r w:rsidRPr="008154F1">
        <w:rPr>
          <w:rFonts w:ascii="Times New Roman" w:hAnsi="Times New Roman"/>
          <w:bCs/>
          <w:sz w:val="24"/>
          <w:szCs w:val="24"/>
        </w:rPr>
        <w:t xml:space="preserve"> do SWZ.</w:t>
      </w:r>
    </w:p>
    <w:p w14:paraId="2A5C59A3" w14:textId="77777777" w:rsidR="00E941C4" w:rsidRDefault="00E941C4" w:rsidP="00E941C4"/>
    <w:p w14:paraId="27B35708" w14:textId="7949D9F2" w:rsidR="00E941C4" w:rsidRDefault="00E941C4" w:rsidP="00E941C4">
      <w:pPr>
        <w:pStyle w:val="Nagwek1"/>
        <w:jc w:val="both"/>
        <w:rPr>
          <w:rFonts w:ascii="Times New Roman" w:hAnsi="Times New Roman"/>
          <w:b/>
          <w:sz w:val="24"/>
          <w:szCs w:val="24"/>
          <w:lang w:eastAsia="pl-PL"/>
        </w:rPr>
      </w:pPr>
      <w:bookmarkStart w:id="32" w:name="_Toc74731963"/>
      <w:bookmarkStart w:id="33" w:name="_Toc158800389"/>
      <w:r w:rsidRPr="00050671">
        <w:rPr>
          <w:rFonts w:ascii="Times New Roman" w:hAnsi="Times New Roman"/>
          <w:b/>
          <w:sz w:val="24"/>
          <w:szCs w:val="24"/>
          <w:lang w:eastAsia="pl-PL"/>
        </w:rPr>
        <w:t>XX</w:t>
      </w:r>
      <w:r w:rsidR="00F903D9">
        <w:rPr>
          <w:rFonts w:ascii="Times New Roman" w:hAnsi="Times New Roman"/>
          <w:b/>
          <w:sz w:val="24"/>
          <w:szCs w:val="24"/>
          <w:lang w:eastAsia="pl-PL"/>
        </w:rPr>
        <w:t>I</w:t>
      </w:r>
      <w:r>
        <w:rPr>
          <w:rFonts w:ascii="Times New Roman" w:hAnsi="Times New Roman"/>
          <w:b/>
          <w:sz w:val="24"/>
          <w:szCs w:val="24"/>
          <w:lang w:eastAsia="pl-PL"/>
        </w:rPr>
        <w:t>I</w:t>
      </w:r>
      <w:r w:rsidRPr="00050671">
        <w:rPr>
          <w:rFonts w:ascii="Times New Roman" w:hAnsi="Times New Roman"/>
          <w:b/>
          <w:sz w:val="24"/>
          <w:szCs w:val="24"/>
          <w:lang w:eastAsia="pl-PL"/>
        </w:rPr>
        <w:t xml:space="preserve">. </w:t>
      </w:r>
      <w:r w:rsidR="00F903D9">
        <w:rPr>
          <w:rFonts w:ascii="Times New Roman" w:hAnsi="Times New Roman"/>
          <w:b/>
          <w:sz w:val="24"/>
          <w:szCs w:val="24"/>
          <w:lang w:eastAsia="pl-PL"/>
        </w:rPr>
        <w:t>Wymagania dotyczące wadium</w:t>
      </w:r>
      <w:r>
        <w:rPr>
          <w:rFonts w:ascii="Times New Roman" w:hAnsi="Times New Roman"/>
          <w:b/>
          <w:sz w:val="24"/>
          <w:szCs w:val="24"/>
          <w:lang w:eastAsia="pl-PL"/>
        </w:rPr>
        <w:t>.</w:t>
      </w:r>
      <w:bookmarkEnd w:id="32"/>
      <w:bookmarkEnd w:id="33"/>
    </w:p>
    <w:p w14:paraId="35683E19" w14:textId="77777777" w:rsidR="007A1B18" w:rsidRPr="007A1B18" w:rsidRDefault="007A1B18" w:rsidP="007A1B18"/>
    <w:p w14:paraId="6FB67DAC" w14:textId="77777777" w:rsidR="007A1B18" w:rsidRPr="00664998" w:rsidRDefault="007A1B18" w:rsidP="007A1B18">
      <w:pPr>
        <w:pStyle w:val="Akapitzlist"/>
        <w:numPr>
          <w:ilvl w:val="6"/>
          <w:numId w:val="104"/>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pacing w:val="-1"/>
          <w:sz w:val="24"/>
          <w:szCs w:val="24"/>
        </w:rPr>
        <w:t>Zamawiający wymaga wniesienia wadium w wysokości:</w:t>
      </w:r>
    </w:p>
    <w:p w14:paraId="470024E6" w14:textId="77777777" w:rsidR="007A1B18" w:rsidRPr="00664998" w:rsidRDefault="007A1B18" w:rsidP="007A1B18">
      <w:pPr>
        <w:shd w:val="clear" w:color="auto" w:fill="FFFFFF"/>
        <w:tabs>
          <w:tab w:val="left" w:pos="284"/>
        </w:tabs>
        <w:spacing w:before="120" w:after="120"/>
        <w:jc w:val="both"/>
        <w:rPr>
          <w:spacing w:val="-1"/>
        </w:rPr>
      </w:pPr>
      <w:r w:rsidRPr="00664998">
        <w:rPr>
          <w:spacing w:val="-1"/>
        </w:rPr>
        <w:t xml:space="preserve">Część 1 </w:t>
      </w:r>
      <w:r>
        <w:rPr>
          <w:spacing w:val="-1"/>
        </w:rPr>
        <w:t xml:space="preserve">– Dostawa i montaż </w:t>
      </w:r>
      <w:proofErr w:type="spellStart"/>
      <w:r>
        <w:rPr>
          <w:spacing w:val="-1"/>
        </w:rPr>
        <w:t>fotowoltaiki</w:t>
      </w:r>
      <w:proofErr w:type="spellEnd"/>
      <w:r>
        <w:rPr>
          <w:spacing w:val="-1"/>
        </w:rPr>
        <w:t>:</w:t>
      </w:r>
      <w:r w:rsidRPr="00664998">
        <w:rPr>
          <w:spacing w:val="-1"/>
        </w:rPr>
        <w:t xml:space="preserve"> </w:t>
      </w:r>
      <w:r>
        <w:rPr>
          <w:spacing w:val="-1"/>
        </w:rPr>
        <w:t xml:space="preserve">36600,00 </w:t>
      </w:r>
      <w:r w:rsidRPr="00664998">
        <w:rPr>
          <w:spacing w:val="-1"/>
        </w:rPr>
        <w:t>zł</w:t>
      </w:r>
    </w:p>
    <w:p w14:paraId="6B94574E" w14:textId="77777777" w:rsidR="007A1B18" w:rsidRPr="00664998" w:rsidRDefault="007A1B18" w:rsidP="007A1B18">
      <w:pPr>
        <w:shd w:val="clear" w:color="auto" w:fill="FFFFFF"/>
        <w:tabs>
          <w:tab w:val="left" w:pos="284"/>
        </w:tabs>
        <w:spacing w:before="120" w:after="120"/>
        <w:jc w:val="both"/>
        <w:rPr>
          <w:spacing w:val="-1"/>
        </w:rPr>
      </w:pPr>
      <w:r w:rsidRPr="00664998">
        <w:rPr>
          <w:spacing w:val="-1"/>
        </w:rPr>
        <w:t xml:space="preserve">Część 2 </w:t>
      </w:r>
      <w:proofErr w:type="gramStart"/>
      <w:r w:rsidRPr="00664998">
        <w:rPr>
          <w:spacing w:val="-1"/>
        </w:rPr>
        <w:t xml:space="preserve">-  </w:t>
      </w:r>
      <w:r>
        <w:rPr>
          <w:spacing w:val="-1"/>
        </w:rPr>
        <w:t>Dostawa</w:t>
      </w:r>
      <w:proofErr w:type="gramEnd"/>
      <w:r>
        <w:rPr>
          <w:spacing w:val="-1"/>
        </w:rPr>
        <w:t xml:space="preserve"> lekkiego samochodu pożarniczego : 9750,00 </w:t>
      </w:r>
      <w:r w:rsidRPr="00664998">
        <w:rPr>
          <w:spacing w:val="-1"/>
        </w:rPr>
        <w:t xml:space="preserve"> zł</w:t>
      </w:r>
    </w:p>
    <w:p w14:paraId="34E63DAD" w14:textId="77777777" w:rsidR="007A1B18" w:rsidRPr="00664998" w:rsidRDefault="007A1B18" w:rsidP="007A1B18">
      <w:pPr>
        <w:shd w:val="clear" w:color="auto" w:fill="FFFFFF"/>
        <w:tabs>
          <w:tab w:val="left" w:pos="284"/>
        </w:tabs>
        <w:spacing w:before="120" w:after="120"/>
        <w:jc w:val="both"/>
        <w:rPr>
          <w:spacing w:val="-1"/>
        </w:rPr>
      </w:pPr>
      <w:r w:rsidRPr="00664998">
        <w:rPr>
          <w:spacing w:val="-1"/>
        </w:rPr>
        <w:t xml:space="preserve">Część 3 </w:t>
      </w:r>
      <w:proofErr w:type="gramStart"/>
      <w:r w:rsidRPr="00664998">
        <w:rPr>
          <w:spacing w:val="-1"/>
        </w:rPr>
        <w:t xml:space="preserve">-  </w:t>
      </w:r>
      <w:r>
        <w:rPr>
          <w:spacing w:val="-1"/>
        </w:rPr>
        <w:t>Dostawa</w:t>
      </w:r>
      <w:proofErr w:type="gramEnd"/>
      <w:r>
        <w:rPr>
          <w:spacing w:val="-1"/>
        </w:rPr>
        <w:t xml:space="preserve"> autobusu: 18300,00</w:t>
      </w:r>
      <w:r w:rsidRPr="00664998">
        <w:rPr>
          <w:spacing w:val="-1"/>
        </w:rPr>
        <w:t xml:space="preserve"> zł</w:t>
      </w:r>
    </w:p>
    <w:p w14:paraId="7FD8F6BA" w14:textId="77777777" w:rsidR="007A1B18" w:rsidRPr="00664998" w:rsidRDefault="007A1B18" w:rsidP="007A1B18">
      <w:pPr>
        <w:shd w:val="clear" w:color="auto" w:fill="FFFFFF"/>
        <w:tabs>
          <w:tab w:val="left" w:pos="284"/>
        </w:tabs>
        <w:spacing w:before="120" w:after="120"/>
        <w:jc w:val="both"/>
        <w:rPr>
          <w:spacing w:val="-1"/>
        </w:rPr>
      </w:pPr>
      <w:r w:rsidRPr="00664998">
        <w:rPr>
          <w:spacing w:val="-1"/>
        </w:rPr>
        <w:t xml:space="preserve">Część 4 </w:t>
      </w:r>
      <w:proofErr w:type="gramStart"/>
      <w:r w:rsidRPr="00664998">
        <w:rPr>
          <w:spacing w:val="-1"/>
        </w:rPr>
        <w:t xml:space="preserve">-  </w:t>
      </w:r>
      <w:r>
        <w:rPr>
          <w:spacing w:val="-1"/>
        </w:rPr>
        <w:t>Dostawa</w:t>
      </w:r>
      <w:proofErr w:type="gramEnd"/>
      <w:r>
        <w:rPr>
          <w:spacing w:val="-1"/>
        </w:rPr>
        <w:t xml:space="preserve"> ciągnika rolniczego: 9000,00 </w:t>
      </w:r>
      <w:r w:rsidRPr="00664998">
        <w:rPr>
          <w:spacing w:val="-1"/>
        </w:rPr>
        <w:t>zł</w:t>
      </w:r>
    </w:p>
    <w:p w14:paraId="417E3874" w14:textId="77777777" w:rsidR="007A1B18" w:rsidRPr="00664998" w:rsidRDefault="007A1B18" w:rsidP="007A1B18">
      <w:pPr>
        <w:shd w:val="clear" w:color="auto" w:fill="FFFFFF"/>
        <w:tabs>
          <w:tab w:val="left" w:pos="284"/>
        </w:tabs>
        <w:spacing w:before="120" w:after="120"/>
        <w:jc w:val="both"/>
        <w:rPr>
          <w:spacing w:val="-1"/>
        </w:rPr>
      </w:pPr>
      <w:r w:rsidRPr="00664998">
        <w:rPr>
          <w:spacing w:val="-1"/>
        </w:rPr>
        <w:t xml:space="preserve">Część 5 </w:t>
      </w:r>
      <w:proofErr w:type="gramStart"/>
      <w:r w:rsidRPr="00664998">
        <w:rPr>
          <w:spacing w:val="-1"/>
        </w:rPr>
        <w:t xml:space="preserve">-  </w:t>
      </w:r>
      <w:r>
        <w:rPr>
          <w:spacing w:val="-1"/>
        </w:rPr>
        <w:t>Dostawa</w:t>
      </w:r>
      <w:proofErr w:type="gramEnd"/>
      <w:r>
        <w:rPr>
          <w:spacing w:val="-1"/>
        </w:rPr>
        <w:t xml:space="preserve"> samochodu osobowego: 5700,00 </w:t>
      </w:r>
      <w:r w:rsidRPr="00664998">
        <w:rPr>
          <w:spacing w:val="-1"/>
        </w:rPr>
        <w:t>zł</w:t>
      </w:r>
    </w:p>
    <w:p w14:paraId="22488FC9" w14:textId="77777777" w:rsidR="007A1B18" w:rsidRPr="00DE6640" w:rsidRDefault="007A1B18" w:rsidP="007A1B18">
      <w:pPr>
        <w:shd w:val="clear" w:color="auto" w:fill="FFFFFF"/>
        <w:tabs>
          <w:tab w:val="left" w:pos="284"/>
        </w:tabs>
        <w:spacing w:before="120" w:after="120" w:line="259" w:lineRule="auto"/>
        <w:jc w:val="both"/>
        <w:rPr>
          <w:color w:val="FF0000"/>
          <w:spacing w:val="-1"/>
        </w:rPr>
      </w:pPr>
    </w:p>
    <w:p w14:paraId="54C0DD19" w14:textId="77777777" w:rsidR="007A1B18" w:rsidRPr="00DE6640" w:rsidRDefault="007A1B18" w:rsidP="007A1B18">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t xml:space="preserve">Wadium wnosi się przed upływem terminu składania ofert i utrzymuje nieprzerwanie </w:t>
      </w:r>
      <w:r w:rsidRPr="00DE6640">
        <w:rPr>
          <w:rFonts w:ascii="Times New Roman" w:hAnsi="Times New Roman"/>
          <w:color w:val="000000"/>
          <w:spacing w:val="-1"/>
          <w:sz w:val="24"/>
          <w:szCs w:val="24"/>
        </w:rPr>
        <w:br/>
        <w:t>do dnia upływu terminu związania ofertą, z wyjątkiem przypadków, o których mowa w art. 98 ust. 1 pkt 2 i 3 oraz ust. 2.</w:t>
      </w:r>
    </w:p>
    <w:p w14:paraId="05EEE213" w14:textId="77777777" w:rsidR="007A1B18" w:rsidRPr="00DE6640" w:rsidRDefault="007A1B18" w:rsidP="007A1B18">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t xml:space="preserve">Przedłużenie terminu związania ofertą jest dopuszczalne tylko z jednoczesnym przedłużeniem okresu ważności wadium </w:t>
      </w:r>
      <w:proofErr w:type="gramStart"/>
      <w:r w:rsidRPr="00DE6640">
        <w:rPr>
          <w:rFonts w:ascii="Times New Roman" w:hAnsi="Times New Roman"/>
          <w:color w:val="000000"/>
          <w:spacing w:val="-1"/>
          <w:sz w:val="24"/>
          <w:szCs w:val="24"/>
        </w:rPr>
        <w:t>albo,</w:t>
      </w:r>
      <w:proofErr w:type="gramEnd"/>
      <w:r w:rsidRPr="00DE6640">
        <w:rPr>
          <w:rFonts w:ascii="Times New Roman" w:hAnsi="Times New Roman"/>
          <w:color w:val="000000"/>
          <w:spacing w:val="-1"/>
          <w:sz w:val="24"/>
          <w:szCs w:val="24"/>
        </w:rPr>
        <w:t xml:space="preserve"> jeżeli nie jest to możliwe, z wniesieniem nowego wadium na przedłużony okres związania ofertą.</w:t>
      </w:r>
    </w:p>
    <w:p w14:paraId="3863AC26" w14:textId="77777777" w:rsidR="007A1B18" w:rsidRPr="00DE6640" w:rsidRDefault="007A1B18" w:rsidP="007A1B18">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t>Wadium może być wnoszone według wyboru wykonawcy w jednej lub kilku następujących formach:</w:t>
      </w:r>
    </w:p>
    <w:p w14:paraId="62CFFEF3" w14:textId="77777777" w:rsidR="007A1B18" w:rsidRPr="00DE6640" w:rsidRDefault="007A1B18" w:rsidP="007A1B18">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lastRenderedPageBreak/>
        <w:t>pieniądzu;</w:t>
      </w:r>
    </w:p>
    <w:p w14:paraId="6074A59D" w14:textId="77777777" w:rsidR="007A1B18" w:rsidRPr="00DE6640" w:rsidRDefault="007A1B18" w:rsidP="007A1B18">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t>gwarancjach bankowych;</w:t>
      </w:r>
    </w:p>
    <w:p w14:paraId="7602631B" w14:textId="77777777" w:rsidR="007A1B18" w:rsidRPr="00DE6640" w:rsidRDefault="007A1B18" w:rsidP="007A1B18">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t>gwarancjach ubezpieczeniowych;</w:t>
      </w:r>
    </w:p>
    <w:p w14:paraId="54A0F24D" w14:textId="77777777" w:rsidR="007A1B18" w:rsidRPr="00DE6640" w:rsidRDefault="007A1B18" w:rsidP="007A1B18">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sz w:val="24"/>
          <w:szCs w:val="24"/>
        </w:rPr>
        <w:t xml:space="preserve">poręczeniach udzielanych przez podmioty, o których mowa w </w:t>
      </w:r>
      <w:r w:rsidRPr="00DE6640">
        <w:rPr>
          <w:rFonts w:ascii="Times New Roman" w:hAnsi="Times New Roman"/>
          <w:color w:val="000000" w:themeColor="text1"/>
          <w:sz w:val="24"/>
          <w:szCs w:val="24"/>
        </w:rPr>
        <w:t xml:space="preserve">art. 6b ust. 5 pkt 2 </w:t>
      </w:r>
      <w:r w:rsidRPr="00DE6640">
        <w:rPr>
          <w:rFonts w:ascii="Times New Roman" w:hAnsi="Times New Roman"/>
          <w:sz w:val="24"/>
          <w:szCs w:val="24"/>
        </w:rPr>
        <w:t>ustawy z dnia 9 listopada 2000 r. o utworzeniu Polskiej Agencji Rozwoju Przedsiębiorczości (Dz. U. z 2023 r. poz. 462).</w:t>
      </w:r>
    </w:p>
    <w:p w14:paraId="3D7C589A" w14:textId="58BC380A" w:rsidR="007A1B18" w:rsidRPr="00DE6640" w:rsidRDefault="007A1B18" w:rsidP="007A1B18">
      <w:pPr>
        <w:pStyle w:val="Akapitzlist"/>
        <w:numPr>
          <w:ilvl w:val="0"/>
          <w:numId w:val="104"/>
        </w:numPr>
        <w:shd w:val="clear" w:color="auto" w:fill="FFFFFF"/>
        <w:tabs>
          <w:tab w:val="left" w:pos="426"/>
        </w:tabs>
        <w:spacing w:before="120" w:after="120"/>
        <w:jc w:val="both"/>
        <w:rPr>
          <w:rFonts w:ascii="Times New Roman" w:hAnsi="Times New Roman"/>
          <w:color w:val="000000"/>
          <w:spacing w:val="-1"/>
          <w:sz w:val="24"/>
          <w:szCs w:val="24"/>
        </w:rPr>
      </w:pPr>
      <w:r w:rsidRPr="00DE6640">
        <w:rPr>
          <w:rFonts w:ascii="Times New Roman" w:hAnsi="Times New Roman"/>
          <w:spacing w:val="-1"/>
          <w:sz w:val="24"/>
          <w:szCs w:val="24"/>
        </w:rPr>
        <w:t xml:space="preserve">Wadium wnoszone w pieniądzu wpłaca się przelewem na rachunek bankowy wskazany przez zamawiającego. </w:t>
      </w:r>
      <w:r w:rsidRPr="00DE6640">
        <w:rPr>
          <w:rFonts w:ascii="Times New Roman" w:hAnsi="Times New Roman"/>
          <w:color w:val="000000" w:themeColor="text1"/>
          <w:spacing w:val="-1"/>
          <w:sz w:val="24"/>
          <w:szCs w:val="24"/>
        </w:rPr>
        <w:t xml:space="preserve">Nr </w:t>
      </w:r>
      <w:proofErr w:type="gramStart"/>
      <w:r w:rsidRPr="00DE6640">
        <w:rPr>
          <w:rFonts w:ascii="Times New Roman" w:hAnsi="Times New Roman"/>
          <w:color w:val="000000" w:themeColor="text1"/>
          <w:spacing w:val="-1"/>
          <w:sz w:val="24"/>
          <w:szCs w:val="24"/>
        </w:rPr>
        <w:t xml:space="preserve">rachunku: </w:t>
      </w:r>
      <w:r>
        <w:rPr>
          <w:rStyle w:val="apple-converted-space"/>
          <w:rFonts w:cs="Calibri"/>
          <w:color w:val="000000"/>
        </w:rPr>
        <w:t> </w:t>
      </w:r>
      <w:r w:rsidRPr="00E57BF3">
        <w:rPr>
          <w:rFonts w:ascii="Times New Roman" w:hAnsi="Times New Roman"/>
          <w:color w:val="000000"/>
          <w:sz w:val="24"/>
          <w:szCs w:val="24"/>
        </w:rPr>
        <w:t>21</w:t>
      </w:r>
      <w:proofErr w:type="gramEnd"/>
      <w:r w:rsidRPr="00E57BF3">
        <w:rPr>
          <w:rFonts w:ascii="Times New Roman" w:hAnsi="Times New Roman"/>
          <w:color w:val="000000"/>
          <w:sz w:val="24"/>
          <w:szCs w:val="24"/>
        </w:rPr>
        <w:t xml:space="preserve"> 8168 0007 0000 8471 2000 0003</w:t>
      </w:r>
      <w:r w:rsidRPr="00E57BF3">
        <w:rPr>
          <w:rFonts w:ascii="Times New Roman" w:hAnsi="Times New Roman"/>
          <w:color w:val="000000" w:themeColor="text1"/>
          <w:spacing w:val="-1"/>
          <w:sz w:val="24"/>
          <w:szCs w:val="24"/>
        </w:rPr>
        <w:t xml:space="preserve"> </w:t>
      </w:r>
      <w:r w:rsidRPr="00E57BF3">
        <w:rPr>
          <w:rFonts w:ascii="Times New Roman" w:hAnsi="Times New Roman"/>
          <w:spacing w:val="-1"/>
          <w:sz w:val="24"/>
          <w:szCs w:val="24"/>
        </w:rPr>
        <w:t xml:space="preserve">z dopiskiem „wadium dot. postępowania  </w:t>
      </w:r>
      <w:r w:rsidRPr="00D0743E">
        <w:rPr>
          <w:rFonts w:ascii="Times New Roman" w:hAnsi="Times New Roman"/>
          <w:color w:val="000000"/>
          <w:sz w:val="24"/>
          <w:szCs w:val="24"/>
        </w:rPr>
        <w:t>RRiB.271.</w:t>
      </w:r>
      <w:r>
        <w:rPr>
          <w:rFonts w:ascii="Times New Roman" w:hAnsi="Times New Roman"/>
          <w:color w:val="000000"/>
          <w:sz w:val="24"/>
          <w:szCs w:val="24"/>
        </w:rPr>
        <w:t>2</w:t>
      </w:r>
      <w:r w:rsidRPr="00D0743E">
        <w:rPr>
          <w:rFonts w:ascii="Times New Roman" w:hAnsi="Times New Roman"/>
          <w:color w:val="000000"/>
          <w:sz w:val="24"/>
          <w:szCs w:val="24"/>
        </w:rPr>
        <w:t>.2024</w:t>
      </w:r>
      <w:r w:rsidRPr="00E57BF3">
        <w:rPr>
          <w:rFonts w:ascii="Times New Roman" w:hAnsi="Times New Roman"/>
          <w:color w:val="000000"/>
          <w:sz w:val="24"/>
          <w:szCs w:val="24"/>
        </w:rPr>
        <w:t>.BM</w:t>
      </w:r>
      <w:r w:rsidRPr="00E57BF3">
        <w:rPr>
          <w:rFonts w:ascii="Times New Roman" w:hAnsi="Times New Roman"/>
          <w:spacing w:val="-1"/>
          <w:sz w:val="24"/>
          <w:szCs w:val="24"/>
        </w:rPr>
        <w:t xml:space="preserve"> – Część …….</w:t>
      </w:r>
    </w:p>
    <w:p w14:paraId="665FE39C" w14:textId="77777777" w:rsidR="007A1B18" w:rsidRPr="00DE6640" w:rsidRDefault="007A1B18" w:rsidP="007A1B18">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color w:val="000000"/>
          <w:spacing w:val="-1"/>
          <w:sz w:val="24"/>
          <w:szCs w:val="24"/>
        </w:rPr>
        <w:t>Wadium wniesione w pieniądzu zamawiający przechowuje na rachunku bankowym.</w:t>
      </w:r>
    </w:p>
    <w:p w14:paraId="07ABC572" w14:textId="77777777" w:rsidR="007A1B18" w:rsidRPr="00DE6640" w:rsidRDefault="007A1B18" w:rsidP="007A1B18">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color w:val="000000"/>
          <w:spacing w:val="-1"/>
          <w:sz w:val="24"/>
          <w:szCs w:val="24"/>
        </w:rPr>
        <w:t>Jeżeli wadium jest wnoszone w formie gwarancji lub poręczenia, wykonawca przekazuje zamawiającemu oryginał gwarancji lub poręczenia, w postaci elektronicznej.</w:t>
      </w:r>
    </w:p>
    <w:p w14:paraId="63C25DDC" w14:textId="77777777" w:rsidR="007A1B18" w:rsidRPr="00DE6640" w:rsidRDefault="007A1B18" w:rsidP="007A1B18">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sz w:val="24"/>
          <w:szCs w:val="24"/>
        </w:rPr>
        <w:t xml:space="preserve">Wadium będzie zwracane na warunkach określonych w art. 98 ust. 1-5 ustawy </w:t>
      </w:r>
      <w:proofErr w:type="spellStart"/>
      <w:r w:rsidRPr="00DE6640">
        <w:rPr>
          <w:rFonts w:ascii="Times New Roman" w:hAnsi="Times New Roman"/>
          <w:sz w:val="24"/>
          <w:szCs w:val="24"/>
        </w:rPr>
        <w:t>Pzp</w:t>
      </w:r>
      <w:proofErr w:type="spellEnd"/>
      <w:r w:rsidRPr="00DE6640">
        <w:rPr>
          <w:rFonts w:ascii="Times New Roman" w:hAnsi="Times New Roman"/>
          <w:sz w:val="24"/>
          <w:szCs w:val="24"/>
        </w:rPr>
        <w:t>.</w:t>
      </w:r>
    </w:p>
    <w:p w14:paraId="3297AAA6" w14:textId="77777777" w:rsidR="007A1B18" w:rsidRPr="00DE6640" w:rsidRDefault="007A1B18" w:rsidP="007A1B18">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sz w:val="24"/>
          <w:szCs w:val="24"/>
        </w:rPr>
        <w:t xml:space="preserve">Zamawiający zatrzyma wadium na warunkach określonych w art. 98 ust. 6 ustawy </w:t>
      </w:r>
      <w:proofErr w:type="spellStart"/>
      <w:r w:rsidRPr="00DE6640">
        <w:rPr>
          <w:rFonts w:ascii="Times New Roman" w:hAnsi="Times New Roman"/>
          <w:sz w:val="24"/>
          <w:szCs w:val="24"/>
        </w:rPr>
        <w:t>Pzp</w:t>
      </w:r>
      <w:proofErr w:type="spellEnd"/>
      <w:r w:rsidRPr="00DE6640">
        <w:rPr>
          <w:rFonts w:ascii="Times New Roman" w:hAnsi="Times New Roman"/>
          <w:sz w:val="24"/>
          <w:szCs w:val="24"/>
        </w:rPr>
        <w:t>.</w:t>
      </w:r>
    </w:p>
    <w:p w14:paraId="7F7A6117" w14:textId="77777777" w:rsidR="007A1B18" w:rsidRPr="00DE6640" w:rsidRDefault="007A1B18" w:rsidP="007A1B18">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b/>
          <w:color w:val="000000"/>
          <w:spacing w:val="-1"/>
          <w:sz w:val="24"/>
          <w:szCs w:val="24"/>
          <w:u w:val="single"/>
        </w:rPr>
        <w:t>Zaleca się umieszczenie w treści dokumentu wadium wnoszonego w formie gwarancji lub poręczenia, adresu poczty elektronicznej, na który Zamawiający może przesłać oświadczenie o zwolnieniu wadium.</w:t>
      </w:r>
    </w:p>
    <w:p w14:paraId="61FA2C7F" w14:textId="14B96642" w:rsidR="00F87CA1" w:rsidRPr="00664998" w:rsidRDefault="00F87CA1" w:rsidP="00664998">
      <w:pPr>
        <w:shd w:val="clear" w:color="auto" w:fill="FFFFFF"/>
        <w:tabs>
          <w:tab w:val="left" w:pos="426"/>
        </w:tabs>
        <w:spacing w:before="120" w:after="120"/>
        <w:ind w:hanging="142"/>
        <w:jc w:val="both"/>
        <w:rPr>
          <w:color w:val="000000"/>
          <w:spacing w:val="-1"/>
        </w:rPr>
      </w:pPr>
    </w:p>
    <w:p w14:paraId="73F37A1A" w14:textId="22A7CE86" w:rsidR="008763B0" w:rsidRPr="00050671" w:rsidRDefault="008763B0" w:rsidP="008745C2">
      <w:pPr>
        <w:pStyle w:val="Nagwek1"/>
        <w:jc w:val="both"/>
        <w:rPr>
          <w:rFonts w:ascii="Times New Roman" w:hAnsi="Times New Roman"/>
          <w:b/>
          <w:sz w:val="24"/>
          <w:szCs w:val="24"/>
          <w:lang w:eastAsia="pl-PL"/>
        </w:rPr>
      </w:pPr>
      <w:bookmarkStart w:id="34" w:name="_Toc158800390"/>
      <w:r w:rsidRPr="00050671">
        <w:rPr>
          <w:rFonts w:ascii="Times New Roman" w:hAnsi="Times New Roman"/>
          <w:b/>
          <w:sz w:val="24"/>
          <w:szCs w:val="24"/>
          <w:lang w:eastAsia="pl-PL"/>
        </w:rPr>
        <w:t>XX</w:t>
      </w:r>
      <w:r w:rsidR="003C5F43">
        <w:rPr>
          <w:rFonts w:ascii="Times New Roman" w:hAnsi="Times New Roman"/>
          <w:b/>
          <w:sz w:val="24"/>
          <w:szCs w:val="24"/>
          <w:lang w:eastAsia="pl-PL"/>
        </w:rPr>
        <w:t>I</w:t>
      </w:r>
      <w:r w:rsidR="00AB2B1E">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Pr>
          <w:rFonts w:ascii="Times New Roman" w:hAnsi="Times New Roman"/>
          <w:b/>
          <w:sz w:val="24"/>
          <w:szCs w:val="24"/>
          <w:lang w:eastAsia="pl-PL"/>
        </w:rPr>
        <w:t>I</w:t>
      </w:r>
      <w:r w:rsidRPr="008F726E">
        <w:rPr>
          <w:rFonts w:ascii="Times New Roman" w:hAnsi="Times New Roman"/>
          <w:b/>
          <w:sz w:val="24"/>
          <w:szCs w:val="24"/>
          <w:lang w:eastAsia="pl-PL"/>
        </w:rPr>
        <w:t>nformacje dotyczące zabezpieczenia należytego wykonania umowy</w:t>
      </w:r>
      <w:r w:rsidRPr="00050671">
        <w:rPr>
          <w:rFonts w:ascii="Times New Roman" w:hAnsi="Times New Roman"/>
          <w:b/>
          <w:sz w:val="24"/>
          <w:szCs w:val="24"/>
          <w:lang w:eastAsia="pl-PL"/>
        </w:rPr>
        <w:t>.</w:t>
      </w:r>
      <w:bookmarkEnd w:id="34"/>
    </w:p>
    <w:p w14:paraId="5EA039E5" w14:textId="77777777" w:rsidR="008763B0" w:rsidRDefault="008763B0" w:rsidP="00050671">
      <w:pPr>
        <w:jc w:val="both"/>
      </w:pPr>
    </w:p>
    <w:p w14:paraId="79F07627" w14:textId="77777777" w:rsidR="007A1B18" w:rsidRPr="00792A9B" w:rsidRDefault="007A1B18" w:rsidP="007A1B18">
      <w:pPr>
        <w:pStyle w:val="Akapitzlist"/>
        <w:numPr>
          <w:ilvl w:val="0"/>
          <w:numId w:val="25"/>
        </w:numPr>
        <w:ind w:hanging="357"/>
        <w:jc w:val="both"/>
        <w:rPr>
          <w:rFonts w:ascii="Times New Roman" w:hAnsi="Times New Roman"/>
          <w:sz w:val="24"/>
          <w:szCs w:val="24"/>
          <w:lang w:eastAsia="pl-PL"/>
        </w:rPr>
      </w:pPr>
      <w:r w:rsidRPr="008F726E">
        <w:rPr>
          <w:rFonts w:ascii="Times New Roman" w:hAnsi="Times New Roman"/>
          <w:sz w:val="24"/>
          <w:szCs w:val="24"/>
          <w:lang w:eastAsia="pl-PL"/>
        </w:rPr>
        <w:t>Zamawiający wymaga wniesienia zabezpieczenia należytego wykonania umowy</w:t>
      </w:r>
      <w:r w:rsidRPr="008F726E">
        <w:rPr>
          <w:rFonts w:ascii="Times New Roman" w:hAnsi="Times New Roman"/>
          <w:sz w:val="24"/>
          <w:szCs w:val="24"/>
          <w:lang w:eastAsia="pl-PL"/>
        </w:rPr>
        <w:br/>
        <w:t xml:space="preserve">w wysokości </w:t>
      </w:r>
      <w:r>
        <w:rPr>
          <w:rFonts w:ascii="Times New Roman" w:hAnsi="Times New Roman"/>
          <w:sz w:val="24"/>
          <w:szCs w:val="24"/>
          <w:lang w:eastAsia="pl-PL"/>
        </w:rPr>
        <w:t xml:space="preserve">5% ceny całkowitej brutto podanej w ofercie </w:t>
      </w:r>
      <w:proofErr w:type="gramStart"/>
      <w:r>
        <w:rPr>
          <w:rFonts w:ascii="Times New Roman" w:hAnsi="Times New Roman"/>
          <w:sz w:val="24"/>
          <w:szCs w:val="24"/>
          <w:lang w:eastAsia="pl-PL"/>
        </w:rPr>
        <w:t>-  Część</w:t>
      </w:r>
      <w:proofErr w:type="gramEnd"/>
      <w:r>
        <w:rPr>
          <w:rFonts w:ascii="Times New Roman" w:hAnsi="Times New Roman"/>
          <w:sz w:val="24"/>
          <w:szCs w:val="24"/>
          <w:lang w:eastAsia="pl-PL"/>
        </w:rPr>
        <w:t xml:space="preserve"> 1 – 5. </w:t>
      </w:r>
    </w:p>
    <w:p w14:paraId="18F1C270" w14:textId="77777777" w:rsidR="007A1B18" w:rsidRPr="00792A9B" w:rsidRDefault="007A1B18" w:rsidP="007A1B18">
      <w:pPr>
        <w:pStyle w:val="Akapitzlist"/>
        <w:numPr>
          <w:ilvl w:val="0"/>
          <w:numId w:val="25"/>
        </w:numPr>
        <w:ind w:hanging="357"/>
        <w:jc w:val="both"/>
        <w:rPr>
          <w:rFonts w:ascii="Times New Roman" w:hAnsi="Times New Roman"/>
          <w:sz w:val="24"/>
          <w:szCs w:val="24"/>
          <w:lang w:eastAsia="pl-PL"/>
        </w:rPr>
      </w:pPr>
      <w:r>
        <w:rPr>
          <w:rFonts w:ascii="Times New Roman" w:hAnsi="Times New Roman"/>
          <w:sz w:val="24"/>
          <w:szCs w:val="24"/>
          <w:lang w:eastAsia="pl-PL"/>
        </w:rPr>
        <w:t>Zabezpieczenie należytego wykonania umowy</w:t>
      </w:r>
      <w:r w:rsidRPr="008F726E">
        <w:rPr>
          <w:rFonts w:ascii="Times New Roman" w:hAnsi="Times New Roman"/>
          <w:sz w:val="24"/>
          <w:szCs w:val="24"/>
          <w:lang w:eastAsia="pl-PL"/>
        </w:rPr>
        <w:t xml:space="preserve"> należy wnieść przed </w:t>
      </w:r>
      <w:r>
        <w:rPr>
          <w:rFonts w:ascii="Times New Roman" w:hAnsi="Times New Roman"/>
          <w:sz w:val="24"/>
          <w:szCs w:val="24"/>
          <w:lang w:eastAsia="pl-PL"/>
        </w:rPr>
        <w:t>terminem</w:t>
      </w:r>
      <w:r w:rsidRPr="008F726E">
        <w:rPr>
          <w:rFonts w:ascii="Times New Roman" w:hAnsi="Times New Roman"/>
          <w:sz w:val="24"/>
          <w:szCs w:val="24"/>
          <w:lang w:eastAsia="pl-PL"/>
        </w:rPr>
        <w:t xml:space="preserve"> </w:t>
      </w:r>
      <w:r>
        <w:rPr>
          <w:rFonts w:ascii="Times New Roman" w:hAnsi="Times New Roman"/>
          <w:sz w:val="24"/>
          <w:szCs w:val="24"/>
          <w:lang w:eastAsia="pl-PL"/>
        </w:rPr>
        <w:t>podpisania umowy.</w:t>
      </w:r>
      <w:r w:rsidRPr="008F726E">
        <w:rPr>
          <w:rFonts w:ascii="Times New Roman" w:hAnsi="Times New Roman"/>
          <w:sz w:val="24"/>
          <w:szCs w:val="24"/>
          <w:lang w:eastAsia="pl-PL"/>
        </w:rPr>
        <w:t xml:space="preserve"> </w:t>
      </w:r>
    </w:p>
    <w:p w14:paraId="0DBCF75E" w14:textId="77777777" w:rsidR="007A1B18" w:rsidRPr="008F726E" w:rsidRDefault="007A1B18" w:rsidP="007A1B18">
      <w:pPr>
        <w:pStyle w:val="Akapitzlist"/>
        <w:numPr>
          <w:ilvl w:val="0"/>
          <w:numId w:val="25"/>
        </w:numPr>
        <w:ind w:hanging="357"/>
        <w:jc w:val="both"/>
        <w:rPr>
          <w:rFonts w:ascii="Times New Roman" w:hAnsi="Times New Roman"/>
          <w:sz w:val="24"/>
          <w:szCs w:val="24"/>
          <w:lang w:eastAsia="pl-PL"/>
        </w:rPr>
      </w:pPr>
      <w:r w:rsidRPr="008F726E">
        <w:rPr>
          <w:rFonts w:ascii="Times New Roman" w:hAnsi="Times New Roman"/>
          <w:sz w:val="24"/>
          <w:szCs w:val="24"/>
          <w:lang w:eastAsia="pl-PL"/>
        </w:rPr>
        <w:t xml:space="preserve">Zabezpieczenie może być wnoszone, według wyboru </w:t>
      </w:r>
      <w:r>
        <w:rPr>
          <w:rFonts w:ascii="Times New Roman" w:hAnsi="Times New Roman"/>
          <w:sz w:val="24"/>
          <w:szCs w:val="24"/>
          <w:lang w:eastAsia="pl-PL"/>
        </w:rPr>
        <w:t>W</w:t>
      </w:r>
      <w:r w:rsidRPr="008F726E">
        <w:rPr>
          <w:rFonts w:ascii="Times New Roman" w:hAnsi="Times New Roman"/>
          <w:sz w:val="24"/>
          <w:szCs w:val="24"/>
          <w:lang w:eastAsia="pl-PL"/>
        </w:rPr>
        <w:t>ykonawcy, w jednej lub w kilku następujących formach:</w:t>
      </w:r>
    </w:p>
    <w:p w14:paraId="256A78DD" w14:textId="77777777" w:rsidR="007A1B18" w:rsidRPr="008F726E" w:rsidRDefault="007A1B18" w:rsidP="007A1B18">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pieniądzu;</w:t>
      </w:r>
    </w:p>
    <w:p w14:paraId="00AB741B" w14:textId="77777777" w:rsidR="007A1B18" w:rsidRPr="008F726E" w:rsidRDefault="007A1B18" w:rsidP="007A1B18">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 xml:space="preserve">poręczeniach bankowych lub poręczeniach spółdzielczej kasy oszczędnościowo-kredytowej, z </w:t>
      </w:r>
      <w:proofErr w:type="gramStart"/>
      <w:r w:rsidRPr="008F726E">
        <w:rPr>
          <w:rFonts w:ascii="Times New Roman" w:hAnsi="Times New Roman"/>
          <w:sz w:val="24"/>
          <w:szCs w:val="24"/>
          <w:lang w:eastAsia="pl-PL"/>
        </w:rPr>
        <w:t>tym</w:t>
      </w:r>
      <w:proofErr w:type="gramEnd"/>
      <w:r w:rsidRPr="008F726E">
        <w:rPr>
          <w:rFonts w:ascii="Times New Roman" w:hAnsi="Times New Roman"/>
          <w:sz w:val="24"/>
          <w:szCs w:val="24"/>
          <w:lang w:eastAsia="pl-PL"/>
        </w:rPr>
        <w:t xml:space="preserve"> że zobowiązanie kasy jest zawsze zobowiązaniem pieniężnym;</w:t>
      </w:r>
    </w:p>
    <w:p w14:paraId="4C91DDAA" w14:textId="77777777" w:rsidR="007A1B18" w:rsidRPr="008F726E" w:rsidRDefault="007A1B18" w:rsidP="007A1B18">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gwarancjach bankowych;</w:t>
      </w:r>
    </w:p>
    <w:p w14:paraId="12F1A2E5" w14:textId="77777777" w:rsidR="007A1B18" w:rsidRPr="008F726E" w:rsidRDefault="007A1B18" w:rsidP="007A1B18">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gwarancjach ubezpieczeniowych;</w:t>
      </w:r>
    </w:p>
    <w:p w14:paraId="5B02EBDA" w14:textId="77777777" w:rsidR="007A1B18" w:rsidRPr="00F7056E" w:rsidRDefault="007A1B18" w:rsidP="007A1B18">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poręczeniach udzielanych przez podmioty, o których mowa w art. 6b ust. 5 pkt 2 ustawy z dnia 9 listopada 2000 r. o utworzeniu Polskiej Agencji Rozwoju Przedsiębiorczości.</w:t>
      </w:r>
    </w:p>
    <w:p w14:paraId="1A1F0109" w14:textId="2AD4F3B0" w:rsidR="007A1B18" w:rsidRPr="008A4BB1" w:rsidRDefault="007A1B18" w:rsidP="007A1B18">
      <w:pPr>
        <w:pStyle w:val="Akapitzlist"/>
        <w:numPr>
          <w:ilvl w:val="0"/>
          <w:numId w:val="25"/>
        </w:numPr>
        <w:ind w:hanging="357"/>
        <w:jc w:val="both"/>
      </w:pPr>
      <w:r w:rsidRPr="0018405C">
        <w:rPr>
          <w:rFonts w:ascii="Times New Roman" w:hAnsi="Times New Roman"/>
          <w:sz w:val="24"/>
          <w:szCs w:val="24"/>
          <w:lang w:eastAsia="pl-PL"/>
        </w:rPr>
        <w:t>Zabezpieczenie wnoszone w pieniądzu należy wpłacić przelewem na rachunek bankowy Z</w:t>
      </w:r>
      <w:r>
        <w:rPr>
          <w:rFonts w:ascii="Times New Roman" w:hAnsi="Times New Roman"/>
          <w:sz w:val="24"/>
          <w:szCs w:val="24"/>
          <w:lang w:eastAsia="pl-PL"/>
        </w:rPr>
        <w:t xml:space="preserve">amawiającego </w:t>
      </w:r>
      <w:r w:rsidRPr="008A4BB1">
        <w:rPr>
          <w:rFonts w:ascii="Times New Roman" w:hAnsi="Times New Roman"/>
          <w:sz w:val="24"/>
          <w:szCs w:val="24"/>
          <w:lang w:eastAsia="pl-PL"/>
        </w:rPr>
        <w:t xml:space="preserve">nr rachunku </w:t>
      </w:r>
      <w:r w:rsidRPr="00E57BF3">
        <w:rPr>
          <w:rFonts w:ascii="Times New Roman" w:hAnsi="Times New Roman"/>
          <w:color w:val="000000"/>
          <w:sz w:val="24"/>
          <w:szCs w:val="24"/>
        </w:rPr>
        <w:t xml:space="preserve">21 8168 0007 0000 8471 2000 </w:t>
      </w:r>
      <w:proofErr w:type="gramStart"/>
      <w:r w:rsidRPr="00E57BF3">
        <w:rPr>
          <w:rFonts w:ascii="Times New Roman" w:hAnsi="Times New Roman"/>
          <w:color w:val="000000"/>
          <w:sz w:val="24"/>
          <w:szCs w:val="24"/>
        </w:rPr>
        <w:t>0003</w:t>
      </w:r>
      <w:r w:rsidRPr="003E1438">
        <w:rPr>
          <w:rFonts w:ascii="Times New Roman" w:hAnsi="Times New Roman"/>
          <w:color w:val="000000" w:themeColor="text1"/>
          <w:spacing w:val="-1"/>
          <w:sz w:val="24"/>
          <w:szCs w:val="24"/>
        </w:rPr>
        <w:t xml:space="preserve"> </w:t>
      </w:r>
      <w:r w:rsidRPr="003E1438">
        <w:rPr>
          <w:rFonts w:ascii="Times New Roman" w:hAnsi="Times New Roman"/>
          <w:color w:val="000000" w:themeColor="text1"/>
          <w:sz w:val="24"/>
          <w:szCs w:val="24"/>
        </w:rPr>
        <w:t xml:space="preserve"> </w:t>
      </w:r>
      <w:r w:rsidRPr="003E1438">
        <w:rPr>
          <w:rFonts w:ascii="Times New Roman" w:hAnsi="Times New Roman"/>
          <w:color w:val="000000" w:themeColor="text1"/>
          <w:sz w:val="24"/>
          <w:szCs w:val="24"/>
          <w:lang w:eastAsia="pl-PL"/>
        </w:rPr>
        <w:t>z</w:t>
      </w:r>
      <w:proofErr w:type="gramEnd"/>
      <w:r w:rsidRPr="003E1438">
        <w:rPr>
          <w:rFonts w:ascii="Times New Roman" w:hAnsi="Times New Roman"/>
          <w:color w:val="000000" w:themeColor="text1"/>
          <w:sz w:val="24"/>
          <w:szCs w:val="24"/>
          <w:lang w:eastAsia="pl-PL"/>
        </w:rPr>
        <w:t xml:space="preserve"> dopiskiem: „zabezpieczenie należytego wykonania </w:t>
      </w:r>
      <w:r w:rsidRPr="008A4BB1">
        <w:rPr>
          <w:rFonts w:ascii="Times New Roman" w:hAnsi="Times New Roman"/>
          <w:sz w:val="24"/>
          <w:szCs w:val="24"/>
          <w:lang w:eastAsia="pl-PL"/>
        </w:rPr>
        <w:t>umowy w postępowaniu:</w:t>
      </w:r>
      <w:r w:rsidRPr="008A4BB1">
        <w:rPr>
          <w:rFonts w:ascii="Times New Roman" w:hAnsi="Times New Roman"/>
          <w:b/>
          <w:sz w:val="24"/>
          <w:szCs w:val="24"/>
          <w:lang w:eastAsia="pl-PL"/>
        </w:rPr>
        <w:t xml:space="preserve"> </w:t>
      </w:r>
      <w:r w:rsidRPr="00E57BF3">
        <w:rPr>
          <w:rFonts w:ascii="Times New Roman" w:hAnsi="Times New Roman"/>
          <w:color w:val="000000"/>
          <w:sz w:val="24"/>
          <w:szCs w:val="24"/>
        </w:rPr>
        <w:t>RRiB.271.</w:t>
      </w:r>
      <w:r>
        <w:rPr>
          <w:rFonts w:ascii="Times New Roman" w:hAnsi="Times New Roman"/>
          <w:color w:val="000000"/>
          <w:sz w:val="24"/>
          <w:szCs w:val="24"/>
        </w:rPr>
        <w:t>2</w:t>
      </w:r>
      <w:r w:rsidRPr="00E57BF3">
        <w:rPr>
          <w:rFonts w:ascii="Times New Roman" w:hAnsi="Times New Roman"/>
          <w:color w:val="000000"/>
          <w:sz w:val="24"/>
          <w:szCs w:val="24"/>
        </w:rPr>
        <w:t>.202</w:t>
      </w:r>
      <w:r>
        <w:rPr>
          <w:rFonts w:ascii="Times New Roman" w:hAnsi="Times New Roman"/>
          <w:color w:val="000000"/>
          <w:sz w:val="24"/>
          <w:szCs w:val="24"/>
        </w:rPr>
        <w:t>4</w:t>
      </w:r>
      <w:r w:rsidRPr="00E57BF3">
        <w:rPr>
          <w:rFonts w:ascii="Times New Roman" w:hAnsi="Times New Roman"/>
          <w:color w:val="000000"/>
          <w:sz w:val="24"/>
          <w:szCs w:val="24"/>
        </w:rPr>
        <w:t>.BM</w:t>
      </w:r>
      <w:r w:rsidRPr="00664998">
        <w:rPr>
          <w:rFonts w:ascii="Times New Roman" w:hAnsi="Times New Roman"/>
          <w:spacing w:val="-1"/>
          <w:sz w:val="24"/>
          <w:szCs w:val="24"/>
        </w:rPr>
        <w:t xml:space="preserve"> – Część …….</w:t>
      </w:r>
      <w:r>
        <w:rPr>
          <w:rFonts w:ascii="Times New Roman" w:hAnsi="Times New Roman"/>
          <w:spacing w:val="-1"/>
          <w:sz w:val="24"/>
          <w:szCs w:val="24"/>
        </w:rPr>
        <w:t>”</w:t>
      </w:r>
      <w:r w:rsidRPr="008A4BB1">
        <w:rPr>
          <w:rFonts w:ascii="Times New Roman" w:hAnsi="Times New Roman"/>
          <w:b/>
          <w:bCs/>
          <w:sz w:val="24"/>
          <w:szCs w:val="24"/>
        </w:rPr>
        <w:t>.</w:t>
      </w:r>
    </w:p>
    <w:p w14:paraId="32776CE5" w14:textId="77777777" w:rsidR="007A1B18" w:rsidRDefault="007A1B18" w:rsidP="007A1B18">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 xml:space="preserve">Zabezpieczenie wniesione w pieniądzu Zamawiający przechowuje na rachunku bankowym. </w:t>
      </w:r>
    </w:p>
    <w:p w14:paraId="2A9950A1" w14:textId="77777777" w:rsidR="007A1B18" w:rsidRDefault="007A1B18" w:rsidP="007A1B18">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 xml:space="preserve">Zabezpieczenie wnoszone w formie poręczeń lub gwarancji, o których mowa w ust. 3 pkt </w:t>
      </w:r>
      <w:proofErr w:type="gramStart"/>
      <w:r w:rsidRPr="00792A9B">
        <w:rPr>
          <w:rFonts w:ascii="Times New Roman" w:hAnsi="Times New Roman"/>
          <w:sz w:val="24"/>
          <w:szCs w:val="24"/>
          <w:lang w:eastAsia="pl-PL"/>
        </w:rPr>
        <w:t>2)-</w:t>
      </w:r>
      <w:proofErr w:type="gramEnd"/>
      <w:r w:rsidRPr="00792A9B">
        <w:rPr>
          <w:rFonts w:ascii="Times New Roman" w:hAnsi="Times New Roman"/>
          <w:sz w:val="24"/>
          <w:szCs w:val="24"/>
          <w:lang w:eastAsia="pl-PL"/>
        </w:rPr>
        <w:t>5) należy przekazać Zamawiającemu w oryginale w postaci elektronicznej.</w:t>
      </w:r>
    </w:p>
    <w:p w14:paraId="56B6F63F" w14:textId="77777777" w:rsidR="007A1B18" w:rsidRPr="00792A9B" w:rsidRDefault="007A1B18" w:rsidP="007A1B18">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Treść gwarancji zabezpieczającej musi zawierać następujące elementy:</w:t>
      </w:r>
    </w:p>
    <w:p w14:paraId="4411ACD9" w14:textId="77777777" w:rsidR="007A1B18" w:rsidRPr="009F7474" w:rsidRDefault="007A1B18" w:rsidP="007A1B18">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lastRenderedPageBreak/>
        <w:t>nazwę dającego zlecenie (Wykonawcy), beneficjenta gwarancji/poręczenia (Zamawiającego), gwaranta (banku lub instytucji ubezpieczeniowej udzielających gwarancji/poręczenia) oraz wskazanie ich siedzib,</w:t>
      </w:r>
    </w:p>
    <w:p w14:paraId="7520D220" w14:textId="77777777" w:rsidR="007A1B18" w:rsidRPr="009F7474" w:rsidRDefault="007A1B18" w:rsidP="007A1B18">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określenie wierzytelności, która ma być zabezpieczona gwarancją/poręczeniem – określenie przedmiotu zamówienia</w:t>
      </w:r>
      <w:r>
        <w:rPr>
          <w:rFonts w:ascii="Times New Roman" w:hAnsi="Times New Roman"/>
          <w:sz w:val="24"/>
          <w:szCs w:val="24"/>
          <w:lang w:eastAsia="pl-PL"/>
        </w:rPr>
        <w:t>,</w:t>
      </w:r>
    </w:p>
    <w:p w14:paraId="072A18E7" w14:textId="77777777" w:rsidR="007A1B18" w:rsidRPr="009F7474" w:rsidRDefault="007A1B18" w:rsidP="007A1B18">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kwotę gwarancji/poręczenia,</w:t>
      </w:r>
    </w:p>
    <w:p w14:paraId="750A1262" w14:textId="77777777" w:rsidR="007A1B18" w:rsidRPr="00F7056E" w:rsidRDefault="007A1B18" w:rsidP="007A1B18">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zobowiązanie</w:t>
      </w:r>
      <w:r>
        <w:rPr>
          <w:rFonts w:ascii="Times New Roman" w:hAnsi="Times New Roman"/>
          <w:sz w:val="24"/>
          <w:szCs w:val="24"/>
          <w:lang w:eastAsia="pl-PL"/>
        </w:rPr>
        <w:t xml:space="preserve"> </w:t>
      </w:r>
      <w:r w:rsidRPr="009F7474">
        <w:rPr>
          <w:rFonts w:ascii="Times New Roman" w:hAnsi="Times New Roman"/>
          <w:sz w:val="24"/>
          <w:szCs w:val="24"/>
          <w:lang w:eastAsia="pl-PL"/>
        </w:rPr>
        <w:t xml:space="preserve">gwaranta/poręczyciela do zapłacenia bezwarunkowo </w:t>
      </w:r>
      <w:r>
        <w:rPr>
          <w:rFonts w:ascii="Times New Roman" w:hAnsi="Times New Roman"/>
          <w:sz w:val="24"/>
          <w:szCs w:val="24"/>
          <w:lang w:eastAsia="pl-PL"/>
        </w:rPr>
        <w:br/>
      </w:r>
      <w:r w:rsidRPr="009F7474">
        <w:rPr>
          <w:rFonts w:ascii="Times New Roman" w:hAnsi="Times New Roman"/>
          <w:sz w:val="24"/>
          <w:szCs w:val="24"/>
          <w:lang w:eastAsia="pl-PL"/>
        </w:rPr>
        <w:t>i nieodwołalnie kwoty gwarancji/poręczenia na pierwsz</w:t>
      </w:r>
      <w:r>
        <w:rPr>
          <w:rFonts w:ascii="Times New Roman" w:hAnsi="Times New Roman"/>
          <w:sz w:val="24"/>
          <w:szCs w:val="24"/>
          <w:lang w:eastAsia="pl-PL"/>
        </w:rPr>
        <w:t>e pisemne żądanie Zamawiającego w przypadku nienależytego wykonania umowy.</w:t>
      </w:r>
    </w:p>
    <w:p w14:paraId="1E7029D9" w14:textId="77777777" w:rsidR="007A1B18" w:rsidRPr="0018405C" w:rsidRDefault="007A1B18" w:rsidP="007A1B18">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Zamawiający zwraca 70% kwoty zabezpieczenie w terminie 30 dni od dnia wykonania zamówienia i uznania, że zamówienie zostało należycie wykonane.</w:t>
      </w:r>
    </w:p>
    <w:p w14:paraId="5002210E" w14:textId="77777777" w:rsidR="007A1B18" w:rsidRPr="00656F05" w:rsidRDefault="007A1B18" w:rsidP="007A1B18">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 xml:space="preserve">Zamawiający pozostawia na zabezpieczenie roszczeń z tytułu rękojmi za wady </w:t>
      </w:r>
      <w:r>
        <w:rPr>
          <w:rFonts w:ascii="Times New Roman" w:hAnsi="Times New Roman"/>
          <w:sz w:val="24"/>
          <w:szCs w:val="24"/>
          <w:lang w:eastAsia="pl-PL"/>
        </w:rPr>
        <w:br/>
      </w:r>
      <w:r w:rsidRPr="0018405C">
        <w:rPr>
          <w:rFonts w:ascii="Times New Roman" w:hAnsi="Times New Roman"/>
          <w:sz w:val="24"/>
          <w:szCs w:val="24"/>
          <w:lang w:eastAsia="pl-PL"/>
        </w:rPr>
        <w:t>lub gwarancji kwotę 30% zabezpieczenia.</w:t>
      </w:r>
    </w:p>
    <w:p w14:paraId="7CBAEAE7" w14:textId="77777777" w:rsidR="007A1B18" w:rsidRDefault="007A1B18" w:rsidP="007A1B18">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Kwota, o której mowa w ust. 9, zostanie zwrócona nie później niż w 15 dniu po upływie okresu rękojmi za wady lub gwarancji.</w:t>
      </w:r>
    </w:p>
    <w:p w14:paraId="409DDDD7" w14:textId="49B9945D" w:rsidR="008763B0" w:rsidRPr="00050671" w:rsidRDefault="008763B0" w:rsidP="00050671">
      <w:pPr>
        <w:pStyle w:val="Nagwek1"/>
        <w:jc w:val="both"/>
        <w:rPr>
          <w:rFonts w:ascii="Times New Roman" w:hAnsi="Times New Roman"/>
          <w:b/>
          <w:sz w:val="24"/>
          <w:szCs w:val="24"/>
          <w:lang w:eastAsia="pl-PL"/>
        </w:rPr>
      </w:pPr>
      <w:bookmarkStart w:id="35" w:name="_Toc158800391"/>
      <w:r w:rsidRPr="00050671">
        <w:rPr>
          <w:rFonts w:ascii="Times New Roman" w:hAnsi="Times New Roman"/>
          <w:b/>
          <w:sz w:val="24"/>
          <w:szCs w:val="24"/>
          <w:lang w:eastAsia="pl-PL"/>
        </w:rPr>
        <w:t>XX</w:t>
      </w:r>
      <w:r w:rsidR="00AB2B1E">
        <w:rPr>
          <w:rFonts w:ascii="Times New Roman" w:hAnsi="Times New Roman"/>
          <w:b/>
          <w:sz w:val="24"/>
          <w:szCs w:val="24"/>
          <w:lang w:eastAsia="pl-PL"/>
        </w:rPr>
        <w:t>IV</w:t>
      </w:r>
      <w:r w:rsidRPr="00050671">
        <w:rPr>
          <w:rFonts w:ascii="Times New Roman" w:hAnsi="Times New Roman"/>
          <w:b/>
          <w:sz w:val="24"/>
          <w:szCs w:val="24"/>
          <w:lang w:eastAsia="pl-PL"/>
        </w:rPr>
        <w:t>. Ochrona danych osobowych.</w:t>
      </w:r>
      <w:bookmarkEnd w:id="35"/>
    </w:p>
    <w:p w14:paraId="03545BFF" w14:textId="77777777" w:rsidR="008763B0" w:rsidRPr="00050671" w:rsidRDefault="008763B0" w:rsidP="00050671"/>
    <w:p w14:paraId="5CC3BC93" w14:textId="36B12109" w:rsidR="00900022" w:rsidRPr="009B23D2" w:rsidRDefault="00900022" w:rsidP="009B23D2">
      <w:pPr>
        <w:contextualSpacing/>
        <w:jc w:val="both"/>
      </w:pPr>
      <w:r w:rsidRPr="009B23D2">
        <w:t xml:space="preserve">Zgodnie z art. 13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3E1438" w:rsidRPr="009B23D2">
        <w:br/>
      </w:r>
      <w:r w:rsidRPr="009B23D2">
        <w:t xml:space="preserve">z 04.05.2016 z późniejszymi zmianami), dalej „RODO”, informuję, że: </w:t>
      </w:r>
    </w:p>
    <w:p w14:paraId="5C262C91" w14:textId="77777777" w:rsidR="00900022" w:rsidRPr="009B23D2" w:rsidRDefault="00900022" w:rsidP="009B23D2">
      <w:pPr>
        <w:contextualSpacing/>
        <w:jc w:val="both"/>
      </w:pPr>
      <w:r w:rsidRPr="009B23D2">
        <w:t>1. W przypadku powzięcia informacji o niezgodnym z prawem przetwarzaniu w trakcie trwania postępowania czy realizacji umowy, Pani/Pana danych osobowych, przysługuje Pani/Panu prawo wniesienia skargi do organu nadzorczego właściwego w sprawach ochrony danych osobowych.</w:t>
      </w:r>
    </w:p>
    <w:p w14:paraId="3F88965C" w14:textId="77777777" w:rsidR="00900022" w:rsidRPr="009B23D2" w:rsidRDefault="00900022" w:rsidP="009B23D2">
      <w:pPr>
        <w:contextualSpacing/>
        <w:jc w:val="both"/>
      </w:pPr>
      <w:r w:rsidRPr="009B23D2">
        <w:t xml:space="preserve">2. Podanie przez Panią/Pana danych osobowych jest obowiązkowe, gdyż przesłankę przetwarzania danych osobowych stanowi przepis prawa Pani/Pan dane mogą być przetwarzane w sposób zautomatyzowany  </w:t>
      </w:r>
    </w:p>
    <w:p w14:paraId="75FD1F89" w14:textId="77777777" w:rsidR="00900022" w:rsidRPr="009B23D2" w:rsidRDefault="00900022" w:rsidP="009B23D2">
      <w:pPr>
        <w:contextualSpacing/>
        <w:jc w:val="both"/>
      </w:pPr>
      <w:proofErr w:type="gramStart"/>
      <w:r w:rsidRPr="009B23D2">
        <w:t>i  nie</w:t>
      </w:r>
      <w:proofErr w:type="gramEnd"/>
      <w:r w:rsidRPr="009B23D2">
        <w:t xml:space="preserve">  będą profilowane.</w:t>
      </w:r>
    </w:p>
    <w:p w14:paraId="0AAFBBFD" w14:textId="77777777" w:rsidR="00900022" w:rsidRPr="009B23D2" w:rsidRDefault="00900022" w:rsidP="009B23D2">
      <w:pPr>
        <w:contextualSpacing/>
        <w:jc w:val="both"/>
      </w:pPr>
      <w:r w:rsidRPr="009B23D2">
        <w:t>3. Ponadto:</w:t>
      </w:r>
    </w:p>
    <w:p w14:paraId="0885A687" w14:textId="77777777" w:rsidR="009B23D2" w:rsidRPr="009B23D2" w:rsidRDefault="009B23D2" w:rsidP="009B23D2">
      <w:pPr>
        <w:pStyle w:val="Akapitzlist"/>
        <w:numPr>
          <w:ilvl w:val="0"/>
          <w:numId w:val="31"/>
        </w:numPr>
        <w:spacing w:before="120" w:after="120" w:line="240" w:lineRule="auto"/>
        <w:ind w:left="714" w:hanging="357"/>
        <w:jc w:val="both"/>
        <w:rPr>
          <w:rFonts w:ascii="Times New Roman" w:hAnsi="Times New Roman"/>
          <w:b/>
          <w:bCs/>
          <w:sz w:val="24"/>
          <w:szCs w:val="24"/>
          <w:lang w:eastAsia="pl-PL"/>
        </w:rPr>
      </w:pPr>
      <w:r w:rsidRPr="009B23D2">
        <w:rPr>
          <w:rFonts w:ascii="Times New Roman" w:hAnsi="Times New Roman"/>
          <w:sz w:val="24"/>
          <w:szCs w:val="24"/>
        </w:rPr>
        <w:t>administratorem Pani/Pana danych osobowych jest</w:t>
      </w:r>
      <w:r w:rsidRPr="009B23D2">
        <w:rPr>
          <w:rFonts w:ascii="Times New Roman" w:hAnsi="Times New Roman"/>
          <w:b/>
          <w:bCs/>
          <w:sz w:val="24"/>
          <w:szCs w:val="24"/>
        </w:rPr>
        <w:t xml:space="preserve"> Wójt Gminy Bukowiec z siedzibą w Urzędzie Gminy przy ul. Dr Floriana Ceynowy 14, 86-122 Bukowiec.</w:t>
      </w:r>
    </w:p>
    <w:p w14:paraId="0A52425E" w14:textId="3E8CF891" w:rsidR="009B23D2" w:rsidRPr="009B23D2" w:rsidRDefault="009B23D2" w:rsidP="009B23D2">
      <w:pPr>
        <w:pStyle w:val="Akapitzlist"/>
        <w:numPr>
          <w:ilvl w:val="0"/>
          <w:numId w:val="31"/>
        </w:numPr>
        <w:spacing w:before="120" w:after="120" w:line="240" w:lineRule="auto"/>
        <w:ind w:left="714" w:hanging="357"/>
        <w:jc w:val="both"/>
        <w:rPr>
          <w:rFonts w:ascii="Times New Roman" w:hAnsi="Times New Roman"/>
          <w:bCs/>
          <w:sz w:val="24"/>
          <w:szCs w:val="24"/>
          <w:lang w:eastAsia="pl-PL"/>
        </w:rPr>
      </w:pPr>
      <w:r w:rsidRPr="009B23D2">
        <w:rPr>
          <w:rFonts w:ascii="Times New Roman" w:hAnsi="Times New Roman"/>
          <w:bCs/>
          <w:sz w:val="24"/>
          <w:szCs w:val="24"/>
          <w:lang w:eastAsia="pl-PL"/>
        </w:rPr>
        <w:t xml:space="preserve">w sprawach z zakresu ochrony danych osobowych może się Pan/Pani kontaktować </w:t>
      </w:r>
      <w:r>
        <w:rPr>
          <w:rFonts w:ascii="Times New Roman" w:hAnsi="Times New Roman"/>
          <w:bCs/>
          <w:sz w:val="24"/>
          <w:szCs w:val="24"/>
          <w:lang w:eastAsia="pl-PL"/>
        </w:rPr>
        <w:br/>
      </w:r>
      <w:r w:rsidRPr="009B23D2">
        <w:rPr>
          <w:rFonts w:ascii="Times New Roman" w:hAnsi="Times New Roman"/>
          <w:bCs/>
          <w:sz w:val="24"/>
          <w:szCs w:val="24"/>
          <w:lang w:eastAsia="pl-PL"/>
        </w:rPr>
        <w:t xml:space="preserve">z Inspektorem Ochrony Danych pod adresem e-mail: Pani Katarzyna Ziółkowska </w:t>
      </w:r>
      <w:r>
        <w:rPr>
          <w:rFonts w:ascii="Times New Roman" w:hAnsi="Times New Roman"/>
          <w:bCs/>
          <w:sz w:val="24"/>
          <w:szCs w:val="24"/>
          <w:lang w:eastAsia="pl-PL"/>
        </w:rPr>
        <w:br/>
      </w:r>
      <w:r w:rsidRPr="009B23D2">
        <w:rPr>
          <w:rFonts w:ascii="Times New Roman" w:hAnsi="Times New Roman"/>
          <w:bCs/>
          <w:sz w:val="24"/>
          <w:szCs w:val="24"/>
          <w:lang w:eastAsia="pl-PL"/>
        </w:rPr>
        <w:t>z którym Wykonawca może się skontaktować poprzez email: rodo@bukowiec.pl</w:t>
      </w:r>
    </w:p>
    <w:p w14:paraId="34117BCD" w14:textId="3D0F43A3" w:rsidR="00900022" w:rsidRPr="009B23D2" w:rsidRDefault="00900022" w:rsidP="009B23D2">
      <w:pPr>
        <w:pStyle w:val="Akapitzlist"/>
        <w:numPr>
          <w:ilvl w:val="0"/>
          <w:numId w:val="31"/>
        </w:numPr>
        <w:spacing w:before="120" w:after="120" w:line="240" w:lineRule="auto"/>
        <w:ind w:left="714" w:hanging="357"/>
        <w:jc w:val="both"/>
        <w:rPr>
          <w:rFonts w:ascii="Times New Roman" w:hAnsi="Times New Roman"/>
          <w:bCs/>
          <w:sz w:val="24"/>
          <w:szCs w:val="24"/>
          <w:lang w:eastAsia="pl-PL"/>
        </w:rPr>
      </w:pPr>
      <w:r w:rsidRPr="009B23D2">
        <w:rPr>
          <w:rFonts w:ascii="Times New Roman" w:hAnsi="Times New Roman"/>
          <w:sz w:val="24"/>
          <w:szCs w:val="24"/>
        </w:rPr>
        <w:t xml:space="preserve">Pani/Pana dane osobowe przetwarzane będą na podstawie art. 6 ust. 1 lit. c RODO </w:t>
      </w:r>
      <w:r w:rsidR="009B23D2">
        <w:rPr>
          <w:rFonts w:ascii="Times New Roman" w:hAnsi="Times New Roman"/>
          <w:sz w:val="24"/>
          <w:szCs w:val="24"/>
        </w:rPr>
        <w:br/>
      </w:r>
      <w:r w:rsidRPr="009B23D2">
        <w:rPr>
          <w:rFonts w:ascii="Times New Roman" w:hAnsi="Times New Roman"/>
          <w:sz w:val="24"/>
          <w:szCs w:val="24"/>
        </w:rPr>
        <w:t>w celu związanym z postępowaniem o udzielenie zamówienia publicznego:</w:t>
      </w:r>
      <w:r w:rsidRPr="009B23D2">
        <w:rPr>
          <w:rFonts w:ascii="Times New Roman" w:hAnsi="Times New Roman"/>
          <w:b/>
          <w:sz w:val="24"/>
          <w:szCs w:val="24"/>
        </w:rPr>
        <w:t xml:space="preserve"> </w:t>
      </w:r>
      <w:r w:rsidR="009B23D2" w:rsidRPr="009B23D2">
        <w:rPr>
          <w:rFonts w:ascii="Times New Roman" w:hAnsi="Times New Roman"/>
          <w:b/>
          <w:sz w:val="24"/>
          <w:szCs w:val="24"/>
        </w:rPr>
        <w:t>„Wykonanie instalacji odnawialnych źródeł energii na obiektach gminnych. Zakup pojazdów na potrzeby realizacji zadań własnych gminy.</w:t>
      </w:r>
      <w:r w:rsidR="007A1B18">
        <w:rPr>
          <w:rFonts w:ascii="Times New Roman" w:hAnsi="Times New Roman"/>
          <w:b/>
          <w:sz w:val="24"/>
          <w:szCs w:val="24"/>
        </w:rPr>
        <w:t>3</w:t>
      </w:r>
      <w:r w:rsidR="003B78AF">
        <w:rPr>
          <w:rFonts w:ascii="Times New Roman" w:hAnsi="Times New Roman"/>
          <w:b/>
          <w:sz w:val="24"/>
          <w:szCs w:val="24"/>
        </w:rPr>
        <w:t>.</w:t>
      </w:r>
      <w:r w:rsidR="009B23D2" w:rsidRPr="009B23D2">
        <w:rPr>
          <w:rFonts w:ascii="Times New Roman" w:hAnsi="Times New Roman"/>
          <w:b/>
          <w:sz w:val="24"/>
          <w:szCs w:val="24"/>
        </w:rPr>
        <w:t>”</w:t>
      </w:r>
      <w:r w:rsidRPr="009B23D2">
        <w:rPr>
          <w:rFonts w:ascii="Times New Roman" w:hAnsi="Times New Roman"/>
          <w:b/>
          <w:bCs/>
          <w:sz w:val="24"/>
          <w:szCs w:val="24"/>
        </w:rPr>
        <w:t>, Znak sprawy:</w:t>
      </w:r>
      <w:r w:rsidRPr="009B23D2">
        <w:rPr>
          <w:rFonts w:ascii="Times New Roman" w:hAnsi="Times New Roman"/>
          <w:b/>
          <w:iCs/>
          <w:sz w:val="24"/>
          <w:szCs w:val="24"/>
        </w:rPr>
        <w:t xml:space="preserve"> </w:t>
      </w:r>
      <w:r w:rsidR="00E57BF3" w:rsidRPr="00D0743E">
        <w:rPr>
          <w:rFonts w:ascii="Times New Roman" w:hAnsi="Times New Roman"/>
          <w:color w:val="000000"/>
          <w:sz w:val="24"/>
          <w:szCs w:val="24"/>
        </w:rPr>
        <w:t>RRiB.271.</w:t>
      </w:r>
      <w:r w:rsidR="007A1B18">
        <w:rPr>
          <w:rFonts w:ascii="Times New Roman" w:hAnsi="Times New Roman"/>
          <w:color w:val="000000"/>
          <w:sz w:val="24"/>
          <w:szCs w:val="24"/>
        </w:rPr>
        <w:t>2</w:t>
      </w:r>
      <w:r w:rsidR="00E57BF3" w:rsidRPr="00D0743E">
        <w:rPr>
          <w:rFonts w:ascii="Times New Roman" w:hAnsi="Times New Roman"/>
          <w:color w:val="000000"/>
          <w:sz w:val="24"/>
          <w:szCs w:val="24"/>
        </w:rPr>
        <w:t>.202</w:t>
      </w:r>
      <w:r w:rsidR="00D0743E" w:rsidRPr="00D0743E">
        <w:rPr>
          <w:rFonts w:ascii="Times New Roman" w:hAnsi="Times New Roman"/>
          <w:color w:val="000000"/>
          <w:sz w:val="24"/>
          <w:szCs w:val="24"/>
        </w:rPr>
        <w:t>4</w:t>
      </w:r>
      <w:r w:rsidR="00E57BF3" w:rsidRPr="00E57BF3">
        <w:rPr>
          <w:rFonts w:ascii="Times New Roman" w:hAnsi="Times New Roman"/>
          <w:color w:val="000000"/>
          <w:sz w:val="24"/>
          <w:szCs w:val="24"/>
        </w:rPr>
        <w:t>.BM</w:t>
      </w:r>
      <w:r w:rsidRPr="009B23D2">
        <w:rPr>
          <w:rFonts w:ascii="Times New Roman" w:hAnsi="Times New Roman"/>
          <w:b/>
          <w:bCs/>
          <w:sz w:val="24"/>
          <w:szCs w:val="24"/>
        </w:rPr>
        <w:t>;</w:t>
      </w:r>
    </w:p>
    <w:p w14:paraId="1DC74164" w14:textId="77777777" w:rsidR="00900022" w:rsidRPr="009B23D2" w:rsidRDefault="00900022" w:rsidP="009B23D2">
      <w:pPr>
        <w:pStyle w:val="Akapitzlist"/>
        <w:numPr>
          <w:ilvl w:val="0"/>
          <w:numId w:val="30"/>
        </w:numPr>
        <w:spacing w:before="120" w:after="120" w:line="240" w:lineRule="auto"/>
        <w:ind w:left="714" w:hanging="357"/>
        <w:jc w:val="both"/>
        <w:rPr>
          <w:rFonts w:ascii="Times New Roman" w:hAnsi="Times New Roman"/>
          <w:sz w:val="24"/>
          <w:szCs w:val="24"/>
        </w:rPr>
      </w:pPr>
      <w:r w:rsidRPr="009B23D2">
        <w:rPr>
          <w:rFonts w:ascii="Times New Roman" w:hAnsi="Times New Roman"/>
          <w:sz w:val="24"/>
          <w:szCs w:val="24"/>
        </w:rPr>
        <w:t xml:space="preserve">odbiorcami Pani/Pana danych osobowych będą osoby lub podmioty, którym udostępniona zostanie dokumentacja postępowania w oparciu o ustawę Prawo zamówień publicznych, dalej „ustawa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w:t>
      </w:r>
    </w:p>
    <w:p w14:paraId="00244B9C" w14:textId="4CA52A70" w:rsidR="00900022" w:rsidRPr="009B23D2" w:rsidRDefault="00900022" w:rsidP="009B23D2">
      <w:pPr>
        <w:pStyle w:val="Akapitzlist"/>
        <w:numPr>
          <w:ilvl w:val="0"/>
          <w:numId w:val="30"/>
        </w:numPr>
        <w:spacing w:before="120" w:after="120" w:line="240" w:lineRule="auto"/>
        <w:ind w:left="714" w:hanging="357"/>
        <w:jc w:val="both"/>
        <w:rPr>
          <w:rFonts w:ascii="Times New Roman" w:hAnsi="Times New Roman"/>
          <w:sz w:val="24"/>
          <w:szCs w:val="24"/>
        </w:rPr>
      </w:pPr>
      <w:r w:rsidRPr="009B23D2">
        <w:rPr>
          <w:rFonts w:ascii="Times New Roman" w:hAnsi="Times New Roman"/>
          <w:sz w:val="24"/>
          <w:szCs w:val="24"/>
        </w:rPr>
        <w:t xml:space="preserve">Pani/Pana dane osobowe będą przechowywane, zgodnie z ustawą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przez okres </w:t>
      </w:r>
      <w:r w:rsidR="009B23D2">
        <w:rPr>
          <w:rFonts w:ascii="Times New Roman" w:hAnsi="Times New Roman"/>
          <w:sz w:val="24"/>
          <w:szCs w:val="24"/>
        </w:rPr>
        <w:br/>
      </w:r>
      <w:r w:rsidRPr="009B23D2">
        <w:rPr>
          <w:rFonts w:ascii="Times New Roman" w:hAnsi="Times New Roman"/>
          <w:sz w:val="24"/>
          <w:szCs w:val="24"/>
        </w:rPr>
        <w:t xml:space="preserve">co najmniej 4 lat od dnia zakończenie postępowania, a jeżeli zobowiązania wskazane </w:t>
      </w:r>
      <w:r w:rsidR="009B23D2">
        <w:rPr>
          <w:rFonts w:ascii="Times New Roman" w:hAnsi="Times New Roman"/>
          <w:sz w:val="24"/>
          <w:szCs w:val="24"/>
        </w:rPr>
        <w:br/>
      </w:r>
      <w:r w:rsidRPr="009B23D2">
        <w:rPr>
          <w:rFonts w:ascii="Times New Roman" w:hAnsi="Times New Roman"/>
          <w:sz w:val="24"/>
          <w:szCs w:val="24"/>
        </w:rPr>
        <w:t>w ofercie i umowie przekroczą w/w przedział czasowy, okres przechowywania obejmuje ten termin;</w:t>
      </w:r>
    </w:p>
    <w:p w14:paraId="0B754E95"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lastRenderedPageBreak/>
        <w:t xml:space="preserve">obowiązek podania przez Panią/Pana danych osobowych bezpośrednio Pani/Pana dotyczących jest wymogiem ustawowym określonym w przepisach ustawy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w:t>
      </w:r>
    </w:p>
    <w:p w14:paraId="2E54525E" w14:textId="7759F036"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w odniesieniu do Pani/Pana danych osobowych decyzje nie będą podejmowane </w:t>
      </w:r>
      <w:r w:rsidR="009B23D2">
        <w:rPr>
          <w:rFonts w:ascii="Times New Roman" w:hAnsi="Times New Roman"/>
          <w:sz w:val="24"/>
          <w:szCs w:val="24"/>
        </w:rPr>
        <w:br/>
      </w:r>
      <w:r w:rsidRPr="009B23D2">
        <w:rPr>
          <w:rFonts w:ascii="Times New Roman" w:hAnsi="Times New Roman"/>
          <w:sz w:val="24"/>
          <w:szCs w:val="24"/>
        </w:rPr>
        <w:t>w sposób zautomatyzowany, stosowanie do art. 22 RODO;</w:t>
      </w:r>
    </w:p>
    <w:p w14:paraId="73E8B6C1"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posiada Pani/Pan:</w:t>
      </w:r>
    </w:p>
    <w:p w14:paraId="41B7FA2B"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na podstawie art. 15 RODO prawo dostępu do danych osobowych Pani/Pana dotyczących;</w:t>
      </w:r>
    </w:p>
    <w:p w14:paraId="4A052301"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na podstawie art. 16 RODO prawo do sprostowania Pani/Pana danych osobowych **;</w:t>
      </w:r>
    </w:p>
    <w:p w14:paraId="421CBFF8"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na podstawie art. 18 RODO prawo żądania od administratora ograniczenia przetwarzania danych osobowych z zastrzeżeniem przypadków, o których mowa w art. 18 ust. 2 RODO ***;  </w:t>
      </w:r>
    </w:p>
    <w:p w14:paraId="63FD686E" w14:textId="50614C8A"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prawo do wniesienia skargi do Prezesa Urzędu Ochrony Danych Osobowych, </w:t>
      </w:r>
      <w:r w:rsidR="009B23D2">
        <w:rPr>
          <w:rFonts w:ascii="Times New Roman" w:hAnsi="Times New Roman"/>
          <w:sz w:val="24"/>
          <w:szCs w:val="24"/>
        </w:rPr>
        <w:br/>
      </w:r>
      <w:r w:rsidRPr="009B23D2">
        <w:rPr>
          <w:rFonts w:ascii="Times New Roman" w:hAnsi="Times New Roman"/>
          <w:sz w:val="24"/>
          <w:szCs w:val="24"/>
        </w:rPr>
        <w:t>gdy uzna Pani/Pan, że przetwarzanie danych osobowych Pani/Pana dotyczących narusza przepisy RODO;</w:t>
      </w:r>
    </w:p>
    <w:p w14:paraId="0B9C2DEA"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nie przysługuje Pani/Panu:</w:t>
      </w:r>
    </w:p>
    <w:p w14:paraId="019A1758"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w związku z art. 17 ust. 3 lit. b, d lub e RODO prawo do usunięcia danych osobowych;</w:t>
      </w:r>
    </w:p>
    <w:p w14:paraId="0F7E3A54"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prawo do przenoszenia danych osobowych, o którym mowa w art. 20 RODO;</w:t>
      </w:r>
    </w:p>
    <w:p w14:paraId="78905432"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na podstawie art. 21 RODO prawo sprzeciwu, wobec przetwarzania danych osobowych, gdyż podstawą prawną przetwarzania Pani/Pana danych osobowych jest art. 6 ust. 1 lit. c RODO. </w:t>
      </w:r>
    </w:p>
    <w:p w14:paraId="53FB09E5" w14:textId="173E09DF"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Wystąpienie z żądaniem, o którym mowa w art. 18 ust. 1 rozporządzenia 2016/679, </w:t>
      </w:r>
      <w:r w:rsidR="009B23D2">
        <w:rPr>
          <w:rFonts w:ascii="Times New Roman" w:hAnsi="Times New Roman"/>
          <w:sz w:val="24"/>
          <w:szCs w:val="24"/>
        </w:rPr>
        <w:br/>
      </w:r>
      <w:r w:rsidRPr="009B23D2">
        <w:rPr>
          <w:rFonts w:ascii="Times New Roman" w:hAnsi="Times New Roman"/>
          <w:sz w:val="24"/>
          <w:szCs w:val="24"/>
        </w:rPr>
        <w:t xml:space="preserve">nie ogranicza przetwarzania danych osobowych do czasu zakończenia postępowania </w:t>
      </w:r>
      <w:r w:rsidR="009B23D2">
        <w:rPr>
          <w:rFonts w:ascii="Times New Roman" w:hAnsi="Times New Roman"/>
          <w:sz w:val="24"/>
          <w:szCs w:val="24"/>
        </w:rPr>
        <w:br/>
      </w:r>
      <w:r w:rsidRPr="009B23D2">
        <w:rPr>
          <w:rFonts w:ascii="Times New Roman" w:hAnsi="Times New Roman"/>
          <w:sz w:val="24"/>
          <w:szCs w:val="24"/>
        </w:rPr>
        <w:t>o udzielenie zamówienia publicznego.</w:t>
      </w:r>
    </w:p>
    <w:p w14:paraId="60B784DC" w14:textId="420D6F7A"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W trakcie oraz po zakończeniu postępowania o udzielenie zamówienia publicznego, </w:t>
      </w:r>
      <w:r w:rsidR="009B23D2">
        <w:rPr>
          <w:rFonts w:ascii="Times New Roman" w:hAnsi="Times New Roman"/>
          <w:sz w:val="24"/>
          <w:szCs w:val="24"/>
        </w:rPr>
        <w:br/>
      </w:r>
      <w:r w:rsidRPr="009B23D2">
        <w:rPr>
          <w:rFonts w:ascii="Times New Roman" w:hAnsi="Times New Roman"/>
          <w:sz w:val="24"/>
          <w:szCs w:val="24"/>
        </w:rPr>
        <w:t xml:space="preserve">w </w:t>
      </w:r>
      <w:proofErr w:type="gramStart"/>
      <w:r w:rsidRPr="009B23D2">
        <w:rPr>
          <w:rFonts w:ascii="Times New Roman" w:hAnsi="Times New Roman"/>
          <w:sz w:val="24"/>
          <w:szCs w:val="24"/>
        </w:rPr>
        <w:t>przypadku</w:t>
      </w:r>
      <w:proofErr w:type="gramEnd"/>
      <w:r w:rsidRPr="009B23D2">
        <w:rPr>
          <w:rFonts w:ascii="Times New Roman" w:hAnsi="Times New Roman"/>
          <w:sz w:val="24"/>
          <w:szCs w:val="24"/>
        </w:rPr>
        <w:t xml:space="preserve">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B70D09F" w14:textId="3EF7F9C8" w:rsidR="00900022" w:rsidRPr="006474F5" w:rsidRDefault="00900022" w:rsidP="009B23D2">
      <w:pPr>
        <w:pStyle w:val="Akapitzlist"/>
        <w:spacing w:before="120" w:after="120" w:line="240" w:lineRule="auto"/>
        <w:jc w:val="both"/>
        <w:rPr>
          <w:rFonts w:ascii="Times New Roman" w:hAnsi="Times New Roman"/>
          <w:i/>
          <w:sz w:val="24"/>
          <w:szCs w:val="24"/>
        </w:rPr>
      </w:pPr>
      <w:r w:rsidRPr="006474F5">
        <w:rPr>
          <w:rFonts w:ascii="Times New Roman" w:hAnsi="Times New Roman"/>
          <w:i/>
          <w:sz w:val="24"/>
          <w:szCs w:val="24"/>
        </w:rPr>
        <w:t xml:space="preserve">* Wyjaśnienie: informacja w tym zakresie jest wymagana, jeżeli w odniesieniu </w:t>
      </w:r>
      <w:r w:rsidR="009B23D2">
        <w:rPr>
          <w:rFonts w:ascii="Times New Roman" w:hAnsi="Times New Roman"/>
          <w:i/>
          <w:sz w:val="24"/>
          <w:szCs w:val="24"/>
        </w:rPr>
        <w:br/>
      </w:r>
      <w:r w:rsidRPr="006474F5">
        <w:rPr>
          <w:rFonts w:ascii="Times New Roman" w:hAnsi="Times New Roman"/>
          <w:i/>
          <w:sz w:val="24"/>
          <w:szCs w:val="24"/>
        </w:rPr>
        <w:t>do danego administratora lub podmiotu przetwarzającego istnieje obowiązek wyznaczenia inspektora ochrony danych osobowych.</w:t>
      </w:r>
    </w:p>
    <w:p w14:paraId="320068C3" w14:textId="77777777" w:rsidR="00900022" w:rsidRPr="006474F5" w:rsidRDefault="00900022" w:rsidP="009B23D2">
      <w:pPr>
        <w:pStyle w:val="Akapitzlist"/>
        <w:spacing w:before="120" w:after="120" w:line="240" w:lineRule="auto"/>
        <w:jc w:val="both"/>
        <w:rPr>
          <w:rFonts w:ascii="Times New Roman" w:hAnsi="Times New Roman"/>
          <w:i/>
          <w:sz w:val="24"/>
          <w:szCs w:val="24"/>
        </w:rPr>
      </w:pPr>
      <w:r w:rsidRPr="006474F5">
        <w:rPr>
          <w:rFonts w:ascii="Times New Roman" w:hAnsi="Times New Roman"/>
          <w:i/>
          <w:sz w:val="24"/>
          <w:szCs w:val="24"/>
        </w:rPr>
        <w:t xml:space="preserve">** Wyjaśnienie: skorzystanie z prawa do sprostowania nie może skutkować zmianą wyniku postępowania o udzielenie zamówienia publicznego ani zmianą postanowień umowy w zakresie niezgodnym z ustawą </w:t>
      </w:r>
      <w:proofErr w:type="spellStart"/>
      <w:r w:rsidRPr="006474F5">
        <w:rPr>
          <w:rFonts w:ascii="Times New Roman" w:hAnsi="Times New Roman"/>
          <w:i/>
          <w:sz w:val="24"/>
          <w:szCs w:val="24"/>
        </w:rPr>
        <w:t>Pzp</w:t>
      </w:r>
      <w:proofErr w:type="spellEnd"/>
      <w:r w:rsidRPr="006474F5">
        <w:rPr>
          <w:rFonts w:ascii="Times New Roman" w:hAnsi="Times New Roman"/>
          <w:i/>
          <w:sz w:val="24"/>
          <w:szCs w:val="24"/>
        </w:rPr>
        <w:t xml:space="preserve"> oraz nie może naruszać integralności protokołu oraz jego załączników.</w:t>
      </w:r>
    </w:p>
    <w:p w14:paraId="54BFC433" w14:textId="214D2EB2" w:rsidR="00900022" w:rsidRPr="006474F5" w:rsidRDefault="00900022" w:rsidP="009B23D2">
      <w:pPr>
        <w:pStyle w:val="Akapitzlist"/>
        <w:spacing w:before="120" w:after="120" w:line="240" w:lineRule="auto"/>
        <w:jc w:val="both"/>
        <w:rPr>
          <w:rFonts w:ascii="Times New Roman" w:hAnsi="Times New Roman"/>
          <w:sz w:val="24"/>
          <w:szCs w:val="24"/>
        </w:rPr>
      </w:pPr>
      <w:r w:rsidRPr="006474F5">
        <w:rPr>
          <w:rFonts w:ascii="Times New Roman" w:hAnsi="Times New Roman"/>
          <w:i/>
          <w:sz w:val="24"/>
          <w:szCs w:val="24"/>
        </w:rPr>
        <w:t xml:space="preserve">*** Wyjaśnienie: prawo do ograniczenia przetwarzania nie ma zastosowania </w:t>
      </w:r>
      <w:r w:rsidR="009B23D2">
        <w:rPr>
          <w:rFonts w:ascii="Times New Roman" w:hAnsi="Times New Roman"/>
          <w:i/>
          <w:sz w:val="24"/>
          <w:szCs w:val="24"/>
        </w:rPr>
        <w:br/>
      </w:r>
      <w:r w:rsidRPr="006474F5">
        <w:rPr>
          <w:rFonts w:ascii="Times New Roman" w:hAnsi="Times New Roman"/>
          <w:i/>
          <w:sz w:val="24"/>
          <w:szCs w:val="24"/>
        </w:rPr>
        <w:t xml:space="preserve">w odniesieniu do przechowywania, w celu zapewnienia korzystania ze środków ochrony prawnej lub w celu ochrony praw innej osoby fizycznej lub prawnej, lub z uwagi </w:t>
      </w:r>
      <w:r w:rsidR="009B23D2">
        <w:rPr>
          <w:rFonts w:ascii="Times New Roman" w:hAnsi="Times New Roman"/>
          <w:i/>
          <w:sz w:val="24"/>
          <w:szCs w:val="24"/>
        </w:rPr>
        <w:br/>
      </w:r>
      <w:r w:rsidRPr="006474F5">
        <w:rPr>
          <w:rFonts w:ascii="Times New Roman" w:hAnsi="Times New Roman"/>
          <w:i/>
          <w:sz w:val="24"/>
          <w:szCs w:val="24"/>
        </w:rPr>
        <w:t>na ważne względy interesu publicznego Unii Europejskiej lub państwa członkowskiego.</w:t>
      </w:r>
    </w:p>
    <w:p w14:paraId="644A95B2" w14:textId="77777777" w:rsidR="00475DF2" w:rsidRDefault="00475DF2" w:rsidP="00255D1C">
      <w:pPr>
        <w:pStyle w:val="Akapitzlist"/>
        <w:spacing w:afterLines="160" w:after="384"/>
        <w:jc w:val="both"/>
        <w:rPr>
          <w:rFonts w:ascii="Times New Roman" w:hAnsi="Times New Roman"/>
          <w:i/>
          <w:sz w:val="18"/>
          <w:szCs w:val="18"/>
        </w:rPr>
      </w:pPr>
    </w:p>
    <w:p w14:paraId="00FEE265" w14:textId="27F45AC2" w:rsidR="00792A9B" w:rsidRPr="00255D1C" w:rsidRDefault="00AB2B1E" w:rsidP="00255D1C">
      <w:pPr>
        <w:pStyle w:val="Akapitzlist"/>
        <w:spacing w:afterLines="160" w:after="384"/>
        <w:jc w:val="both"/>
        <w:rPr>
          <w:rFonts w:ascii="Times New Roman" w:hAnsi="Times New Roman"/>
          <w:sz w:val="18"/>
          <w:szCs w:val="18"/>
        </w:rPr>
      </w:pPr>
      <w:r w:rsidRPr="00AB2B1E">
        <w:rPr>
          <w:rFonts w:ascii="Times New Roman" w:hAnsi="Times New Roman"/>
          <w:i/>
          <w:sz w:val="18"/>
          <w:szCs w:val="18"/>
        </w:rPr>
        <w:t>.</w:t>
      </w:r>
    </w:p>
    <w:p w14:paraId="765F9027" w14:textId="3CFFD832" w:rsidR="008763B0" w:rsidRDefault="008763B0" w:rsidP="00050671">
      <w:pPr>
        <w:pStyle w:val="Nagwek1"/>
        <w:jc w:val="both"/>
        <w:rPr>
          <w:rFonts w:ascii="Times New Roman" w:hAnsi="Times New Roman"/>
          <w:b/>
          <w:sz w:val="24"/>
          <w:szCs w:val="24"/>
          <w:lang w:eastAsia="pl-PL"/>
        </w:rPr>
      </w:pPr>
      <w:bookmarkStart w:id="36" w:name="_Toc158800392"/>
      <w:r w:rsidRPr="00050671">
        <w:rPr>
          <w:rFonts w:ascii="Times New Roman" w:hAnsi="Times New Roman"/>
          <w:b/>
          <w:sz w:val="24"/>
          <w:szCs w:val="24"/>
          <w:lang w:eastAsia="pl-PL"/>
        </w:rPr>
        <w:t>XX</w:t>
      </w:r>
      <w:r>
        <w:rPr>
          <w:rFonts w:ascii="Times New Roman" w:hAnsi="Times New Roman"/>
          <w:b/>
          <w:sz w:val="24"/>
          <w:szCs w:val="24"/>
          <w:lang w:eastAsia="pl-PL"/>
        </w:rPr>
        <w:t>V</w:t>
      </w:r>
      <w:r w:rsidRPr="00050671">
        <w:rPr>
          <w:rFonts w:ascii="Times New Roman" w:hAnsi="Times New Roman"/>
          <w:b/>
          <w:sz w:val="24"/>
          <w:szCs w:val="24"/>
          <w:lang w:eastAsia="pl-PL"/>
        </w:rPr>
        <w:t>. Wykaz załączników do SWZ.</w:t>
      </w:r>
      <w:bookmarkEnd w:id="36"/>
    </w:p>
    <w:p w14:paraId="435805F1" w14:textId="22E8C41F" w:rsidR="00E941C4" w:rsidRDefault="00E941C4" w:rsidP="00E941C4"/>
    <w:p w14:paraId="7EF17EA2" w14:textId="77777777" w:rsidR="007A1B18" w:rsidRDefault="007A1B18" w:rsidP="007A1B18">
      <w:pPr>
        <w:jc w:val="both"/>
      </w:pPr>
      <w:r w:rsidRPr="0028728E">
        <w:t xml:space="preserve">Załącznik nr 1 – </w:t>
      </w:r>
      <w:r>
        <w:t xml:space="preserve">Opis przedmiotu zamówienia dla Części 1 – Dostawa i montaż </w:t>
      </w:r>
      <w:proofErr w:type="spellStart"/>
      <w:r>
        <w:t>fotowoltaiki</w:t>
      </w:r>
      <w:proofErr w:type="spellEnd"/>
      <w:r>
        <w:t>.</w:t>
      </w:r>
    </w:p>
    <w:p w14:paraId="11941BBE" w14:textId="77777777" w:rsidR="007A1B18" w:rsidRPr="0028728E" w:rsidRDefault="007A1B18" w:rsidP="007A1B18">
      <w:pPr>
        <w:jc w:val="both"/>
      </w:pPr>
      <w:r>
        <w:t>Załącznik nr 1a – Dokumentacja projektowa dla Części 1</w:t>
      </w:r>
    </w:p>
    <w:p w14:paraId="79F90A7B" w14:textId="77777777" w:rsidR="007A1B18" w:rsidRPr="0028728E" w:rsidRDefault="007A1B18" w:rsidP="007A1B18">
      <w:pPr>
        <w:jc w:val="both"/>
      </w:pPr>
      <w:r w:rsidRPr="0028728E">
        <w:lastRenderedPageBreak/>
        <w:t xml:space="preserve">Załącznik nr 2 – </w:t>
      </w:r>
      <w:r>
        <w:t xml:space="preserve">Opis przedmiotu zamówienia dla Części 2 – </w:t>
      </w:r>
      <w:r w:rsidRPr="008154F1">
        <w:rPr>
          <w:rFonts w:eastAsia="Calibri"/>
        </w:rPr>
        <w:t>Dostawa lekkiego samochodu pożarniczego</w:t>
      </w:r>
      <w:r>
        <w:t>.</w:t>
      </w:r>
    </w:p>
    <w:p w14:paraId="6214154E" w14:textId="77777777" w:rsidR="007A1B18" w:rsidRPr="0028728E" w:rsidRDefault="007A1B18" w:rsidP="007A1B18">
      <w:pPr>
        <w:jc w:val="both"/>
      </w:pPr>
      <w:r w:rsidRPr="0028728E">
        <w:t xml:space="preserve">Załącznik nr 3 </w:t>
      </w:r>
      <w:r>
        <w:t>– Opis przedmiotu zamówienia dla Części 3 – Dostawa autobusu.</w:t>
      </w:r>
    </w:p>
    <w:p w14:paraId="37823E82" w14:textId="77777777" w:rsidR="007A1B18" w:rsidRPr="0028728E" w:rsidRDefault="007A1B18" w:rsidP="007A1B18">
      <w:pPr>
        <w:jc w:val="both"/>
      </w:pPr>
      <w:r w:rsidRPr="0028728E">
        <w:t xml:space="preserve">Załącznik nr </w:t>
      </w:r>
      <w:r>
        <w:t>4</w:t>
      </w:r>
      <w:r w:rsidRPr="0028728E">
        <w:t xml:space="preserve"> </w:t>
      </w:r>
      <w:r>
        <w:t>– Opis przedmiotu zamówienia dla Części 4 – Dostawa ciągnika rolniczego.</w:t>
      </w:r>
    </w:p>
    <w:p w14:paraId="1AA4CDA8" w14:textId="77777777" w:rsidR="007A1B18" w:rsidRPr="0028728E" w:rsidRDefault="007A1B18" w:rsidP="007A1B18">
      <w:pPr>
        <w:jc w:val="both"/>
      </w:pPr>
      <w:r w:rsidRPr="0028728E">
        <w:t xml:space="preserve">Załącznik nr </w:t>
      </w:r>
      <w:r>
        <w:t>5</w:t>
      </w:r>
      <w:r w:rsidRPr="0028728E">
        <w:t xml:space="preserve"> </w:t>
      </w:r>
      <w:r>
        <w:t>– Opis przedmiotu zamówienia dla Części 5 – Dostawa samochodu osobowego.</w:t>
      </w:r>
    </w:p>
    <w:p w14:paraId="3F7263FF" w14:textId="77777777" w:rsidR="007A1B18" w:rsidRPr="0028728E" w:rsidRDefault="007A1B18" w:rsidP="007A1B18">
      <w:pPr>
        <w:jc w:val="both"/>
      </w:pPr>
      <w:r w:rsidRPr="0028728E">
        <w:t xml:space="preserve">Załącznik nr </w:t>
      </w:r>
      <w:r>
        <w:t>6</w:t>
      </w:r>
      <w:r w:rsidRPr="0028728E">
        <w:t xml:space="preserve"> </w:t>
      </w:r>
      <w:r>
        <w:t>– Projekt umowy – Część 1.</w:t>
      </w:r>
    </w:p>
    <w:p w14:paraId="22730FCB" w14:textId="77777777" w:rsidR="007A1B18" w:rsidRPr="0028728E" w:rsidRDefault="007A1B18" w:rsidP="007A1B18">
      <w:pPr>
        <w:jc w:val="both"/>
      </w:pPr>
      <w:r w:rsidRPr="0028728E">
        <w:t xml:space="preserve">Załącznik nr </w:t>
      </w:r>
      <w:r>
        <w:t>7</w:t>
      </w:r>
      <w:r w:rsidRPr="0028728E">
        <w:t xml:space="preserve"> </w:t>
      </w:r>
      <w:r>
        <w:t>– Projekt umowy – Część 2-5.</w:t>
      </w:r>
    </w:p>
    <w:p w14:paraId="3331B6A3" w14:textId="77777777" w:rsidR="007A1B18" w:rsidRDefault="007A1B18" w:rsidP="007A1B18">
      <w:pPr>
        <w:jc w:val="both"/>
      </w:pPr>
      <w:r w:rsidRPr="0028728E">
        <w:t xml:space="preserve">Załącznik nr </w:t>
      </w:r>
      <w:r>
        <w:t>8</w:t>
      </w:r>
      <w:r w:rsidRPr="0028728E">
        <w:t xml:space="preserve"> </w:t>
      </w:r>
      <w:r>
        <w:t>– Formularz ofertowy – Część 1.</w:t>
      </w:r>
    </w:p>
    <w:p w14:paraId="15386788" w14:textId="77777777" w:rsidR="007A1B18" w:rsidRPr="0028728E" w:rsidRDefault="007A1B18" w:rsidP="007A1B18">
      <w:pPr>
        <w:jc w:val="both"/>
      </w:pPr>
      <w:r w:rsidRPr="0028728E">
        <w:t xml:space="preserve">Załącznik nr </w:t>
      </w:r>
      <w:r>
        <w:t>8</w:t>
      </w:r>
      <w:r w:rsidRPr="0028728E">
        <w:t xml:space="preserve"> </w:t>
      </w:r>
      <w:r>
        <w:t>– Formularz ofertowy– Część 2.</w:t>
      </w:r>
    </w:p>
    <w:p w14:paraId="2FE8777E" w14:textId="77777777" w:rsidR="007A1B18" w:rsidRPr="0028728E" w:rsidRDefault="007A1B18" w:rsidP="007A1B18">
      <w:pPr>
        <w:jc w:val="both"/>
      </w:pPr>
      <w:r w:rsidRPr="0028728E">
        <w:t xml:space="preserve">Załącznik nr </w:t>
      </w:r>
      <w:r>
        <w:t>8</w:t>
      </w:r>
      <w:r w:rsidRPr="0028728E">
        <w:t xml:space="preserve"> </w:t>
      </w:r>
      <w:r>
        <w:t>– Formularz ofertowy – Część 3.</w:t>
      </w:r>
    </w:p>
    <w:p w14:paraId="043CE143" w14:textId="77777777" w:rsidR="007A1B18" w:rsidRDefault="007A1B18" w:rsidP="007A1B18">
      <w:pPr>
        <w:jc w:val="both"/>
      </w:pPr>
      <w:r w:rsidRPr="0028728E">
        <w:t xml:space="preserve">Załącznik nr </w:t>
      </w:r>
      <w:r>
        <w:t>8</w:t>
      </w:r>
      <w:r w:rsidRPr="0028728E">
        <w:t xml:space="preserve"> </w:t>
      </w:r>
      <w:r>
        <w:t>– Formularz ofertowy – Część 4.</w:t>
      </w:r>
    </w:p>
    <w:p w14:paraId="2E9A7B91" w14:textId="77777777" w:rsidR="007A1B18" w:rsidRDefault="007A1B18" w:rsidP="007A1B18">
      <w:pPr>
        <w:jc w:val="both"/>
      </w:pPr>
      <w:r w:rsidRPr="0028728E">
        <w:t xml:space="preserve">Załącznik nr </w:t>
      </w:r>
      <w:r>
        <w:t>8</w:t>
      </w:r>
      <w:r w:rsidRPr="0028728E">
        <w:t xml:space="preserve"> </w:t>
      </w:r>
      <w:r>
        <w:t>– Formularz ofertowy – Część 5.</w:t>
      </w:r>
    </w:p>
    <w:p w14:paraId="7783344D" w14:textId="77777777" w:rsidR="007A1B18" w:rsidRPr="0028728E" w:rsidRDefault="007A1B18" w:rsidP="007A1B18">
      <w:pPr>
        <w:jc w:val="both"/>
      </w:pPr>
      <w:r>
        <w:t>Załącznik nr 9 – JEDZ.</w:t>
      </w:r>
    </w:p>
    <w:p w14:paraId="7F7A6AE0" w14:textId="77777777" w:rsidR="007A1B18" w:rsidRDefault="007A1B18" w:rsidP="007A1B18">
      <w:pPr>
        <w:jc w:val="both"/>
      </w:pPr>
      <w:r>
        <w:t>Załącznik nr 10 – Oświadczenie o grupie kapitałowej,</w:t>
      </w:r>
    </w:p>
    <w:p w14:paraId="16630BCA" w14:textId="77777777" w:rsidR="007A1B18" w:rsidRDefault="007A1B18" w:rsidP="007A1B18">
      <w:pPr>
        <w:jc w:val="both"/>
      </w:pPr>
      <w:r>
        <w:t>Załącznik nr 11 – Oświadczenie o aktualności informacji.</w:t>
      </w:r>
    </w:p>
    <w:p w14:paraId="70C7F3F6" w14:textId="77777777" w:rsidR="007A1B18" w:rsidRPr="0028728E" w:rsidRDefault="007A1B18" w:rsidP="007A1B18">
      <w:pPr>
        <w:jc w:val="both"/>
      </w:pPr>
      <w:r>
        <w:t>Załącznik nr 12 – Wykaz dostaw.</w:t>
      </w:r>
    </w:p>
    <w:p w14:paraId="41E70B52" w14:textId="77777777" w:rsidR="007A1B18" w:rsidRPr="0028728E" w:rsidRDefault="007A1B18" w:rsidP="007A1B18">
      <w:r w:rsidRPr="0028728E">
        <w:t xml:space="preserve">Załącznik nr </w:t>
      </w:r>
      <w:r>
        <w:t>13</w:t>
      </w:r>
      <w:r w:rsidRPr="0028728E">
        <w:t xml:space="preserve"> - Oświadczenie dotyczące </w:t>
      </w:r>
      <w:r>
        <w:t>z art. 7 i art. 5k - Wykonawca.</w:t>
      </w:r>
    </w:p>
    <w:p w14:paraId="57AA124B" w14:textId="77777777" w:rsidR="007A1B18" w:rsidRDefault="007A1B18" w:rsidP="007A1B18">
      <w:r w:rsidRPr="0028728E">
        <w:t xml:space="preserve">Załącznik nr </w:t>
      </w:r>
      <w:r>
        <w:t>14</w:t>
      </w:r>
      <w:r w:rsidRPr="0028728E">
        <w:t xml:space="preserve"> </w:t>
      </w:r>
      <w:r>
        <w:t>–</w:t>
      </w:r>
      <w:r w:rsidRPr="0028728E">
        <w:t xml:space="preserve"> </w:t>
      </w:r>
      <w:r>
        <w:t>Oświadczenie dot. art. 7 i art. 5k – Podmiot trzeci.</w:t>
      </w:r>
    </w:p>
    <w:p w14:paraId="76D999C2" w14:textId="25D8BA54" w:rsidR="00FD7E6B" w:rsidRDefault="00FD7E6B" w:rsidP="006474F5"/>
    <w:p w14:paraId="47EB833B" w14:textId="77777777" w:rsidR="00FD7E6B" w:rsidRPr="0028728E" w:rsidRDefault="00FD7E6B" w:rsidP="00E941C4"/>
    <w:p w14:paraId="1B3B513F" w14:textId="77777777" w:rsidR="008763B0" w:rsidRPr="00050671" w:rsidRDefault="008763B0" w:rsidP="00050671"/>
    <w:p w14:paraId="4DA8ABE3" w14:textId="77777777" w:rsidR="008763B0" w:rsidRPr="00050671" w:rsidRDefault="008763B0" w:rsidP="00050671"/>
    <w:p w14:paraId="5AD700AD" w14:textId="77777777" w:rsidR="008763B0" w:rsidRPr="00050671" w:rsidRDefault="008763B0" w:rsidP="00050671">
      <w:pPr>
        <w:jc w:val="both"/>
        <w:rPr>
          <w:b/>
        </w:rPr>
      </w:pPr>
    </w:p>
    <w:sectPr w:rsidR="008763B0" w:rsidRPr="00050671" w:rsidSect="00FD7E6B">
      <w:headerReference w:type="default" r:id="rId9"/>
      <w:footerReference w:type="default" r:id="rId10"/>
      <w:pgSz w:w="11906" w:h="16838"/>
      <w:pgMar w:top="537" w:right="1417" w:bottom="1417" w:left="1417"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5175" w14:textId="77777777" w:rsidR="003D09D2" w:rsidRDefault="003D09D2" w:rsidP="00C72268">
      <w:r>
        <w:separator/>
      </w:r>
    </w:p>
  </w:endnote>
  <w:endnote w:type="continuationSeparator" w:id="0">
    <w:p w14:paraId="5988135D" w14:textId="77777777" w:rsidR="003D09D2" w:rsidRDefault="003D09D2" w:rsidP="00C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5EE" w14:textId="77777777" w:rsidR="00C7425E" w:rsidRPr="00050671" w:rsidRDefault="00C7425E">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F78E" w14:textId="77777777" w:rsidR="003D09D2" w:rsidRDefault="003D09D2" w:rsidP="00C72268">
      <w:r>
        <w:separator/>
      </w:r>
    </w:p>
  </w:footnote>
  <w:footnote w:type="continuationSeparator" w:id="0">
    <w:p w14:paraId="4794EC03" w14:textId="77777777" w:rsidR="003D09D2" w:rsidRDefault="003D09D2" w:rsidP="00C7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F417" w14:textId="6E5007A9" w:rsidR="00C7425E" w:rsidRDefault="00C7425E" w:rsidP="00050671">
    <w:pPr>
      <w:rPr>
        <w:rFonts w:ascii="Cambria" w:hAnsi="Cambria"/>
        <w:bCs/>
        <w:color w:val="000000"/>
        <w:sz w:val="18"/>
        <w:szCs w:val="18"/>
      </w:rPr>
    </w:pPr>
  </w:p>
  <w:p w14:paraId="40D20A32" w14:textId="77777777" w:rsidR="00C7425E" w:rsidRDefault="00C742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4C0138"/>
    <w:multiLevelType w:val="hybridMultilevel"/>
    <w:tmpl w:val="7504802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9744E9"/>
    <w:multiLevelType w:val="hybridMultilevel"/>
    <w:tmpl w:val="C5EEC8E4"/>
    <w:name w:val="WW8Num27"/>
    <w:lvl w:ilvl="0" w:tplc="FFFFFFFF">
      <w:start w:val="5"/>
      <w:numFmt w:val="upperRoman"/>
      <w:lvlText w:val="%1."/>
      <w:lvlJc w:val="left"/>
      <w:pPr>
        <w:tabs>
          <w:tab w:val="num" w:pos="720"/>
        </w:tabs>
        <w:ind w:left="720" w:hanging="720"/>
      </w:pPr>
      <w:rPr>
        <w:b/>
        <w:color w:val="auto"/>
        <w:sz w:val="22"/>
        <w:szCs w:val="22"/>
      </w:rPr>
    </w:lvl>
    <w:lvl w:ilvl="1" w:tplc="7C70717E">
      <w:start w:val="1"/>
      <w:numFmt w:val="decimal"/>
      <w:lvlText w:val="%2."/>
      <w:lvlJc w:val="left"/>
      <w:pPr>
        <w:tabs>
          <w:tab w:val="num" w:pos="360"/>
        </w:tabs>
        <w:ind w:left="360" w:hanging="360"/>
      </w:pPr>
      <w:rPr>
        <w:rFonts w:ascii="Times New Roman" w:hAnsi="Times New Roman" w:cs="Times New Roman" w:hint="default"/>
        <w:b w:val="0"/>
        <w:color w:val="auto"/>
        <w:sz w:val="22"/>
        <w:szCs w:val="22"/>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lvl>
    <w:lvl w:ilvl="4" w:tplc="FFFFFFFF">
      <w:start w:val="1"/>
      <w:numFmt w:val="bullet"/>
      <w:lvlText w:val="-"/>
      <w:lvlJc w:val="left"/>
      <w:pPr>
        <w:tabs>
          <w:tab w:val="num" w:pos="3600"/>
        </w:tabs>
        <w:ind w:left="3600" w:hanging="360"/>
      </w:pPr>
      <w:rPr>
        <w:rFonts w:ascii="Arial" w:hAnsi="Arial" w:cs="Times New Roman" w:hint="default"/>
        <w:b w:val="0"/>
        <w:color w:val="auto"/>
        <w:sz w:val="20"/>
        <w:szCs w:val="20"/>
      </w:rPr>
    </w:lvl>
    <w:lvl w:ilvl="5" w:tplc="FFFFFFFF">
      <w:start w:val="1"/>
      <w:numFmt w:val="decimal"/>
      <w:lvlText w:val="%6."/>
      <w:lvlJc w:val="left"/>
      <w:pPr>
        <w:tabs>
          <w:tab w:val="num" w:pos="4320"/>
        </w:tabs>
        <w:ind w:left="4320" w:hanging="360"/>
      </w:pPr>
    </w:lvl>
    <w:lvl w:ilvl="6" w:tplc="A3208EAE">
      <w:start w:val="1"/>
      <w:numFmt w:val="decimal"/>
      <w:lvlText w:val="%7."/>
      <w:lvlJc w:val="left"/>
      <w:pPr>
        <w:tabs>
          <w:tab w:val="num" w:pos="5040"/>
        </w:tabs>
        <w:ind w:left="5040" w:hanging="360"/>
      </w:pPr>
      <w:rPr>
        <w:b w:val="0"/>
        <w:bCs/>
        <w:strike w:val="0"/>
        <w:dstrike w:val="0"/>
        <w:color w:val="auto"/>
        <w:sz w:val="22"/>
        <w:szCs w:val="22"/>
        <w:u w:val="none"/>
        <w:effect w:val="none"/>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4991BC7"/>
    <w:multiLevelType w:val="hybridMultilevel"/>
    <w:tmpl w:val="838E88A0"/>
    <w:lvl w:ilvl="0" w:tplc="66181346">
      <w:start w:val="1"/>
      <w:numFmt w:val="decimal"/>
      <w:lvlText w:val="%1)"/>
      <w:lvlJc w:val="left"/>
      <w:pPr>
        <w:ind w:left="720" w:hanging="360"/>
      </w:pPr>
      <w:rPr>
        <w:rFonts w:cs="Times New Roman" w:hint="default"/>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A14F53"/>
    <w:multiLevelType w:val="hybridMultilevel"/>
    <w:tmpl w:val="A0BA7B78"/>
    <w:lvl w:ilvl="0" w:tplc="0415000F">
      <w:start w:val="1"/>
      <w:numFmt w:val="decimal"/>
      <w:lvlText w:val="%1."/>
      <w:lvlJc w:val="left"/>
      <w:pPr>
        <w:ind w:left="720" w:hanging="360"/>
      </w:pPr>
    </w:lvl>
    <w:lvl w:ilvl="1" w:tplc="D3BC66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71885"/>
    <w:multiLevelType w:val="multilevel"/>
    <w:tmpl w:val="28B02CAA"/>
    <w:lvl w:ilvl="0">
      <w:start w:val="1"/>
      <w:numFmt w:val="decimal"/>
      <w:lvlText w:val="%1)"/>
      <w:lvlJc w:val="left"/>
      <w:pPr>
        <w:ind w:left="720" w:hanging="360"/>
      </w:pPr>
      <w:rPr>
        <w:b w:val="0"/>
        <w:bCs/>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4F575D"/>
    <w:multiLevelType w:val="hybridMultilevel"/>
    <w:tmpl w:val="56BE2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A40E33"/>
    <w:multiLevelType w:val="hybridMultilevel"/>
    <w:tmpl w:val="E940B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C62B1D"/>
    <w:multiLevelType w:val="hybridMultilevel"/>
    <w:tmpl w:val="4388286A"/>
    <w:lvl w:ilvl="0" w:tplc="4B44E010">
      <w:start w:val="2"/>
      <w:numFmt w:val="decimal"/>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C007E"/>
    <w:multiLevelType w:val="multilevel"/>
    <w:tmpl w:val="E432F5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85548C"/>
    <w:multiLevelType w:val="hybridMultilevel"/>
    <w:tmpl w:val="E80CA38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615740"/>
    <w:multiLevelType w:val="hybridMultilevel"/>
    <w:tmpl w:val="0AE8CE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7E168A2"/>
    <w:multiLevelType w:val="hybridMultilevel"/>
    <w:tmpl w:val="A080EEA2"/>
    <w:lvl w:ilvl="0" w:tplc="86C00644">
      <w:start w:val="1"/>
      <w:numFmt w:val="decimal"/>
      <w:lvlText w:val="%1)"/>
      <w:lvlJc w:val="left"/>
      <w:pPr>
        <w:ind w:left="1429"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84B61D5"/>
    <w:multiLevelType w:val="hybridMultilevel"/>
    <w:tmpl w:val="58C04E2A"/>
    <w:lvl w:ilvl="0" w:tplc="FFFFFFFF">
      <w:start w:val="1"/>
      <w:numFmt w:val="decimal"/>
      <w:lvlText w:val="%1)"/>
      <w:lvlJc w:val="left"/>
      <w:pPr>
        <w:ind w:left="121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4E372E"/>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09664457"/>
    <w:multiLevelType w:val="hybridMultilevel"/>
    <w:tmpl w:val="1824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79184D"/>
    <w:multiLevelType w:val="hybridMultilevel"/>
    <w:tmpl w:val="439C1A54"/>
    <w:lvl w:ilvl="0" w:tplc="04150017">
      <w:start w:val="1"/>
      <w:numFmt w:val="lowerLetter"/>
      <w:lvlText w:val="%1)"/>
      <w:lvlJc w:val="left"/>
      <w:pPr>
        <w:ind w:left="720" w:hanging="360"/>
      </w:pPr>
    </w:lvl>
    <w:lvl w:ilvl="1" w:tplc="55CE41E0">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363F88"/>
    <w:multiLevelType w:val="hybridMultilevel"/>
    <w:tmpl w:val="58C04E2A"/>
    <w:lvl w:ilvl="0" w:tplc="FFFFFFFF">
      <w:start w:val="1"/>
      <w:numFmt w:val="decimal"/>
      <w:lvlText w:val="%1)"/>
      <w:lvlJc w:val="left"/>
      <w:pPr>
        <w:ind w:left="121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372444"/>
    <w:multiLevelType w:val="hybridMultilevel"/>
    <w:tmpl w:val="FD3C9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98232F"/>
    <w:multiLevelType w:val="hybridMultilevel"/>
    <w:tmpl w:val="BBB219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6C67D7"/>
    <w:multiLevelType w:val="hybridMultilevel"/>
    <w:tmpl w:val="DEAAD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F5D2250"/>
    <w:multiLevelType w:val="hybridMultilevel"/>
    <w:tmpl w:val="0E8C5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BF3EBF"/>
    <w:multiLevelType w:val="hybridMultilevel"/>
    <w:tmpl w:val="E4E6F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9135E5"/>
    <w:multiLevelType w:val="hybridMultilevel"/>
    <w:tmpl w:val="FE62951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3B39B7"/>
    <w:multiLevelType w:val="hybridMultilevel"/>
    <w:tmpl w:val="CC92B920"/>
    <w:lvl w:ilvl="0" w:tplc="B13610B0">
      <w:start w:val="1"/>
      <w:numFmt w:val="decimal"/>
      <w:lvlText w:val="%1)"/>
      <w:lvlJc w:val="left"/>
      <w:pPr>
        <w:tabs>
          <w:tab w:val="num" w:pos="928"/>
        </w:tabs>
        <w:ind w:left="928" w:hanging="360"/>
      </w:pPr>
      <w:rPr>
        <w:rFonts w:hint="default"/>
        <w:color w:val="auto"/>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7C78F5"/>
    <w:multiLevelType w:val="hybridMultilevel"/>
    <w:tmpl w:val="B86A5E5E"/>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13B54A27"/>
    <w:multiLevelType w:val="hybridMultilevel"/>
    <w:tmpl w:val="1E481276"/>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13DF0E49"/>
    <w:multiLevelType w:val="hybridMultilevel"/>
    <w:tmpl w:val="79566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943630"/>
    <w:multiLevelType w:val="hybridMultilevel"/>
    <w:tmpl w:val="17907018"/>
    <w:lvl w:ilvl="0" w:tplc="04150017">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5225ECE"/>
    <w:multiLevelType w:val="hybridMultilevel"/>
    <w:tmpl w:val="BE7897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1" w15:restartNumberingAfterBreak="0">
    <w:nsid w:val="161B2DC8"/>
    <w:multiLevelType w:val="hybridMultilevel"/>
    <w:tmpl w:val="00BC7B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6B13EA3"/>
    <w:multiLevelType w:val="hybridMultilevel"/>
    <w:tmpl w:val="158621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182755"/>
    <w:multiLevelType w:val="hybridMultilevel"/>
    <w:tmpl w:val="1C86AC74"/>
    <w:lvl w:ilvl="0" w:tplc="209C8916">
      <w:start w:val="1"/>
      <w:numFmt w:val="lowerLetter"/>
      <w:lvlText w:val="%1)"/>
      <w:lvlJc w:val="left"/>
      <w:pPr>
        <w:tabs>
          <w:tab w:val="num" w:pos="1192"/>
        </w:tabs>
        <w:ind w:left="1135" w:hanging="850"/>
      </w:pPr>
      <w:rPr>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lvl>
    <w:lvl w:ilvl="4" w:tplc="492EC710">
      <w:start w:val="1"/>
      <w:numFmt w:val="decimal"/>
      <w:lvlText w:val="(%5)"/>
      <w:lvlJc w:val="left"/>
      <w:pPr>
        <w:ind w:left="3675" w:hanging="435"/>
      </w:pPr>
      <w:rPr>
        <w:b w:val="0"/>
      </w:rPr>
    </w:lvl>
    <w:lvl w:ilvl="5" w:tplc="42063646">
      <w:start w:val="1"/>
      <w:numFmt w:val="decimal"/>
      <w:lvlText w:val="%6."/>
      <w:lvlJc w:val="left"/>
      <w:pPr>
        <w:ind w:left="4320" w:hanging="360"/>
      </w:pPr>
      <w:rPr>
        <w:sz w:val="20"/>
        <w:szCs w:val="20"/>
      </w:rPr>
    </w:lvl>
    <w:lvl w:ilvl="6" w:tplc="6D0AAD4A">
      <w:start w:val="1"/>
      <w:numFmt w:val="upperLetter"/>
      <w:lvlText w:val="%7."/>
      <w:lvlJc w:val="left"/>
      <w:pPr>
        <w:ind w:left="5040" w:hanging="360"/>
      </w:pPr>
    </w:lvl>
    <w:lvl w:ilvl="7" w:tplc="537C0D2E">
      <w:start w:val="1"/>
      <w:numFmt w:val="decimal"/>
      <w:lvlText w:val="%8)"/>
      <w:lvlJc w:val="left"/>
      <w:pPr>
        <w:ind w:left="1211" w:hanging="360"/>
      </w:pPr>
      <w:rPr>
        <w:b/>
        <w:bCs w:val="0"/>
      </w:rPr>
    </w:lvl>
    <w:lvl w:ilvl="8" w:tplc="21F06F14">
      <w:start w:val="1"/>
      <w:numFmt w:val="upperLetter"/>
      <w:lvlText w:val="%9)"/>
      <w:lvlJc w:val="left"/>
      <w:pPr>
        <w:ind w:left="6480" w:hanging="360"/>
      </w:pPr>
    </w:lvl>
  </w:abstractNum>
  <w:abstractNum w:abstractNumId="34" w15:restartNumberingAfterBreak="0">
    <w:nsid w:val="17373D92"/>
    <w:multiLevelType w:val="hybridMultilevel"/>
    <w:tmpl w:val="9E8E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6F3478"/>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17D6158E"/>
    <w:multiLevelType w:val="hybridMultilevel"/>
    <w:tmpl w:val="B352FB34"/>
    <w:lvl w:ilvl="0" w:tplc="04150001">
      <w:start w:val="1"/>
      <w:numFmt w:val="bullet"/>
      <w:lvlText w:val=""/>
      <w:lvlJc w:val="left"/>
      <w:pPr>
        <w:ind w:left="242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18762702"/>
    <w:multiLevelType w:val="hybridMultilevel"/>
    <w:tmpl w:val="4D0AC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C24BF0"/>
    <w:multiLevelType w:val="hybridMultilevel"/>
    <w:tmpl w:val="F5C401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392905"/>
    <w:multiLevelType w:val="hybridMultilevel"/>
    <w:tmpl w:val="9BE0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F5654C"/>
    <w:multiLevelType w:val="multilevel"/>
    <w:tmpl w:val="E64E0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1EF848E7"/>
    <w:multiLevelType w:val="hybridMultilevel"/>
    <w:tmpl w:val="2918C92E"/>
    <w:lvl w:ilvl="0" w:tplc="04150017">
      <w:start w:val="1"/>
      <w:numFmt w:val="bullet"/>
      <w:lvlText w:val="-"/>
      <w:lvlJc w:val="left"/>
      <w:pPr>
        <w:ind w:left="72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1FB1048A"/>
    <w:multiLevelType w:val="hybridMultilevel"/>
    <w:tmpl w:val="1E68EE42"/>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523367"/>
    <w:multiLevelType w:val="hybridMultilevel"/>
    <w:tmpl w:val="8BAA91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11F5019"/>
    <w:multiLevelType w:val="hybridMultilevel"/>
    <w:tmpl w:val="97F86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39C5B12"/>
    <w:multiLevelType w:val="hybridMultilevel"/>
    <w:tmpl w:val="2EE22326"/>
    <w:lvl w:ilvl="0" w:tplc="0415000F">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24A16573"/>
    <w:multiLevelType w:val="hybridMultilevel"/>
    <w:tmpl w:val="81F6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5026FA5"/>
    <w:multiLevelType w:val="hybridMultilevel"/>
    <w:tmpl w:val="9D761F5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6067D6B"/>
    <w:multiLevelType w:val="hybridMultilevel"/>
    <w:tmpl w:val="816A2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762E68"/>
    <w:multiLevelType w:val="hybridMultilevel"/>
    <w:tmpl w:val="FB2EDC3E"/>
    <w:lvl w:ilvl="0" w:tplc="537C0D2E">
      <w:start w:val="1"/>
      <w:numFmt w:val="decimal"/>
      <w:lvlText w:val="%1)"/>
      <w:lvlJc w:val="left"/>
      <w:pPr>
        <w:ind w:left="2226" w:hanging="360"/>
      </w:pPr>
      <w:rPr>
        <w:b/>
        <w:bCs w:val="0"/>
      </w:r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50" w15:restartNumberingAfterBreak="0">
    <w:nsid w:val="285B53AE"/>
    <w:multiLevelType w:val="hybridMultilevel"/>
    <w:tmpl w:val="F85A2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6C73F9"/>
    <w:multiLevelType w:val="hybridMultilevel"/>
    <w:tmpl w:val="0E96F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EA2484"/>
    <w:multiLevelType w:val="hybridMultilevel"/>
    <w:tmpl w:val="8F36A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AE370FA"/>
    <w:multiLevelType w:val="multilevel"/>
    <w:tmpl w:val="56C8900C"/>
    <w:lvl w:ilvl="0">
      <w:start w:val="1"/>
      <w:numFmt w:val="decimal"/>
      <w:lvlText w:val="%1)"/>
      <w:lvlJc w:val="left"/>
      <w:pPr>
        <w:ind w:left="2880" w:hanging="360"/>
      </w:pPr>
    </w:lvl>
    <w:lvl w:ilvl="1">
      <w:start w:val="1"/>
      <w:numFmt w:val="decimal"/>
      <w:lvlText w:val="%2)"/>
      <w:lvlJc w:val="left"/>
      <w:pPr>
        <w:ind w:left="1440" w:hanging="360"/>
      </w:pPr>
      <w:rPr>
        <w:rFonts w:hint="default"/>
        <w:b w:val="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2AF93FC3"/>
    <w:multiLevelType w:val="hybridMultilevel"/>
    <w:tmpl w:val="AE7A07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D001E4B"/>
    <w:multiLevelType w:val="hybridMultilevel"/>
    <w:tmpl w:val="D03AC91C"/>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7" w15:restartNumberingAfterBreak="0">
    <w:nsid w:val="2DB648AC"/>
    <w:multiLevelType w:val="hybridMultilevel"/>
    <w:tmpl w:val="71541C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2E7571B4"/>
    <w:multiLevelType w:val="hybridMultilevel"/>
    <w:tmpl w:val="45DEE8D4"/>
    <w:lvl w:ilvl="0" w:tplc="A2B0CC74">
      <w:start w:val="1"/>
      <w:numFmt w:val="decimal"/>
      <w:lvlText w:val="%1."/>
      <w:lvlJc w:val="left"/>
      <w:pPr>
        <w:ind w:left="720" w:hanging="360"/>
      </w:pPr>
      <w:rPr>
        <w:rFonts w:eastAsia="Calibr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5B6BBB"/>
    <w:multiLevelType w:val="hybridMultilevel"/>
    <w:tmpl w:val="5DC49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349C7D83"/>
    <w:multiLevelType w:val="hybridMultilevel"/>
    <w:tmpl w:val="9822BBA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15:restartNumberingAfterBreak="0">
    <w:nsid w:val="350C4291"/>
    <w:multiLevelType w:val="hybridMultilevel"/>
    <w:tmpl w:val="6D3C3A1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53F7F18"/>
    <w:multiLevelType w:val="hybridMultilevel"/>
    <w:tmpl w:val="468482BC"/>
    <w:lvl w:ilvl="0" w:tplc="2E9A153E">
      <w:start w:val="1"/>
      <w:numFmt w:val="decimal"/>
      <w:lvlText w:val="%1."/>
      <w:lvlJc w:val="left"/>
      <w:pPr>
        <w:tabs>
          <w:tab w:val="num" w:pos="505"/>
        </w:tabs>
        <w:ind w:left="505"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55D67F8"/>
    <w:multiLevelType w:val="multilevel"/>
    <w:tmpl w:val="2C809FDC"/>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74457FD"/>
    <w:multiLevelType w:val="hybridMultilevel"/>
    <w:tmpl w:val="D0E217E8"/>
    <w:lvl w:ilvl="0" w:tplc="FFFFFFFF">
      <w:start w:val="1"/>
      <w:numFmt w:val="decimal"/>
      <w:lvlText w:val="%1."/>
      <w:lvlJc w:val="left"/>
      <w:pPr>
        <w:ind w:left="720" w:hanging="360"/>
      </w:pPr>
      <w:rPr>
        <w:rFonts w:eastAsia="Calibri" w:hint="default"/>
        <w:b w:val="0"/>
        <w:bCs/>
      </w:rPr>
    </w:lvl>
    <w:lvl w:ilvl="1" w:tplc="7A94E888">
      <w:start w:val="1"/>
      <w:numFmt w:val="decimal"/>
      <w:lvlText w:val="%2)"/>
      <w:lvlJc w:val="left"/>
      <w:pPr>
        <w:ind w:left="72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86D7343"/>
    <w:multiLevelType w:val="hybridMultilevel"/>
    <w:tmpl w:val="BBB219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88165EE"/>
    <w:multiLevelType w:val="hybridMultilevel"/>
    <w:tmpl w:val="278ECFD2"/>
    <w:lvl w:ilvl="0" w:tplc="0415000F">
      <w:start w:val="1"/>
      <w:numFmt w:val="decimal"/>
      <w:lvlText w:val="%1."/>
      <w:lvlJc w:val="left"/>
      <w:pPr>
        <w:ind w:left="504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38BF2788"/>
    <w:multiLevelType w:val="hybridMultilevel"/>
    <w:tmpl w:val="3E3AA7D2"/>
    <w:lvl w:ilvl="0" w:tplc="0415000F">
      <w:start w:val="1"/>
      <w:numFmt w:val="decimal"/>
      <w:lvlText w:val="%1."/>
      <w:lvlJc w:val="left"/>
      <w:pPr>
        <w:ind w:left="720" w:hanging="360"/>
      </w:pPr>
    </w:lvl>
    <w:lvl w:ilvl="1" w:tplc="D3BC66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1403F6"/>
    <w:multiLevelType w:val="hybridMultilevel"/>
    <w:tmpl w:val="6A3043F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392D40DF"/>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3A4808F6"/>
    <w:multiLevelType w:val="multilevel"/>
    <w:tmpl w:val="DEB68FDA"/>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3B130408"/>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3B2E162F"/>
    <w:multiLevelType w:val="hybridMultilevel"/>
    <w:tmpl w:val="9EBE823E"/>
    <w:lvl w:ilvl="0" w:tplc="04150017">
      <w:start w:val="1"/>
      <w:numFmt w:val="lowerLetter"/>
      <w:lvlText w:val="%1)"/>
      <w:lvlJc w:val="left"/>
      <w:pPr>
        <w:ind w:left="157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3C1F40DB"/>
    <w:multiLevelType w:val="hybridMultilevel"/>
    <w:tmpl w:val="BB3219DA"/>
    <w:lvl w:ilvl="0" w:tplc="80BAFF22">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3D744012"/>
    <w:multiLevelType w:val="hybridMultilevel"/>
    <w:tmpl w:val="C46049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2D0FED"/>
    <w:multiLevelType w:val="hybridMultilevel"/>
    <w:tmpl w:val="6CDCB0DA"/>
    <w:lvl w:ilvl="0" w:tplc="537C0D2E">
      <w:start w:val="1"/>
      <w:numFmt w:val="decimal"/>
      <w:lvlText w:val="%1)"/>
      <w:lvlJc w:val="left"/>
      <w:pPr>
        <w:ind w:left="1506" w:hanging="360"/>
      </w:pPr>
      <w:rPr>
        <w:b/>
        <w:bCs w:val="0"/>
      </w:rPr>
    </w:lvl>
    <w:lvl w:ilvl="1" w:tplc="537C0D2E">
      <w:start w:val="1"/>
      <w:numFmt w:val="decimal"/>
      <w:lvlText w:val="%2)"/>
      <w:lvlJc w:val="left"/>
      <w:pPr>
        <w:ind w:left="2226" w:hanging="360"/>
      </w:pPr>
      <w:rPr>
        <w:b/>
        <w:bCs w:val="0"/>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6" w15:restartNumberingAfterBreak="0">
    <w:nsid w:val="3E2D74BE"/>
    <w:multiLevelType w:val="hybridMultilevel"/>
    <w:tmpl w:val="6D700534"/>
    <w:lvl w:ilvl="0" w:tplc="7E2E186C">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02E679B"/>
    <w:multiLevelType w:val="hybridMultilevel"/>
    <w:tmpl w:val="F1222C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3B10EFE"/>
    <w:multiLevelType w:val="hybridMultilevel"/>
    <w:tmpl w:val="95AA0F7A"/>
    <w:lvl w:ilvl="0" w:tplc="3F7E5872">
      <w:start w:val="2"/>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F53D91"/>
    <w:multiLevelType w:val="hybridMultilevel"/>
    <w:tmpl w:val="46C6941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44C56E3E"/>
    <w:multiLevelType w:val="hybridMultilevel"/>
    <w:tmpl w:val="2708D2A8"/>
    <w:lvl w:ilvl="0" w:tplc="04150017">
      <w:start w:val="1"/>
      <w:numFmt w:val="bullet"/>
      <w:lvlText w:val="-"/>
      <w:lvlJc w:val="left"/>
      <w:pPr>
        <w:ind w:left="1854" w:hanging="360"/>
      </w:pPr>
      <w:rPr>
        <w:rFonts w:ascii="Verdana" w:hAnsi="Verdana"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459E768D"/>
    <w:multiLevelType w:val="multilevel"/>
    <w:tmpl w:val="A660380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48EA7C37"/>
    <w:multiLevelType w:val="hybridMultilevel"/>
    <w:tmpl w:val="E408911E"/>
    <w:lvl w:ilvl="0" w:tplc="FFFFFFFF">
      <w:start w:val="1"/>
      <w:numFmt w:val="decimal"/>
      <w:lvlText w:val="%1)"/>
      <w:lvlJc w:val="left"/>
      <w:pPr>
        <w:tabs>
          <w:tab w:val="num" w:pos="928"/>
        </w:tabs>
        <w:ind w:left="928" w:hanging="360"/>
      </w:pPr>
      <w:rPr>
        <w:rFonts w:hint="default"/>
        <w:color w:val="auto"/>
      </w:rPr>
    </w:lvl>
    <w:lvl w:ilvl="1" w:tplc="FFFFFFFF">
      <w:start w:val="2"/>
      <w:numFmt w:val="decimal"/>
      <w:lvlText w:val="%2."/>
      <w:lvlJc w:val="left"/>
      <w:pPr>
        <w:ind w:left="10567" w:hanging="360"/>
      </w:pPr>
      <w:rPr>
        <w:rFonts w:hint="default"/>
      </w:rPr>
    </w:lvl>
    <w:lvl w:ilvl="2" w:tplc="04150011">
      <w:start w:val="1"/>
      <w:numFmt w:val="decimal"/>
      <w:lvlText w:val="%3)"/>
      <w:lvlJc w:val="left"/>
      <w:pPr>
        <w:ind w:left="720" w:hanging="360"/>
      </w:pPr>
    </w:lvl>
    <w:lvl w:ilvl="3" w:tplc="FFFFFFFF">
      <w:start w:val="1"/>
      <w:numFmt w:val="decimal"/>
      <w:lvlText w:val="%4."/>
      <w:lvlJc w:val="left"/>
      <w:pPr>
        <w:ind w:left="2880" w:hanging="360"/>
      </w:pPr>
    </w:lvl>
    <w:lvl w:ilvl="4" w:tplc="FFFFFFFF">
      <w:start w:val="4"/>
      <w:numFmt w:val="bullet"/>
      <w:lvlText w:val="–"/>
      <w:lvlJc w:val="left"/>
      <w:pPr>
        <w:ind w:left="3600" w:hanging="360"/>
      </w:pPr>
      <w:rPr>
        <w:rFonts w:ascii="Calibri" w:eastAsia="Times New Roman" w:hAnsi="Calibri"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AD46F0A"/>
    <w:multiLevelType w:val="hybridMultilevel"/>
    <w:tmpl w:val="A39C3E0C"/>
    <w:lvl w:ilvl="0" w:tplc="04150011">
      <w:start w:val="1"/>
      <w:numFmt w:val="decimal"/>
      <w:lvlText w:val="%1)"/>
      <w:lvlJc w:val="left"/>
      <w:pPr>
        <w:ind w:left="157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5" w15:restartNumberingAfterBreak="0">
    <w:nsid w:val="4BD62734"/>
    <w:multiLevelType w:val="hybridMultilevel"/>
    <w:tmpl w:val="8282307C"/>
    <w:lvl w:ilvl="0" w:tplc="125836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BF83B15"/>
    <w:multiLevelType w:val="multilevel"/>
    <w:tmpl w:val="A904A276"/>
    <w:lvl w:ilvl="0">
      <w:start w:val="1"/>
      <w:numFmt w:val="lowerLetter"/>
      <w:lvlText w:val="%1)"/>
      <w:lvlJc w:val="left"/>
      <w:pPr>
        <w:ind w:left="720" w:hanging="360"/>
      </w:pPr>
    </w:lvl>
    <w:lvl w:ilvl="1">
      <w:start w:val="1"/>
      <w:numFmt w:val="decimal"/>
      <w:lvlText w:val="%2)"/>
      <w:lvlJc w:val="left"/>
      <w:pPr>
        <w:ind w:left="21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C5106CB"/>
    <w:multiLevelType w:val="hybridMultilevel"/>
    <w:tmpl w:val="7FF8D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F024E3C"/>
    <w:multiLevelType w:val="hybridMultilevel"/>
    <w:tmpl w:val="0D4220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F40025A"/>
    <w:multiLevelType w:val="hybridMultilevel"/>
    <w:tmpl w:val="BF0E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F6F260B"/>
    <w:multiLevelType w:val="hybridMultilevel"/>
    <w:tmpl w:val="89D673C0"/>
    <w:lvl w:ilvl="0" w:tplc="06263F3A">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507B3633"/>
    <w:multiLevelType w:val="multilevel"/>
    <w:tmpl w:val="CE1ECD3C"/>
    <w:lvl w:ilvl="0">
      <w:start w:val="1"/>
      <w:numFmt w:val="decimal"/>
      <w:lvlText w:val="%1."/>
      <w:lvlJc w:val="left"/>
      <w:pPr>
        <w:ind w:left="720" w:hanging="360"/>
      </w:pPr>
      <w:rPr>
        <w:color w:val="000000" w:themeColor="text1"/>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1AD2779"/>
    <w:multiLevelType w:val="hybridMultilevel"/>
    <w:tmpl w:val="5CD6E7F6"/>
    <w:lvl w:ilvl="0" w:tplc="62C0CEC8">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1ED4940"/>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536468E5"/>
    <w:multiLevelType w:val="hybridMultilevel"/>
    <w:tmpl w:val="3F343118"/>
    <w:lvl w:ilvl="0" w:tplc="FFFFFFFF">
      <w:start w:val="1"/>
      <w:numFmt w:val="lowerLetter"/>
      <w:lvlText w:val="%1)"/>
      <w:lvlJc w:val="left"/>
      <w:pPr>
        <w:ind w:left="1494" w:hanging="360"/>
      </w:pPr>
      <w:rPr>
        <w:b w:val="0"/>
        <w:bCs/>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3654"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5" w15:restartNumberingAfterBreak="0">
    <w:nsid w:val="55AC676E"/>
    <w:multiLevelType w:val="multilevel"/>
    <w:tmpl w:val="182810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564673C0"/>
    <w:multiLevelType w:val="hybridMultilevel"/>
    <w:tmpl w:val="DEAAD060"/>
    <w:lvl w:ilvl="0" w:tplc="6194E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7964F19"/>
    <w:multiLevelType w:val="hybridMultilevel"/>
    <w:tmpl w:val="DB447EB4"/>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8" w15:restartNumberingAfterBreak="0">
    <w:nsid w:val="58CB2927"/>
    <w:multiLevelType w:val="hybridMultilevel"/>
    <w:tmpl w:val="EF6C96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59AD0A61"/>
    <w:multiLevelType w:val="hybridMultilevel"/>
    <w:tmpl w:val="E506AFF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B005C76"/>
    <w:multiLevelType w:val="hybridMultilevel"/>
    <w:tmpl w:val="D5BC40E8"/>
    <w:lvl w:ilvl="0" w:tplc="E5E89A7A">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5B4C3505"/>
    <w:multiLevelType w:val="hybridMultilevel"/>
    <w:tmpl w:val="8648E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8056CC"/>
    <w:multiLevelType w:val="hybridMultilevel"/>
    <w:tmpl w:val="24BA6E94"/>
    <w:lvl w:ilvl="0" w:tplc="0415000F">
      <w:start w:val="1"/>
      <w:numFmt w:val="decimal"/>
      <w:lvlText w:val="%1."/>
      <w:lvlJc w:val="left"/>
      <w:pPr>
        <w:ind w:left="720" w:hanging="360"/>
      </w:pPr>
      <w:rPr>
        <w:rFonts w:cs="Times New Roman"/>
      </w:rPr>
    </w:lvl>
    <w:lvl w:ilvl="1" w:tplc="8E38892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5DD90A66"/>
    <w:multiLevelType w:val="hybridMultilevel"/>
    <w:tmpl w:val="53E25E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DF84561"/>
    <w:multiLevelType w:val="hybridMultilevel"/>
    <w:tmpl w:val="CBC25C30"/>
    <w:lvl w:ilvl="0" w:tplc="0D3E67B4">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5E1170DC"/>
    <w:multiLevelType w:val="hybridMultilevel"/>
    <w:tmpl w:val="8904F332"/>
    <w:lvl w:ilvl="0" w:tplc="8998F84E">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6" w15:restartNumberingAfterBreak="0">
    <w:nsid w:val="5E581E2A"/>
    <w:multiLevelType w:val="hybridMultilevel"/>
    <w:tmpl w:val="FDD4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FA91EE6"/>
    <w:multiLevelType w:val="hybridMultilevel"/>
    <w:tmpl w:val="9E1C41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07375FF"/>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60C404DA"/>
    <w:multiLevelType w:val="hybridMultilevel"/>
    <w:tmpl w:val="6FFA6046"/>
    <w:lvl w:ilvl="0" w:tplc="537C0D2E">
      <w:start w:val="1"/>
      <w:numFmt w:val="decimal"/>
      <w:lvlText w:val="%1)"/>
      <w:lvlJc w:val="left"/>
      <w:pPr>
        <w:ind w:left="1211" w:hanging="360"/>
      </w:pPr>
      <w:rPr>
        <w:rFonts w:hint="default"/>
        <w:b/>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0" w15:restartNumberingAfterBreak="0">
    <w:nsid w:val="655A7477"/>
    <w:multiLevelType w:val="hybridMultilevel"/>
    <w:tmpl w:val="4E60418A"/>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1" w15:restartNumberingAfterBreak="0">
    <w:nsid w:val="65E24BF7"/>
    <w:multiLevelType w:val="hybridMultilevel"/>
    <w:tmpl w:val="51E2BE72"/>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67433EA3"/>
    <w:multiLevelType w:val="hybridMultilevel"/>
    <w:tmpl w:val="8A2ADA0E"/>
    <w:lvl w:ilvl="0" w:tplc="04150017">
      <w:start w:val="1"/>
      <w:numFmt w:val="lowerLetter"/>
      <w:lvlText w:val="%1)"/>
      <w:lvlJc w:val="left"/>
      <w:pPr>
        <w:ind w:left="19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691A5537"/>
    <w:multiLevelType w:val="hybridMultilevel"/>
    <w:tmpl w:val="CD5CDFB8"/>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4" w15:restartNumberingAfterBreak="0">
    <w:nsid w:val="69DA1B3D"/>
    <w:multiLevelType w:val="hybridMultilevel"/>
    <w:tmpl w:val="58C04E2A"/>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E807800"/>
    <w:multiLevelType w:val="multilevel"/>
    <w:tmpl w:val="F72E6ABE"/>
    <w:lvl w:ilvl="0">
      <w:start w:val="1"/>
      <w:numFmt w:val="decimal"/>
      <w:lvlText w:val="%1."/>
      <w:lvlJc w:val="left"/>
      <w:pPr>
        <w:ind w:left="720" w:hanging="360"/>
      </w:pPr>
      <w:rPr>
        <w:rFonts w:ascii="Times New Roman" w:hAnsi="Times New Roman"/>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6FFD0E60"/>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15:restartNumberingAfterBreak="0">
    <w:nsid w:val="71256B8C"/>
    <w:multiLevelType w:val="hybridMultilevel"/>
    <w:tmpl w:val="05B07B28"/>
    <w:lvl w:ilvl="0" w:tplc="04150017">
      <w:start w:val="1"/>
      <w:numFmt w:val="bullet"/>
      <w:lvlText w:val="-"/>
      <w:lvlJc w:val="left"/>
      <w:pPr>
        <w:ind w:left="72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9" w15:restartNumberingAfterBreak="0">
    <w:nsid w:val="71AE763D"/>
    <w:multiLevelType w:val="hybridMultilevel"/>
    <w:tmpl w:val="9990D81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754237B7"/>
    <w:multiLevelType w:val="multilevel"/>
    <w:tmpl w:val="E730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80114E2"/>
    <w:multiLevelType w:val="hybridMultilevel"/>
    <w:tmpl w:val="44944D28"/>
    <w:lvl w:ilvl="0" w:tplc="9CACFF6A">
      <w:start w:val="1"/>
      <w:numFmt w:val="decimal"/>
      <w:lvlText w:val="%1."/>
      <w:lvlJc w:val="left"/>
      <w:pPr>
        <w:ind w:left="7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78A0670E"/>
    <w:multiLevelType w:val="hybridMultilevel"/>
    <w:tmpl w:val="B180FA5A"/>
    <w:lvl w:ilvl="0" w:tplc="1B7A56F2">
      <w:start w:val="2"/>
      <w:numFmt w:val="decimal"/>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8F06D24"/>
    <w:multiLevelType w:val="hybridMultilevel"/>
    <w:tmpl w:val="A2F6452E"/>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4" w15:restartNumberingAfterBreak="0">
    <w:nsid w:val="792B36D3"/>
    <w:multiLevelType w:val="hybridMultilevel"/>
    <w:tmpl w:val="26A04696"/>
    <w:lvl w:ilvl="0" w:tplc="FB92AAF6">
      <w:start w:val="1"/>
      <w:numFmt w:val="decimal"/>
      <w:lvlText w:val="%1)"/>
      <w:lvlJc w:val="left"/>
      <w:pPr>
        <w:ind w:left="1069" w:hanging="360"/>
      </w:pPr>
      <w:rPr>
        <w:rFonts w:ascii="Arial" w:hAnsi="Arial" w:cstheme="minorBidi" w:hint="default"/>
        <w:b w:val="0"/>
        <w:i w:val="0"/>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5" w15:restartNumberingAfterBreak="0">
    <w:nsid w:val="792C5F68"/>
    <w:multiLevelType w:val="hybridMultilevel"/>
    <w:tmpl w:val="CBC4A9AC"/>
    <w:lvl w:ilvl="0" w:tplc="04150017">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799509DB"/>
    <w:multiLevelType w:val="hybridMultilevel"/>
    <w:tmpl w:val="0BFC2E44"/>
    <w:lvl w:ilvl="0" w:tplc="E15C03E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7AAD0824"/>
    <w:multiLevelType w:val="multilevel"/>
    <w:tmpl w:val="D3B0C7E2"/>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C9B2625"/>
    <w:multiLevelType w:val="hybridMultilevel"/>
    <w:tmpl w:val="B3DC776E"/>
    <w:lvl w:ilvl="0" w:tplc="1FE4F83E">
      <w:start w:val="2"/>
      <w:numFmt w:val="decimal"/>
      <w:lvlText w:val="%1)"/>
      <w:lvlJc w:val="left"/>
      <w:pPr>
        <w:ind w:left="1429"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7E792DB6"/>
    <w:multiLevelType w:val="multilevel"/>
    <w:tmpl w:val="70BC7546"/>
    <w:lvl w:ilvl="0">
      <w:start w:val="1"/>
      <w:numFmt w:val="decimal"/>
      <w:lvlText w:val="%1."/>
      <w:lvlJc w:val="left"/>
      <w:pPr>
        <w:ind w:left="786" w:hanging="360"/>
      </w:pPr>
      <w:rPr>
        <w:rFonts w:ascii="Times New Roman" w:hAnsi="Times New Roman" w:cs="Times New Roman" w:hint="default"/>
        <w:b w:val="0"/>
        <w:bCs w:val="0"/>
        <w:color w:val="auto"/>
      </w:rPr>
    </w:lvl>
    <w:lvl w:ilvl="1">
      <w:start w:val="1"/>
      <w:numFmt w:val="decimal"/>
      <w:isLgl/>
      <w:lvlText w:val="%1.%2."/>
      <w:lvlJc w:val="left"/>
      <w:pPr>
        <w:ind w:left="1429" w:hanging="720"/>
      </w:pPr>
      <w:rPr>
        <w:b/>
      </w:rPr>
    </w:lvl>
    <w:lvl w:ilvl="2">
      <w:start w:val="1"/>
      <w:numFmt w:val="decimal"/>
      <w:isLgl/>
      <w:lvlText w:val="%1.%2.%3."/>
      <w:lvlJc w:val="left"/>
      <w:pPr>
        <w:ind w:left="1712" w:hanging="720"/>
      </w:pPr>
      <w:rPr>
        <w:b/>
      </w:rPr>
    </w:lvl>
    <w:lvl w:ilvl="3">
      <w:start w:val="1"/>
      <w:numFmt w:val="decimal"/>
      <w:isLgl/>
      <w:lvlText w:val="%1.%2.%3.%4."/>
      <w:lvlJc w:val="left"/>
      <w:pPr>
        <w:ind w:left="2355" w:hanging="1080"/>
      </w:pPr>
      <w:rPr>
        <w:b/>
      </w:rPr>
    </w:lvl>
    <w:lvl w:ilvl="4">
      <w:start w:val="1"/>
      <w:numFmt w:val="decimal"/>
      <w:isLgl/>
      <w:lvlText w:val="%1.%2.%3.%4.%5."/>
      <w:lvlJc w:val="left"/>
      <w:pPr>
        <w:ind w:left="2638" w:hanging="1080"/>
      </w:pPr>
      <w:rPr>
        <w:b/>
      </w:rPr>
    </w:lvl>
    <w:lvl w:ilvl="5">
      <w:start w:val="1"/>
      <w:numFmt w:val="decimal"/>
      <w:isLgl/>
      <w:lvlText w:val="%1.%2.%3.%4.%5.%6."/>
      <w:lvlJc w:val="left"/>
      <w:pPr>
        <w:ind w:left="3281" w:hanging="1440"/>
      </w:pPr>
      <w:rPr>
        <w:b/>
      </w:rPr>
    </w:lvl>
    <w:lvl w:ilvl="6">
      <w:start w:val="1"/>
      <w:numFmt w:val="decimal"/>
      <w:isLgl/>
      <w:lvlText w:val="%1.%2.%3.%4.%5.%6.%7."/>
      <w:lvlJc w:val="left"/>
      <w:pPr>
        <w:ind w:left="3564" w:hanging="1440"/>
      </w:pPr>
      <w:rPr>
        <w:b/>
      </w:rPr>
    </w:lvl>
    <w:lvl w:ilvl="7">
      <w:start w:val="1"/>
      <w:numFmt w:val="decimal"/>
      <w:isLgl/>
      <w:lvlText w:val="%1.%2.%3.%4.%5.%6.%7.%8."/>
      <w:lvlJc w:val="left"/>
      <w:pPr>
        <w:ind w:left="4207" w:hanging="1800"/>
      </w:pPr>
      <w:rPr>
        <w:b/>
      </w:rPr>
    </w:lvl>
    <w:lvl w:ilvl="8">
      <w:start w:val="1"/>
      <w:numFmt w:val="decimal"/>
      <w:isLgl/>
      <w:lvlText w:val="%1.%2.%3.%4.%5.%6.%7.%8.%9."/>
      <w:lvlJc w:val="left"/>
      <w:pPr>
        <w:ind w:left="4850" w:hanging="2160"/>
      </w:pPr>
      <w:rPr>
        <w:b/>
      </w:rPr>
    </w:lvl>
  </w:abstractNum>
  <w:abstractNum w:abstractNumId="130" w15:restartNumberingAfterBreak="0">
    <w:nsid w:val="7EAE1F7A"/>
    <w:multiLevelType w:val="hybridMultilevel"/>
    <w:tmpl w:val="97F86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7F552878"/>
    <w:multiLevelType w:val="hybridMultilevel"/>
    <w:tmpl w:val="8D50C51C"/>
    <w:name w:val="WW8Num59"/>
    <w:lvl w:ilvl="0" w:tplc="94F057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F9267F4"/>
    <w:multiLevelType w:val="hybridMultilevel"/>
    <w:tmpl w:val="AA8EB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3960466">
    <w:abstractNumId w:val="0"/>
  </w:num>
  <w:num w:numId="2" w16cid:durableId="415178534">
    <w:abstractNumId w:val="131"/>
  </w:num>
  <w:num w:numId="3" w16cid:durableId="2043284120">
    <w:abstractNumId w:val="102"/>
  </w:num>
  <w:num w:numId="4" w16cid:durableId="2083134217">
    <w:abstractNumId w:val="98"/>
  </w:num>
  <w:num w:numId="5" w16cid:durableId="1056851729">
    <w:abstractNumId w:val="46"/>
  </w:num>
  <w:num w:numId="6" w16cid:durableId="1798139932">
    <w:abstractNumId w:val="47"/>
  </w:num>
  <w:num w:numId="7" w16cid:durableId="936333533">
    <w:abstractNumId w:val="3"/>
  </w:num>
  <w:num w:numId="8" w16cid:durableId="1142886695">
    <w:abstractNumId w:val="58"/>
  </w:num>
  <w:num w:numId="9" w16cid:durableId="88619607">
    <w:abstractNumId w:val="35"/>
  </w:num>
  <w:num w:numId="10" w16cid:durableId="1476947411">
    <w:abstractNumId w:val="9"/>
  </w:num>
  <w:num w:numId="11" w16cid:durableId="1950815098">
    <w:abstractNumId w:val="113"/>
  </w:num>
  <w:num w:numId="12" w16cid:durableId="1303074336">
    <w:abstractNumId w:val="16"/>
  </w:num>
  <w:num w:numId="13" w16cid:durableId="779372810">
    <w:abstractNumId w:val="43"/>
  </w:num>
  <w:num w:numId="14" w16cid:durableId="1530724764">
    <w:abstractNumId w:val="116"/>
  </w:num>
  <w:num w:numId="15" w16cid:durableId="1599799575">
    <w:abstractNumId w:val="40"/>
  </w:num>
  <w:num w:numId="16" w16cid:durableId="36242427">
    <w:abstractNumId w:val="81"/>
  </w:num>
  <w:num w:numId="17" w16cid:durableId="2022848632">
    <w:abstractNumId w:val="91"/>
  </w:num>
  <w:num w:numId="18" w16cid:durableId="457341588">
    <w:abstractNumId w:val="54"/>
  </w:num>
  <w:num w:numId="19" w16cid:durableId="1395394647">
    <w:abstractNumId w:val="95"/>
  </w:num>
  <w:num w:numId="20" w16cid:durableId="1969777686">
    <w:abstractNumId w:val="106"/>
  </w:num>
  <w:num w:numId="21" w16cid:durableId="357241697">
    <w:abstractNumId w:val="66"/>
  </w:num>
  <w:num w:numId="22" w16cid:durableId="678429558">
    <w:abstractNumId w:val="120"/>
  </w:num>
  <w:num w:numId="23" w16cid:durableId="1816218926">
    <w:abstractNumId w:val="127"/>
  </w:num>
  <w:num w:numId="24" w16cid:durableId="814183002">
    <w:abstractNumId w:val="86"/>
  </w:num>
  <w:num w:numId="25" w16cid:durableId="725298981">
    <w:abstractNumId w:val="97"/>
  </w:num>
  <w:num w:numId="26" w16cid:durableId="24912674">
    <w:abstractNumId w:val="123"/>
  </w:num>
  <w:num w:numId="27" w16cid:durableId="460655125">
    <w:abstractNumId w:val="11"/>
  </w:num>
  <w:num w:numId="28" w16cid:durableId="557475557">
    <w:abstractNumId w:val="59"/>
  </w:num>
  <w:num w:numId="29" w16cid:durableId="1172522982">
    <w:abstractNumId w:val="17"/>
  </w:num>
  <w:num w:numId="30" w16cid:durableId="1603488848">
    <w:abstractNumId w:val="83"/>
  </w:num>
  <w:num w:numId="31" w16cid:durableId="1837723329">
    <w:abstractNumId w:val="53"/>
  </w:num>
  <w:num w:numId="32" w16cid:durableId="1764449800">
    <w:abstractNumId w:val="34"/>
  </w:num>
  <w:num w:numId="33" w16cid:durableId="366415384">
    <w:abstractNumId w:val="89"/>
  </w:num>
  <w:num w:numId="34" w16cid:durableId="1901477956">
    <w:abstractNumId w:val="50"/>
  </w:num>
  <w:num w:numId="35" w16cid:durableId="1650161323">
    <w:abstractNumId w:val="30"/>
  </w:num>
  <w:num w:numId="36" w16cid:durableId="837962780">
    <w:abstractNumId w:val="39"/>
  </w:num>
  <w:num w:numId="37" w16cid:durableId="1374697663">
    <w:abstractNumId w:val="110"/>
  </w:num>
  <w:num w:numId="38" w16cid:durableId="614563009">
    <w:abstractNumId w:val="26"/>
  </w:num>
  <w:num w:numId="39" w16cid:durableId="72551850">
    <w:abstractNumId w:val="31"/>
  </w:num>
  <w:num w:numId="40" w16cid:durableId="1598908781">
    <w:abstractNumId w:val="1"/>
  </w:num>
  <w:num w:numId="41" w16cid:durableId="1326280023">
    <w:abstractNumId w:val="10"/>
  </w:num>
  <w:num w:numId="42" w16cid:durableId="1073045134">
    <w:abstractNumId w:val="64"/>
  </w:num>
  <w:num w:numId="43" w16cid:durableId="899176861">
    <w:abstractNumId w:val="48"/>
  </w:num>
  <w:num w:numId="44" w16cid:durableId="1724599737">
    <w:abstractNumId w:val="12"/>
  </w:num>
  <w:num w:numId="45" w16cid:durableId="1925067439">
    <w:abstractNumId w:val="132"/>
  </w:num>
  <w:num w:numId="46" w16cid:durableId="1900751991">
    <w:abstractNumId w:val="130"/>
  </w:num>
  <w:num w:numId="47" w16cid:durableId="2032030618">
    <w:abstractNumId w:val="51"/>
  </w:num>
  <w:num w:numId="48" w16cid:durableId="661810673">
    <w:abstractNumId w:val="37"/>
  </w:num>
  <w:num w:numId="49" w16cid:durableId="713583950">
    <w:abstractNumId w:val="7"/>
  </w:num>
  <w:num w:numId="50" w16cid:durableId="1727605382">
    <w:abstractNumId w:val="32"/>
  </w:num>
  <w:num w:numId="51" w16cid:durableId="1713722183">
    <w:abstractNumId w:val="63"/>
  </w:num>
  <w:num w:numId="52" w16cid:durableId="1604722551">
    <w:abstractNumId w:val="101"/>
  </w:num>
  <w:num w:numId="53" w16cid:durableId="248393696">
    <w:abstractNumId w:val="74"/>
  </w:num>
  <w:num w:numId="54" w16cid:durableId="474689075">
    <w:abstractNumId w:val="22"/>
  </w:num>
  <w:num w:numId="55" w16cid:durableId="1264189584">
    <w:abstractNumId w:val="87"/>
  </w:num>
  <w:num w:numId="56" w16cid:durableId="275914495">
    <w:abstractNumId w:val="107"/>
  </w:num>
  <w:num w:numId="57" w16cid:durableId="950166712">
    <w:abstractNumId w:val="76"/>
  </w:num>
  <w:num w:numId="58" w16cid:durableId="1988438698">
    <w:abstractNumId w:val="125"/>
  </w:num>
  <w:num w:numId="59" w16cid:durableId="665936148">
    <w:abstractNumId w:val="6"/>
  </w:num>
  <w:num w:numId="60" w16cid:durableId="1881821776">
    <w:abstractNumId w:val="29"/>
  </w:num>
  <w:num w:numId="61" w16cid:durableId="1157460721">
    <w:abstractNumId w:val="103"/>
  </w:num>
  <w:num w:numId="62" w16cid:durableId="1956978202">
    <w:abstractNumId w:val="28"/>
  </w:num>
  <w:num w:numId="63" w16cid:durableId="1679577938">
    <w:abstractNumId w:val="61"/>
  </w:num>
  <w:num w:numId="64" w16cid:durableId="349450599">
    <w:abstractNumId w:val="25"/>
  </w:num>
  <w:num w:numId="65" w16cid:durableId="53047050">
    <w:abstractNumId w:val="96"/>
  </w:num>
  <w:num w:numId="66" w16cid:durableId="616185639">
    <w:abstractNumId w:val="82"/>
  </w:num>
  <w:num w:numId="67" w16cid:durableId="3227823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9457704">
    <w:abstractNumId w:val="78"/>
  </w:num>
  <w:num w:numId="69" w16cid:durableId="33006366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4539561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50993208">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650143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3070148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14197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3076019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2315285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455852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926971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974122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0837010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3279488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715973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26499873">
    <w:abstractNumId w:val="38"/>
  </w:num>
  <w:num w:numId="84" w16cid:durableId="618225893">
    <w:abstractNumId w:val="118"/>
  </w:num>
  <w:num w:numId="85" w16cid:durableId="84690461">
    <w:abstractNumId w:val="41"/>
  </w:num>
  <w:num w:numId="86" w16cid:durableId="429355547">
    <w:abstractNumId w:val="80"/>
  </w:num>
  <w:num w:numId="87" w16cid:durableId="1978996434">
    <w:abstractNumId w:val="88"/>
  </w:num>
  <w:num w:numId="88" w16cid:durableId="1622959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29956644">
    <w:abstractNumId w:val="105"/>
  </w:num>
  <w:num w:numId="90" w16cid:durableId="1517422132">
    <w:abstractNumId w:val="128"/>
  </w:num>
  <w:num w:numId="91" w16cid:durableId="3636006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59154282">
    <w:abstractNumId w:val="57"/>
  </w:num>
  <w:num w:numId="93" w16cid:durableId="307899556">
    <w:abstractNumId w:val="77"/>
  </w:num>
  <w:num w:numId="94" w16cid:durableId="1701011451">
    <w:abstractNumId w:val="70"/>
  </w:num>
  <w:num w:numId="95" w16cid:durableId="75790504">
    <w:abstractNumId w:val="62"/>
  </w:num>
  <w:num w:numId="96" w16cid:durableId="700589232">
    <w:abstractNumId w:val="115"/>
  </w:num>
  <w:num w:numId="97" w16cid:durableId="604385931">
    <w:abstractNumId w:val="20"/>
  </w:num>
  <w:num w:numId="98" w16cid:durableId="868950886">
    <w:abstractNumId w:val="122"/>
  </w:num>
  <w:num w:numId="99" w16cid:durableId="649989043">
    <w:abstractNumId w:val="85"/>
  </w:num>
  <w:num w:numId="100" w16cid:durableId="2071341372">
    <w:abstractNumId w:val="8"/>
  </w:num>
  <w:num w:numId="101" w16cid:durableId="221674711">
    <w:abstractNumId w:val="23"/>
  </w:num>
  <w:num w:numId="102" w16cid:durableId="1349256741">
    <w:abstractNumId w:val="99"/>
  </w:num>
  <w:num w:numId="103" w16cid:durableId="1438140573">
    <w:abstractNumId w:val="133"/>
  </w:num>
  <w:num w:numId="104" w16cid:durableId="1406419842">
    <w:abstractNumId w:val="19"/>
  </w:num>
  <w:num w:numId="105" w16cid:durableId="356319451">
    <w:abstractNumId w:val="15"/>
  </w:num>
  <w:num w:numId="106" w16cid:durableId="370228988">
    <w:abstractNumId w:val="24"/>
  </w:num>
  <w:num w:numId="107" w16cid:durableId="509486138">
    <w:abstractNumId w:val="2"/>
    <w:lvlOverride w:ilvl="0">
      <w:startOverride w:val="5"/>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8" w16cid:durableId="335235362">
    <w:abstractNumId w:val="126"/>
  </w:num>
  <w:num w:numId="109" w16cid:durableId="1477724240">
    <w:abstractNumId w:val="92"/>
  </w:num>
  <w:num w:numId="110" w16cid:durableId="250894544">
    <w:abstractNumId w:val="114"/>
  </w:num>
  <w:num w:numId="111" w16cid:durableId="289362497">
    <w:abstractNumId w:val="4"/>
  </w:num>
  <w:num w:numId="112" w16cid:durableId="21413397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7046832">
    <w:abstractNumId w:val="21"/>
  </w:num>
  <w:num w:numId="114" w16cid:durableId="1806921298">
    <w:abstractNumId w:val="42"/>
  </w:num>
  <w:num w:numId="115" w16cid:durableId="335115356">
    <w:abstractNumId w:val="60"/>
  </w:num>
  <w:num w:numId="116" w16cid:durableId="1259100556">
    <w:abstractNumId w:val="55"/>
  </w:num>
  <w:num w:numId="117" w16cid:durableId="45332961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3061501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3721592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44771979">
    <w:abstractNumId w:val="84"/>
  </w:num>
  <w:num w:numId="121" w16cid:durableId="1581137306">
    <w:abstractNumId w:val="124"/>
  </w:num>
  <w:num w:numId="122" w16cid:durableId="633562828">
    <w:abstractNumId w:val="67"/>
  </w:num>
  <w:num w:numId="123" w16cid:durableId="1640764470">
    <w:abstractNumId w:val="52"/>
  </w:num>
  <w:num w:numId="124" w16cid:durableId="168757066">
    <w:abstractNumId w:val="33"/>
  </w:num>
  <w:num w:numId="125" w16cid:durableId="1126508547">
    <w:abstractNumId w:val="109"/>
  </w:num>
  <w:num w:numId="126" w16cid:durableId="1885171263">
    <w:abstractNumId w:val="56"/>
  </w:num>
  <w:num w:numId="127" w16cid:durableId="2042123107">
    <w:abstractNumId w:val="75"/>
  </w:num>
  <w:num w:numId="128" w16cid:durableId="429745364">
    <w:abstractNumId w:val="36"/>
  </w:num>
  <w:num w:numId="129" w16cid:durableId="83965409">
    <w:abstractNumId w:val="49"/>
  </w:num>
  <w:num w:numId="130" w16cid:durableId="1618829998">
    <w:abstractNumId w:val="5"/>
  </w:num>
  <w:num w:numId="131" w16cid:durableId="1038315105">
    <w:abstractNumId w:val="90"/>
  </w:num>
  <w:num w:numId="132" w16cid:durableId="2015573924">
    <w:abstractNumId w:val="14"/>
  </w:num>
  <w:num w:numId="133" w16cid:durableId="661393137">
    <w:abstractNumId w:val="44"/>
  </w:num>
  <w:num w:numId="134" w16cid:durableId="228619187">
    <w:abstractNumId w:val="18"/>
  </w:num>
  <w:num w:numId="135" w16cid:durableId="520316745">
    <w:abstractNumId w:val="6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C4"/>
    <w:rsid w:val="00005B16"/>
    <w:rsid w:val="00012778"/>
    <w:rsid w:val="000174C4"/>
    <w:rsid w:val="000201A1"/>
    <w:rsid w:val="00020233"/>
    <w:rsid w:val="00021617"/>
    <w:rsid w:val="00027149"/>
    <w:rsid w:val="0003221A"/>
    <w:rsid w:val="00035A84"/>
    <w:rsid w:val="000377F0"/>
    <w:rsid w:val="000379E6"/>
    <w:rsid w:val="00037B26"/>
    <w:rsid w:val="00050671"/>
    <w:rsid w:val="00057BA6"/>
    <w:rsid w:val="00065294"/>
    <w:rsid w:val="000667CF"/>
    <w:rsid w:val="00076FFF"/>
    <w:rsid w:val="0008618B"/>
    <w:rsid w:val="000875EE"/>
    <w:rsid w:val="00094A86"/>
    <w:rsid w:val="000A301E"/>
    <w:rsid w:val="000A5E62"/>
    <w:rsid w:val="000B2A4A"/>
    <w:rsid w:val="000C1EB3"/>
    <w:rsid w:val="000D2DAC"/>
    <w:rsid w:val="000E67CF"/>
    <w:rsid w:val="000F0D29"/>
    <w:rsid w:val="000F108F"/>
    <w:rsid w:val="00105CC0"/>
    <w:rsid w:val="00105CD7"/>
    <w:rsid w:val="00105D19"/>
    <w:rsid w:val="0010662E"/>
    <w:rsid w:val="00114CCA"/>
    <w:rsid w:val="00116D0C"/>
    <w:rsid w:val="00120F3B"/>
    <w:rsid w:val="00123246"/>
    <w:rsid w:val="001302EF"/>
    <w:rsid w:val="00132410"/>
    <w:rsid w:val="00133809"/>
    <w:rsid w:val="0014113A"/>
    <w:rsid w:val="00141A1F"/>
    <w:rsid w:val="00151538"/>
    <w:rsid w:val="00153202"/>
    <w:rsid w:val="001609BB"/>
    <w:rsid w:val="001656DD"/>
    <w:rsid w:val="00173E59"/>
    <w:rsid w:val="00180505"/>
    <w:rsid w:val="0018405C"/>
    <w:rsid w:val="001915C9"/>
    <w:rsid w:val="00194939"/>
    <w:rsid w:val="001A0EFC"/>
    <w:rsid w:val="001A4749"/>
    <w:rsid w:val="001A7541"/>
    <w:rsid w:val="001C1950"/>
    <w:rsid w:val="001C32F0"/>
    <w:rsid w:val="001C3816"/>
    <w:rsid w:val="001C73BC"/>
    <w:rsid w:val="001D1A2A"/>
    <w:rsid w:val="001D44B0"/>
    <w:rsid w:val="001D60F6"/>
    <w:rsid w:val="001E2C0D"/>
    <w:rsid w:val="001E662F"/>
    <w:rsid w:val="001E7120"/>
    <w:rsid w:val="001F1C03"/>
    <w:rsid w:val="001F2B29"/>
    <w:rsid w:val="001F793B"/>
    <w:rsid w:val="00203AB7"/>
    <w:rsid w:val="00203F8E"/>
    <w:rsid w:val="00210F16"/>
    <w:rsid w:val="00216959"/>
    <w:rsid w:val="00221120"/>
    <w:rsid w:val="0022190A"/>
    <w:rsid w:val="002278DA"/>
    <w:rsid w:val="002324AF"/>
    <w:rsid w:val="00235B2F"/>
    <w:rsid w:val="00242D4F"/>
    <w:rsid w:val="002506FC"/>
    <w:rsid w:val="00250AFA"/>
    <w:rsid w:val="00254021"/>
    <w:rsid w:val="0025489C"/>
    <w:rsid w:val="00255D1C"/>
    <w:rsid w:val="002569AD"/>
    <w:rsid w:val="00260CF6"/>
    <w:rsid w:val="00260DEC"/>
    <w:rsid w:val="002625CB"/>
    <w:rsid w:val="00264265"/>
    <w:rsid w:val="0027175C"/>
    <w:rsid w:val="00275028"/>
    <w:rsid w:val="00275685"/>
    <w:rsid w:val="00282079"/>
    <w:rsid w:val="0028728E"/>
    <w:rsid w:val="002A0B62"/>
    <w:rsid w:val="002A36FB"/>
    <w:rsid w:val="002A7559"/>
    <w:rsid w:val="002B1C4E"/>
    <w:rsid w:val="002B427A"/>
    <w:rsid w:val="002B730F"/>
    <w:rsid w:val="002C32EB"/>
    <w:rsid w:val="002C43DE"/>
    <w:rsid w:val="002C5AA1"/>
    <w:rsid w:val="002C5B34"/>
    <w:rsid w:val="002D0C22"/>
    <w:rsid w:val="002D3323"/>
    <w:rsid w:val="002F1F88"/>
    <w:rsid w:val="003042B6"/>
    <w:rsid w:val="00312754"/>
    <w:rsid w:val="00315FEE"/>
    <w:rsid w:val="0032229C"/>
    <w:rsid w:val="00327492"/>
    <w:rsid w:val="0033135A"/>
    <w:rsid w:val="00344900"/>
    <w:rsid w:val="00345952"/>
    <w:rsid w:val="00355B31"/>
    <w:rsid w:val="00355FF0"/>
    <w:rsid w:val="00357C88"/>
    <w:rsid w:val="00362203"/>
    <w:rsid w:val="00375004"/>
    <w:rsid w:val="00376373"/>
    <w:rsid w:val="003778C4"/>
    <w:rsid w:val="00395399"/>
    <w:rsid w:val="003A404D"/>
    <w:rsid w:val="003A470A"/>
    <w:rsid w:val="003B310B"/>
    <w:rsid w:val="003B78AF"/>
    <w:rsid w:val="003C5D22"/>
    <w:rsid w:val="003C5F43"/>
    <w:rsid w:val="003D09D2"/>
    <w:rsid w:val="003D73FC"/>
    <w:rsid w:val="003E1438"/>
    <w:rsid w:val="003F4776"/>
    <w:rsid w:val="0040060E"/>
    <w:rsid w:val="00401387"/>
    <w:rsid w:val="00405408"/>
    <w:rsid w:val="0041217F"/>
    <w:rsid w:val="00414408"/>
    <w:rsid w:val="004176FB"/>
    <w:rsid w:val="004222AD"/>
    <w:rsid w:val="00433EF3"/>
    <w:rsid w:val="00443D28"/>
    <w:rsid w:val="00445663"/>
    <w:rsid w:val="00452BCE"/>
    <w:rsid w:val="00452C82"/>
    <w:rsid w:val="00463A96"/>
    <w:rsid w:val="004647E4"/>
    <w:rsid w:val="004679B5"/>
    <w:rsid w:val="00475DF2"/>
    <w:rsid w:val="00483EA5"/>
    <w:rsid w:val="00484F0B"/>
    <w:rsid w:val="0049705E"/>
    <w:rsid w:val="004A4E20"/>
    <w:rsid w:val="004B041A"/>
    <w:rsid w:val="004B2B29"/>
    <w:rsid w:val="004D00D2"/>
    <w:rsid w:val="004D0308"/>
    <w:rsid w:val="004E2BE2"/>
    <w:rsid w:val="004E3B0D"/>
    <w:rsid w:val="004E4A23"/>
    <w:rsid w:val="004E4C43"/>
    <w:rsid w:val="004F0BB7"/>
    <w:rsid w:val="004F466D"/>
    <w:rsid w:val="004F74FE"/>
    <w:rsid w:val="0050030C"/>
    <w:rsid w:val="00503109"/>
    <w:rsid w:val="005138D2"/>
    <w:rsid w:val="00515927"/>
    <w:rsid w:val="0051661E"/>
    <w:rsid w:val="00517E25"/>
    <w:rsid w:val="00523E79"/>
    <w:rsid w:val="00535AD1"/>
    <w:rsid w:val="0054439F"/>
    <w:rsid w:val="005577DE"/>
    <w:rsid w:val="00574DA3"/>
    <w:rsid w:val="00583FBC"/>
    <w:rsid w:val="00585ADF"/>
    <w:rsid w:val="005920ED"/>
    <w:rsid w:val="00593E20"/>
    <w:rsid w:val="005B1D58"/>
    <w:rsid w:val="005B3F50"/>
    <w:rsid w:val="005C0967"/>
    <w:rsid w:val="005C7DE4"/>
    <w:rsid w:val="005D1A37"/>
    <w:rsid w:val="005E0F61"/>
    <w:rsid w:val="005E5498"/>
    <w:rsid w:val="005E5AEE"/>
    <w:rsid w:val="005F2CCC"/>
    <w:rsid w:val="005F484C"/>
    <w:rsid w:val="005F59B3"/>
    <w:rsid w:val="005F725D"/>
    <w:rsid w:val="00612698"/>
    <w:rsid w:val="006144A5"/>
    <w:rsid w:val="006218BA"/>
    <w:rsid w:val="006233C8"/>
    <w:rsid w:val="00623D26"/>
    <w:rsid w:val="0063043F"/>
    <w:rsid w:val="00630D97"/>
    <w:rsid w:val="00640361"/>
    <w:rsid w:val="00641132"/>
    <w:rsid w:val="00642A94"/>
    <w:rsid w:val="00644A2D"/>
    <w:rsid w:val="00646C3A"/>
    <w:rsid w:val="006474F5"/>
    <w:rsid w:val="00651B7D"/>
    <w:rsid w:val="00652F0D"/>
    <w:rsid w:val="00656F05"/>
    <w:rsid w:val="00661C73"/>
    <w:rsid w:val="00664998"/>
    <w:rsid w:val="00665A69"/>
    <w:rsid w:val="0067020C"/>
    <w:rsid w:val="00674B73"/>
    <w:rsid w:val="00681F68"/>
    <w:rsid w:val="00685C6C"/>
    <w:rsid w:val="00686252"/>
    <w:rsid w:val="006916CF"/>
    <w:rsid w:val="00693CAA"/>
    <w:rsid w:val="0069686C"/>
    <w:rsid w:val="00697F8D"/>
    <w:rsid w:val="006A5076"/>
    <w:rsid w:val="006A510F"/>
    <w:rsid w:val="006A5ACB"/>
    <w:rsid w:val="006A5EA3"/>
    <w:rsid w:val="006A705D"/>
    <w:rsid w:val="006A760D"/>
    <w:rsid w:val="006B0B6A"/>
    <w:rsid w:val="006B3568"/>
    <w:rsid w:val="006B50CB"/>
    <w:rsid w:val="006C064C"/>
    <w:rsid w:val="006E4AA3"/>
    <w:rsid w:val="006E5A43"/>
    <w:rsid w:val="006F2EC3"/>
    <w:rsid w:val="006F7DFF"/>
    <w:rsid w:val="007016E0"/>
    <w:rsid w:val="00703806"/>
    <w:rsid w:val="0071097B"/>
    <w:rsid w:val="00727C6F"/>
    <w:rsid w:val="007330BC"/>
    <w:rsid w:val="00740F7F"/>
    <w:rsid w:val="00753FFD"/>
    <w:rsid w:val="00755437"/>
    <w:rsid w:val="0075591A"/>
    <w:rsid w:val="00755EBE"/>
    <w:rsid w:val="00761922"/>
    <w:rsid w:val="0077427C"/>
    <w:rsid w:val="007846AB"/>
    <w:rsid w:val="00791896"/>
    <w:rsid w:val="00792756"/>
    <w:rsid w:val="00792A9B"/>
    <w:rsid w:val="0079337A"/>
    <w:rsid w:val="007946A1"/>
    <w:rsid w:val="00795C77"/>
    <w:rsid w:val="007A12A9"/>
    <w:rsid w:val="007A18CE"/>
    <w:rsid w:val="007A1B18"/>
    <w:rsid w:val="007A243C"/>
    <w:rsid w:val="007B437A"/>
    <w:rsid w:val="007C1190"/>
    <w:rsid w:val="007C1EBC"/>
    <w:rsid w:val="007C4069"/>
    <w:rsid w:val="007C5730"/>
    <w:rsid w:val="007C692D"/>
    <w:rsid w:val="007D20ED"/>
    <w:rsid w:val="007D26E8"/>
    <w:rsid w:val="007D66C1"/>
    <w:rsid w:val="007E154C"/>
    <w:rsid w:val="007E7303"/>
    <w:rsid w:val="007F0C65"/>
    <w:rsid w:val="007F2B7B"/>
    <w:rsid w:val="00800A39"/>
    <w:rsid w:val="008012DB"/>
    <w:rsid w:val="008154F1"/>
    <w:rsid w:val="00820E46"/>
    <w:rsid w:val="00826071"/>
    <w:rsid w:val="00826E2C"/>
    <w:rsid w:val="0082704E"/>
    <w:rsid w:val="00832240"/>
    <w:rsid w:val="00834CA0"/>
    <w:rsid w:val="008429D0"/>
    <w:rsid w:val="00842DDF"/>
    <w:rsid w:val="00844901"/>
    <w:rsid w:val="00845D2D"/>
    <w:rsid w:val="00851A8D"/>
    <w:rsid w:val="00853AF2"/>
    <w:rsid w:val="00862EF5"/>
    <w:rsid w:val="00863210"/>
    <w:rsid w:val="00864299"/>
    <w:rsid w:val="00864B3B"/>
    <w:rsid w:val="0086707F"/>
    <w:rsid w:val="00872A94"/>
    <w:rsid w:val="00872EF0"/>
    <w:rsid w:val="008745C2"/>
    <w:rsid w:val="008763B0"/>
    <w:rsid w:val="0088238E"/>
    <w:rsid w:val="00886E22"/>
    <w:rsid w:val="008870E0"/>
    <w:rsid w:val="00893CFF"/>
    <w:rsid w:val="008961C3"/>
    <w:rsid w:val="008963A7"/>
    <w:rsid w:val="00896EB7"/>
    <w:rsid w:val="008A105E"/>
    <w:rsid w:val="008A2E95"/>
    <w:rsid w:val="008A46B8"/>
    <w:rsid w:val="008A4BB1"/>
    <w:rsid w:val="008B207A"/>
    <w:rsid w:val="008C68E3"/>
    <w:rsid w:val="008D1E2E"/>
    <w:rsid w:val="008D36B9"/>
    <w:rsid w:val="008D466F"/>
    <w:rsid w:val="008E349E"/>
    <w:rsid w:val="008E3A49"/>
    <w:rsid w:val="008E747E"/>
    <w:rsid w:val="008F3F62"/>
    <w:rsid w:val="008F726E"/>
    <w:rsid w:val="00900022"/>
    <w:rsid w:val="00903178"/>
    <w:rsid w:val="00903FC2"/>
    <w:rsid w:val="00905DA5"/>
    <w:rsid w:val="00915DCE"/>
    <w:rsid w:val="0091637D"/>
    <w:rsid w:val="0091672F"/>
    <w:rsid w:val="00925F2B"/>
    <w:rsid w:val="00926AB8"/>
    <w:rsid w:val="00932226"/>
    <w:rsid w:val="0093372C"/>
    <w:rsid w:val="0093624B"/>
    <w:rsid w:val="00936D54"/>
    <w:rsid w:val="00946548"/>
    <w:rsid w:val="00946863"/>
    <w:rsid w:val="0094697E"/>
    <w:rsid w:val="00950629"/>
    <w:rsid w:val="00955991"/>
    <w:rsid w:val="00964249"/>
    <w:rsid w:val="00971465"/>
    <w:rsid w:val="00973C88"/>
    <w:rsid w:val="0097559D"/>
    <w:rsid w:val="00981033"/>
    <w:rsid w:val="0098667F"/>
    <w:rsid w:val="0099036E"/>
    <w:rsid w:val="009925CA"/>
    <w:rsid w:val="009A0F1A"/>
    <w:rsid w:val="009B0BC1"/>
    <w:rsid w:val="009B23D2"/>
    <w:rsid w:val="009C2461"/>
    <w:rsid w:val="009C389F"/>
    <w:rsid w:val="009C44E6"/>
    <w:rsid w:val="009C7114"/>
    <w:rsid w:val="009E3B54"/>
    <w:rsid w:val="009F7474"/>
    <w:rsid w:val="00A052CC"/>
    <w:rsid w:val="00A2092B"/>
    <w:rsid w:val="00A24994"/>
    <w:rsid w:val="00A24AFE"/>
    <w:rsid w:val="00A24D1E"/>
    <w:rsid w:val="00A256F8"/>
    <w:rsid w:val="00A43692"/>
    <w:rsid w:val="00A4783A"/>
    <w:rsid w:val="00A5412B"/>
    <w:rsid w:val="00A62C9E"/>
    <w:rsid w:val="00A66152"/>
    <w:rsid w:val="00A67004"/>
    <w:rsid w:val="00A70516"/>
    <w:rsid w:val="00A760AB"/>
    <w:rsid w:val="00A7679C"/>
    <w:rsid w:val="00A85B87"/>
    <w:rsid w:val="00A87CC7"/>
    <w:rsid w:val="00AA0181"/>
    <w:rsid w:val="00AA0AD2"/>
    <w:rsid w:val="00AB257B"/>
    <w:rsid w:val="00AB2B1E"/>
    <w:rsid w:val="00AB4C40"/>
    <w:rsid w:val="00AB73F3"/>
    <w:rsid w:val="00AC3E2E"/>
    <w:rsid w:val="00AC68A2"/>
    <w:rsid w:val="00AD2A2A"/>
    <w:rsid w:val="00AD53EE"/>
    <w:rsid w:val="00AD6966"/>
    <w:rsid w:val="00AE1184"/>
    <w:rsid w:val="00B02E8E"/>
    <w:rsid w:val="00B03289"/>
    <w:rsid w:val="00B04158"/>
    <w:rsid w:val="00B06F4D"/>
    <w:rsid w:val="00B2073F"/>
    <w:rsid w:val="00B20757"/>
    <w:rsid w:val="00B26FDE"/>
    <w:rsid w:val="00B277E7"/>
    <w:rsid w:val="00B45F8C"/>
    <w:rsid w:val="00B60498"/>
    <w:rsid w:val="00B8076A"/>
    <w:rsid w:val="00B82B9A"/>
    <w:rsid w:val="00B82F35"/>
    <w:rsid w:val="00B83963"/>
    <w:rsid w:val="00B83F79"/>
    <w:rsid w:val="00B87FBE"/>
    <w:rsid w:val="00B94167"/>
    <w:rsid w:val="00BA303A"/>
    <w:rsid w:val="00BA5A33"/>
    <w:rsid w:val="00BB163A"/>
    <w:rsid w:val="00BB3D38"/>
    <w:rsid w:val="00BB7270"/>
    <w:rsid w:val="00BC01D7"/>
    <w:rsid w:val="00BC5982"/>
    <w:rsid w:val="00BF21F2"/>
    <w:rsid w:val="00BF514B"/>
    <w:rsid w:val="00BF5DD7"/>
    <w:rsid w:val="00BF755F"/>
    <w:rsid w:val="00BF789D"/>
    <w:rsid w:val="00C023B5"/>
    <w:rsid w:val="00C02FB8"/>
    <w:rsid w:val="00C10E8F"/>
    <w:rsid w:val="00C173CD"/>
    <w:rsid w:val="00C20693"/>
    <w:rsid w:val="00C302D1"/>
    <w:rsid w:val="00C34BE9"/>
    <w:rsid w:val="00C3680C"/>
    <w:rsid w:val="00C37726"/>
    <w:rsid w:val="00C378AB"/>
    <w:rsid w:val="00C401D1"/>
    <w:rsid w:val="00C542D6"/>
    <w:rsid w:val="00C54A9B"/>
    <w:rsid w:val="00C57BE7"/>
    <w:rsid w:val="00C71CDD"/>
    <w:rsid w:val="00C72268"/>
    <w:rsid w:val="00C7425E"/>
    <w:rsid w:val="00C74BCD"/>
    <w:rsid w:val="00C8693B"/>
    <w:rsid w:val="00C95EF0"/>
    <w:rsid w:val="00CA1B48"/>
    <w:rsid w:val="00CD140F"/>
    <w:rsid w:val="00CD572C"/>
    <w:rsid w:val="00CE035F"/>
    <w:rsid w:val="00CF105F"/>
    <w:rsid w:val="00CF59DA"/>
    <w:rsid w:val="00CF687B"/>
    <w:rsid w:val="00D01471"/>
    <w:rsid w:val="00D04234"/>
    <w:rsid w:val="00D0743E"/>
    <w:rsid w:val="00D15563"/>
    <w:rsid w:val="00D208CF"/>
    <w:rsid w:val="00D2187A"/>
    <w:rsid w:val="00D26EC6"/>
    <w:rsid w:val="00D3174E"/>
    <w:rsid w:val="00D32715"/>
    <w:rsid w:val="00D34569"/>
    <w:rsid w:val="00D47AB1"/>
    <w:rsid w:val="00D52E43"/>
    <w:rsid w:val="00D539E1"/>
    <w:rsid w:val="00D60740"/>
    <w:rsid w:val="00D6088D"/>
    <w:rsid w:val="00D619E4"/>
    <w:rsid w:val="00D67722"/>
    <w:rsid w:val="00D7734E"/>
    <w:rsid w:val="00D86544"/>
    <w:rsid w:val="00D92405"/>
    <w:rsid w:val="00D95516"/>
    <w:rsid w:val="00DA00C2"/>
    <w:rsid w:val="00DB23E7"/>
    <w:rsid w:val="00DB40D7"/>
    <w:rsid w:val="00DC4781"/>
    <w:rsid w:val="00DC72DB"/>
    <w:rsid w:val="00DE6640"/>
    <w:rsid w:val="00E02264"/>
    <w:rsid w:val="00E11ACF"/>
    <w:rsid w:val="00E12402"/>
    <w:rsid w:val="00E13BE7"/>
    <w:rsid w:val="00E36C7F"/>
    <w:rsid w:val="00E377F8"/>
    <w:rsid w:val="00E55C0A"/>
    <w:rsid w:val="00E57294"/>
    <w:rsid w:val="00E57BF3"/>
    <w:rsid w:val="00E57FAD"/>
    <w:rsid w:val="00E61A77"/>
    <w:rsid w:val="00E61B1E"/>
    <w:rsid w:val="00E652DD"/>
    <w:rsid w:val="00E67907"/>
    <w:rsid w:val="00E70471"/>
    <w:rsid w:val="00E75C83"/>
    <w:rsid w:val="00E8356D"/>
    <w:rsid w:val="00E878E6"/>
    <w:rsid w:val="00E92BEE"/>
    <w:rsid w:val="00E941C4"/>
    <w:rsid w:val="00EA21FE"/>
    <w:rsid w:val="00EA360A"/>
    <w:rsid w:val="00EB37FB"/>
    <w:rsid w:val="00EC151E"/>
    <w:rsid w:val="00EC2E09"/>
    <w:rsid w:val="00EC460D"/>
    <w:rsid w:val="00EC643D"/>
    <w:rsid w:val="00EE01C2"/>
    <w:rsid w:val="00EF47FE"/>
    <w:rsid w:val="00F0063B"/>
    <w:rsid w:val="00F00688"/>
    <w:rsid w:val="00F02A47"/>
    <w:rsid w:val="00F070A3"/>
    <w:rsid w:val="00F13B56"/>
    <w:rsid w:val="00F15B0D"/>
    <w:rsid w:val="00F175F4"/>
    <w:rsid w:val="00F202C5"/>
    <w:rsid w:val="00F2041F"/>
    <w:rsid w:val="00F217A0"/>
    <w:rsid w:val="00F23F0F"/>
    <w:rsid w:val="00F26A1A"/>
    <w:rsid w:val="00F27713"/>
    <w:rsid w:val="00F4037C"/>
    <w:rsid w:val="00F53DEE"/>
    <w:rsid w:val="00F575DF"/>
    <w:rsid w:val="00F57C86"/>
    <w:rsid w:val="00F66C22"/>
    <w:rsid w:val="00F7056E"/>
    <w:rsid w:val="00F734E9"/>
    <w:rsid w:val="00F83170"/>
    <w:rsid w:val="00F837B1"/>
    <w:rsid w:val="00F87CA1"/>
    <w:rsid w:val="00F903D9"/>
    <w:rsid w:val="00F9342F"/>
    <w:rsid w:val="00F9458E"/>
    <w:rsid w:val="00F957E1"/>
    <w:rsid w:val="00FA1D23"/>
    <w:rsid w:val="00FA539A"/>
    <w:rsid w:val="00FB184A"/>
    <w:rsid w:val="00FD250A"/>
    <w:rsid w:val="00FD49D6"/>
    <w:rsid w:val="00FD7E6B"/>
    <w:rsid w:val="00FE16D8"/>
    <w:rsid w:val="00FE2C58"/>
    <w:rsid w:val="00FE67A5"/>
    <w:rsid w:val="00FF41C6"/>
    <w:rsid w:val="00FF4C26"/>
    <w:rsid w:val="00FF674A"/>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3188A"/>
  <w15:docId w15:val="{1CC57CC3-8E5A-4282-A31A-9833F7E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C03"/>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74C4"/>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9"/>
    <w:qFormat/>
    <w:rsid w:val="00C72268"/>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uiPriority w:val="99"/>
    <w:qFormat/>
    <w:rsid w:val="0093624B"/>
    <w:pPr>
      <w:keepNext/>
      <w:keepLines/>
      <w:spacing w:before="40" w:line="259" w:lineRule="auto"/>
      <w:outlineLvl w:val="2"/>
    </w:pPr>
    <w:rPr>
      <w:rFonts w:ascii="Calibri Light" w:hAnsi="Calibri Light"/>
      <w:color w:val="1F4D78"/>
      <w:lang w:eastAsia="en-US"/>
    </w:rPr>
  </w:style>
  <w:style w:type="paragraph" w:styleId="Nagwek4">
    <w:name w:val="heading 4"/>
    <w:basedOn w:val="Normalny"/>
    <w:next w:val="Normalny"/>
    <w:link w:val="Nagwek4Znak"/>
    <w:uiPriority w:val="99"/>
    <w:qFormat/>
    <w:rsid w:val="00C72268"/>
    <w:pPr>
      <w:keepNext/>
      <w:keepLines/>
      <w:spacing w:before="40" w:line="259" w:lineRule="auto"/>
      <w:outlineLvl w:val="3"/>
    </w:pPr>
    <w:rPr>
      <w:rFonts w:ascii="Calibri Light" w:hAnsi="Calibri Light"/>
      <w:i/>
      <w:iCs/>
      <w:color w:val="2E74B5"/>
      <w:sz w:val="22"/>
      <w:szCs w:val="22"/>
      <w:lang w:eastAsia="en-US"/>
    </w:rPr>
  </w:style>
  <w:style w:type="paragraph" w:styleId="Nagwek5">
    <w:name w:val="heading 5"/>
    <w:aliases w:val="wypunktowanie"/>
    <w:basedOn w:val="Normalny"/>
    <w:next w:val="Normalny"/>
    <w:link w:val="Nagwek5Znak"/>
    <w:uiPriority w:val="99"/>
    <w:qFormat/>
    <w:rsid w:val="007C5730"/>
    <w:pPr>
      <w:keepNext/>
      <w:keepLines/>
      <w:numPr>
        <w:numId w:val="2"/>
      </w:numPr>
      <w:spacing w:before="40" w:line="259" w:lineRule="auto"/>
      <w:outlineLvl w:val="4"/>
    </w:pPr>
    <w:rPr>
      <w:rFonts w:ascii="Calibri Light" w:hAnsi="Calibri Light"/>
      <w:color w:val="2E74B5"/>
      <w:sz w:val="22"/>
      <w:szCs w:val="22"/>
      <w:lang w:eastAsia="en-US"/>
    </w:rPr>
  </w:style>
  <w:style w:type="paragraph" w:styleId="Nagwek6">
    <w:name w:val="heading 6"/>
    <w:basedOn w:val="Normalny"/>
    <w:next w:val="Normalny"/>
    <w:link w:val="Nagwek6Znak"/>
    <w:uiPriority w:val="99"/>
    <w:qFormat/>
    <w:rsid w:val="007C5730"/>
    <w:pPr>
      <w:keepNext/>
      <w:keepLines/>
      <w:spacing w:before="40" w:line="259" w:lineRule="auto"/>
      <w:outlineLvl w:val="5"/>
    </w:pPr>
    <w:rPr>
      <w:rFonts w:ascii="Calibri Light" w:hAnsi="Calibri Light"/>
      <w:color w:val="1F4D78"/>
      <w:sz w:val="22"/>
      <w:szCs w:val="22"/>
      <w:lang w:eastAsia="en-US"/>
    </w:rPr>
  </w:style>
  <w:style w:type="paragraph" w:styleId="Nagwek7">
    <w:name w:val="heading 7"/>
    <w:basedOn w:val="Normalny"/>
    <w:next w:val="Normalny"/>
    <w:link w:val="Nagwek7Znak"/>
    <w:uiPriority w:val="99"/>
    <w:qFormat/>
    <w:rsid w:val="007C5730"/>
    <w:pPr>
      <w:keepNext/>
      <w:keepLines/>
      <w:spacing w:before="40" w:line="259" w:lineRule="auto"/>
      <w:outlineLvl w:val="6"/>
    </w:pPr>
    <w:rPr>
      <w:rFonts w:ascii="Calibri Light" w:hAnsi="Calibri Light"/>
      <w:i/>
      <w:iCs/>
      <w:color w:val="1F4D78"/>
      <w:sz w:val="22"/>
      <w:szCs w:val="22"/>
      <w:lang w:eastAsia="en-US"/>
    </w:rPr>
  </w:style>
  <w:style w:type="paragraph" w:styleId="Nagwek8">
    <w:name w:val="heading 8"/>
    <w:basedOn w:val="Normalny"/>
    <w:next w:val="Normalny"/>
    <w:link w:val="Nagwek8Znak"/>
    <w:unhideWhenUsed/>
    <w:qFormat/>
    <w:locked/>
    <w:rsid w:val="00E377F8"/>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74C4"/>
    <w:rPr>
      <w:rFonts w:ascii="Calibri Light" w:hAnsi="Calibri Light" w:cs="Times New Roman"/>
      <w:color w:val="2E74B5"/>
      <w:sz w:val="32"/>
      <w:szCs w:val="32"/>
    </w:rPr>
  </w:style>
  <w:style w:type="character" w:customStyle="1" w:styleId="Nagwek2Znak">
    <w:name w:val="Nagłówek 2 Znak"/>
    <w:link w:val="Nagwek2"/>
    <w:uiPriority w:val="99"/>
    <w:semiHidden/>
    <w:locked/>
    <w:rsid w:val="00C72268"/>
    <w:rPr>
      <w:rFonts w:ascii="Calibri Light" w:hAnsi="Calibri Light" w:cs="Times New Roman"/>
      <w:color w:val="2E74B5"/>
      <w:sz w:val="26"/>
      <w:szCs w:val="26"/>
    </w:rPr>
  </w:style>
  <w:style w:type="character" w:customStyle="1" w:styleId="Nagwek3Znak">
    <w:name w:val="Nagłówek 3 Znak"/>
    <w:link w:val="Nagwek3"/>
    <w:uiPriority w:val="9"/>
    <w:locked/>
    <w:rsid w:val="0093624B"/>
    <w:rPr>
      <w:rFonts w:ascii="Calibri Light" w:hAnsi="Calibri Light" w:cs="Times New Roman"/>
      <w:color w:val="1F4D78"/>
      <w:sz w:val="24"/>
      <w:szCs w:val="24"/>
    </w:rPr>
  </w:style>
  <w:style w:type="character" w:customStyle="1" w:styleId="Nagwek4Znak">
    <w:name w:val="Nagłówek 4 Znak"/>
    <w:link w:val="Nagwek4"/>
    <w:uiPriority w:val="99"/>
    <w:semiHidden/>
    <w:locked/>
    <w:rsid w:val="00C72268"/>
    <w:rPr>
      <w:rFonts w:ascii="Calibri Light" w:hAnsi="Calibri Light" w:cs="Times New Roman"/>
      <w:i/>
      <w:iCs/>
      <w:color w:val="2E74B5"/>
    </w:rPr>
  </w:style>
  <w:style w:type="character" w:customStyle="1" w:styleId="Nagwek5Znak">
    <w:name w:val="Nagłówek 5 Znak"/>
    <w:aliases w:val="wypunktowanie Znak"/>
    <w:link w:val="Nagwek5"/>
    <w:uiPriority w:val="99"/>
    <w:locked/>
    <w:rsid w:val="007C5730"/>
    <w:rPr>
      <w:rFonts w:ascii="Calibri Light" w:eastAsia="Times New Roman" w:hAnsi="Calibri Light"/>
      <w:color w:val="2E74B5"/>
      <w:sz w:val="22"/>
      <w:szCs w:val="22"/>
      <w:lang w:eastAsia="en-US"/>
    </w:rPr>
  </w:style>
  <w:style w:type="character" w:customStyle="1" w:styleId="Nagwek6Znak">
    <w:name w:val="Nagłówek 6 Znak"/>
    <w:link w:val="Nagwek6"/>
    <w:uiPriority w:val="99"/>
    <w:semiHidden/>
    <w:locked/>
    <w:rsid w:val="007C5730"/>
    <w:rPr>
      <w:rFonts w:ascii="Calibri Light" w:hAnsi="Calibri Light" w:cs="Times New Roman"/>
      <w:color w:val="1F4D78"/>
    </w:rPr>
  </w:style>
  <w:style w:type="character" w:customStyle="1" w:styleId="Nagwek7Znak">
    <w:name w:val="Nagłówek 7 Znak"/>
    <w:link w:val="Nagwek7"/>
    <w:uiPriority w:val="99"/>
    <w:semiHidden/>
    <w:locked/>
    <w:rsid w:val="007C5730"/>
    <w:rPr>
      <w:rFonts w:ascii="Calibri Light" w:hAnsi="Calibri Light" w:cs="Times New Roman"/>
      <w:i/>
      <w:iCs/>
      <w:color w:val="1F4D78"/>
    </w:rPr>
  </w:style>
  <w:style w:type="paragraph" w:styleId="Nagwekspisutreci">
    <w:name w:val="TOC Heading"/>
    <w:basedOn w:val="Nagwek1"/>
    <w:next w:val="Normalny"/>
    <w:uiPriority w:val="99"/>
    <w:qFormat/>
    <w:rsid w:val="00CF59DA"/>
    <w:pPr>
      <w:outlineLvl w:val="9"/>
    </w:pPr>
    <w:rPr>
      <w:lang w:eastAsia="pl-PL"/>
    </w:rPr>
  </w:style>
  <w:style w:type="paragraph" w:styleId="Spistreci1">
    <w:name w:val="toc 1"/>
    <w:basedOn w:val="Normalny"/>
    <w:next w:val="Normalny"/>
    <w:autoRedefine/>
    <w:uiPriority w:val="39"/>
    <w:rsid w:val="00CF59DA"/>
    <w:pPr>
      <w:spacing w:after="100" w:line="259" w:lineRule="auto"/>
    </w:pPr>
    <w:rPr>
      <w:rFonts w:ascii="Calibri" w:eastAsia="Calibri" w:hAnsi="Calibri"/>
      <w:sz w:val="22"/>
      <w:szCs w:val="22"/>
      <w:lang w:eastAsia="en-US"/>
    </w:rPr>
  </w:style>
  <w:style w:type="character" w:styleId="Hipercze">
    <w:name w:val="Hyperlink"/>
    <w:uiPriority w:val="99"/>
    <w:rsid w:val="00CF59DA"/>
    <w:rPr>
      <w:rFonts w:cs="Times New Roman"/>
      <w:color w:val="0563C1"/>
      <w:u w:val="single"/>
    </w:rPr>
  </w:style>
  <w:style w:type="paragraph" w:styleId="Nagwek">
    <w:name w:val="header"/>
    <w:aliases w:val="Nagłówek strony,Nagłówek strony nieparzystej"/>
    <w:basedOn w:val="Normalny"/>
    <w:link w:val="NagwekZnak"/>
    <w:uiPriority w:val="99"/>
    <w:rsid w:val="00C72268"/>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Nagłówek strony Znak,Nagłówek strony nieparzystej Znak"/>
    <w:link w:val="Nagwek"/>
    <w:uiPriority w:val="99"/>
    <w:locked/>
    <w:rsid w:val="00C72268"/>
    <w:rPr>
      <w:rFonts w:cs="Times New Roman"/>
    </w:rPr>
  </w:style>
  <w:style w:type="paragraph" w:styleId="Stopka">
    <w:name w:val="footer"/>
    <w:basedOn w:val="Normalny"/>
    <w:link w:val="StopkaZnak"/>
    <w:uiPriority w:val="99"/>
    <w:rsid w:val="00C72268"/>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C72268"/>
    <w:rPr>
      <w:rFonts w:cs="Times New Roman"/>
    </w:rPr>
  </w:style>
  <w:style w:type="paragraph" w:styleId="Spistreci2">
    <w:name w:val="toc 2"/>
    <w:basedOn w:val="Normalny"/>
    <w:next w:val="Normalny"/>
    <w:autoRedefine/>
    <w:uiPriority w:val="99"/>
    <w:rsid w:val="00C72268"/>
    <w:pPr>
      <w:spacing w:after="100" w:line="259" w:lineRule="auto"/>
      <w:ind w:left="220"/>
    </w:pPr>
    <w:rPr>
      <w:rFonts w:ascii="Calibri" w:eastAsia="Calibri" w:hAnsi="Calibri"/>
      <w:sz w:val="22"/>
      <w:szCs w:val="22"/>
      <w:lang w:eastAsia="en-US"/>
    </w:rPr>
  </w:style>
  <w:style w:type="character" w:styleId="Odwoaniedokomentarza">
    <w:name w:val="annotation reference"/>
    <w:uiPriority w:val="99"/>
    <w:qFormat/>
    <w:rsid w:val="0099036E"/>
    <w:rPr>
      <w:rFonts w:cs="Times New Roman"/>
      <w:sz w:val="16"/>
      <w:szCs w:val="16"/>
    </w:rPr>
  </w:style>
  <w:style w:type="paragraph" w:styleId="Tekstkomentarza">
    <w:name w:val="annotation text"/>
    <w:basedOn w:val="Normalny"/>
    <w:link w:val="TekstkomentarzaZnak"/>
    <w:uiPriority w:val="99"/>
    <w:qFormat/>
    <w:rsid w:val="0099036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qFormat/>
    <w:locked/>
    <w:rsid w:val="0099036E"/>
    <w:rPr>
      <w:rFonts w:cs="Times New Roman"/>
      <w:sz w:val="20"/>
      <w:szCs w:val="20"/>
    </w:rPr>
  </w:style>
  <w:style w:type="paragraph" w:styleId="Tematkomentarza">
    <w:name w:val="annotation subject"/>
    <w:basedOn w:val="Tekstkomentarza"/>
    <w:next w:val="Tekstkomentarza"/>
    <w:link w:val="TematkomentarzaZnak"/>
    <w:uiPriority w:val="99"/>
    <w:semiHidden/>
    <w:rsid w:val="0099036E"/>
    <w:rPr>
      <w:b/>
      <w:bCs/>
    </w:rPr>
  </w:style>
  <w:style w:type="character" w:customStyle="1" w:styleId="TematkomentarzaZnak">
    <w:name w:val="Temat komentarza Znak"/>
    <w:link w:val="Tematkomentarza"/>
    <w:uiPriority w:val="99"/>
    <w:semiHidden/>
    <w:locked/>
    <w:rsid w:val="0099036E"/>
    <w:rPr>
      <w:rFonts w:cs="Times New Roman"/>
      <w:b/>
      <w:bCs/>
      <w:sz w:val="20"/>
      <w:szCs w:val="20"/>
    </w:rPr>
  </w:style>
  <w:style w:type="paragraph" w:styleId="Tekstdymka">
    <w:name w:val="Balloon Text"/>
    <w:basedOn w:val="Normalny"/>
    <w:link w:val="TekstdymkaZnak"/>
    <w:uiPriority w:val="99"/>
    <w:semiHidden/>
    <w:rsid w:val="0099036E"/>
    <w:rPr>
      <w:rFonts w:ascii="Segoe UI" w:eastAsia="Calibri" w:hAnsi="Segoe UI" w:cs="Segoe UI"/>
      <w:sz w:val="18"/>
      <w:szCs w:val="18"/>
      <w:lang w:eastAsia="en-US"/>
    </w:rPr>
  </w:style>
  <w:style w:type="character" w:customStyle="1" w:styleId="TekstdymkaZnak">
    <w:name w:val="Tekst dymka Znak"/>
    <w:link w:val="Tekstdymka"/>
    <w:uiPriority w:val="99"/>
    <w:semiHidden/>
    <w:locked/>
    <w:rsid w:val="0099036E"/>
    <w:rPr>
      <w:rFonts w:ascii="Segoe UI" w:hAnsi="Segoe UI" w:cs="Segoe UI"/>
      <w:sz w:val="18"/>
      <w:szCs w:val="18"/>
    </w:rPr>
  </w:style>
  <w:style w:type="paragraph" w:styleId="Tekstpodstawowy">
    <w:name w:val="Body Text"/>
    <w:basedOn w:val="Normalny"/>
    <w:link w:val="TekstpodstawowyZnak"/>
    <w:uiPriority w:val="99"/>
    <w:rsid w:val="0093624B"/>
    <w:pPr>
      <w:jc w:val="both"/>
    </w:pPr>
    <w:rPr>
      <w:szCs w:val="20"/>
    </w:rPr>
  </w:style>
  <w:style w:type="character" w:customStyle="1" w:styleId="TekstpodstawowyZnak">
    <w:name w:val="Tekst podstawowy Znak"/>
    <w:link w:val="Tekstpodstawowy"/>
    <w:uiPriority w:val="99"/>
    <w:locked/>
    <w:rsid w:val="0093624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3624B"/>
    <w:pPr>
      <w:jc w:val="both"/>
    </w:pPr>
    <w:rPr>
      <w:rFonts w:ascii="Tahoma" w:hAnsi="Tahoma"/>
      <w:sz w:val="22"/>
      <w:szCs w:val="20"/>
    </w:rPr>
  </w:style>
  <w:style w:type="character" w:customStyle="1" w:styleId="Tekstpodstawowy2Znak">
    <w:name w:val="Tekst podstawowy 2 Znak"/>
    <w:link w:val="Tekstpodstawowy2"/>
    <w:uiPriority w:val="99"/>
    <w:locked/>
    <w:rsid w:val="0093624B"/>
    <w:rPr>
      <w:rFonts w:ascii="Tahoma" w:hAnsi="Tahoma" w:cs="Times New Roman"/>
      <w:sz w:val="20"/>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uiPriority w:val="34"/>
    <w:qFormat/>
    <w:rsid w:val="00C542D6"/>
    <w:pPr>
      <w:spacing w:after="160" w:line="259"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C542D6"/>
    <w:pPr>
      <w:spacing w:after="100" w:line="259" w:lineRule="auto"/>
      <w:ind w:left="440"/>
    </w:pPr>
    <w:rPr>
      <w:rFonts w:ascii="Calibri" w:eastAsia="Calibri" w:hAnsi="Calibri"/>
      <w:sz w:val="22"/>
      <w:szCs w:val="22"/>
      <w:lang w:eastAsia="en-US"/>
    </w:rPr>
  </w:style>
  <w:style w:type="character" w:styleId="Uwydatnienie">
    <w:name w:val="Emphasis"/>
    <w:uiPriority w:val="99"/>
    <w:qFormat/>
    <w:rsid w:val="006F2EC3"/>
    <w:rPr>
      <w:rFonts w:cs="Times New Roman"/>
      <w:i/>
      <w:iCs/>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link w:val="Akapitzlist"/>
    <w:uiPriority w:val="34"/>
    <w:qFormat/>
    <w:locked/>
    <w:rsid w:val="008745C2"/>
    <w:rPr>
      <w:rFonts w:cs="Times New Roman"/>
    </w:rPr>
  </w:style>
  <w:style w:type="character" w:customStyle="1" w:styleId="Nierozpoznanawzmianka1">
    <w:name w:val="Nierozpoznana wzmianka1"/>
    <w:uiPriority w:val="99"/>
    <w:semiHidden/>
    <w:rsid w:val="00D6088D"/>
    <w:rPr>
      <w:rFonts w:cs="Times New Roman"/>
      <w:color w:val="605E5C"/>
      <w:shd w:val="clear" w:color="auto" w:fill="E1DFDD"/>
    </w:rPr>
  </w:style>
  <w:style w:type="character" w:customStyle="1" w:styleId="alb">
    <w:name w:val="a_lb"/>
    <w:uiPriority w:val="99"/>
    <w:rsid w:val="006233C8"/>
    <w:rPr>
      <w:rFonts w:cs="Times New Roman"/>
    </w:rPr>
  </w:style>
  <w:style w:type="table" w:styleId="Tabela-Siatka">
    <w:name w:val="Table Grid"/>
    <w:basedOn w:val="Standardowy"/>
    <w:uiPriority w:val="99"/>
    <w:rsid w:val="0093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62203"/>
    <w:rPr>
      <w:rFonts w:cs="Times New Roman"/>
      <w:b/>
      <w:bCs/>
    </w:rPr>
  </w:style>
  <w:style w:type="character" w:customStyle="1" w:styleId="Nierozpoznanawzmianka2">
    <w:name w:val="Nierozpoznana wzmianka2"/>
    <w:uiPriority w:val="99"/>
    <w:semiHidden/>
    <w:unhideWhenUsed/>
    <w:rsid w:val="002C5AA1"/>
    <w:rPr>
      <w:color w:val="605E5C"/>
      <w:shd w:val="clear" w:color="auto" w:fill="E1DFDD"/>
    </w:rPr>
  </w:style>
  <w:style w:type="character" w:customStyle="1" w:styleId="Nagwek8Znak">
    <w:name w:val="Nagłówek 8 Znak"/>
    <w:basedOn w:val="Domylnaczcionkaakapitu"/>
    <w:link w:val="Nagwek8"/>
    <w:rsid w:val="00E377F8"/>
    <w:rPr>
      <w:rFonts w:asciiTheme="majorHAnsi" w:eastAsiaTheme="majorEastAsia" w:hAnsiTheme="majorHAnsi" w:cstheme="majorBidi"/>
      <w:color w:val="272727" w:themeColor="text1" w:themeTint="D8"/>
      <w:sz w:val="21"/>
      <w:szCs w:val="21"/>
      <w:lang w:eastAsia="en-US"/>
    </w:rPr>
  </w:style>
  <w:style w:type="paragraph" w:styleId="Poprawka">
    <w:name w:val="Revision"/>
    <w:hidden/>
    <w:uiPriority w:val="99"/>
    <w:semiHidden/>
    <w:rsid w:val="00E377F8"/>
    <w:rPr>
      <w:sz w:val="22"/>
      <w:szCs w:val="22"/>
      <w:lang w:eastAsia="en-US"/>
    </w:rPr>
  </w:style>
  <w:style w:type="character" w:styleId="UyteHipercze">
    <w:name w:val="FollowedHyperlink"/>
    <w:basedOn w:val="Domylnaczcionkaakapitu"/>
    <w:uiPriority w:val="99"/>
    <w:semiHidden/>
    <w:unhideWhenUsed/>
    <w:rsid w:val="00E377F8"/>
    <w:rPr>
      <w:color w:val="800080" w:themeColor="followedHyperlink"/>
      <w:u w:val="single"/>
    </w:rPr>
  </w:style>
  <w:style w:type="character" w:customStyle="1" w:styleId="markedcontent">
    <w:name w:val="markedcontent"/>
    <w:basedOn w:val="Domylnaczcionkaakapitu"/>
    <w:rsid w:val="002324AF"/>
  </w:style>
  <w:style w:type="paragraph" w:styleId="NormalnyWeb">
    <w:name w:val="Normal (Web)"/>
    <w:basedOn w:val="Normalny"/>
    <w:uiPriority w:val="99"/>
    <w:unhideWhenUsed/>
    <w:rsid w:val="00141A1F"/>
    <w:pPr>
      <w:spacing w:before="100" w:beforeAutospacing="1" w:after="100" w:afterAutospacing="1"/>
    </w:pPr>
  </w:style>
  <w:style w:type="paragraph" w:customStyle="1" w:styleId="default">
    <w:name w:val="default"/>
    <w:basedOn w:val="Normalny"/>
    <w:rsid w:val="00F87CA1"/>
    <w:pPr>
      <w:spacing w:before="100" w:beforeAutospacing="1" w:after="100" w:afterAutospacing="1"/>
    </w:pPr>
  </w:style>
  <w:style w:type="character" w:customStyle="1" w:styleId="apple-converted-space">
    <w:name w:val="apple-converted-space"/>
    <w:basedOn w:val="Domylnaczcionkaakapitu"/>
    <w:rsid w:val="00F87CA1"/>
  </w:style>
  <w:style w:type="character" w:styleId="Nierozpoznanawzmianka">
    <w:name w:val="Unresolved Mention"/>
    <w:basedOn w:val="Domylnaczcionkaakapitu"/>
    <w:uiPriority w:val="99"/>
    <w:semiHidden/>
    <w:unhideWhenUsed/>
    <w:rsid w:val="00F87CA1"/>
    <w:rPr>
      <w:color w:val="605E5C"/>
      <w:shd w:val="clear" w:color="auto" w:fill="E1DFDD"/>
    </w:rPr>
  </w:style>
  <w:style w:type="paragraph" w:customStyle="1" w:styleId="Standard">
    <w:name w:val="Standard"/>
    <w:uiPriority w:val="99"/>
    <w:qFormat/>
    <w:rsid w:val="003D73FC"/>
    <w:pPr>
      <w:suppressAutoHyphens/>
      <w:spacing w:after="160" w:line="259" w:lineRule="auto"/>
      <w:textAlignment w:val="baseline"/>
    </w:pPr>
    <w:rPr>
      <w:rFonts w:asciiTheme="minorHAnsi" w:eastAsiaTheme="minorHAnsi" w:hAnsiTheme="minorHAnsi" w:cs="Tahoma"/>
      <w:sz w:val="22"/>
      <w:szCs w:val="22"/>
      <w:lang w:eastAsia="en-US"/>
    </w:rPr>
  </w:style>
  <w:style w:type="paragraph" w:styleId="Tekstprzypisukocowego">
    <w:name w:val="endnote text"/>
    <w:basedOn w:val="Normalny"/>
    <w:link w:val="TekstprzypisukocowegoZnak"/>
    <w:uiPriority w:val="99"/>
    <w:semiHidden/>
    <w:unhideWhenUsed/>
    <w:rsid w:val="009C44E6"/>
    <w:rPr>
      <w:sz w:val="20"/>
      <w:szCs w:val="20"/>
    </w:rPr>
  </w:style>
  <w:style w:type="character" w:customStyle="1" w:styleId="TekstprzypisukocowegoZnak">
    <w:name w:val="Tekst przypisu końcowego Znak"/>
    <w:basedOn w:val="Domylnaczcionkaakapitu"/>
    <w:link w:val="Tekstprzypisukocowego"/>
    <w:uiPriority w:val="99"/>
    <w:semiHidden/>
    <w:rsid w:val="009C44E6"/>
    <w:rPr>
      <w:rFonts w:ascii="Times New Roman" w:eastAsia="Times New Roman" w:hAnsi="Times New Roman"/>
    </w:rPr>
  </w:style>
  <w:style w:type="character" w:styleId="Wyrnieniedelikatne">
    <w:name w:val="Subtle Emphasis"/>
    <w:uiPriority w:val="19"/>
    <w:qFormat/>
    <w:rsid w:val="00DC72DB"/>
    <w:rPr>
      <w:i/>
      <w:iCs/>
      <w:color w:val="808080"/>
    </w:rPr>
  </w:style>
  <w:style w:type="paragraph" w:styleId="Tekstpodstawowy3">
    <w:name w:val="Body Text 3"/>
    <w:basedOn w:val="Normalny"/>
    <w:link w:val="Tekstpodstawowy3Znak"/>
    <w:uiPriority w:val="99"/>
    <w:semiHidden/>
    <w:unhideWhenUsed/>
    <w:rsid w:val="007946A1"/>
    <w:pPr>
      <w:spacing w:after="120"/>
    </w:pPr>
    <w:rPr>
      <w:sz w:val="16"/>
      <w:szCs w:val="16"/>
    </w:rPr>
  </w:style>
  <w:style w:type="character" w:customStyle="1" w:styleId="Tekstpodstawowy3Znak">
    <w:name w:val="Tekst podstawowy 3 Znak"/>
    <w:basedOn w:val="Domylnaczcionkaakapitu"/>
    <w:link w:val="Tekstpodstawowy3"/>
    <w:uiPriority w:val="99"/>
    <w:semiHidden/>
    <w:rsid w:val="007946A1"/>
    <w:rPr>
      <w:rFonts w:ascii="Times New Roman" w:eastAsia="Times New Roman" w:hAnsi="Times New Roman"/>
      <w:sz w:val="16"/>
      <w:szCs w:val="16"/>
    </w:rPr>
  </w:style>
  <w:style w:type="paragraph" w:customStyle="1" w:styleId="pkt">
    <w:name w:val="pkt"/>
    <w:basedOn w:val="Normalny"/>
    <w:link w:val="pktZnak"/>
    <w:rsid w:val="007946A1"/>
    <w:pPr>
      <w:spacing w:before="60" w:after="60"/>
      <w:ind w:left="851" w:hanging="295"/>
      <w:jc w:val="both"/>
    </w:pPr>
    <w:rPr>
      <w:rFonts w:eastAsiaTheme="minorEastAsia"/>
      <w:szCs w:val="20"/>
    </w:rPr>
  </w:style>
  <w:style w:type="character" w:customStyle="1" w:styleId="pktZnak">
    <w:name w:val="pkt Znak"/>
    <w:link w:val="pkt"/>
    <w:locked/>
    <w:rsid w:val="007946A1"/>
    <w:rPr>
      <w:rFonts w:ascii="Times New Roman" w:eastAsiaTheme="minorEastAsia" w:hAnsi="Times New Roman"/>
      <w:sz w:val="24"/>
    </w:rPr>
  </w:style>
  <w:style w:type="paragraph" w:customStyle="1" w:styleId="Akapitzlist1">
    <w:name w:val="Akapit z listą1"/>
    <w:basedOn w:val="Normalny"/>
    <w:rsid w:val="00664998"/>
    <w:pPr>
      <w:widowControl w:val="0"/>
      <w:suppressAutoHyphens/>
      <w:ind w:left="720"/>
      <w:jc w:val="both"/>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8899">
      <w:bodyDiv w:val="1"/>
      <w:marLeft w:val="0"/>
      <w:marRight w:val="0"/>
      <w:marTop w:val="0"/>
      <w:marBottom w:val="0"/>
      <w:divBdr>
        <w:top w:val="none" w:sz="0" w:space="0" w:color="auto"/>
        <w:left w:val="none" w:sz="0" w:space="0" w:color="auto"/>
        <w:bottom w:val="none" w:sz="0" w:space="0" w:color="auto"/>
        <w:right w:val="none" w:sz="0" w:space="0" w:color="auto"/>
      </w:divBdr>
    </w:div>
    <w:div w:id="226186429">
      <w:bodyDiv w:val="1"/>
      <w:marLeft w:val="0"/>
      <w:marRight w:val="0"/>
      <w:marTop w:val="0"/>
      <w:marBottom w:val="0"/>
      <w:divBdr>
        <w:top w:val="none" w:sz="0" w:space="0" w:color="auto"/>
        <w:left w:val="none" w:sz="0" w:space="0" w:color="auto"/>
        <w:bottom w:val="none" w:sz="0" w:space="0" w:color="auto"/>
        <w:right w:val="none" w:sz="0" w:space="0" w:color="auto"/>
      </w:divBdr>
      <w:divsChild>
        <w:div w:id="640621387">
          <w:marLeft w:val="0"/>
          <w:marRight w:val="0"/>
          <w:marTop w:val="0"/>
          <w:marBottom w:val="0"/>
          <w:divBdr>
            <w:top w:val="none" w:sz="0" w:space="0" w:color="auto"/>
            <w:left w:val="none" w:sz="0" w:space="0" w:color="auto"/>
            <w:bottom w:val="none" w:sz="0" w:space="0" w:color="auto"/>
            <w:right w:val="none" w:sz="0" w:space="0" w:color="auto"/>
          </w:divBdr>
          <w:divsChild>
            <w:div w:id="44069226">
              <w:marLeft w:val="0"/>
              <w:marRight w:val="0"/>
              <w:marTop w:val="0"/>
              <w:marBottom w:val="0"/>
              <w:divBdr>
                <w:top w:val="none" w:sz="0" w:space="0" w:color="auto"/>
                <w:left w:val="none" w:sz="0" w:space="0" w:color="auto"/>
                <w:bottom w:val="none" w:sz="0" w:space="0" w:color="auto"/>
                <w:right w:val="none" w:sz="0" w:space="0" w:color="auto"/>
              </w:divBdr>
              <w:divsChild>
                <w:div w:id="156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50652">
      <w:bodyDiv w:val="1"/>
      <w:marLeft w:val="0"/>
      <w:marRight w:val="0"/>
      <w:marTop w:val="0"/>
      <w:marBottom w:val="0"/>
      <w:divBdr>
        <w:top w:val="none" w:sz="0" w:space="0" w:color="auto"/>
        <w:left w:val="none" w:sz="0" w:space="0" w:color="auto"/>
        <w:bottom w:val="none" w:sz="0" w:space="0" w:color="auto"/>
        <w:right w:val="none" w:sz="0" w:space="0" w:color="auto"/>
      </w:divBdr>
      <w:divsChild>
        <w:div w:id="1424110733">
          <w:marLeft w:val="0"/>
          <w:marRight w:val="0"/>
          <w:marTop w:val="0"/>
          <w:marBottom w:val="0"/>
          <w:divBdr>
            <w:top w:val="none" w:sz="0" w:space="0" w:color="auto"/>
            <w:left w:val="none" w:sz="0" w:space="0" w:color="auto"/>
            <w:bottom w:val="none" w:sz="0" w:space="0" w:color="auto"/>
            <w:right w:val="none" w:sz="0" w:space="0" w:color="auto"/>
          </w:divBdr>
          <w:divsChild>
            <w:div w:id="2050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63905">
      <w:bodyDiv w:val="1"/>
      <w:marLeft w:val="0"/>
      <w:marRight w:val="0"/>
      <w:marTop w:val="0"/>
      <w:marBottom w:val="0"/>
      <w:divBdr>
        <w:top w:val="none" w:sz="0" w:space="0" w:color="auto"/>
        <w:left w:val="none" w:sz="0" w:space="0" w:color="auto"/>
        <w:bottom w:val="none" w:sz="0" w:space="0" w:color="auto"/>
        <w:right w:val="none" w:sz="0" w:space="0" w:color="auto"/>
      </w:divBdr>
      <w:divsChild>
        <w:div w:id="57561698">
          <w:marLeft w:val="0"/>
          <w:marRight w:val="0"/>
          <w:marTop w:val="0"/>
          <w:marBottom w:val="0"/>
          <w:divBdr>
            <w:top w:val="none" w:sz="0" w:space="0" w:color="auto"/>
            <w:left w:val="none" w:sz="0" w:space="0" w:color="auto"/>
            <w:bottom w:val="none" w:sz="0" w:space="0" w:color="auto"/>
            <w:right w:val="none" w:sz="0" w:space="0" w:color="auto"/>
          </w:divBdr>
          <w:divsChild>
            <w:div w:id="836657262">
              <w:marLeft w:val="0"/>
              <w:marRight w:val="0"/>
              <w:marTop w:val="0"/>
              <w:marBottom w:val="0"/>
              <w:divBdr>
                <w:top w:val="none" w:sz="0" w:space="0" w:color="auto"/>
                <w:left w:val="none" w:sz="0" w:space="0" w:color="auto"/>
                <w:bottom w:val="none" w:sz="0" w:space="0" w:color="auto"/>
                <w:right w:val="none" w:sz="0" w:space="0" w:color="auto"/>
              </w:divBdr>
              <w:divsChild>
                <w:div w:id="621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948">
      <w:bodyDiv w:val="1"/>
      <w:marLeft w:val="0"/>
      <w:marRight w:val="0"/>
      <w:marTop w:val="0"/>
      <w:marBottom w:val="0"/>
      <w:divBdr>
        <w:top w:val="none" w:sz="0" w:space="0" w:color="auto"/>
        <w:left w:val="none" w:sz="0" w:space="0" w:color="auto"/>
        <w:bottom w:val="none" w:sz="0" w:space="0" w:color="auto"/>
        <w:right w:val="none" w:sz="0" w:space="0" w:color="auto"/>
      </w:divBdr>
    </w:div>
    <w:div w:id="398984055">
      <w:bodyDiv w:val="1"/>
      <w:marLeft w:val="0"/>
      <w:marRight w:val="0"/>
      <w:marTop w:val="0"/>
      <w:marBottom w:val="0"/>
      <w:divBdr>
        <w:top w:val="none" w:sz="0" w:space="0" w:color="auto"/>
        <w:left w:val="none" w:sz="0" w:space="0" w:color="auto"/>
        <w:bottom w:val="none" w:sz="0" w:space="0" w:color="auto"/>
        <w:right w:val="none" w:sz="0" w:space="0" w:color="auto"/>
      </w:divBdr>
      <w:divsChild>
        <w:div w:id="1507670945">
          <w:marLeft w:val="0"/>
          <w:marRight w:val="0"/>
          <w:marTop w:val="0"/>
          <w:marBottom w:val="0"/>
          <w:divBdr>
            <w:top w:val="none" w:sz="0" w:space="0" w:color="auto"/>
            <w:left w:val="none" w:sz="0" w:space="0" w:color="auto"/>
            <w:bottom w:val="none" w:sz="0" w:space="0" w:color="auto"/>
            <w:right w:val="none" w:sz="0" w:space="0" w:color="auto"/>
          </w:divBdr>
          <w:divsChild>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1">
      <w:bodyDiv w:val="1"/>
      <w:marLeft w:val="0"/>
      <w:marRight w:val="0"/>
      <w:marTop w:val="0"/>
      <w:marBottom w:val="0"/>
      <w:divBdr>
        <w:top w:val="none" w:sz="0" w:space="0" w:color="auto"/>
        <w:left w:val="none" w:sz="0" w:space="0" w:color="auto"/>
        <w:bottom w:val="none" w:sz="0" w:space="0" w:color="auto"/>
        <w:right w:val="none" w:sz="0" w:space="0" w:color="auto"/>
      </w:divBdr>
      <w:divsChild>
        <w:div w:id="956255054">
          <w:marLeft w:val="0"/>
          <w:marRight w:val="0"/>
          <w:marTop w:val="0"/>
          <w:marBottom w:val="0"/>
          <w:divBdr>
            <w:top w:val="none" w:sz="0" w:space="0" w:color="auto"/>
            <w:left w:val="none" w:sz="0" w:space="0" w:color="auto"/>
            <w:bottom w:val="none" w:sz="0" w:space="0" w:color="auto"/>
            <w:right w:val="none" w:sz="0" w:space="0" w:color="auto"/>
          </w:divBdr>
          <w:divsChild>
            <w:div w:id="2067335814">
              <w:marLeft w:val="0"/>
              <w:marRight w:val="0"/>
              <w:marTop w:val="0"/>
              <w:marBottom w:val="0"/>
              <w:divBdr>
                <w:top w:val="none" w:sz="0" w:space="0" w:color="auto"/>
                <w:left w:val="none" w:sz="0" w:space="0" w:color="auto"/>
                <w:bottom w:val="none" w:sz="0" w:space="0" w:color="auto"/>
                <w:right w:val="none" w:sz="0" w:space="0" w:color="auto"/>
              </w:divBdr>
              <w:divsChild>
                <w:div w:id="182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60">
      <w:bodyDiv w:val="1"/>
      <w:marLeft w:val="0"/>
      <w:marRight w:val="0"/>
      <w:marTop w:val="0"/>
      <w:marBottom w:val="0"/>
      <w:divBdr>
        <w:top w:val="none" w:sz="0" w:space="0" w:color="auto"/>
        <w:left w:val="none" w:sz="0" w:space="0" w:color="auto"/>
        <w:bottom w:val="none" w:sz="0" w:space="0" w:color="auto"/>
        <w:right w:val="none" w:sz="0" w:space="0" w:color="auto"/>
      </w:divBdr>
    </w:div>
    <w:div w:id="603348745">
      <w:bodyDiv w:val="1"/>
      <w:marLeft w:val="0"/>
      <w:marRight w:val="0"/>
      <w:marTop w:val="0"/>
      <w:marBottom w:val="0"/>
      <w:divBdr>
        <w:top w:val="none" w:sz="0" w:space="0" w:color="auto"/>
        <w:left w:val="none" w:sz="0" w:space="0" w:color="auto"/>
        <w:bottom w:val="none" w:sz="0" w:space="0" w:color="auto"/>
        <w:right w:val="none" w:sz="0" w:space="0" w:color="auto"/>
      </w:divBdr>
      <w:divsChild>
        <w:div w:id="796144551">
          <w:marLeft w:val="0"/>
          <w:marRight w:val="0"/>
          <w:marTop w:val="0"/>
          <w:marBottom w:val="0"/>
          <w:divBdr>
            <w:top w:val="none" w:sz="0" w:space="0" w:color="auto"/>
            <w:left w:val="none" w:sz="0" w:space="0" w:color="auto"/>
            <w:bottom w:val="none" w:sz="0" w:space="0" w:color="auto"/>
            <w:right w:val="none" w:sz="0" w:space="0" w:color="auto"/>
          </w:divBdr>
          <w:divsChild>
            <w:div w:id="1659994019">
              <w:marLeft w:val="0"/>
              <w:marRight w:val="0"/>
              <w:marTop w:val="0"/>
              <w:marBottom w:val="0"/>
              <w:divBdr>
                <w:top w:val="none" w:sz="0" w:space="0" w:color="auto"/>
                <w:left w:val="none" w:sz="0" w:space="0" w:color="auto"/>
                <w:bottom w:val="none" w:sz="0" w:space="0" w:color="auto"/>
                <w:right w:val="none" w:sz="0" w:space="0" w:color="auto"/>
              </w:divBdr>
              <w:divsChild>
                <w:div w:id="1744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394">
      <w:bodyDiv w:val="1"/>
      <w:marLeft w:val="0"/>
      <w:marRight w:val="0"/>
      <w:marTop w:val="0"/>
      <w:marBottom w:val="0"/>
      <w:divBdr>
        <w:top w:val="none" w:sz="0" w:space="0" w:color="auto"/>
        <w:left w:val="none" w:sz="0" w:space="0" w:color="auto"/>
        <w:bottom w:val="none" w:sz="0" w:space="0" w:color="auto"/>
        <w:right w:val="none" w:sz="0" w:space="0" w:color="auto"/>
      </w:divBdr>
      <w:divsChild>
        <w:div w:id="1355764136">
          <w:marLeft w:val="0"/>
          <w:marRight w:val="0"/>
          <w:marTop w:val="0"/>
          <w:marBottom w:val="0"/>
          <w:divBdr>
            <w:top w:val="none" w:sz="0" w:space="0" w:color="auto"/>
            <w:left w:val="none" w:sz="0" w:space="0" w:color="auto"/>
            <w:bottom w:val="none" w:sz="0" w:space="0" w:color="auto"/>
            <w:right w:val="none" w:sz="0" w:space="0" w:color="auto"/>
          </w:divBdr>
          <w:divsChild>
            <w:div w:id="1439176614">
              <w:marLeft w:val="0"/>
              <w:marRight w:val="0"/>
              <w:marTop w:val="0"/>
              <w:marBottom w:val="0"/>
              <w:divBdr>
                <w:top w:val="none" w:sz="0" w:space="0" w:color="auto"/>
                <w:left w:val="none" w:sz="0" w:space="0" w:color="auto"/>
                <w:bottom w:val="none" w:sz="0" w:space="0" w:color="auto"/>
                <w:right w:val="none" w:sz="0" w:space="0" w:color="auto"/>
              </w:divBdr>
              <w:divsChild>
                <w:div w:id="1687368713">
                  <w:marLeft w:val="0"/>
                  <w:marRight w:val="0"/>
                  <w:marTop w:val="0"/>
                  <w:marBottom w:val="0"/>
                  <w:divBdr>
                    <w:top w:val="none" w:sz="0" w:space="0" w:color="auto"/>
                    <w:left w:val="none" w:sz="0" w:space="0" w:color="auto"/>
                    <w:bottom w:val="none" w:sz="0" w:space="0" w:color="auto"/>
                    <w:right w:val="none" w:sz="0" w:space="0" w:color="auto"/>
                  </w:divBdr>
                </w:div>
              </w:divsChild>
            </w:div>
            <w:div w:id="425032048">
              <w:marLeft w:val="0"/>
              <w:marRight w:val="0"/>
              <w:marTop w:val="0"/>
              <w:marBottom w:val="0"/>
              <w:divBdr>
                <w:top w:val="none" w:sz="0" w:space="0" w:color="auto"/>
                <w:left w:val="none" w:sz="0" w:space="0" w:color="auto"/>
                <w:bottom w:val="none" w:sz="0" w:space="0" w:color="auto"/>
                <w:right w:val="none" w:sz="0" w:space="0" w:color="auto"/>
              </w:divBdr>
              <w:divsChild>
                <w:div w:id="1489201090">
                  <w:marLeft w:val="0"/>
                  <w:marRight w:val="0"/>
                  <w:marTop w:val="0"/>
                  <w:marBottom w:val="0"/>
                  <w:divBdr>
                    <w:top w:val="none" w:sz="0" w:space="0" w:color="auto"/>
                    <w:left w:val="none" w:sz="0" w:space="0" w:color="auto"/>
                    <w:bottom w:val="none" w:sz="0" w:space="0" w:color="auto"/>
                    <w:right w:val="none" w:sz="0" w:space="0" w:color="auto"/>
                  </w:divBdr>
                </w:div>
              </w:divsChild>
            </w:div>
            <w:div w:id="1553423475">
              <w:marLeft w:val="0"/>
              <w:marRight w:val="0"/>
              <w:marTop w:val="0"/>
              <w:marBottom w:val="0"/>
              <w:divBdr>
                <w:top w:val="none" w:sz="0" w:space="0" w:color="auto"/>
                <w:left w:val="none" w:sz="0" w:space="0" w:color="auto"/>
                <w:bottom w:val="none" w:sz="0" w:space="0" w:color="auto"/>
                <w:right w:val="none" w:sz="0" w:space="0" w:color="auto"/>
              </w:divBdr>
              <w:divsChild>
                <w:div w:id="1565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781">
          <w:marLeft w:val="0"/>
          <w:marRight w:val="0"/>
          <w:marTop w:val="0"/>
          <w:marBottom w:val="0"/>
          <w:divBdr>
            <w:top w:val="none" w:sz="0" w:space="0" w:color="auto"/>
            <w:left w:val="none" w:sz="0" w:space="0" w:color="auto"/>
            <w:bottom w:val="none" w:sz="0" w:space="0" w:color="auto"/>
            <w:right w:val="none" w:sz="0" w:space="0" w:color="auto"/>
          </w:divBdr>
          <w:divsChild>
            <w:div w:id="1693342655">
              <w:marLeft w:val="0"/>
              <w:marRight w:val="0"/>
              <w:marTop w:val="0"/>
              <w:marBottom w:val="0"/>
              <w:divBdr>
                <w:top w:val="none" w:sz="0" w:space="0" w:color="auto"/>
                <w:left w:val="none" w:sz="0" w:space="0" w:color="auto"/>
                <w:bottom w:val="none" w:sz="0" w:space="0" w:color="auto"/>
                <w:right w:val="none" w:sz="0" w:space="0" w:color="auto"/>
              </w:divBdr>
              <w:divsChild>
                <w:div w:id="209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0663">
      <w:bodyDiv w:val="1"/>
      <w:marLeft w:val="0"/>
      <w:marRight w:val="0"/>
      <w:marTop w:val="0"/>
      <w:marBottom w:val="0"/>
      <w:divBdr>
        <w:top w:val="none" w:sz="0" w:space="0" w:color="auto"/>
        <w:left w:val="none" w:sz="0" w:space="0" w:color="auto"/>
        <w:bottom w:val="none" w:sz="0" w:space="0" w:color="auto"/>
        <w:right w:val="none" w:sz="0" w:space="0" w:color="auto"/>
      </w:divBdr>
      <w:divsChild>
        <w:div w:id="1696495725">
          <w:marLeft w:val="0"/>
          <w:marRight w:val="0"/>
          <w:marTop w:val="0"/>
          <w:marBottom w:val="0"/>
          <w:divBdr>
            <w:top w:val="none" w:sz="0" w:space="0" w:color="auto"/>
            <w:left w:val="none" w:sz="0" w:space="0" w:color="auto"/>
            <w:bottom w:val="none" w:sz="0" w:space="0" w:color="auto"/>
            <w:right w:val="none" w:sz="0" w:space="0" w:color="auto"/>
          </w:divBdr>
          <w:divsChild>
            <w:div w:id="1851141546">
              <w:marLeft w:val="0"/>
              <w:marRight w:val="0"/>
              <w:marTop w:val="0"/>
              <w:marBottom w:val="0"/>
              <w:divBdr>
                <w:top w:val="none" w:sz="0" w:space="0" w:color="auto"/>
                <w:left w:val="none" w:sz="0" w:space="0" w:color="auto"/>
                <w:bottom w:val="none" w:sz="0" w:space="0" w:color="auto"/>
                <w:right w:val="none" w:sz="0" w:space="0" w:color="auto"/>
              </w:divBdr>
              <w:divsChild>
                <w:div w:id="161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2821">
      <w:bodyDiv w:val="1"/>
      <w:marLeft w:val="0"/>
      <w:marRight w:val="0"/>
      <w:marTop w:val="0"/>
      <w:marBottom w:val="0"/>
      <w:divBdr>
        <w:top w:val="none" w:sz="0" w:space="0" w:color="auto"/>
        <w:left w:val="none" w:sz="0" w:space="0" w:color="auto"/>
        <w:bottom w:val="none" w:sz="0" w:space="0" w:color="auto"/>
        <w:right w:val="none" w:sz="0" w:space="0" w:color="auto"/>
      </w:divBdr>
      <w:divsChild>
        <w:div w:id="957183113">
          <w:marLeft w:val="0"/>
          <w:marRight w:val="0"/>
          <w:marTop w:val="0"/>
          <w:marBottom w:val="0"/>
          <w:divBdr>
            <w:top w:val="none" w:sz="0" w:space="0" w:color="auto"/>
            <w:left w:val="none" w:sz="0" w:space="0" w:color="auto"/>
            <w:bottom w:val="none" w:sz="0" w:space="0" w:color="auto"/>
            <w:right w:val="none" w:sz="0" w:space="0" w:color="auto"/>
          </w:divBdr>
        </w:div>
        <w:div w:id="1522820664">
          <w:marLeft w:val="0"/>
          <w:marRight w:val="0"/>
          <w:marTop w:val="0"/>
          <w:marBottom w:val="0"/>
          <w:divBdr>
            <w:top w:val="none" w:sz="0" w:space="0" w:color="auto"/>
            <w:left w:val="none" w:sz="0" w:space="0" w:color="auto"/>
            <w:bottom w:val="none" w:sz="0" w:space="0" w:color="auto"/>
            <w:right w:val="none" w:sz="0" w:space="0" w:color="auto"/>
          </w:divBdr>
        </w:div>
        <w:div w:id="191190527">
          <w:marLeft w:val="0"/>
          <w:marRight w:val="0"/>
          <w:marTop w:val="0"/>
          <w:marBottom w:val="0"/>
          <w:divBdr>
            <w:top w:val="none" w:sz="0" w:space="0" w:color="auto"/>
            <w:left w:val="none" w:sz="0" w:space="0" w:color="auto"/>
            <w:bottom w:val="none" w:sz="0" w:space="0" w:color="auto"/>
            <w:right w:val="none" w:sz="0" w:space="0" w:color="auto"/>
          </w:divBdr>
        </w:div>
      </w:divsChild>
    </w:div>
    <w:div w:id="844980525">
      <w:bodyDiv w:val="1"/>
      <w:marLeft w:val="0"/>
      <w:marRight w:val="0"/>
      <w:marTop w:val="0"/>
      <w:marBottom w:val="0"/>
      <w:divBdr>
        <w:top w:val="none" w:sz="0" w:space="0" w:color="auto"/>
        <w:left w:val="none" w:sz="0" w:space="0" w:color="auto"/>
        <w:bottom w:val="none" w:sz="0" w:space="0" w:color="auto"/>
        <w:right w:val="none" w:sz="0" w:space="0" w:color="auto"/>
      </w:divBdr>
    </w:div>
    <w:div w:id="859050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3">
          <w:marLeft w:val="0"/>
          <w:marRight w:val="0"/>
          <w:marTop w:val="0"/>
          <w:marBottom w:val="0"/>
          <w:divBdr>
            <w:top w:val="none" w:sz="0" w:space="0" w:color="auto"/>
            <w:left w:val="none" w:sz="0" w:space="0" w:color="auto"/>
            <w:bottom w:val="none" w:sz="0" w:space="0" w:color="auto"/>
            <w:right w:val="none" w:sz="0" w:space="0" w:color="auto"/>
          </w:divBdr>
          <w:divsChild>
            <w:div w:id="1680965256">
              <w:marLeft w:val="0"/>
              <w:marRight w:val="0"/>
              <w:marTop w:val="0"/>
              <w:marBottom w:val="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552">
      <w:bodyDiv w:val="1"/>
      <w:marLeft w:val="0"/>
      <w:marRight w:val="0"/>
      <w:marTop w:val="0"/>
      <w:marBottom w:val="0"/>
      <w:divBdr>
        <w:top w:val="none" w:sz="0" w:space="0" w:color="auto"/>
        <w:left w:val="none" w:sz="0" w:space="0" w:color="auto"/>
        <w:bottom w:val="none" w:sz="0" w:space="0" w:color="auto"/>
        <w:right w:val="none" w:sz="0" w:space="0" w:color="auto"/>
      </w:divBdr>
    </w:div>
    <w:div w:id="891623711">
      <w:bodyDiv w:val="1"/>
      <w:marLeft w:val="0"/>
      <w:marRight w:val="0"/>
      <w:marTop w:val="0"/>
      <w:marBottom w:val="0"/>
      <w:divBdr>
        <w:top w:val="none" w:sz="0" w:space="0" w:color="auto"/>
        <w:left w:val="none" w:sz="0" w:space="0" w:color="auto"/>
        <w:bottom w:val="none" w:sz="0" w:space="0" w:color="auto"/>
        <w:right w:val="none" w:sz="0" w:space="0" w:color="auto"/>
      </w:divBdr>
    </w:div>
    <w:div w:id="923416826">
      <w:bodyDiv w:val="1"/>
      <w:marLeft w:val="0"/>
      <w:marRight w:val="0"/>
      <w:marTop w:val="0"/>
      <w:marBottom w:val="0"/>
      <w:divBdr>
        <w:top w:val="none" w:sz="0" w:space="0" w:color="auto"/>
        <w:left w:val="none" w:sz="0" w:space="0" w:color="auto"/>
        <w:bottom w:val="none" w:sz="0" w:space="0" w:color="auto"/>
        <w:right w:val="none" w:sz="0" w:space="0" w:color="auto"/>
      </w:divBdr>
      <w:divsChild>
        <w:div w:id="1447575788">
          <w:marLeft w:val="0"/>
          <w:marRight w:val="0"/>
          <w:marTop w:val="0"/>
          <w:marBottom w:val="0"/>
          <w:divBdr>
            <w:top w:val="none" w:sz="0" w:space="0" w:color="auto"/>
            <w:left w:val="none" w:sz="0" w:space="0" w:color="auto"/>
            <w:bottom w:val="none" w:sz="0" w:space="0" w:color="auto"/>
            <w:right w:val="none" w:sz="0" w:space="0" w:color="auto"/>
          </w:divBdr>
          <w:divsChild>
            <w:div w:id="1665740992">
              <w:marLeft w:val="0"/>
              <w:marRight w:val="0"/>
              <w:marTop w:val="0"/>
              <w:marBottom w:val="0"/>
              <w:divBdr>
                <w:top w:val="none" w:sz="0" w:space="0" w:color="auto"/>
                <w:left w:val="none" w:sz="0" w:space="0" w:color="auto"/>
                <w:bottom w:val="none" w:sz="0" w:space="0" w:color="auto"/>
                <w:right w:val="none" w:sz="0" w:space="0" w:color="auto"/>
              </w:divBdr>
              <w:divsChild>
                <w:div w:id="29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454">
      <w:bodyDiv w:val="1"/>
      <w:marLeft w:val="0"/>
      <w:marRight w:val="0"/>
      <w:marTop w:val="0"/>
      <w:marBottom w:val="0"/>
      <w:divBdr>
        <w:top w:val="none" w:sz="0" w:space="0" w:color="auto"/>
        <w:left w:val="none" w:sz="0" w:space="0" w:color="auto"/>
        <w:bottom w:val="none" w:sz="0" w:space="0" w:color="auto"/>
        <w:right w:val="none" w:sz="0" w:space="0" w:color="auto"/>
      </w:divBdr>
    </w:div>
    <w:div w:id="1082607120">
      <w:bodyDiv w:val="1"/>
      <w:marLeft w:val="0"/>
      <w:marRight w:val="0"/>
      <w:marTop w:val="0"/>
      <w:marBottom w:val="0"/>
      <w:divBdr>
        <w:top w:val="none" w:sz="0" w:space="0" w:color="auto"/>
        <w:left w:val="none" w:sz="0" w:space="0" w:color="auto"/>
        <w:bottom w:val="none" w:sz="0" w:space="0" w:color="auto"/>
        <w:right w:val="none" w:sz="0" w:space="0" w:color="auto"/>
      </w:divBdr>
      <w:divsChild>
        <w:div w:id="55782288">
          <w:marLeft w:val="0"/>
          <w:marRight w:val="0"/>
          <w:marTop w:val="0"/>
          <w:marBottom w:val="0"/>
          <w:divBdr>
            <w:top w:val="none" w:sz="0" w:space="0" w:color="auto"/>
            <w:left w:val="none" w:sz="0" w:space="0" w:color="auto"/>
            <w:bottom w:val="none" w:sz="0" w:space="0" w:color="auto"/>
            <w:right w:val="none" w:sz="0" w:space="0" w:color="auto"/>
          </w:divBdr>
          <w:divsChild>
            <w:div w:id="684285922">
              <w:marLeft w:val="0"/>
              <w:marRight w:val="0"/>
              <w:marTop w:val="0"/>
              <w:marBottom w:val="0"/>
              <w:divBdr>
                <w:top w:val="none" w:sz="0" w:space="0" w:color="auto"/>
                <w:left w:val="none" w:sz="0" w:space="0" w:color="auto"/>
                <w:bottom w:val="none" w:sz="0" w:space="0" w:color="auto"/>
                <w:right w:val="none" w:sz="0" w:space="0" w:color="auto"/>
              </w:divBdr>
              <w:divsChild>
                <w:div w:id="11172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35156">
      <w:bodyDiv w:val="1"/>
      <w:marLeft w:val="0"/>
      <w:marRight w:val="0"/>
      <w:marTop w:val="0"/>
      <w:marBottom w:val="0"/>
      <w:divBdr>
        <w:top w:val="none" w:sz="0" w:space="0" w:color="auto"/>
        <w:left w:val="none" w:sz="0" w:space="0" w:color="auto"/>
        <w:bottom w:val="none" w:sz="0" w:space="0" w:color="auto"/>
        <w:right w:val="none" w:sz="0" w:space="0" w:color="auto"/>
      </w:divBdr>
      <w:divsChild>
        <w:div w:id="1231040804">
          <w:marLeft w:val="0"/>
          <w:marRight w:val="0"/>
          <w:marTop w:val="0"/>
          <w:marBottom w:val="0"/>
          <w:divBdr>
            <w:top w:val="none" w:sz="0" w:space="0" w:color="auto"/>
            <w:left w:val="none" w:sz="0" w:space="0" w:color="auto"/>
            <w:bottom w:val="none" w:sz="0" w:space="0" w:color="auto"/>
            <w:right w:val="none" w:sz="0" w:space="0" w:color="auto"/>
          </w:divBdr>
          <w:divsChild>
            <w:div w:id="267977940">
              <w:marLeft w:val="0"/>
              <w:marRight w:val="0"/>
              <w:marTop w:val="0"/>
              <w:marBottom w:val="0"/>
              <w:divBdr>
                <w:top w:val="none" w:sz="0" w:space="0" w:color="auto"/>
                <w:left w:val="none" w:sz="0" w:space="0" w:color="auto"/>
                <w:bottom w:val="none" w:sz="0" w:space="0" w:color="auto"/>
                <w:right w:val="none" w:sz="0" w:space="0" w:color="auto"/>
              </w:divBdr>
              <w:divsChild>
                <w:div w:id="1979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8728">
          <w:marLeft w:val="0"/>
          <w:marRight w:val="0"/>
          <w:marTop w:val="0"/>
          <w:marBottom w:val="0"/>
          <w:divBdr>
            <w:top w:val="none" w:sz="0" w:space="0" w:color="auto"/>
            <w:left w:val="none" w:sz="0" w:space="0" w:color="auto"/>
            <w:bottom w:val="none" w:sz="0" w:space="0" w:color="auto"/>
            <w:right w:val="none" w:sz="0" w:space="0" w:color="auto"/>
          </w:divBdr>
          <w:divsChild>
            <w:div w:id="2073263795">
              <w:marLeft w:val="0"/>
              <w:marRight w:val="0"/>
              <w:marTop w:val="0"/>
              <w:marBottom w:val="0"/>
              <w:divBdr>
                <w:top w:val="none" w:sz="0" w:space="0" w:color="auto"/>
                <w:left w:val="none" w:sz="0" w:space="0" w:color="auto"/>
                <w:bottom w:val="none" w:sz="0" w:space="0" w:color="auto"/>
                <w:right w:val="none" w:sz="0" w:space="0" w:color="auto"/>
              </w:divBdr>
              <w:divsChild>
                <w:div w:id="1529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8027">
      <w:bodyDiv w:val="1"/>
      <w:marLeft w:val="0"/>
      <w:marRight w:val="0"/>
      <w:marTop w:val="0"/>
      <w:marBottom w:val="0"/>
      <w:divBdr>
        <w:top w:val="none" w:sz="0" w:space="0" w:color="auto"/>
        <w:left w:val="none" w:sz="0" w:space="0" w:color="auto"/>
        <w:bottom w:val="none" w:sz="0" w:space="0" w:color="auto"/>
        <w:right w:val="none" w:sz="0" w:space="0" w:color="auto"/>
      </w:divBdr>
    </w:div>
    <w:div w:id="1653213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9756">
          <w:marLeft w:val="0"/>
          <w:marRight w:val="0"/>
          <w:marTop w:val="0"/>
          <w:marBottom w:val="0"/>
          <w:divBdr>
            <w:top w:val="none" w:sz="0" w:space="0" w:color="auto"/>
            <w:left w:val="none" w:sz="0" w:space="0" w:color="auto"/>
            <w:bottom w:val="none" w:sz="0" w:space="0" w:color="auto"/>
            <w:right w:val="none" w:sz="0" w:space="0" w:color="auto"/>
          </w:divBdr>
          <w:divsChild>
            <w:div w:id="1118839372">
              <w:marLeft w:val="0"/>
              <w:marRight w:val="0"/>
              <w:marTop w:val="0"/>
              <w:marBottom w:val="0"/>
              <w:divBdr>
                <w:top w:val="none" w:sz="0" w:space="0" w:color="auto"/>
                <w:left w:val="none" w:sz="0" w:space="0" w:color="auto"/>
                <w:bottom w:val="none" w:sz="0" w:space="0" w:color="auto"/>
                <w:right w:val="none" w:sz="0" w:space="0" w:color="auto"/>
              </w:divBdr>
              <w:divsChild>
                <w:div w:id="1603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0865">
      <w:bodyDiv w:val="1"/>
      <w:marLeft w:val="0"/>
      <w:marRight w:val="0"/>
      <w:marTop w:val="0"/>
      <w:marBottom w:val="0"/>
      <w:divBdr>
        <w:top w:val="none" w:sz="0" w:space="0" w:color="auto"/>
        <w:left w:val="none" w:sz="0" w:space="0" w:color="auto"/>
        <w:bottom w:val="none" w:sz="0" w:space="0" w:color="auto"/>
        <w:right w:val="none" w:sz="0" w:space="0" w:color="auto"/>
      </w:divBdr>
      <w:divsChild>
        <w:div w:id="846988221">
          <w:marLeft w:val="0"/>
          <w:marRight w:val="0"/>
          <w:marTop w:val="0"/>
          <w:marBottom w:val="0"/>
          <w:divBdr>
            <w:top w:val="none" w:sz="0" w:space="0" w:color="auto"/>
            <w:left w:val="none" w:sz="0" w:space="0" w:color="auto"/>
            <w:bottom w:val="none" w:sz="0" w:space="0" w:color="auto"/>
            <w:right w:val="none" w:sz="0" w:space="0" w:color="auto"/>
          </w:divBdr>
          <w:divsChild>
            <w:div w:id="1580557977">
              <w:marLeft w:val="0"/>
              <w:marRight w:val="0"/>
              <w:marTop w:val="0"/>
              <w:marBottom w:val="0"/>
              <w:divBdr>
                <w:top w:val="none" w:sz="0" w:space="0" w:color="auto"/>
                <w:left w:val="none" w:sz="0" w:space="0" w:color="auto"/>
                <w:bottom w:val="none" w:sz="0" w:space="0" w:color="auto"/>
                <w:right w:val="none" w:sz="0" w:space="0" w:color="auto"/>
              </w:divBdr>
              <w:divsChild>
                <w:div w:id="949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1514">
      <w:marLeft w:val="0"/>
      <w:marRight w:val="0"/>
      <w:marTop w:val="0"/>
      <w:marBottom w:val="0"/>
      <w:divBdr>
        <w:top w:val="none" w:sz="0" w:space="0" w:color="auto"/>
        <w:left w:val="none" w:sz="0" w:space="0" w:color="auto"/>
        <w:bottom w:val="none" w:sz="0" w:space="0" w:color="auto"/>
        <w:right w:val="none" w:sz="0" w:space="0" w:color="auto"/>
      </w:divBdr>
      <w:divsChild>
        <w:div w:id="1772241517">
          <w:marLeft w:val="0"/>
          <w:marRight w:val="0"/>
          <w:marTop w:val="0"/>
          <w:marBottom w:val="0"/>
          <w:divBdr>
            <w:top w:val="none" w:sz="0" w:space="0" w:color="auto"/>
            <w:left w:val="none" w:sz="0" w:space="0" w:color="auto"/>
            <w:bottom w:val="none" w:sz="0" w:space="0" w:color="auto"/>
            <w:right w:val="none" w:sz="0" w:space="0" w:color="auto"/>
          </w:divBdr>
        </w:div>
        <w:div w:id="1772241526">
          <w:marLeft w:val="0"/>
          <w:marRight w:val="0"/>
          <w:marTop w:val="0"/>
          <w:marBottom w:val="0"/>
          <w:divBdr>
            <w:top w:val="none" w:sz="0" w:space="0" w:color="auto"/>
            <w:left w:val="none" w:sz="0" w:space="0" w:color="auto"/>
            <w:bottom w:val="none" w:sz="0" w:space="0" w:color="auto"/>
            <w:right w:val="none" w:sz="0" w:space="0" w:color="auto"/>
          </w:divBdr>
        </w:div>
        <w:div w:id="1772241534">
          <w:marLeft w:val="0"/>
          <w:marRight w:val="0"/>
          <w:marTop w:val="0"/>
          <w:marBottom w:val="0"/>
          <w:divBdr>
            <w:top w:val="none" w:sz="0" w:space="0" w:color="auto"/>
            <w:left w:val="none" w:sz="0" w:space="0" w:color="auto"/>
            <w:bottom w:val="none" w:sz="0" w:space="0" w:color="auto"/>
            <w:right w:val="none" w:sz="0" w:space="0" w:color="auto"/>
          </w:divBdr>
        </w:div>
        <w:div w:id="1772241552">
          <w:marLeft w:val="0"/>
          <w:marRight w:val="0"/>
          <w:marTop w:val="0"/>
          <w:marBottom w:val="0"/>
          <w:divBdr>
            <w:top w:val="none" w:sz="0" w:space="0" w:color="auto"/>
            <w:left w:val="none" w:sz="0" w:space="0" w:color="auto"/>
            <w:bottom w:val="none" w:sz="0" w:space="0" w:color="auto"/>
            <w:right w:val="none" w:sz="0" w:space="0" w:color="auto"/>
          </w:divBdr>
        </w:div>
        <w:div w:id="1772241568">
          <w:marLeft w:val="0"/>
          <w:marRight w:val="0"/>
          <w:marTop w:val="0"/>
          <w:marBottom w:val="0"/>
          <w:divBdr>
            <w:top w:val="none" w:sz="0" w:space="0" w:color="auto"/>
            <w:left w:val="none" w:sz="0" w:space="0" w:color="auto"/>
            <w:bottom w:val="none" w:sz="0" w:space="0" w:color="auto"/>
            <w:right w:val="none" w:sz="0" w:space="0" w:color="auto"/>
          </w:divBdr>
        </w:div>
      </w:divsChild>
    </w:div>
    <w:div w:id="1772241519">
      <w:marLeft w:val="0"/>
      <w:marRight w:val="0"/>
      <w:marTop w:val="0"/>
      <w:marBottom w:val="0"/>
      <w:divBdr>
        <w:top w:val="none" w:sz="0" w:space="0" w:color="auto"/>
        <w:left w:val="none" w:sz="0" w:space="0" w:color="auto"/>
        <w:bottom w:val="none" w:sz="0" w:space="0" w:color="auto"/>
        <w:right w:val="none" w:sz="0" w:space="0" w:color="auto"/>
      </w:divBdr>
    </w:div>
    <w:div w:id="1772241525">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sChild>
        <w:div w:id="1772241510">
          <w:marLeft w:val="0"/>
          <w:marRight w:val="0"/>
          <w:marTop w:val="0"/>
          <w:marBottom w:val="0"/>
          <w:divBdr>
            <w:top w:val="none" w:sz="0" w:space="0" w:color="auto"/>
            <w:left w:val="none" w:sz="0" w:space="0" w:color="auto"/>
            <w:bottom w:val="none" w:sz="0" w:space="0" w:color="auto"/>
            <w:right w:val="none" w:sz="0" w:space="0" w:color="auto"/>
          </w:divBdr>
        </w:div>
        <w:div w:id="1772241529">
          <w:marLeft w:val="0"/>
          <w:marRight w:val="0"/>
          <w:marTop w:val="0"/>
          <w:marBottom w:val="0"/>
          <w:divBdr>
            <w:top w:val="none" w:sz="0" w:space="0" w:color="auto"/>
            <w:left w:val="none" w:sz="0" w:space="0" w:color="auto"/>
            <w:bottom w:val="none" w:sz="0" w:space="0" w:color="auto"/>
            <w:right w:val="none" w:sz="0" w:space="0" w:color="auto"/>
          </w:divBdr>
        </w:div>
      </w:divsChild>
    </w:div>
    <w:div w:id="1772241530">
      <w:marLeft w:val="0"/>
      <w:marRight w:val="0"/>
      <w:marTop w:val="0"/>
      <w:marBottom w:val="0"/>
      <w:divBdr>
        <w:top w:val="none" w:sz="0" w:space="0" w:color="auto"/>
        <w:left w:val="none" w:sz="0" w:space="0" w:color="auto"/>
        <w:bottom w:val="none" w:sz="0" w:space="0" w:color="auto"/>
        <w:right w:val="none" w:sz="0" w:space="0" w:color="auto"/>
      </w:divBdr>
    </w:div>
    <w:div w:id="1772241540">
      <w:marLeft w:val="0"/>
      <w:marRight w:val="0"/>
      <w:marTop w:val="0"/>
      <w:marBottom w:val="0"/>
      <w:divBdr>
        <w:top w:val="none" w:sz="0" w:space="0" w:color="auto"/>
        <w:left w:val="none" w:sz="0" w:space="0" w:color="auto"/>
        <w:bottom w:val="none" w:sz="0" w:space="0" w:color="auto"/>
        <w:right w:val="none" w:sz="0" w:space="0" w:color="auto"/>
      </w:divBdr>
    </w:div>
    <w:div w:id="1772241553">
      <w:marLeft w:val="0"/>
      <w:marRight w:val="0"/>
      <w:marTop w:val="0"/>
      <w:marBottom w:val="0"/>
      <w:divBdr>
        <w:top w:val="none" w:sz="0" w:space="0" w:color="auto"/>
        <w:left w:val="none" w:sz="0" w:space="0" w:color="auto"/>
        <w:bottom w:val="none" w:sz="0" w:space="0" w:color="auto"/>
        <w:right w:val="none" w:sz="0" w:space="0" w:color="auto"/>
      </w:divBdr>
      <w:divsChild>
        <w:div w:id="1772241515">
          <w:marLeft w:val="0"/>
          <w:marRight w:val="0"/>
          <w:marTop w:val="0"/>
          <w:marBottom w:val="0"/>
          <w:divBdr>
            <w:top w:val="none" w:sz="0" w:space="0" w:color="auto"/>
            <w:left w:val="none" w:sz="0" w:space="0" w:color="auto"/>
            <w:bottom w:val="none" w:sz="0" w:space="0" w:color="auto"/>
            <w:right w:val="none" w:sz="0" w:space="0" w:color="auto"/>
          </w:divBdr>
        </w:div>
        <w:div w:id="1772241522">
          <w:marLeft w:val="0"/>
          <w:marRight w:val="0"/>
          <w:marTop w:val="0"/>
          <w:marBottom w:val="0"/>
          <w:divBdr>
            <w:top w:val="none" w:sz="0" w:space="0" w:color="auto"/>
            <w:left w:val="none" w:sz="0" w:space="0" w:color="auto"/>
            <w:bottom w:val="none" w:sz="0" w:space="0" w:color="auto"/>
            <w:right w:val="none" w:sz="0" w:space="0" w:color="auto"/>
          </w:divBdr>
        </w:div>
        <w:div w:id="1772241565">
          <w:marLeft w:val="0"/>
          <w:marRight w:val="0"/>
          <w:marTop w:val="0"/>
          <w:marBottom w:val="0"/>
          <w:divBdr>
            <w:top w:val="none" w:sz="0" w:space="0" w:color="auto"/>
            <w:left w:val="none" w:sz="0" w:space="0" w:color="auto"/>
            <w:bottom w:val="none" w:sz="0" w:space="0" w:color="auto"/>
            <w:right w:val="none" w:sz="0" w:space="0" w:color="auto"/>
          </w:divBdr>
        </w:div>
        <w:div w:id="1772241567">
          <w:marLeft w:val="0"/>
          <w:marRight w:val="0"/>
          <w:marTop w:val="0"/>
          <w:marBottom w:val="0"/>
          <w:divBdr>
            <w:top w:val="none" w:sz="0" w:space="0" w:color="auto"/>
            <w:left w:val="none" w:sz="0" w:space="0" w:color="auto"/>
            <w:bottom w:val="none" w:sz="0" w:space="0" w:color="auto"/>
            <w:right w:val="none" w:sz="0" w:space="0" w:color="auto"/>
          </w:divBdr>
        </w:div>
      </w:divsChild>
    </w:div>
    <w:div w:id="1772241558">
      <w:marLeft w:val="0"/>
      <w:marRight w:val="0"/>
      <w:marTop w:val="0"/>
      <w:marBottom w:val="0"/>
      <w:divBdr>
        <w:top w:val="none" w:sz="0" w:space="0" w:color="auto"/>
        <w:left w:val="none" w:sz="0" w:space="0" w:color="auto"/>
        <w:bottom w:val="none" w:sz="0" w:space="0" w:color="auto"/>
        <w:right w:val="none" w:sz="0" w:space="0" w:color="auto"/>
      </w:divBdr>
      <w:divsChild>
        <w:div w:id="1772241511">
          <w:marLeft w:val="0"/>
          <w:marRight w:val="0"/>
          <w:marTop w:val="0"/>
          <w:marBottom w:val="0"/>
          <w:divBdr>
            <w:top w:val="none" w:sz="0" w:space="0" w:color="auto"/>
            <w:left w:val="none" w:sz="0" w:space="0" w:color="auto"/>
            <w:bottom w:val="none" w:sz="0" w:space="0" w:color="auto"/>
            <w:right w:val="none" w:sz="0" w:space="0" w:color="auto"/>
          </w:divBdr>
          <w:divsChild>
            <w:div w:id="1772241512">
              <w:marLeft w:val="0"/>
              <w:marRight w:val="0"/>
              <w:marTop w:val="0"/>
              <w:marBottom w:val="0"/>
              <w:divBdr>
                <w:top w:val="none" w:sz="0" w:space="0" w:color="auto"/>
                <w:left w:val="none" w:sz="0" w:space="0" w:color="auto"/>
                <w:bottom w:val="none" w:sz="0" w:space="0" w:color="auto"/>
                <w:right w:val="none" w:sz="0" w:space="0" w:color="auto"/>
              </w:divBdr>
            </w:div>
            <w:div w:id="1772241513">
              <w:marLeft w:val="0"/>
              <w:marRight w:val="0"/>
              <w:marTop w:val="0"/>
              <w:marBottom w:val="0"/>
              <w:divBdr>
                <w:top w:val="none" w:sz="0" w:space="0" w:color="auto"/>
                <w:left w:val="none" w:sz="0" w:space="0" w:color="auto"/>
                <w:bottom w:val="none" w:sz="0" w:space="0" w:color="auto"/>
                <w:right w:val="none" w:sz="0" w:space="0" w:color="auto"/>
              </w:divBdr>
            </w:div>
            <w:div w:id="1772241521">
              <w:marLeft w:val="0"/>
              <w:marRight w:val="0"/>
              <w:marTop w:val="0"/>
              <w:marBottom w:val="0"/>
              <w:divBdr>
                <w:top w:val="none" w:sz="0" w:space="0" w:color="auto"/>
                <w:left w:val="none" w:sz="0" w:space="0" w:color="auto"/>
                <w:bottom w:val="none" w:sz="0" w:space="0" w:color="auto"/>
                <w:right w:val="none" w:sz="0" w:space="0" w:color="auto"/>
              </w:divBdr>
            </w:div>
            <w:div w:id="1772241524">
              <w:marLeft w:val="0"/>
              <w:marRight w:val="0"/>
              <w:marTop w:val="0"/>
              <w:marBottom w:val="0"/>
              <w:divBdr>
                <w:top w:val="none" w:sz="0" w:space="0" w:color="auto"/>
                <w:left w:val="none" w:sz="0" w:space="0" w:color="auto"/>
                <w:bottom w:val="none" w:sz="0" w:space="0" w:color="auto"/>
                <w:right w:val="none" w:sz="0" w:space="0" w:color="auto"/>
              </w:divBdr>
            </w:div>
            <w:div w:id="1772241527">
              <w:marLeft w:val="0"/>
              <w:marRight w:val="0"/>
              <w:marTop w:val="0"/>
              <w:marBottom w:val="0"/>
              <w:divBdr>
                <w:top w:val="none" w:sz="0" w:space="0" w:color="auto"/>
                <w:left w:val="none" w:sz="0" w:space="0" w:color="auto"/>
                <w:bottom w:val="none" w:sz="0" w:space="0" w:color="auto"/>
                <w:right w:val="none" w:sz="0" w:space="0" w:color="auto"/>
              </w:divBdr>
            </w:div>
            <w:div w:id="1772241531">
              <w:marLeft w:val="0"/>
              <w:marRight w:val="0"/>
              <w:marTop w:val="0"/>
              <w:marBottom w:val="0"/>
              <w:divBdr>
                <w:top w:val="none" w:sz="0" w:space="0" w:color="auto"/>
                <w:left w:val="none" w:sz="0" w:space="0" w:color="auto"/>
                <w:bottom w:val="none" w:sz="0" w:space="0" w:color="auto"/>
                <w:right w:val="none" w:sz="0" w:space="0" w:color="auto"/>
              </w:divBdr>
            </w:div>
            <w:div w:id="1772241535">
              <w:marLeft w:val="0"/>
              <w:marRight w:val="0"/>
              <w:marTop w:val="0"/>
              <w:marBottom w:val="0"/>
              <w:divBdr>
                <w:top w:val="none" w:sz="0" w:space="0" w:color="auto"/>
                <w:left w:val="none" w:sz="0" w:space="0" w:color="auto"/>
                <w:bottom w:val="none" w:sz="0" w:space="0" w:color="auto"/>
                <w:right w:val="none" w:sz="0" w:space="0" w:color="auto"/>
              </w:divBdr>
            </w:div>
            <w:div w:id="1772241536">
              <w:marLeft w:val="0"/>
              <w:marRight w:val="0"/>
              <w:marTop w:val="0"/>
              <w:marBottom w:val="0"/>
              <w:divBdr>
                <w:top w:val="none" w:sz="0" w:space="0" w:color="auto"/>
                <w:left w:val="none" w:sz="0" w:space="0" w:color="auto"/>
                <w:bottom w:val="none" w:sz="0" w:space="0" w:color="auto"/>
                <w:right w:val="none" w:sz="0" w:space="0" w:color="auto"/>
              </w:divBdr>
            </w:div>
            <w:div w:id="1772241537">
              <w:marLeft w:val="0"/>
              <w:marRight w:val="0"/>
              <w:marTop w:val="0"/>
              <w:marBottom w:val="0"/>
              <w:divBdr>
                <w:top w:val="none" w:sz="0" w:space="0" w:color="auto"/>
                <w:left w:val="none" w:sz="0" w:space="0" w:color="auto"/>
                <w:bottom w:val="none" w:sz="0" w:space="0" w:color="auto"/>
                <w:right w:val="none" w:sz="0" w:space="0" w:color="auto"/>
              </w:divBdr>
            </w:div>
            <w:div w:id="1772241538">
              <w:marLeft w:val="0"/>
              <w:marRight w:val="0"/>
              <w:marTop w:val="0"/>
              <w:marBottom w:val="0"/>
              <w:divBdr>
                <w:top w:val="none" w:sz="0" w:space="0" w:color="auto"/>
                <w:left w:val="none" w:sz="0" w:space="0" w:color="auto"/>
                <w:bottom w:val="none" w:sz="0" w:space="0" w:color="auto"/>
                <w:right w:val="none" w:sz="0" w:space="0" w:color="auto"/>
              </w:divBdr>
            </w:div>
            <w:div w:id="1772241541">
              <w:marLeft w:val="0"/>
              <w:marRight w:val="0"/>
              <w:marTop w:val="0"/>
              <w:marBottom w:val="0"/>
              <w:divBdr>
                <w:top w:val="none" w:sz="0" w:space="0" w:color="auto"/>
                <w:left w:val="none" w:sz="0" w:space="0" w:color="auto"/>
                <w:bottom w:val="none" w:sz="0" w:space="0" w:color="auto"/>
                <w:right w:val="none" w:sz="0" w:space="0" w:color="auto"/>
              </w:divBdr>
            </w:div>
            <w:div w:id="1772241542">
              <w:marLeft w:val="0"/>
              <w:marRight w:val="0"/>
              <w:marTop w:val="0"/>
              <w:marBottom w:val="0"/>
              <w:divBdr>
                <w:top w:val="none" w:sz="0" w:space="0" w:color="auto"/>
                <w:left w:val="none" w:sz="0" w:space="0" w:color="auto"/>
                <w:bottom w:val="none" w:sz="0" w:space="0" w:color="auto"/>
                <w:right w:val="none" w:sz="0" w:space="0" w:color="auto"/>
              </w:divBdr>
            </w:div>
            <w:div w:id="1772241546">
              <w:marLeft w:val="0"/>
              <w:marRight w:val="0"/>
              <w:marTop w:val="0"/>
              <w:marBottom w:val="0"/>
              <w:divBdr>
                <w:top w:val="none" w:sz="0" w:space="0" w:color="auto"/>
                <w:left w:val="none" w:sz="0" w:space="0" w:color="auto"/>
                <w:bottom w:val="none" w:sz="0" w:space="0" w:color="auto"/>
                <w:right w:val="none" w:sz="0" w:space="0" w:color="auto"/>
              </w:divBdr>
            </w:div>
            <w:div w:id="1772241549">
              <w:marLeft w:val="0"/>
              <w:marRight w:val="0"/>
              <w:marTop w:val="0"/>
              <w:marBottom w:val="0"/>
              <w:divBdr>
                <w:top w:val="none" w:sz="0" w:space="0" w:color="auto"/>
                <w:left w:val="none" w:sz="0" w:space="0" w:color="auto"/>
                <w:bottom w:val="none" w:sz="0" w:space="0" w:color="auto"/>
                <w:right w:val="none" w:sz="0" w:space="0" w:color="auto"/>
              </w:divBdr>
            </w:div>
            <w:div w:id="1772241550">
              <w:marLeft w:val="0"/>
              <w:marRight w:val="0"/>
              <w:marTop w:val="0"/>
              <w:marBottom w:val="0"/>
              <w:divBdr>
                <w:top w:val="none" w:sz="0" w:space="0" w:color="auto"/>
                <w:left w:val="none" w:sz="0" w:space="0" w:color="auto"/>
                <w:bottom w:val="none" w:sz="0" w:space="0" w:color="auto"/>
                <w:right w:val="none" w:sz="0" w:space="0" w:color="auto"/>
              </w:divBdr>
            </w:div>
            <w:div w:id="1772241551">
              <w:marLeft w:val="0"/>
              <w:marRight w:val="0"/>
              <w:marTop w:val="0"/>
              <w:marBottom w:val="0"/>
              <w:divBdr>
                <w:top w:val="none" w:sz="0" w:space="0" w:color="auto"/>
                <w:left w:val="none" w:sz="0" w:space="0" w:color="auto"/>
                <w:bottom w:val="none" w:sz="0" w:space="0" w:color="auto"/>
                <w:right w:val="none" w:sz="0" w:space="0" w:color="auto"/>
              </w:divBdr>
            </w:div>
            <w:div w:id="1772241554">
              <w:marLeft w:val="0"/>
              <w:marRight w:val="0"/>
              <w:marTop w:val="0"/>
              <w:marBottom w:val="0"/>
              <w:divBdr>
                <w:top w:val="none" w:sz="0" w:space="0" w:color="auto"/>
                <w:left w:val="none" w:sz="0" w:space="0" w:color="auto"/>
                <w:bottom w:val="none" w:sz="0" w:space="0" w:color="auto"/>
                <w:right w:val="none" w:sz="0" w:space="0" w:color="auto"/>
              </w:divBdr>
            </w:div>
            <w:div w:id="1772241555">
              <w:marLeft w:val="0"/>
              <w:marRight w:val="0"/>
              <w:marTop w:val="0"/>
              <w:marBottom w:val="0"/>
              <w:divBdr>
                <w:top w:val="none" w:sz="0" w:space="0" w:color="auto"/>
                <w:left w:val="none" w:sz="0" w:space="0" w:color="auto"/>
                <w:bottom w:val="none" w:sz="0" w:space="0" w:color="auto"/>
                <w:right w:val="none" w:sz="0" w:space="0" w:color="auto"/>
              </w:divBdr>
            </w:div>
            <w:div w:id="1772241556">
              <w:marLeft w:val="0"/>
              <w:marRight w:val="0"/>
              <w:marTop w:val="0"/>
              <w:marBottom w:val="0"/>
              <w:divBdr>
                <w:top w:val="none" w:sz="0" w:space="0" w:color="auto"/>
                <w:left w:val="none" w:sz="0" w:space="0" w:color="auto"/>
                <w:bottom w:val="none" w:sz="0" w:space="0" w:color="auto"/>
                <w:right w:val="none" w:sz="0" w:space="0" w:color="auto"/>
              </w:divBdr>
            </w:div>
          </w:divsChild>
        </w:div>
        <w:div w:id="1772241566">
          <w:marLeft w:val="0"/>
          <w:marRight w:val="0"/>
          <w:marTop w:val="0"/>
          <w:marBottom w:val="0"/>
          <w:divBdr>
            <w:top w:val="none" w:sz="0" w:space="0" w:color="auto"/>
            <w:left w:val="none" w:sz="0" w:space="0" w:color="auto"/>
            <w:bottom w:val="none" w:sz="0" w:space="0" w:color="auto"/>
            <w:right w:val="none" w:sz="0" w:space="0" w:color="auto"/>
          </w:divBdr>
          <w:divsChild>
            <w:div w:id="1772241516">
              <w:marLeft w:val="0"/>
              <w:marRight w:val="0"/>
              <w:marTop w:val="0"/>
              <w:marBottom w:val="0"/>
              <w:divBdr>
                <w:top w:val="none" w:sz="0" w:space="0" w:color="auto"/>
                <w:left w:val="none" w:sz="0" w:space="0" w:color="auto"/>
                <w:bottom w:val="none" w:sz="0" w:space="0" w:color="auto"/>
                <w:right w:val="none" w:sz="0" w:space="0" w:color="auto"/>
              </w:divBdr>
            </w:div>
            <w:div w:id="1772241518">
              <w:marLeft w:val="0"/>
              <w:marRight w:val="0"/>
              <w:marTop w:val="0"/>
              <w:marBottom w:val="0"/>
              <w:divBdr>
                <w:top w:val="none" w:sz="0" w:space="0" w:color="auto"/>
                <w:left w:val="none" w:sz="0" w:space="0" w:color="auto"/>
                <w:bottom w:val="none" w:sz="0" w:space="0" w:color="auto"/>
                <w:right w:val="none" w:sz="0" w:space="0" w:color="auto"/>
              </w:divBdr>
            </w:div>
            <w:div w:id="1772241520">
              <w:marLeft w:val="0"/>
              <w:marRight w:val="0"/>
              <w:marTop w:val="0"/>
              <w:marBottom w:val="0"/>
              <w:divBdr>
                <w:top w:val="none" w:sz="0" w:space="0" w:color="auto"/>
                <w:left w:val="none" w:sz="0" w:space="0" w:color="auto"/>
                <w:bottom w:val="none" w:sz="0" w:space="0" w:color="auto"/>
                <w:right w:val="none" w:sz="0" w:space="0" w:color="auto"/>
              </w:divBdr>
            </w:div>
            <w:div w:id="1772241523">
              <w:marLeft w:val="0"/>
              <w:marRight w:val="0"/>
              <w:marTop w:val="0"/>
              <w:marBottom w:val="0"/>
              <w:divBdr>
                <w:top w:val="none" w:sz="0" w:space="0" w:color="auto"/>
                <w:left w:val="none" w:sz="0" w:space="0" w:color="auto"/>
                <w:bottom w:val="none" w:sz="0" w:space="0" w:color="auto"/>
                <w:right w:val="none" w:sz="0" w:space="0" w:color="auto"/>
              </w:divBdr>
            </w:div>
            <w:div w:id="1772241532">
              <w:marLeft w:val="0"/>
              <w:marRight w:val="0"/>
              <w:marTop w:val="0"/>
              <w:marBottom w:val="0"/>
              <w:divBdr>
                <w:top w:val="none" w:sz="0" w:space="0" w:color="auto"/>
                <w:left w:val="none" w:sz="0" w:space="0" w:color="auto"/>
                <w:bottom w:val="none" w:sz="0" w:space="0" w:color="auto"/>
                <w:right w:val="none" w:sz="0" w:space="0" w:color="auto"/>
              </w:divBdr>
            </w:div>
            <w:div w:id="1772241533">
              <w:marLeft w:val="0"/>
              <w:marRight w:val="0"/>
              <w:marTop w:val="0"/>
              <w:marBottom w:val="0"/>
              <w:divBdr>
                <w:top w:val="none" w:sz="0" w:space="0" w:color="auto"/>
                <w:left w:val="none" w:sz="0" w:space="0" w:color="auto"/>
                <w:bottom w:val="none" w:sz="0" w:space="0" w:color="auto"/>
                <w:right w:val="none" w:sz="0" w:space="0" w:color="auto"/>
              </w:divBdr>
            </w:div>
            <w:div w:id="1772241539">
              <w:marLeft w:val="0"/>
              <w:marRight w:val="0"/>
              <w:marTop w:val="0"/>
              <w:marBottom w:val="0"/>
              <w:divBdr>
                <w:top w:val="none" w:sz="0" w:space="0" w:color="auto"/>
                <w:left w:val="none" w:sz="0" w:space="0" w:color="auto"/>
                <w:bottom w:val="none" w:sz="0" w:space="0" w:color="auto"/>
                <w:right w:val="none" w:sz="0" w:space="0" w:color="auto"/>
              </w:divBdr>
            </w:div>
            <w:div w:id="1772241543">
              <w:marLeft w:val="0"/>
              <w:marRight w:val="0"/>
              <w:marTop w:val="0"/>
              <w:marBottom w:val="0"/>
              <w:divBdr>
                <w:top w:val="none" w:sz="0" w:space="0" w:color="auto"/>
                <w:left w:val="none" w:sz="0" w:space="0" w:color="auto"/>
                <w:bottom w:val="none" w:sz="0" w:space="0" w:color="auto"/>
                <w:right w:val="none" w:sz="0" w:space="0" w:color="auto"/>
              </w:divBdr>
            </w:div>
            <w:div w:id="1772241544">
              <w:marLeft w:val="0"/>
              <w:marRight w:val="0"/>
              <w:marTop w:val="0"/>
              <w:marBottom w:val="0"/>
              <w:divBdr>
                <w:top w:val="none" w:sz="0" w:space="0" w:color="auto"/>
                <w:left w:val="none" w:sz="0" w:space="0" w:color="auto"/>
                <w:bottom w:val="none" w:sz="0" w:space="0" w:color="auto"/>
                <w:right w:val="none" w:sz="0" w:space="0" w:color="auto"/>
              </w:divBdr>
            </w:div>
            <w:div w:id="1772241545">
              <w:marLeft w:val="0"/>
              <w:marRight w:val="0"/>
              <w:marTop w:val="0"/>
              <w:marBottom w:val="0"/>
              <w:divBdr>
                <w:top w:val="none" w:sz="0" w:space="0" w:color="auto"/>
                <w:left w:val="none" w:sz="0" w:space="0" w:color="auto"/>
                <w:bottom w:val="none" w:sz="0" w:space="0" w:color="auto"/>
                <w:right w:val="none" w:sz="0" w:space="0" w:color="auto"/>
              </w:divBdr>
            </w:div>
            <w:div w:id="1772241547">
              <w:marLeft w:val="0"/>
              <w:marRight w:val="0"/>
              <w:marTop w:val="0"/>
              <w:marBottom w:val="0"/>
              <w:divBdr>
                <w:top w:val="none" w:sz="0" w:space="0" w:color="auto"/>
                <w:left w:val="none" w:sz="0" w:space="0" w:color="auto"/>
                <w:bottom w:val="none" w:sz="0" w:space="0" w:color="auto"/>
                <w:right w:val="none" w:sz="0" w:space="0" w:color="auto"/>
              </w:divBdr>
            </w:div>
            <w:div w:id="1772241548">
              <w:marLeft w:val="0"/>
              <w:marRight w:val="0"/>
              <w:marTop w:val="0"/>
              <w:marBottom w:val="0"/>
              <w:divBdr>
                <w:top w:val="none" w:sz="0" w:space="0" w:color="auto"/>
                <w:left w:val="none" w:sz="0" w:space="0" w:color="auto"/>
                <w:bottom w:val="none" w:sz="0" w:space="0" w:color="auto"/>
                <w:right w:val="none" w:sz="0" w:space="0" w:color="auto"/>
              </w:divBdr>
            </w:div>
            <w:div w:id="1772241557">
              <w:marLeft w:val="0"/>
              <w:marRight w:val="0"/>
              <w:marTop w:val="0"/>
              <w:marBottom w:val="0"/>
              <w:divBdr>
                <w:top w:val="none" w:sz="0" w:space="0" w:color="auto"/>
                <w:left w:val="none" w:sz="0" w:space="0" w:color="auto"/>
                <w:bottom w:val="none" w:sz="0" w:space="0" w:color="auto"/>
                <w:right w:val="none" w:sz="0" w:space="0" w:color="auto"/>
              </w:divBdr>
            </w:div>
            <w:div w:id="1772241559">
              <w:marLeft w:val="0"/>
              <w:marRight w:val="0"/>
              <w:marTop w:val="0"/>
              <w:marBottom w:val="0"/>
              <w:divBdr>
                <w:top w:val="none" w:sz="0" w:space="0" w:color="auto"/>
                <w:left w:val="none" w:sz="0" w:space="0" w:color="auto"/>
                <w:bottom w:val="none" w:sz="0" w:space="0" w:color="auto"/>
                <w:right w:val="none" w:sz="0" w:space="0" w:color="auto"/>
              </w:divBdr>
            </w:div>
            <w:div w:id="1772241560">
              <w:marLeft w:val="0"/>
              <w:marRight w:val="0"/>
              <w:marTop w:val="0"/>
              <w:marBottom w:val="0"/>
              <w:divBdr>
                <w:top w:val="none" w:sz="0" w:space="0" w:color="auto"/>
                <w:left w:val="none" w:sz="0" w:space="0" w:color="auto"/>
                <w:bottom w:val="none" w:sz="0" w:space="0" w:color="auto"/>
                <w:right w:val="none" w:sz="0" w:space="0" w:color="auto"/>
              </w:divBdr>
            </w:div>
            <w:div w:id="1772241561">
              <w:marLeft w:val="0"/>
              <w:marRight w:val="0"/>
              <w:marTop w:val="0"/>
              <w:marBottom w:val="0"/>
              <w:divBdr>
                <w:top w:val="none" w:sz="0" w:space="0" w:color="auto"/>
                <w:left w:val="none" w:sz="0" w:space="0" w:color="auto"/>
                <w:bottom w:val="none" w:sz="0" w:space="0" w:color="auto"/>
                <w:right w:val="none" w:sz="0" w:space="0" w:color="auto"/>
              </w:divBdr>
            </w:div>
            <w:div w:id="1772241562">
              <w:marLeft w:val="0"/>
              <w:marRight w:val="0"/>
              <w:marTop w:val="0"/>
              <w:marBottom w:val="0"/>
              <w:divBdr>
                <w:top w:val="none" w:sz="0" w:space="0" w:color="auto"/>
                <w:left w:val="none" w:sz="0" w:space="0" w:color="auto"/>
                <w:bottom w:val="none" w:sz="0" w:space="0" w:color="auto"/>
                <w:right w:val="none" w:sz="0" w:space="0" w:color="auto"/>
              </w:divBdr>
            </w:div>
            <w:div w:id="177224156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795">
      <w:bodyDiv w:val="1"/>
      <w:marLeft w:val="0"/>
      <w:marRight w:val="0"/>
      <w:marTop w:val="0"/>
      <w:marBottom w:val="0"/>
      <w:divBdr>
        <w:top w:val="none" w:sz="0" w:space="0" w:color="auto"/>
        <w:left w:val="none" w:sz="0" w:space="0" w:color="auto"/>
        <w:bottom w:val="none" w:sz="0" w:space="0" w:color="auto"/>
        <w:right w:val="none" w:sz="0" w:space="0" w:color="auto"/>
      </w:divBdr>
      <w:divsChild>
        <w:div w:id="1640845581">
          <w:marLeft w:val="0"/>
          <w:marRight w:val="0"/>
          <w:marTop w:val="0"/>
          <w:marBottom w:val="0"/>
          <w:divBdr>
            <w:top w:val="none" w:sz="0" w:space="0" w:color="auto"/>
            <w:left w:val="none" w:sz="0" w:space="0" w:color="auto"/>
            <w:bottom w:val="none" w:sz="0" w:space="0" w:color="auto"/>
            <w:right w:val="none" w:sz="0" w:space="0" w:color="auto"/>
          </w:divBdr>
        </w:div>
        <w:div w:id="154491590">
          <w:marLeft w:val="0"/>
          <w:marRight w:val="0"/>
          <w:marTop w:val="0"/>
          <w:marBottom w:val="0"/>
          <w:divBdr>
            <w:top w:val="none" w:sz="0" w:space="0" w:color="auto"/>
            <w:left w:val="none" w:sz="0" w:space="0" w:color="auto"/>
            <w:bottom w:val="none" w:sz="0" w:space="0" w:color="auto"/>
            <w:right w:val="none" w:sz="0" w:space="0" w:color="auto"/>
          </w:divBdr>
        </w:div>
        <w:div w:id="49034940">
          <w:marLeft w:val="0"/>
          <w:marRight w:val="0"/>
          <w:marTop w:val="0"/>
          <w:marBottom w:val="0"/>
          <w:divBdr>
            <w:top w:val="none" w:sz="0" w:space="0" w:color="auto"/>
            <w:left w:val="none" w:sz="0" w:space="0" w:color="auto"/>
            <w:bottom w:val="none" w:sz="0" w:space="0" w:color="auto"/>
            <w:right w:val="none" w:sz="0" w:space="0" w:color="auto"/>
          </w:divBdr>
        </w:div>
      </w:divsChild>
    </w:div>
    <w:div w:id="1886872197">
      <w:bodyDiv w:val="1"/>
      <w:marLeft w:val="0"/>
      <w:marRight w:val="0"/>
      <w:marTop w:val="0"/>
      <w:marBottom w:val="0"/>
      <w:divBdr>
        <w:top w:val="none" w:sz="0" w:space="0" w:color="auto"/>
        <w:left w:val="none" w:sz="0" w:space="0" w:color="auto"/>
        <w:bottom w:val="none" w:sz="0" w:space="0" w:color="auto"/>
        <w:right w:val="none" w:sz="0" w:space="0" w:color="auto"/>
      </w:divBdr>
      <w:divsChild>
        <w:div w:id="53242914">
          <w:marLeft w:val="0"/>
          <w:marRight w:val="0"/>
          <w:marTop w:val="0"/>
          <w:marBottom w:val="0"/>
          <w:divBdr>
            <w:top w:val="none" w:sz="0" w:space="0" w:color="auto"/>
            <w:left w:val="none" w:sz="0" w:space="0" w:color="auto"/>
            <w:bottom w:val="none" w:sz="0" w:space="0" w:color="auto"/>
            <w:right w:val="none" w:sz="0" w:space="0" w:color="auto"/>
          </w:divBdr>
          <w:divsChild>
            <w:div w:id="1296519187">
              <w:marLeft w:val="0"/>
              <w:marRight w:val="0"/>
              <w:marTop w:val="0"/>
              <w:marBottom w:val="0"/>
              <w:divBdr>
                <w:top w:val="none" w:sz="0" w:space="0" w:color="auto"/>
                <w:left w:val="none" w:sz="0" w:space="0" w:color="auto"/>
                <w:bottom w:val="none" w:sz="0" w:space="0" w:color="auto"/>
                <w:right w:val="none" w:sz="0" w:space="0" w:color="auto"/>
              </w:divBdr>
              <w:divsChild>
                <w:div w:id="5214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7714">
      <w:bodyDiv w:val="1"/>
      <w:marLeft w:val="0"/>
      <w:marRight w:val="0"/>
      <w:marTop w:val="0"/>
      <w:marBottom w:val="0"/>
      <w:divBdr>
        <w:top w:val="none" w:sz="0" w:space="0" w:color="auto"/>
        <w:left w:val="none" w:sz="0" w:space="0" w:color="auto"/>
        <w:bottom w:val="none" w:sz="0" w:space="0" w:color="auto"/>
        <w:right w:val="none" w:sz="0" w:space="0" w:color="auto"/>
      </w:divBdr>
      <w:divsChild>
        <w:div w:id="1857039172">
          <w:marLeft w:val="0"/>
          <w:marRight w:val="0"/>
          <w:marTop w:val="0"/>
          <w:marBottom w:val="0"/>
          <w:divBdr>
            <w:top w:val="none" w:sz="0" w:space="0" w:color="auto"/>
            <w:left w:val="none" w:sz="0" w:space="0" w:color="auto"/>
            <w:bottom w:val="none" w:sz="0" w:space="0" w:color="auto"/>
            <w:right w:val="none" w:sz="0" w:space="0" w:color="auto"/>
          </w:divBdr>
          <w:divsChild>
            <w:div w:id="1987126371">
              <w:marLeft w:val="0"/>
              <w:marRight w:val="0"/>
              <w:marTop w:val="0"/>
              <w:marBottom w:val="0"/>
              <w:divBdr>
                <w:top w:val="none" w:sz="0" w:space="0" w:color="auto"/>
                <w:left w:val="none" w:sz="0" w:space="0" w:color="auto"/>
                <w:bottom w:val="none" w:sz="0" w:space="0" w:color="auto"/>
                <w:right w:val="none" w:sz="0" w:space="0" w:color="auto"/>
              </w:divBdr>
              <w:divsChild>
                <w:div w:id="2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478">
      <w:bodyDiv w:val="1"/>
      <w:marLeft w:val="0"/>
      <w:marRight w:val="0"/>
      <w:marTop w:val="0"/>
      <w:marBottom w:val="0"/>
      <w:divBdr>
        <w:top w:val="none" w:sz="0" w:space="0" w:color="auto"/>
        <w:left w:val="none" w:sz="0" w:space="0" w:color="auto"/>
        <w:bottom w:val="none" w:sz="0" w:space="0" w:color="auto"/>
        <w:right w:val="none" w:sz="0" w:space="0" w:color="auto"/>
      </w:divBdr>
      <w:divsChild>
        <w:div w:id="1906137999">
          <w:marLeft w:val="0"/>
          <w:marRight w:val="0"/>
          <w:marTop w:val="0"/>
          <w:marBottom w:val="0"/>
          <w:divBdr>
            <w:top w:val="none" w:sz="0" w:space="0" w:color="auto"/>
            <w:left w:val="none" w:sz="0" w:space="0" w:color="auto"/>
            <w:bottom w:val="none" w:sz="0" w:space="0" w:color="auto"/>
            <w:right w:val="none" w:sz="0" w:space="0" w:color="auto"/>
          </w:divBdr>
          <w:divsChild>
            <w:div w:id="1772164420">
              <w:marLeft w:val="0"/>
              <w:marRight w:val="0"/>
              <w:marTop w:val="0"/>
              <w:marBottom w:val="0"/>
              <w:divBdr>
                <w:top w:val="none" w:sz="0" w:space="0" w:color="auto"/>
                <w:left w:val="none" w:sz="0" w:space="0" w:color="auto"/>
                <w:bottom w:val="none" w:sz="0" w:space="0" w:color="auto"/>
                <w:right w:val="none" w:sz="0" w:space="0" w:color="auto"/>
              </w:divBdr>
              <w:divsChild>
                <w:div w:id="825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615">
          <w:marLeft w:val="0"/>
          <w:marRight w:val="0"/>
          <w:marTop w:val="0"/>
          <w:marBottom w:val="0"/>
          <w:divBdr>
            <w:top w:val="none" w:sz="0" w:space="0" w:color="auto"/>
            <w:left w:val="none" w:sz="0" w:space="0" w:color="auto"/>
            <w:bottom w:val="none" w:sz="0" w:space="0" w:color="auto"/>
            <w:right w:val="none" w:sz="0" w:space="0" w:color="auto"/>
          </w:divBdr>
          <w:divsChild>
            <w:div w:id="1658461797">
              <w:marLeft w:val="0"/>
              <w:marRight w:val="0"/>
              <w:marTop w:val="0"/>
              <w:marBottom w:val="0"/>
              <w:divBdr>
                <w:top w:val="none" w:sz="0" w:space="0" w:color="auto"/>
                <w:left w:val="none" w:sz="0" w:space="0" w:color="auto"/>
                <w:bottom w:val="none" w:sz="0" w:space="0" w:color="auto"/>
                <w:right w:val="none" w:sz="0" w:space="0" w:color="auto"/>
              </w:divBdr>
              <w:divsChild>
                <w:div w:id="62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4599-DD86-7144-9C5B-D4E6B3B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10569</Words>
  <Characters>63420</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 Grzymkowski</cp:lastModifiedBy>
  <cp:revision>14</cp:revision>
  <cp:lastPrinted>2023-12-01T08:26:00Z</cp:lastPrinted>
  <dcterms:created xsi:type="dcterms:W3CDTF">2024-02-14T07:59:00Z</dcterms:created>
  <dcterms:modified xsi:type="dcterms:W3CDTF">2024-02-15T20:30:00Z</dcterms:modified>
</cp:coreProperties>
</file>