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7C3921E0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F544E5">
        <w:rPr>
          <w:b/>
          <w:bCs/>
          <w:sz w:val="32"/>
          <w:szCs w:val="32"/>
        </w:rPr>
        <w:t>FOLI VCI RĘKAWA ANTYKOROZYJNEGO 300MM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1E8C857F" w:rsidR="00CA2E1E" w:rsidRPr="009F55E8" w:rsidRDefault="00AB4E4D" w:rsidP="00B72EE5">
      <w:pPr>
        <w:numPr>
          <w:ilvl w:val="0"/>
          <w:numId w:val="10"/>
        </w:numPr>
        <w:spacing w:before="120" w:line="324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A2E1E"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368"/>
        <w:gridCol w:w="1124"/>
        <w:gridCol w:w="784"/>
        <w:gridCol w:w="1594"/>
        <w:gridCol w:w="1383"/>
        <w:gridCol w:w="620"/>
        <w:gridCol w:w="1627"/>
      </w:tblGrid>
      <w:tr w:rsidR="00CA2E1E" w14:paraId="0B9D678D" w14:textId="77777777" w:rsidTr="00727041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8E47FE" w:rsidRDefault="008E47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E569E5C" w14:textId="27B4407F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3702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(zł)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E14D71" w14:paraId="3A699C22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E14D71" w:rsidRPr="00D31083" w:rsidRDefault="00E975C4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_Hlk175900484"/>
            <w:r w:rsidRPr="00D31083">
              <w:rPr>
                <w:color w:val="000000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6A19" w14:textId="77777777" w:rsidR="00F544E5" w:rsidRDefault="00F544E5" w:rsidP="00F544E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FOLIA VCI RĘKAW ANTYKOROZYJNY 300 MM (ilość 200m)</w:t>
            </w:r>
          </w:p>
          <w:p w14:paraId="29BC3932" w14:textId="77777777" w:rsidR="00F544E5" w:rsidRDefault="00F544E5" w:rsidP="00F544E5">
            <w:r>
              <w:rPr>
                <w:sz w:val="22"/>
                <w:szCs w:val="22"/>
              </w:rPr>
              <w:t>Dane techniczne:</w:t>
            </w:r>
          </w:p>
          <w:p w14:paraId="34EAED29" w14:textId="77777777" w:rsidR="00F544E5" w:rsidRDefault="00F544E5" w:rsidP="00F544E5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rPr>
                <w:sz w:val="22"/>
                <w:szCs w:val="22"/>
              </w:rPr>
              <w:t>Szerokość: 300 mm</w:t>
            </w:r>
          </w:p>
          <w:p w14:paraId="33990800" w14:textId="77777777" w:rsidR="00F544E5" w:rsidRDefault="00F544E5" w:rsidP="00F544E5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rPr>
                <w:sz w:val="22"/>
                <w:szCs w:val="22"/>
              </w:rPr>
              <w:t>Grubość: 100 mikronów</w:t>
            </w:r>
          </w:p>
          <w:p w14:paraId="10D4B421" w14:textId="77777777" w:rsidR="00F544E5" w:rsidRDefault="00F544E5" w:rsidP="00F544E5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rPr>
                <w:sz w:val="22"/>
                <w:szCs w:val="22"/>
              </w:rPr>
              <w:t>Waga rolki: 6 kg</w:t>
            </w:r>
          </w:p>
          <w:p w14:paraId="4B0F1E72" w14:textId="77777777" w:rsidR="00F544E5" w:rsidRDefault="00F544E5" w:rsidP="00F544E5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rPr>
                <w:sz w:val="22"/>
                <w:szCs w:val="22"/>
              </w:rPr>
              <w:t>Temperatura zgrzewania folii: 150-200 C</w:t>
            </w:r>
          </w:p>
          <w:p w14:paraId="1E0FC7B2" w14:textId="77777777" w:rsidR="00F544E5" w:rsidRDefault="00F544E5" w:rsidP="00F544E5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rPr>
                <w:sz w:val="22"/>
                <w:szCs w:val="22"/>
              </w:rPr>
              <w:t>Skład podstawowy: LPDE+LLPDE</w:t>
            </w:r>
          </w:p>
          <w:p w14:paraId="3CB9997A" w14:textId="0188F50D" w:rsidR="00AE26A0" w:rsidRPr="00B72EE5" w:rsidRDefault="00AE26A0" w:rsidP="00B72EE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096A1BB4" w:rsidR="00D31083" w:rsidRPr="002618E8" w:rsidRDefault="00F544E5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09BCCFA4" w:rsidR="00E14D71" w:rsidRPr="00D31083" w:rsidRDefault="00F544E5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D61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E14D71" w:rsidRPr="00D31083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bookmarkEnd w:id="0"/>
      <w:tr w:rsidR="00307051" w14:paraId="1A1169FB" w14:textId="77777777" w:rsidTr="00727041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E860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BF1" w14:textId="2DE9A634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RAZEM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4A22" w14:textId="77777777" w:rsidR="00307051" w:rsidRPr="00D31083" w:rsidRDefault="00307051" w:rsidP="00307051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F588" w14:textId="77777777" w:rsidR="00307051" w:rsidRPr="00D31083" w:rsidRDefault="00307051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3E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65C4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F2B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EAAB" w14:textId="77777777" w:rsidR="00307051" w:rsidRPr="00D31083" w:rsidRDefault="00307051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3CA40E0D" w14:textId="49927144" w:rsidR="000B1D4C" w:rsidRDefault="001A2E50" w:rsidP="000B1D4C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1A2E50">
        <w:rPr>
          <w:sz w:val="22"/>
          <w:szCs w:val="22"/>
        </w:rPr>
        <w:t xml:space="preserve">Wykonawca akceptuje warunki płatności zawarte w zapytaniu tj. </w:t>
      </w:r>
      <w:r w:rsidR="000B1D4C" w:rsidRPr="001A2E50">
        <w:rPr>
          <w:sz w:val="22"/>
          <w:szCs w:val="22"/>
        </w:rPr>
        <w:t xml:space="preserve">Wykonawca zobowiązuje się do realizacji zamówień w terminie wymaganym przez Zamawiającego tj. </w:t>
      </w:r>
      <w:bookmarkStart w:id="1" w:name="_Hlk116550988"/>
      <w:r w:rsidR="000B1D4C" w:rsidRPr="001A2E50">
        <w:rPr>
          <w:b/>
          <w:bCs/>
          <w:sz w:val="22"/>
          <w:szCs w:val="22"/>
        </w:rPr>
        <w:t xml:space="preserve">do </w:t>
      </w:r>
      <w:r w:rsidR="004B7255">
        <w:rPr>
          <w:b/>
          <w:bCs/>
          <w:sz w:val="22"/>
          <w:szCs w:val="22"/>
        </w:rPr>
        <w:t>7</w:t>
      </w:r>
      <w:r w:rsidR="000B1D4C">
        <w:rPr>
          <w:b/>
          <w:bCs/>
          <w:sz w:val="22"/>
          <w:szCs w:val="22"/>
        </w:rPr>
        <w:t xml:space="preserve"> </w:t>
      </w:r>
      <w:r w:rsidR="000B1D4C" w:rsidRPr="001A2E50">
        <w:rPr>
          <w:b/>
          <w:bCs/>
          <w:sz w:val="22"/>
          <w:szCs w:val="22"/>
        </w:rPr>
        <w:t xml:space="preserve">dni roboczych od dnia </w:t>
      </w:r>
      <w:bookmarkEnd w:id="1"/>
      <w:r w:rsidR="000B1D4C" w:rsidRPr="001A2E50">
        <w:rPr>
          <w:b/>
          <w:bCs/>
          <w:sz w:val="22"/>
          <w:szCs w:val="22"/>
        </w:rPr>
        <w:t>złożenia zamówienia.</w:t>
      </w:r>
    </w:p>
    <w:p w14:paraId="09F6C64A" w14:textId="12102448" w:rsidR="001A2E50" w:rsidRPr="004B7255" w:rsidRDefault="00317B5F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>P</w:t>
      </w:r>
      <w:r w:rsidR="001A2E50" w:rsidRPr="004B7255">
        <w:rPr>
          <w:b/>
          <w:sz w:val="22"/>
          <w:szCs w:val="22"/>
        </w:rPr>
        <w:t>rzelew do 30 dni od daty wystawienia faktur po zrealizowanych dostawach.</w:t>
      </w:r>
    </w:p>
    <w:p w14:paraId="104CAB30" w14:textId="0D9D9981" w:rsidR="004B7255" w:rsidRPr="004B7255" w:rsidRDefault="004B7255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>Transport e cenie produktu.</w:t>
      </w:r>
    </w:p>
    <w:p w14:paraId="5C80D8B0" w14:textId="1466DC3E" w:rsidR="00733CCB" w:rsidRPr="00733CCB" w:rsidRDefault="00733CCB" w:rsidP="00733CCB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b/>
          <w:bCs/>
          <w:sz w:val="22"/>
          <w:szCs w:val="22"/>
        </w:rPr>
      </w:pPr>
      <w:r w:rsidRPr="00784999">
        <w:rPr>
          <w:b/>
          <w:bCs/>
          <w:sz w:val="22"/>
          <w:szCs w:val="22"/>
        </w:rPr>
        <w:t>„ Oferta złożona w postaci elektronicznej wiąże Składającego ofertę i jest równoznaczna z zawarciem umowy, jeżeli Zamawiający oceni ofertę za najkorzystniejszą.”</w:t>
      </w:r>
    </w:p>
    <w:p w14:paraId="05D2511E" w14:textId="466AC2FF" w:rsidR="00733CCB" w:rsidRDefault="00733CCB" w:rsidP="00733CC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pieniężną w wysokości 10% wartości brutto zamówienia w przypadku odstąpienia od realizacji zamówienia   lub wypowiedzenia umowy przez Zamawiającego z przyczyn leżących po stronie Wykonawcy.</w:t>
      </w:r>
    </w:p>
    <w:p w14:paraId="707E9DCC" w14:textId="77777777" w:rsidR="00733CCB" w:rsidRDefault="00733CCB" w:rsidP="00733CC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w wysokości 0,5 % wartości brutto zamówienia za każdy dzień zwłoki po terminie dostawy.</w:t>
      </w:r>
    </w:p>
    <w:p w14:paraId="44789A43" w14:textId="77777777" w:rsidR="00733CCB" w:rsidRDefault="00733CCB" w:rsidP="00733CCB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otrzymania przedmiotu dostawy z wadami jakościowymi lub brakami ilościowymi Zamawiający zastrzega sobie prawo odmówienia przyjęcia wadliwego towaru i żądania wymiany na wolny od wad w terminie do 5 dni roboczych. Nie wywiązanie się z terminu jest równoznaczne z rozpoczęciem naliczenia kary pieniężnej w wysokości 0,5 % wartości brutto wadliwego towaru, jednakże nie mniej niż 50 zł za każdy dzień zwłoki i nie więcej niż wartość brutto brakującego towaru.</w:t>
      </w:r>
    </w:p>
    <w:p w14:paraId="61C2DF9E" w14:textId="540161E1" w:rsidR="00733CCB" w:rsidRDefault="00733CCB" w:rsidP="00733CCB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</w:t>
      </w:r>
      <w:r>
        <w:rPr>
          <w:rFonts w:ascii="Times New Roman" w:hAnsi="Times New Roman"/>
          <w:sz w:val="22"/>
          <w:szCs w:val="22"/>
        </w:rPr>
        <w:t>Za transport asortymentu odpowiada Wykonawca.</w:t>
      </w:r>
    </w:p>
    <w:p w14:paraId="0C09A417" w14:textId="77777777" w:rsidR="00733CCB" w:rsidRDefault="00733CCB" w:rsidP="00733CCB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Wykonawca wyraża zgodę, aby Zamawiający potrącił wysokość naliczonej kary umownej od kwoty wynikającej z faktury wystawionej przez Wykonawcę z tytułu realizacji przedmiotu zamówienia/umowy.</w:t>
      </w:r>
      <w:r>
        <w:rPr>
          <w:rFonts w:ascii="Times New Roman" w:hAnsi="Times New Roman"/>
          <w:strike/>
          <w:sz w:val="22"/>
          <w:szCs w:val="22"/>
        </w:rPr>
        <w:t xml:space="preserve"> </w:t>
      </w:r>
    </w:p>
    <w:p w14:paraId="07C62F1A" w14:textId="6E4A1D2B" w:rsidR="001A2E50" w:rsidRPr="00733CCB" w:rsidRDefault="00733CCB" w:rsidP="00733CCB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braku możliwości potrącenia kary umownej, o której mowa w pkt. </w:t>
      </w:r>
      <w:r>
        <w:rPr>
          <w:rFonts w:ascii="Times New Roman" w:hAnsi="Times New Roman"/>
          <w:sz w:val="22"/>
          <w:szCs w:val="22"/>
          <w:lang w:val="pl-PL"/>
        </w:rPr>
        <w:t>10</w:t>
      </w:r>
      <w:r>
        <w:rPr>
          <w:rFonts w:ascii="Times New Roman" w:hAnsi="Times New Roman"/>
          <w:sz w:val="22"/>
          <w:szCs w:val="22"/>
        </w:rPr>
        <w:t xml:space="preserve"> kwota jest płatna w terminie 14 dni od otrzymania noty obciążeniowej wystawionej przez Zamawiającego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59C0BDBA" w14:textId="77777777" w:rsidR="000A593D" w:rsidRPr="001A2E50" w:rsidRDefault="000A593D" w:rsidP="000A593D">
      <w:pPr>
        <w:pStyle w:val="Akapitzlist"/>
        <w:keepNext/>
        <w:numPr>
          <w:ilvl w:val="0"/>
          <w:numId w:val="4"/>
        </w:numPr>
        <w:spacing w:before="120" w:line="324" w:lineRule="auto"/>
        <w:jc w:val="both"/>
        <w:rPr>
          <w:sz w:val="22"/>
          <w:szCs w:val="22"/>
        </w:rPr>
      </w:pPr>
      <w:r w:rsidRPr="000A593D">
        <w:rPr>
          <w:sz w:val="20"/>
          <w:szCs w:val="20"/>
        </w:rPr>
        <w:t xml:space="preserve">  </w:t>
      </w:r>
      <w:r w:rsidRPr="001A2E50">
        <w:rPr>
          <w:sz w:val="22"/>
          <w:szCs w:val="22"/>
        </w:rPr>
        <w:t>Oświadczamy, że:</w:t>
      </w:r>
    </w:p>
    <w:p w14:paraId="523B6495" w14:textId="1FBA4B70" w:rsidR="000A593D" w:rsidRPr="001A2E50" w:rsidRDefault="000A593D" w:rsidP="000A593D">
      <w:pPr>
        <w:spacing w:line="324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 xml:space="preserve"> 1)  zapoznaliśmy się z istotnymi postanowieniami zamówienia i przyjmujemy warunki w nim określone;</w:t>
      </w:r>
    </w:p>
    <w:p w14:paraId="4B8E8411" w14:textId="116E0A64" w:rsidR="000A593D" w:rsidRPr="001A2E50" w:rsidRDefault="000A593D" w:rsidP="000A593D">
      <w:pPr>
        <w:spacing w:line="360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>2) w razie wybrania przez zamawiającego naszej oferty zobowiązujemy się do realizacji zamówienia na warunkach zawartych w</w:t>
      </w:r>
      <w:r w:rsidR="000B1D4C">
        <w:rPr>
          <w:sz w:val="22"/>
          <w:szCs w:val="22"/>
        </w:rPr>
        <w:t>e</w:t>
      </w:r>
      <w:r w:rsidR="009F1E12">
        <w:rPr>
          <w:sz w:val="22"/>
          <w:szCs w:val="22"/>
        </w:rPr>
        <w:t xml:space="preserve"> formularzu ofertowym</w:t>
      </w:r>
      <w:r w:rsidRPr="001A2E50">
        <w:rPr>
          <w:sz w:val="22"/>
          <w:szCs w:val="22"/>
        </w:rPr>
        <w:t xml:space="preserve"> oraz w miejscu i terminie określonym przez zamawiającego.</w:t>
      </w:r>
    </w:p>
    <w:p w14:paraId="36EC767F" w14:textId="690B0E9D" w:rsidR="009A2DD7" w:rsidRPr="001A2E50" w:rsidRDefault="009F55E8" w:rsidP="009F55E8">
      <w:pPr>
        <w:spacing w:line="360" w:lineRule="auto"/>
        <w:jc w:val="both"/>
        <w:rPr>
          <w:b/>
          <w:bCs/>
          <w:sz w:val="22"/>
          <w:szCs w:val="22"/>
        </w:rPr>
      </w:pPr>
      <w:r w:rsidRPr="001A2E50">
        <w:rPr>
          <w:b/>
          <w:bCs/>
          <w:sz w:val="22"/>
          <w:szCs w:val="22"/>
        </w:rPr>
        <w:t>Dodatkowe informacje:</w:t>
      </w:r>
    </w:p>
    <w:p w14:paraId="7C4129AA" w14:textId="00B228BA" w:rsidR="009F55E8" w:rsidRPr="001A2E50" w:rsidRDefault="009F55E8" w:rsidP="009F55E8">
      <w:pPr>
        <w:rPr>
          <w:sz w:val="22"/>
          <w:szCs w:val="22"/>
        </w:rPr>
      </w:pPr>
      <w:r w:rsidRPr="001A2E50">
        <w:rPr>
          <w:sz w:val="22"/>
          <w:szCs w:val="22"/>
        </w:rPr>
        <w:t xml:space="preserve">a) ofertę należy przesłać na formularzu ofertowym – zał. nr 2 (skan dokumentu) w terminie do </w:t>
      </w:r>
      <w:r w:rsidRPr="001A2E50">
        <w:rPr>
          <w:b/>
          <w:bCs/>
          <w:sz w:val="22"/>
          <w:szCs w:val="22"/>
        </w:rPr>
        <w:t>dnia</w:t>
      </w:r>
      <w:r w:rsidR="0001186F" w:rsidRPr="001A2E50">
        <w:rPr>
          <w:b/>
          <w:bCs/>
          <w:sz w:val="22"/>
          <w:szCs w:val="22"/>
        </w:rPr>
        <w:t xml:space="preserve"> </w:t>
      </w:r>
      <w:r w:rsidR="00F544E5">
        <w:rPr>
          <w:b/>
          <w:bCs/>
          <w:sz w:val="22"/>
          <w:szCs w:val="22"/>
        </w:rPr>
        <w:t>30.10</w:t>
      </w:r>
      <w:bookmarkStart w:id="2" w:name="_GoBack"/>
      <w:bookmarkEnd w:id="2"/>
      <w:r w:rsidR="002618E8" w:rsidRPr="001A2E50">
        <w:rPr>
          <w:b/>
          <w:bCs/>
          <w:sz w:val="22"/>
          <w:szCs w:val="22"/>
        </w:rPr>
        <w:t>.</w:t>
      </w:r>
      <w:r w:rsidR="00D31083" w:rsidRPr="001A2E50">
        <w:rPr>
          <w:b/>
          <w:bCs/>
          <w:sz w:val="22"/>
          <w:szCs w:val="22"/>
        </w:rPr>
        <w:t>2024</w:t>
      </w:r>
      <w:r w:rsidR="00634585" w:rsidRPr="001A2E50">
        <w:rPr>
          <w:b/>
          <w:bCs/>
          <w:sz w:val="22"/>
          <w:szCs w:val="22"/>
        </w:rPr>
        <w:t xml:space="preserve"> </w:t>
      </w:r>
      <w:r w:rsidRPr="001A2E50">
        <w:rPr>
          <w:b/>
          <w:bCs/>
          <w:sz w:val="22"/>
          <w:szCs w:val="22"/>
        </w:rPr>
        <w:t>r</w:t>
      </w:r>
      <w:r w:rsidRPr="001A2E50">
        <w:rPr>
          <w:sz w:val="22"/>
          <w:szCs w:val="22"/>
        </w:rPr>
        <w:t xml:space="preserve"> godzina</w:t>
      </w:r>
      <w:r w:rsidR="0052547A" w:rsidRPr="001A2E50">
        <w:rPr>
          <w:sz w:val="22"/>
          <w:szCs w:val="22"/>
        </w:rPr>
        <w:t xml:space="preserve"> </w:t>
      </w:r>
      <w:r w:rsidR="004B7255">
        <w:rPr>
          <w:b/>
          <w:bCs/>
          <w:sz w:val="22"/>
          <w:szCs w:val="22"/>
        </w:rPr>
        <w:t>8:</w:t>
      </w:r>
      <w:r w:rsidR="00D90B9F">
        <w:rPr>
          <w:b/>
          <w:bCs/>
          <w:sz w:val="22"/>
          <w:szCs w:val="22"/>
        </w:rPr>
        <w:t>00</w:t>
      </w:r>
      <w:r w:rsidR="003A5EE9" w:rsidRPr="001A2E50">
        <w:rPr>
          <w:b/>
          <w:bCs/>
          <w:sz w:val="22"/>
          <w:szCs w:val="22"/>
        </w:rPr>
        <w:t>,</w:t>
      </w:r>
    </w:p>
    <w:p w14:paraId="6AE850A6" w14:textId="76311D04" w:rsidR="009F55E8" w:rsidRPr="001A2E50" w:rsidRDefault="009F55E8" w:rsidP="009F55E8">
      <w:pPr>
        <w:rPr>
          <w:sz w:val="22"/>
          <w:szCs w:val="22"/>
        </w:rPr>
      </w:pPr>
      <w:r w:rsidRPr="001A2E50">
        <w:rPr>
          <w:sz w:val="22"/>
          <w:szCs w:val="22"/>
        </w:rPr>
        <w:t>b) oferta złożona po upływie tego terminu nie będzie rozpatrywana;</w:t>
      </w:r>
    </w:p>
    <w:p w14:paraId="6D6ACDBD" w14:textId="21DFE595" w:rsidR="009F55E8" w:rsidRPr="001A2E50" w:rsidRDefault="009F55E8" w:rsidP="009F55E8">
      <w:pPr>
        <w:rPr>
          <w:sz w:val="22"/>
          <w:szCs w:val="22"/>
        </w:rPr>
      </w:pPr>
      <w:r w:rsidRPr="001A2E50">
        <w:rPr>
          <w:sz w:val="22"/>
          <w:szCs w:val="22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3563B8FB" w14:textId="6B477285" w:rsidR="009F55E8" w:rsidRPr="001A2E50" w:rsidRDefault="009F55E8" w:rsidP="009F55E8">
      <w:pPr>
        <w:rPr>
          <w:sz w:val="22"/>
          <w:szCs w:val="22"/>
        </w:rPr>
      </w:pPr>
      <w:r w:rsidRPr="001A2E50">
        <w:rPr>
          <w:sz w:val="22"/>
          <w:szCs w:val="22"/>
        </w:rPr>
        <w:t>d) brak podpisu osoby uprawnionej będzie skutkować odrzuceniem oferty;</w:t>
      </w:r>
    </w:p>
    <w:p w14:paraId="4DBC4F9F" w14:textId="4AA87124" w:rsidR="009F55E8" w:rsidRPr="001A2E50" w:rsidRDefault="009F55E8" w:rsidP="009F55E8">
      <w:pPr>
        <w:rPr>
          <w:sz w:val="22"/>
          <w:szCs w:val="22"/>
        </w:rPr>
      </w:pPr>
      <w:r w:rsidRPr="001A2E50">
        <w:rPr>
          <w:sz w:val="22"/>
          <w:szCs w:val="22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:rsidRPr="001A2E50" w14:paraId="5DEB0BC1" w14:textId="77777777" w:rsidTr="0055122D">
        <w:trPr>
          <w:trHeight w:val="130"/>
          <w:jc w:val="center"/>
        </w:trPr>
        <w:tc>
          <w:tcPr>
            <w:tcW w:w="4674" w:type="dxa"/>
          </w:tcPr>
          <w:p w14:paraId="6DFA5BC8" w14:textId="77777777" w:rsidR="009F55E8" w:rsidRPr="001A2E50" w:rsidRDefault="009F55E8" w:rsidP="005512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89FFA99" w14:textId="77777777" w:rsidR="009F55E8" w:rsidRPr="001A2E50" w:rsidRDefault="009F55E8" w:rsidP="005512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C5D8BA2" w14:textId="7F5D6A88" w:rsidR="009F55E8" w:rsidRPr="001A2E50" w:rsidRDefault="009F55E8" w:rsidP="009F55E8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5BC2ADB3" w14:textId="77777777" w:rsidR="009F55E8" w:rsidRPr="001A2E50" w:rsidRDefault="009F55E8" w:rsidP="005512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68EA2F0" w14:textId="77777777" w:rsidR="009F55E8" w:rsidRPr="001A2E50" w:rsidRDefault="009F55E8" w:rsidP="005512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90DB525" w14:textId="3DCCD36D" w:rsidR="009F55E8" w:rsidRPr="001A2E50" w:rsidRDefault="009F55E8" w:rsidP="005512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55E8" w14:paraId="2FB2C0C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1D2ED79D" w14:textId="75D7C55A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73" w:type="dxa"/>
          </w:tcPr>
          <w:p w14:paraId="6C4BB6DA" w14:textId="77777777" w:rsidR="009F55E8" w:rsidRDefault="009F55E8" w:rsidP="009F55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79A8E99" w14:textId="77777777" w:rsidR="009F55E8" w:rsidRDefault="009F55E8" w:rsidP="009F55E8"/>
    <w:p w14:paraId="3B094720" w14:textId="77777777" w:rsidR="009F55E8" w:rsidRPr="00E73417" w:rsidRDefault="009F55E8" w:rsidP="009F55E8">
      <w:pPr>
        <w:rPr>
          <w:sz w:val="20"/>
          <w:szCs w:val="20"/>
        </w:rPr>
      </w:pPr>
    </w:p>
    <w:p w14:paraId="6AB355B5" w14:textId="77777777" w:rsidR="009F55E8" w:rsidRPr="00E73417" w:rsidRDefault="009F55E8" w:rsidP="009F55E8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76E93B52" w14:textId="77777777" w:rsidR="009F55E8" w:rsidRPr="009F55E8" w:rsidRDefault="009F55E8" w:rsidP="009F55E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780848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01C1B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42EBC295" w14:textId="77777777" w:rsidTr="0055122D">
        <w:trPr>
          <w:trHeight w:val="130"/>
          <w:jc w:val="center"/>
        </w:trPr>
        <w:tc>
          <w:tcPr>
            <w:tcW w:w="4674" w:type="dxa"/>
          </w:tcPr>
          <w:p w14:paraId="11BFA85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AA37B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28826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</w:t>
            </w:r>
          </w:p>
        </w:tc>
        <w:tc>
          <w:tcPr>
            <w:tcW w:w="4673" w:type="dxa"/>
          </w:tcPr>
          <w:p w14:paraId="3620A81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DCDEB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D5A0E8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………………………………………</w:t>
            </w:r>
          </w:p>
        </w:tc>
      </w:tr>
      <w:tr w:rsidR="009F55E8" w14:paraId="1D0DD27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6994A5CB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Miejscowość i data</w:t>
            </w:r>
          </w:p>
        </w:tc>
        <w:tc>
          <w:tcPr>
            <w:tcW w:w="4673" w:type="dxa"/>
          </w:tcPr>
          <w:p w14:paraId="06A94A85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Podpis (podpisy) osób uprawnionych</w:t>
            </w:r>
          </w:p>
          <w:p w14:paraId="279C87C4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 reprezentowania</w:t>
            </w:r>
          </w:p>
          <w:p w14:paraId="3B112D90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500150" w14:textId="77777777" w:rsidR="009F55E8" w:rsidRDefault="009F55E8" w:rsidP="009F55E8"/>
    <w:p w14:paraId="364F2AFC" w14:textId="77777777" w:rsidR="009F55E8" w:rsidRDefault="009F55E8" w:rsidP="009F55E8"/>
    <w:p w14:paraId="74BF53A1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F993" w14:textId="77777777" w:rsidR="00BC4F46" w:rsidRDefault="00BC4F46" w:rsidP="00CA2E1E">
      <w:r>
        <w:separator/>
      </w:r>
    </w:p>
  </w:endnote>
  <w:endnote w:type="continuationSeparator" w:id="0">
    <w:p w14:paraId="7B8CB99A" w14:textId="77777777" w:rsidR="00BC4F46" w:rsidRDefault="00BC4F46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C4317" w14:textId="77777777" w:rsidR="00BC4F46" w:rsidRDefault="00BC4F46" w:rsidP="00CA2E1E">
      <w:r>
        <w:separator/>
      </w:r>
    </w:p>
  </w:footnote>
  <w:footnote w:type="continuationSeparator" w:id="0">
    <w:p w14:paraId="14204B96" w14:textId="77777777" w:rsidR="00BC4F46" w:rsidRDefault="00BC4F46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16D"/>
    <w:multiLevelType w:val="hybridMultilevel"/>
    <w:tmpl w:val="8B98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A3F"/>
    <w:multiLevelType w:val="hybridMultilevel"/>
    <w:tmpl w:val="A3DC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9BE"/>
    <w:multiLevelType w:val="hybridMultilevel"/>
    <w:tmpl w:val="A2FA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FCC"/>
    <w:multiLevelType w:val="hybridMultilevel"/>
    <w:tmpl w:val="1D56E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06AB0"/>
    <w:multiLevelType w:val="hybridMultilevel"/>
    <w:tmpl w:val="56E6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148"/>
    <w:multiLevelType w:val="hybridMultilevel"/>
    <w:tmpl w:val="43D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71D13"/>
    <w:multiLevelType w:val="hybridMultilevel"/>
    <w:tmpl w:val="228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0B9"/>
    <w:multiLevelType w:val="hybridMultilevel"/>
    <w:tmpl w:val="59D23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70390"/>
    <w:multiLevelType w:val="multilevel"/>
    <w:tmpl w:val="B73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 w15:restartNumberingAfterBreak="0">
    <w:nsid w:val="79D376CC"/>
    <w:multiLevelType w:val="hybridMultilevel"/>
    <w:tmpl w:val="794C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E"/>
    <w:rsid w:val="00001027"/>
    <w:rsid w:val="00003F82"/>
    <w:rsid w:val="0000437E"/>
    <w:rsid w:val="0001186F"/>
    <w:rsid w:val="000215EE"/>
    <w:rsid w:val="0002473F"/>
    <w:rsid w:val="00025BD5"/>
    <w:rsid w:val="000335D0"/>
    <w:rsid w:val="00036140"/>
    <w:rsid w:val="00081674"/>
    <w:rsid w:val="00085562"/>
    <w:rsid w:val="00096603"/>
    <w:rsid w:val="000A593D"/>
    <w:rsid w:val="000B1D4C"/>
    <w:rsid w:val="000C1FC1"/>
    <w:rsid w:val="000C4F6E"/>
    <w:rsid w:val="000E52E9"/>
    <w:rsid w:val="00107DAB"/>
    <w:rsid w:val="00113862"/>
    <w:rsid w:val="001222F3"/>
    <w:rsid w:val="00126243"/>
    <w:rsid w:val="001270BC"/>
    <w:rsid w:val="00157868"/>
    <w:rsid w:val="001939D8"/>
    <w:rsid w:val="001A2E50"/>
    <w:rsid w:val="001B0CE4"/>
    <w:rsid w:val="001E4B10"/>
    <w:rsid w:val="00201C41"/>
    <w:rsid w:val="00216FA5"/>
    <w:rsid w:val="00223220"/>
    <w:rsid w:val="0023511E"/>
    <w:rsid w:val="002505B2"/>
    <w:rsid w:val="002618E8"/>
    <w:rsid w:val="00262BCC"/>
    <w:rsid w:val="00284AD8"/>
    <w:rsid w:val="002900DA"/>
    <w:rsid w:val="002A21B6"/>
    <w:rsid w:val="002D2354"/>
    <w:rsid w:val="002E03CD"/>
    <w:rsid w:val="002F5EB8"/>
    <w:rsid w:val="00307051"/>
    <w:rsid w:val="0030762F"/>
    <w:rsid w:val="003167C0"/>
    <w:rsid w:val="00317B5F"/>
    <w:rsid w:val="0032736A"/>
    <w:rsid w:val="003329D2"/>
    <w:rsid w:val="003618B9"/>
    <w:rsid w:val="0036495F"/>
    <w:rsid w:val="0038626A"/>
    <w:rsid w:val="003874B6"/>
    <w:rsid w:val="003A5EE9"/>
    <w:rsid w:val="003B0376"/>
    <w:rsid w:val="003B18CB"/>
    <w:rsid w:val="003B7EF0"/>
    <w:rsid w:val="003D4A6D"/>
    <w:rsid w:val="00423FD9"/>
    <w:rsid w:val="00430EDD"/>
    <w:rsid w:val="00432C29"/>
    <w:rsid w:val="004364F1"/>
    <w:rsid w:val="00451DDE"/>
    <w:rsid w:val="00482959"/>
    <w:rsid w:val="004B7255"/>
    <w:rsid w:val="004C38BB"/>
    <w:rsid w:val="004C7864"/>
    <w:rsid w:val="004D5D35"/>
    <w:rsid w:val="005047C2"/>
    <w:rsid w:val="00507AE5"/>
    <w:rsid w:val="0052547A"/>
    <w:rsid w:val="0054471F"/>
    <w:rsid w:val="00545CCE"/>
    <w:rsid w:val="00560DDF"/>
    <w:rsid w:val="005611FC"/>
    <w:rsid w:val="00582EA2"/>
    <w:rsid w:val="005B2C7D"/>
    <w:rsid w:val="005C0DAB"/>
    <w:rsid w:val="005D022C"/>
    <w:rsid w:val="005D2477"/>
    <w:rsid w:val="00604756"/>
    <w:rsid w:val="00634460"/>
    <w:rsid w:val="00634585"/>
    <w:rsid w:val="00650C4A"/>
    <w:rsid w:val="00656BE8"/>
    <w:rsid w:val="006673CD"/>
    <w:rsid w:val="0068484A"/>
    <w:rsid w:val="006A69E3"/>
    <w:rsid w:val="006C2E75"/>
    <w:rsid w:val="00700D07"/>
    <w:rsid w:val="0070768A"/>
    <w:rsid w:val="00707737"/>
    <w:rsid w:val="00713DDF"/>
    <w:rsid w:val="00727041"/>
    <w:rsid w:val="00733CCB"/>
    <w:rsid w:val="007724F0"/>
    <w:rsid w:val="00785A39"/>
    <w:rsid w:val="007913A5"/>
    <w:rsid w:val="007B3800"/>
    <w:rsid w:val="007C4A31"/>
    <w:rsid w:val="007C67E4"/>
    <w:rsid w:val="007E740A"/>
    <w:rsid w:val="007F3F31"/>
    <w:rsid w:val="0081313E"/>
    <w:rsid w:val="00831425"/>
    <w:rsid w:val="00833158"/>
    <w:rsid w:val="008A0CCF"/>
    <w:rsid w:val="008B1B56"/>
    <w:rsid w:val="008C7019"/>
    <w:rsid w:val="008D5154"/>
    <w:rsid w:val="008E1783"/>
    <w:rsid w:val="008E47FE"/>
    <w:rsid w:val="008E63B4"/>
    <w:rsid w:val="009204BF"/>
    <w:rsid w:val="00930944"/>
    <w:rsid w:val="00933ECC"/>
    <w:rsid w:val="00946608"/>
    <w:rsid w:val="00975253"/>
    <w:rsid w:val="009A0D10"/>
    <w:rsid w:val="009A2252"/>
    <w:rsid w:val="009A2DD7"/>
    <w:rsid w:val="009A741B"/>
    <w:rsid w:val="009C60E1"/>
    <w:rsid w:val="009E4B04"/>
    <w:rsid w:val="009F0858"/>
    <w:rsid w:val="009F1E12"/>
    <w:rsid w:val="009F55E8"/>
    <w:rsid w:val="00A26DD6"/>
    <w:rsid w:val="00A34441"/>
    <w:rsid w:val="00A64F41"/>
    <w:rsid w:val="00A65FC3"/>
    <w:rsid w:val="00A81DFC"/>
    <w:rsid w:val="00AA3EC3"/>
    <w:rsid w:val="00AB4E4D"/>
    <w:rsid w:val="00AB7491"/>
    <w:rsid w:val="00AC7AA7"/>
    <w:rsid w:val="00AD3402"/>
    <w:rsid w:val="00AD3808"/>
    <w:rsid w:val="00AE26A0"/>
    <w:rsid w:val="00B022E7"/>
    <w:rsid w:val="00B0400B"/>
    <w:rsid w:val="00B053AC"/>
    <w:rsid w:val="00B12FB5"/>
    <w:rsid w:val="00B36F6F"/>
    <w:rsid w:val="00B40A92"/>
    <w:rsid w:val="00B72EE5"/>
    <w:rsid w:val="00B731C8"/>
    <w:rsid w:val="00B828A2"/>
    <w:rsid w:val="00BA3F93"/>
    <w:rsid w:val="00BB0608"/>
    <w:rsid w:val="00BC4F46"/>
    <w:rsid w:val="00BD344E"/>
    <w:rsid w:val="00C125EF"/>
    <w:rsid w:val="00C326B2"/>
    <w:rsid w:val="00C44F78"/>
    <w:rsid w:val="00C80022"/>
    <w:rsid w:val="00CA2E1E"/>
    <w:rsid w:val="00CB3A7A"/>
    <w:rsid w:val="00CE6AC5"/>
    <w:rsid w:val="00CE7476"/>
    <w:rsid w:val="00CF3E7B"/>
    <w:rsid w:val="00D1431C"/>
    <w:rsid w:val="00D15331"/>
    <w:rsid w:val="00D31083"/>
    <w:rsid w:val="00D403F4"/>
    <w:rsid w:val="00D438D8"/>
    <w:rsid w:val="00D53A14"/>
    <w:rsid w:val="00D75418"/>
    <w:rsid w:val="00D90B9F"/>
    <w:rsid w:val="00DD47AF"/>
    <w:rsid w:val="00E047EE"/>
    <w:rsid w:val="00E14D71"/>
    <w:rsid w:val="00E32681"/>
    <w:rsid w:val="00E33665"/>
    <w:rsid w:val="00E45E77"/>
    <w:rsid w:val="00E460CF"/>
    <w:rsid w:val="00E57EBF"/>
    <w:rsid w:val="00E70B78"/>
    <w:rsid w:val="00E72671"/>
    <w:rsid w:val="00E7437E"/>
    <w:rsid w:val="00E975C4"/>
    <w:rsid w:val="00EA4853"/>
    <w:rsid w:val="00EB1F39"/>
    <w:rsid w:val="00EC0947"/>
    <w:rsid w:val="00EC742B"/>
    <w:rsid w:val="00ED4A27"/>
    <w:rsid w:val="00EF39B4"/>
    <w:rsid w:val="00EF4419"/>
    <w:rsid w:val="00EF5B0A"/>
    <w:rsid w:val="00F267D8"/>
    <w:rsid w:val="00F27432"/>
    <w:rsid w:val="00F544E5"/>
    <w:rsid w:val="00F81C35"/>
    <w:rsid w:val="00F9730E"/>
    <w:rsid w:val="00FC5F8E"/>
    <w:rsid w:val="00FD4F03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1A2E5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A2E5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1D28-7C69-4F61-A61E-57B3075ACE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D53F35-9F24-40E5-98E4-065BB2F0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2</cp:revision>
  <cp:lastPrinted>2024-01-16T10:20:00Z</cp:lastPrinted>
  <dcterms:created xsi:type="dcterms:W3CDTF">2024-10-28T07:23:00Z</dcterms:created>
  <dcterms:modified xsi:type="dcterms:W3CDTF">2024-10-28T07:23:00Z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dbe7476e-074a-4ab2-8c92-d971c2f0fcee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