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B40" w14:textId="7BC5938B"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18370E">
        <w:rPr>
          <w:rFonts w:eastAsia="Times New Roman" w:cs="Times New Roman"/>
        </w:rPr>
        <w:t>1</w:t>
      </w:r>
      <w:r w:rsidR="00A57154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21</w:t>
      </w:r>
    </w:p>
    <w:p w14:paraId="15909BAF" w14:textId="77777777" w:rsidR="0011331C" w:rsidRDefault="0011331C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34B05">
        <w:rPr>
          <w:rFonts w:cs="Times New Roman"/>
        </w:rPr>
        <w:t xml:space="preserve">Opis </w:t>
      </w:r>
      <w:r w:rsidRPr="00134B05">
        <w:rPr>
          <w:rFonts w:eastAsia="SimSun" w:cs="Times New Roman"/>
          <w:lang w:eastAsia="zh-CN"/>
        </w:rPr>
        <w:t>przedmiotu zamówienia na:</w:t>
      </w:r>
    </w:p>
    <w:p w14:paraId="67B13C93" w14:textId="3273954F" w:rsidR="00DB420D" w:rsidRPr="00334B74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334B74"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</w:t>
      </w:r>
      <w:r w:rsidR="00A571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budynku kasy biletowej stadionu miejskiego </w:t>
      </w:r>
      <w:r w:rsidR="001837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334B74" w:rsidRPr="00334B74">
        <w:rPr>
          <w:rFonts w:ascii="Arial" w:hAnsi="Arial" w:cs="Arial"/>
          <w:b/>
          <w:sz w:val="24"/>
          <w:szCs w:val="24"/>
        </w:rPr>
        <w:t>Świnoujściu</w:t>
      </w:r>
      <w:r w:rsidRPr="00334B74">
        <w:rPr>
          <w:rFonts w:ascii="Arial" w:eastAsia="Calibri" w:hAnsi="Arial" w:cs="Arial"/>
          <w:b/>
          <w:i/>
          <w:sz w:val="24"/>
          <w:szCs w:val="24"/>
        </w:rPr>
        <w:t>”</w:t>
      </w:r>
    </w:p>
    <w:p w14:paraId="156DBDDC" w14:textId="00A70027" w:rsidR="00E83534" w:rsidRDefault="001728C8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Remont obejmuje następujące prace</w:t>
      </w:r>
      <w:r w:rsidR="00E83534">
        <w:t>:</w:t>
      </w:r>
    </w:p>
    <w:p w14:paraId="21BD8C8C" w14:textId="2C483165" w:rsidR="00037085" w:rsidRPr="00037085" w:rsidRDefault="00037085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  <w:bCs/>
          <w:u w:val="single"/>
        </w:rPr>
      </w:pPr>
      <w:r w:rsidRPr="00037085">
        <w:rPr>
          <w:b/>
          <w:bCs/>
          <w:u w:val="single"/>
        </w:rPr>
        <w:t>ZADANIE NR 1</w:t>
      </w:r>
      <w:r w:rsidR="00F75A2C">
        <w:rPr>
          <w:b/>
          <w:bCs/>
          <w:u w:val="single"/>
        </w:rPr>
        <w:t xml:space="preserve"> – Remont budynku</w:t>
      </w:r>
    </w:p>
    <w:p w14:paraId="2E19608A" w14:textId="3D678F24" w:rsidR="00174A25" w:rsidRPr="002D41D0" w:rsidRDefault="00A57154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Prace dekarskie</w:t>
      </w:r>
      <w:r w:rsidR="00945F80" w:rsidRPr="002D41D0">
        <w:rPr>
          <w:u w:val="single"/>
        </w:rPr>
        <w:t>:</w:t>
      </w:r>
    </w:p>
    <w:p w14:paraId="1E9949C7" w14:textId="10CD79F4" w:rsidR="0018370E" w:rsidRDefault="00A57154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Oczyszczenie dachu z mchu i porostów</w:t>
      </w:r>
      <w:r w:rsidR="0018370E">
        <w:t xml:space="preserve"> </w:t>
      </w:r>
      <w:r w:rsidR="001728C8">
        <w:t>(</w:t>
      </w:r>
      <w:r w:rsidR="00C40186">
        <w:t xml:space="preserve"> </w:t>
      </w:r>
      <w:r w:rsidR="004E78F6">
        <w:t>11,6</w:t>
      </w:r>
      <w:r w:rsidR="00A11B81">
        <w:t xml:space="preserve"> </w:t>
      </w:r>
      <w:r w:rsidR="00C40186">
        <w:t>m</w:t>
      </w:r>
      <w:r w:rsidR="00C40186" w:rsidRPr="00C40186">
        <w:rPr>
          <w:vertAlign w:val="superscript"/>
        </w:rPr>
        <w:t>2</w:t>
      </w:r>
      <w:r w:rsidR="00C40186">
        <w:t>)</w:t>
      </w:r>
    </w:p>
    <w:p w14:paraId="79B0213E" w14:textId="45F7CA77" w:rsidR="0018370E" w:rsidRDefault="00A57154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 xml:space="preserve">Naprawa uszkodzonej elewacji na wewnętrznych stronach attyki </w:t>
      </w:r>
      <w:r w:rsidR="00A11B81">
        <w:t>(</w:t>
      </w:r>
      <w:r>
        <w:t>około 0,5 m</w:t>
      </w:r>
      <w:r w:rsidR="00A11B81" w:rsidRPr="00A11B81">
        <w:rPr>
          <w:vertAlign w:val="superscript"/>
        </w:rPr>
        <w:t>2</w:t>
      </w:r>
      <w:r w:rsidR="00A11B81">
        <w:t>)</w:t>
      </w:r>
      <w:r w:rsidR="0018370E">
        <w:t>;</w:t>
      </w:r>
    </w:p>
    <w:p w14:paraId="4E0BA236" w14:textId="77777777" w:rsidR="00A57154" w:rsidRDefault="00A57154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 xml:space="preserve">Zdjęcie obróbek blacharskich na attykach </w:t>
      </w:r>
    </w:p>
    <w:p w14:paraId="74F85270" w14:textId="516A3792" w:rsidR="0018370E" w:rsidRDefault="00A57154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Wymiana uszkodzonej rynny</w:t>
      </w:r>
      <w:r w:rsidR="00A04954">
        <w:t xml:space="preserve"> z koszem (długość 3,5 </w:t>
      </w:r>
      <w:proofErr w:type="spellStart"/>
      <w:r w:rsidR="00A04954">
        <w:t>mb</w:t>
      </w:r>
      <w:proofErr w:type="spellEnd"/>
      <w:r w:rsidR="00A04954">
        <w:t>)</w:t>
      </w:r>
      <w:r w:rsidR="0018370E">
        <w:t>;</w:t>
      </w:r>
    </w:p>
    <w:p w14:paraId="2CC4F3EC" w14:textId="6D6BD194" w:rsidR="00A11B81" w:rsidRDefault="00A11B81" w:rsidP="00A11B8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Pokrycie papą nawierzchniową połaci dachowej wraz z wywinięciem na attyk</w:t>
      </w:r>
      <w:r w:rsidR="004E78F6">
        <w:t>ę</w:t>
      </w:r>
      <w:r>
        <w:t xml:space="preserve"> (</w:t>
      </w:r>
      <w:r w:rsidR="00A04954">
        <w:t xml:space="preserve"> 17</w:t>
      </w:r>
      <w:r>
        <w:t xml:space="preserve"> m</w:t>
      </w:r>
      <w:r w:rsidRPr="00C40186">
        <w:rPr>
          <w:vertAlign w:val="superscript"/>
        </w:rPr>
        <w:t>2</w:t>
      </w:r>
      <w:r>
        <w:t>)</w:t>
      </w:r>
    </w:p>
    <w:p w14:paraId="70DCEB7B" w14:textId="1F0DAF95" w:rsidR="001728C8" w:rsidRDefault="00A224A3" w:rsidP="001728C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Prace tynkarsko - malarskie</w:t>
      </w:r>
      <w:r w:rsidR="001728C8">
        <w:rPr>
          <w:u w:val="single"/>
        </w:rPr>
        <w:t xml:space="preserve"> </w:t>
      </w:r>
    </w:p>
    <w:p w14:paraId="06A0FD5C" w14:textId="1F4D2C79" w:rsidR="00A224A3" w:rsidRDefault="00A224A3" w:rsidP="00A224A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 xml:space="preserve">Zbicie </w:t>
      </w:r>
      <w:r w:rsidR="004E78F6">
        <w:t xml:space="preserve">– zeskrobanie </w:t>
      </w:r>
      <w:r>
        <w:t xml:space="preserve">zagrzybionych tynków wewnętrznych ( </w:t>
      </w:r>
      <w:r w:rsidR="004E78F6">
        <w:t>5</w:t>
      </w:r>
      <w:r>
        <w:t xml:space="preserve"> m</w:t>
      </w:r>
      <w:r w:rsidRPr="00C40186">
        <w:rPr>
          <w:vertAlign w:val="superscript"/>
        </w:rPr>
        <w:t>2</w:t>
      </w:r>
      <w:r>
        <w:t>)</w:t>
      </w:r>
    </w:p>
    <w:p w14:paraId="6CDC77C7" w14:textId="795F133A" w:rsidR="00A224A3" w:rsidRDefault="00A224A3" w:rsidP="00A224A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Ułożenie nowych tynków wewnętrznych (</w:t>
      </w:r>
      <w:r w:rsidR="004E78F6">
        <w:t xml:space="preserve"> 5</w:t>
      </w:r>
      <w:r>
        <w:t xml:space="preserve"> m</w:t>
      </w:r>
      <w:r w:rsidRPr="00C40186">
        <w:rPr>
          <w:vertAlign w:val="superscript"/>
        </w:rPr>
        <w:t>2</w:t>
      </w:r>
      <w:r>
        <w:t>)</w:t>
      </w:r>
    </w:p>
    <w:p w14:paraId="294C2CF5" w14:textId="3E8A9E02" w:rsidR="00A72339" w:rsidRDefault="00D83B4E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Pr</w:t>
      </w:r>
      <w:r w:rsidR="001728C8">
        <w:t xml:space="preserve">zygotowanie </w:t>
      </w:r>
      <w:r>
        <w:t xml:space="preserve">powierzchni </w:t>
      </w:r>
      <w:r w:rsidR="00A04954">
        <w:t xml:space="preserve">wewnętrznych </w:t>
      </w:r>
      <w:r w:rsidR="001728C8">
        <w:t>pod malowanie farbami</w:t>
      </w:r>
      <w:r w:rsidR="00A72339">
        <w:t xml:space="preserve"> (łączna powierzchnia </w:t>
      </w:r>
      <w:r w:rsidR="00A04954">
        <w:t>39</w:t>
      </w:r>
      <w:r w:rsidR="00A224A3">
        <w:t xml:space="preserve"> </w:t>
      </w:r>
      <w:r w:rsidR="001E39BE">
        <w:t>m</w:t>
      </w:r>
      <w:r w:rsidR="001E39BE" w:rsidRPr="001E39BE">
        <w:rPr>
          <w:vertAlign w:val="superscript"/>
        </w:rPr>
        <w:t>2</w:t>
      </w:r>
      <w:r w:rsidR="00A72339">
        <w:t xml:space="preserve">) </w:t>
      </w:r>
      <w:r w:rsidR="001728C8">
        <w:t>,</w:t>
      </w:r>
      <w:r w:rsidR="00A72339">
        <w:t xml:space="preserve"> </w:t>
      </w:r>
      <w:r w:rsidR="001728C8">
        <w:t xml:space="preserve"> </w:t>
      </w:r>
    </w:p>
    <w:p w14:paraId="6A65881F" w14:textId="0FAE0931" w:rsidR="001728C8" w:rsidRDefault="001728C8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D</w:t>
      </w:r>
      <w:r w:rsidRPr="002D41D0">
        <w:t xml:space="preserve">wukrotne malowanie </w:t>
      </w:r>
      <w:r w:rsidR="004E78F6">
        <w:t xml:space="preserve">wewnętrznych </w:t>
      </w:r>
      <w:r w:rsidR="00D83B4E">
        <w:t xml:space="preserve">ścian i </w:t>
      </w:r>
      <w:r>
        <w:t xml:space="preserve">sufitu </w:t>
      </w:r>
      <w:r w:rsidRPr="002D41D0">
        <w:t>farb</w:t>
      </w:r>
      <w:r w:rsidR="00A72339">
        <w:t xml:space="preserve">ami </w:t>
      </w:r>
      <w:r w:rsidR="00015F47">
        <w:t>przeciw grzybicznymi</w:t>
      </w:r>
      <w:r w:rsidR="00A04954">
        <w:t xml:space="preserve"> (ł</w:t>
      </w:r>
      <w:r w:rsidR="00A72339">
        <w:t xml:space="preserve">ączna powierzchnia </w:t>
      </w:r>
      <w:r w:rsidR="00A04954">
        <w:t>39</w:t>
      </w:r>
      <w:r w:rsidR="00C40186">
        <w:t xml:space="preserve"> m</w:t>
      </w:r>
      <w:r w:rsidR="00C40186" w:rsidRPr="00C40186">
        <w:rPr>
          <w:vertAlign w:val="superscript"/>
        </w:rPr>
        <w:t>2</w:t>
      </w:r>
      <w:r w:rsidR="00A72339">
        <w:t>)</w:t>
      </w:r>
      <w:r w:rsidR="00A04954">
        <w:t xml:space="preserve"> – kolor biały</w:t>
      </w:r>
    </w:p>
    <w:p w14:paraId="79FAB67B" w14:textId="77777777" w:rsidR="00A04954" w:rsidRDefault="003456F0" w:rsidP="00A0495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Przyklejenie luźnych płytek cokolika wewnętrznego (</w:t>
      </w:r>
      <w:r w:rsidR="00A04954">
        <w:t>10</w:t>
      </w:r>
      <w:r>
        <w:t xml:space="preserve"> szt</w:t>
      </w:r>
      <w:r w:rsidR="00A04954">
        <w:t>.</w:t>
      </w:r>
      <w:r>
        <w:t>);</w:t>
      </w:r>
      <w:r w:rsidR="00A04954" w:rsidRPr="00A04954">
        <w:t xml:space="preserve"> </w:t>
      </w:r>
    </w:p>
    <w:p w14:paraId="3095D0EC" w14:textId="7B3D4E88" w:rsidR="00A04954" w:rsidRDefault="00A04954" w:rsidP="00A0495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Uzupełnienie pęknięć i szczelin na elewacji zewnętrznej (około 0,5 m</w:t>
      </w:r>
      <w:r w:rsidRPr="003456F0">
        <w:rPr>
          <w:vertAlign w:val="superscript"/>
        </w:rPr>
        <w:t>2</w:t>
      </w:r>
      <w:r>
        <w:t>);</w:t>
      </w:r>
    </w:p>
    <w:p w14:paraId="2A748E2D" w14:textId="0BE1B4E5" w:rsidR="00A04954" w:rsidRDefault="00A04954" w:rsidP="00A0495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Przygotowanie powierzchni zewnętrznych pod malowanie farbami (łączna powierzchnia 10 m</w:t>
      </w:r>
      <w:r w:rsidRPr="001E39BE">
        <w:rPr>
          <w:vertAlign w:val="superscript"/>
        </w:rPr>
        <w:t>2</w:t>
      </w:r>
      <w:r>
        <w:t xml:space="preserve">) ,  </w:t>
      </w:r>
    </w:p>
    <w:p w14:paraId="33925083" w14:textId="27EFE0F0" w:rsidR="003456F0" w:rsidRPr="004E41A8" w:rsidRDefault="00A04954" w:rsidP="00A0495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 w:rsidRPr="004E41A8">
        <w:t>Dwukrotne malowanie wewnętrznych ścian i sufitu farbami przeciw grzybicznymi (łączna powierzchnia 10 m2) – kolor RAL 1015</w:t>
      </w:r>
    </w:p>
    <w:p w14:paraId="7E5232CB" w14:textId="77777777" w:rsidR="001728C8" w:rsidRPr="001728C8" w:rsidRDefault="001728C8" w:rsidP="001728C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Inne prace</w:t>
      </w:r>
      <w:r w:rsidRPr="001728C8">
        <w:rPr>
          <w:u w:val="single"/>
        </w:rPr>
        <w:t xml:space="preserve"> </w:t>
      </w:r>
    </w:p>
    <w:p w14:paraId="17BC780F" w14:textId="39DD33D3" w:rsidR="001728C8" w:rsidRDefault="00015F47" w:rsidP="00C4018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Wymiana uszkodzon</w:t>
      </w:r>
      <w:r w:rsidR="00A04954">
        <w:t xml:space="preserve">ych </w:t>
      </w:r>
      <w:r>
        <w:t>krat</w:t>
      </w:r>
      <w:r w:rsidR="00A04954">
        <w:t xml:space="preserve">ek </w:t>
      </w:r>
      <w:r>
        <w:t>wentylacyjn</w:t>
      </w:r>
      <w:r w:rsidR="00A04954">
        <w:t>ych</w:t>
      </w:r>
      <w:r>
        <w:t xml:space="preserve"> 1 szt</w:t>
      </w:r>
      <w:r w:rsidR="001E39BE">
        <w:t>.</w:t>
      </w:r>
    </w:p>
    <w:p w14:paraId="34569125" w14:textId="4B1A018A" w:rsidR="001728C8" w:rsidRDefault="001728C8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W</w:t>
      </w:r>
      <w:r w:rsidRPr="00174A25">
        <w:t>ywóz odpadów p</w:t>
      </w:r>
      <w:r w:rsidR="001F1A46">
        <w:t>o wszystkich pracach budowlanych</w:t>
      </w:r>
      <w:r w:rsidRPr="00174A25">
        <w:t>.</w:t>
      </w:r>
    </w:p>
    <w:p w14:paraId="49F21479" w14:textId="11A4B102" w:rsidR="00037085" w:rsidRPr="00037085" w:rsidRDefault="00037085" w:rsidP="00037085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  <w:bCs/>
          <w:u w:val="single"/>
        </w:rPr>
      </w:pPr>
      <w:r w:rsidRPr="00037085">
        <w:rPr>
          <w:b/>
          <w:bCs/>
          <w:u w:val="single"/>
        </w:rPr>
        <w:t xml:space="preserve">ZADANIE NR </w:t>
      </w:r>
      <w:r>
        <w:rPr>
          <w:b/>
          <w:bCs/>
          <w:u w:val="single"/>
        </w:rPr>
        <w:t>2</w:t>
      </w:r>
      <w:r w:rsidR="00F75A2C">
        <w:rPr>
          <w:b/>
          <w:bCs/>
          <w:u w:val="single"/>
        </w:rPr>
        <w:t xml:space="preserve"> – renowacja konstrukcji </w:t>
      </w:r>
      <w:r w:rsidR="00EE65A1">
        <w:rPr>
          <w:b/>
          <w:bCs/>
          <w:u w:val="single"/>
        </w:rPr>
        <w:t xml:space="preserve">metalowej </w:t>
      </w:r>
      <w:r w:rsidR="00F75A2C">
        <w:rPr>
          <w:b/>
          <w:bCs/>
          <w:u w:val="single"/>
        </w:rPr>
        <w:t xml:space="preserve">z tablicą </w:t>
      </w:r>
      <w:r w:rsidR="00EE65A1">
        <w:rPr>
          <w:b/>
          <w:bCs/>
          <w:u w:val="single"/>
        </w:rPr>
        <w:t>STADION MIEJSKI</w:t>
      </w:r>
      <w:r w:rsidR="00F75A2C">
        <w:rPr>
          <w:b/>
          <w:bCs/>
          <w:u w:val="single"/>
        </w:rPr>
        <w:t xml:space="preserve"> </w:t>
      </w:r>
    </w:p>
    <w:p w14:paraId="5A57B983" w14:textId="0F676D60" w:rsidR="00037085" w:rsidRDefault="00037085" w:rsidP="0003708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Prace malarskie</w:t>
      </w:r>
      <w:r w:rsidR="00F75A2C">
        <w:rPr>
          <w:u w:val="single"/>
        </w:rPr>
        <w:t xml:space="preserve"> </w:t>
      </w:r>
    </w:p>
    <w:p w14:paraId="4895BC96" w14:textId="5DD3E39B" w:rsidR="00F75A2C" w:rsidRDefault="00F75A2C" w:rsidP="0003708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 xml:space="preserve">Demontaż tablicy informacyjnej z konstrukcji metalowej </w:t>
      </w:r>
    </w:p>
    <w:p w14:paraId="15FF999D" w14:textId="142E5773" w:rsidR="00037085" w:rsidRDefault="00037085" w:rsidP="0003708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 xml:space="preserve">Przygotowanie </w:t>
      </w:r>
      <w:r w:rsidR="00F75A2C">
        <w:t>powierzchni</w:t>
      </w:r>
      <w:r w:rsidR="00F75A2C" w:rsidRPr="00F75A2C">
        <w:t xml:space="preserve"> konstrukcji metalowe</w:t>
      </w:r>
      <w:r w:rsidR="00F75A2C">
        <w:t xml:space="preserve">j </w:t>
      </w:r>
      <w:r>
        <w:t xml:space="preserve">pod malowanie </w:t>
      </w:r>
      <w:r w:rsidR="00F75A2C">
        <w:t xml:space="preserve">(oczyszczenie z rdzy i luźnej farby </w:t>
      </w:r>
      <w:r>
        <w:t>farbami</w:t>
      </w:r>
      <w:r w:rsidR="00F75A2C">
        <w:t>)</w:t>
      </w:r>
      <w:r>
        <w:t xml:space="preserve"> (powierzchnia </w:t>
      </w:r>
      <w:r w:rsidR="00A04954">
        <w:t>szacunek własny</w:t>
      </w:r>
      <w:r>
        <w:t xml:space="preserve">) ,  </w:t>
      </w:r>
    </w:p>
    <w:p w14:paraId="61047FFB" w14:textId="5FDAE353" w:rsidR="00F75A2C" w:rsidRPr="004E41A8" w:rsidRDefault="00F75A2C" w:rsidP="0003708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 w:rsidRPr="004E41A8">
        <w:t xml:space="preserve">Malowanie </w:t>
      </w:r>
      <w:r w:rsidR="00EE65A1" w:rsidRPr="004E41A8">
        <w:t xml:space="preserve">dwukrotne </w:t>
      </w:r>
      <w:r w:rsidRPr="004E41A8">
        <w:t xml:space="preserve">farbą </w:t>
      </w:r>
      <w:r w:rsidR="00EE65A1" w:rsidRPr="004E41A8">
        <w:t xml:space="preserve">olejną konstrukcji metalowej (farba kolor – RAL 6001 lub 6002) </w:t>
      </w:r>
    </w:p>
    <w:p w14:paraId="780B0D08" w14:textId="77777777" w:rsidR="0011331C" w:rsidRPr="00C0276A" w:rsidRDefault="0011331C" w:rsidP="0011331C">
      <w:pPr>
        <w:spacing w:line="276" w:lineRule="auto"/>
        <w:rPr>
          <w:u w:val="single"/>
        </w:rPr>
      </w:pPr>
      <w:r w:rsidRPr="00C0276A">
        <w:rPr>
          <w:u w:val="single"/>
        </w:rPr>
        <w:t xml:space="preserve">O udzielenie zamówienia ubiegać się mogą wykonawcy spełniający warunki:                                                               </w:t>
      </w:r>
    </w:p>
    <w:p w14:paraId="5AFFEEE1" w14:textId="77777777" w:rsidR="0011331C" w:rsidRPr="00134B05" w:rsidRDefault="0011331C" w:rsidP="0011331C">
      <w:pPr>
        <w:pStyle w:val="Akapitzlist"/>
        <w:spacing w:line="276" w:lineRule="auto"/>
        <w:ind w:left="426"/>
      </w:pPr>
      <w:r>
        <w:t>a</w:t>
      </w:r>
      <w:r w:rsidRPr="00134B05">
        <w:t xml:space="preserve">)  posiadania wiedzy i doświadczenia,                                                                                                                                                                           </w:t>
      </w:r>
      <w:r>
        <w:t>b</w:t>
      </w:r>
      <w:r w:rsidRPr="00134B05">
        <w:t xml:space="preserve">)  dysponowania odpowiednim potencjałem technicznym oraz osobami zdolnymi do wykonania  </w:t>
      </w:r>
    </w:p>
    <w:p w14:paraId="277C1B0F" w14:textId="77777777" w:rsidR="0011331C" w:rsidRPr="00134B05" w:rsidRDefault="0011331C" w:rsidP="0011331C">
      <w:pPr>
        <w:pStyle w:val="Akapitzlist"/>
        <w:spacing w:line="276" w:lineRule="auto"/>
        <w:ind w:left="426"/>
        <w:jc w:val="both"/>
      </w:pPr>
      <w:r w:rsidRPr="00134B05">
        <w:t xml:space="preserve">     zamówienia</w:t>
      </w:r>
      <w:r>
        <w:t>.</w:t>
      </w:r>
      <w:r w:rsidRPr="00134B05">
        <w:t xml:space="preserve"> </w:t>
      </w:r>
    </w:p>
    <w:p w14:paraId="0A027637" w14:textId="6F1011E8" w:rsidR="008640A9" w:rsidRDefault="00C3447D" w:rsidP="00EE65A1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Obowiązkowe jest</w:t>
      </w:r>
      <w:r w:rsidR="0011331C">
        <w:t xml:space="preserve"> dokonanie wizji lokalnej </w:t>
      </w:r>
      <w:r w:rsidR="00D547D6">
        <w:t>przed złożeniem oferty</w:t>
      </w:r>
      <w:r w:rsidR="00D547D6" w:rsidRPr="00D547D6">
        <w:t xml:space="preserve"> </w:t>
      </w:r>
      <w:r w:rsidR="003575CF">
        <w:t>celem wykonania przedmiarów</w:t>
      </w:r>
      <w:r w:rsidR="00D547D6">
        <w:t xml:space="preserve">, </w:t>
      </w:r>
      <w:r w:rsidR="003575CF">
        <w:t>Oferent</w:t>
      </w:r>
      <w:r w:rsidR="00D547D6">
        <w:t xml:space="preserve"> winien zapoznać się z obiektem</w:t>
      </w:r>
      <w:r w:rsidR="003575CF">
        <w:t xml:space="preserve"> oraz</w:t>
      </w:r>
      <w:r w:rsidR="00D547D6">
        <w:t xml:space="preserve"> dokonać indywidual</w:t>
      </w:r>
      <w:r w:rsidR="003575CF">
        <w:t>ną</w:t>
      </w:r>
      <w:r w:rsidR="00D547D6">
        <w:t xml:space="preserve"> ocenę prac</w:t>
      </w:r>
      <w:r w:rsidR="003575CF">
        <w:t>.</w:t>
      </w:r>
      <w:r w:rsidR="00D547D6">
        <w:t xml:space="preserve"> </w:t>
      </w:r>
    </w:p>
    <w:sectPr w:rsidR="008640A9" w:rsidSect="00A049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237DB"/>
    <w:multiLevelType w:val="hybridMultilevel"/>
    <w:tmpl w:val="D5A0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4"/>
  </w:num>
  <w:num w:numId="5">
    <w:abstractNumId w:val="19"/>
  </w:num>
  <w:num w:numId="6">
    <w:abstractNumId w:val="8"/>
  </w:num>
  <w:num w:numId="7">
    <w:abstractNumId w:val="12"/>
  </w:num>
  <w:num w:numId="8">
    <w:abstractNumId w:val="16"/>
  </w:num>
  <w:num w:numId="9">
    <w:abstractNumId w:val="6"/>
  </w:num>
  <w:num w:numId="10">
    <w:abstractNumId w:val="22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20"/>
  </w:num>
  <w:num w:numId="16">
    <w:abstractNumId w:val="7"/>
  </w:num>
  <w:num w:numId="17">
    <w:abstractNumId w:val="5"/>
  </w:num>
  <w:num w:numId="18">
    <w:abstractNumId w:val="9"/>
  </w:num>
  <w:num w:numId="19">
    <w:abstractNumId w:val="18"/>
  </w:num>
  <w:num w:numId="20">
    <w:abstractNumId w:val="23"/>
  </w:num>
  <w:num w:numId="21">
    <w:abstractNumId w:val="21"/>
  </w:num>
  <w:num w:numId="22">
    <w:abstractNumId w:val="15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1C"/>
    <w:rsid w:val="00015F47"/>
    <w:rsid w:val="00037085"/>
    <w:rsid w:val="000B755F"/>
    <w:rsid w:val="0011331C"/>
    <w:rsid w:val="0014069C"/>
    <w:rsid w:val="001728C8"/>
    <w:rsid w:val="00172977"/>
    <w:rsid w:val="00174A25"/>
    <w:rsid w:val="00175517"/>
    <w:rsid w:val="0018370E"/>
    <w:rsid w:val="001E39BE"/>
    <w:rsid w:val="001F1A46"/>
    <w:rsid w:val="00285075"/>
    <w:rsid w:val="00295770"/>
    <w:rsid w:val="002D41D0"/>
    <w:rsid w:val="002F7D4C"/>
    <w:rsid w:val="00322C96"/>
    <w:rsid w:val="00334B74"/>
    <w:rsid w:val="003444A6"/>
    <w:rsid w:val="003456F0"/>
    <w:rsid w:val="003575CF"/>
    <w:rsid w:val="003F1CC5"/>
    <w:rsid w:val="00420320"/>
    <w:rsid w:val="004653FD"/>
    <w:rsid w:val="004811EA"/>
    <w:rsid w:val="004A3A2B"/>
    <w:rsid w:val="004E41A8"/>
    <w:rsid w:val="004E78F6"/>
    <w:rsid w:val="00512675"/>
    <w:rsid w:val="005236F6"/>
    <w:rsid w:val="00551D31"/>
    <w:rsid w:val="00562361"/>
    <w:rsid w:val="00570482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04954"/>
    <w:rsid w:val="00A11B81"/>
    <w:rsid w:val="00A224A3"/>
    <w:rsid w:val="00A57154"/>
    <w:rsid w:val="00A72339"/>
    <w:rsid w:val="00AF3510"/>
    <w:rsid w:val="00BA5BDA"/>
    <w:rsid w:val="00BB0798"/>
    <w:rsid w:val="00BF25BF"/>
    <w:rsid w:val="00C3447D"/>
    <w:rsid w:val="00C40186"/>
    <w:rsid w:val="00CE5BA3"/>
    <w:rsid w:val="00CE654E"/>
    <w:rsid w:val="00D547D6"/>
    <w:rsid w:val="00D83B4E"/>
    <w:rsid w:val="00DB420D"/>
    <w:rsid w:val="00DB697B"/>
    <w:rsid w:val="00DD609D"/>
    <w:rsid w:val="00DE0C51"/>
    <w:rsid w:val="00E32B56"/>
    <w:rsid w:val="00E46D36"/>
    <w:rsid w:val="00E83534"/>
    <w:rsid w:val="00EA5167"/>
    <w:rsid w:val="00EE65A1"/>
    <w:rsid w:val="00F75A2C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9CB2"/>
  <w15:docId w15:val="{D77DDDE9-FEEF-438B-84CD-4673B6A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cp:lastPrinted>2021-11-08T08:31:00Z</cp:lastPrinted>
  <dcterms:created xsi:type="dcterms:W3CDTF">2021-09-01T08:28:00Z</dcterms:created>
  <dcterms:modified xsi:type="dcterms:W3CDTF">2021-11-09T06:56:00Z</dcterms:modified>
</cp:coreProperties>
</file>