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932041" w:rsidRDefault="001C4791" w:rsidP="00932041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9508A5"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9508A5">
              <w:rPr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Start w:id="1" w:name="_GoBack"/>
            <w:bookmarkEnd w:id="0"/>
            <w:bookmarkEnd w:id="1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  <w:r w:rsidR="00DF2BD5">
              <w:rPr>
                <w:b/>
              </w:rPr>
              <w:t xml:space="preserve"> ( jeżeli dotyczy)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 xml:space="preserve">i ważne przez cały okres trwania umowy dopuszczenia do obrotu na każdy oferowany </w:t>
      </w:r>
      <w:r w:rsidR="004801EC">
        <w:rPr>
          <w:rFonts w:eastAsia="Calibri"/>
          <w:snapToGrid w:val="0"/>
          <w:lang w:eastAsia="en-US"/>
        </w:rPr>
        <w:t xml:space="preserve">wyrób medyczny </w:t>
      </w:r>
      <w:r w:rsidR="00202D04" w:rsidRPr="00C702D5">
        <w:rPr>
          <w:rFonts w:eastAsia="Calibri"/>
          <w:snapToGrid w:val="0"/>
          <w:lang w:eastAsia="en-US"/>
        </w:rPr>
        <w:t>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1C4791"/>
    <w:rsid w:val="00202D04"/>
    <w:rsid w:val="002228AC"/>
    <w:rsid w:val="00382DC0"/>
    <w:rsid w:val="004801EC"/>
    <w:rsid w:val="00512E9C"/>
    <w:rsid w:val="005D018B"/>
    <w:rsid w:val="008A59C3"/>
    <w:rsid w:val="008B59A2"/>
    <w:rsid w:val="00932041"/>
    <w:rsid w:val="00991351"/>
    <w:rsid w:val="009C1CBB"/>
    <w:rsid w:val="00A578CE"/>
    <w:rsid w:val="00AB3500"/>
    <w:rsid w:val="00B103D9"/>
    <w:rsid w:val="00BF10F0"/>
    <w:rsid w:val="00BF41B5"/>
    <w:rsid w:val="00CE1823"/>
    <w:rsid w:val="00DF2BD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25</cp:revision>
  <cp:lastPrinted>2023-05-19T11:41:00Z</cp:lastPrinted>
  <dcterms:created xsi:type="dcterms:W3CDTF">2021-03-18T10:30:00Z</dcterms:created>
  <dcterms:modified xsi:type="dcterms:W3CDTF">2023-09-11T07:54:00Z</dcterms:modified>
</cp:coreProperties>
</file>