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Pr="00AE4155" w:rsidRDefault="00AE4155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 w:rsidRPr="00AE4155">
        <w:rPr>
          <w:rFonts w:ascii="Arial" w:eastAsia="Times New Roman" w:hAnsi="Arial" w:cs="Arial"/>
          <w:sz w:val="20"/>
          <w:szCs w:val="20"/>
        </w:rPr>
        <w:t>ZAŁĄCZNIK NR 2</w:t>
      </w:r>
    </w:p>
    <w:p w:rsidR="00174FBA" w:rsidRPr="00D82701" w:rsidRDefault="00174FBA" w:rsidP="00174FBA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 lub wpisanie parametrów oferowanego pojazdu</w:t>
      </w:r>
      <w:r>
        <w:rPr>
          <w:rFonts w:ascii="Arial" w:hAnsi="Arial" w:cs="Arial"/>
          <w:sz w:val="20"/>
          <w:szCs w:val="20"/>
          <w:lang w:bidi="pl-PL"/>
        </w:rPr>
        <w:t>.</w:t>
      </w:r>
    </w:p>
    <w:p w:rsidR="00174FBA" w:rsidRPr="005A3725" w:rsidRDefault="00174FBA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A978DE" w:rsidRPr="00A978DE" w:rsidRDefault="000E62D5" w:rsidP="00A978DE">
            <w:pPr>
              <w:pStyle w:val="Nagwek3"/>
              <w:rPr>
                <w:color w:val="FF0000"/>
              </w:rPr>
            </w:pPr>
            <w:r w:rsidRPr="00A978D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Specyfikacja pojazdu śmieciarki do zbiórki odpadów komunalnych</w:t>
            </w:r>
            <w:r w:rsidR="00A978DE" w:rsidRPr="00A978DE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spełniająca wymogi ustawy o </w:t>
            </w:r>
            <w:proofErr w:type="spellStart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>elektromobilności</w:t>
            </w:r>
            <w:proofErr w:type="spellEnd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 i paliwach alternatywnych </w:t>
            </w:r>
            <w:r w:rsidR="00A978DE" w:rsidRPr="00D44740">
              <w:rPr>
                <w:color w:val="000000" w:themeColor="text1"/>
              </w:rPr>
              <w:t>Dz.U.2022.1083 o DMC 8,55</w:t>
            </w:r>
          </w:p>
          <w:p w:rsidR="000E62D5" w:rsidRPr="005A3725" w:rsidRDefault="000E62D5" w:rsidP="000E62D5">
            <w:pPr>
              <w:tabs>
                <w:tab w:val="left" w:pos="720"/>
              </w:tabs>
              <w:spacing w:before="57" w:after="57" w:line="100" w:lineRule="atLeast"/>
              <w:ind w:left="175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54D" w:rsidRPr="005A3725" w:rsidRDefault="00C920CB" w:rsidP="00E04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E04D49" w:rsidRPr="005A3725" w:rsidTr="00C3067B">
        <w:tc>
          <w:tcPr>
            <w:tcW w:w="567" w:type="dxa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04D49" w:rsidRPr="005A3725" w:rsidRDefault="00E04D49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Pojazd nowy lub używany</w:t>
            </w:r>
          </w:p>
        </w:tc>
        <w:tc>
          <w:tcPr>
            <w:tcW w:w="1276" w:type="dxa"/>
            <w:vAlign w:val="center"/>
          </w:tcPr>
          <w:p w:rsidR="00E04D49" w:rsidRPr="005A3725" w:rsidRDefault="001972A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E04D49" w:rsidRPr="005A3725">
              <w:rPr>
                <w:rFonts w:ascii="Arial" w:hAnsi="Arial" w:cs="Arial"/>
                <w:sz w:val="20"/>
                <w:szCs w:val="20"/>
              </w:rPr>
              <w:t xml:space="preserve"> pkt. za nowy</w:t>
            </w:r>
          </w:p>
        </w:tc>
        <w:tc>
          <w:tcPr>
            <w:tcW w:w="2268" w:type="dxa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5A3725" w:rsidRDefault="005A3725" w:rsidP="005A37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I  PODWOZIE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B3554D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Podwozie</w:t>
            </w:r>
            <w:r w:rsidR="00957ED6" w:rsidRPr="005A3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4x2</w:t>
            </w:r>
          </w:p>
        </w:tc>
        <w:tc>
          <w:tcPr>
            <w:tcW w:w="1276" w:type="dxa"/>
            <w:vAlign w:val="center"/>
          </w:tcPr>
          <w:p w:rsidR="00B3554D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957ED6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Przebieg maksymalny</w:t>
            </w:r>
          </w:p>
        </w:tc>
        <w:tc>
          <w:tcPr>
            <w:tcW w:w="1276" w:type="dxa"/>
            <w:vAlign w:val="center"/>
          </w:tcPr>
          <w:p w:rsidR="00957ED6" w:rsidRPr="005A3725" w:rsidRDefault="00745EB7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80</w:t>
            </w:r>
            <w:r w:rsidR="00820C62" w:rsidRPr="005A3725">
              <w:rPr>
                <w:rFonts w:ascii="Arial" w:hAnsi="Arial" w:cs="Arial"/>
                <w:sz w:val="20"/>
                <w:szCs w:val="20"/>
              </w:rPr>
              <w:t> 000 km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437C95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Pojazd wyprodukowany w roku 201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5</w:t>
            </w:r>
            <w:r w:rsidRPr="005A3725">
              <w:rPr>
                <w:rFonts w:ascii="Arial" w:hAnsi="Arial" w:cs="Arial"/>
                <w:sz w:val="20"/>
                <w:szCs w:val="20"/>
              </w:rPr>
              <w:t xml:space="preserve"> lub nowszy</w:t>
            </w:r>
          </w:p>
        </w:tc>
        <w:tc>
          <w:tcPr>
            <w:tcW w:w="1276" w:type="dxa"/>
            <w:vAlign w:val="center"/>
          </w:tcPr>
          <w:p w:rsidR="00437C95" w:rsidRPr="005A3725" w:rsidRDefault="00437C95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745EB7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Maksymalna</w:t>
            </w:r>
            <w:r w:rsidR="00AA7E63" w:rsidRPr="005A3725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B3554D" w:rsidRPr="005A3725">
              <w:rPr>
                <w:rFonts w:ascii="Arial" w:hAnsi="Arial" w:cs="Arial"/>
                <w:sz w:val="20"/>
                <w:szCs w:val="20"/>
              </w:rPr>
              <w:t>opuszc</w:t>
            </w:r>
            <w:r w:rsidRPr="005A3725">
              <w:rPr>
                <w:rFonts w:ascii="Arial" w:hAnsi="Arial" w:cs="Arial"/>
                <w:sz w:val="20"/>
                <w:szCs w:val="20"/>
              </w:rPr>
              <w:t xml:space="preserve">zalna masa całkowita podwozia </w:t>
            </w:r>
            <w:r w:rsidR="00A978DE">
              <w:rPr>
                <w:rFonts w:ascii="Arial" w:hAnsi="Arial" w:cs="Arial"/>
                <w:sz w:val="20"/>
                <w:szCs w:val="20"/>
              </w:rPr>
              <w:t>8</w:t>
            </w: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  <w:r w:rsidR="00A978DE">
              <w:rPr>
                <w:rFonts w:ascii="Arial" w:hAnsi="Arial" w:cs="Arial"/>
                <w:sz w:val="20"/>
                <w:szCs w:val="20"/>
              </w:rPr>
              <w:t>5</w:t>
            </w:r>
            <w:r w:rsidR="00B3554D" w:rsidRPr="005A3725">
              <w:rPr>
                <w:rFonts w:ascii="Arial" w:hAnsi="Arial" w:cs="Arial"/>
                <w:sz w:val="20"/>
                <w:szCs w:val="20"/>
              </w:rPr>
              <w:t>0 kg;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Kierownica po lewej stronie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B3554D" w:rsidRPr="005A3725" w:rsidRDefault="00745EB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Kabina, minimum 2</w:t>
            </w:r>
            <w:r w:rsidR="00B3554D" w:rsidRPr="005A3725">
              <w:rPr>
                <w:rFonts w:ascii="Arial" w:hAnsi="Arial" w:cs="Arial"/>
                <w:sz w:val="20"/>
                <w:szCs w:val="20"/>
              </w:rPr>
              <w:t xml:space="preserve">-miejscowa 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Pr="005A3725" w:rsidRDefault="00B3554D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Silnik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 xml:space="preserve">zasilany </w:t>
            </w:r>
            <w:r w:rsidR="00A978DE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paliwem alternatywnym </w:t>
            </w:r>
            <w:r w:rsidR="0030333A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postaci CNG </w:t>
            </w:r>
            <w:r w:rsidR="00A978DE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spełniającym warunki ustawy o </w:t>
            </w:r>
            <w:proofErr w:type="spellStart"/>
            <w:r w:rsidR="00A978DE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elektromobilności</w:t>
            </w:r>
            <w:proofErr w:type="spellEnd"/>
            <w:r w:rsidR="00A978DE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paliwach alternatywnych </w:t>
            </w:r>
            <w:r w:rsidR="00A978DE" w:rsidRPr="00D44740">
              <w:rPr>
                <w:rFonts w:ascii="Arial" w:hAnsi="Arial" w:cs="Arial"/>
                <w:color w:val="000000" w:themeColor="text1"/>
                <w:sz w:val="20"/>
              </w:rPr>
              <w:t>Dz.U.2022.1083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B3554D" w:rsidRPr="005A3725" w:rsidRDefault="00B3554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Minimalna pojemność skokowa </w:t>
            </w:r>
            <w:r w:rsidR="00745EB7" w:rsidRPr="005A3725">
              <w:rPr>
                <w:rFonts w:ascii="Arial" w:hAnsi="Arial" w:cs="Arial"/>
                <w:sz w:val="20"/>
                <w:szCs w:val="20"/>
              </w:rPr>
              <w:t>28</w:t>
            </w:r>
            <w:r w:rsidRPr="005A3725">
              <w:rPr>
                <w:rFonts w:ascii="Arial" w:hAnsi="Arial" w:cs="Arial"/>
                <w:sz w:val="20"/>
                <w:szCs w:val="20"/>
              </w:rPr>
              <w:t>00 cm</w:t>
            </w:r>
            <w:r w:rsidRPr="005A372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3554D" w:rsidRPr="005A3725" w:rsidRDefault="00A00F9E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Minimalna moc </w:t>
            </w:r>
            <w:r w:rsidRPr="001771D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D400A" w:rsidRPr="001771D1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1771D1">
              <w:rPr>
                <w:rFonts w:ascii="Arial" w:hAnsi="Arial" w:cs="Arial"/>
                <w:color w:val="000000" w:themeColor="text1"/>
                <w:sz w:val="20"/>
                <w:szCs w:val="20"/>
              </w:rPr>
              <w:t>KM</w:t>
            </w:r>
          </w:p>
        </w:tc>
        <w:tc>
          <w:tcPr>
            <w:tcW w:w="1276" w:type="dxa"/>
          </w:tcPr>
          <w:p w:rsidR="00B3554D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Minimalny moment obrotowy 300Nm</w:t>
            </w:r>
          </w:p>
        </w:tc>
        <w:tc>
          <w:tcPr>
            <w:tcW w:w="1276" w:type="dxa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Skrzynia biegów automatyczna lub manualna</w:t>
            </w:r>
          </w:p>
        </w:tc>
        <w:tc>
          <w:tcPr>
            <w:tcW w:w="1276" w:type="dxa"/>
          </w:tcPr>
          <w:p w:rsidR="00A00F9E" w:rsidRPr="005A3725" w:rsidRDefault="006E5FF2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  <w:r w:rsidR="00A00F9E" w:rsidRPr="005A3725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BB78FE" w:rsidRPr="005A3725">
              <w:rPr>
                <w:rFonts w:ascii="Arial" w:hAnsi="Arial" w:cs="Arial"/>
                <w:sz w:val="20"/>
                <w:szCs w:val="20"/>
              </w:rPr>
              <w:t>ów</w:t>
            </w:r>
            <w:r w:rsidR="00A00F9E" w:rsidRPr="005A3725">
              <w:rPr>
                <w:rFonts w:ascii="Arial" w:hAnsi="Arial" w:cs="Arial"/>
                <w:sz w:val="20"/>
                <w:szCs w:val="20"/>
              </w:rPr>
              <w:t xml:space="preserve"> za automatyczną skrzynię biegów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 lub oświadczenie potwierdzający wymianę oleju oraz filtrów w przypadku skrzyni hydraulicznej w  ostatnich 10 000km</w:t>
            </w:r>
            <w:r w:rsidR="00FD5727"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dotyczy pojazdu używanego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 lub oświadczenie potwierdzający wymianę materiałów eksploatacyjnych podwozia w okresie ostatnich 5 000km (filtry oleju, paliwa, powietrza, systemu osuszania powietrza w układzie pneumatycznym(jeśli występuje), olej silnikowy itp.</w:t>
            </w:r>
            <w:r w:rsidR="00FD5727"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dotyczy pojazdu używanego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Przystawka odbioru mocy spełniająca wymogi zabudowy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Koła bliźniacze na 2 osi.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mechanizmu różnicowego osi napędowej;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 pkt.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antypoślizgowy ASR;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9E1200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Komputer pokładowy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Układ kierowniczy ze wspomaganiem;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Koło kierownicy z </w:t>
            </w:r>
            <w:r w:rsidR="003D40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regulacją </w:t>
            </w:r>
            <w:r w:rsidR="003D400A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w minimum jednej płaszczyźnie (osi)</w:t>
            </w: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Klimatyzacja;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15709A" w:rsidRPr="00D44740" w:rsidRDefault="0015709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Podać promień zawracania od krawężnika do krawężnika </w:t>
            </w:r>
          </w:p>
        </w:tc>
        <w:tc>
          <w:tcPr>
            <w:tcW w:w="1276" w:type="dxa"/>
          </w:tcPr>
          <w:p w:rsidR="0015709A" w:rsidRPr="00D44740" w:rsidRDefault="0015709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pkt. za </w:t>
            </w:r>
            <w:r w:rsidR="00D44740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naj</w:t>
            </w: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mniejszy promień zawracania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15709A" w:rsidRPr="00D44740" w:rsidRDefault="0015709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Podać pojemność skrzyni ładunkowej</w:t>
            </w:r>
          </w:p>
        </w:tc>
        <w:tc>
          <w:tcPr>
            <w:tcW w:w="1276" w:type="dxa"/>
          </w:tcPr>
          <w:p w:rsidR="0015709A" w:rsidRPr="00D44740" w:rsidRDefault="0015709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pkt. za </w:t>
            </w:r>
            <w:r w:rsidR="00D44740"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naj</w:t>
            </w:r>
            <w:r w:rsidRPr="00D44740">
              <w:rPr>
                <w:rFonts w:ascii="Arial" w:hAnsi="Arial" w:cs="Arial"/>
                <w:color w:val="000000" w:themeColor="text1"/>
                <w:sz w:val="20"/>
                <w:szCs w:val="20"/>
              </w:rPr>
              <w:t>większą pojemność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3A" w:rsidRPr="005A3725" w:rsidTr="00C3067B">
        <w:tc>
          <w:tcPr>
            <w:tcW w:w="567" w:type="dxa"/>
          </w:tcPr>
          <w:p w:rsidR="0030333A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30333A" w:rsidRPr="009C64A5" w:rsidRDefault="0030333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64A5">
              <w:rPr>
                <w:rFonts w:ascii="Arial" w:hAnsi="Arial" w:cs="Arial"/>
                <w:color w:val="000000" w:themeColor="text1"/>
                <w:sz w:val="20"/>
                <w:szCs w:val="20"/>
              </w:rPr>
              <w:t>Podać dopuszczalną ładowność</w:t>
            </w:r>
          </w:p>
        </w:tc>
        <w:tc>
          <w:tcPr>
            <w:tcW w:w="1276" w:type="dxa"/>
          </w:tcPr>
          <w:p w:rsidR="0030333A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30333A" w:rsidRPr="005A3725" w:rsidRDefault="0030333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18162B" w:rsidRPr="009C64A5" w:rsidRDefault="0018162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64A5">
              <w:rPr>
                <w:rFonts w:ascii="Arial" w:hAnsi="Arial" w:cs="Arial"/>
                <w:color w:val="000000" w:themeColor="text1"/>
                <w:sz w:val="20"/>
                <w:szCs w:val="20"/>
              </w:rPr>
              <w:t>Podać pojemność zbiornika paliwa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18162B" w:rsidRPr="009C64A5" w:rsidRDefault="0018162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64A5">
              <w:rPr>
                <w:rFonts w:ascii="Arial" w:hAnsi="Arial" w:cs="Arial"/>
                <w:color w:val="000000" w:themeColor="text1"/>
                <w:sz w:val="20"/>
                <w:szCs w:val="20"/>
              </w:rPr>
              <w:t>podać rodzaj złącza tankowania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9D" w:rsidRPr="005A3725" w:rsidTr="00C3067B">
        <w:tc>
          <w:tcPr>
            <w:tcW w:w="567" w:type="dxa"/>
          </w:tcPr>
          <w:p w:rsidR="00E8139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6663" w:type="dxa"/>
            <w:vAlign w:val="center"/>
          </w:tcPr>
          <w:p w:rsidR="00E8139D" w:rsidRPr="00310F17" w:rsidRDefault="00E8139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F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instalacja zasilania CNG jest instalacją fabryczną </w:t>
            </w:r>
          </w:p>
        </w:tc>
        <w:tc>
          <w:tcPr>
            <w:tcW w:w="1276" w:type="dxa"/>
          </w:tcPr>
          <w:p w:rsidR="00E8139D" w:rsidRPr="00310F17" w:rsidRDefault="00E8139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F17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268" w:type="dxa"/>
          </w:tcPr>
          <w:p w:rsidR="00E8139D" w:rsidRPr="005A3725" w:rsidRDefault="00E81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Oświetlenie zgodne z przepisami ruchu drogowego,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F02E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dwa komplety kluczyków umożliwiając</w:t>
            </w:r>
            <w:r w:rsidR="00F02EDD">
              <w:rPr>
                <w:rFonts w:ascii="Arial" w:hAnsi="Arial" w:cs="Arial"/>
                <w:color w:val="000000" w:themeColor="text1"/>
                <w:sz w:val="20"/>
                <w:szCs w:val="20"/>
              </w:rPr>
              <w:t>ych otwarcie i rozruch pojazdu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Pomarańczowe światło ostrzegawcze w przedniej części pojazdu</w:t>
            </w:r>
          </w:p>
        </w:tc>
        <w:tc>
          <w:tcPr>
            <w:tcW w:w="1276" w:type="dxa"/>
          </w:tcPr>
          <w:p w:rsidR="00A00F9E" w:rsidRPr="005A3725" w:rsidRDefault="00226C7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>Tachograf cyfrowy;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Radio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Ostrzegawczy sygnał dźwiękowy, włączany wraz z uruchomieniem biegu wstecznego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Kliny pod koła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663" w:type="dxa"/>
            <w:vAlign w:val="center"/>
          </w:tcPr>
          <w:p w:rsidR="00A00F9E" w:rsidRPr="005A3725" w:rsidRDefault="00A00F9E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Gniazdo zapalniczki </w:t>
            </w:r>
            <w:r w:rsidR="00BB78FE"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12V</w:t>
            </w: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min. 1 szt.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A00F9E" w:rsidP="003E57F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Trójkąt ostrzegawczy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8219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A00F9E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Gaśnica proszkowa</w:t>
            </w:r>
            <w:r w:rsidRPr="005A372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6kg. </w:t>
            </w: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produkcji polskiej z uchwytem, 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6E5FF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Apteczka spełniająca wymogi normy DIN 13164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54D" w:rsidRPr="005A3725" w:rsidRDefault="00B3554D" w:rsidP="00B3554D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280"/>
        <w:gridCol w:w="2264"/>
      </w:tblGrid>
      <w:tr w:rsidR="00B3554D" w:rsidRPr="005A3725" w:rsidTr="00C3067B">
        <w:trPr>
          <w:trHeight w:val="117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3554D" w:rsidRPr="005A3725" w:rsidRDefault="00B3554D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II ZABUDOWA</w:t>
            </w: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B3554D" w:rsidRPr="005A3725" w:rsidRDefault="00B3554D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Zabudowa skrzyniowa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tylnym urządzeniem załadowczym, przeznaczona do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zbierania worków oraz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opróżniania pojemników z gromadzonymi w nich odpadami komunalnym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 (opakowania z tworzyw sztucznych, szkła, papieru,  bioodpadów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odpadów resztkowych) i transportu tych odpadów</w:t>
            </w: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636566"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3554D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3554D" w:rsidRPr="005A3725" w:rsidRDefault="006E5FF2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3554D" w:rsidRPr="005A3725" w:rsidRDefault="00790395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="00B3554D"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ampy ostrzegawcze w tylnej, górnej części zabudowy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System zgniotu liniowo-płytowy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BB78FE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Możliwość wyłączenia zabezpieczeń  na linii podwozie zabudowa przywracające pełną mobilność podwozia  celu zjazdu z rejonu  w przypadku awarii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Zbiornik szczelny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Uszczelka pomiędzy zbiornikiem a odwłokiem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862E94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E537F0" w:rsidRPr="005A3725" w:rsidRDefault="00E537F0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Wymagane obsługiwanie wymienionych cykli zagęszczania odpadów: automatyczny, ręczny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Spust do odprowadzania odcieków z zaworem kulowym i szybkozłączem w odwłoku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B78FE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BB78FE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B78FE" w:rsidRPr="005A3725" w:rsidRDefault="00BB78FE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Pojemność minimalna </w:t>
            </w:r>
            <w:r w:rsidR="00002674"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skrzyni ładunkowej  5m</w:t>
            </w:r>
            <w:r w:rsidR="00002674" w:rsidRPr="005A372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B78FE" w:rsidRPr="005A3725" w:rsidRDefault="00C341C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BB78FE" w:rsidRPr="005A3725" w:rsidRDefault="00BB78FE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E537F0" w:rsidRPr="005A3725" w:rsidRDefault="005A372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  <w:r w:rsidR="00E537F0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PODNOŚNIK POJEMNIKÓW </w:t>
            </w: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auto"/>
            <w:noWrap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537F0" w:rsidRPr="005A3725" w:rsidRDefault="00914DAF" w:rsidP="001D39D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Wrzutnik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537F0"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umożliwiający opróżnianie pojemników  60 l, 120 l, 240 l, 660l, 1100l </w:t>
            </w:r>
          </w:p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Obsługiwane typy pojemników 60 l, 120 l, 240 l, </w:t>
            </w: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660 l, 1100 l (zgodnych z normą PN-EN840)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Otwieracz do półokrągłych  klap pojemników 1100l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Grzebieniowa listwa do pojemników 2 i 4 kołowych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Ramiona do pojemników 4 kołowych </w:t>
            </w: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  <w:r w:rsidR="00002674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ELEMENTY STERUJĄCE NA ZEWNĄTRZ POJAZDU</w:t>
            </w: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ELEMENTY STERUJACE URZĄ</w:t>
            </w:r>
            <w:r w:rsidR="00002674"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DZENIEM ZASYPOWYM</w:t>
            </w:r>
          </w:p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Minimum jeden hermetyczny  pulpit sterowniczy z prawej tylnej</w:t>
            </w:r>
          </w:p>
          <w:p w:rsidR="00002674" w:rsidRPr="005A3725" w:rsidRDefault="00002674" w:rsidP="0060101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części urządzenia zasypowego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Nie dopuszcza się stosowania joysticków wielofunkcyjnych w panelach sterowniczych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338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Wybór rodzaju pojemnika (jeśli pojemnik nie jest rozpoznawany automatycznie</w:t>
            </w:r>
            <w:r w:rsidR="0015709A" w:rsidRPr="0022338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dopuszcza się ręcznie</w:t>
            </w:r>
            <w:r w:rsidR="00310F17" w:rsidRPr="0022338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wybór </w:t>
            </w:r>
            <w:r w:rsidR="0015709A" w:rsidRPr="0022338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otwierania klap pojemników 1100</w:t>
            </w:r>
            <w:r w:rsidRPr="0022338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Wyłącznik awaryjny (na panelu sterowniczym aparatu zasypowego)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203ACC">
            <w:pPr>
              <w:suppressAutoHyphens w:val="0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Możliwość sterowania automatycznego oraz ręcznego wszystkimi cyklami pracy odwłoku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74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00267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Funkcja wytrząsania pojemników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Opcja punktowana 1pkt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</w:t>
            </w:r>
            <w:r w:rsidR="00002674" w:rsidRPr="005A372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STEROWANIE AWARYJNE W PRZYPADKU </w:t>
            </w:r>
            <w:r w:rsidR="00002674" w:rsidRPr="005A37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>AWARII STEROWANIA STANDARDOWEGO (bezpośrednio przy pomocy układu hydraulicznego)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00267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Sterowanie podniesieniem i opuszczeniem odwłoka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FE2AF5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Sterowanie wsuwania i wysuwania płyty wypychowej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VI</w:t>
            </w:r>
            <w:r w:rsidR="00002674" w:rsidRPr="005A372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ELEMENT STERUJĄCY OPUSZCZANIEM ODWŁOKA</w:t>
            </w:r>
          </w:p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Opuszczanie odwłoka poprzez równoczesne wciśnięcie 2 przycisków  angażujące obie dłonie</w:t>
            </w:r>
            <w:r w:rsidRPr="005A3725"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 stronie lewej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</w:t>
            </w:r>
            <w:r w:rsidR="00002674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ELEMENTY  STERUJĄCE  KONTROLNE W KABINIE KIEROWCY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Wyłącznik awaryjny pracy zabudowy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  <w:r w:rsidR="00002674" w:rsidRPr="005A3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POZOSTAŁE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02674" w:rsidRPr="005A3725" w:rsidRDefault="00002674" w:rsidP="000F1E5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Oświetlenie robocze zasypu – minimum jeden reflektor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Dodatkowe lampy podstawowe do ruchu drogowego tylne zdublowane na górnej części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2B3858">
        <w:trPr>
          <w:trHeight w:val="296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Dostawa śmiecia</w:t>
            </w:r>
            <w:r w:rsidR="002B3858">
              <w:rPr>
                <w:rFonts w:ascii="Arial" w:hAnsi="Arial" w:cs="Arial"/>
                <w:sz w:val="20"/>
                <w:szCs w:val="20"/>
                <w:lang w:eastAsia="pl-PL"/>
              </w:rPr>
              <w:t>rki w terminie do 10 tygodni od daty zawarcia umowy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Default="00B3557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maks.5 pkt. </w:t>
            </w:r>
          </w:p>
          <w:p w:rsidR="00B35575" w:rsidRPr="005A3725" w:rsidRDefault="00B3557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po 1 punkcie za każdy tydzień skrócenia terminu dostawy</w:t>
            </w:r>
          </w:p>
        </w:tc>
        <w:tc>
          <w:tcPr>
            <w:tcW w:w="2264" w:type="dxa"/>
            <w:shd w:val="clear" w:color="auto" w:fill="auto"/>
          </w:tcPr>
          <w:p w:rsidR="00002674" w:rsidRPr="005A3725" w:rsidRDefault="00002674" w:rsidP="001A1E30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Książka serwisowa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Katalog części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powinien posiadać ważne badanie techniczne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powinien być zarejestrowany lub  przygotowany do rejestracji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przypadku pojazdu używanego z ofertą należy załączyć zdjęcia pojazdu przedstawiające pojazd ze wszystkich 4 stron oraz zdjęcia wnętrza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31EC1" w:rsidP="00BB78F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Wymagane oświadczenie o gotowości do świadczenia usług serwisowych. Serwis powinien obejmować wszystkie elementy zabudowy i być świadczony w czasie 72 godzin od zgłoszenia przez okres gwarancji (w przypadku zaoferowania pojazdu nowego, wymaga się udzielenia min, 24 miesięcy gwarancji) lub przez okres 12 miesięcy (w przypadku zaoferowania pojazdu używanego)</w:t>
            </w:r>
            <w:r w:rsidR="00446C4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od daty wystawienia faktury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Pojazd powinien zostać dostarczony z listą rodzajów oraz ilości płynów eksploatacyjnych znajdujących się w poszczególnych układach pojazdów w formie odpowiedniego wykazu skumulowanego na kartkach formatu A4 (olej silnikowy, olej w układzie wspomagania, olej w skrzyni biegów, olej w tylnym moście, olej hydrauliczny zabudowy).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maksymalny nacisk na oś przednią (podać wartość)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8B31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02674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maksymalny nacisk na oś tylną (podać wartość)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8B31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39DD" w:rsidRDefault="001D39DD" w:rsidP="00B3554D">
      <w:pPr>
        <w:rPr>
          <w:sz w:val="22"/>
          <w:szCs w:val="18"/>
        </w:rPr>
      </w:pPr>
      <w:bookmarkStart w:id="0" w:name="_GoBack"/>
      <w:bookmarkEnd w:id="0"/>
    </w:p>
    <w:sectPr w:rsidR="001D39DD" w:rsidSect="00266B00">
      <w:footerReference w:type="default" r:id="rId9"/>
      <w:pgSz w:w="11906" w:h="16838"/>
      <w:pgMar w:top="99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D1" w:rsidRDefault="001D47D1">
      <w:r>
        <w:separator/>
      </w:r>
    </w:p>
  </w:endnote>
  <w:endnote w:type="continuationSeparator" w:id="0">
    <w:p w:rsidR="001D47D1" w:rsidRDefault="001D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6" w:rsidRDefault="004A6996">
    <w:pPr>
      <w:pStyle w:val="Stopka"/>
      <w:ind w:right="360"/>
      <w:rPr>
        <w:rFonts w:cs="Tahoma"/>
      </w:rPr>
    </w:pPr>
  </w:p>
  <w:p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0C4864" wp14:editId="38422F52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5F67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BF5F67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D1" w:rsidRDefault="001D47D1">
      <w:r>
        <w:separator/>
      </w:r>
    </w:p>
  </w:footnote>
  <w:footnote w:type="continuationSeparator" w:id="0">
    <w:p w:rsidR="001D47D1" w:rsidRDefault="001D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66E9B"/>
    <w:rsid w:val="000720A7"/>
    <w:rsid w:val="0007311E"/>
    <w:rsid w:val="00073D93"/>
    <w:rsid w:val="0008065B"/>
    <w:rsid w:val="00081EDD"/>
    <w:rsid w:val="00083558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4796"/>
    <w:rsid w:val="000E62D5"/>
    <w:rsid w:val="000E7D87"/>
    <w:rsid w:val="000F1E53"/>
    <w:rsid w:val="000F54AB"/>
    <w:rsid w:val="000F6492"/>
    <w:rsid w:val="0010457C"/>
    <w:rsid w:val="00105F0D"/>
    <w:rsid w:val="00117DD5"/>
    <w:rsid w:val="00122B2A"/>
    <w:rsid w:val="001256A7"/>
    <w:rsid w:val="001422ED"/>
    <w:rsid w:val="0014456E"/>
    <w:rsid w:val="00145CBD"/>
    <w:rsid w:val="00154897"/>
    <w:rsid w:val="0015709A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4643"/>
    <w:rsid w:val="00174FBA"/>
    <w:rsid w:val="001771D1"/>
    <w:rsid w:val="0018162B"/>
    <w:rsid w:val="00182A9A"/>
    <w:rsid w:val="00185205"/>
    <w:rsid w:val="00186FBD"/>
    <w:rsid w:val="001903D3"/>
    <w:rsid w:val="00190D92"/>
    <w:rsid w:val="001958EB"/>
    <w:rsid w:val="001970BF"/>
    <w:rsid w:val="001972AE"/>
    <w:rsid w:val="001A1B06"/>
    <w:rsid w:val="001A1E30"/>
    <w:rsid w:val="001A234E"/>
    <w:rsid w:val="001A4ABC"/>
    <w:rsid w:val="001C0282"/>
    <w:rsid w:val="001C192B"/>
    <w:rsid w:val="001C2019"/>
    <w:rsid w:val="001C72A3"/>
    <w:rsid w:val="001D39DD"/>
    <w:rsid w:val="001D3AA9"/>
    <w:rsid w:val="001D47D1"/>
    <w:rsid w:val="001E4FA5"/>
    <w:rsid w:val="001F1E84"/>
    <w:rsid w:val="001F3528"/>
    <w:rsid w:val="001F4767"/>
    <w:rsid w:val="00202898"/>
    <w:rsid w:val="00203ACC"/>
    <w:rsid w:val="002054DB"/>
    <w:rsid w:val="00205BFF"/>
    <w:rsid w:val="002127D1"/>
    <w:rsid w:val="002142E2"/>
    <w:rsid w:val="00220D71"/>
    <w:rsid w:val="00220E73"/>
    <w:rsid w:val="0022183B"/>
    <w:rsid w:val="00221C5E"/>
    <w:rsid w:val="00223386"/>
    <w:rsid w:val="00226C7A"/>
    <w:rsid w:val="00231BDD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A26B3"/>
    <w:rsid w:val="002A271D"/>
    <w:rsid w:val="002B3152"/>
    <w:rsid w:val="002B3858"/>
    <w:rsid w:val="002B478B"/>
    <w:rsid w:val="002B6689"/>
    <w:rsid w:val="002C545B"/>
    <w:rsid w:val="002C69B1"/>
    <w:rsid w:val="002D2CAF"/>
    <w:rsid w:val="002D6FAF"/>
    <w:rsid w:val="002D74A7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41A"/>
    <w:rsid w:val="00325667"/>
    <w:rsid w:val="0032721D"/>
    <w:rsid w:val="0033135A"/>
    <w:rsid w:val="00331E7D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936"/>
    <w:rsid w:val="00377207"/>
    <w:rsid w:val="00380CBB"/>
    <w:rsid w:val="00385066"/>
    <w:rsid w:val="003863D0"/>
    <w:rsid w:val="00394286"/>
    <w:rsid w:val="0039507A"/>
    <w:rsid w:val="0039699C"/>
    <w:rsid w:val="003A2C3C"/>
    <w:rsid w:val="003A6319"/>
    <w:rsid w:val="003B5EBF"/>
    <w:rsid w:val="003C0C21"/>
    <w:rsid w:val="003C2912"/>
    <w:rsid w:val="003C2A35"/>
    <w:rsid w:val="003C4713"/>
    <w:rsid w:val="003D1D78"/>
    <w:rsid w:val="003D1F68"/>
    <w:rsid w:val="003D400A"/>
    <w:rsid w:val="003D5628"/>
    <w:rsid w:val="003E0366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400DB5"/>
    <w:rsid w:val="00401DC8"/>
    <w:rsid w:val="004042F1"/>
    <w:rsid w:val="00405BDA"/>
    <w:rsid w:val="004118F9"/>
    <w:rsid w:val="0041620E"/>
    <w:rsid w:val="00416C23"/>
    <w:rsid w:val="0042136D"/>
    <w:rsid w:val="00421586"/>
    <w:rsid w:val="00427EB8"/>
    <w:rsid w:val="00427FA1"/>
    <w:rsid w:val="00437C95"/>
    <w:rsid w:val="00444E70"/>
    <w:rsid w:val="00446C46"/>
    <w:rsid w:val="00451341"/>
    <w:rsid w:val="00454015"/>
    <w:rsid w:val="00455481"/>
    <w:rsid w:val="004577B4"/>
    <w:rsid w:val="00457BD2"/>
    <w:rsid w:val="00472767"/>
    <w:rsid w:val="00472851"/>
    <w:rsid w:val="004735A8"/>
    <w:rsid w:val="004744AB"/>
    <w:rsid w:val="00474C92"/>
    <w:rsid w:val="00475C1F"/>
    <w:rsid w:val="00484FA3"/>
    <w:rsid w:val="0048774B"/>
    <w:rsid w:val="00490512"/>
    <w:rsid w:val="004906F0"/>
    <w:rsid w:val="004930A0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C2F66"/>
    <w:rsid w:val="004C37AE"/>
    <w:rsid w:val="004C4D22"/>
    <w:rsid w:val="004C52CA"/>
    <w:rsid w:val="004C7B9D"/>
    <w:rsid w:val="004D4D01"/>
    <w:rsid w:val="004D5D56"/>
    <w:rsid w:val="004E127B"/>
    <w:rsid w:val="004E1BDD"/>
    <w:rsid w:val="004E2DB2"/>
    <w:rsid w:val="004E6F59"/>
    <w:rsid w:val="004E7227"/>
    <w:rsid w:val="004E7619"/>
    <w:rsid w:val="004F273D"/>
    <w:rsid w:val="004F7A26"/>
    <w:rsid w:val="00501501"/>
    <w:rsid w:val="005106C1"/>
    <w:rsid w:val="005127D5"/>
    <w:rsid w:val="00513C0C"/>
    <w:rsid w:val="00513C21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6B2"/>
    <w:rsid w:val="005450FB"/>
    <w:rsid w:val="00550524"/>
    <w:rsid w:val="00551C45"/>
    <w:rsid w:val="0055315C"/>
    <w:rsid w:val="0055751D"/>
    <w:rsid w:val="00557C9E"/>
    <w:rsid w:val="00560F37"/>
    <w:rsid w:val="00562F37"/>
    <w:rsid w:val="00564442"/>
    <w:rsid w:val="005660E1"/>
    <w:rsid w:val="00567B86"/>
    <w:rsid w:val="00572EDD"/>
    <w:rsid w:val="00577E8C"/>
    <w:rsid w:val="005800BC"/>
    <w:rsid w:val="005827A8"/>
    <w:rsid w:val="00584213"/>
    <w:rsid w:val="00584C60"/>
    <w:rsid w:val="00592E17"/>
    <w:rsid w:val="005943FE"/>
    <w:rsid w:val="005A0D3E"/>
    <w:rsid w:val="005A3725"/>
    <w:rsid w:val="005A73FA"/>
    <w:rsid w:val="005B49DB"/>
    <w:rsid w:val="005C153E"/>
    <w:rsid w:val="005C4177"/>
    <w:rsid w:val="005C473C"/>
    <w:rsid w:val="005C552C"/>
    <w:rsid w:val="005C6E34"/>
    <w:rsid w:val="005C7B64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720E"/>
    <w:rsid w:val="005F7CC3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40A94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400D"/>
    <w:rsid w:val="006674CA"/>
    <w:rsid w:val="00674E7F"/>
    <w:rsid w:val="00675F3D"/>
    <w:rsid w:val="00677683"/>
    <w:rsid w:val="006808A6"/>
    <w:rsid w:val="00687733"/>
    <w:rsid w:val="00687EDE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3158"/>
    <w:rsid w:val="007701E4"/>
    <w:rsid w:val="00773E5D"/>
    <w:rsid w:val="00774761"/>
    <w:rsid w:val="00775BC3"/>
    <w:rsid w:val="00775E81"/>
    <w:rsid w:val="00780CE0"/>
    <w:rsid w:val="007817D8"/>
    <w:rsid w:val="00783BAD"/>
    <w:rsid w:val="00784491"/>
    <w:rsid w:val="00786FFF"/>
    <w:rsid w:val="007871D6"/>
    <w:rsid w:val="0078779D"/>
    <w:rsid w:val="00790395"/>
    <w:rsid w:val="00790ED0"/>
    <w:rsid w:val="00794064"/>
    <w:rsid w:val="0079464C"/>
    <w:rsid w:val="007A0B77"/>
    <w:rsid w:val="007A5BAC"/>
    <w:rsid w:val="007A5D4C"/>
    <w:rsid w:val="007B24A1"/>
    <w:rsid w:val="007B5191"/>
    <w:rsid w:val="007B58C0"/>
    <w:rsid w:val="007B6B45"/>
    <w:rsid w:val="007C2DAA"/>
    <w:rsid w:val="007C4D80"/>
    <w:rsid w:val="007D4570"/>
    <w:rsid w:val="007D6B2C"/>
    <w:rsid w:val="007D6F4D"/>
    <w:rsid w:val="007E1BBF"/>
    <w:rsid w:val="007E370B"/>
    <w:rsid w:val="007E79C0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20C62"/>
    <w:rsid w:val="008211AD"/>
    <w:rsid w:val="008219D3"/>
    <w:rsid w:val="00822181"/>
    <w:rsid w:val="00824FAB"/>
    <w:rsid w:val="008300AF"/>
    <w:rsid w:val="0083300E"/>
    <w:rsid w:val="00833238"/>
    <w:rsid w:val="0083391B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906D1"/>
    <w:rsid w:val="008926B3"/>
    <w:rsid w:val="0089304B"/>
    <w:rsid w:val="0089435D"/>
    <w:rsid w:val="0089655E"/>
    <w:rsid w:val="008B3137"/>
    <w:rsid w:val="008B3493"/>
    <w:rsid w:val="008B3D73"/>
    <w:rsid w:val="008B7BBE"/>
    <w:rsid w:val="008C4ECE"/>
    <w:rsid w:val="008D19BF"/>
    <w:rsid w:val="008D7040"/>
    <w:rsid w:val="008E13F0"/>
    <w:rsid w:val="008E5EEB"/>
    <w:rsid w:val="008E7C40"/>
    <w:rsid w:val="008F0865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4E6B"/>
    <w:rsid w:val="009260EB"/>
    <w:rsid w:val="00926B3D"/>
    <w:rsid w:val="00934734"/>
    <w:rsid w:val="00935BB9"/>
    <w:rsid w:val="009401A0"/>
    <w:rsid w:val="0094080D"/>
    <w:rsid w:val="00941DD1"/>
    <w:rsid w:val="009508D6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9116D"/>
    <w:rsid w:val="00991D21"/>
    <w:rsid w:val="009A55E8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5D0"/>
    <w:rsid w:val="009F52DA"/>
    <w:rsid w:val="009F59E4"/>
    <w:rsid w:val="00A00F9E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627AF"/>
    <w:rsid w:val="00A70B4C"/>
    <w:rsid w:val="00A70D09"/>
    <w:rsid w:val="00A766BD"/>
    <w:rsid w:val="00A87675"/>
    <w:rsid w:val="00A92409"/>
    <w:rsid w:val="00A93103"/>
    <w:rsid w:val="00A974EE"/>
    <w:rsid w:val="00A978DE"/>
    <w:rsid w:val="00AA119D"/>
    <w:rsid w:val="00AA3BDC"/>
    <w:rsid w:val="00AA7E63"/>
    <w:rsid w:val="00AA7FC9"/>
    <w:rsid w:val="00AB15C8"/>
    <w:rsid w:val="00AB7DBC"/>
    <w:rsid w:val="00AC36D6"/>
    <w:rsid w:val="00AC4DDA"/>
    <w:rsid w:val="00AC6FB8"/>
    <w:rsid w:val="00AD27E2"/>
    <w:rsid w:val="00AD4E0A"/>
    <w:rsid w:val="00AD54CE"/>
    <w:rsid w:val="00AD6A04"/>
    <w:rsid w:val="00AE3ACA"/>
    <w:rsid w:val="00AE4155"/>
    <w:rsid w:val="00AE4529"/>
    <w:rsid w:val="00AF05C8"/>
    <w:rsid w:val="00AF44A3"/>
    <w:rsid w:val="00AF5458"/>
    <w:rsid w:val="00AF5D54"/>
    <w:rsid w:val="00AF61B0"/>
    <w:rsid w:val="00B02709"/>
    <w:rsid w:val="00B111E4"/>
    <w:rsid w:val="00B13B38"/>
    <w:rsid w:val="00B13B43"/>
    <w:rsid w:val="00B148D4"/>
    <w:rsid w:val="00B174EF"/>
    <w:rsid w:val="00B23BC0"/>
    <w:rsid w:val="00B244E9"/>
    <w:rsid w:val="00B25EC3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4445"/>
    <w:rsid w:val="00B57B52"/>
    <w:rsid w:val="00B604EE"/>
    <w:rsid w:val="00B61DC0"/>
    <w:rsid w:val="00B61FCD"/>
    <w:rsid w:val="00B93C5F"/>
    <w:rsid w:val="00B97CD9"/>
    <w:rsid w:val="00BA1CF4"/>
    <w:rsid w:val="00BA3D35"/>
    <w:rsid w:val="00BA5342"/>
    <w:rsid w:val="00BB78FE"/>
    <w:rsid w:val="00BC0103"/>
    <w:rsid w:val="00BC2D3B"/>
    <w:rsid w:val="00BD50C3"/>
    <w:rsid w:val="00BD6282"/>
    <w:rsid w:val="00BE40B2"/>
    <w:rsid w:val="00BE72B5"/>
    <w:rsid w:val="00BE7A21"/>
    <w:rsid w:val="00BF0908"/>
    <w:rsid w:val="00BF4533"/>
    <w:rsid w:val="00BF5F67"/>
    <w:rsid w:val="00BF6F2B"/>
    <w:rsid w:val="00BF7ACD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B33F4"/>
    <w:rsid w:val="00CB3DE7"/>
    <w:rsid w:val="00CB3F7A"/>
    <w:rsid w:val="00CB435C"/>
    <w:rsid w:val="00CC4CE1"/>
    <w:rsid w:val="00CC5EB8"/>
    <w:rsid w:val="00CC76E6"/>
    <w:rsid w:val="00CC7F3C"/>
    <w:rsid w:val="00CD0473"/>
    <w:rsid w:val="00CD6334"/>
    <w:rsid w:val="00CD73C2"/>
    <w:rsid w:val="00CD7578"/>
    <w:rsid w:val="00CE1FD7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D03B2A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4265E"/>
    <w:rsid w:val="00D44740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6E98"/>
    <w:rsid w:val="00D8441E"/>
    <w:rsid w:val="00D84AD4"/>
    <w:rsid w:val="00D856F8"/>
    <w:rsid w:val="00DB515B"/>
    <w:rsid w:val="00DC6CD8"/>
    <w:rsid w:val="00DD051C"/>
    <w:rsid w:val="00DD3662"/>
    <w:rsid w:val="00DD3DF5"/>
    <w:rsid w:val="00DD6B46"/>
    <w:rsid w:val="00DD7E7E"/>
    <w:rsid w:val="00E00634"/>
    <w:rsid w:val="00E042C8"/>
    <w:rsid w:val="00E04D49"/>
    <w:rsid w:val="00E06639"/>
    <w:rsid w:val="00E1173C"/>
    <w:rsid w:val="00E17957"/>
    <w:rsid w:val="00E207D8"/>
    <w:rsid w:val="00E21FB0"/>
    <w:rsid w:val="00E2248F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6997"/>
    <w:rsid w:val="00E67B03"/>
    <w:rsid w:val="00E80535"/>
    <w:rsid w:val="00E8139D"/>
    <w:rsid w:val="00E8482A"/>
    <w:rsid w:val="00E84B9E"/>
    <w:rsid w:val="00E92F95"/>
    <w:rsid w:val="00E93FEA"/>
    <w:rsid w:val="00EA0E58"/>
    <w:rsid w:val="00EA0EE9"/>
    <w:rsid w:val="00EA244A"/>
    <w:rsid w:val="00EA315F"/>
    <w:rsid w:val="00EA6171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1759"/>
    <w:rsid w:val="00F26150"/>
    <w:rsid w:val="00F31860"/>
    <w:rsid w:val="00F32024"/>
    <w:rsid w:val="00F346E5"/>
    <w:rsid w:val="00F35279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E27D0"/>
    <w:rsid w:val="00FE2AF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7109-8AE6-42CF-AE57-C70F336B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7132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2022-05-17T09:41:00Z</cp:lastPrinted>
  <dcterms:created xsi:type="dcterms:W3CDTF">2023-02-06T07:49:00Z</dcterms:created>
  <dcterms:modified xsi:type="dcterms:W3CDTF">2023-02-06T07:52:00Z</dcterms:modified>
</cp:coreProperties>
</file>