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0E" w:rsidRPr="00084F0E" w:rsidRDefault="00084F0E" w:rsidP="00084F0E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084F0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084F0E" w:rsidRPr="00084F0E" w:rsidRDefault="00084F0E" w:rsidP="00084F0E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>Nawiązując do ogłoszenia o postępowaniu w trybie podstawowym pn.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  <w:r w:rsidRPr="00084F0E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 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Świadczenie usługi nadzoru inwestorskiego nad modernizacją wiaduktu drogowego n/PKP w ciągu drogi 2768D w Ciechanowicach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Znak postępowania: 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ID.272.3.1.2024</w:t>
      </w:r>
    </w:p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imię: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nazwisko: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podstawa do reprezentacji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</w:tbl>
    <w:p w:rsidR="00084F0E" w:rsidRPr="00084F0E" w:rsidRDefault="00084F0E" w:rsidP="00084F0E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084F0E" w:rsidRPr="00084F0E" w:rsidRDefault="00084F0E" w:rsidP="00084F0E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084F0E" w:rsidRPr="00084F0E" w:rsidRDefault="00084F0E" w:rsidP="00084F0E">
      <w:pPr>
        <w:tabs>
          <w:tab w:val="left" w:leader="dot" w:pos="9072"/>
        </w:tabs>
        <w:suppressAutoHyphens/>
        <w:spacing w:after="24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adres siedziby: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numer KRS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2376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084F0E" w:rsidRPr="00084F0E" w:rsidRDefault="00084F0E" w:rsidP="00084F0E">
      <w:pPr>
        <w:tabs>
          <w:tab w:val="left" w:leader="underscore" w:pos="9360"/>
        </w:tabs>
        <w:spacing w:before="240"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084F0E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084F0E" w:rsidRPr="00084F0E" w:rsidRDefault="00084F0E" w:rsidP="00084F0E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Uwaga! </w:t>
      </w:r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/>
        <w:t>Definicja mikro, makro i średniego przedsiębiorcy znajduje się w art. 7 ustawy z dnia 6 marca 2018 r. – Prawo przedsiębiorców (</w:t>
      </w:r>
      <w:proofErr w:type="spellStart"/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t.j</w:t>
      </w:r>
      <w:proofErr w:type="spellEnd"/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 Dz. U. z 2023 r., poz. 221 ze zm.)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084F0E" w:rsidRPr="00084F0E" w:rsidRDefault="00084F0E" w:rsidP="00084F0E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(słownie:___________________________), w tym podatek od towarów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 xml:space="preserve">i usług (VAT), wg stawki: __________ %. </w:t>
      </w:r>
    </w:p>
    <w:p w:rsidR="00084F0E" w:rsidRPr="00084F0E" w:rsidRDefault="00084F0E" w:rsidP="00084F0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84F0E" w:rsidRPr="00084F0E" w:rsidRDefault="00084F0E" w:rsidP="00084F0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lastRenderedPageBreak/>
        <w:t>Wykonawca oświadcza, że w cenie zawarto wszystkie koszty (pośrednie i bezpośrednie) związane z prawidłowym i terminowym wykonaniem przedmiotu zamówienia oraz wszelkie wymagane przepisami podatki i opłaty w szczególności podatek od towarów i usług.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084F0E" w:rsidRPr="00084F0E" w:rsidRDefault="00084F0E" w:rsidP="00084F0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084F0E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</w:t>
      </w:r>
      <w:proofErr w:type="spellStart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zm.),</w:t>
      </w:r>
    </w:p>
    <w:p w:rsidR="00084F0E" w:rsidRPr="00084F0E" w:rsidRDefault="00084F0E" w:rsidP="00084F0E">
      <w:pPr>
        <w:numPr>
          <w:ilvl w:val="0"/>
          <w:numId w:val="3"/>
        </w:numPr>
        <w:tabs>
          <w:tab w:val="left" w:pos="284"/>
        </w:tabs>
        <w:suppressAutoHyphens/>
        <w:spacing w:before="120" w:after="240" w:line="240" w:lineRule="auto"/>
        <w:ind w:left="708" w:hanging="357"/>
        <w:jc w:val="both"/>
        <w:rPr>
          <w:rFonts w:ascii="Palatino Linotype" w:eastAsia="Times New Roman" w:hAnsi="Palatino Linotype" w:cs="Courier New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</w:t>
      </w:r>
      <w:proofErr w:type="spellStart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. Dz. U. z 2023 r., poz. 1570 ze zm.), jednocześnie wskazujemy </w:t>
      </w:r>
      <w:r w:rsidRPr="00084F0E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nazwę (rodzaj) towaru lub usługi, których dostawa lub świadczenie będzie prowadzić do jego powstania wraz z określeniem ich wartości bez kwoty podatku oraz stawkę podatku od towarów i usług, która zgodnie z wiedzą Wykonawcy, będzie miała zastosowanie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26"/>
        <w:gridCol w:w="2089"/>
        <w:gridCol w:w="2107"/>
      </w:tblGrid>
      <w:tr w:rsidR="00084F0E" w:rsidRPr="00084F0E" w:rsidTr="006D4474">
        <w:tc>
          <w:tcPr>
            <w:tcW w:w="534" w:type="dxa"/>
            <w:shd w:val="clear" w:color="auto" w:fill="D0CECE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51" w:type="dxa"/>
            <w:shd w:val="clear" w:color="auto" w:fill="D0CECE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  <w:t>Nazwa (rodzaj) towaru lub usługi</w:t>
            </w:r>
          </w:p>
        </w:tc>
        <w:tc>
          <w:tcPr>
            <w:tcW w:w="2143" w:type="dxa"/>
            <w:shd w:val="clear" w:color="auto" w:fill="D0CECE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  <w:t xml:space="preserve">Wartość bez kwoty podatku </w:t>
            </w:r>
          </w:p>
        </w:tc>
        <w:tc>
          <w:tcPr>
            <w:tcW w:w="2143" w:type="dxa"/>
            <w:shd w:val="clear" w:color="auto" w:fill="D0CECE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b/>
                <w:sz w:val="18"/>
                <w:szCs w:val="18"/>
                <w:lang w:eastAsia="ar-SA"/>
              </w:rPr>
              <w:t xml:space="preserve">Stawka podatku VAT, która będzie miała zastosowanie </w:t>
            </w:r>
          </w:p>
        </w:tc>
      </w:tr>
      <w:tr w:rsidR="00084F0E" w:rsidRPr="00084F0E" w:rsidTr="006D4474">
        <w:tc>
          <w:tcPr>
            <w:tcW w:w="5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51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</w:tr>
      <w:tr w:rsidR="00084F0E" w:rsidRPr="00084F0E" w:rsidTr="006D4474">
        <w:tc>
          <w:tcPr>
            <w:tcW w:w="5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center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  <w:r w:rsidRPr="00084F0E"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751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Palatino Linotype" w:eastAsia="Times New Roman" w:hAnsi="Palatino Linotype" w:cs="Courier New"/>
                <w:sz w:val="18"/>
                <w:szCs w:val="18"/>
                <w:lang w:eastAsia="ar-SA"/>
              </w:rPr>
            </w:pPr>
          </w:p>
        </w:tc>
      </w:tr>
    </w:tbl>
    <w:p w:rsidR="00084F0E" w:rsidRPr="00084F0E" w:rsidRDefault="00084F0E" w:rsidP="00084F0E">
      <w:pPr>
        <w:spacing w:before="120" w:after="0" w:line="240" w:lineRule="auto"/>
        <w:ind w:left="283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Uwaga! Powyższy punkt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084F0E" w:rsidRPr="00084F0E" w:rsidRDefault="00084F0E" w:rsidP="00084F0E">
      <w:pPr>
        <w:spacing w:before="120" w:after="0" w:line="240" w:lineRule="auto"/>
        <w:ind w:firstLine="283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084F0E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</w:t>
      </w:r>
      <w:proofErr w:type="spellStart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</w:t>
      </w:r>
    </w:p>
    <w:p w:rsidR="00084F0E" w:rsidRPr="00084F0E" w:rsidRDefault="00084F0E" w:rsidP="00084F0E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084F0E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084F0E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084F0E" w:rsidRPr="00084F0E" w:rsidRDefault="00084F0E" w:rsidP="00084F0E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________________________________________________.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godziny pobytu (w każdym tygodniu) na placu budowy inspektorów nadzoru w specjalności inżynieryjnej mostowej oraz inżynieryjnej drogowej w odpowiednim oknie poniższej tabeli: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084F0E" w:rsidRPr="00084F0E" w:rsidTr="006D4474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b/>
                <w:sz w:val="17"/>
                <w:szCs w:val="17"/>
                <w:lang w:eastAsia="ar-SA"/>
              </w:rPr>
              <w:t>Dodatkowe obowiązkowe godziny pobytu  na placu budowy</w:t>
            </w:r>
          </w:p>
        </w:tc>
      </w:tr>
      <w:tr w:rsidR="00084F0E" w:rsidRPr="00084F0E" w:rsidTr="006D4474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4 lub więcej _________ </w:t>
            </w:r>
            <w:r w:rsidRPr="00084F0E">
              <w:rPr>
                <w:rFonts w:ascii="Palatino Linotype" w:eastAsia="Times New Roman" w:hAnsi="Palatino Linotype" w:cs="Times New Roman"/>
                <w:i/>
                <w:sz w:val="17"/>
                <w:szCs w:val="17"/>
                <w:lang w:eastAsia="ar-SA"/>
              </w:rPr>
              <w:t>)</w:t>
            </w:r>
          </w:p>
        </w:tc>
      </w:tr>
      <w:tr w:rsidR="00084F0E" w:rsidRPr="00084F0E" w:rsidTr="006D4474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vertAlign w:val="superscript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3 </w:t>
            </w:r>
          </w:p>
        </w:tc>
      </w:tr>
      <w:tr w:rsidR="00084F0E" w:rsidRPr="00084F0E" w:rsidTr="006D4474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2 </w:t>
            </w:r>
          </w:p>
        </w:tc>
      </w:tr>
      <w:tr w:rsidR="00084F0E" w:rsidRPr="00084F0E" w:rsidTr="006D4474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sz w:val="17"/>
                <w:szCs w:val="17"/>
                <w:lang w:eastAsia="ar-SA"/>
              </w:rPr>
              <w:t xml:space="preserve">1 </w:t>
            </w:r>
          </w:p>
        </w:tc>
      </w:tr>
    </w:tbl>
    <w:p w:rsidR="00084F0E" w:rsidRPr="00084F0E" w:rsidRDefault="00084F0E" w:rsidP="00084F0E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084F0E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Obowiązkiem Wykonawcy jest obecność każdego z inspektorów nadzoru na placu budowy minimum osiem godzin w każdym tygodniu.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084F0E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084F0E" w:rsidRPr="00084F0E" w:rsidRDefault="00084F0E" w:rsidP="00084F0E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97"/>
        <w:gridCol w:w="2219"/>
      </w:tblGrid>
      <w:tr w:rsidR="00084F0E" w:rsidRPr="00084F0E" w:rsidTr="006D4474">
        <w:trPr>
          <w:trHeight w:val="252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lastRenderedPageBreak/>
              <w:t>Nazwa Podwykonawcy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084F0E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084F0E" w:rsidRPr="00084F0E" w:rsidTr="006D4474">
        <w:trPr>
          <w:trHeight w:val="504"/>
          <w:jc w:val="center"/>
        </w:trPr>
        <w:tc>
          <w:tcPr>
            <w:tcW w:w="223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19" w:type="dxa"/>
          </w:tcPr>
          <w:p w:rsidR="00084F0E" w:rsidRPr="00084F0E" w:rsidRDefault="00084F0E" w:rsidP="00084F0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w Załączniku nr ___ do Oferty i zastrzegamy, że nie mogą być one udostępniane.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zobowiązujemy się, w przypadku wyboru naszej oferty, do zawarcia umowy zgodnej z niniejszą ofertą, na warunkach określonych w SWZ, w miejscu i terminie wyznaczonym przez Zamawiającego.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084F0E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o udzielenie zamówienia publicznego w niniejszym postępowaniu**.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6849"/>
      </w:tblGrid>
      <w:tr w:rsidR="00084F0E" w:rsidRPr="00084F0E" w:rsidTr="006D4474">
        <w:tc>
          <w:tcPr>
            <w:tcW w:w="1810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04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1810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04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084F0E" w:rsidRPr="00084F0E" w:rsidTr="006D4474">
        <w:tc>
          <w:tcPr>
            <w:tcW w:w="1810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084F0E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tel.:</w:t>
            </w:r>
          </w:p>
        </w:tc>
        <w:tc>
          <w:tcPr>
            <w:tcW w:w="7044" w:type="dxa"/>
            <w:shd w:val="clear" w:color="auto" w:fill="auto"/>
          </w:tcPr>
          <w:p w:rsidR="00084F0E" w:rsidRPr="00084F0E" w:rsidRDefault="00084F0E" w:rsidP="00084F0E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</w:tbl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podpisania oferty względnie do podpisania innych oświadczeń lub dokumentów składanych wraz z ofertą wynika z dokumentu, który Zamawiający może pobrać z bezpłatnej </w:t>
      </w: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br/>
        <w:t>i ogólnodostępnej bazy danych tj.:</w:t>
      </w:r>
    </w:p>
    <w:p w:rsidR="00084F0E" w:rsidRPr="00084F0E" w:rsidRDefault="00084F0E" w:rsidP="00084F0E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084F0E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084F0E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084F0E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084F0E" w:rsidRPr="00084F0E" w:rsidRDefault="00084F0E" w:rsidP="00084F0E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084F0E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084F0E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084F0E" w:rsidRPr="00084F0E" w:rsidRDefault="00084F0E" w:rsidP="00084F0E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084F0E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084F0E" w:rsidRPr="00084F0E" w:rsidRDefault="00084F0E" w:rsidP="00084F0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084F0E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084F0E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084F0E" w:rsidRPr="00084F0E" w:rsidRDefault="00084F0E" w:rsidP="00084F0E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084F0E" w:rsidRPr="00084F0E" w:rsidRDefault="00084F0E" w:rsidP="00084F0E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84F0E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084F0E" w:rsidRPr="00084F0E" w:rsidRDefault="00084F0E" w:rsidP="00084F0E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084F0E" w:rsidRPr="00084F0E" w:rsidRDefault="00084F0E" w:rsidP="00084F0E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084F0E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084F0E" w:rsidRPr="00084F0E" w:rsidRDefault="00084F0E" w:rsidP="00084F0E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bookmarkStart w:id="0" w:name="_GoBack"/>
      <w:bookmarkEnd w:id="0"/>
    </w:p>
    <w:p w:rsidR="00084F0E" w:rsidRPr="00084F0E" w:rsidRDefault="00084F0E" w:rsidP="00084F0E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084F0E" w:rsidRPr="00084F0E" w:rsidRDefault="00084F0E" w:rsidP="00084F0E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lastRenderedPageBreak/>
        <w:t>Informacja dla Wykonawcy:</w:t>
      </w:r>
    </w:p>
    <w:p w:rsidR="00084F0E" w:rsidRPr="00084F0E" w:rsidRDefault="00084F0E" w:rsidP="00084F0E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084F0E" w:rsidRPr="00084F0E" w:rsidRDefault="00084F0E" w:rsidP="00084F0E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084F0E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084F0E" w:rsidRPr="00084F0E" w:rsidRDefault="00084F0E" w:rsidP="00084F0E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084F0E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084F0E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F85637" w:rsidRDefault="00F85637" w:rsidP="00084F0E"/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AF" w:rsidRDefault="00E96BAF" w:rsidP="00084F0E">
      <w:pPr>
        <w:spacing w:after="0" w:line="240" w:lineRule="auto"/>
      </w:pPr>
      <w:r>
        <w:separator/>
      </w:r>
    </w:p>
  </w:endnote>
  <w:endnote w:type="continuationSeparator" w:id="0">
    <w:p w:rsidR="00E96BAF" w:rsidRDefault="00E96BAF" w:rsidP="0008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AF" w:rsidRDefault="00E96BAF" w:rsidP="00084F0E">
      <w:pPr>
        <w:spacing w:after="0" w:line="240" w:lineRule="auto"/>
      </w:pPr>
      <w:r>
        <w:separator/>
      </w:r>
    </w:p>
  </w:footnote>
  <w:footnote w:type="continuationSeparator" w:id="0">
    <w:p w:rsidR="00E96BAF" w:rsidRDefault="00E96BAF" w:rsidP="00084F0E">
      <w:pPr>
        <w:spacing w:after="0" w:line="240" w:lineRule="auto"/>
      </w:pPr>
      <w:r>
        <w:continuationSeparator/>
      </w:r>
    </w:p>
  </w:footnote>
  <w:footnote w:id="1">
    <w:p w:rsidR="00084F0E" w:rsidRPr="0046685D" w:rsidRDefault="00084F0E" w:rsidP="00084F0E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E"/>
    <w:rsid w:val="00084F0E"/>
    <w:rsid w:val="00E96BAF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9CFC-2897-41EB-93A8-4EC0849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8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84F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84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2024-01-05T09:29:00Z</dcterms:created>
  <dcterms:modified xsi:type="dcterms:W3CDTF">2024-01-05T09:31:00Z</dcterms:modified>
</cp:coreProperties>
</file>