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CF15D7" w:rsidP="00CF15D7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bookmarkStart w:id="0" w:name="_GoBack"/>
      <w:bookmarkEnd w:id="0"/>
    </w:p>
    <w:p w:rsidR="007F3363" w:rsidRDefault="003F4A34" w:rsidP="00CF15D7">
      <w:pPr>
        <w:autoSpaceDE w:val="0"/>
        <w:jc w:val="right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7F3363">
      <w:pPr>
        <w:autoSpaceDE w:val="0"/>
        <w:jc w:val="right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3F4A34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……………/2021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b/>
          <w:sz w:val="22"/>
          <w:szCs w:val="22"/>
        </w:rPr>
        <w:t>Pańs</w:t>
      </w:r>
      <w:r>
        <w:rPr>
          <w:rFonts w:ascii="Trebuchet MS" w:hAnsi="Trebuchet MS"/>
          <w:b/>
          <w:sz w:val="22"/>
          <w:szCs w:val="22"/>
        </w:rPr>
        <w:t>twową Uczelnią</w:t>
      </w:r>
      <w:r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="007F3363" w:rsidRPr="00320C62">
        <w:rPr>
          <w:rFonts w:ascii="Trebuchet MS" w:hAnsi="Trebuchet MS"/>
          <w:sz w:val="22"/>
          <w:szCs w:val="22"/>
        </w:rPr>
        <w:t xml:space="preserve"> przez: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E94FEA" w:rsidRDefault="007F3363" w:rsidP="003E235D">
      <w:pPr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9E4442">
        <w:rPr>
          <w:rFonts w:ascii="Trebuchet MS" w:hAnsi="Trebuchet MS" w:cs="Arial"/>
          <w:sz w:val="22"/>
          <w:szCs w:val="22"/>
        </w:rPr>
        <w:t>1</w:t>
      </w:r>
      <w:r>
        <w:rPr>
          <w:rFonts w:cs="Arial"/>
          <w:szCs w:val="20"/>
        </w:rPr>
        <w:t xml:space="preserve">. </w:t>
      </w:r>
      <w:r w:rsidRPr="00303A14">
        <w:rPr>
          <w:rFonts w:ascii="Trebuchet MS" w:hAnsi="Trebuchet MS" w:cs="Arial"/>
          <w:sz w:val="22"/>
          <w:szCs w:val="22"/>
        </w:rPr>
        <w:t>W wyniku przeprowadz</w:t>
      </w:r>
      <w:r w:rsidR="003F4A34" w:rsidRPr="00303A14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303A14">
        <w:rPr>
          <w:rFonts w:ascii="Trebuchet MS" w:hAnsi="Trebuchet MS" w:cs="Arial"/>
          <w:sz w:val="22"/>
          <w:szCs w:val="22"/>
        </w:rPr>
        <w:t>negocjacji zgodnie</w:t>
      </w:r>
      <w:r w:rsidR="003F4A34" w:rsidRPr="00303A14">
        <w:rPr>
          <w:rFonts w:ascii="Trebuchet MS" w:hAnsi="Trebuchet MS" w:cs="Arial"/>
          <w:sz w:val="22"/>
          <w:szCs w:val="22"/>
        </w:rPr>
        <w:t xml:space="preserve">                   </w:t>
      </w:r>
      <w:r w:rsidRPr="00303A14">
        <w:rPr>
          <w:rFonts w:ascii="Trebuchet MS" w:hAnsi="Trebuchet MS" w:cs="Arial"/>
          <w:sz w:val="22"/>
          <w:szCs w:val="22"/>
        </w:rPr>
        <w:t xml:space="preserve"> z ustawą Prawo zamówień publicznych z dnia </w:t>
      </w:r>
      <w:r w:rsidR="00303A14" w:rsidRPr="00303A14">
        <w:rPr>
          <w:rFonts w:ascii="Trebuchet MS" w:hAnsi="Trebuchet MS" w:cs="Arial"/>
          <w:sz w:val="22"/>
          <w:szCs w:val="22"/>
        </w:rPr>
        <w:t xml:space="preserve">11 września 2019 r. </w:t>
      </w:r>
      <w:r w:rsidRPr="00303A14">
        <w:rPr>
          <w:rFonts w:ascii="Trebuchet MS" w:hAnsi="Trebuchet MS" w:cs="Arial"/>
          <w:sz w:val="22"/>
          <w:szCs w:val="22"/>
        </w:rPr>
        <w:t xml:space="preserve"> (</w:t>
      </w:r>
      <w:r w:rsidRPr="00303A14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303A14">
        <w:rPr>
          <w:rFonts w:ascii="Trebuchet MS" w:hAnsi="Trebuchet MS" w:cs="Arial"/>
          <w:color w:val="000000"/>
          <w:sz w:val="22"/>
          <w:szCs w:val="22"/>
        </w:rPr>
        <w:t>2019 r. poz. 2019</w:t>
      </w:r>
      <w:r w:rsidR="00303A14">
        <w:rPr>
          <w:rFonts w:ascii="Trebuchet MS" w:hAnsi="Trebuchet MS" w:cs="Arial"/>
          <w:color w:val="000000"/>
          <w:sz w:val="22"/>
          <w:szCs w:val="22"/>
        </w:rPr>
        <w:t xml:space="preserve">        </w:t>
      </w:r>
      <w:r w:rsidR="009E4442">
        <w:rPr>
          <w:rFonts w:ascii="Trebuchet MS" w:hAnsi="Trebuchet MS" w:cs="Arial"/>
          <w:color w:val="000000"/>
          <w:sz w:val="22"/>
          <w:szCs w:val="22"/>
        </w:rPr>
        <w:t xml:space="preserve">   </w:t>
      </w:r>
      <w:r w:rsidR="00303A14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03A14" w:rsidRPr="00303A14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8F255E" w:rsidRPr="00303A14">
        <w:rPr>
          <w:rFonts w:ascii="Trebuchet MS" w:hAnsi="Trebuchet MS" w:cs="Arial"/>
          <w:color w:val="000000"/>
          <w:sz w:val="22"/>
          <w:szCs w:val="22"/>
        </w:rPr>
        <w:t>z późn. zm.</w:t>
      </w:r>
      <w:r w:rsidRPr="00303A14">
        <w:rPr>
          <w:rFonts w:ascii="Trebuchet MS" w:hAnsi="Trebuchet MS" w:cs="Arial"/>
          <w:sz w:val="22"/>
          <w:szCs w:val="22"/>
        </w:rPr>
        <w:t xml:space="preserve">) i </w:t>
      </w:r>
      <w:r w:rsidRPr="00303A14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303A1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03A14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>
        <w:rPr>
          <w:rFonts w:ascii="Trebuchet MS" w:hAnsi="Trebuchet MS" w:cs="Arial"/>
          <w:sz w:val="22"/>
          <w:szCs w:val="22"/>
        </w:rPr>
        <w:t xml:space="preserve"> </w:t>
      </w:r>
      <w:r w:rsidRPr="00303A14">
        <w:rPr>
          <w:rFonts w:ascii="Trebuchet MS" w:hAnsi="Trebuchet MS" w:cs="Arial"/>
          <w:sz w:val="22"/>
          <w:szCs w:val="22"/>
        </w:rPr>
        <w:t>na wykonanie zadania inwestycyjnego</w:t>
      </w:r>
      <w:r w:rsidR="00AB2D68">
        <w:rPr>
          <w:rFonts w:ascii="Trebuchet MS" w:hAnsi="Trebuchet MS" w:cs="Arial"/>
          <w:sz w:val="22"/>
          <w:szCs w:val="22"/>
        </w:rPr>
        <w:t xml:space="preserve"> </w:t>
      </w:r>
      <w:r w:rsidR="005402E1" w:rsidRPr="00303A14">
        <w:rPr>
          <w:rFonts w:ascii="Trebuchet MS" w:hAnsi="Trebuchet MS" w:cs="Arial"/>
          <w:sz w:val="22"/>
          <w:szCs w:val="22"/>
        </w:rPr>
        <w:t xml:space="preserve"> pn</w:t>
      </w:r>
      <w:r w:rsidR="005402E1" w:rsidRPr="009E4442">
        <w:rPr>
          <w:rFonts w:ascii="Trebuchet MS" w:hAnsi="Trebuchet MS" w:cs="Arial"/>
          <w:sz w:val="22"/>
          <w:szCs w:val="22"/>
        </w:rPr>
        <w:t xml:space="preserve">. </w:t>
      </w:r>
      <w:r w:rsidR="003E235D" w:rsidRPr="003E235D">
        <w:rPr>
          <w:rFonts w:ascii="Trebuchet MS" w:hAnsi="Trebuchet MS" w:cs="Arial"/>
          <w:b/>
          <w:noProof/>
          <w:sz w:val="22"/>
          <w:szCs w:val="22"/>
        </w:rPr>
        <w:t xml:space="preserve">„Przebudowa </w:t>
      </w:r>
      <w:r w:rsidR="003E235D" w:rsidRPr="003E235D">
        <w:rPr>
          <w:rFonts w:ascii="Trebuchet MS" w:hAnsi="Trebuchet MS" w:cs="Arial"/>
          <w:b/>
          <w:sz w:val="22"/>
          <w:szCs w:val="22"/>
        </w:rPr>
        <w:t xml:space="preserve">Domu Studenta Państwowej Uczelni Stanisława Staszica </w:t>
      </w:r>
      <w:r w:rsidR="003E235D">
        <w:rPr>
          <w:rFonts w:ascii="Trebuchet MS" w:hAnsi="Trebuchet MS" w:cs="Arial"/>
          <w:b/>
          <w:sz w:val="22"/>
          <w:szCs w:val="22"/>
        </w:rPr>
        <w:t xml:space="preserve">       </w:t>
      </w:r>
      <w:r w:rsidR="003E235D" w:rsidRPr="003E235D">
        <w:rPr>
          <w:rFonts w:ascii="Trebuchet MS" w:hAnsi="Trebuchet MS" w:cs="Arial"/>
          <w:b/>
          <w:sz w:val="22"/>
          <w:szCs w:val="22"/>
        </w:rPr>
        <w:t xml:space="preserve">w Pile” </w:t>
      </w:r>
      <w:r w:rsidR="003E235D" w:rsidRPr="00B63654">
        <w:rPr>
          <w:rFonts w:ascii="Trebuchet MS" w:hAnsi="Trebuchet MS"/>
          <w:color w:val="000000"/>
          <w:sz w:val="22"/>
          <w:szCs w:val="22"/>
        </w:rPr>
        <w:t>Przedmiotem zamówienia jest wykonanie</w:t>
      </w:r>
      <w:r w:rsidR="003E235D">
        <w:rPr>
          <w:rFonts w:ascii="Trebuchet MS" w:hAnsi="Trebuchet MS"/>
          <w:color w:val="000000"/>
          <w:sz w:val="22"/>
          <w:szCs w:val="22"/>
        </w:rPr>
        <w:t xml:space="preserve"> przebudowy części budynku Domu Studenta  oraz dostawa wyposażenia w celu dostosowania do wymogów sanitarnych związanych                    z epidemią COVID-19</w:t>
      </w:r>
      <w:r w:rsidR="003E235D">
        <w:rPr>
          <w:rFonts w:ascii="Trebuchet MS" w:hAnsi="Trebuchet MS" w:cs="Arial"/>
          <w:b/>
          <w:sz w:val="22"/>
          <w:szCs w:val="22"/>
        </w:rPr>
        <w:t>.</w:t>
      </w:r>
      <w:r w:rsidR="009E4442" w:rsidRPr="00E94FEA">
        <w:rPr>
          <w:rFonts w:ascii="Trebuchet MS" w:hAnsi="Trebuchet MS"/>
          <w:b/>
          <w:sz w:val="22"/>
          <w:szCs w:val="22"/>
        </w:rPr>
        <w:t xml:space="preserve"> </w:t>
      </w:r>
      <w:r w:rsidR="003E235D">
        <w:rPr>
          <w:rFonts w:ascii="Trebuchet MS" w:hAnsi="Trebuchet MS"/>
          <w:b/>
          <w:sz w:val="22"/>
          <w:szCs w:val="22"/>
        </w:rPr>
        <w:t xml:space="preserve">   </w:t>
      </w:r>
      <w:r w:rsidR="003E235D" w:rsidRPr="00863F12">
        <w:rPr>
          <w:rFonts w:ascii="Trebuchet MS" w:hAnsi="Trebuchet MS"/>
          <w:b/>
          <w:color w:val="000000"/>
          <w:sz w:val="22"/>
          <w:szCs w:val="22"/>
        </w:rPr>
        <w:t>Zamawiając</w:t>
      </w:r>
      <w:r w:rsidR="003E235D" w:rsidRPr="00B63654">
        <w:rPr>
          <w:rFonts w:ascii="Trebuchet MS" w:hAnsi="Trebuchet MS"/>
          <w:color w:val="000000"/>
          <w:sz w:val="22"/>
          <w:szCs w:val="22"/>
        </w:rPr>
        <w:t>y zamawia a</w:t>
      </w:r>
      <w:r w:rsidR="003E235D" w:rsidRPr="00B63654">
        <w:rPr>
          <w:rFonts w:ascii="Trebuchet MS" w:hAnsi="Trebuchet MS" w:cs="Arial"/>
          <w:sz w:val="22"/>
          <w:szCs w:val="22"/>
        </w:rPr>
        <w:t xml:space="preserve"> </w:t>
      </w:r>
      <w:r w:rsidR="003E235D" w:rsidRPr="00863F12">
        <w:rPr>
          <w:rFonts w:ascii="Trebuchet MS" w:hAnsi="Trebuchet MS" w:cs="Arial"/>
          <w:b/>
          <w:bCs/>
          <w:sz w:val="22"/>
          <w:szCs w:val="22"/>
        </w:rPr>
        <w:t>Wykonawca</w:t>
      </w:r>
      <w:r w:rsidR="003E235D" w:rsidRPr="00863F12">
        <w:rPr>
          <w:rFonts w:ascii="Trebuchet MS" w:hAnsi="Trebuchet MS" w:cs="Arial"/>
          <w:b/>
          <w:sz w:val="22"/>
          <w:szCs w:val="22"/>
        </w:rPr>
        <w:t xml:space="preserve"> </w:t>
      </w:r>
      <w:r w:rsidR="003E235D" w:rsidRPr="00B63654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3E235D" w:rsidRPr="00863F12">
        <w:rPr>
          <w:rFonts w:ascii="Trebuchet MS" w:hAnsi="Trebuchet MS" w:cs="Arial"/>
          <w:b/>
          <w:sz w:val="22"/>
          <w:szCs w:val="22"/>
        </w:rPr>
        <w:t xml:space="preserve">Zamawiającego </w:t>
      </w:r>
      <w:r w:rsidR="003E235D" w:rsidRPr="00B63654">
        <w:rPr>
          <w:rFonts w:ascii="Trebuchet MS" w:hAnsi="Trebuchet MS" w:cs="Arial"/>
          <w:sz w:val="22"/>
          <w:szCs w:val="22"/>
        </w:rPr>
        <w:t>robót budowlanych dotyczących</w:t>
      </w:r>
      <w:r w:rsidR="003E235D" w:rsidRPr="00B63654">
        <w:rPr>
          <w:rFonts w:ascii="Trebuchet MS" w:hAnsi="Trebuchet MS" w:cs="Arial"/>
          <w:bCs/>
          <w:sz w:val="22"/>
          <w:szCs w:val="22"/>
        </w:rPr>
        <w:t xml:space="preserve"> </w:t>
      </w:r>
      <w:r w:rsidR="003E235D">
        <w:rPr>
          <w:rFonts w:ascii="Trebuchet MS" w:hAnsi="Trebuchet MS" w:cs="Arial"/>
          <w:bCs/>
          <w:sz w:val="22"/>
          <w:szCs w:val="22"/>
        </w:rPr>
        <w:t xml:space="preserve">przedmiotu zamówienia. </w:t>
      </w:r>
      <w:r w:rsidR="009E4442" w:rsidRPr="00E94FEA">
        <w:rPr>
          <w:rFonts w:ascii="Trebuchet MS" w:hAnsi="Trebuchet MS" w:cs="Arial"/>
          <w:sz w:val="22"/>
          <w:szCs w:val="22"/>
        </w:rPr>
        <w:t xml:space="preserve"> </w:t>
      </w:r>
      <w:r w:rsidR="00C9531E" w:rsidRPr="00E94FEA">
        <w:rPr>
          <w:rFonts w:ascii="Trebuchet MS" w:hAnsi="Trebuchet MS" w:cs="Arial"/>
          <w:sz w:val="22"/>
          <w:szCs w:val="22"/>
        </w:rPr>
        <w:t>Prze</w:t>
      </w:r>
      <w:r w:rsidR="009E4442" w:rsidRPr="00E94FEA">
        <w:rPr>
          <w:rFonts w:ascii="Trebuchet MS" w:hAnsi="Trebuchet MS" w:cs="Arial"/>
          <w:sz w:val="22"/>
          <w:szCs w:val="22"/>
        </w:rPr>
        <w:t>dmi</w:t>
      </w:r>
      <w:r w:rsidR="0021077A">
        <w:rPr>
          <w:rFonts w:ascii="Trebuchet MS" w:hAnsi="Trebuchet MS" w:cs="Arial"/>
          <w:sz w:val="22"/>
          <w:szCs w:val="22"/>
        </w:rPr>
        <w:t xml:space="preserve">ot umowy będzie </w:t>
      </w:r>
      <w:r w:rsidR="008D0773">
        <w:rPr>
          <w:rFonts w:ascii="Trebuchet MS" w:hAnsi="Trebuchet MS" w:cs="Arial"/>
          <w:sz w:val="22"/>
          <w:szCs w:val="22"/>
        </w:rPr>
        <w:t>realizowany w</w:t>
      </w:r>
      <w:r w:rsidR="003E235D">
        <w:rPr>
          <w:rFonts w:ascii="Trebuchet MS" w:hAnsi="Trebuchet MS" w:cs="Arial"/>
          <w:sz w:val="22"/>
          <w:szCs w:val="22"/>
        </w:rPr>
        <w:t xml:space="preserve"> budynku Dom </w:t>
      </w:r>
      <w:r w:rsidR="00F4402F">
        <w:rPr>
          <w:rFonts w:ascii="Trebuchet MS" w:hAnsi="Trebuchet MS" w:cs="Arial"/>
          <w:sz w:val="22"/>
          <w:szCs w:val="22"/>
        </w:rPr>
        <w:t>Studenta Państwowej</w:t>
      </w:r>
      <w:r w:rsidR="00C9531E" w:rsidRPr="00E94FEA">
        <w:rPr>
          <w:rFonts w:ascii="Trebuchet MS" w:hAnsi="Trebuchet MS"/>
          <w:sz w:val="22"/>
          <w:szCs w:val="22"/>
        </w:rPr>
        <w:t xml:space="preserve"> Uczelni Stanisława </w:t>
      </w:r>
      <w:r w:rsidR="00F4402F" w:rsidRPr="00E94FEA">
        <w:rPr>
          <w:rFonts w:ascii="Trebuchet MS" w:hAnsi="Trebuchet MS"/>
          <w:sz w:val="22"/>
          <w:szCs w:val="22"/>
        </w:rPr>
        <w:t>Staszica</w:t>
      </w:r>
      <w:r w:rsidR="00F4402F">
        <w:rPr>
          <w:rFonts w:ascii="Trebuchet MS" w:hAnsi="Trebuchet MS"/>
          <w:sz w:val="22"/>
          <w:szCs w:val="22"/>
        </w:rPr>
        <w:t xml:space="preserve"> w</w:t>
      </w:r>
      <w:r w:rsidR="00C9531E" w:rsidRPr="00E94FEA">
        <w:rPr>
          <w:rFonts w:ascii="Trebuchet MS" w:hAnsi="Trebuchet MS"/>
          <w:sz w:val="22"/>
          <w:szCs w:val="22"/>
        </w:rPr>
        <w:t xml:space="preserve"> Pile </w:t>
      </w:r>
      <w:r w:rsidR="008D0773" w:rsidRPr="00E94FEA">
        <w:rPr>
          <w:rFonts w:ascii="Trebuchet MS" w:hAnsi="Trebuchet MS"/>
          <w:sz w:val="22"/>
          <w:szCs w:val="22"/>
        </w:rPr>
        <w:t xml:space="preserve">przy </w:t>
      </w:r>
      <w:r w:rsidR="008D0773">
        <w:rPr>
          <w:rFonts w:ascii="Trebuchet MS" w:hAnsi="Trebuchet MS"/>
          <w:sz w:val="22"/>
          <w:szCs w:val="22"/>
        </w:rPr>
        <w:t>ul</w:t>
      </w:r>
      <w:r w:rsidR="003E235D">
        <w:rPr>
          <w:rFonts w:ascii="Trebuchet MS" w:hAnsi="Trebuchet MS"/>
          <w:sz w:val="22"/>
          <w:szCs w:val="22"/>
        </w:rPr>
        <w:t>. Żeromskiego 14</w:t>
      </w:r>
      <w:r w:rsidR="00C9531E" w:rsidRPr="00E94FEA">
        <w:rPr>
          <w:rFonts w:ascii="Trebuchet MS" w:hAnsi="Trebuchet MS"/>
          <w:sz w:val="22"/>
          <w:szCs w:val="22"/>
        </w:rPr>
        <w:t>.</w:t>
      </w:r>
    </w:p>
    <w:p w:rsidR="007F3363" w:rsidRPr="00E94FE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E94FE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E94FEA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E94FE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E94FEA" w:rsidRDefault="00056887" w:rsidP="00E94FEA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360" w:hanging="76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Oferty W</w:t>
      </w:r>
      <w:r w:rsidR="007F3363" w:rsidRPr="00E94FEA">
        <w:rPr>
          <w:rFonts w:ascii="Trebuchet MS" w:hAnsi="Trebuchet MS"/>
          <w:color w:val="000000"/>
          <w:sz w:val="22"/>
          <w:szCs w:val="22"/>
        </w:rPr>
        <w:t>ykonawcy,</w:t>
      </w:r>
    </w:p>
    <w:p w:rsidR="007F3363" w:rsidRPr="00E94FEA" w:rsidRDefault="00286763" w:rsidP="00E94FEA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720" w:hanging="436"/>
        <w:rPr>
          <w:rFonts w:ascii="Trebuchet MS" w:hAnsi="Trebuchet MS"/>
          <w:color w:val="000000"/>
          <w:sz w:val="22"/>
          <w:szCs w:val="22"/>
        </w:rPr>
      </w:pPr>
      <w:r w:rsidRPr="00E94FEA">
        <w:rPr>
          <w:rFonts w:ascii="Trebuchet MS" w:hAnsi="Trebuchet MS"/>
          <w:color w:val="000000"/>
          <w:sz w:val="22"/>
          <w:szCs w:val="22"/>
        </w:rPr>
        <w:t>Specyfikacji Warunków</w:t>
      </w:r>
      <w:r w:rsidR="007F3363" w:rsidRPr="00E94FEA">
        <w:rPr>
          <w:rFonts w:ascii="Trebuchet MS" w:hAnsi="Trebuchet MS"/>
          <w:color w:val="000000"/>
          <w:sz w:val="22"/>
          <w:szCs w:val="22"/>
        </w:rPr>
        <w:t xml:space="preserve"> Zamówienia,</w:t>
      </w:r>
    </w:p>
    <w:p w:rsidR="009E4442" w:rsidRPr="00E94FEA" w:rsidRDefault="009E4442" w:rsidP="009E4442">
      <w:pPr>
        <w:pStyle w:val="Akapitzlist"/>
        <w:numPr>
          <w:ilvl w:val="0"/>
          <w:numId w:val="56"/>
        </w:numPr>
        <w:ind w:left="709" w:right="6" w:hanging="425"/>
        <w:jc w:val="both"/>
        <w:rPr>
          <w:rFonts w:ascii="Trebuchet MS" w:hAnsi="Trebuchet MS" w:cs="Arial"/>
        </w:rPr>
      </w:pPr>
      <w:r w:rsidRPr="00E94FEA">
        <w:rPr>
          <w:rFonts w:ascii="Trebuchet MS" w:hAnsi="Trebuchet MS" w:cs="Arial"/>
          <w:color w:val="000000"/>
        </w:rPr>
        <w:t xml:space="preserve">Dokumentacji technicznej.(Projekt architektoniczno –budowlany, Projekt </w:t>
      </w:r>
      <w:r w:rsidR="00863F12">
        <w:rPr>
          <w:rFonts w:ascii="Trebuchet MS" w:hAnsi="Trebuchet MS" w:cs="Arial"/>
          <w:color w:val="000000"/>
        </w:rPr>
        <w:t>techniczne,</w:t>
      </w:r>
      <w:r w:rsidRPr="00E94FEA">
        <w:rPr>
          <w:rFonts w:ascii="Trebuchet MS" w:hAnsi="Trebuchet MS" w:cs="Arial"/>
          <w:color w:val="000000"/>
        </w:rPr>
        <w:t xml:space="preserve"> Specyfikacje Techniczne </w:t>
      </w:r>
      <w:r w:rsidR="008D0773" w:rsidRPr="00E94FEA">
        <w:rPr>
          <w:rFonts w:ascii="Trebuchet MS" w:hAnsi="Trebuchet MS" w:cs="Arial"/>
          <w:color w:val="000000"/>
        </w:rPr>
        <w:t>Wykonania i</w:t>
      </w:r>
      <w:r w:rsidRPr="00E94FEA">
        <w:rPr>
          <w:rFonts w:ascii="Trebuchet MS" w:hAnsi="Trebuchet MS" w:cs="Arial"/>
          <w:color w:val="000000"/>
        </w:rPr>
        <w:t xml:space="preserve"> Odbioru Robót - </w:t>
      </w:r>
      <w:r w:rsidR="008D0773" w:rsidRPr="00E94FEA">
        <w:rPr>
          <w:rFonts w:ascii="Trebuchet MS" w:hAnsi="Trebuchet MS"/>
        </w:rPr>
        <w:t>branża budowlana</w:t>
      </w:r>
      <w:r w:rsidRPr="00E94FEA">
        <w:rPr>
          <w:rFonts w:ascii="Trebuchet MS" w:hAnsi="Trebuchet MS"/>
        </w:rPr>
        <w:t>, branża elektryczna, branża sanitarna.</w:t>
      </w:r>
    </w:p>
    <w:p w:rsidR="009E4442" w:rsidRPr="00E94FEA" w:rsidRDefault="009E4442" w:rsidP="009E4442">
      <w:pPr>
        <w:pStyle w:val="Akapitzlist"/>
        <w:numPr>
          <w:ilvl w:val="0"/>
          <w:numId w:val="56"/>
        </w:numPr>
        <w:ind w:left="709" w:right="6" w:hanging="425"/>
        <w:jc w:val="both"/>
        <w:rPr>
          <w:rFonts w:ascii="Trebuchet MS" w:hAnsi="Trebuchet MS" w:cs="Arial"/>
        </w:rPr>
      </w:pPr>
      <w:r w:rsidRPr="00E94FEA">
        <w:rPr>
          <w:rFonts w:ascii="Trebuchet MS" w:hAnsi="Trebuchet MS" w:cs="Arial"/>
        </w:rPr>
        <w:t>Kosztorysów ofertowych opracowanych na podstawie przedmiarów robót.</w:t>
      </w:r>
    </w:p>
    <w:p w:rsidR="007F3363" w:rsidRPr="002E4CF2" w:rsidRDefault="007F3363" w:rsidP="007F3363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</w:t>
      </w:r>
      <w:r w:rsidR="007F3363" w:rsidRPr="00022E1A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Default="007F3363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</w:p>
    <w:p w:rsidR="007F3363" w:rsidRPr="00AF70CE" w:rsidRDefault="007F3363" w:rsidP="00E94FEA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863F12" w:rsidRPr="00863F12" w:rsidRDefault="00056887" w:rsidP="00863F12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056887">
        <w:rPr>
          <w:rFonts w:ascii="Trebuchet MS" w:hAnsi="Trebuchet MS"/>
          <w:sz w:val="22"/>
          <w:szCs w:val="22"/>
        </w:rPr>
        <w:t>2.</w:t>
      </w:r>
      <w:r>
        <w:t xml:space="preserve"> </w:t>
      </w:r>
      <w:r w:rsidR="00863F12" w:rsidRPr="00863F12">
        <w:rPr>
          <w:rFonts w:ascii="Trebuchet MS" w:hAnsi="Trebuchet MS"/>
          <w:sz w:val="22"/>
          <w:szCs w:val="22"/>
        </w:rPr>
        <w:t xml:space="preserve">Przedmiotowe prace obejmują roboty budowlane i dotyczą min.: przygotowania prac, robót budowlanych, wykonania instalacji, infrastruktury technicznej, dostawy </w:t>
      </w:r>
      <w:r w:rsidR="00863F12" w:rsidRPr="00863F12">
        <w:rPr>
          <w:rFonts w:ascii="Trebuchet MS" w:hAnsi="Trebuchet MS"/>
          <w:sz w:val="22"/>
          <w:szCs w:val="22"/>
        </w:rPr>
        <w:br/>
        <w:t xml:space="preserve">i montażu wyposażenia. </w:t>
      </w:r>
      <w:r w:rsidR="00863F12" w:rsidRPr="00863F12">
        <w:rPr>
          <w:rFonts w:ascii="Trebuchet MS" w:hAnsi="Trebuchet MS"/>
          <w:b/>
          <w:sz w:val="22"/>
          <w:szCs w:val="22"/>
        </w:rPr>
        <w:t>Wykonawca</w:t>
      </w:r>
      <w:r w:rsidR="00863F12" w:rsidRPr="00863F12">
        <w:rPr>
          <w:rFonts w:ascii="Trebuchet MS" w:hAnsi="Trebuchet MS"/>
          <w:sz w:val="22"/>
          <w:szCs w:val="22"/>
        </w:rPr>
        <w:t xml:space="preserve"> zobowiązuje się do informowania i uzgadniania </w:t>
      </w:r>
      <w:r w:rsidR="00863F12" w:rsidRPr="00863F12">
        <w:rPr>
          <w:rFonts w:ascii="Trebuchet MS" w:hAnsi="Trebuchet MS"/>
          <w:sz w:val="22"/>
          <w:szCs w:val="22"/>
        </w:rPr>
        <w:br/>
        <w:t xml:space="preserve">z </w:t>
      </w:r>
      <w:r w:rsidR="00863F12" w:rsidRPr="00863F12">
        <w:rPr>
          <w:rFonts w:ascii="Trebuchet MS" w:hAnsi="Trebuchet MS"/>
          <w:b/>
          <w:sz w:val="22"/>
          <w:szCs w:val="22"/>
        </w:rPr>
        <w:t>Zamawiającym</w:t>
      </w:r>
      <w:r w:rsidR="00863F12" w:rsidRPr="00863F12">
        <w:rPr>
          <w:rFonts w:ascii="Trebuchet MS" w:hAnsi="Trebuchet MS"/>
          <w:sz w:val="22"/>
          <w:szCs w:val="22"/>
        </w:rPr>
        <w:t xml:space="preserve"> wszelkich działań dotyczących terminów, czasu, organizacji i nadzoru zabezpieczenia i koordynacji robót, tak, aby przebiegały bez zakłóceń odnośnie użytkowania</w:t>
      </w:r>
      <w:r w:rsidR="00863F12">
        <w:rPr>
          <w:rFonts w:ascii="Trebuchet MS" w:hAnsi="Trebuchet MS"/>
          <w:sz w:val="22"/>
          <w:szCs w:val="22"/>
        </w:rPr>
        <w:t xml:space="preserve">          </w:t>
      </w:r>
      <w:r w:rsidR="00863F12" w:rsidRPr="00863F12">
        <w:rPr>
          <w:rFonts w:ascii="Trebuchet MS" w:hAnsi="Trebuchet MS"/>
          <w:sz w:val="22"/>
          <w:szCs w:val="22"/>
        </w:rPr>
        <w:t xml:space="preserve"> i funkcjonowania Domu Studenta.</w:t>
      </w:r>
      <w:r w:rsidR="00863F12" w:rsidRPr="00863F12">
        <w:rPr>
          <w:rFonts w:ascii="Trebuchet MS" w:hAnsi="Trebuchet MS" w:cs="Arial"/>
          <w:color w:val="auto"/>
          <w:sz w:val="22"/>
          <w:szCs w:val="22"/>
        </w:rPr>
        <w:t xml:space="preserve"> Obowiązkiem </w:t>
      </w:r>
      <w:r w:rsidR="00863F12" w:rsidRPr="00863F12">
        <w:rPr>
          <w:rFonts w:ascii="Trebuchet MS" w:hAnsi="Trebuchet MS" w:cs="Arial"/>
          <w:b/>
          <w:color w:val="auto"/>
          <w:sz w:val="22"/>
          <w:szCs w:val="22"/>
        </w:rPr>
        <w:t>Wykonawcy</w:t>
      </w:r>
      <w:r w:rsidR="00863F12" w:rsidRPr="00863F12">
        <w:rPr>
          <w:rFonts w:ascii="Trebuchet MS" w:hAnsi="Trebuchet MS" w:cs="Arial"/>
          <w:color w:val="auto"/>
          <w:sz w:val="22"/>
          <w:szCs w:val="22"/>
        </w:rPr>
        <w:t xml:space="preserve"> jest ewentualne uzyskanie na rzecz </w:t>
      </w:r>
      <w:r w:rsidR="00863F12" w:rsidRPr="00863F12">
        <w:rPr>
          <w:rFonts w:ascii="Trebuchet MS" w:hAnsi="Trebuchet MS" w:cs="Arial"/>
          <w:b/>
          <w:color w:val="auto"/>
          <w:sz w:val="22"/>
          <w:szCs w:val="22"/>
        </w:rPr>
        <w:t xml:space="preserve">Zamawiającego </w:t>
      </w:r>
      <w:r w:rsidR="00863F12" w:rsidRPr="00863F12">
        <w:rPr>
          <w:rFonts w:ascii="Trebuchet MS" w:hAnsi="Trebuchet MS" w:cs="Arial"/>
          <w:color w:val="auto"/>
          <w:sz w:val="22"/>
          <w:szCs w:val="22"/>
        </w:rPr>
        <w:t>wszelkich niezbędnych uzgodnień, opinii, pozwoleń, ekspertyz, odstępstw, decyzji oraz innych dokumentów umożliwiających zgodnie z obowiązującymi przepisami realizacje powyższej inwestycji. Wykonana inwestycja powinna spełniać wymagania określone w SWZ.</w:t>
      </w:r>
    </w:p>
    <w:p w:rsidR="00863F12" w:rsidRDefault="00863F12" w:rsidP="00056887">
      <w:pPr>
        <w:widowControl w:val="0"/>
        <w:autoSpaceDE w:val="0"/>
        <w:adjustRightInd w:val="0"/>
        <w:ind w:left="284" w:hanging="284"/>
        <w:jc w:val="both"/>
        <w:textAlignment w:val="baseline"/>
      </w:pPr>
    </w:p>
    <w:p w:rsidR="002455C1" w:rsidRPr="00791231" w:rsidRDefault="002455C1" w:rsidP="002455C1">
      <w:pPr>
        <w:widowControl w:val="0"/>
        <w:numPr>
          <w:ilvl w:val="0"/>
          <w:numId w:val="57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791231">
        <w:rPr>
          <w:rFonts w:ascii="Trebuchet MS" w:hAnsi="Trebuchet MS"/>
          <w:b/>
          <w:color w:val="000000"/>
          <w:sz w:val="22"/>
        </w:rPr>
        <w:t xml:space="preserve">Ogólny zakres </w:t>
      </w:r>
      <w:r w:rsidRPr="00791231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791231">
        <w:rPr>
          <w:rFonts w:ascii="Trebuchet MS" w:hAnsi="Trebuchet MS"/>
          <w:b/>
          <w:color w:val="000000"/>
          <w:sz w:val="22"/>
        </w:rPr>
        <w:t>:</w:t>
      </w:r>
      <w:r w:rsidRPr="00791231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2455C1" w:rsidRPr="0082721E" w:rsidRDefault="002455C1" w:rsidP="002455C1">
      <w:pPr>
        <w:widowControl w:val="0"/>
        <w:numPr>
          <w:ilvl w:val="1"/>
          <w:numId w:val="59"/>
        </w:numPr>
        <w:tabs>
          <w:tab w:val="clear" w:pos="72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robót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budowlanych: </w:t>
      </w:r>
    </w:p>
    <w:p w:rsidR="002455C1" w:rsidRDefault="002455C1" w:rsidP="002455C1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56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roboty rozbiórkowe</w:t>
      </w:r>
    </w:p>
    <w:p w:rsidR="002455C1" w:rsidRPr="00320957" w:rsidRDefault="002455C1" w:rsidP="002455C1">
      <w:pPr>
        <w:widowControl w:val="0"/>
        <w:numPr>
          <w:ilvl w:val="2"/>
          <w:numId w:val="60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sz w:val="22"/>
          <w:szCs w:val="22"/>
        </w:rPr>
        <w:t xml:space="preserve">remont, przebudowę </w:t>
      </w:r>
      <w:r>
        <w:rPr>
          <w:rFonts w:ascii="Trebuchet MS" w:hAnsi="Trebuchet MS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  <w:lang w:eastAsia="pl-PL"/>
        </w:rPr>
        <w:t>stniejącego obiektu kubaturowego</w:t>
      </w:r>
      <w:r w:rsidRPr="00320957">
        <w:rPr>
          <w:rFonts w:ascii="Trebuchet MS" w:hAnsi="Trebuchet MS"/>
          <w:color w:val="000000"/>
          <w:sz w:val="22"/>
          <w:szCs w:val="22"/>
        </w:rPr>
        <w:t>,</w:t>
      </w:r>
    </w:p>
    <w:p w:rsidR="002455C1" w:rsidRPr="00E04DDA" w:rsidRDefault="002455C1" w:rsidP="002455C1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04DDA">
        <w:rPr>
          <w:rFonts w:ascii="Trebuchet MS" w:hAnsi="Trebuchet MS"/>
          <w:color w:val="000000"/>
          <w:sz w:val="22"/>
          <w:szCs w:val="22"/>
        </w:rPr>
        <w:t>wewnętrzną instalację wody wraz z przyłączem do istniejącej instalacji wody,</w:t>
      </w:r>
    </w:p>
    <w:p w:rsidR="002455C1" w:rsidRPr="00733FE8" w:rsidRDefault="002455C1" w:rsidP="002455C1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04DDA">
        <w:rPr>
          <w:rFonts w:ascii="Trebuchet MS" w:hAnsi="Trebuchet MS"/>
          <w:color w:val="000000"/>
          <w:sz w:val="22"/>
          <w:szCs w:val="22"/>
        </w:rPr>
        <w:t>wewnętrzną instalację kanalizacji sanitarnej wraz z przyłączem do istniejącej kanalizacji sanitarnej,</w:t>
      </w:r>
    </w:p>
    <w:p w:rsidR="002455C1" w:rsidRPr="00320957" w:rsidRDefault="002455C1" w:rsidP="002455C1">
      <w:pPr>
        <w:widowControl w:val="0"/>
        <w:numPr>
          <w:ilvl w:val="2"/>
          <w:numId w:val="60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</w:rPr>
        <w:t>n</w:t>
      </w:r>
      <w:r>
        <w:rPr>
          <w:rFonts w:ascii="Trebuchet MS" w:hAnsi="Trebuchet MS"/>
          <w:color w:val="000000"/>
          <w:sz w:val="22"/>
          <w:szCs w:val="22"/>
        </w:rPr>
        <w:t xml:space="preserve">stalację elektryczną włączoną </w:t>
      </w:r>
      <w:r w:rsidRPr="00320957">
        <w:rPr>
          <w:rFonts w:ascii="Trebuchet MS" w:hAnsi="Trebuchet MS"/>
          <w:color w:val="000000"/>
          <w:sz w:val="22"/>
          <w:szCs w:val="22"/>
        </w:rPr>
        <w:t>do istniejącej instalacji,</w:t>
      </w:r>
    </w:p>
    <w:p w:rsidR="002455C1" w:rsidRDefault="002455C1" w:rsidP="002455C1">
      <w:pPr>
        <w:widowControl w:val="0"/>
        <w:numPr>
          <w:ilvl w:val="2"/>
          <w:numId w:val="60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</w:rPr>
        <w:t>nstalację niskoprądową, teletechniczną, informatyczną, multimedialną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2455C1" w:rsidRPr="00E04DDA" w:rsidRDefault="002455C1" w:rsidP="002455C1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680"/>
        </w:tabs>
        <w:adjustRightInd w:val="0"/>
        <w:ind w:left="1680" w:hanging="68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04DDA">
        <w:rPr>
          <w:rFonts w:ascii="Trebuchet MS" w:hAnsi="Trebuchet MS"/>
          <w:color w:val="000000"/>
          <w:sz w:val="22"/>
          <w:szCs w:val="22"/>
        </w:rPr>
        <w:t>wewnętrzną instalację c.o. włączoną do istniejącej instalacji,</w:t>
      </w:r>
    </w:p>
    <w:p w:rsidR="002455C1" w:rsidRPr="002C5732" w:rsidRDefault="002455C1" w:rsidP="002455C1">
      <w:pPr>
        <w:widowControl w:val="0"/>
        <w:numPr>
          <w:ilvl w:val="2"/>
          <w:numId w:val="60"/>
        </w:numPr>
        <w:tabs>
          <w:tab w:val="left" w:pos="1418"/>
        </w:tabs>
        <w:autoSpaceDE w:val="0"/>
        <w:adjustRightInd w:val="0"/>
        <w:ind w:left="1701" w:hanging="709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2C5732">
        <w:rPr>
          <w:rFonts w:ascii="Trebuchet MS" w:hAnsi="Trebuchet MS"/>
          <w:sz w:val="22"/>
          <w:szCs w:val="22"/>
        </w:rPr>
        <w:t xml:space="preserve">montaż instalacji oświetlenia pomieszczeń. </w:t>
      </w:r>
    </w:p>
    <w:p w:rsidR="002455C1" w:rsidRPr="00366484" w:rsidRDefault="002455C1" w:rsidP="002455C1">
      <w:pPr>
        <w:pStyle w:val="Akapitzlist"/>
        <w:spacing w:after="0" w:line="240" w:lineRule="auto"/>
        <w:ind w:left="1701" w:hanging="99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1.2) </w:t>
      </w:r>
      <w:r>
        <w:rPr>
          <w:rFonts w:ascii="Trebuchet MS" w:hAnsi="Trebuchet MS"/>
          <w:color w:val="000000"/>
        </w:rPr>
        <w:t>T</w:t>
      </w:r>
      <w:r w:rsidRPr="00366484">
        <w:rPr>
          <w:rFonts w:ascii="Trebuchet MS" w:hAnsi="Trebuchet MS"/>
          <w:color w:val="000000"/>
        </w:rPr>
        <w:t>owarzyszących robotom budowlanym  dostaw i usług niezbędnych do należytego wykonania przedmiotu zamówienia:</w:t>
      </w:r>
    </w:p>
    <w:p w:rsidR="002455C1" w:rsidRPr="00E04DDA" w:rsidRDefault="00A21519" w:rsidP="00A21519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1.2.1)</w:t>
      </w:r>
      <w:r w:rsidR="002455C1">
        <w:rPr>
          <w:rFonts w:ascii="Trebuchet MS" w:hAnsi="Trebuchet MS"/>
          <w:color w:val="000000"/>
          <w:sz w:val="22"/>
          <w:szCs w:val="22"/>
        </w:rPr>
        <w:t xml:space="preserve"> </w:t>
      </w:r>
      <w:r w:rsidR="00A064B9">
        <w:rPr>
          <w:rFonts w:ascii="Trebuchet MS" w:hAnsi="Trebuchet MS"/>
          <w:color w:val="000000"/>
          <w:sz w:val="22"/>
          <w:szCs w:val="22"/>
        </w:rPr>
        <w:t>W</w:t>
      </w:r>
      <w:r w:rsidR="002455C1" w:rsidRPr="00E04DDA">
        <w:rPr>
          <w:rFonts w:ascii="Trebuchet MS" w:hAnsi="Trebuchet MS"/>
          <w:color w:val="000000"/>
          <w:sz w:val="22"/>
          <w:szCs w:val="22"/>
        </w:rPr>
        <w:t>ykonanie instrukcji bezpieczeństwa pożarowego i oznakowania ppoż. oraz zakup</w:t>
      </w:r>
      <w:r w:rsidR="002455C1">
        <w:rPr>
          <w:rFonts w:ascii="Trebuchet MS" w:hAnsi="Trebuchet MS"/>
          <w:color w:val="000000"/>
          <w:sz w:val="22"/>
          <w:szCs w:val="22"/>
        </w:rPr>
        <w:t xml:space="preserve">    </w:t>
      </w:r>
      <w:r w:rsidR="002455C1" w:rsidRPr="00E04DDA">
        <w:rPr>
          <w:rFonts w:ascii="Trebuchet MS" w:hAnsi="Trebuchet MS"/>
          <w:color w:val="000000"/>
          <w:sz w:val="22"/>
          <w:szCs w:val="22"/>
        </w:rPr>
        <w:t xml:space="preserve"> i montaż podręcznego </w:t>
      </w:r>
      <w:r w:rsidR="00F4402F" w:rsidRPr="00E04DDA">
        <w:rPr>
          <w:rFonts w:ascii="Trebuchet MS" w:hAnsi="Trebuchet MS"/>
          <w:color w:val="000000"/>
          <w:sz w:val="22"/>
          <w:szCs w:val="22"/>
        </w:rPr>
        <w:t>sprzętu ppoż</w:t>
      </w:r>
      <w:r w:rsidR="002455C1" w:rsidRPr="00E04DDA">
        <w:rPr>
          <w:rFonts w:ascii="Trebuchet MS" w:hAnsi="Trebuchet MS"/>
          <w:color w:val="000000"/>
          <w:sz w:val="22"/>
          <w:szCs w:val="22"/>
        </w:rPr>
        <w:t>., w ilościach zgodnych</w:t>
      </w:r>
      <w:r w:rsidR="002455C1">
        <w:rPr>
          <w:rFonts w:ascii="Trebuchet MS" w:hAnsi="Trebuchet MS"/>
          <w:color w:val="000000"/>
          <w:sz w:val="22"/>
          <w:szCs w:val="22"/>
        </w:rPr>
        <w:t xml:space="preserve">  </w:t>
      </w:r>
      <w:r w:rsidR="002455C1" w:rsidRPr="00E04DDA">
        <w:rPr>
          <w:rFonts w:ascii="Trebuchet MS" w:hAnsi="Trebuchet MS"/>
          <w:color w:val="000000"/>
          <w:sz w:val="22"/>
          <w:szCs w:val="22"/>
        </w:rPr>
        <w:t>z instrukcją (min. gaśnice zamykane w szafkach, tabliczki oznakowania dróg ewakuacyjnych);</w:t>
      </w:r>
    </w:p>
    <w:p w:rsidR="002455C1" w:rsidRPr="0082721E" w:rsidRDefault="002455C1" w:rsidP="002455C1">
      <w:pPr>
        <w:ind w:left="1701" w:hanging="708"/>
        <w:jc w:val="both"/>
        <w:rPr>
          <w:rFonts w:ascii="Trebuchet MS" w:hAnsi="Trebuchet MS"/>
          <w:color w:val="000000"/>
          <w:sz w:val="22"/>
          <w:szCs w:val="22"/>
        </w:rPr>
      </w:pPr>
      <w:r w:rsidRPr="0082721E">
        <w:rPr>
          <w:rFonts w:ascii="Trebuchet MS" w:hAnsi="Trebuchet MS"/>
          <w:color w:val="000000"/>
          <w:sz w:val="22"/>
          <w:szCs w:val="22"/>
        </w:rPr>
        <w:t xml:space="preserve">1.2.2) </w:t>
      </w:r>
      <w:r>
        <w:rPr>
          <w:rFonts w:ascii="Trebuchet MS" w:hAnsi="Trebuchet MS"/>
          <w:color w:val="000000"/>
          <w:sz w:val="22"/>
          <w:szCs w:val="22"/>
        </w:rPr>
        <w:t xml:space="preserve"> D</w:t>
      </w:r>
      <w:r w:rsidRPr="0082721E">
        <w:rPr>
          <w:rFonts w:ascii="Trebuchet MS" w:hAnsi="Trebuchet MS"/>
          <w:color w:val="000000"/>
          <w:sz w:val="22"/>
          <w:szCs w:val="22"/>
        </w:rPr>
        <w:t>ostawa wyposażenia</w:t>
      </w:r>
      <w:r>
        <w:rPr>
          <w:rFonts w:ascii="Trebuchet MS" w:hAnsi="Trebuchet MS"/>
          <w:color w:val="000000"/>
          <w:sz w:val="22"/>
          <w:szCs w:val="22"/>
        </w:rPr>
        <w:t>;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2455C1" w:rsidRPr="0074402F" w:rsidRDefault="002455C1" w:rsidP="002455C1">
      <w:pPr>
        <w:pStyle w:val="Akapitzlist"/>
        <w:widowControl w:val="0"/>
        <w:numPr>
          <w:ilvl w:val="2"/>
          <w:numId w:val="63"/>
        </w:numPr>
        <w:adjustRightInd w:val="0"/>
        <w:spacing w:after="0" w:line="240" w:lineRule="auto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</w:t>
      </w:r>
      <w:r w:rsidRPr="0074402F">
        <w:rPr>
          <w:rFonts w:ascii="Trebuchet MS" w:hAnsi="Trebuchet MS"/>
          <w:color w:val="000000"/>
        </w:rPr>
        <w:t>rzeprowadzenie rozruchu zamontowanych instalac</w:t>
      </w:r>
      <w:r>
        <w:rPr>
          <w:rFonts w:ascii="Trebuchet MS" w:hAnsi="Trebuchet MS"/>
          <w:color w:val="000000"/>
        </w:rPr>
        <w:t xml:space="preserve">ji, urządzeń                                 </w:t>
      </w:r>
      <w:r w:rsidRPr="0074402F">
        <w:rPr>
          <w:rFonts w:ascii="Trebuchet MS" w:hAnsi="Trebuchet MS"/>
          <w:color w:val="000000"/>
        </w:rPr>
        <w:t>i wyposażenia;</w:t>
      </w:r>
    </w:p>
    <w:p w:rsidR="002455C1" w:rsidRPr="00751E5F" w:rsidRDefault="002455C1" w:rsidP="002455C1">
      <w:pPr>
        <w:ind w:left="1701" w:hanging="708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1.2.4) P</w:t>
      </w:r>
      <w:r w:rsidRPr="00366484">
        <w:rPr>
          <w:rFonts w:ascii="Trebuchet MS" w:hAnsi="Trebuchet MS"/>
          <w:color w:val="000000"/>
          <w:sz w:val="22"/>
          <w:szCs w:val="22"/>
        </w:rPr>
        <w:t>rzeprowadzenie szkolenia użytkowników z obsługi zamontowanych urządzeń (potwierdzone protokołem szkolenia),</w:t>
      </w:r>
    </w:p>
    <w:p w:rsidR="002455C1" w:rsidRPr="00493E5A" w:rsidRDefault="002455C1" w:rsidP="002455C1">
      <w:pPr>
        <w:pStyle w:val="Akapitzlist"/>
        <w:widowControl w:val="0"/>
        <w:numPr>
          <w:ilvl w:val="2"/>
          <w:numId w:val="64"/>
        </w:numPr>
        <w:adjustRightInd w:val="0"/>
        <w:spacing w:after="0" w:line="240" w:lineRule="auto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</w:t>
      </w:r>
      <w:r w:rsidRPr="004A053E">
        <w:rPr>
          <w:rFonts w:ascii="Trebuchet MS" w:hAnsi="Trebuchet MS"/>
          <w:color w:val="000000"/>
        </w:rPr>
        <w:t>ykonanie innych prac budowlanych związanych z wykonaniem przedmiotowego zakresu robót, a niezbędnego do prawidłowego wykonania całości zadania</w:t>
      </w:r>
      <w:r>
        <w:rPr>
          <w:rFonts w:ascii="Trebuchet MS" w:hAnsi="Trebuchet MS"/>
          <w:color w:val="000000"/>
        </w:rPr>
        <w:t xml:space="preserve"> i możliwości dokonania odbioru oraz oddania do użytkowania </w:t>
      </w:r>
      <w:r w:rsidRPr="002455C1">
        <w:rPr>
          <w:rFonts w:ascii="Trebuchet MS" w:hAnsi="Trebuchet MS"/>
          <w:b/>
          <w:color w:val="000000"/>
        </w:rPr>
        <w:t>Zamawiającemu</w:t>
      </w:r>
      <w:r w:rsidRPr="004A053E">
        <w:rPr>
          <w:rFonts w:ascii="Trebuchet MS" w:hAnsi="Trebuchet MS"/>
          <w:color w:val="000000"/>
        </w:rPr>
        <w:t>,</w:t>
      </w:r>
    </w:p>
    <w:p w:rsidR="002455C1" w:rsidRPr="00751E5F" w:rsidRDefault="002455C1" w:rsidP="002455C1">
      <w:pPr>
        <w:widowControl w:val="0"/>
        <w:numPr>
          <w:ilvl w:val="2"/>
          <w:numId w:val="64"/>
        </w:numPr>
        <w:tabs>
          <w:tab w:val="num" w:pos="1620"/>
        </w:tabs>
        <w:adjustRightInd w:val="0"/>
        <w:ind w:left="162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powykonawcze</w:t>
      </w:r>
      <w:r>
        <w:rPr>
          <w:rFonts w:ascii="Trebuchet MS" w:hAnsi="Trebuchet MS"/>
          <w:color w:val="000000"/>
          <w:sz w:val="22"/>
          <w:szCs w:val="22"/>
        </w:rPr>
        <w:t xml:space="preserve">j wraz z wykonaniem zestawienia                </w:t>
      </w:r>
      <w:r w:rsidRPr="00366484">
        <w:rPr>
          <w:rFonts w:ascii="Trebuchet MS" w:hAnsi="Trebuchet MS"/>
          <w:color w:val="000000"/>
          <w:sz w:val="22"/>
          <w:szCs w:val="22"/>
        </w:rPr>
        <w:t>(z podaniem nazw i typów) fizycznie zamontowanych urządzeń,</w:t>
      </w:r>
    </w:p>
    <w:p w:rsidR="002455C1" w:rsidRPr="00E04DDA" w:rsidRDefault="002455C1" w:rsidP="002455C1">
      <w:pPr>
        <w:widowControl w:val="0"/>
        <w:numPr>
          <w:ilvl w:val="2"/>
          <w:numId w:val="64"/>
        </w:numPr>
        <w:adjustRightInd w:val="0"/>
        <w:ind w:left="1560" w:hanging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366484">
        <w:rPr>
          <w:rFonts w:ascii="Trebuchet MS" w:hAnsi="Trebuchet MS"/>
          <w:color w:val="000000"/>
          <w:sz w:val="22"/>
          <w:szCs w:val="22"/>
        </w:rPr>
        <w:t>ykonanie przeglądów technicznych</w:t>
      </w:r>
      <w:r w:rsidRPr="00F444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F7142">
        <w:rPr>
          <w:rFonts w:ascii="Trebuchet MS" w:hAnsi="Trebuchet MS"/>
          <w:color w:val="000000"/>
          <w:sz w:val="22"/>
          <w:szCs w:val="22"/>
        </w:rPr>
        <w:t>i serwisów wg standardów producenta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(bez dodatkowego wezwania ze strony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Zamawiającego)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w ramach umownego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366484">
        <w:rPr>
          <w:rFonts w:ascii="Trebuchet MS" w:hAnsi="Trebuchet MS"/>
          <w:color w:val="000000"/>
          <w:sz w:val="22"/>
          <w:szCs w:val="22"/>
        </w:rPr>
        <w:t>wynagrodzenia</w:t>
      </w:r>
      <w:r>
        <w:rPr>
          <w:rFonts w:ascii="Trebuchet MS" w:hAnsi="Trebuchet MS"/>
          <w:color w:val="000000"/>
          <w:sz w:val="22"/>
          <w:szCs w:val="22"/>
        </w:rPr>
        <w:t xml:space="preserve"> wynikającego z zawartej umowy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(dopuszczających urządzenia do użytkowania/eksploatacji) w ramach udzielonej gwarancji, zgodnie</w:t>
      </w:r>
      <w:r>
        <w:rPr>
          <w:rFonts w:ascii="Trebuchet MS" w:hAnsi="Trebuchet MS"/>
          <w:color w:val="000000"/>
          <w:sz w:val="22"/>
          <w:szCs w:val="22"/>
        </w:rPr>
        <w:t xml:space="preserve"> z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zapisami gwarancyjnymi poszczególnych urządzeń i ich instrukcjami eksploatacji, jednak nie rzadziej niż raz do roku w okresie obowiązywania udzielonej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F4402F">
        <w:rPr>
          <w:rFonts w:ascii="Trebuchet MS" w:hAnsi="Trebuchet MS"/>
          <w:color w:val="000000"/>
          <w:sz w:val="22"/>
          <w:szCs w:val="22"/>
        </w:rPr>
        <w:t xml:space="preserve"> </w:t>
      </w:r>
      <w:r w:rsidR="009E0DA3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9E0DA3" w:rsidRPr="00F444A5">
        <w:rPr>
          <w:rFonts w:ascii="Trebuchet MS" w:hAnsi="Trebuchet MS"/>
          <w:color w:val="000000"/>
          <w:sz w:val="22"/>
          <w:szCs w:val="22"/>
        </w:rPr>
        <w:t>min</w:t>
      </w:r>
      <w:r w:rsidR="00F4402F">
        <w:rPr>
          <w:rFonts w:ascii="Trebuchet MS" w:hAnsi="Trebuchet MS"/>
          <w:color w:val="000000"/>
          <w:sz w:val="22"/>
          <w:szCs w:val="22"/>
        </w:rPr>
        <w:t>.</w:t>
      </w:r>
      <w:r>
        <w:rPr>
          <w:rFonts w:ascii="Trebuchet MS" w:hAnsi="Trebuchet MS"/>
          <w:color w:val="000000"/>
          <w:sz w:val="22"/>
          <w:szCs w:val="22"/>
        </w:rPr>
        <w:t xml:space="preserve"> 5 lat.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Wymagany harmonogram przeglądów technicznych sporządzi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i będzie stanowił on załącznik do dokumentu </w:t>
      </w:r>
      <w:r w:rsidR="009E0DA3" w:rsidRPr="00366484">
        <w:rPr>
          <w:rFonts w:ascii="Trebuchet MS" w:hAnsi="Trebuchet MS"/>
          <w:color w:val="000000"/>
          <w:sz w:val="22"/>
          <w:szCs w:val="22"/>
        </w:rPr>
        <w:t>gwarancyjnego,</w:t>
      </w:r>
      <w:r w:rsidR="009E0DA3">
        <w:rPr>
          <w:rFonts w:ascii="Trebuchet MS" w:hAnsi="Trebuchet MS"/>
          <w:color w:val="000000"/>
          <w:sz w:val="22"/>
          <w:szCs w:val="22"/>
        </w:rPr>
        <w:t xml:space="preserve"> o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którym </w:t>
      </w:r>
      <w:r w:rsidRPr="00E04DDA">
        <w:rPr>
          <w:rFonts w:ascii="Trebuchet MS" w:hAnsi="Trebuchet MS"/>
          <w:color w:val="000000"/>
          <w:sz w:val="22"/>
          <w:szCs w:val="22"/>
        </w:rPr>
        <w:t>mowa we</w:t>
      </w:r>
      <w:r>
        <w:rPr>
          <w:rFonts w:ascii="Trebuchet MS" w:hAnsi="Trebuchet MS"/>
          <w:color w:val="000000"/>
          <w:sz w:val="22"/>
          <w:szCs w:val="22"/>
        </w:rPr>
        <w:t xml:space="preserve"> w</w:t>
      </w:r>
      <w:r w:rsidRPr="00E04DDA">
        <w:rPr>
          <w:rFonts w:ascii="Trebuchet MS" w:hAnsi="Trebuchet MS"/>
          <w:color w:val="000000"/>
          <w:sz w:val="22"/>
          <w:szCs w:val="22"/>
        </w:rPr>
        <w:t>zor</w:t>
      </w:r>
      <w:r>
        <w:rPr>
          <w:rFonts w:ascii="Trebuchet MS" w:hAnsi="Trebuchet MS"/>
          <w:color w:val="000000"/>
          <w:sz w:val="22"/>
          <w:szCs w:val="22"/>
        </w:rPr>
        <w:t>ze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2455C1" w:rsidRDefault="002455C1" w:rsidP="002455C1">
      <w:pPr>
        <w:autoSpaceDE w:val="0"/>
        <w:ind w:left="1620" w:right="-1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366484">
        <w:rPr>
          <w:rFonts w:ascii="Trebuchet MS" w:hAnsi="Trebuchet MS"/>
          <w:b/>
          <w:color w:val="000000"/>
          <w:sz w:val="22"/>
          <w:szCs w:val="22"/>
        </w:rPr>
        <w:t xml:space="preserve">Uwaga!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W przypadku nie wywiązania się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z przeglądów technicznych, </w:t>
      </w:r>
      <w:r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o których mowa powyżej,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przejmuje na siebie obowiązki gwaranta względem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za ewentualną utratę gwarancji na poszczególne urządzenia/instalację/materiały oraz wykonane przez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prace na podstawie niniejszej umowy;</w:t>
      </w:r>
      <w:r>
        <w:rPr>
          <w:rFonts w:ascii="Trebuchet MS" w:hAnsi="Trebuchet MS"/>
          <w:color w:val="000000"/>
          <w:sz w:val="22"/>
          <w:szCs w:val="22"/>
        </w:rPr>
        <w:t xml:space="preserve"> w przypadku urządzeń, które ze względu swej specyfiki </w:t>
      </w:r>
      <w:r>
        <w:rPr>
          <w:rFonts w:ascii="Trebuchet MS" w:hAnsi="Trebuchet MS"/>
          <w:color w:val="000000"/>
          <w:sz w:val="22"/>
          <w:szCs w:val="22"/>
        </w:rPr>
        <w:lastRenderedPageBreak/>
        <w:t xml:space="preserve">wymagają przeglądów </w:t>
      </w:r>
      <w:r w:rsidRPr="00A357AE">
        <w:rPr>
          <w:rFonts w:ascii="Trebuchet MS" w:hAnsi="Trebuchet MS"/>
          <w:color w:val="000000"/>
          <w:sz w:val="22"/>
          <w:szCs w:val="22"/>
        </w:rPr>
        <w:t xml:space="preserve">wynikających z przepisów prawa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357AE">
        <w:rPr>
          <w:rFonts w:ascii="Trebuchet MS" w:hAnsi="Trebuchet MS"/>
          <w:color w:val="000000"/>
          <w:sz w:val="22"/>
          <w:szCs w:val="22"/>
        </w:rPr>
        <w:t xml:space="preserve"> może </w:t>
      </w:r>
      <w:r w:rsidR="009E0DA3" w:rsidRPr="00A357AE">
        <w:rPr>
          <w:rFonts w:ascii="Trebuchet MS" w:hAnsi="Trebuchet MS"/>
          <w:color w:val="000000"/>
          <w:sz w:val="22"/>
          <w:szCs w:val="22"/>
        </w:rPr>
        <w:t xml:space="preserve">skorzystać </w:t>
      </w:r>
      <w:r w:rsidR="009E0DA3">
        <w:rPr>
          <w:rFonts w:ascii="Trebuchet MS" w:hAnsi="Trebuchet MS"/>
          <w:color w:val="000000"/>
          <w:sz w:val="22"/>
          <w:szCs w:val="22"/>
        </w:rPr>
        <w:t>z</w:t>
      </w:r>
      <w:r w:rsidRPr="00A357AE">
        <w:rPr>
          <w:rFonts w:ascii="Trebuchet MS" w:hAnsi="Trebuchet MS"/>
          <w:color w:val="000000"/>
          <w:sz w:val="22"/>
          <w:szCs w:val="22"/>
        </w:rPr>
        <w:t xml:space="preserve"> wykonawcy zastępczego a kosztami obciąży </w:t>
      </w:r>
      <w:r w:rsidRPr="002455C1">
        <w:rPr>
          <w:rFonts w:ascii="Trebuchet MS" w:hAnsi="Trebuchet MS"/>
          <w:b/>
          <w:color w:val="000000"/>
          <w:sz w:val="22"/>
          <w:szCs w:val="22"/>
        </w:rPr>
        <w:t>Wykonawcę.</w:t>
      </w:r>
    </w:p>
    <w:p w:rsidR="002455C1" w:rsidRDefault="002455C1" w:rsidP="002455C1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1.2.8)  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fotograficzne</w:t>
      </w:r>
      <w:r>
        <w:rPr>
          <w:rFonts w:ascii="Trebuchet MS" w:hAnsi="Trebuchet MS"/>
          <w:color w:val="000000"/>
          <w:sz w:val="22"/>
          <w:szCs w:val="22"/>
        </w:rPr>
        <w:t>j przed, w trakcie i po budowie.</w:t>
      </w:r>
    </w:p>
    <w:p w:rsidR="002455C1" w:rsidRPr="003C48AD" w:rsidRDefault="002455C1" w:rsidP="002455C1">
      <w:pPr>
        <w:tabs>
          <w:tab w:val="num" w:pos="2280"/>
        </w:tabs>
        <w:autoSpaceDE w:val="0"/>
        <w:ind w:left="1560" w:hanging="769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1.2.9) Zabezpieczenie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2455C1" w:rsidRPr="0083492E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orządkowanie terenu po przeprowadzonych pracach i przywróceniu go do stanu jak sprzed rozpoczęcia inwestycji wraz z wywozem i utylizacją </w:t>
      </w:r>
      <w:r>
        <w:rPr>
          <w:rFonts w:ascii="Trebuchet MS" w:hAnsi="Trebuchet MS"/>
          <w:color w:val="000000"/>
          <w:sz w:val="22"/>
          <w:szCs w:val="22"/>
        </w:rPr>
        <w:t>gruzu oraz powstałych odpadów</w:t>
      </w:r>
      <w:r w:rsidRPr="00366484">
        <w:rPr>
          <w:rFonts w:ascii="Trebuchet MS" w:hAnsi="Trebuchet MS"/>
          <w:color w:val="000000"/>
          <w:sz w:val="22"/>
          <w:szCs w:val="22"/>
        </w:rPr>
        <w:t>,</w:t>
      </w:r>
    </w:p>
    <w:p w:rsidR="002455C1" w:rsidRPr="0083492E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przygotowanie wykonanie i dostarczenie protokołów min. z: pomiarów oświetlenia, badań i sprawdzenia wentylacji, sprawdzenia stanu technicznego przewodów kominowych, sprawdzenia wyłączników przeciwpożarowych, pomiarów zadziałania</w:t>
      </w:r>
      <w:r w:rsidR="009E0DA3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 i badania natężenia oświetlenia ewakuacyjnego, pomiarów skutecz</w:t>
      </w:r>
      <w:r>
        <w:rPr>
          <w:rFonts w:ascii="Trebuchet MS" w:hAnsi="Trebuchet MS"/>
          <w:color w:val="000000"/>
          <w:sz w:val="22"/>
          <w:szCs w:val="22"/>
        </w:rPr>
        <w:t>ności samoczynnego wyłączenia</w:t>
      </w:r>
      <w:r w:rsidRPr="00366484">
        <w:rPr>
          <w:rFonts w:ascii="Trebuchet MS" w:hAnsi="Trebuchet MS"/>
          <w:color w:val="000000"/>
          <w:sz w:val="22"/>
          <w:szCs w:val="22"/>
        </w:rPr>
        <w:t>, badanie rezystancji izolacji obwodów,</w:t>
      </w:r>
    </w:p>
    <w:p w:rsidR="002455C1" w:rsidRPr="00E02FAB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prawdzenie skuteczności działania instalacji , </w:t>
      </w:r>
      <w:r w:rsidRPr="00E02F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 musi potwierdzić, że wykonane systemy zapewnią skuteczną pracę, </w:t>
      </w:r>
    </w:p>
    <w:p w:rsidR="002455C1" w:rsidRPr="00F90B64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harmonogramu rzeczowo – finansowego,</w:t>
      </w:r>
    </w:p>
    <w:p w:rsidR="002455C1" w:rsidRPr="00F90B64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planu B. i O. Z.,</w:t>
      </w:r>
    </w:p>
    <w:p w:rsidR="002455C1" w:rsidRPr="00F90B64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dokumentacji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roboczej (warsztatowej),</w:t>
      </w:r>
    </w:p>
    <w:p w:rsidR="002455C1" w:rsidRPr="00F90B64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>ych               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4101F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dokumentacji wymagają wcześniejszej akceptacji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2455C1" w:rsidRPr="0083492E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3492E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2455C1" w:rsidRPr="0083492E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3492E">
        <w:rPr>
          <w:rFonts w:ascii="Trebuchet MS" w:hAnsi="Trebuchet MS"/>
          <w:color w:val="000000"/>
          <w:sz w:val="22"/>
          <w:szCs w:val="22"/>
        </w:rPr>
        <w:t>Wykonanie rys. montażowych rozdzielnic elektrycznych wraz z opisem zabezpieczeń,</w:t>
      </w:r>
    </w:p>
    <w:p w:rsidR="002455C1" w:rsidRPr="00F90B64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 xml:space="preserve">wykonanie </w:t>
      </w:r>
      <w:r w:rsidRPr="00F90B64">
        <w:rPr>
          <w:rFonts w:ascii="Trebuchet MS" w:hAnsi="Trebuchet MS"/>
          <w:sz w:val="22"/>
          <w:szCs w:val="22"/>
        </w:rPr>
        <w:t xml:space="preserve">projektów rozwiązań wynikających z przyjętej technologii realizacji 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F90B64">
        <w:rPr>
          <w:rFonts w:ascii="Trebuchet MS" w:hAnsi="Trebuchet MS"/>
          <w:sz w:val="22"/>
          <w:szCs w:val="22"/>
        </w:rPr>
        <w:t xml:space="preserve">i organizacji robót, a dotyczące deskowań, rusztowań, rozbiórek, przebudów, konstrukcji pomocniczych, lub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wzmocnień elementów budowlanych, czasowych przebudów instalacji, zabezpieczeń obiektów </w:t>
      </w:r>
      <w:r>
        <w:rPr>
          <w:rFonts w:ascii="Trebuchet MS" w:hAnsi="Trebuchet MS"/>
          <w:color w:val="000000"/>
          <w:sz w:val="22"/>
          <w:szCs w:val="22"/>
        </w:rPr>
        <w:t>i instalacji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itp.</w:t>
      </w:r>
    </w:p>
    <w:p w:rsidR="002455C1" w:rsidRPr="00B967FA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 xml:space="preserve">wykonanie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określającymi układ konstrukcyjny budynku w rejonie prac, </w:t>
      </w:r>
    </w:p>
    <w:p w:rsidR="002455C1" w:rsidRPr="00F90B64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</w:t>
      </w:r>
      <w:r>
        <w:rPr>
          <w:rFonts w:ascii="Trebuchet MS" w:hAnsi="Trebuchet MS"/>
          <w:color w:val="000000"/>
          <w:sz w:val="22"/>
          <w:szCs w:val="22"/>
        </w:rPr>
        <w:t>projekcie architektoniczno - budowlanym                          i projektach technicznych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                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2455C1" w:rsidRPr="00F90B64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wysokie nasycenie projektowanego 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  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>annie skoordynowany,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 koordynacji 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2455C1" w:rsidRPr="002A2240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2A2240">
        <w:rPr>
          <w:rFonts w:ascii="Trebuchet MS" w:hAnsi="Trebuchet MS"/>
          <w:color w:val="000000"/>
          <w:sz w:val="22"/>
          <w:szCs w:val="22"/>
        </w:rPr>
        <w:t>dostarczenie instrukcji użytkowania, eksploatacji, konserwacji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i serwisowania obiektu</w:t>
      </w:r>
      <w:r w:rsidRPr="002A2240">
        <w:rPr>
          <w:rFonts w:ascii="Trebuchet MS" w:hAnsi="Trebuchet MS"/>
          <w:color w:val="000000"/>
          <w:sz w:val="22"/>
          <w:szCs w:val="22"/>
        </w:rPr>
        <w:t>, wbudowanych, lub dostarczonych systemów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 i urządzeń, procedury postępowania na wypadek awarii ( szkolenie odpowiedzialnych przedstawicieli </w:t>
      </w:r>
      <w:r w:rsidRPr="002A224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obiekt wraz </w:t>
      </w:r>
      <w:r w:rsidRPr="002A2240">
        <w:rPr>
          <w:rFonts w:ascii="Trebuchet MS" w:hAnsi="Trebuchet MS"/>
          <w:color w:val="000000"/>
          <w:sz w:val="22"/>
          <w:szCs w:val="22"/>
        </w:rPr>
        <w:t>z wyposażeniem,</w:t>
      </w:r>
    </w:p>
    <w:p w:rsidR="002455C1" w:rsidRPr="00C756DA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oświadczenie kierownika budowy o zgodności wykonania obiektu budowlanego          z projektem lub warunkami pozwolenia na budowę oraz przepisami,</w:t>
      </w:r>
    </w:p>
    <w:p w:rsidR="002455C1" w:rsidRPr="00925165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deklaracje własności użytkowych, deklaracje zgodności, świadectwa dopuszczenia, certyfikaty zgodności na zastosowane w obiekcie wyroby budowlane i urządzenia,</w:t>
      </w:r>
    </w:p>
    <w:p w:rsidR="002455C1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protokoły z przeprowadzonych odpowiednich dla danego urządzenia prób                    i badań potwierdzających prawidłowość ich działania,</w:t>
      </w:r>
    </w:p>
    <w:p w:rsidR="002455C1" w:rsidRPr="00B967FA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 xml:space="preserve"> protokoły z wykonania zabezpieczenia przeciwpożarowego oraz ogniochronnego przejść i przepustów instalacyjnych oraz elementów budowlanych,</w:t>
      </w:r>
    </w:p>
    <w:p w:rsidR="002455C1" w:rsidRPr="0073763C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23F40">
        <w:rPr>
          <w:rFonts w:ascii="Trebuchet MS" w:hAnsi="Trebuchet MS"/>
          <w:color w:val="000000"/>
          <w:sz w:val="22"/>
          <w:szCs w:val="22"/>
        </w:rPr>
        <w:t>przygotowanie i dostarczenie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wszystkich dokumentów w trakcie dokonywania poszczególnych odbiorów, a także </w:t>
      </w:r>
      <w:r w:rsidRPr="00366484">
        <w:rPr>
          <w:rFonts w:ascii="Trebuchet MS" w:hAnsi="Trebuchet MS" w:cs="Calibri"/>
          <w:color w:val="000000"/>
          <w:sz w:val="22"/>
          <w:szCs w:val="22"/>
        </w:rPr>
        <w:t xml:space="preserve">sporządzenie w imieniu </w:t>
      </w:r>
      <w:r w:rsidRPr="002455C1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366484">
        <w:rPr>
          <w:rFonts w:ascii="Trebuchet MS" w:hAnsi="Trebuchet MS" w:cs="Calibri"/>
          <w:color w:val="000000"/>
          <w:sz w:val="22"/>
          <w:szCs w:val="22"/>
        </w:rPr>
        <w:t>zawiadomienia o zakończeniu budowy i uzyskanie ostatecznej prawomocnej decyzji o pozwoleniu na użytkowanie oraz innych pozwoleń wymaganych przepisami prawa niezbędnych dla wykonania Inwestycji i oddania jej do użytkowania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2455C1" w:rsidRPr="00B122D5" w:rsidRDefault="002455C1" w:rsidP="002455C1">
      <w:pPr>
        <w:numPr>
          <w:ilvl w:val="2"/>
          <w:numId w:val="61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16508">
        <w:rPr>
          <w:rFonts w:ascii="Trebuchet MS" w:hAnsi="Trebuchet MS"/>
          <w:sz w:val="22"/>
          <w:szCs w:val="22"/>
        </w:rPr>
        <w:t xml:space="preserve">załączone przedmiary maja charakter pomocniczy. </w:t>
      </w:r>
      <w:r w:rsidRPr="002455C1">
        <w:rPr>
          <w:rFonts w:ascii="Trebuchet MS" w:hAnsi="Trebuchet MS"/>
          <w:b/>
          <w:sz w:val="22"/>
          <w:szCs w:val="22"/>
        </w:rPr>
        <w:t xml:space="preserve">Wykonawca </w:t>
      </w:r>
      <w:r w:rsidRPr="00016508">
        <w:rPr>
          <w:rFonts w:ascii="Trebuchet MS" w:hAnsi="Trebuchet MS"/>
          <w:sz w:val="22"/>
          <w:szCs w:val="22"/>
        </w:rPr>
        <w:t>w swojej ofercie powinien przewidzieć wszystkie roboty, czynności i dostawy niezbędne dla wykonania robót i pozytywnego odbioru obiektu,</w:t>
      </w:r>
    </w:p>
    <w:p w:rsidR="0018316E" w:rsidRPr="002455C1" w:rsidRDefault="002455C1" w:rsidP="002455C1">
      <w:pPr>
        <w:numPr>
          <w:ilvl w:val="2"/>
          <w:numId w:val="61"/>
        </w:numPr>
        <w:tabs>
          <w:tab w:val="clear" w:pos="1146"/>
          <w:tab w:val="num" w:pos="1620"/>
          <w:tab w:val="num" w:pos="228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F7142">
        <w:rPr>
          <w:rFonts w:ascii="Trebuchet MS" w:hAnsi="Trebuchet MS"/>
          <w:b/>
          <w:sz w:val="22"/>
          <w:szCs w:val="22"/>
        </w:rPr>
        <w:t>Wykonawca</w:t>
      </w:r>
      <w:r w:rsidRPr="005F7142">
        <w:rPr>
          <w:rFonts w:ascii="Trebuchet MS" w:hAnsi="Trebuchet MS"/>
          <w:sz w:val="22"/>
          <w:szCs w:val="22"/>
        </w:rPr>
        <w:t xml:space="preserve"> jest zobowiązany do współpracy z </w:t>
      </w:r>
      <w:r w:rsidRPr="005F7142">
        <w:rPr>
          <w:rFonts w:ascii="Trebuchet MS" w:hAnsi="Trebuchet MS"/>
          <w:b/>
          <w:sz w:val="22"/>
          <w:szCs w:val="22"/>
        </w:rPr>
        <w:t>Zamawiającym</w:t>
      </w:r>
      <w:r w:rsidRPr="005F7142">
        <w:rPr>
          <w:rFonts w:ascii="Trebuchet MS" w:hAnsi="Trebuchet MS"/>
          <w:sz w:val="22"/>
          <w:szCs w:val="22"/>
        </w:rPr>
        <w:t xml:space="preserve"> w zak</w:t>
      </w:r>
      <w:r>
        <w:rPr>
          <w:rFonts w:ascii="Trebuchet MS" w:hAnsi="Trebuchet MS"/>
          <w:sz w:val="22"/>
          <w:szCs w:val="22"/>
        </w:rPr>
        <w:t>resie  prawidłowego wykonania przedmiotu zamówienia</w:t>
      </w:r>
      <w:r w:rsidRPr="00493C6C">
        <w:rPr>
          <w:rFonts w:ascii="Trebuchet MS" w:hAnsi="Trebuchet MS"/>
          <w:sz w:val="22"/>
          <w:szCs w:val="22"/>
        </w:rPr>
        <w:t>.</w:t>
      </w:r>
    </w:p>
    <w:p w:rsidR="007F3363" w:rsidRDefault="007F3363" w:rsidP="005E20D9">
      <w:pPr>
        <w:pStyle w:val="Tekstpodstawowywcity2"/>
        <w:ind w:hanging="540"/>
      </w:pPr>
    </w:p>
    <w:p w:rsidR="007F3363" w:rsidRDefault="007F3363" w:rsidP="005B7E3F">
      <w:pPr>
        <w:pStyle w:val="NormalnyWeb"/>
        <w:numPr>
          <w:ilvl w:val="0"/>
          <w:numId w:val="57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3F0A9D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3F0A9D">
        <w:rPr>
          <w:rFonts w:ascii="Trebuchet MS" w:hAnsi="Trebuchet MS"/>
          <w:color w:val="000000"/>
          <w:sz w:val="22"/>
          <w:szCs w:val="22"/>
        </w:rPr>
        <w:t>zakres przedmi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otowych robót budowlanych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określa dokumentacja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 techniczna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wskazana w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§ 2 ust. 5</w:t>
      </w:r>
      <w:r w:rsidRPr="00D80DEE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5A7FC1">
        <w:rPr>
          <w:rFonts w:ascii="Trebuchet MS" w:hAnsi="Trebuchet MS"/>
          <w:color w:val="000000"/>
          <w:sz w:val="22"/>
          <w:szCs w:val="22"/>
        </w:rPr>
        <w:t xml:space="preserve"> oraz </w:t>
      </w:r>
      <w:r w:rsidR="00D35FAE">
        <w:rPr>
          <w:rFonts w:ascii="Trebuchet MS" w:hAnsi="Trebuchet MS"/>
          <w:color w:val="000000"/>
          <w:sz w:val="22"/>
          <w:szCs w:val="22"/>
        </w:rPr>
        <w:t>SWZ.</w:t>
      </w:r>
    </w:p>
    <w:p w:rsidR="007F3363" w:rsidRPr="00EE4F3D" w:rsidRDefault="007F3363" w:rsidP="005305CB">
      <w:pPr>
        <w:pStyle w:val="NormalnyWeb"/>
        <w:tabs>
          <w:tab w:val="left" w:pos="851"/>
        </w:tabs>
        <w:spacing w:before="0" w:beforeAutospacing="0" w:after="0" w:line="240" w:lineRule="auto"/>
        <w:ind w:left="720" w:hanging="578"/>
        <w:rPr>
          <w:rFonts w:ascii="Trebuchet MS" w:hAnsi="Trebuchet MS"/>
          <w:color w:val="000000"/>
          <w:sz w:val="22"/>
          <w:szCs w:val="22"/>
        </w:rPr>
      </w:pPr>
    </w:p>
    <w:p w:rsidR="007F3363" w:rsidRPr="006F4CB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oświadcza, że zapoznał się z warunkami realizacji zamówienia oraz miejscem wykonania zamówienia, tzn. z wszelkimi ograniczeniami, warunkami miejscowymi, położeniem terenu robót, dojazdem, dojściem i warunkami </w:t>
      </w:r>
      <w:r w:rsidR="00B7136F" w:rsidRPr="003F0A9D">
        <w:rPr>
          <w:rFonts w:ascii="Trebuchet MS" w:hAnsi="Trebuchet MS"/>
          <w:color w:val="000000"/>
          <w:sz w:val="22"/>
          <w:szCs w:val="22"/>
        </w:rPr>
        <w:t>budowy, – które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mogą mieć wpływ na wykonywane roboty. </w:t>
      </w:r>
      <w:r w:rsidRPr="003F0A9D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oświadcza również, że zapoznał się szczegółowo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     </w:t>
      </w:r>
      <w:r w:rsidRPr="003F0A9D">
        <w:rPr>
          <w:rFonts w:ascii="Trebuchet MS" w:hAnsi="Trebuchet MS"/>
          <w:color w:val="000000"/>
          <w:sz w:val="22"/>
          <w:szCs w:val="22"/>
        </w:rPr>
        <w:t>z dokumentacją, dokonał jej analizy i sprawdzenia oraz że niniejsza dokumentacja jest wystarczająca do zrealizowania w całości robót objętych niniejszą, SWZ. Zamówienie przyjmuje do realizacji bez zastrzeżeń i wykona zakres prac według przekazanej dokumentacji, zgodnie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 zasadami wiedzy i sztuki budowlanej, za cenę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podaną w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ofercie, która jest ceną  niezmienną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 zastrzeżeniem określonymi we wzorze Umowy.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3F0A9D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45214400-4</w:t>
      </w:r>
      <w:r w:rsidRPr="003F0A9D">
        <w:rPr>
          <w:rFonts w:ascii="Trebuchet MS" w:hAnsi="Trebuchet MS" w:cs="Arial"/>
          <w:sz w:val="22"/>
          <w:szCs w:val="22"/>
          <w:lang w:eastAsia="pl-PL"/>
        </w:rPr>
        <w:t>,</w:t>
      </w:r>
      <w:r w:rsidRPr="003F0A9D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45310000-3, 45000000-7,</w:t>
      </w:r>
      <w:r w:rsidRPr="003F0A9D">
        <w:t xml:space="preserve"> </w:t>
      </w:r>
      <w:r w:rsidR="001640B3" w:rsidRPr="00691307">
        <w:rPr>
          <w:rFonts w:ascii="Trebuchet MS" w:hAnsi="Trebuchet MS"/>
          <w:sz w:val="22"/>
          <w:szCs w:val="22"/>
        </w:rPr>
        <w:t>45330000-9</w:t>
      </w:r>
      <w:r w:rsidR="001640B3">
        <w:rPr>
          <w:rFonts w:ascii="Trebuchet MS" w:hAnsi="Trebuchet MS"/>
          <w:sz w:val="22"/>
          <w:szCs w:val="22"/>
        </w:rPr>
        <w:t>.</w:t>
      </w:r>
      <w:r w:rsidRPr="003F0A9D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color w:val="000000"/>
          <w:sz w:val="22"/>
          <w:szCs w:val="22"/>
        </w:rPr>
        <w:t xml:space="preserve"> Strony zgodnie ustalają, że </w:t>
      </w:r>
      <w:r w:rsidRPr="003F0A9D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dostarczył </w:t>
      </w:r>
      <w:r w:rsidRPr="003F0A9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formularz stanowiący specyfikację  warunków zamówienia, zawierający między innymi istotne dla </w:t>
      </w:r>
      <w:r w:rsidRPr="003F0A9D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3F0A9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oraz, że są one wprowadzone do niniejszej Umowy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3F0A9D">
        <w:rPr>
          <w:rFonts w:ascii="Trebuchet MS" w:hAnsi="Trebuchet MS"/>
          <w:color w:val="000000"/>
          <w:sz w:val="22"/>
          <w:szCs w:val="22"/>
        </w:rPr>
        <w:t>w sprawie zamówienia publicznego w trybie podstawowym.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color w:val="000000"/>
          <w:sz w:val="22"/>
          <w:szCs w:val="22"/>
        </w:rPr>
        <w:t>Dokumenty zawierające specyfikację  warunków zamówienia, stanowią integralną część Umowy.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color w:val="000000"/>
          <w:sz w:val="22"/>
          <w:szCs w:val="22"/>
        </w:rPr>
        <w:t xml:space="preserve">Na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przedmiot zamówienia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składa się zakres rzeczowy robót wyszczególniony                   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Pr="003F0A9D">
        <w:rPr>
          <w:rFonts w:ascii="Trebuchet MS" w:hAnsi="Trebuchet MS"/>
          <w:color w:val="000000"/>
          <w:sz w:val="22"/>
          <w:szCs w:val="22"/>
        </w:rPr>
        <w:t>w dokumentacji technicznej, zawierającej:</w:t>
      </w:r>
    </w:p>
    <w:p w:rsidR="00BD0CEF" w:rsidRPr="00791231" w:rsidRDefault="00BD0CEF" w:rsidP="00BD0CEF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 w:cs="Arial"/>
          <w:color w:val="000000"/>
          <w:sz w:val="22"/>
          <w:szCs w:val="22"/>
        </w:rPr>
        <w:t xml:space="preserve">Projekt architektoniczno –budowlany w zakresie architektury, konstrukcji, instalacji elektrycznej i sanitarnej; </w:t>
      </w:r>
    </w:p>
    <w:p w:rsidR="00BD0CEF" w:rsidRPr="00791231" w:rsidRDefault="00BD0CEF" w:rsidP="00BD0CEF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 w:cs="Arial"/>
          <w:color w:val="000000"/>
          <w:sz w:val="22"/>
          <w:szCs w:val="22"/>
        </w:rPr>
        <w:t xml:space="preserve">Projekt przebudowy branża architektura + konstrukcja; </w:t>
      </w:r>
    </w:p>
    <w:p w:rsidR="00BD0CEF" w:rsidRPr="00791231" w:rsidRDefault="00BD0CEF" w:rsidP="00BD0CEF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 w:cs="Arial"/>
          <w:color w:val="000000"/>
          <w:sz w:val="22"/>
          <w:szCs w:val="22"/>
        </w:rPr>
        <w:t xml:space="preserve">Projekt przebudowy i zakup wyposażenia  - wyposażenie  i aranżacja wnętrz – branża architektoniczna; </w:t>
      </w:r>
    </w:p>
    <w:p w:rsidR="00BD0CEF" w:rsidRPr="00791231" w:rsidRDefault="00BD0CEF" w:rsidP="00BD0CEF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 w:cs="Arial"/>
          <w:color w:val="000000"/>
          <w:sz w:val="22"/>
          <w:szCs w:val="22"/>
        </w:rPr>
        <w:t xml:space="preserve">Projekt </w:t>
      </w:r>
      <w:r w:rsidR="009E0DA3" w:rsidRPr="00791231">
        <w:rPr>
          <w:rFonts w:ascii="Trebuchet MS" w:hAnsi="Trebuchet MS" w:cs="Arial"/>
          <w:color w:val="000000"/>
          <w:sz w:val="22"/>
          <w:szCs w:val="22"/>
        </w:rPr>
        <w:t>przebudowy - branża elektryczna</w:t>
      </w:r>
      <w:r w:rsidRPr="00791231">
        <w:rPr>
          <w:rFonts w:ascii="Trebuchet MS" w:hAnsi="Trebuchet MS" w:cs="Arial"/>
          <w:color w:val="000000"/>
          <w:sz w:val="22"/>
          <w:szCs w:val="22"/>
        </w:rPr>
        <w:t>;</w:t>
      </w:r>
    </w:p>
    <w:p w:rsidR="00BD0CEF" w:rsidRPr="00791231" w:rsidRDefault="00BD0CEF" w:rsidP="00BD0CEF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 w:cs="Arial"/>
          <w:color w:val="000000"/>
          <w:sz w:val="22"/>
          <w:szCs w:val="22"/>
        </w:rPr>
        <w:t xml:space="preserve">Projekt </w:t>
      </w:r>
      <w:r w:rsidR="009E0DA3" w:rsidRPr="00791231">
        <w:rPr>
          <w:rFonts w:ascii="Trebuchet MS" w:hAnsi="Trebuchet MS" w:cs="Arial"/>
          <w:color w:val="000000"/>
          <w:sz w:val="22"/>
          <w:szCs w:val="22"/>
        </w:rPr>
        <w:t>przebudowy - branża</w:t>
      </w:r>
      <w:r w:rsidRPr="00791231">
        <w:rPr>
          <w:rFonts w:ascii="Trebuchet MS" w:hAnsi="Trebuchet MS" w:cs="Arial"/>
          <w:color w:val="000000"/>
          <w:sz w:val="22"/>
          <w:szCs w:val="22"/>
        </w:rPr>
        <w:t xml:space="preserve"> sanitarna; </w:t>
      </w:r>
    </w:p>
    <w:p w:rsidR="00BD0CEF" w:rsidRPr="00791231" w:rsidRDefault="00BD0CEF" w:rsidP="00BD0CEF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 w:cs="Arial"/>
          <w:color w:val="000000"/>
          <w:sz w:val="22"/>
          <w:szCs w:val="22"/>
        </w:rPr>
        <w:t xml:space="preserve">Specyfikacje Techniczne Wykonania i Odbioru Robót - </w:t>
      </w:r>
      <w:r w:rsidRPr="00791231">
        <w:rPr>
          <w:rFonts w:ascii="Trebuchet MS" w:hAnsi="Trebuchet MS"/>
          <w:sz w:val="22"/>
          <w:szCs w:val="22"/>
        </w:rPr>
        <w:t>branża budowlana, branża elektryczna, branża sanitarna.</w:t>
      </w:r>
    </w:p>
    <w:p w:rsidR="006455E4" w:rsidRPr="00720B55" w:rsidRDefault="006455E4" w:rsidP="006455E4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20B55">
        <w:rPr>
          <w:rFonts w:ascii="Trebuchet MS" w:hAnsi="Trebuchet MS"/>
          <w:sz w:val="22"/>
          <w:szCs w:val="22"/>
        </w:rPr>
        <w:t>Przedmiary robót.</w:t>
      </w:r>
    </w:p>
    <w:p w:rsidR="001F2289" w:rsidRPr="00720B55" w:rsidRDefault="001F2289" w:rsidP="001F2289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20B55">
        <w:rPr>
          <w:rFonts w:ascii="Trebuchet MS" w:hAnsi="Trebuchet MS" w:cs="Arial"/>
          <w:bCs/>
          <w:sz w:val="22"/>
          <w:szCs w:val="22"/>
        </w:rPr>
        <w:t>Errata do opisu technicznego.</w:t>
      </w:r>
    </w:p>
    <w:p w:rsidR="001F2289" w:rsidRPr="00720B55" w:rsidRDefault="00A86A27" w:rsidP="00A86A27">
      <w:pPr>
        <w:pStyle w:val="NormalnyWeb"/>
        <w:numPr>
          <w:ilvl w:val="0"/>
          <w:numId w:val="72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20B55">
        <w:rPr>
          <w:rFonts w:ascii="Trebuchet MS" w:hAnsi="Trebuchet MS" w:cs="Arial,Bold"/>
          <w:bCs/>
          <w:sz w:val="22"/>
          <w:szCs w:val="22"/>
        </w:rPr>
        <w:t xml:space="preserve">Aneks  do projektu przebudowy i zakupu wyposażenia  Domu Studenckiego PUSS. 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3F0A9D">
        <w:rPr>
          <w:rFonts w:ascii="Trebuchet MS" w:hAnsi="Trebuchet MS"/>
          <w:color w:val="000000"/>
          <w:sz w:val="22"/>
          <w:szCs w:val="22"/>
        </w:rPr>
        <w:t>z projektem budowlanym i technicznym, STWiORB i zasadami wiedzy technicznej oraz obowiązującymi w Rzeczypospolitej Polskiej przepisami prawa powszechnie obowiązującego</w:t>
      </w:r>
      <w:r w:rsidRPr="003F0A9D">
        <w:rPr>
          <w:rFonts w:ascii="Calibri" w:hAnsi="Calibri"/>
          <w:color w:val="000000"/>
          <w:sz w:val="22"/>
          <w:szCs w:val="22"/>
        </w:rPr>
        <w:t>.</w:t>
      </w:r>
    </w:p>
    <w:p w:rsidR="006455E4" w:rsidRPr="003F0A9D" w:rsidRDefault="006455E4" w:rsidP="006455E4">
      <w:pPr>
        <w:numPr>
          <w:ilvl w:val="0"/>
          <w:numId w:val="73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sz w:val="22"/>
          <w:szCs w:val="22"/>
        </w:rPr>
        <w:t>Wykonawca</w:t>
      </w:r>
      <w:r w:rsidRPr="003F0A9D">
        <w:rPr>
          <w:rFonts w:ascii="Trebuchet MS" w:hAnsi="Trebuchet MS"/>
          <w:sz w:val="22"/>
          <w:szCs w:val="22"/>
        </w:rPr>
        <w:t xml:space="preserve"> zobowiązuje się do:</w:t>
      </w:r>
    </w:p>
    <w:p w:rsidR="006455E4" w:rsidRPr="003F0A9D" w:rsidRDefault="006455E4" w:rsidP="006455E4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lastRenderedPageBreak/>
        <w:t xml:space="preserve">1)  przygotowania i przekazania </w:t>
      </w:r>
      <w:r w:rsidRPr="003F0A9D">
        <w:rPr>
          <w:rFonts w:ascii="Trebuchet MS" w:hAnsi="Trebuchet MS"/>
          <w:b/>
          <w:sz w:val="22"/>
          <w:szCs w:val="22"/>
        </w:rPr>
        <w:t>Zamawiającemu</w:t>
      </w:r>
      <w:r w:rsidRPr="003F0A9D">
        <w:rPr>
          <w:rFonts w:ascii="Trebuchet MS" w:hAnsi="Trebuchet MS"/>
          <w:sz w:val="22"/>
          <w:szCs w:val="22"/>
        </w:rPr>
        <w:t xml:space="preserve"> </w:t>
      </w:r>
      <w:r w:rsidR="00D35FAE" w:rsidRPr="003F0A9D">
        <w:rPr>
          <w:rFonts w:ascii="Trebuchet MS" w:hAnsi="Trebuchet MS"/>
          <w:sz w:val="22"/>
          <w:szCs w:val="22"/>
        </w:rPr>
        <w:t>dokumentacji dotyczącej</w:t>
      </w:r>
      <w:r w:rsidRPr="003F0A9D">
        <w:rPr>
          <w:rFonts w:ascii="Trebuchet MS" w:hAnsi="Trebuchet MS"/>
          <w:sz w:val="22"/>
          <w:szCs w:val="22"/>
        </w:rPr>
        <w:t xml:space="preserve"> warunków gwarancji producentów;</w:t>
      </w:r>
    </w:p>
    <w:p w:rsidR="006455E4" w:rsidRPr="003F0A9D" w:rsidRDefault="006455E4" w:rsidP="006455E4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>2) ustanowienia zabezpieczenia należytego wykonania zgodnie z zapisem z ogłoszenia;</w:t>
      </w:r>
    </w:p>
    <w:p w:rsidR="006455E4" w:rsidRDefault="006455E4" w:rsidP="006455E4">
      <w:pPr>
        <w:ind w:left="709" w:hanging="283"/>
        <w:jc w:val="both"/>
        <w:rPr>
          <w:rFonts w:ascii="Trebuchet MS" w:hAnsi="Trebuchet MS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>3) naprawienia ewentualnie pows</w:t>
      </w:r>
      <w:r w:rsidR="00C32F26">
        <w:rPr>
          <w:rFonts w:ascii="Trebuchet MS" w:hAnsi="Trebuchet MS"/>
          <w:sz w:val="22"/>
          <w:szCs w:val="22"/>
        </w:rPr>
        <w:t xml:space="preserve">tałych szkód na terenie Domu Studenta </w:t>
      </w:r>
      <w:r w:rsidRPr="003F0A9D">
        <w:rPr>
          <w:rFonts w:ascii="Trebuchet MS" w:hAnsi="Trebuchet MS"/>
          <w:sz w:val="22"/>
          <w:szCs w:val="22"/>
        </w:rPr>
        <w:t>w wyniku realizacji prac.</w:t>
      </w:r>
    </w:p>
    <w:p w:rsidR="007A2D4F" w:rsidRPr="007A2D4F" w:rsidRDefault="00A72BD6" w:rsidP="007A2D4F">
      <w:pPr>
        <w:autoSpaceDE w:val="0"/>
        <w:ind w:left="426" w:hanging="426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Cs/>
          <w:sz w:val="22"/>
          <w:szCs w:val="22"/>
          <w:lang w:eastAsia="pl-PL" w:bidi="pl-PL"/>
        </w:rPr>
        <w:t>9</w:t>
      </w:r>
      <w:r w:rsidR="007A2D4F" w:rsidRPr="006A3560">
        <w:rPr>
          <w:rFonts w:ascii="Trebuchet MS" w:hAnsi="Trebuchet MS"/>
          <w:bCs/>
          <w:sz w:val="22"/>
          <w:szCs w:val="22"/>
          <w:lang w:eastAsia="pl-PL" w:bidi="pl-PL"/>
        </w:rPr>
        <w:t xml:space="preserve">. </w:t>
      </w:r>
      <w:r w:rsidR="00C32F26">
        <w:rPr>
          <w:rFonts w:ascii="Trebuchet MS" w:hAnsi="Trebuchet MS"/>
          <w:bCs/>
          <w:sz w:val="22"/>
          <w:szCs w:val="22"/>
          <w:lang w:eastAsia="pl-PL" w:bidi="pl-PL"/>
        </w:rPr>
        <w:t xml:space="preserve"> </w:t>
      </w:r>
      <w:r w:rsidR="007A2D4F" w:rsidRPr="006A3560">
        <w:rPr>
          <w:rFonts w:ascii="Trebuchet MS" w:hAnsi="Trebuchet MS"/>
          <w:bCs/>
          <w:sz w:val="22"/>
          <w:szCs w:val="22"/>
          <w:lang w:eastAsia="pl-PL" w:bidi="pl-PL"/>
        </w:rPr>
        <w:t xml:space="preserve">Obsługa archeologiczna i konserwatorska w przypadku wystąpienia </w:t>
      </w:r>
      <w:r w:rsidR="00AD6D59" w:rsidRPr="006A3560">
        <w:rPr>
          <w:rFonts w:ascii="Trebuchet MS" w:hAnsi="Trebuchet MS"/>
          <w:bCs/>
          <w:sz w:val="22"/>
          <w:szCs w:val="22"/>
          <w:lang w:eastAsia="pl-PL" w:bidi="pl-PL"/>
        </w:rPr>
        <w:t>sytuacji, dla której</w:t>
      </w:r>
      <w:r w:rsidR="007A2D4F" w:rsidRPr="006A3560">
        <w:rPr>
          <w:rFonts w:ascii="Trebuchet MS" w:hAnsi="Trebuchet MS"/>
          <w:bCs/>
          <w:sz w:val="22"/>
          <w:szCs w:val="22"/>
          <w:lang w:eastAsia="pl-PL" w:bidi="pl-PL"/>
        </w:rPr>
        <w:t xml:space="preserve"> taka obsługa jest wymagana.</w:t>
      </w:r>
      <w:r w:rsidR="007A2D4F" w:rsidRPr="007A2D4F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</w:p>
    <w:p w:rsidR="007A2D4F" w:rsidRPr="00463157" w:rsidRDefault="00A72BD6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10</w:t>
      </w:r>
      <w:r w:rsidR="007A2D4F" w:rsidRPr="007A2D4F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  Utrzymanie terenu budowy w stanie wolnym od przeszkód komunikacyjnych oraz usuwanie na bieżąco zbędnych materiałów,</w:t>
      </w:r>
      <w:r w:rsidR="009E0DA3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="00923D21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gruzu,</w:t>
      </w:r>
      <w:r w:rsidR="007A2D4F" w:rsidRPr="007A2D4F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odpadów i śmieci oraz poniesienie kosztów z tym związanych.</w:t>
      </w:r>
    </w:p>
    <w:p w:rsidR="007A2D4F" w:rsidRPr="007A2D4F" w:rsidRDefault="00A72BD6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/>
          <w:bCs/>
          <w:sz w:val="22"/>
          <w:szCs w:val="22"/>
          <w:lang w:eastAsia="pl-PL"/>
        </w:rPr>
      </w:pPr>
      <w:r>
        <w:rPr>
          <w:rFonts w:ascii="Trebuchet MS" w:hAnsi="Trebuchet MS"/>
          <w:b/>
          <w:bCs/>
          <w:sz w:val="22"/>
          <w:szCs w:val="22"/>
          <w:lang w:eastAsia="pl-PL"/>
        </w:rPr>
        <w:t>11</w:t>
      </w:r>
      <w:r w:rsidR="00463157">
        <w:rPr>
          <w:rFonts w:ascii="Trebuchet MS" w:hAnsi="Trebuchet MS"/>
          <w:b/>
          <w:bCs/>
          <w:sz w:val="22"/>
          <w:szCs w:val="22"/>
          <w:lang w:eastAsia="pl-PL"/>
        </w:rPr>
        <w:t>.</w:t>
      </w:r>
      <w:r w:rsidR="007A2D4F" w:rsidRPr="007A2D4F">
        <w:rPr>
          <w:rFonts w:ascii="Trebuchet MS" w:hAnsi="Trebuchet MS"/>
          <w:b/>
          <w:bCs/>
          <w:sz w:val="22"/>
          <w:szCs w:val="22"/>
          <w:lang w:eastAsia="pl-PL"/>
        </w:rPr>
        <w:t>Wykonawca zapewni odpowiednie warunki sanitarno-epidemiologiczne zgodnie                      z obowiązującymi przepisami w zakresie zapobiegania COVID 19.</w:t>
      </w:r>
    </w:p>
    <w:p w:rsidR="00516556" w:rsidRPr="007A2D4F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A72BD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2BD6">
        <w:rPr>
          <w:rFonts w:ascii="Trebuchet MS" w:hAnsi="Trebuchet MS"/>
          <w:b/>
          <w:color w:val="000000"/>
          <w:sz w:val="22"/>
          <w:szCs w:val="22"/>
        </w:rPr>
        <w:t>TERMINY REALIZACJI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7F3363" w:rsidRDefault="007F3363" w:rsidP="00D566D9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</w:rPr>
      </w:pPr>
      <w:r w:rsidRPr="006A3560">
        <w:rPr>
          <w:rFonts w:ascii="Trebuchet MS" w:hAnsi="Trebuchet MS" w:cs="Calibri"/>
          <w:b/>
          <w:color w:val="000000"/>
          <w:sz w:val="22"/>
          <w:szCs w:val="22"/>
        </w:rPr>
        <w:t>Termin rozpoczęcia przedmiotu umowy</w:t>
      </w:r>
      <w:r w:rsidR="00B50301" w:rsidRPr="006A3560">
        <w:rPr>
          <w:rFonts w:ascii="Trebuchet MS" w:hAnsi="Trebuchet MS" w:cs="Calibri"/>
          <w:b/>
          <w:color w:val="000000"/>
          <w:sz w:val="22"/>
          <w:szCs w:val="22"/>
        </w:rPr>
        <w:t xml:space="preserve"> ustala się na dzień podpisania umowy</w:t>
      </w:r>
      <w:r w:rsidR="008B66D2" w:rsidRPr="006A3560">
        <w:rPr>
          <w:rFonts w:ascii="Trebuchet MS" w:hAnsi="Trebuchet MS" w:cs="Calibri"/>
          <w:b/>
          <w:color w:val="000000"/>
          <w:sz w:val="22"/>
          <w:szCs w:val="22"/>
        </w:rPr>
        <w:t>.</w:t>
      </w:r>
    </w:p>
    <w:p w:rsidR="00A72BD6" w:rsidRPr="00A72BD6" w:rsidRDefault="00A72BD6" w:rsidP="00A72BD6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</w:rPr>
      </w:pPr>
      <w:r w:rsidRPr="00A72BD6">
        <w:rPr>
          <w:rFonts w:ascii="Trebuchet MS" w:hAnsi="Trebuchet MS" w:cs="Calibri"/>
          <w:color w:val="000000"/>
          <w:sz w:val="22"/>
          <w:szCs w:val="22"/>
        </w:rPr>
        <w:t xml:space="preserve">Termin zakończenia przedmiotu umowy - robót ustala </w:t>
      </w:r>
      <w:r w:rsidRPr="003B4F58">
        <w:rPr>
          <w:rFonts w:ascii="Trebuchet MS" w:hAnsi="Trebuchet MS" w:cs="Calibri"/>
          <w:color w:val="000000"/>
          <w:sz w:val="22"/>
          <w:szCs w:val="22"/>
        </w:rPr>
        <w:t xml:space="preserve">się </w:t>
      </w:r>
      <w:r w:rsidRPr="003B4F58">
        <w:rPr>
          <w:rFonts w:ascii="Trebuchet MS" w:hAnsi="Trebuchet MS" w:cs="Calibri"/>
          <w:b/>
          <w:color w:val="000000"/>
          <w:sz w:val="22"/>
          <w:szCs w:val="22"/>
        </w:rPr>
        <w:t>do</w:t>
      </w:r>
      <w:r w:rsidRPr="003B4F58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3B4F58" w:rsidRPr="003B4F58">
        <w:rPr>
          <w:rFonts w:ascii="Trebuchet MS" w:hAnsi="Trebuchet MS" w:cs="Calibri"/>
          <w:b/>
          <w:color w:val="000000"/>
          <w:sz w:val="22"/>
          <w:szCs w:val="22"/>
        </w:rPr>
        <w:t>120</w:t>
      </w:r>
      <w:r w:rsidRPr="003B4F58">
        <w:rPr>
          <w:rFonts w:ascii="Trebuchet MS" w:hAnsi="Trebuchet MS" w:cs="Calibri"/>
          <w:b/>
          <w:color w:val="000000"/>
          <w:sz w:val="22"/>
          <w:szCs w:val="22"/>
        </w:rPr>
        <w:t xml:space="preserve"> dni</w:t>
      </w:r>
      <w:r w:rsidRPr="003B4F58">
        <w:rPr>
          <w:rFonts w:ascii="Trebuchet MS" w:hAnsi="Trebuchet MS" w:cs="Calibri"/>
          <w:color w:val="000000"/>
          <w:sz w:val="22"/>
          <w:szCs w:val="22"/>
        </w:rPr>
        <w:t xml:space="preserve"> od</w:t>
      </w:r>
      <w:r w:rsidRPr="003F0A9D">
        <w:rPr>
          <w:rFonts w:ascii="Trebuchet MS" w:hAnsi="Trebuchet MS" w:cs="Calibri"/>
          <w:color w:val="000000"/>
          <w:sz w:val="22"/>
          <w:szCs w:val="22"/>
        </w:rPr>
        <w:t xml:space="preserve"> d</w:t>
      </w:r>
      <w:r w:rsidRPr="00A72BD6">
        <w:rPr>
          <w:rFonts w:ascii="Trebuchet MS" w:hAnsi="Trebuchet MS" w:cs="Calibri"/>
          <w:color w:val="000000"/>
          <w:sz w:val="22"/>
          <w:szCs w:val="22"/>
        </w:rPr>
        <w:t>nia podpisania umowy</w:t>
      </w:r>
      <w:r w:rsidR="002115F8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1709B2" w:rsidRPr="0047034F">
        <w:rPr>
          <w:rFonts w:ascii="Trebuchet MS" w:hAnsi="Trebuchet MS" w:cs="Calibri"/>
          <w:color w:val="000000"/>
          <w:sz w:val="22"/>
          <w:szCs w:val="22"/>
        </w:rPr>
        <w:t>(łącznie z uzyskaniem pozwolenia na użytkowanie obiektu)</w:t>
      </w:r>
      <w:r w:rsidR="001709B2" w:rsidRPr="00E956E2">
        <w:rPr>
          <w:rFonts w:ascii="Trebuchet MS" w:hAnsi="Trebuchet MS" w:cs="Calibri"/>
          <w:color w:val="000000"/>
          <w:sz w:val="22"/>
          <w:szCs w:val="22"/>
        </w:rPr>
        <w:t xml:space="preserve">. </w:t>
      </w:r>
      <w:r w:rsidR="001709B2">
        <w:rPr>
          <w:rFonts w:ascii="Trebuchet MS" w:hAnsi="Trebuchet MS" w:cs="Calibri"/>
          <w:color w:val="000000"/>
          <w:sz w:val="22"/>
          <w:szCs w:val="22"/>
        </w:rPr>
        <w:t>tj. do dn……………………………………………</w:t>
      </w:r>
      <w:r w:rsidRPr="00A72BD6">
        <w:rPr>
          <w:rFonts w:ascii="Trebuchet MS" w:hAnsi="Trebuchet MS" w:cs="Calibri"/>
          <w:color w:val="000000"/>
          <w:sz w:val="22"/>
          <w:szCs w:val="22"/>
        </w:rPr>
        <w:t xml:space="preserve"> </w:t>
      </w:r>
    </w:p>
    <w:p w:rsidR="007F3363" w:rsidRPr="008B66D2" w:rsidRDefault="007F3363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B66D2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8B66D2">
        <w:rPr>
          <w:rFonts w:ascii="Trebuchet MS" w:hAnsi="Trebuchet MS" w:cs="Calibri"/>
          <w:color w:val="000000"/>
          <w:sz w:val="22"/>
          <w:szCs w:val="22"/>
        </w:rPr>
        <w:t xml:space="preserve"> oświadcza, iż wskazane powyżej terminy są prawidłowo i obiektywnie określone,</w:t>
      </w:r>
      <w:r w:rsidR="002A5EC2" w:rsidRPr="008B66D2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Pr="008B66D2">
        <w:rPr>
          <w:rFonts w:ascii="Trebuchet MS" w:hAnsi="Trebuchet MS" w:cs="Calibri"/>
          <w:color w:val="000000"/>
          <w:sz w:val="22"/>
          <w:szCs w:val="22"/>
        </w:rPr>
        <w:t xml:space="preserve"> a nadto, iż są wystarczające do prawidłowego wykonania przedmiotu Umowy.</w:t>
      </w:r>
    </w:p>
    <w:p w:rsidR="00A72BD6" w:rsidRDefault="00A72BD6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4</w:t>
      </w:r>
    </w:p>
    <w:p w:rsidR="007F3363" w:rsidRPr="00B638EC" w:rsidRDefault="007F3363" w:rsidP="005B7E3F">
      <w:pPr>
        <w:numPr>
          <w:ilvl w:val="0"/>
          <w:numId w:val="4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prz</w:t>
      </w:r>
      <w:r w:rsidR="003F490C">
        <w:rPr>
          <w:rFonts w:ascii="Trebuchet MS" w:hAnsi="Trebuchet MS"/>
          <w:color w:val="000000"/>
          <w:sz w:val="22"/>
          <w:szCs w:val="22"/>
        </w:rPr>
        <w:t xml:space="preserve">y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 ul. </w:t>
      </w:r>
      <w:r w:rsidR="00972EDD">
        <w:rPr>
          <w:rFonts w:ascii="Trebuchet MS" w:hAnsi="Trebuchet MS"/>
          <w:color w:val="000000"/>
          <w:sz w:val="22"/>
          <w:szCs w:val="22"/>
        </w:rPr>
        <w:t>Żeromskiego 14</w:t>
      </w:r>
      <w:r w:rsidR="001D04DC" w:rsidRPr="00B638EC">
        <w:rPr>
          <w:rFonts w:ascii="Trebuchet MS" w:hAnsi="Trebuchet MS"/>
          <w:color w:val="000000"/>
          <w:sz w:val="22"/>
          <w:szCs w:val="22"/>
        </w:rPr>
        <w:t xml:space="preserve">,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szczegółowy 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opis </w:t>
      </w:r>
      <w:r w:rsidR="00A76EA3" w:rsidRPr="00B638EC">
        <w:rPr>
          <w:rFonts w:ascii="Trebuchet MS" w:hAnsi="Trebuchet MS"/>
          <w:color w:val="000000"/>
          <w:sz w:val="22"/>
          <w:szCs w:val="22"/>
        </w:rPr>
        <w:t>budowy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zawiera dokumentacja techniczna.</w:t>
      </w:r>
    </w:p>
    <w:p w:rsidR="007F3363" w:rsidRPr="009B0942" w:rsidRDefault="007F3363" w:rsidP="005B7E3F">
      <w:pPr>
        <w:numPr>
          <w:ilvl w:val="0"/>
          <w:numId w:val="46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9B0942">
        <w:rPr>
          <w:rFonts w:ascii="Trebuchet MS" w:hAnsi="Trebuchet MS" w:cs="Calibri"/>
          <w:b/>
          <w:color w:val="000000"/>
          <w:sz w:val="22"/>
        </w:rPr>
        <w:t>Zamawiający</w:t>
      </w:r>
      <w:r w:rsidRPr="009B0942">
        <w:rPr>
          <w:rFonts w:ascii="Trebuchet MS" w:hAnsi="Trebuchet MS" w:cs="Calibri"/>
          <w:color w:val="000000"/>
          <w:sz w:val="22"/>
        </w:rPr>
        <w:t xml:space="preserve"> przekaże </w:t>
      </w:r>
      <w:r w:rsidRPr="009B0942">
        <w:rPr>
          <w:rFonts w:ascii="Trebuchet MS" w:hAnsi="Trebuchet MS" w:cs="Calibri"/>
          <w:b/>
          <w:color w:val="000000"/>
          <w:sz w:val="22"/>
        </w:rPr>
        <w:t>Wykonawcy</w:t>
      </w:r>
      <w:r w:rsidR="007A532F">
        <w:rPr>
          <w:rFonts w:ascii="Trebuchet MS" w:hAnsi="Trebuchet MS" w:cs="Calibri"/>
          <w:color w:val="000000"/>
          <w:sz w:val="22"/>
        </w:rPr>
        <w:t xml:space="preserve"> teren </w:t>
      </w:r>
      <w:r w:rsidR="00A76EA3">
        <w:rPr>
          <w:rFonts w:ascii="Trebuchet MS" w:hAnsi="Trebuchet MS" w:cs="Calibri"/>
          <w:color w:val="000000"/>
          <w:sz w:val="22"/>
        </w:rPr>
        <w:t xml:space="preserve">budowy </w:t>
      </w:r>
      <w:r w:rsidR="00A76EA3" w:rsidRPr="009B0942">
        <w:rPr>
          <w:rFonts w:ascii="Trebuchet MS" w:hAnsi="Trebuchet MS" w:cs="Calibri"/>
          <w:color w:val="000000"/>
          <w:sz w:val="22"/>
        </w:rPr>
        <w:t>za</w:t>
      </w:r>
      <w:r w:rsidRPr="009B0942">
        <w:rPr>
          <w:rFonts w:ascii="Trebuchet MS" w:hAnsi="Trebuchet MS" w:cs="Calibri"/>
          <w:color w:val="000000"/>
          <w:sz w:val="22"/>
        </w:rPr>
        <w:t xml:space="preserve"> protokołem zdawczo</w:t>
      </w:r>
      <w:r w:rsidR="00972EDD">
        <w:rPr>
          <w:rFonts w:ascii="Trebuchet MS" w:hAnsi="Trebuchet MS" w:cs="Calibri"/>
          <w:color w:val="000000"/>
          <w:sz w:val="22"/>
        </w:rPr>
        <w:t>-</w:t>
      </w:r>
      <w:r w:rsidRPr="009B0942">
        <w:rPr>
          <w:rFonts w:ascii="Trebuchet MS" w:hAnsi="Trebuchet MS" w:cs="Calibri"/>
          <w:color w:val="000000"/>
          <w:sz w:val="22"/>
        </w:rPr>
        <w:t xml:space="preserve">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F3363" w:rsidRPr="00B638EC" w:rsidRDefault="007F3363" w:rsidP="007F3363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1E3316">
        <w:rPr>
          <w:rFonts w:ascii="Trebuchet MS" w:hAnsi="Trebuchet MS"/>
          <w:color w:val="000000"/>
          <w:sz w:val="22"/>
          <w:szCs w:val="22"/>
        </w:rPr>
        <w:t xml:space="preserve"> powołał Inspektorów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</w:t>
      </w:r>
      <w:r w:rsidR="001E3316">
        <w:rPr>
          <w:rFonts w:ascii="Trebuchet MS" w:hAnsi="Trebuchet MS"/>
          <w:color w:val="000000"/>
          <w:sz w:val="22"/>
          <w:szCs w:val="22"/>
        </w:rPr>
        <w:t>Nadzoru inwestorskiego w osobach</w:t>
      </w:r>
      <w:r w:rsidRPr="00B638EC">
        <w:rPr>
          <w:rFonts w:ascii="Trebuchet MS" w:hAnsi="Trebuchet MS"/>
          <w:color w:val="000000"/>
          <w:sz w:val="22"/>
          <w:szCs w:val="22"/>
        </w:rPr>
        <w:t>:</w:t>
      </w:r>
    </w:p>
    <w:p w:rsidR="000251BF" w:rsidRPr="0023031D" w:rsidRDefault="000251BF" w:rsidP="000251BF">
      <w:pPr>
        <w:autoSpaceDE w:val="0"/>
        <w:autoSpaceDN w:val="0"/>
        <w:adjustRightInd w:val="0"/>
        <w:ind w:right="-709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0251BF" w:rsidRPr="0023031D" w:rsidRDefault="000251BF" w:rsidP="0033589B">
      <w:pPr>
        <w:numPr>
          <w:ilvl w:val="1"/>
          <w:numId w:val="75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15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23031D">
        <w:rPr>
          <w:rFonts w:ascii="Trebuchet MS" w:hAnsi="Trebuchet MS" w:cs="Arial"/>
          <w:color w:val="000000"/>
          <w:sz w:val="22"/>
          <w:szCs w:val="22"/>
        </w:rPr>
        <w:t>Kierownik zespołu - Inspektor</w:t>
      </w:r>
      <w:r>
        <w:rPr>
          <w:rFonts w:ascii="Trebuchet MS" w:hAnsi="Trebuchet MS" w:cs="Arial"/>
          <w:color w:val="000000"/>
          <w:sz w:val="22"/>
          <w:szCs w:val="22"/>
        </w:rPr>
        <w:t xml:space="preserve"> nadzoru w branży </w:t>
      </w:r>
      <w:r w:rsidR="00B24F27">
        <w:rPr>
          <w:rFonts w:ascii="Trebuchet MS" w:hAnsi="Trebuchet MS" w:cs="Arial"/>
          <w:color w:val="000000"/>
          <w:sz w:val="22"/>
          <w:szCs w:val="22"/>
        </w:rPr>
        <w:t xml:space="preserve">konstrukcyjno- </w:t>
      </w:r>
      <w:r w:rsidRPr="0023031D">
        <w:rPr>
          <w:rFonts w:ascii="Trebuchet MS" w:hAnsi="Trebuchet MS" w:cs="Arial"/>
          <w:color w:val="000000"/>
          <w:sz w:val="22"/>
          <w:szCs w:val="22"/>
        </w:rPr>
        <w:t xml:space="preserve">budowlanej -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B24F27">
        <w:rPr>
          <w:rFonts w:ascii="Trebuchet MS" w:hAnsi="Trebuchet MS"/>
          <w:color w:val="000000"/>
          <w:sz w:val="22"/>
          <w:szCs w:val="22"/>
        </w:rPr>
        <w:t>Tomasz Zasada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3031D">
        <w:rPr>
          <w:rFonts w:ascii="Trebuchet MS" w:hAnsi="Trebuchet MS"/>
          <w:color w:val="000000"/>
          <w:sz w:val="22"/>
          <w:szCs w:val="22"/>
        </w:rPr>
        <w:t>nr</w:t>
      </w:r>
      <w:r>
        <w:rPr>
          <w:rFonts w:ascii="Trebuchet MS" w:hAnsi="Trebuchet MS" w:cs="Arial"/>
          <w:color w:val="000000"/>
          <w:sz w:val="22"/>
          <w:szCs w:val="22"/>
        </w:rPr>
        <w:t xml:space="preserve"> tel. ……………………………</w:t>
      </w:r>
      <w:r w:rsidRPr="0023031D">
        <w:rPr>
          <w:rFonts w:ascii="Trebuchet MS" w:hAnsi="Trebuchet MS" w:cs="Arial"/>
          <w:color w:val="000000"/>
          <w:sz w:val="22"/>
          <w:szCs w:val="22"/>
        </w:rPr>
        <w:t xml:space="preserve">. Uprawnienia bez ograniczeń. </w:t>
      </w:r>
    </w:p>
    <w:p w:rsidR="000251BF" w:rsidRPr="0023031D" w:rsidRDefault="000251BF" w:rsidP="0033589B">
      <w:pPr>
        <w:numPr>
          <w:ilvl w:val="1"/>
          <w:numId w:val="75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15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23031D">
        <w:rPr>
          <w:rFonts w:ascii="Trebuchet MS" w:hAnsi="Trebuchet MS" w:cs="Arial"/>
          <w:color w:val="000000"/>
          <w:sz w:val="22"/>
          <w:szCs w:val="22"/>
        </w:rPr>
        <w:t xml:space="preserve">Inspektor nadzoru w branży instalacyjnej w zakresie sieci, instalacji i urządzeń cieplnych, wentylacyjnych, wodociągowych i kanalizacyjnych </w:t>
      </w:r>
      <w:r>
        <w:rPr>
          <w:rFonts w:ascii="Trebuchet MS" w:hAnsi="Trebuchet MS" w:cs="Arial"/>
          <w:color w:val="000000"/>
          <w:sz w:val="22"/>
          <w:szCs w:val="22"/>
        </w:rPr>
        <w:t>–</w:t>
      </w:r>
      <w:r w:rsidR="00B24F27">
        <w:rPr>
          <w:rFonts w:ascii="Trebuchet MS" w:hAnsi="Trebuchet MS" w:cs="Arial"/>
          <w:color w:val="000000"/>
          <w:sz w:val="22"/>
          <w:szCs w:val="22"/>
        </w:rPr>
        <w:t xml:space="preserve"> Zbigniew Świerczyna</w:t>
      </w:r>
      <w:r w:rsidRPr="0023031D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 nr tel. ………………………………………………………………………………..</w:t>
      </w:r>
      <w:r w:rsidRPr="0023031D">
        <w:rPr>
          <w:rFonts w:ascii="Trebuchet MS" w:hAnsi="Trebuchet MS" w:cs="Arial"/>
          <w:color w:val="000000"/>
          <w:sz w:val="22"/>
          <w:szCs w:val="22"/>
        </w:rPr>
        <w:t>.</w:t>
      </w:r>
      <w:r w:rsidRPr="0023031D">
        <w:rPr>
          <w:rFonts w:ascii="Trebuchet MS" w:hAnsi="Trebuchet MS" w:cs="Arial"/>
          <w:color w:val="FFFF00"/>
          <w:sz w:val="22"/>
          <w:szCs w:val="22"/>
        </w:rPr>
        <w:t xml:space="preserve">. </w:t>
      </w:r>
      <w:r w:rsidRPr="0023031D">
        <w:rPr>
          <w:rFonts w:ascii="Trebuchet MS" w:hAnsi="Trebuchet MS" w:cs="Arial"/>
          <w:color w:val="000000"/>
          <w:sz w:val="22"/>
          <w:szCs w:val="22"/>
        </w:rPr>
        <w:t>Uprawnienia bez ograniczeń.</w:t>
      </w:r>
    </w:p>
    <w:p w:rsidR="000251BF" w:rsidRPr="0023031D" w:rsidRDefault="000251BF" w:rsidP="0033589B">
      <w:pPr>
        <w:numPr>
          <w:ilvl w:val="1"/>
          <w:numId w:val="75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15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23031D">
        <w:rPr>
          <w:rFonts w:ascii="Trebuchet MS" w:hAnsi="Trebuchet MS" w:cs="Arial"/>
          <w:color w:val="000000"/>
          <w:sz w:val="22"/>
          <w:szCs w:val="22"/>
        </w:rPr>
        <w:t>Inspektor nadzoru w branży instalacyjnej w zakresie sieci, instalacji i urządzeń elektrycznych, elektr</w:t>
      </w:r>
      <w:r w:rsidR="0033589B">
        <w:rPr>
          <w:rFonts w:ascii="Trebuchet MS" w:hAnsi="Trebuchet MS" w:cs="Arial"/>
          <w:color w:val="000000"/>
          <w:sz w:val="22"/>
          <w:szCs w:val="22"/>
        </w:rPr>
        <w:t>oenergetycznych</w:t>
      </w:r>
      <w:r w:rsidRPr="0023031D">
        <w:rPr>
          <w:rFonts w:ascii="Trebuchet MS" w:hAnsi="Trebuchet MS" w:cs="Arial"/>
          <w:color w:val="000000"/>
          <w:sz w:val="22"/>
          <w:szCs w:val="22"/>
        </w:rPr>
        <w:t xml:space="preserve">- </w:t>
      </w:r>
      <w:r w:rsidR="00B24F27">
        <w:rPr>
          <w:rFonts w:ascii="Trebuchet MS" w:hAnsi="Trebuchet MS"/>
          <w:color w:val="000000"/>
          <w:sz w:val="22"/>
          <w:szCs w:val="22"/>
        </w:rPr>
        <w:t>Mirosław Lisowski</w:t>
      </w:r>
      <w:r w:rsidR="0033589B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nr tel. ………………………………………………………………………………..</w:t>
      </w:r>
      <w:r w:rsidRPr="0023031D">
        <w:rPr>
          <w:rFonts w:ascii="Trebuchet MS" w:hAnsi="Trebuchet MS" w:cs="Arial"/>
          <w:color w:val="000000"/>
          <w:sz w:val="22"/>
          <w:szCs w:val="22"/>
        </w:rPr>
        <w:t>. Uprawnienia bez ograniczeń.</w:t>
      </w:r>
    </w:p>
    <w:p w:rsidR="007F3363" w:rsidRPr="00837BBC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37BB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837BB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</w:t>
      </w:r>
      <w:r w:rsidR="00B7697B">
        <w:rPr>
          <w:rFonts w:ascii="Trebuchet MS" w:hAnsi="Trebuchet MS" w:cs="Calibri"/>
          <w:color w:val="000000"/>
          <w:sz w:val="22"/>
          <w:szCs w:val="22"/>
          <w:lang w:eastAsia="pl-PL"/>
        </w:rPr>
        <w:t>astrzega sobie prawo zmiany osoby wskazanej</w:t>
      </w:r>
      <w:r w:rsidRPr="00837BB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ust. 1, o czym powiadomi na piśmie </w:t>
      </w:r>
      <w:r w:rsidRPr="00837BB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837BB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FA6A46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W razie wątpliwości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FA6A46" w:rsidRDefault="00AD7002" w:rsidP="00AD7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Inspektor Nadzoru działa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Arial" w:hAnsi="Arial" w:cs="Arial"/>
          <w:sz w:val="20"/>
          <w:szCs w:val="20"/>
        </w:rPr>
        <w:t xml:space="preserve"> </w:t>
      </w:r>
      <w:r w:rsidRPr="00FA6A46">
        <w:rPr>
          <w:rFonts w:ascii="Trebuchet MS" w:hAnsi="Trebuchet MS" w:cs="Arial"/>
          <w:sz w:val="22"/>
          <w:szCs w:val="22"/>
        </w:rPr>
        <w:t>Prawo budowlane (tj. Dz. U. 2020r. poz.1333 z pózn. zm.)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3589B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F6B8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3589B">
        <w:rPr>
          <w:rFonts w:ascii="Trebuchet MS" w:hAnsi="Trebuchet MS"/>
          <w:color w:val="000000"/>
          <w:sz w:val="22"/>
          <w:szCs w:val="22"/>
        </w:rPr>
        <w:t xml:space="preserve"> ustanawia:</w:t>
      </w:r>
    </w:p>
    <w:p w:rsidR="00782474" w:rsidRPr="0033589B" w:rsidRDefault="00AD6D59" w:rsidP="00782474">
      <w:pPr>
        <w:numPr>
          <w:ilvl w:val="0"/>
          <w:numId w:val="43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82474" w:rsidRDefault="00782474" w:rsidP="00782474">
      <w:pPr>
        <w:autoSpaceDE w:val="0"/>
        <w:ind w:left="851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 xml:space="preserve"> posiadającej uprawnienia budowlane do kierowania robotami budowlanymi w specjalności konstrukcyjno</w:t>
      </w:r>
      <w:r w:rsidR="00E82739"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>–budowlanej bez ograniczeń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 xml:space="preserve">, która będzie pełniła funkcję </w:t>
      </w:r>
      <w:r w:rsidRPr="0033589B">
        <w:rPr>
          <w:rFonts w:ascii="Trebuchet MS" w:hAnsi="Trebuchet MS"/>
          <w:bCs/>
          <w:color w:val="000000"/>
          <w:sz w:val="22"/>
          <w:szCs w:val="22"/>
          <w:u w:val="single"/>
        </w:rPr>
        <w:t>kierownika budowy</w:t>
      </w:r>
      <w:r w:rsidRPr="0033589B">
        <w:rPr>
          <w:rFonts w:ascii="Trebuchet MS" w:hAnsi="Trebuchet MS"/>
          <w:color w:val="000000"/>
          <w:sz w:val="22"/>
          <w:szCs w:val="22"/>
        </w:rPr>
        <w:t xml:space="preserve"> 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>.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1D04DC" w:rsidRPr="0033589B" w:rsidRDefault="001D04DC" w:rsidP="001D04DC">
      <w:pPr>
        <w:autoSpaceDE w:val="0"/>
        <w:ind w:left="567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3589B" w:rsidRDefault="00F00CC3" w:rsidP="00782474">
      <w:pPr>
        <w:numPr>
          <w:ilvl w:val="0"/>
          <w:numId w:val="43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</w:t>
      </w:r>
      <w:r w:rsidR="00091B14" w:rsidRPr="0033589B">
        <w:rPr>
          <w:rFonts w:ascii="Trebuchet MS" w:hAnsi="Trebuchet MS"/>
          <w:color w:val="000000"/>
          <w:sz w:val="22"/>
          <w:szCs w:val="22"/>
        </w:rPr>
        <w:t>………………….</w:t>
      </w:r>
      <w:r w:rsidR="0077723D" w:rsidRPr="0033589B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 xml:space="preserve"> – </w:t>
      </w:r>
      <w:r w:rsidR="00782474" w:rsidRPr="0033589B">
        <w:rPr>
          <w:rFonts w:ascii="Trebuchet MS" w:hAnsi="Trebuchet MS"/>
          <w:color w:val="000000"/>
          <w:sz w:val="22"/>
          <w:szCs w:val="22"/>
        </w:rPr>
        <w:t>p</w:t>
      </w:r>
      <w:r w:rsidR="00782474" w:rsidRPr="0033589B">
        <w:rPr>
          <w:rFonts w:ascii="Trebuchet MS" w:hAnsi="Trebuchet MS"/>
          <w:bCs/>
          <w:color w:val="000000"/>
          <w:sz w:val="22"/>
          <w:szCs w:val="22"/>
        </w:rPr>
        <w:t xml:space="preserve">osiadającej uprawnienia budowlane do kierowania robotami budowlanymi w specjalności instalacyjnej w zakresie sieci, instalacji                    </w:t>
      </w:r>
      <w:r w:rsidR="0033589B">
        <w:rPr>
          <w:rFonts w:ascii="Trebuchet MS" w:hAnsi="Trebuchet MS"/>
          <w:bCs/>
          <w:color w:val="000000"/>
          <w:sz w:val="22"/>
          <w:szCs w:val="22"/>
        </w:rPr>
        <w:t xml:space="preserve">    </w:t>
      </w:r>
      <w:r w:rsidR="00782474" w:rsidRPr="0033589B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782474" w:rsidRPr="0033589B">
        <w:rPr>
          <w:rFonts w:ascii="Trebuchet MS" w:hAnsi="Trebuchet MS"/>
          <w:bCs/>
          <w:color w:val="000000"/>
          <w:sz w:val="22"/>
          <w:szCs w:val="22"/>
        </w:rPr>
        <w:lastRenderedPageBreak/>
        <w:t>i urządzeń elektrycznych i elektroenergetycznych bez ograniczeń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>,</w:t>
      </w:r>
      <w:r w:rsidR="007B1672" w:rsidRPr="0033589B">
        <w:rPr>
          <w:rFonts w:ascii="Trebuchet MS" w:hAnsi="Trebuchet MS"/>
          <w:color w:val="000000"/>
          <w:sz w:val="22"/>
          <w:szCs w:val="22"/>
        </w:rPr>
        <w:t xml:space="preserve"> nr</w:t>
      </w:r>
      <w:r w:rsidR="007B1672"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B1672" w:rsidRPr="0033589B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3589B" w:rsidRDefault="007F3363" w:rsidP="007F3363">
      <w:pPr>
        <w:autoSpaceDE w:val="0"/>
        <w:ind w:left="567"/>
        <w:jc w:val="both"/>
        <w:rPr>
          <w:rFonts w:ascii="Trebuchet MS" w:hAnsi="Trebuchet MS"/>
          <w:color w:val="000000"/>
          <w:sz w:val="22"/>
          <w:szCs w:val="22"/>
        </w:rPr>
      </w:pPr>
    </w:p>
    <w:p w:rsidR="00782474" w:rsidRPr="001D04DC" w:rsidRDefault="000F4AA3" w:rsidP="001D04DC">
      <w:pPr>
        <w:numPr>
          <w:ilvl w:val="0"/>
          <w:numId w:val="43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1D04DC">
        <w:rPr>
          <w:rFonts w:ascii="Trebuchet MS" w:hAnsi="Trebuchet MS"/>
          <w:color w:val="000000"/>
          <w:sz w:val="22"/>
          <w:szCs w:val="22"/>
        </w:rPr>
        <w:t>……………………………………………………..</w:t>
      </w:r>
      <w:r w:rsidR="007F3363" w:rsidRPr="001D04DC">
        <w:rPr>
          <w:rFonts w:ascii="Trebuchet MS" w:hAnsi="Trebuchet MS"/>
          <w:color w:val="000000"/>
          <w:sz w:val="22"/>
          <w:szCs w:val="22"/>
        </w:rPr>
        <w:t xml:space="preserve"> - </w:t>
      </w:r>
      <w:r w:rsidR="00782474" w:rsidRPr="001D04DC">
        <w:rPr>
          <w:rFonts w:ascii="Trebuchet MS" w:hAnsi="Trebuchet MS"/>
          <w:bCs/>
          <w:iCs/>
          <w:color w:val="000000"/>
          <w:sz w:val="22"/>
          <w:szCs w:val="22"/>
        </w:rPr>
        <w:t xml:space="preserve">posiadającej uprawnienia budowlane do kierowania robotami budowlanymi w specjalności instalacyjnej zakresie sieci, </w:t>
      </w:r>
      <w:r w:rsidR="00AA7924" w:rsidRPr="001D04DC">
        <w:rPr>
          <w:rFonts w:ascii="Trebuchet MS" w:hAnsi="Trebuchet MS"/>
          <w:bCs/>
          <w:iCs/>
          <w:color w:val="000000"/>
          <w:sz w:val="22"/>
          <w:szCs w:val="22"/>
        </w:rPr>
        <w:t>instalacji i</w:t>
      </w:r>
      <w:r w:rsidR="00782474" w:rsidRPr="001D04DC"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cieplnych, wentylacyjnych, gazowych, </w:t>
      </w:r>
      <w:r w:rsidR="00AA7924" w:rsidRPr="001D04DC">
        <w:rPr>
          <w:rFonts w:ascii="Trebuchet MS" w:hAnsi="Trebuchet MS"/>
          <w:bCs/>
          <w:iCs/>
          <w:color w:val="000000"/>
          <w:sz w:val="22"/>
          <w:szCs w:val="22"/>
        </w:rPr>
        <w:t>wodociągowych i</w:t>
      </w:r>
      <w:r w:rsidR="00782474" w:rsidRPr="001D04DC">
        <w:rPr>
          <w:rFonts w:ascii="Trebuchet MS" w:hAnsi="Trebuchet MS"/>
          <w:bCs/>
          <w:iCs/>
          <w:color w:val="000000"/>
          <w:sz w:val="22"/>
          <w:szCs w:val="22"/>
        </w:rPr>
        <w:t xml:space="preserve"> kanalizacyjnych</w:t>
      </w:r>
      <w:r w:rsidR="00782474" w:rsidRPr="001D04DC">
        <w:rPr>
          <w:rFonts w:ascii="Trebuchet MS" w:hAnsi="Trebuchet MS"/>
          <w:color w:val="000000"/>
          <w:sz w:val="22"/>
          <w:szCs w:val="22"/>
        </w:rPr>
        <w:t>;</w:t>
      </w:r>
    </w:p>
    <w:p w:rsidR="007B1672" w:rsidRPr="0033589B" w:rsidRDefault="007B1672" w:rsidP="00782474">
      <w:p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FA6A46" w:rsidRDefault="00C20B2D" w:rsidP="007F3363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AF50A2" w:rsidRDefault="00AB21E0" w:rsidP="00A3572D">
      <w:pPr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Spółdzielnia Obsługi Inwestycyjnej „DOMPIL”</w:t>
      </w:r>
      <w:r w:rsidR="00AF50A2" w:rsidRPr="00AF50A2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A75AA" w:rsidRDefault="007F3363" w:rsidP="00E042F2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 w:cs="Calibri"/>
          <w:bCs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A75AA">
        <w:rPr>
          <w:rFonts w:ascii="Trebuchet MS" w:hAnsi="Trebuchet MS"/>
          <w:color w:val="000000"/>
          <w:sz w:val="22"/>
          <w:szCs w:val="22"/>
        </w:rPr>
        <w:t>, w trakcie realizacji Umowy, osób uczestniczących w realizacji zamówienia jest dopuszczalna z zastrzeżeniem, iż osoba zastępująca osobę zast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>ępowaną - wskazaną w ust. 5 pkt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1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>, 2 i 3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Umowy – musi spełniać wszystkie warunki, których spełnienia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4A75AA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</w:t>
      </w:r>
    </w:p>
    <w:p w:rsidR="00E042F2" w:rsidRPr="00FA6A46" w:rsidRDefault="007F3363" w:rsidP="00E042F2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4A75AA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>. 7</w:t>
      </w:r>
      <w:r w:rsidRPr="004A75AA">
        <w:rPr>
          <w:rFonts w:ascii="Trebuchet MS" w:hAnsi="Trebuchet MS" w:cs="Calibri"/>
          <w:bCs/>
          <w:color w:val="000000"/>
          <w:sz w:val="22"/>
          <w:szCs w:val="22"/>
          <w:lang w:eastAsia="pl-PL"/>
        </w:rPr>
        <w:t xml:space="preserve"> 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>wymaga uzasadnienia na piśmie oraz zaakceptowania przez</w:t>
      </w:r>
      <w:r w:rsidRPr="004A75AA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Zamawiającego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7F3363" w:rsidRPr="007C37A1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Propozycję zmiany, o której mowa w ust. 7 powyżej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kierownika budowy lub kierowników robót,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 których mowa w </w:t>
      </w:r>
      <w:r w:rsidRPr="00B84BDD">
        <w:rPr>
          <w:rFonts w:ascii="Trebuchet MS" w:hAnsi="Trebuchet MS" w:cs="Calibri"/>
          <w:color w:val="000000"/>
          <w:sz w:val="22"/>
          <w:szCs w:val="22"/>
          <w:lang w:eastAsia="pl-PL"/>
        </w:rPr>
        <w:t>ust. 5,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FA6A46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FA6A46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>
        <w:rPr>
          <w:rFonts w:ascii="Trebuchet MS" w:hAnsi="Trebuchet MS" w:cs="Arial"/>
          <w:sz w:val="22"/>
          <w:szCs w:val="22"/>
        </w:rPr>
        <w:t xml:space="preserve">              </w:t>
      </w:r>
      <w:r w:rsidR="00930E7C" w:rsidRPr="00FA6A46">
        <w:rPr>
          <w:rFonts w:ascii="Trebuchet MS" w:hAnsi="Trebuchet MS" w:cs="Arial"/>
          <w:sz w:val="22"/>
          <w:szCs w:val="22"/>
        </w:rPr>
        <w:t>(tj. Dz. U. 2020r. poz.1333 z pózn. zm.)</w:t>
      </w:r>
      <w:r w:rsidR="00930E7C"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A06C78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4A75AA" w:rsidRPr="004A75AA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="00B7136F" w:rsidRPr="004A75AA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="00B7136F" w:rsidRPr="004A75A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136F" w:rsidRPr="004A75AA">
        <w:rPr>
          <w:rFonts w:ascii="Trebuchet MS" w:hAnsi="Trebuchet MS"/>
          <w:color w:val="000000"/>
          <w:sz w:val="22"/>
          <w:szCs w:val="22"/>
        </w:rPr>
        <w:t>dokumentacji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 technicznej;</w:t>
      </w:r>
    </w:p>
    <w:p w:rsidR="007F3363" w:rsidRPr="005B7D10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>współdziałanie z</w:t>
      </w:r>
      <w:r w:rsidRPr="004A75AA">
        <w:rPr>
          <w:rFonts w:ascii="Trebuchet MS" w:hAnsi="Trebuchet MS" w:cs="Calibri"/>
          <w:b/>
          <w:color w:val="000000"/>
          <w:sz w:val="22"/>
          <w:szCs w:val="22"/>
        </w:rPr>
        <w:t xml:space="preserve"> Wykonawcą </w:t>
      </w:r>
      <w:r w:rsidRPr="004A75AA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</w:t>
      </w:r>
      <w:r w:rsidR="00AA7924">
        <w:rPr>
          <w:rFonts w:ascii="Trebuchet MS" w:hAnsi="Trebuchet MS" w:cs="Calibri"/>
          <w:color w:val="000000"/>
          <w:sz w:val="22"/>
          <w:szCs w:val="22"/>
        </w:rPr>
        <w:t>ewnienie nadzoru inwestorskiego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</w:t>
      </w:r>
      <w:r w:rsidRPr="00A06C78">
        <w:rPr>
          <w:rFonts w:ascii="Trebuchet MS" w:hAnsi="Trebuchet MS" w:cs="Calibri"/>
          <w:color w:val="000000"/>
          <w:sz w:val="22"/>
          <w:szCs w:val="22"/>
        </w:rPr>
        <w:lastRenderedPageBreak/>
        <w:t>kwalifikacji lub w jakikolwiek sposób zagraża bezpieczeństwu osób znajdujących się na terenie budowy.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 xml:space="preserve">wynikających </w:t>
      </w:r>
      <w:r w:rsidR="001A5CA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>z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w terminach i na warunkach </w:t>
      </w:r>
      <w:r w:rsidR="00B7136F" w:rsidRPr="00A06C78">
        <w:rPr>
          <w:rFonts w:ascii="Trebuchet MS" w:hAnsi="Trebuchet MS"/>
          <w:color w:val="000000"/>
          <w:sz w:val="22"/>
          <w:szCs w:val="22"/>
        </w:rPr>
        <w:t>uzgodnionych w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niniejszej Umowie.</w:t>
      </w:r>
    </w:p>
    <w:p w:rsidR="007F3363" w:rsidRPr="00A06C78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C36A7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4A75AA">
        <w:rPr>
          <w:rFonts w:ascii="Trebuchet MS" w:hAnsi="Trebuchet MS"/>
          <w:sz w:val="22"/>
          <w:szCs w:val="22"/>
        </w:rPr>
        <w:t xml:space="preserve">robót budowlanych </w:t>
      </w:r>
      <w:r w:rsidR="003C36A7" w:rsidRPr="009B0942">
        <w:rPr>
          <w:rFonts w:ascii="Trebuchet MS" w:hAnsi="Trebuchet MS"/>
          <w:sz w:val="22"/>
          <w:szCs w:val="22"/>
        </w:rPr>
        <w:t>budowy</w:t>
      </w:r>
      <w:r w:rsidR="003C36A7">
        <w:rPr>
          <w:rFonts w:ascii="Trebuchet MS" w:hAnsi="Trebuchet MS"/>
          <w:sz w:val="22"/>
          <w:szCs w:val="22"/>
        </w:rPr>
        <w:t xml:space="preserve"> 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7F3363" w:rsidRPr="00F4012A" w:rsidRDefault="00C85AAD" w:rsidP="007F3363">
      <w:pPr>
        <w:numPr>
          <w:ilvl w:val="0"/>
          <w:numId w:val="54"/>
        </w:numPr>
        <w:autoSpaceDE w:val="0"/>
        <w:ind w:left="42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AB21E0">
        <w:rPr>
          <w:rFonts w:ascii="Trebuchet MS" w:hAnsi="Trebuchet MS"/>
          <w:b/>
          <w:sz w:val="22"/>
          <w:szCs w:val="22"/>
        </w:rPr>
        <w:t>Zamawiający</w:t>
      </w:r>
      <w:r w:rsidRPr="00AB21E0">
        <w:rPr>
          <w:rFonts w:ascii="Trebuchet MS" w:hAnsi="Trebuchet MS"/>
          <w:sz w:val="22"/>
          <w:szCs w:val="22"/>
        </w:rPr>
        <w:t xml:space="preserve"> umożliwi</w:t>
      </w:r>
      <w:r w:rsidR="00514C17" w:rsidRPr="00AB21E0">
        <w:rPr>
          <w:rFonts w:ascii="Trebuchet MS" w:hAnsi="Trebuchet MS"/>
          <w:sz w:val="22"/>
          <w:szCs w:val="22"/>
        </w:rPr>
        <w:t xml:space="preserve"> </w:t>
      </w:r>
      <w:r w:rsidR="00514C17" w:rsidRPr="00AB21E0">
        <w:rPr>
          <w:rFonts w:ascii="Trebuchet MS" w:hAnsi="Trebuchet MS"/>
          <w:b/>
          <w:sz w:val="22"/>
          <w:szCs w:val="22"/>
        </w:rPr>
        <w:t>Wykonawcy</w:t>
      </w:r>
      <w:r w:rsidR="00514C17" w:rsidRPr="00AB21E0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</w:t>
      </w:r>
      <w:r w:rsidR="00AB21E0" w:rsidRPr="00AB21E0">
        <w:rPr>
          <w:rFonts w:ascii="Trebuchet MS" w:hAnsi="Trebuchet MS"/>
          <w:sz w:val="22"/>
          <w:szCs w:val="22"/>
        </w:rPr>
        <w:t xml:space="preserve">nowanie </w:t>
      </w:r>
      <w:r w:rsidR="00A76EA3" w:rsidRPr="00AB21E0">
        <w:rPr>
          <w:rFonts w:ascii="Trebuchet MS" w:hAnsi="Trebuchet MS"/>
          <w:sz w:val="22"/>
          <w:szCs w:val="22"/>
        </w:rPr>
        <w:t xml:space="preserve">obiektu. </w:t>
      </w:r>
    </w:p>
    <w:p w:rsidR="000C31EB" w:rsidRDefault="000C31E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</w:t>
      </w:r>
      <w:r w:rsidR="00264C00">
        <w:rPr>
          <w:rFonts w:ascii="Trebuchet MS" w:hAnsi="Trebuchet MS"/>
          <w:color w:val="000000"/>
          <w:sz w:val="22"/>
          <w:szCs w:val="22"/>
        </w:rPr>
        <w:t xml:space="preserve">na swój koszt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wszelkie urządzenia </w:t>
      </w:r>
      <w:r w:rsidR="00A76EA3" w:rsidRPr="00BD1BD0">
        <w:rPr>
          <w:rFonts w:ascii="Trebuchet MS" w:hAnsi="Trebuchet MS"/>
          <w:color w:val="000000"/>
          <w:sz w:val="22"/>
          <w:szCs w:val="22"/>
        </w:rPr>
        <w:t>pomocnicze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</w:t>
      </w:r>
      <w:r w:rsidR="000C35EE">
        <w:rPr>
          <w:rFonts w:ascii="Trebuchet MS" w:hAnsi="Trebuchet MS"/>
          <w:color w:val="000000"/>
          <w:sz w:val="22"/>
          <w:szCs w:val="22"/>
        </w:rPr>
        <w:t xml:space="preserve"> gruz, </w:t>
      </w:r>
      <w:r w:rsidRPr="00BD1BD0">
        <w:rPr>
          <w:rFonts w:ascii="Trebuchet MS" w:hAnsi="Trebuchet MS"/>
          <w:color w:val="000000"/>
          <w:sz w:val="22"/>
          <w:szCs w:val="22"/>
        </w:rPr>
        <w:t>odpady i śmieci oraz niepotrzebne urządzenia prowizoryczne.</w:t>
      </w:r>
    </w:p>
    <w:p w:rsidR="007F3363" w:rsidRPr="00066DF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             w ustawie </w:t>
      </w:r>
      <w:r w:rsidR="00066DF6" w:rsidRPr="00FA6A46">
        <w:rPr>
          <w:rFonts w:ascii="Trebuchet MS" w:hAnsi="Trebuchet MS" w:cs="Arial"/>
          <w:sz w:val="22"/>
          <w:szCs w:val="22"/>
        </w:rPr>
        <w:t>Prawo budowlane (tj. Dz. U. 2020r. poz.1333 z pózn. zm.)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oraz do udostępnienia im </w:t>
      </w:r>
      <w:r w:rsidR="00C85AAD" w:rsidRPr="00066DF6">
        <w:rPr>
          <w:rFonts w:ascii="Trebuchet MS" w:hAnsi="Trebuchet MS"/>
          <w:color w:val="000000"/>
          <w:sz w:val="22"/>
          <w:szCs w:val="22"/>
        </w:rPr>
        <w:t>danych</w:t>
      </w:r>
      <w:r w:rsidR="00C85AAD">
        <w:rPr>
          <w:rFonts w:ascii="Trebuchet MS" w:hAnsi="Trebuchet MS"/>
          <w:color w:val="000000"/>
          <w:sz w:val="22"/>
          <w:szCs w:val="22"/>
        </w:rPr>
        <w:t xml:space="preserve"> </w:t>
      </w:r>
      <w:r w:rsidR="00C85AAD" w:rsidRPr="00066DF6">
        <w:rPr>
          <w:rFonts w:ascii="Trebuchet MS" w:hAnsi="Trebuchet MS"/>
          <w:color w:val="000000"/>
          <w:sz w:val="22"/>
          <w:szCs w:val="22"/>
        </w:rPr>
        <w:t>i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BD1BD0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oraz od </w:t>
      </w:r>
      <w:r w:rsidRPr="000A76ED">
        <w:rPr>
          <w:rFonts w:ascii="Trebuchet MS" w:hAnsi="Trebuchet MS"/>
          <w:b/>
          <w:color w:val="000000"/>
          <w:sz w:val="22"/>
          <w:szCs w:val="22"/>
        </w:rPr>
        <w:lastRenderedPageBreak/>
        <w:t>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A76EA3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A76EA3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A76EA3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D535D9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na minimalną </w:t>
      </w:r>
      <w:r w:rsidR="00984908">
        <w:rPr>
          <w:rFonts w:ascii="Trebuchet MS" w:hAnsi="Trebuchet MS"/>
          <w:b/>
          <w:sz w:val="22"/>
          <w:szCs w:val="22"/>
        </w:rPr>
        <w:t>wysokość sumy ubezpieczeniowej 1.000.000,00 zł (jeden milion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 złotych</w:t>
      </w:r>
      <w:r w:rsidR="003505FE">
        <w:rPr>
          <w:rFonts w:ascii="Trebuchet MS" w:hAnsi="Trebuchet MS"/>
          <w:b/>
          <w:sz w:val="22"/>
          <w:szCs w:val="22"/>
        </w:rPr>
        <w:t>)</w:t>
      </w:r>
      <w:r w:rsidR="00D535D9" w:rsidRPr="00187B2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 tym również ubezpieczenie terenu robót i samych robót z tytułu szkód, które 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</w:t>
      </w:r>
      <w:r w:rsidR="00D535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na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D535D9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EA3ED0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3C36A7">
        <w:rPr>
          <w:rFonts w:ascii="Trebuchet MS" w:hAnsi="Trebuchet MS" w:cs="TimesNewRomanPSMT"/>
          <w:color w:val="000000"/>
          <w:sz w:val="22"/>
          <w:szCs w:val="22"/>
        </w:rPr>
        <w:t xml:space="preserve">opracuje </w:t>
      </w:r>
      <w:r w:rsidR="003C36A7" w:rsidRPr="00B07A6F">
        <w:rPr>
          <w:rFonts w:ascii="Trebuchet MS" w:hAnsi="Trebuchet MS" w:cs="TimesNewRomanPSMT"/>
          <w:color w:val="000000"/>
          <w:sz w:val="22"/>
          <w:szCs w:val="22"/>
        </w:rPr>
        <w:t>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3C36A7" w:rsidRPr="00FA6A46">
        <w:rPr>
          <w:rFonts w:ascii="Trebuchet MS" w:hAnsi="Trebuchet MS"/>
          <w:sz w:val="22"/>
          <w:szCs w:val="22"/>
        </w:rPr>
        <w:t xml:space="preserve">technicznych </w:t>
      </w:r>
      <w:r w:rsidR="00785B38">
        <w:rPr>
          <w:rFonts w:ascii="Trebuchet MS" w:hAnsi="Trebuchet MS"/>
          <w:sz w:val="22"/>
          <w:szCs w:val="22"/>
        </w:rPr>
        <w:t xml:space="preserve">     </w:t>
      </w:r>
      <w:r w:rsidR="003C36A7" w:rsidRPr="00FA6A46">
        <w:rPr>
          <w:rFonts w:ascii="Trebuchet MS" w:hAnsi="Trebuchet MS"/>
          <w:sz w:val="22"/>
          <w:szCs w:val="22"/>
        </w:rPr>
        <w:t>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ED0EBD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wykazu  pracowników  wykonujących  roboty  </w:t>
      </w:r>
      <w:r w:rsidR="003C36A7" w:rsidRPr="00FA6A46">
        <w:rPr>
          <w:rFonts w:ascii="Trebuchet MS" w:hAnsi="Trebuchet MS"/>
          <w:b/>
          <w:color w:val="000000"/>
          <w:sz w:val="22"/>
          <w:szCs w:val="22"/>
        </w:rPr>
        <w:t xml:space="preserve">budowlane </w:t>
      </w:r>
      <w:r w:rsidR="00B7136F" w:rsidRPr="00FA6A46">
        <w:rPr>
          <w:rFonts w:ascii="Trebuchet MS" w:hAnsi="Trebuchet MS"/>
          <w:b/>
          <w:color w:val="000000"/>
          <w:sz w:val="22"/>
          <w:szCs w:val="22"/>
        </w:rPr>
        <w:t>będące przedmiotem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</w:t>
      </w: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przedstawiciele 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podwykonawcy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dalszego podwykonawcy) </w:t>
      </w:r>
      <w:r w:rsidR="00B7136F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3C36A7" w:rsidRPr="000C0334">
        <w:rPr>
          <w:rFonts w:ascii="Trebuchet MS" w:hAnsi="Trebuchet MS"/>
          <w:color w:val="000000"/>
          <w:sz w:val="22"/>
          <w:szCs w:val="22"/>
        </w:rPr>
        <w:t>trwałymi identyfikatorami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firmy 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podwykonawcy.</w:t>
      </w:r>
    </w:p>
    <w:p w:rsidR="00A70A74" w:rsidRPr="00A70A74" w:rsidRDefault="00A70A74" w:rsidP="00A70A74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BA7DDC" w:rsidRPr="007436DB" w:rsidRDefault="00BA7DDC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984908">
        <w:rPr>
          <w:rFonts w:ascii="Trebuchet MS" w:hAnsi="Trebuchet MS"/>
          <w:sz w:val="22"/>
          <w:szCs w:val="22"/>
        </w:rPr>
        <w:t xml:space="preserve"> inwestycji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budowy</w:t>
      </w:r>
      <w:r w:rsidR="00363BC7">
        <w:rPr>
          <w:rFonts w:ascii="Trebuchet MS" w:hAnsi="Trebuchet MS"/>
          <w:sz w:val="22"/>
          <w:szCs w:val="22"/>
        </w:rPr>
        <w:t xml:space="preserve"> ww.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naprawienie ich i doprowadzenia do stanu poprzedniego </w:t>
      </w:r>
      <w:r>
        <w:rPr>
          <w:rFonts w:ascii="Trebuchet MS" w:hAnsi="Trebuchet MS"/>
          <w:color w:val="000000"/>
          <w:sz w:val="22"/>
          <w:szCs w:val="22"/>
        </w:rPr>
        <w:t xml:space="preserve">       w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ramach wynagrodzenia wskazanego </w:t>
      </w:r>
      <w:r w:rsidRPr="00FA6A46">
        <w:rPr>
          <w:rFonts w:ascii="Trebuchet MS" w:hAnsi="Trebuchet MS"/>
          <w:color w:val="000000"/>
          <w:sz w:val="22"/>
          <w:szCs w:val="22"/>
        </w:rPr>
        <w:t>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984908" w:rsidRDefault="007F3363" w:rsidP="00984908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lastRenderedPageBreak/>
        <w:t>zorganizowanie, prowadzenie, nadzorowanie, zabezpieczenie i koordynacja robót prowadzonych przez podwykonawców i inne podmioty, tak, aby roboty przebiegały bez zakłóceń i przestojów;</w:t>
      </w:r>
    </w:p>
    <w:p w:rsidR="007F3363" w:rsidRPr="00C2759D" w:rsidRDefault="007F3363" w:rsidP="007F3363">
      <w:pPr>
        <w:numPr>
          <w:ilvl w:val="0"/>
          <w:numId w:val="6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984908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Pr="00984908">
        <w:rPr>
          <w:rFonts w:ascii="Trebuchet MS" w:hAnsi="Trebuchet MS" w:cs="Calibri"/>
          <w:color w:val="000000"/>
          <w:sz w:val="22"/>
          <w:szCs w:val="22"/>
        </w:rPr>
        <w:t>elektronicznej</w:t>
      </w:r>
      <w:r w:rsidR="0047560D" w:rsidRPr="0047560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i </w:t>
      </w:r>
      <w:r w:rsidR="0047560D" w:rsidRPr="00984908">
        <w:rPr>
          <w:rFonts w:ascii="Trebuchet MS" w:hAnsi="Trebuchet MS" w:cs="Calibri"/>
          <w:color w:val="000000"/>
          <w:sz w:val="22"/>
          <w:szCs w:val="22"/>
        </w:rPr>
        <w:t>papierowej</w:t>
      </w: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 4 egz.) - do 30 dni licząc od </w:t>
      </w:r>
      <w:r w:rsidR="00A76EA3" w:rsidRPr="00984908">
        <w:rPr>
          <w:rFonts w:ascii="Trebuchet MS" w:hAnsi="Trebuchet MS" w:cs="Calibri"/>
          <w:color w:val="000000"/>
          <w:sz w:val="22"/>
          <w:szCs w:val="22"/>
        </w:rPr>
        <w:t>daty odbioru</w:t>
      </w:r>
      <w:r w:rsidR="00984908" w:rsidRPr="00984908">
        <w:rPr>
          <w:rFonts w:ascii="Trebuchet MS" w:hAnsi="Trebuchet MS" w:cs="Calibri"/>
          <w:color w:val="000000"/>
          <w:sz w:val="22"/>
          <w:szCs w:val="22"/>
        </w:rPr>
        <w:t xml:space="preserve"> końcowego.</w:t>
      </w:r>
      <w:r w:rsidR="00984908" w:rsidRPr="00984908">
        <w:rPr>
          <w:rFonts w:ascii="Calibri" w:hAnsi="Calibri"/>
          <w:color w:val="000000"/>
          <w:sz w:val="22"/>
          <w:szCs w:val="22"/>
        </w:rPr>
        <w:t xml:space="preserve"> </w:t>
      </w:r>
    </w:p>
    <w:p w:rsidR="00984908" w:rsidRDefault="00984908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1267D0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wyrobów dopuszczonych do obrotu i stosowania w budownictwie określonym w </w:t>
      </w:r>
      <w:r w:rsidRPr="000C0334">
        <w:rPr>
          <w:rFonts w:ascii="Trebuchet MS" w:hAnsi="Trebuchet MS"/>
          <w:color w:val="000000"/>
          <w:sz w:val="22"/>
          <w:szCs w:val="22"/>
        </w:rPr>
        <w:t>ustawie</w:t>
      </w:r>
      <w:r w:rsidR="00EA16DF"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EA16DF" w:rsidRPr="00FA6A46">
        <w:rPr>
          <w:rFonts w:ascii="Trebuchet MS" w:hAnsi="Trebuchet MS" w:cs="Arial"/>
          <w:sz w:val="22"/>
          <w:szCs w:val="22"/>
        </w:rPr>
        <w:t>Prawo budowlane (tj. Dz. U. 2020r. poz.1333 z pózn. zm.)</w:t>
      </w:r>
      <w:r w:rsidR="00EA16DF"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oraz w ustawie z dnia 16 kwietnia 2004 r.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7E19A0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</w:t>
      </w:r>
      <w:r w:rsidR="00984908">
        <w:rPr>
          <w:rFonts w:ascii="Trebuchet MS" w:hAnsi="Trebuchet MS"/>
          <w:color w:val="000000"/>
          <w:sz w:val="22"/>
          <w:szCs w:val="22"/>
        </w:rPr>
        <w:t xml:space="preserve">ymaganiom specyfikacji 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warunków zamówienia, specyfikacji technicznej wykonania i odbioru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012B4A" w:rsidRPr="00012B4A" w:rsidRDefault="00012B4A" w:rsidP="00012B4A">
      <w:pPr>
        <w:numPr>
          <w:ilvl w:val="0"/>
          <w:numId w:val="7"/>
        </w:numPr>
        <w:autoSpaceDE w:val="0"/>
        <w:ind w:left="426" w:right="15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>
        <w:rPr>
          <w:rFonts w:ascii="Trebuchet MS" w:hAnsi="Trebuchet MS"/>
          <w:sz w:val="22"/>
          <w:szCs w:val="22"/>
        </w:rPr>
        <w:t xml:space="preserve"> do wykonania przedmiotu zamówienia </w:t>
      </w:r>
      <w:r w:rsidRPr="00D60D5C">
        <w:rPr>
          <w:rFonts w:ascii="Trebuchet MS" w:hAnsi="Trebuchet MS"/>
          <w:sz w:val="22"/>
          <w:szCs w:val="22"/>
        </w:rPr>
        <w:t xml:space="preserve"> urządzenia i materiały </w:t>
      </w:r>
      <w:r>
        <w:rPr>
          <w:rFonts w:ascii="Trebuchet MS" w:hAnsi="Trebuchet MS"/>
          <w:sz w:val="22"/>
          <w:szCs w:val="22"/>
        </w:rPr>
        <w:t>są kompletne, sprawne</w:t>
      </w:r>
      <w:r w:rsidRPr="00D60D5C">
        <w:rPr>
          <w:rFonts w:ascii="Trebuchet MS" w:hAnsi="Trebuchet MS"/>
          <w:sz w:val="22"/>
          <w:szCs w:val="22"/>
        </w:rPr>
        <w:t xml:space="preserve"> </w:t>
      </w:r>
      <w:r w:rsidRPr="00012B4A">
        <w:rPr>
          <w:rFonts w:ascii="Trebuchet MS" w:hAnsi="Trebuchet MS"/>
          <w:sz w:val="22"/>
          <w:szCs w:val="22"/>
        </w:rPr>
        <w:t>i wolne od wad zarówno fizycznych, jak i prawnych, nieobciążone prawem osób trzecich.</w:t>
      </w:r>
    </w:p>
    <w:p w:rsidR="00274256" w:rsidRDefault="00274256" w:rsidP="00EA16D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WYNAGRODZENIE ZA PRZEDMIOT UMOWY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specyfikacją 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warunków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780B21">
        <w:rPr>
          <w:rFonts w:ascii="Trebuchet MS" w:hAnsi="Trebuchet MS"/>
          <w:color w:val="000000"/>
          <w:sz w:val="22"/>
          <w:szCs w:val="22"/>
        </w:rPr>
        <w:t>atek VAT 23%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lastRenderedPageBreak/>
        <w:t xml:space="preserve">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SWZ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 dokumentacji technicznej: projekcie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>architektoniczno -</w:t>
      </w:r>
      <w:r w:rsidR="00A55071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budowlanym </w:t>
      </w:r>
      <w:r w:rsidR="00ED0EBD">
        <w:rPr>
          <w:rFonts w:ascii="Trebuchet MS" w:hAnsi="Trebuchet MS"/>
          <w:color w:val="000000"/>
          <w:sz w:val="22"/>
          <w:szCs w:val="22"/>
          <w:u w:val="single"/>
        </w:rPr>
        <w:t xml:space="preserve">          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     </w:t>
      </w:r>
      <w:r w:rsidR="00ED0EBD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i </w:t>
      </w:r>
      <w:r w:rsidR="00B70922">
        <w:rPr>
          <w:rFonts w:ascii="Trebuchet MS" w:hAnsi="Trebuchet MS"/>
          <w:color w:val="000000"/>
          <w:sz w:val="22"/>
          <w:szCs w:val="22"/>
          <w:u w:val="single"/>
        </w:rPr>
        <w:t xml:space="preserve">technicznym </w:t>
      </w:r>
      <w:r w:rsidR="00B70922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443285" w:rsidRPr="009E00DC">
        <w:rPr>
          <w:rFonts w:ascii="Trebuchet MS" w:hAnsi="Trebuchet MS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B7092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B7092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>min.: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0317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załadunek, rozładunek, przewóz, wywóz, likwidacja, utylizacja, magazynowanie, składowanie, wszystkie obowiązujące w Polsce podatki oraz opłaty celne i inne opłaty </w:t>
      </w:r>
      <w:r w:rsidR="00A76EA3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A76EA3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 i ryzyko, uzyskanie pozwoleń na wejście lub zajęcie terenu, jeś</w:t>
      </w:r>
      <w:r w:rsidR="00031799">
        <w:rPr>
          <w:rFonts w:ascii="Trebuchet MS" w:hAnsi="Trebuchet MS" w:cs="Calibri"/>
          <w:color w:val="000000"/>
          <w:sz w:val="22"/>
          <w:szCs w:val="22"/>
        </w:rPr>
        <w:t>li zaistnieje taka konieczność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koordynacja pracy podwykonawców, koszty obsługi inwestycji, 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B70922">
        <w:rPr>
          <w:rFonts w:ascii="Trebuchet MS" w:hAnsi="Trebuchet MS" w:cs="Calibri"/>
          <w:color w:val="000000"/>
          <w:sz w:val="22"/>
          <w:szCs w:val="22"/>
        </w:rPr>
        <w:t>serwisu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0922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związane z prowadzeniem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robót,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określonymi w § 11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i § 26</w:t>
      </w:r>
      <w:r w:rsidR="00DE283E" w:rsidRPr="0057711C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>ym pod numerem NIP:</w:t>
      </w:r>
      <w:r w:rsidR="0017574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BE623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color w:val="000000"/>
          <w:sz w:val="22"/>
          <w:szCs w:val="22"/>
        </w:rPr>
        <w:t>Fakturę VAT należy wystawić na płatnika tj. Państ</w:t>
      </w:r>
      <w:r>
        <w:rPr>
          <w:rFonts w:ascii="Trebuchet MS" w:hAnsi="Trebuchet MS"/>
          <w:color w:val="000000"/>
          <w:sz w:val="22"/>
          <w:szCs w:val="22"/>
        </w:rPr>
        <w:t>wowa Uczelnia Stanisława Staszica w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Pile </w:t>
      </w: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FA6A46" w:rsidRDefault="00FA6A46" w:rsidP="0003179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5B7E3F">
      <w:pPr>
        <w:numPr>
          <w:ilvl w:val="0"/>
          <w:numId w:val="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8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7F3363" w:rsidRPr="00FA6A46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1350C4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1350C4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1350C4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Podstawą wystawienia faktury jest podpisany przez Inspektora protokół odbioru elementu robót, oryginały oświadczeń podwykonawców/dalszych </w:t>
      </w:r>
      <w:r w:rsidR="00A76EA3" w:rsidRPr="00FA6A46">
        <w:rPr>
          <w:rFonts w:ascii="Trebuchet MS" w:hAnsi="Trebuchet MS"/>
          <w:color w:val="000000"/>
          <w:sz w:val="22"/>
          <w:szCs w:val="22"/>
        </w:rPr>
        <w:t>podwykonawców oraz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pozostałe dokumenty,     o których mowa w ust. 8 niniejszego paragrafu.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</w:t>
      </w:r>
      <w:r w:rsidR="008466DF">
        <w:rPr>
          <w:rFonts w:ascii="Trebuchet MS" w:hAnsi="Trebuchet MS"/>
          <w:color w:val="000000"/>
          <w:sz w:val="22"/>
          <w:szCs w:val="22"/>
        </w:rPr>
        <w:t xml:space="preserve">wą wystawioną </w:t>
      </w:r>
      <w:r w:rsidR="00DE283E">
        <w:rPr>
          <w:rFonts w:ascii="Trebuchet MS" w:hAnsi="Trebuchet MS"/>
          <w:color w:val="000000"/>
          <w:sz w:val="22"/>
          <w:szCs w:val="22"/>
        </w:rPr>
        <w:t>w oparciu</w:t>
      </w:r>
      <w:r w:rsidR="008466DF">
        <w:rPr>
          <w:rFonts w:ascii="Trebuchet MS" w:hAnsi="Trebuchet MS"/>
          <w:color w:val="000000"/>
          <w:sz w:val="22"/>
          <w:szCs w:val="22"/>
        </w:rPr>
        <w:t xml:space="preserve">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o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podpisany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FE32D8">
        <w:rPr>
          <w:rFonts w:ascii="Trebuchet MS" w:hAnsi="Trebuchet MS"/>
          <w:iCs/>
          <w:sz w:val="22"/>
          <w:szCs w:val="22"/>
        </w:rPr>
        <w:t xml:space="preserve"> 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wskazany w wykazie podatników VAT,</w:t>
      </w:r>
      <w:r w:rsidR="00FE32D8">
        <w:rPr>
          <w:rFonts w:ascii="Trebuchet MS" w:hAnsi="Trebuchet MS"/>
          <w:iCs/>
          <w:sz w:val="22"/>
          <w:szCs w:val="22"/>
        </w:rPr>
        <w:t xml:space="preserve">         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a w razie braku rachunku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ujawnionego </w:t>
      </w:r>
      <w:r w:rsidR="00FE32D8">
        <w:rPr>
          <w:rFonts w:ascii="Trebuchet MS" w:hAnsi="Trebuchet MS"/>
          <w:iCs/>
          <w:sz w:val="22"/>
          <w:szCs w:val="22"/>
        </w:rPr>
        <w:t xml:space="preserve">       </w:t>
      </w:r>
      <w:r w:rsidR="00FE32D8" w:rsidRPr="00D22C4B">
        <w:rPr>
          <w:rFonts w:ascii="Trebuchet MS" w:hAnsi="Trebuchet MS"/>
          <w:iCs/>
          <w:sz w:val="22"/>
          <w:szCs w:val="22"/>
        </w:rPr>
        <w:t>w wykazie podatników VAT</w:t>
      </w:r>
      <w:r w:rsidR="00FE32D8"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4E6CEC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4E6CEC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4E6CEC">
        <w:rPr>
          <w:rFonts w:ascii="Trebuchet MS" w:hAnsi="Trebuchet MS"/>
          <w:sz w:val="22"/>
          <w:szCs w:val="22"/>
        </w:rPr>
        <w:t xml:space="preserve">          </w:t>
      </w:r>
      <w:r w:rsidRPr="004E6CEC">
        <w:rPr>
          <w:rFonts w:ascii="Trebuchet MS" w:hAnsi="Trebuchet MS"/>
          <w:sz w:val="22"/>
          <w:szCs w:val="22"/>
        </w:rPr>
        <w:t>i podpisania (</w:t>
      </w:r>
      <w:r w:rsidR="00DE283E" w:rsidRPr="004E6CEC">
        <w:rPr>
          <w:rFonts w:ascii="Trebuchet MS" w:hAnsi="Trebuchet MS"/>
          <w:sz w:val="22"/>
          <w:szCs w:val="22"/>
        </w:rPr>
        <w:t>zatwierdzenia) przez</w:t>
      </w:r>
      <w:r w:rsidRPr="004E6CEC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rzeczowym ich udziałem oraz dowody zapłaty wymagalnego wynagrodzenia podwykonawcom 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dalszym podwykonawcom w zakresie wszelkich zobowiązań wynikających z udziału podwykonawcy i dalszego podwykonawcy w realizacji robót objętych fakturą. Obowiązkiem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pisemnego oświadczenia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braku podwykonawców bądź pisemnych oświadczeń podwykonawców i dalszych podwykonawców o rozliczeniu wykonanego etapu prac, co najmniej o treści wskazanej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Pr="00FA6A46">
        <w:rPr>
          <w:rFonts w:ascii="Trebuchet MS" w:hAnsi="Trebuchet MS"/>
          <w:color w:val="000000"/>
          <w:sz w:val="22"/>
          <w:szCs w:val="22"/>
        </w:rPr>
        <w:t>w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Termin realizacji faktur wynosi do 30 dni od daty złożenia kompletnej i prawidłowej faktury zgodnej </w:t>
      </w:r>
      <w:r w:rsidRPr="006F0E21">
        <w:rPr>
          <w:rFonts w:ascii="Trebuchet MS" w:hAnsi="Trebuchet MS"/>
          <w:color w:val="000000"/>
          <w:sz w:val="22"/>
          <w:szCs w:val="22"/>
        </w:rPr>
        <w:t>z ust. 3 - 5 niniejszego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paragrafu oraz </w:t>
      </w:r>
      <w:r w:rsidRPr="002A3E40">
        <w:rPr>
          <w:rFonts w:ascii="Trebuchet MS" w:hAnsi="Trebuchet MS"/>
          <w:color w:val="000000"/>
          <w:sz w:val="22"/>
          <w:szCs w:val="22"/>
        </w:rPr>
        <w:t>§ 22</w:t>
      </w:r>
      <w:r w:rsidRPr="002A3E4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A3E40">
        <w:rPr>
          <w:rFonts w:ascii="Trebuchet MS" w:hAnsi="Trebuchet MS"/>
          <w:color w:val="000000"/>
          <w:sz w:val="22"/>
          <w:szCs w:val="22"/>
        </w:rPr>
        <w:t>ust.3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4F3690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F3690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i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lastRenderedPageBreak/>
        <w:t xml:space="preserve">13. </w:t>
      </w:r>
      <w:r w:rsidR="007F3363" w:rsidRPr="009E4A49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6F0E21" w:rsidRDefault="006F0E21" w:rsidP="00742B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5B7E3F">
      <w:pPr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5B7E3F">
      <w:pPr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5B7E3F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</w:t>
      </w:r>
      <w:r w:rsidR="0047560D">
        <w:rPr>
          <w:rFonts w:ascii="Trebuchet MS" w:hAnsi="Trebuchet MS"/>
          <w:color w:val="000000"/>
          <w:sz w:val="22"/>
          <w:szCs w:val="22"/>
        </w:rPr>
        <w:t>u budowy, z uwzględnieniem, iż:</w:t>
      </w:r>
    </w:p>
    <w:p w:rsidR="007F3363" w:rsidRPr="00C2759D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 xml:space="preserve">odbiór częściowy polega na ocenie ilości i jakości oraz terminowości w stosunku do harmonogramu rzeczowo </w:t>
      </w:r>
      <w:r w:rsidR="00A76EA3" w:rsidRPr="00BF37D9">
        <w:rPr>
          <w:rFonts w:ascii="Trebuchet MS" w:hAnsi="Trebuchet MS"/>
          <w:color w:val="000000"/>
        </w:rPr>
        <w:t>finansowego wykonanej</w:t>
      </w:r>
      <w:r w:rsidRPr="00BF37D9">
        <w:rPr>
          <w:rFonts w:ascii="Trebuchet MS" w:hAnsi="Trebuchet MS"/>
          <w:color w:val="000000"/>
        </w:rPr>
        <w:t xml:space="preserve"> części robót</w:t>
      </w:r>
      <w:r w:rsidRPr="00C2759D">
        <w:rPr>
          <w:color w:val="000000"/>
        </w:rPr>
        <w:t>;</w:t>
      </w:r>
    </w:p>
    <w:p w:rsidR="007F3363" w:rsidRPr="00BF37D9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dokonanie Odbioru częściowego następuje Protokołem odbioru częściowego na podstawie sporządzonego przez </w:t>
      </w:r>
      <w:r w:rsidRPr="00BF37D9">
        <w:rPr>
          <w:rFonts w:ascii="Trebuchet MS" w:hAnsi="Trebuchet MS"/>
          <w:b/>
          <w:color w:val="000000"/>
        </w:rPr>
        <w:t>Wykonawcę</w:t>
      </w:r>
      <w:r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Pr="00BF37D9">
        <w:rPr>
          <w:rFonts w:ascii="Trebuchet MS" w:hAnsi="Trebuchet MS"/>
          <w:b/>
          <w:color w:val="000000"/>
        </w:rPr>
        <w:t xml:space="preserve">Wykonawcę </w:t>
      </w:r>
      <w:r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5B7E3F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2A3E40" w:rsidRDefault="007F3363" w:rsidP="002A3E40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mplet dokumentów niezbędnych dla Zamawiającego w dalszym użytkowaniu </w:t>
      </w:r>
      <w:r w:rsidR="00DE283E">
        <w:rPr>
          <w:rFonts w:ascii="Trebuchet MS" w:hAnsi="Trebuchet MS"/>
          <w:color w:val="000000"/>
          <w:sz w:val="22"/>
          <w:szCs w:val="22"/>
        </w:rPr>
        <w:t>sal;</w:t>
      </w:r>
    </w:p>
    <w:p w:rsidR="007F3363" w:rsidRPr="00E51CB4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zenia kierownika budowy     </w:t>
      </w:r>
      <w:r w:rsidRPr="00E51CB4">
        <w:rPr>
          <w:rFonts w:ascii="Trebuchet MS" w:hAnsi="Trebuchet MS"/>
          <w:color w:val="000000"/>
          <w:sz w:val="22"/>
          <w:szCs w:val="22"/>
        </w:rPr>
        <w:t xml:space="preserve"> 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EC3995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EC3995">
        <w:rPr>
          <w:rFonts w:ascii="Trebuchet MS" w:hAnsi="Trebuchet MS"/>
          <w:sz w:val="22"/>
          <w:szCs w:val="22"/>
        </w:rPr>
        <w:t xml:space="preserve"> 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</w:t>
      </w:r>
      <w:r w:rsidR="00DE283E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A7678F">
        <w:rPr>
          <w:rStyle w:val="FontStyle69"/>
          <w:rFonts w:ascii="Trebuchet MS" w:hAnsi="Trebuchet MS"/>
          <w:sz w:val="22"/>
          <w:szCs w:val="22"/>
        </w:rPr>
        <w:t xml:space="preserve">     </w:t>
      </w:r>
      <w:r w:rsidR="00DE283E"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lastRenderedPageBreak/>
        <w:t>protokołów bad</w:t>
      </w:r>
      <w:r w:rsidR="002A3E40">
        <w:rPr>
          <w:rFonts w:ascii="Trebuchet MS" w:hAnsi="Trebuchet MS"/>
          <w:color w:val="000000"/>
          <w:sz w:val="22"/>
          <w:szCs w:val="22"/>
        </w:rPr>
        <w:t>ań i sprawdzeń oraz certyfikaty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 od projektu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</w:t>
      </w:r>
      <w:r w:rsidR="00EB0F5C">
        <w:rPr>
          <w:rFonts w:ascii="Trebuchet MS" w:hAnsi="Trebuchet MS"/>
          <w:color w:val="000000"/>
          <w:sz w:val="22"/>
          <w:szCs w:val="22"/>
        </w:rPr>
        <w:t>)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wraz z instrukcjami użytkowania i konserwacji maszyn </w:t>
      </w:r>
      <w:r w:rsidR="00BD1CD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dokumentacja techniczno – ruchowej Urządzeń ( DTR ) wraz z kartami gwarancyjnymi gwarancji producentów Urządzeń, maszyn, aparatury, wyposażenia itp.</w:t>
      </w:r>
    </w:p>
    <w:p w:rsidR="007F3363" w:rsidRPr="00631F8E" w:rsidRDefault="007F3363" w:rsidP="005B7E3F">
      <w:pPr>
        <w:numPr>
          <w:ilvl w:val="0"/>
          <w:numId w:val="53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i 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5B7E3F">
      <w:pPr>
        <w:numPr>
          <w:ilvl w:val="0"/>
          <w:numId w:val="5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</w:t>
      </w:r>
      <w:r w:rsidR="00EB0F5C">
        <w:rPr>
          <w:rFonts w:ascii="Trebuchet MS" w:hAnsi="Trebuchet MS"/>
          <w:color w:val="000000"/>
          <w:sz w:val="22"/>
          <w:szCs w:val="22"/>
        </w:rPr>
        <w:t>,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5B7E3F">
      <w:pPr>
        <w:numPr>
          <w:ilvl w:val="0"/>
          <w:numId w:val="15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5B7E3F">
      <w:pPr>
        <w:numPr>
          <w:ilvl w:val="0"/>
          <w:numId w:val="15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5B7E3F">
      <w:pPr>
        <w:numPr>
          <w:ilvl w:val="0"/>
          <w:numId w:val="16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5B7E3F">
      <w:pPr>
        <w:numPr>
          <w:ilvl w:val="0"/>
          <w:numId w:val="16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FA6A46" w:rsidRDefault="007F3363" w:rsidP="005B7E3F">
      <w:pPr>
        <w:numPr>
          <w:ilvl w:val="0"/>
          <w:numId w:val="15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FA6A46">
        <w:rPr>
          <w:rFonts w:ascii="Trebuchet MS" w:hAnsi="Trebuchet MS"/>
          <w:color w:val="000000"/>
          <w:sz w:val="22"/>
          <w:szCs w:val="22"/>
        </w:rPr>
        <w:t>pkt</w:t>
      </w:r>
      <w:r w:rsidR="00EA5D64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5B7E3F">
      <w:pPr>
        <w:numPr>
          <w:ilvl w:val="0"/>
          <w:numId w:val="15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47560D">
      <w:pPr>
        <w:numPr>
          <w:ilvl w:val="0"/>
          <w:numId w:val="15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5B7E3F">
      <w:pPr>
        <w:numPr>
          <w:ilvl w:val="0"/>
          <w:numId w:val="4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5B7E3F">
      <w:pPr>
        <w:numPr>
          <w:ilvl w:val="0"/>
          <w:numId w:val="4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w § 10</w:t>
      </w:r>
      <w:r w:rsidRPr="001350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lastRenderedPageBreak/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pomniejszone 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7F3363" w:rsidRPr="00FA6A46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 xml:space="preserve">wynosi  </w:t>
      </w:r>
      <w:r w:rsidR="00EB0F5C" w:rsidRPr="002E0B33">
        <w:rPr>
          <w:rFonts w:ascii="Trebuchet MS" w:hAnsi="Trebuchet MS"/>
          <w:color w:val="000000"/>
          <w:sz w:val="22"/>
          <w:szCs w:val="22"/>
        </w:rPr>
        <w:t>5 l</w:t>
      </w:r>
      <w:r w:rsidRPr="002E0B33">
        <w:rPr>
          <w:rFonts w:ascii="Trebuchet MS" w:hAnsi="Trebuchet MS"/>
          <w:color w:val="000000"/>
          <w:sz w:val="22"/>
          <w:szCs w:val="22"/>
        </w:rPr>
        <w:t>at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2E0B33" w:rsidRDefault="002E0B3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1350C4" w:rsidRDefault="001350C4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1350C4" w:rsidRDefault="001350C4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lastRenderedPageBreak/>
        <w:t>§ 16</w:t>
      </w:r>
    </w:p>
    <w:p w:rsidR="007F3363" w:rsidRPr="00FB22F6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EB0F5C">
        <w:rPr>
          <w:rFonts w:ascii="Trebuchet MS" w:hAnsi="Trebuchet MS"/>
          <w:color w:val="000000"/>
          <w:sz w:val="22"/>
          <w:szCs w:val="22"/>
        </w:rPr>
        <w:t xml:space="preserve"> udziela 5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1F78D5" w:rsidRPr="00FA6A46">
        <w:rPr>
          <w:rFonts w:ascii="Trebuchet MS" w:hAnsi="Trebuchet MS"/>
          <w:color w:val="000000"/>
          <w:sz w:val="22"/>
          <w:szCs w:val="22"/>
        </w:rPr>
        <w:t xml:space="preserve"> całość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 wykonanej </w:t>
      </w:r>
      <w:r w:rsidR="00B7136F">
        <w:rPr>
          <w:rFonts w:ascii="Trebuchet MS" w:hAnsi="Trebuchet MS"/>
          <w:color w:val="000000"/>
          <w:sz w:val="22"/>
          <w:szCs w:val="22"/>
        </w:rPr>
        <w:t xml:space="preserve">inwestycji </w:t>
      </w:r>
      <w:r w:rsidR="00B7136F" w:rsidRPr="00FA6A46">
        <w:rPr>
          <w:rFonts w:ascii="Trebuchet MS" w:hAnsi="Trebuchet MS"/>
          <w:color w:val="000000"/>
          <w:sz w:val="22"/>
          <w:szCs w:val="22"/>
        </w:rPr>
        <w:t>wykonane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roboty i dostarczone urządzenia, z wyłączeniem dostaw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 urządzeń</w:t>
      </w:r>
      <w:r w:rsidR="00A7678F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materiałów określonych </w:t>
      </w:r>
      <w:r w:rsidRPr="00E92509">
        <w:rPr>
          <w:rFonts w:ascii="Trebuchet MS" w:hAnsi="Trebuchet MS"/>
          <w:color w:val="000000"/>
          <w:sz w:val="22"/>
          <w:szCs w:val="22"/>
        </w:rPr>
        <w:t>w </w:t>
      </w:r>
      <w:r w:rsidRPr="001350C4">
        <w:rPr>
          <w:rFonts w:ascii="Trebuchet MS" w:hAnsi="Trebuchet MS"/>
          <w:color w:val="000000"/>
          <w:sz w:val="22"/>
          <w:szCs w:val="22"/>
        </w:rPr>
        <w:t>§ 1 ust. 2 ppkt 1.2.2)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(na które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udziela rękojmi</w:t>
      </w:r>
      <w:r w:rsidR="00A7678F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 producenta), licząc od daty końcowego odbioru przedmiotu Umowy lub od daty protokołu odbioru</w:t>
      </w:r>
      <w:r w:rsidRPr="00FB22F6">
        <w:rPr>
          <w:rFonts w:ascii="Trebuchet MS" w:hAnsi="Trebuchet MS"/>
          <w:color w:val="000000"/>
          <w:sz w:val="22"/>
          <w:szCs w:val="22"/>
        </w:rPr>
        <w:t xml:space="preserve"> robót przerwanych (końcowego) </w:t>
      </w:r>
      <w:r w:rsidR="00A7678F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FB22F6">
        <w:rPr>
          <w:rFonts w:ascii="Trebuchet MS" w:hAnsi="Trebuchet MS"/>
          <w:color w:val="000000"/>
          <w:sz w:val="22"/>
          <w:szCs w:val="22"/>
        </w:rPr>
        <w:t xml:space="preserve">w przypadku odstąpienia od Umowy. </w:t>
      </w:r>
    </w:p>
    <w:p w:rsidR="007F3363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>Okres gwarancji zostaje przedłużony o czas rozpoznania reklamacji nie dłużej jednak niż o 1 miesiąc.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A76EA3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A76EA3">
        <w:rPr>
          <w:rFonts w:ascii="Trebuchet MS" w:hAnsi="Trebuchet MS"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7F3363" w:rsidRPr="00A51BD3" w:rsidRDefault="007F3363" w:rsidP="005B7E3F">
      <w:pPr>
        <w:numPr>
          <w:ilvl w:val="0"/>
          <w:numId w:val="20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5B7E3F">
      <w:pPr>
        <w:numPr>
          <w:ilvl w:val="0"/>
          <w:numId w:val="21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5B7E3F">
      <w:pPr>
        <w:numPr>
          <w:ilvl w:val="0"/>
          <w:numId w:val="21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5B7E3F">
      <w:pPr>
        <w:numPr>
          <w:ilvl w:val="0"/>
          <w:numId w:val="20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5B7E3F">
      <w:pPr>
        <w:numPr>
          <w:ilvl w:val="0"/>
          <w:numId w:val="2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B7136F" w:rsidRDefault="00B7136F" w:rsidP="009A2A7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1350C4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Strony Umowy ustalają zakres </w:t>
      </w:r>
      <w:r w:rsidRPr="001350C4">
        <w:rPr>
          <w:rFonts w:ascii="Trebuchet MS" w:hAnsi="Trebuchet MS"/>
          <w:color w:val="000000"/>
          <w:sz w:val="22"/>
          <w:szCs w:val="22"/>
        </w:rPr>
        <w:t xml:space="preserve">robót, które </w:t>
      </w:r>
      <w:r w:rsidRPr="001350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350C4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1350C4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1350C4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do niniejszej Umowy</w:t>
      </w:r>
      <w:r w:rsidRPr="001350C4">
        <w:rPr>
          <w:rFonts w:ascii="Trebuchet MS" w:hAnsi="Trebuchet MS"/>
          <w:b/>
          <w:color w:val="000000"/>
          <w:sz w:val="22"/>
          <w:szCs w:val="22"/>
        </w:rPr>
        <w:t>,</w:t>
      </w:r>
      <w:r w:rsidRPr="001350C4">
        <w:rPr>
          <w:rFonts w:ascii="Trebuchet MS" w:hAnsi="Trebuchet MS"/>
          <w:color w:val="000000"/>
          <w:sz w:val="22"/>
          <w:szCs w:val="22"/>
        </w:rPr>
        <w:t xml:space="preserve"> zawierającej dane określone w § 19 ust. 3 niniejszej Umowy.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1350C4">
        <w:rPr>
          <w:rFonts w:ascii="Trebuchet MS" w:hAnsi="Trebuchet MS"/>
          <w:color w:val="000000"/>
          <w:sz w:val="22"/>
          <w:szCs w:val="22"/>
        </w:rPr>
        <w:t xml:space="preserve"> ma prawo podpisać umowę o podwykonawstwo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podwykonawcami w zakresie określonym w ofercie.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Podwykonawstwo nie zmienia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Zgłoszenie, o którym mowa </w:t>
      </w:r>
      <w:r w:rsidRPr="00FA6A46">
        <w:rPr>
          <w:rFonts w:ascii="Trebuchet MS" w:hAnsi="Trebuchet MS"/>
          <w:color w:val="000000"/>
        </w:rPr>
        <w:t>w ust. 2 winno zawierać w szczególności:</w:t>
      </w:r>
    </w:p>
    <w:p w:rsidR="007F3363" w:rsidRPr="00FA6A46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A76EA3">
        <w:rPr>
          <w:rFonts w:ascii="Trebuchet MS" w:hAnsi="Trebuchet MS"/>
          <w:color w:val="000000"/>
        </w:rPr>
        <w:t xml:space="preserve">części </w:t>
      </w:r>
      <w:r w:rsidR="00A76EA3" w:rsidRPr="00FA6A46">
        <w:rPr>
          <w:rFonts w:ascii="Trebuchet MS" w:hAnsi="Trebuchet MS"/>
          <w:color w:val="000000"/>
        </w:rPr>
        <w:t>robót</w:t>
      </w:r>
      <w:r w:rsidR="00E64B34" w:rsidRPr="00FA6A46">
        <w:rPr>
          <w:rFonts w:ascii="Trebuchet MS" w:hAnsi="Trebuchet MS"/>
          <w:color w:val="000000"/>
        </w:rPr>
        <w:t xml:space="preserve">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</w:t>
      </w:r>
      <w:r w:rsidR="00213250">
        <w:rPr>
          <w:rFonts w:ascii="Trebuchet MS" w:hAnsi="Trebuchet MS"/>
          <w:color w:val="000000"/>
        </w:rPr>
        <w:t xml:space="preserve">                </w:t>
      </w:r>
      <w:r w:rsidR="007F3363" w:rsidRPr="00FA6A46">
        <w:rPr>
          <w:rFonts w:ascii="Trebuchet MS" w:hAnsi="Trebuchet MS"/>
          <w:color w:val="000000"/>
        </w:rPr>
        <w:t>w projekcie umowy,</w:t>
      </w:r>
    </w:p>
    <w:p w:rsidR="007F3363" w:rsidRPr="00C96725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7F3363" w:rsidRPr="00C96725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66DB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A566DB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C2759D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</w:t>
      </w:r>
      <w:r w:rsidRPr="00A566DB">
        <w:rPr>
          <w:rFonts w:ascii="Trebuchet MS" w:hAnsi="Trebuchet MS"/>
          <w:color w:val="000000"/>
        </w:rPr>
        <w:lastRenderedPageBreak/>
        <w:t xml:space="preserve">przedłożenia </w:t>
      </w:r>
      <w:r w:rsidRPr="007F69F7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projektu tej umowy wraz z dołączoną zgodą </w:t>
      </w:r>
      <w:r w:rsidRPr="00A566DB">
        <w:rPr>
          <w:rFonts w:ascii="Trebuchet MS" w:hAnsi="Trebuchet MS"/>
          <w:b/>
          <w:color w:val="000000"/>
        </w:rPr>
        <w:t>Wykonawcy</w:t>
      </w:r>
      <w:r w:rsidRPr="00A566DB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C2759D">
        <w:rPr>
          <w:color w:val="000000"/>
        </w:rPr>
        <w:t xml:space="preserve">. </w:t>
      </w:r>
    </w:p>
    <w:p w:rsidR="007F3363" w:rsidRPr="00A566DB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FA6A46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</w:t>
      </w:r>
      <w:r w:rsidRPr="00FA6A46">
        <w:rPr>
          <w:rFonts w:ascii="Trebuchet MS" w:hAnsi="Trebuchet MS"/>
          <w:color w:val="000000"/>
        </w:rPr>
        <w:t>zawarte w § 19 ust. 2 –7 niniejszej Umowy.</w:t>
      </w:r>
    </w:p>
    <w:p w:rsidR="007F3363" w:rsidRPr="00C2759D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>Postanowienia ust. 1 i 2 niniejszego paragrafu stosuje się do zmian umów o podwykonawstwo</w:t>
      </w:r>
      <w:r w:rsidR="00AF688C">
        <w:rPr>
          <w:rFonts w:ascii="Trebuchet MS" w:hAnsi="Trebuchet MS"/>
          <w:color w:val="000000"/>
        </w:rPr>
        <w:t xml:space="preserve">      </w:t>
      </w:r>
      <w:r w:rsidRPr="007F69F7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9B53D7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BD1CD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1350C4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7F3363" w:rsidRPr="00FA6A46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7E3E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>, niezależnie od treści umów, które zawarli między sobą.</w:t>
      </w:r>
    </w:p>
    <w:p w:rsidR="007F3363" w:rsidRPr="007E3E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C435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C435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FA6A46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520014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 w szczególności w zakresie </w:t>
      </w:r>
      <w:r w:rsidRPr="00FA6A46">
        <w:rPr>
          <w:rFonts w:ascii="Trebuchet MS" w:hAnsi="Trebuchet MS"/>
          <w:color w:val="000000"/>
          <w:sz w:val="22"/>
          <w:szCs w:val="22"/>
        </w:rPr>
        <w:t>sposobu rozliczenia wynagrodzenia umownego.</w:t>
      </w:r>
    </w:p>
    <w:p w:rsidR="007F3363" w:rsidRPr="00FA6A46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Umowa o wspólne wykonanie zamówienia stanowi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FA6A46">
        <w:rPr>
          <w:rFonts w:ascii="Trebuchet MS" w:hAnsi="Trebuchet MS"/>
          <w:color w:val="000000"/>
          <w:sz w:val="22"/>
          <w:szCs w:val="22"/>
        </w:rPr>
        <w:t>, (jeśli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FA6A46">
        <w:rPr>
          <w:rFonts w:ascii="Trebuchet MS" w:hAnsi="Trebuchet MS"/>
          <w:color w:val="000000"/>
          <w:sz w:val="22"/>
          <w:szCs w:val="22"/>
        </w:rPr>
        <w:t>).</w:t>
      </w:r>
    </w:p>
    <w:p w:rsidR="001350C4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9099C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5B7E3F">
      <w:pPr>
        <w:numPr>
          <w:ilvl w:val="0"/>
          <w:numId w:val="29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5B7E3F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w terminie określonym w § 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5B7E3F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="00BD1CD4" w:rsidRPr="00FA6A46">
        <w:rPr>
          <w:rFonts w:ascii="Trebuchet MS" w:hAnsi="Trebuchet MS"/>
          <w:color w:val="000000"/>
          <w:sz w:val="22"/>
          <w:szCs w:val="22"/>
        </w:rPr>
        <w:t>w § 25 ust</w:t>
      </w:r>
      <w:r w:rsidRPr="00FA6A46">
        <w:rPr>
          <w:rFonts w:ascii="Trebuchet MS" w:hAnsi="Trebuchet MS"/>
          <w:color w:val="000000"/>
          <w:sz w:val="22"/>
          <w:szCs w:val="22"/>
        </w:rPr>
        <w:t>. 1 lit. a Umowy.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w 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 wykonania przeglądu technicznego</w:t>
      </w:r>
      <w:r w:rsidR="00B71940"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FA6A46">
        <w:rPr>
          <w:rFonts w:ascii="Trebuchet MS" w:hAnsi="Trebuchet MS"/>
          <w:color w:val="000000"/>
          <w:sz w:val="22"/>
          <w:szCs w:val="22"/>
          <w:lang w:eastAsia="pl-PL"/>
        </w:rPr>
        <w:t>serwisu urządzeń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, (o którym mowa w § 1 ust. 2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7F5441"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ppkt </w:t>
      </w:r>
      <w:r w:rsidR="007F5441" w:rsidRPr="00FA2E6F">
        <w:rPr>
          <w:rFonts w:ascii="Trebuchet MS" w:hAnsi="Trebuchet MS"/>
          <w:color w:val="000000"/>
          <w:sz w:val="22"/>
          <w:szCs w:val="22"/>
          <w:lang w:eastAsia="pl-PL"/>
        </w:rPr>
        <w:t>1.2.7</w:t>
      </w:r>
      <w:r w:rsidRPr="00FA2E6F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każde niewykonanie przeglądu technicznego</w:t>
      </w:r>
      <w:r w:rsidR="00B71940"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FA6A46">
        <w:rPr>
          <w:rFonts w:ascii="Trebuchet MS" w:hAnsi="Trebuchet MS"/>
          <w:color w:val="000000"/>
          <w:sz w:val="22"/>
          <w:szCs w:val="22"/>
          <w:lang w:eastAsia="pl-PL"/>
        </w:rPr>
        <w:t>serwisu zgodnie z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harmonogramem przeglądów technicznych stanowiących załącznik do dokumentu gwarancyjnego w okresie obowiązywania gwarancji;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</w:t>
      </w:r>
      <w:r w:rsidRPr="001350C4">
        <w:rPr>
          <w:rFonts w:ascii="Trebuchet MS" w:hAnsi="Trebuchet MS"/>
          <w:color w:val="000000"/>
          <w:sz w:val="22"/>
          <w:szCs w:val="22"/>
          <w:lang w:eastAsia="pl-PL"/>
        </w:rPr>
        <w:t xml:space="preserve">z </w:t>
      </w:r>
      <w:r w:rsidR="00A6401D" w:rsidRPr="001350C4">
        <w:rPr>
          <w:rFonts w:ascii="Trebuchet MS" w:hAnsi="Trebuchet MS" w:cs="TimesNewRomanPSMT"/>
          <w:color w:val="000000"/>
          <w:sz w:val="22"/>
          <w:szCs w:val="22"/>
        </w:rPr>
        <w:t xml:space="preserve">§ 7 </w:t>
      </w:r>
      <w:r w:rsidR="00B7136F" w:rsidRPr="001350C4">
        <w:rPr>
          <w:rFonts w:ascii="Trebuchet MS" w:hAnsi="Trebuchet MS" w:cs="TimesNewRomanPSMT"/>
          <w:color w:val="000000"/>
          <w:sz w:val="22"/>
          <w:szCs w:val="22"/>
        </w:rPr>
        <w:t>ust. 17,</w:t>
      </w:r>
      <w:r w:rsidR="00B7136F">
        <w:rPr>
          <w:rFonts w:ascii="Trebuchet MS" w:hAnsi="Trebuchet MS" w:cs="TimesNewRomanPSMT"/>
          <w:color w:val="000000"/>
          <w:sz w:val="22"/>
          <w:szCs w:val="22"/>
        </w:rPr>
        <w:t xml:space="preserve"> 20, 21 </w:t>
      </w:r>
      <w:r w:rsidR="00B7136F" w:rsidRPr="00FA6A46">
        <w:rPr>
          <w:rFonts w:ascii="Trebuchet MS" w:hAnsi="Trebuchet MS" w:cs="TimesNewRomanPSMT"/>
          <w:color w:val="000000"/>
          <w:sz w:val="22"/>
          <w:szCs w:val="22"/>
        </w:rPr>
        <w:t>Umowy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FA6A46" w:rsidRDefault="007F3363" w:rsidP="005B7E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BD1CD4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</w:t>
      </w:r>
      <w:r w:rsidRPr="000D03ED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</w:t>
      </w:r>
      <w:r w:rsidR="000D03ED" w:rsidRPr="000D03ED">
        <w:rPr>
          <w:rFonts w:ascii="Trebuchet MS" w:hAnsi="Trebuchet MS" w:cs="Calibri"/>
          <w:color w:val="000000"/>
          <w:sz w:val="22"/>
          <w:szCs w:val="22"/>
          <w:lang w:eastAsia="pl-PL"/>
        </w:rPr>
        <w:t>§ 5 ust. 5 pkt</w:t>
      </w:r>
      <w:r w:rsidRPr="000D03ED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1) Umowy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, bez wiedzy</w:t>
      </w:r>
      <w:r w:rsidR="0080764B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</w:t>
      </w:r>
      <w:r w:rsidR="00B7136F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>w wysokości</w:t>
      </w:r>
      <w:r w:rsidR="0033589B">
        <w:rPr>
          <w:rFonts w:ascii="Trebuchet MS" w:hAnsi="Trebuchet MS"/>
          <w:color w:val="000000"/>
          <w:sz w:val="22"/>
          <w:szCs w:val="22"/>
        </w:rPr>
        <w:t xml:space="preserve"> </w:t>
      </w:r>
      <w:r w:rsidR="0033589B" w:rsidRPr="00FA6A46">
        <w:rPr>
          <w:rFonts w:ascii="Trebuchet MS" w:hAnsi="Trebuchet MS"/>
          <w:color w:val="000000"/>
          <w:sz w:val="22"/>
          <w:szCs w:val="22"/>
        </w:rPr>
        <w:t xml:space="preserve"> 0,02 </w:t>
      </w:r>
      <w:r w:rsidR="008A0C08" w:rsidRPr="00FA6A46">
        <w:rPr>
          <w:rFonts w:ascii="Trebuchet MS" w:hAnsi="Trebuchet MS"/>
          <w:color w:val="000000"/>
          <w:sz w:val="22"/>
          <w:szCs w:val="22"/>
        </w:rPr>
        <w:t>% wynagrodzenia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FA6A46">
        <w:rPr>
          <w:rFonts w:ascii="Trebuchet MS" w:hAnsi="Trebuchet MS"/>
          <w:color w:val="000000"/>
          <w:sz w:val="22"/>
          <w:szCs w:val="22"/>
        </w:rPr>
        <w:t>ustalonego w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FA6A46" w:rsidRDefault="007F3363" w:rsidP="005B7E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dokonania zmiany osoby kierownika/kierowników robót, </w:t>
      </w:r>
      <w:r w:rsidR="000D03ED">
        <w:rPr>
          <w:rFonts w:ascii="Trebuchet MS" w:hAnsi="Trebuchet MS" w:cs="Calibri"/>
          <w:color w:val="000000"/>
          <w:sz w:val="22"/>
          <w:szCs w:val="22"/>
          <w:lang w:eastAsia="pl-PL"/>
        </w:rPr>
        <w:t>o których mowa w § 5 ust. 5 pkt</w:t>
      </w:r>
      <w:r w:rsidR="00BD1CD4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="00BD1CD4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2)</w:t>
      </w:r>
      <w:r w:rsidR="00B7136F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</w:t>
      </w:r>
      <w:r w:rsidR="00BD1CD4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</w:t>
      </w:r>
      <w:r w:rsidR="000D03ED">
        <w:rPr>
          <w:rFonts w:ascii="Trebuchet MS" w:hAnsi="Trebuchet MS" w:cs="Calibri"/>
          <w:color w:val="000000"/>
          <w:sz w:val="22"/>
          <w:szCs w:val="22"/>
          <w:lang w:eastAsia="pl-PL"/>
        </w:rPr>
        <w:t>3)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bez wiedzy i akceptacji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>w wysokości 0,02 % wynagrodzenia brutto ustalonego w § 10 ust. 2 Umowy, za każdą dokonaną zmianę;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 xml:space="preserve">Wykonawca </w:t>
      </w:r>
      <w:r w:rsidRPr="00FA6A46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FA6A46">
        <w:rPr>
          <w:rFonts w:ascii="Trebuchet MS" w:hAnsi="Trebuchet MS"/>
          <w:b/>
          <w:color w:val="000000"/>
        </w:rPr>
        <w:t xml:space="preserve">Wykonawcy </w:t>
      </w:r>
      <w:r w:rsidRPr="00FA6A46">
        <w:rPr>
          <w:rFonts w:ascii="Trebuchet MS" w:hAnsi="Trebuchet MS"/>
          <w:color w:val="000000"/>
        </w:rPr>
        <w:t xml:space="preserve">jak również z </w:t>
      </w:r>
      <w:r w:rsidRPr="00FA6A46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FA6A46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lang w:eastAsia="pl-PL"/>
        </w:rPr>
        <w:t xml:space="preserve"> karami/grzywnami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ustaleń § 7 ust. 7 Umowy.</w:t>
      </w:r>
    </w:p>
    <w:p w:rsidR="007F3363" w:rsidRPr="00FA6A46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</w:t>
      </w:r>
      <w:r w:rsidRPr="00B56157">
        <w:rPr>
          <w:rFonts w:ascii="Trebuchet MS" w:hAnsi="Trebuchet MS"/>
          <w:color w:val="000000"/>
          <w:sz w:val="22"/>
          <w:szCs w:val="22"/>
        </w:rPr>
        <w:lastRenderedPageBreak/>
        <w:t>spełniania warunków udziału w postępowaniu – w terminie 30 dni od dnia powzięcia wiadomości o powyższych okolicznościach,</w:t>
      </w:r>
    </w:p>
    <w:p w:rsidR="007F3363" w:rsidRPr="00B56157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w  </w:t>
      </w:r>
      <w:r w:rsidRPr="0066035B">
        <w:rPr>
          <w:rFonts w:ascii="Trebuchet MS" w:hAnsi="Trebuchet MS" w:cs="Calibri"/>
          <w:color w:val="000000"/>
          <w:sz w:val="22"/>
          <w:szCs w:val="22"/>
          <w:lang w:eastAsia="pl-PL"/>
        </w:rPr>
        <w:t>§ 7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niezależnie od uprawnienia do naliczenia kar umownych,</w:t>
      </w:r>
    </w:p>
    <w:p w:rsidR="007F3363" w:rsidRPr="001E5DF0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5B7E3F">
      <w:pPr>
        <w:numPr>
          <w:ilvl w:val="0"/>
          <w:numId w:val="34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5B7E3F">
      <w:pPr>
        <w:numPr>
          <w:ilvl w:val="0"/>
          <w:numId w:val="38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5B7E3F">
      <w:pPr>
        <w:numPr>
          <w:ilvl w:val="0"/>
          <w:numId w:val="38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</w:t>
      </w:r>
      <w:r w:rsidR="002202B1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4526C4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 mających na celu realizację robót    w terminie założonym i udokumentow</w:t>
      </w:r>
      <w:r w:rsidR="00CE464F">
        <w:rPr>
          <w:rFonts w:ascii="Trebuchet MS" w:hAnsi="Trebuchet MS"/>
          <w:color w:val="000000"/>
          <w:sz w:val="22"/>
          <w:szCs w:val="22"/>
        </w:rPr>
        <w:t>aniem faktu opóźnienia uzyskaniem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>w dokumentacji projekt</w:t>
      </w:r>
      <w:r w:rsidR="00CE464F">
        <w:rPr>
          <w:rFonts w:ascii="Trebuchet MS" w:hAnsi="Trebuchet MS"/>
          <w:color w:val="000000"/>
          <w:sz w:val="22"/>
          <w:szCs w:val="22"/>
        </w:rPr>
        <w:t>owej i specyfikacji technicznej.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</w:t>
      </w: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805937" w:rsidRDefault="00805937" w:rsidP="00FA2E6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5B7E3F">
      <w:pPr>
        <w:numPr>
          <w:ilvl w:val="0"/>
          <w:numId w:val="40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666611" w:rsidRDefault="007F3363" w:rsidP="005B7E3F">
      <w:pPr>
        <w:numPr>
          <w:ilvl w:val="0"/>
          <w:numId w:val="4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7F3363" w:rsidRPr="00666611" w:rsidRDefault="007F3363" w:rsidP="005B7E3F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5B7E3F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7F3363" w:rsidRPr="00666611" w:rsidRDefault="007F3363" w:rsidP="005B7E3F">
      <w:pPr>
        <w:numPr>
          <w:ilvl w:val="0"/>
          <w:numId w:val="42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5B7E3F">
      <w:pPr>
        <w:numPr>
          <w:ilvl w:val="0"/>
          <w:numId w:val="4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646A3A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646A3A" w:rsidRPr="00666611">
        <w:rPr>
          <w:rFonts w:ascii="Trebuchet MS" w:hAnsi="Trebuchet MS"/>
          <w:color w:val="000000"/>
          <w:sz w:val="22"/>
          <w:szCs w:val="22"/>
        </w:rPr>
        <w:t xml:space="preserve">nr 2 – </w:t>
      </w:r>
      <w:r w:rsidR="00646A3A">
        <w:rPr>
          <w:rFonts w:ascii="Trebuchet MS" w:hAnsi="Trebuchet MS"/>
          <w:color w:val="000000"/>
          <w:sz w:val="22"/>
          <w:szCs w:val="22"/>
        </w:rPr>
        <w:t>Dokumentacja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techniczna</w:t>
      </w:r>
      <w:r w:rsidR="00CE464F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66611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486DB8">
      <w:pPr>
        <w:numPr>
          <w:ilvl w:val="6"/>
          <w:numId w:val="55"/>
        </w:numPr>
        <w:autoSpaceDE w:val="0"/>
        <w:ind w:left="567"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Default="007F3363" w:rsidP="00486DB8">
      <w:pPr>
        <w:numPr>
          <w:ilvl w:val="6"/>
          <w:numId w:val="55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7F05E3" w:rsidRPr="007F05E3" w:rsidRDefault="007F05E3" w:rsidP="007F05E3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A7DD9" w:rsidRDefault="001A7DD9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910728" w:rsidRDefault="004644BE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  <w:r>
        <w:rPr>
          <w:rFonts w:ascii="Trebuchet MS" w:hAnsi="Trebuchet MS" w:cs="Calibri"/>
          <w:b/>
          <w:color w:val="000000"/>
          <w:sz w:val="20"/>
          <w:szCs w:val="20"/>
        </w:rPr>
        <w:t xml:space="preserve"> </w:t>
      </w:r>
    </w:p>
    <w:p w:rsidR="00910728" w:rsidRDefault="00910728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7F3363" w:rsidRPr="00433B59" w:rsidRDefault="007F336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lastRenderedPageBreak/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2202B1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……/2021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Państwowa </w:t>
      </w:r>
      <w:r w:rsidR="00646A3A">
        <w:rPr>
          <w:rFonts w:ascii="Trebuchet MS" w:hAnsi="Trebuchet MS"/>
          <w:b/>
          <w:color w:val="000000"/>
          <w:sz w:val="20"/>
          <w:szCs w:val="20"/>
        </w:rPr>
        <w:t xml:space="preserve">Uczelnia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płatności   faktury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/>
    <w:sectPr w:rsidR="006521ED" w:rsidSect="00CF15D7">
      <w:footerReference w:type="default" r:id="rId8"/>
      <w:footnotePr>
        <w:pos w:val="beneathText"/>
      </w:footnotePr>
      <w:pgSz w:w="12240" w:h="15840"/>
      <w:pgMar w:top="851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E0" w:rsidRDefault="005023E0" w:rsidP="00180D33">
      <w:r>
        <w:separator/>
      </w:r>
    </w:p>
  </w:endnote>
  <w:endnote w:type="continuationSeparator" w:id="0">
    <w:p w:rsidR="005023E0" w:rsidRDefault="005023E0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55" w:rsidRPr="00665FF1" w:rsidRDefault="00720B55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2531B4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2531B4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9A2A79">
      <w:rPr>
        <w:rStyle w:val="Numerstrony"/>
        <w:rFonts w:ascii="Calibri" w:hAnsi="Calibri"/>
        <w:noProof/>
        <w:sz w:val="20"/>
        <w:szCs w:val="20"/>
      </w:rPr>
      <w:t>23</w:t>
    </w:r>
    <w:r w:rsidR="002531B4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2531B4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531B4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9A2A79">
      <w:rPr>
        <w:rStyle w:val="Numerstrony"/>
        <w:rFonts w:ascii="Calibri" w:hAnsi="Calibri"/>
        <w:noProof/>
        <w:sz w:val="20"/>
        <w:szCs w:val="20"/>
      </w:rPr>
      <w:t>24</w:t>
    </w:r>
    <w:r w:rsidR="002531B4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E0" w:rsidRDefault="005023E0" w:rsidP="00180D33">
      <w:r>
        <w:separator/>
      </w:r>
    </w:p>
  </w:footnote>
  <w:footnote w:type="continuationSeparator" w:id="0">
    <w:p w:rsidR="005023E0" w:rsidRDefault="005023E0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90B"/>
    <w:multiLevelType w:val="hybridMultilevel"/>
    <w:tmpl w:val="C25CB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62E6"/>
    <w:multiLevelType w:val="multilevel"/>
    <w:tmpl w:val="4A5C1A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7E1796E"/>
    <w:multiLevelType w:val="hybridMultilevel"/>
    <w:tmpl w:val="387EAA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7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CA601A"/>
    <w:multiLevelType w:val="hybridMultilevel"/>
    <w:tmpl w:val="1172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98D5F9A"/>
    <w:multiLevelType w:val="hybridMultilevel"/>
    <w:tmpl w:val="FF5E43B0"/>
    <w:lvl w:ilvl="0" w:tplc="AF827E6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335"/>
    <w:multiLevelType w:val="hybridMultilevel"/>
    <w:tmpl w:val="2850CDE4"/>
    <w:lvl w:ilvl="0" w:tplc="1A4E83F8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24049"/>
    <w:multiLevelType w:val="hybridMultilevel"/>
    <w:tmpl w:val="FDD2EF8E"/>
    <w:lvl w:ilvl="0" w:tplc="251644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FE540DB"/>
    <w:multiLevelType w:val="hybridMultilevel"/>
    <w:tmpl w:val="894EDCD6"/>
    <w:lvl w:ilvl="0" w:tplc="98E2AB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3D6608"/>
    <w:multiLevelType w:val="hybridMultilevel"/>
    <w:tmpl w:val="44BE876C"/>
    <w:lvl w:ilvl="0" w:tplc="B76AE35C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F4B7A"/>
    <w:multiLevelType w:val="hybridMultilevel"/>
    <w:tmpl w:val="365CD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C110C1"/>
    <w:multiLevelType w:val="hybridMultilevel"/>
    <w:tmpl w:val="FD6E1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D459A2"/>
    <w:multiLevelType w:val="multilevel"/>
    <w:tmpl w:val="9CF0464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0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6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A7BF1"/>
    <w:multiLevelType w:val="hybridMultilevel"/>
    <w:tmpl w:val="5F76C1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C648C6"/>
    <w:multiLevelType w:val="hybridMultilevel"/>
    <w:tmpl w:val="0B9472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C942986"/>
    <w:multiLevelType w:val="hybridMultilevel"/>
    <w:tmpl w:val="7870E2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>
    <w:nsid w:val="454C3A17"/>
    <w:multiLevelType w:val="hybridMultilevel"/>
    <w:tmpl w:val="6756AFB0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5E33C7"/>
    <w:multiLevelType w:val="hybridMultilevel"/>
    <w:tmpl w:val="4B26640E"/>
    <w:lvl w:ilvl="0" w:tplc="01126CC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9A91F63"/>
    <w:multiLevelType w:val="multilevel"/>
    <w:tmpl w:val="967820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52">
    <w:nsid w:val="4BD73989"/>
    <w:multiLevelType w:val="hybridMultilevel"/>
    <w:tmpl w:val="44A27592"/>
    <w:lvl w:ilvl="0" w:tplc="F622FF6A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1322F82"/>
    <w:multiLevelType w:val="multilevel"/>
    <w:tmpl w:val="B4CEC80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55">
    <w:nsid w:val="55B963F2"/>
    <w:multiLevelType w:val="hybridMultilevel"/>
    <w:tmpl w:val="95A0C5B0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7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1B2A5C"/>
    <w:multiLevelType w:val="multilevel"/>
    <w:tmpl w:val="B17EB87E"/>
    <w:lvl w:ilvl="0">
      <w:start w:val="1"/>
      <w:numFmt w:val="decimal"/>
      <w:lvlText w:val="%1)"/>
      <w:lvlJc w:val="left"/>
      <w:pPr>
        <w:ind w:left="107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0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311DF2"/>
    <w:multiLevelType w:val="multilevel"/>
    <w:tmpl w:val="7216351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2">
    <w:nsid w:val="60E50A7C"/>
    <w:multiLevelType w:val="multilevel"/>
    <w:tmpl w:val="E67268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3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5">
    <w:nsid w:val="636E2C9D"/>
    <w:multiLevelType w:val="hybridMultilevel"/>
    <w:tmpl w:val="2A86BAE0"/>
    <w:lvl w:ilvl="0" w:tplc="5C7ED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654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BC5165"/>
    <w:multiLevelType w:val="hybridMultilevel"/>
    <w:tmpl w:val="2D78A9D8"/>
    <w:lvl w:ilvl="0" w:tplc="47783B62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693B85"/>
    <w:multiLevelType w:val="hybridMultilevel"/>
    <w:tmpl w:val="0526D058"/>
    <w:lvl w:ilvl="0" w:tplc="6ABE6AD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72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84E22C8"/>
    <w:multiLevelType w:val="hybridMultilevel"/>
    <w:tmpl w:val="F58ED1AA"/>
    <w:lvl w:ilvl="0" w:tplc="013A52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8"/>
  </w:num>
  <w:num w:numId="5">
    <w:abstractNumId w:val="22"/>
  </w:num>
  <w:num w:numId="6">
    <w:abstractNumId w:val="59"/>
  </w:num>
  <w:num w:numId="7">
    <w:abstractNumId w:val="24"/>
  </w:num>
  <w:num w:numId="8">
    <w:abstractNumId w:val="66"/>
  </w:num>
  <w:num w:numId="9">
    <w:abstractNumId w:val="23"/>
  </w:num>
  <w:num w:numId="10">
    <w:abstractNumId w:val="30"/>
  </w:num>
  <w:num w:numId="11">
    <w:abstractNumId w:val="26"/>
  </w:num>
  <w:num w:numId="12">
    <w:abstractNumId w:val="50"/>
  </w:num>
  <w:num w:numId="13">
    <w:abstractNumId w:val="63"/>
  </w:num>
  <w:num w:numId="14">
    <w:abstractNumId w:val="20"/>
  </w:num>
  <w:num w:numId="15">
    <w:abstractNumId w:val="52"/>
  </w:num>
  <w:num w:numId="16">
    <w:abstractNumId w:val="47"/>
  </w:num>
  <w:num w:numId="17">
    <w:abstractNumId w:val="73"/>
  </w:num>
  <w:num w:numId="18">
    <w:abstractNumId w:val="32"/>
  </w:num>
  <w:num w:numId="19">
    <w:abstractNumId w:val="57"/>
  </w:num>
  <w:num w:numId="20">
    <w:abstractNumId w:val="75"/>
  </w:num>
  <w:num w:numId="21">
    <w:abstractNumId w:val="11"/>
  </w:num>
  <w:num w:numId="22">
    <w:abstractNumId w:val="16"/>
  </w:num>
  <w:num w:numId="23">
    <w:abstractNumId w:val="5"/>
  </w:num>
  <w:num w:numId="24">
    <w:abstractNumId w:val="76"/>
  </w:num>
  <w:num w:numId="25">
    <w:abstractNumId w:val="34"/>
  </w:num>
  <w:num w:numId="26">
    <w:abstractNumId w:val="10"/>
  </w:num>
  <w:num w:numId="27">
    <w:abstractNumId w:val="27"/>
  </w:num>
  <w:num w:numId="28">
    <w:abstractNumId w:val="70"/>
  </w:num>
  <w:num w:numId="29">
    <w:abstractNumId w:val="17"/>
  </w:num>
  <w:num w:numId="30">
    <w:abstractNumId w:val="9"/>
  </w:num>
  <w:num w:numId="31">
    <w:abstractNumId w:val="53"/>
  </w:num>
  <w:num w:numId="32">
    <w:abstractNumId w:val="45"/>
  </w:num>
  <w:num w:numId="33">
    <w:abstractNumId w:val="43"/>
  </w:num>
  <w:num w:numId="34">
    <w:abstractNumId w:val="67"/>
  </w:num>
  <w:num w:numId="35">
    <w:abstractNumId w:val="74"/>
  </w:num>
  <w:num w:numId="36">
    <w:abstractNumId w:val="41"/>
  </w:num>
  <w:num w:numId="37">
    <w:abstractNumId w:val="49"/>
  </w:num>
  <w:num w:numId="38">
    <w:abstractNumId w:val="46"/>
  </w:num>
  <w:num w:numId="39">
    <w:abstractNumId w:val="69"/>
  </w:num>
  <w:num w:numId="40">
    <w:abstractNumId w:val="60"/>
  </w:num>
  <w:num w:numId="41">
    <w:abstractNumId w:val="21"/>
  </w:num>
  <w:num w:numId="42">
    <w:abstractNumId w:val="40"/>
  </w:num>
  <w:num w:numId="43">
    <w:abstractNumId w:val="29"/>
  </w:num>
  <w:num w:numId="44">
    <w:abstractNumId w:val="56"/>
  </w:num>
  <w:num w:numId="45">
    <w:abstractNumId w:val="15"/>
  </w:num>
  <w:num w:numId="46">
    <w:abstractNumId w:val="58"/>
  </w:num>
  <w:num w:numId="47">
    <w:abstractNumId w:val="61"/>
  </w:num>
  <w:num w:numId="48">
    <w:abstractNumId w:val="72"/>
  </w:num>
  <w:num w:numId="49">
    <w:abstractNumId w:val="0"/>
  </w:num>
  <w:num w:numId="50">
    <w:abstractNumId w:val="2"/>
  </w:num>
  <w:num w:numId="51">
    <w:abstractNumId w:val="25"/>
  </w:num>
  <w:num w:numId="52">
    <w:abstractNumId w:val="38"/>
  </w:num>
  <w:num w:numId="53">
    <w:abstractNumId w:val="7"/>
  </w:num>
  <w:num w:numId="54">
    <w:abstractNumId w:val="36"/>
  </w:num>
  <w:num w:numId="55">
    <w:abstractNumId w:val="71"/>
  </w:num>
  <w:num w:numId="56">
    <w:abstractNumId w:val="44"/>
  </w:num>
  <w:num w:numId="57">
    <w:abstractNumId w:val="28"/>
  </w:num>
  <w:num w:numId="58">
    <w:abstractNumId w:val="62"/>
  </w:num>
  <w:num w:numId="59">
    <w:abstractNumId w:val="35"/>
  </w:num>
  <w:num w:numId="60">
    <w:abstractNumId w:val="64"/>
  </w:num>
  <w:num w:numId="61">
    <w:abstractNumId w:val="33"/>
  </w:num>
  <w:num w:numId="62">
    <w:abstractNumId w:val="4"/>
  </w:num>
  <w:num w:numId="63">
    <w:abstractNumId w:val="51"/>
  </w:num>
  <w:num w:numId="64">
    <w:abstractNumId w:val="54"/>
  </w:num>
  <w:num w:numId="65">
    <w:abstractNumId w:val="42"/>
  </w:num>
  <w:num w:numId="66">
    <w:abstractNumId w:val="37"/>
  </w:num>
  <w:num w:numId="67">
    <w:abstractNumId w:val="39"/>
  </w:num>
  <w:num w:numId="68">
    <w:abstractNumId w:val="1"/>
  </w:num>
  <w:num w:numId="69">
    <w:abstractNumId w:val="55"/>
  </w:num>
  <w:num w:numId="70">
    <w:abstractNumId w:val="48"/>
  </w:num>
  <w:num w:numId="71">
    <w:abstractNumId w:val="18"/>
  </w:num>
  <w:num w:numId="72">
    <w:abstractNumId w:val="31"/>
  </w:num>
  <w:num w:numId="73">
    <w:abstractNumId w:val="19"/>
  </w:num>
  <w:num w:numId="74">
    <w:abstractNumId w:val="3"/>
  </w:num>
  <w:num w:numId="75">
    <w:abstractNumId w:val="65"/>
  </w:num>
  <w:num w:numId="76">
    <w:abstractNumId w:val="6"/>
  </w:num>
  <w:num w:numId="77">
    <w:abstractNumId w:val="1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46C3"/>
    <w:rsid w:val="00012B4A"/>
    <w:rsid w:val="00020BB7"/>
    <w:rsid w:val="00022B55"/>
    <w:rsid w:val="000251BF"/>
    <w:rsid w:val="00031799"/>
    <w:rsid w:val="00040E29"/>
    <w:rsid w:val="00054CC6"/>
    <w:rsid w:val="00056887"/>
    <w:rsid w:val="000579B8"/>
    <w:rsid w:val="00062469"/>
    <w:rsid w:val="000627CF"/>
    <w:rsid w:val="000654BB"/>
    <w:rsid w:val="00066DF6"/>
    <w:rsid w:val="00072E74"/>
    <w:rsid w:val="0008180B"/>
    <w:rsid w:val="0008242C"/>
    <w:rsid w:val="00084FAA"/>
    <w:rsid w:val="000856A2"/>
    <w:rsid w:val="000906FB"/>
    <w:rsid w:val="00091B14"/>
    <w:rsid w:val="00096B63"/>
    <w:rsid w:val="00096D30"/>
    <w:rsid w:val="000A2241"/>
    <w:rsid w:val="000A33B6"/>
    <w:rsid w:val="000B27E9"/>
    <w:rsid w:val="000C0334"/>
    <w:rsid w:val="000C1E4C"/>
    <w:rsid w:val="000C31EB"/>
    <w:rsid w:val="000C35EE"/>
    <w:rsid w:val="000C6044"/>
    <w:rsid w:val="000C7019"/>
    <w:rsid w:val="000D03ED"/>
    <w:rsid w:val="000D11E0"/>
    <w:rsid w:val="000D63FD"/>
    <w:rsid w:val="000E19E5"/>
    <w:rsid w:val="000E1C66"/>
    <w:rsid w:val="000E5161"/>
    <w:rsid w:val="000F4AA3"/>
    <w:rsid w:val="000F69E5"/>
    <w:rsid w:val="000F75DE"/>
    <w:rsid w:val="001006FD"/>
    <w:rsid w:val="0010171C"/>
    <w:rsid w:val="00111951"/>
    <w:rsid w:val="00117082"/>
    <w:rsid w:val="0012095E"/>
    <w:rsid w:val="001267D0"/>
    <w:rsid w:val="0012691F"/>
    <w:rsid w:val="00126C7C"/>
    <w:rsid w:val="0013007A"/>
    <w:rsid w:val="001350C4"/>
    <w:rsid w:val="0013559E"/>
    <w:rsid w:val="00146966"/>
    <w:rsid w:val="00152DEC"/>
    <w:rsid w:val="001640B3"/>
    <w:rsid w:val="00165A44"/>
    <w:rsid w:val="001709B2"/>
    <w:rsid w:val="00171352"/>
    <w:rsid w:val="001715B4"/>
    <w:rsid w:val="00171675"/>
    <w:rsid w:val="0017249A"/>
    <w:rsid w:val="00173F45"/>
    <w:rsid w:val="00174647"/>
    <w:rsid w:val="0017574F"/>
    <w:rsid w:val="00180D33"/>
    <w:rsid w:val="0018120A"/>
    <w:rsid w:val="0018316E"/>
    <w:rsid w:val="00183DAC"/>
    <w:rsid w:val="00197449"/>
    <w:rsid w:val="001A5CAA"/>
    <w:rsid w:val="001A7DD9"/>
    <w:rsid w:val="001C03E3"/>
    <w:rsid w:val="001C281E"/>
    <w:rsid w:val="001D04DC"/>
    <w:rsid w:val="001D2CE8"/>
    <w:rsid w:val="001E3316"/>
    <w:rsid w:val="001E6AF4"/>
    <w:rsid w:val="001F2289"/>
    <w:rsid w:val="001F2A59"/>
    <w:rsid w:val="001F70B2"/>
    <w:rsid w:val="001F78D5"/>
    <w:rsid w:val="00205157"/>
    <w:rsid w:val="0021077A"/>
    <w:rsid w:val="002115F8"/>
    <w:rsid w:val="00211A78"/>
    <w:rsid w:val="00213250"/>
    <w:rsid w:val="002202B1"/>
    <w:rsid w:val="0022084E"/>
    <w:rsid w:val="00224522"/>
    <w:rsid w:val="002272C8"/>
    <w:rsid w:val="0023396B"/>
    <w:rsid w:val="0023486D"/>
    <w:rsid w:val="00234BB7"/>
    <w:rsid w:val="00240BCF"/>
    <w:rsid w:val="002439CE"/>
    <w:rsid w:val="002455C1"/>
    <w:rsid w:val="00245F3F"/>
    <w:rsid w:val="002531B4"/>
    <w:rsid w:val="002548CE"/>
    <w:rsid w:val="00254B33"/>
    <w:rsid w:val="00260530"/>
    <w:rsid w:val="00263242"/>
    <w:rsid w:val="00263508"/>
    <w:rsid w:val="00264C00"/>
    <w:rsid w:val="00274256"/>
    <w:rsid w:val="002810D7"/>
    <w:rsid w:val="00281DA5"/>
    <w:rsid w:val="00283D87"/>
    <w:rsid w:val="00284137"/>
    <w:rsid w:val="00284FF4"/>
    <w:rsid w:val="00286763"/>
    <w:rsid w:val="002942E7"/>
    <w:rsid w:val="00297090"/>
    <w:rsid w:val="002A2240"/>
    <w:rsid w:val="002A3E40"/>
    <w:rsid w:val="002A5821"/>
    <w:rsid w:val="002A5EC2"/>
    <w:rsid w:val="002A7BBB"/>
    <w:rsid w:val="002A7E7A"/>
    <w:rsid w:val="002B29C9"/>
    <w:rsid w:val="002B48CC"/>
    <w:rsid w:val="002B769D"/>
    <w:rsid w:val="002C4C68"/>
    <w:rsid w:val="002D0437"/>
    <w:rsid w:val="002D097B"/>
    <w:rsid w:val="002D14F5"/>
    <w:rsid w:val="002D393C"/>
    <w:rsid w:val="002E0B33"/>
    <w:rsid w:val="002E4CF2"/>
    <w:rsid w:val="00303A14"/>
    <w:rsid w:val="003072E0"/>
    <w:rsid w:val="00310D74"/>
    <w:rsid w:val="0033589B"/>
    <w:rsid w:val="00335C42"/>
    <w:rsid w:val="00337235"/>
    <w:rsid w:val="003403F4"/>
    <w:rsid w:val="00344EB8"/>
    <w:rsid w:val="003505FE"/>
    <w:rsid w:val="00354A24"/>
    <w:rsid w:val="00363BC7"/>
    <w:rsid w:val="003666A7"/>
    <w:rsid w:val="00385214"/>
    <w:rsid w:val="00390D45"/>
    <w:rsid w:val="00393335"/>
    <w:rsid w:val="00395F93"/>
    <w:rsid w:val="0039635D"/>
    <w:rsid w:val="00397972"/>
    <w:rsid w:val="003B3FBB"/>
    <w:rsid w:val="003B4F58"/>
    <w:rsid w:val="003C06A4"/>
    <w:rsid w:val="003C21A7"/>
    <w:rsid w:val="003C36A7"/>
    <w:rsid w:val="003D231D"/>
    <w:rsid w:val="003E1420"/>
    <w:rsid w:val="003E200F"/>
    <w:rsid w:val="003E235D"/>
    <w:rsid w:val="003E336A"/>
    <w:rsid w:val="003E70D8"/>
    <w:rsid w:val="003F0A9D"/>
    <w:rsid w:val="003F490C"/>
    <w:rsid w:val="003F4A34"/>
    <w:rsid w:val="003F7153"/>
    <w:rsid w:val="004034CF"/>
    <w:rsid w:val="004101F3"/>
    <w:rsid w:val="004115F8"/>
    <w:rsid w:val="00430250"/>
    <w:rsid w:val="004322B8"/>
    <w:rsid w:val="004407AC"/>
    <w:rsid w:val="00442DAE"/>
    <w:rsid w:val="00443285"/>
    <w:rsid w:val="00450370"/>
    <w:rsid w:val="004526C4"/>
    <w:rsid w:val="00460B02"/>
    <w:rsid w:val="00461AE1"/>
    <w:rsid w:val="00463157"/>
    <w:rsid w:val="00463CC6"/>
    <w:rsid w:val="004644BE"/>
    <w:rsid w:val="004645B0"/>
    <w:rsid w:val="0046768D"/>
    <w:rsid w:val="00467D35"/>
    <w:rsid w:val="0047560D"/>
    <w:rsid w:val="00481EC5"/>
    <w:rsid w:val="00483BB0"/>
    <w:rsid w:val="00486DB8"/>
    <w:rsid w:val="00486E66"/>
    <w:rsid w:val="00493D49"/>
    <w:rsid w:val="004A5563"/>
    <w:rsid w:val="004A75AA"/>
    <w:rsid w:val="004B23B7"/>
    <w:rsid w:val="004B47D6"/>
    <w:rsid w:val="004B52B4"/>
    <w:rsid w:val="004C126D"/>
    <w:rsid w:val="004C1BDC"/>
    <w:rsid w:val="004D2204"/>
    <w:rsid w:val="004E1BB3"/>
    <w:rsid w:val="004E5975"/>
    <w:rsid w:val="004E6CEC"/>
    <w:rsid w:val="004E7083"/>
    <w:rsid w:val="004F3690"/>
    <w:rsid w:val="004F6DB3"/>
    <w:rsid w:val="00502346"/>
    <w:rsid w:val="005023E0"/>
    <w:rsid w:val="005122C6"/>
    <w:rsid w:val="00514C17"/>
    <w:rsid w:val="00516556"/>
    <w:rsid w:val="005175E6"/>
    <w:rsid w:val="00526F3E"/>
    <w:rsid w:val="005305CB"/>
    <w:rsid w:val="005324E1"/>
    <w:rsid w:val="00536F48"/>
    <w:rsid w:val="00537EF7"/>
    <w:rsid w:val="005402E1"/>
    <w:rsid w:val="00543677"/>
    <w:rsid w:val="0055192E"/>
    <w:rsid w:val="005531B7"/>
    <w:rsid w:val="005570E4"/>
    <w:rsid w:val="005668A7"/>
    <w:rsid w:val="00566EE5"/>
    <w:rsid w:val="0056768F"/>
    <w:rsid w:val="00572748"/>
    <w:rsid w:val="0057711C"/>
    <w:rsid w:val="005827D5"/>
    <w:rsid w:val="00586794"/>
    <w:rsid w:val="00586888"/>
    <w:rsid w:val="005870E0"/>
    <w:rsid w:val="0059099C"/>
    <w:rsid w:val="00590E60"/>
    <w:rsid w:val="00591D7A"/>
    <w:rsid w:val="00594236"/>
    <w:rsid w:val="00594A5D"/>
    <w:rsid w:val="005A1B06"/>
    <w:rsid w:val="005A2442"/>
    <w:rsid w:val="005A477D"/>
    <w:rsid w:val="005A7FC1"/>
    <w:rsid w:val="005B6BB0"/>
    <w:rsid w:val="005B7D10"/>
    <w:rsid w:val="005B7E3F"/>
    <w:rsid w:val="005C0314"/>
    <w:rsid w:val="005C48EE"/>
    <w:rsid w:val="005C5430"/>
    <w:rsid w:val="005E1EB8"/>
    <w:rsid w:val="005E20D9"/>
    <w:rsid w:val="005E513E"/>
    <w:rsid w:val="005E643E"/>
    <w:rsid w:val="005E66F4"/>
    <w:rsid w:val="005E6BD4"/>
    <w:rsid w:val="00600325"/>
    <w:rsid w:val="00610729"/>
    <w:rsid w:val="00621996"/>
    <w:rsid w:val="00636844"/>
    <w:rsid w:val="006419B0"/>
    <w:rsid w:val="006455E4"/>
    <w:rsid w:val="00646A3A"/>
    <w:rsid w:val="0065014D"/>
    <w:rsid w:val="006521ED"/>
    <w:rsid w:val="0066001C"/>
    <w:rsid w:val="0066035B"/>
    <w:rsid w:val="00662A3A"/>
    <w:rsid w:val="0066718D"/>
    <w:rsid w:val="00673CEB"/>
    <w:rsid w:val="00675EC5"/>
    <w:rsid w:val="00687528"/>
    <w:rsid w:val="00694D70"/>
    <w:rsid w:val="006A0088"/>
    <w:rsid w:val="006A3560"/>
    <w:rsid w:val="006A6329"/>
    <w:rsid w:val="006B1D81"/>
    <w:rsid w:val="006B550F"/>
    <w:rsid w:val="006B737F"/>
    <w:rsid w:val="006C1014"/>
    <w:rsid w:val="006C1C3F"/>
    <w:rsid w:val="006C5CE2"/>
    <w:rsid w:val="006C6F6A"/>
    <w:rsid w:val="006D22B6"/>
    <w:rsid w:val="006D4996"/>
    <w:rsid w:val="006D685F"/>
    <w:rsid w:val="006E1653"/>
    <w:rsid w:val="006E1766"/>
    <w:rsid w:val="006E6D84"/>
    <w:rsid w:val="006E7E8B"/>
    <w:rsid w:val="006F0E21"/>
    <w:rsid w:val="006F2109"/>
    <w:rsid w:val="006F4A32"/>
    <w:rsid w:val="006F74B0"/>
    <w:rsid w:val="00702588"/>
    <w:rsid w:val="00712F43"/>
    <w:rsid w:val="00714304"/>
    <w:rsid w:val="007148E1"/>
    <w:rsid w:val="00720B55"/>
    <w:rsid w:val="00720B5E"/>
    <w:rsid w:val="00722F57"/>
    <w:rsid w:val="00735654"/>
    <w:rsid w:val="00737C1D"/>
    <w:rsid w:val="0074270D"/>
    <w:rsid w:val="00742BBE"/>
    <w:rsid w:val="007436DB"/>
    <w:rsid w:val="00746DE9"/>
    <w:rsid w:val="00753B68"/>
    <w:rsid w:val="0075591F"/>
    <w:rsid w:val="0076127D"/>
    <w:rsid w:val="00763E42"/>
    <w:rsid w:val="00772061"/>
    <w:rsid w:val="00772EE0"/>
    <w:rsid w:val="007733BA"/>
    <w:rsid w:val="00773BAB"/>
    <w:rsid w:val="00774AF5"/>
    <w:rsid w:val="0077723D"/>
    <w:rsid w:val="00780B21"/>
    <w:rsid w:val="00782474"/>
    <w:rsid w:val="00785B38"/>
    <w:rsid w:val="00787350"/>
    <w:rsid w:val="0079554C"/>
    <w:rsid w:val="007A2D4F"/>
    <w:rsid w:val="007A2DE5"/>
    <w:rsid w:val="007A2E2A"/>
    <w:rsid w:val="007A334B"/>
    <w:rsid w:val="007A532F"/>
    <w:rsid w:val="007A770F"/>
    <w:rsid w:val="007B1672"/>
    <w:rsid w:val="007B65D8"/>
    <w:rsid w:val="007B690F"/>
    <w:rsid w:val="007B6D3E"/>
    <w:rsid w:val="007C128B"/>
    <w:rsid w:val="007D01DF"/>
    <w:rsid w:val="007D500E"/>
    <w:rsid w:val="007D6194"/>
    <w:rsid w:val="007F05E3"/>
    <w:rsid w:val="007F3363"/>
    <w:rsid w:val="007F5441"/>
    <w:rsid w:val="0080012D"/>
    <w:rsid w:val="00800155"/>
    <w:rsid w:val="00805937"/>
    <w:rsid w:val="0080764B"/>
    <w:rsid w:val="00807A04"/>
    <w:rsid w:val="00807FDC"/>
    <w:rsid w:val="008119A3"/>
    <w:rsid w:val="0082702F"/>
    <w:rsid w:val="008279D9"/>
    <w:rsid w:val="0083509E"/>
    <w:rsid w:val="0083712C"/>
    <w:rsid w:val="00844366"/>
    <w:rsid w:val="00846614"/>
    <w:rsid w:val="008466DF"/>
    <w:rsid w:val="00863887"/>
    <w:rsid w:val="00863F12"/>
    <w:rsid w:val="00867893"/>
    <w:rsid w:val="008708E5"/>
    <w:rsid w:val="008745B0"/>
    <w:rsid w:val="00883EAF"/>
    <w:rsid w:val="00894F50"/>
    <w:rsid w:val="008971BA"/>
    <w:rsid w:val="008A0C08"/>
    <w:rsid w:val="008A18CB"/>
    <w:rsid w:val="008A1F02"/>
    <w:rsid w:val="008A64C0"/>
    <w:rsid w:val="008B0472"/>
    <w:rsid w:val="008B3CD0"/>
    <w:rsid w:val="008B61A5"/>
    <w:rsid w:val="008B66D2"/>
    <w:rsid w:val="008B67A9"/>
    <w:rsid w:val="008C43C9"/>
    <w:rsid w:val="008C47B0"/>
    <w:rsid w:val="008C7B48"/>
    <w:rsid w:val="008D0773"/>
    <w:rsid w:val="008D33C3"/>
    <w:rsid w:val="008D4591"/>
    <w:rsid w:val="008E0229"/>
    <w:rsid w:val="008E07AB"/>
    <w:rsid w:val="008E1CB5"/>
    <w:rsid w:val="008F0253"/>
    <w:rsid w:val="008F09FF"/>
    <w:rsid w:val="008F1A56"/>
    <w:rsid w:val="008F255E"/>
    <w:rsid w:val="008F3000"/>
    <w:rsid w:val="008F35DD"/>
    <w:rsid w:val="008F5C93"/>
    <w:rsid w:val="008F6B84"/>
    <w:rsid w:val="00900CED"/>
    <w:rsid w:val="00905AB8"/>
    <w:rsid w:val="009064E6"/>
    <w:rsid w:val="00910728"/>
    <w:rsid w:val="00911240"/>
    <w:rsid w:val="00912362"/>
    <w:rsid w:val="00917B96"/>
    <w:rsid w:val="00923D21"/>
    <w:rsid w:val="0092411E"/>
    <w:rsid w:val="00930E7C"/>
    <w:rsid w:val="00931E74"/>
    <w:rsid w:val="00937077"/>
    <w:rsid w:val="009503DB"/>
    <w:rsid w:val="009577AD"/>
    <w:rsid w:val="00957DAC"/>
    <w:rsid w:val="0096143D"/>
    <w:rsid w:val="00970995"/>
    <w:rsid w:val="00972073"/>
    <w:rsid w:val="00972EDD"/>
    <w:rsid w:val="00973ACD"/>
    <w:rsid w:val="00984908"/>
    <w:rsid w:val="00995061"/>
    <w:rsid w:val="009A1890"/>
    <w:rsid w:val="009A2A79"/>
    <w:rsid w:val="009A6FAB"/>
    <w:rsid w:val="009B090E"/>
    <w:rsid w:val="009B0942"/>
    <w:rsid w:val="009B53D7"/>
    <w:rsid w:val="009B722E"/>
    <w:rsid w:val="009C15AC"/>
    <w:rsid w:val="009D5684"/>
    <w:rsid w:val="009D5CA8"/>
    <w:rsid w:val="009E0DA3"/>
    <w:rsid w:val="009E22E3"/>
    <w:rsid w:val="009E4125"/>
    <w:rsid w:val="009E4442"/>
    <w:rsid w:val="009E4A49"/>
    <w:rsid w:val="009E4E57"/>
    <w:rsid w:val="009F5F32"/>
    <w:rsid w:val="009F795D"/>
    <w:rsid w:val="00A000B2"/>
    <w:rsid w:val="00A01AF8"/>
    <w:rsid w:val="00A04707"/>
    <w:rsid w:val="00A064B9"/>
    <w:rsid w:val="00A0674D"/>
    <w:rsid w:val="00A06C78"/>
    <w:rsid w:val="00A12873"/>
    <w:rsid w:val="00A16AC7"/>
    <w:rsid w:val="00A20D05"/>
    <w:rsid w:val="00A21519"/>
    <w:rsid w:val="00A218B7"/>
    <w:rsid w:val="00A3194B"/>
    <w:rsid w:val="00A3388E"/>
    <w:rsid w:val="00A3572D"/>
    <w:rsid w:val="00A40127"/>
    <w:rsid w:val="00A4521B"/>
    <w:rsid w:val="00A4652A"/>
    <w:rsid w:val="00A520C7"/>
    <w:rsid w:val="00A52370"/>
    <w:rsid w:val="00A524EC"/>
    <w:rsid w:val="00A524FE"/>
    <w:rsid w:val="00A55071"/>
    <w:rsid w:val="00A61BD5"/>
    <w:rsid w:val="00A6401D"/>
    <w:rsid w:val="00A70A74"/>
    <w:rsid w:val="00A72BD6"/>
    <w:rsid w:val="00A7307D"/>
    <w:rsid w:val="00A7678F"/>
    <w:rsid w:val="00A76EA3"/>
    <w:rsid w:val="00A86A27"/>
    <w:rsid w:val="00A86ECE"/>
    <w:rsid w:val="00A94ECB"/>
    <w:rsid w:val="00A96A8D"/>
    <w:rsid w:val="00AA308B"/>
    <w:rsid w:val="00AA5717"/>
    <w:rsid w:val="00AA7924"/>
    <w:rsid w:val="00AA7AE3"/>
    <w:rsid w:val="00AB21E0"/>
    <w:rsid w:val="00AB2D68"/>
    <w:rsid w:val="00AD1331"/>
    <w:rsid w:val="00AD6865"/>
    <w:rsid w:val="00AD6D59"/>
    <w:rsid w:val="00AD7002"/>
    <w:rsid w:val="00AD7DBE"/>
    <w:rsid w:val="00AE0C3B"/>
    <w:rsid w:val="00AF2B54"/>
    <w:rsid w:val="00AF50A2"/>
    <w:rsid w:val="00AF5B5A"/>
    <w:rsid w:val="00AF6361"/>
    <w:rsid w:val="00AF688C"/>
    <w:rsid w:val="00AF7B1E"/>
    <w:rsid w:val="00B03183"/>
    <w:rsid w:val="00B128FA"/>
    <w:rsid w:val="00B23D5B"/>
    <w:rsid w:val="00B24F27"/>
    <w:rsid w:val="00B45516"/>
    <w:rsid w:val="00B46956"/>
    <w:rsid w:val="00B46C29"/>
    <w:rsid w:val="00B47098"/>
    <w:rsid w:val="00B50301"/>
    <w:rsid w:val="00B548DB"/>
    <w:rsid w:val="00B70922"/>
    <w:rsid w:val="00B70BD3"/>
    <w:rsid w:val="00B7136F"/>
    <w:rsid w:val="00B71940"/>
    <w:rsid w:val="00B7697B"/>
    <w:rsid w:val="00B81549"/>
    <w:rsid w:val="00B83760"/>
    <w:rsid w:val="00B84BDD"/>
    <w:rsid w:val="00B9055E"/>
    <w:rsid w:val="00B934C8"/>
    <w:rsid w:val="00BA4B44"/>
    <w:rsid w:val="00BA7DDC"/>
    <w:rsid w:val="00BC114C"/>
    <w:rsid w:val="00BC367F"/>
    <w:rsid w:val="00BC4B96"/>
    <w:rsid w:val="00BC4F70"/>
    <w:rsid w:val="00BC7399"/>
    <w:rsid w:val="00BC7F63"/>
    <w:rsid w:val="00BD0CEF"/>
    <w:rsid w:val="00BD1CD4"/>
    <w:rsid w:val="00BD2C8C"/>
    <w:rsid w:val="00BD6FC4"/>
    <w:rsid w:val="00BE344F"/>
    <w:rsid w:val="00BE4E20"/>
    <w:rsid w:val="00BE6236"/>
    <w:rsid w:val="00BF763F"/>
    <w:rsid w:val="00C043DD"/>
    <w:rsid w:val="00C04B1E"/>
    <w:rsid w:val="00C04EA8"/>
    <w:rsid w:val="00C0568A"/>
    <w:rsid w:val="00C11A7E"/>
    <w:rsid w:val="00C13D9C"/>
    <w:rsid w:val="00C175AD"/>
    <w:rsid w:val="00C20B2D"/>
    <w:rsid w:val="00C32F26"/>
    <w:rsid w:val="00C36C94"/>
    <w:rsid w:val="00C378DC"/>
    <w:rsid w:val="00C614A1"/>
    <w:rsid w:val="00C66D45"/>
    <w:rsid w:val="00C67F6F"/>
    <w:rsid w:val="00C70F95"/>
    <w:rsid w:val="00C740A9"/>
    <w:rsid w:val="00C8047C"/>
    <w:rsid w:val="00C81C7C"/>
    <w:rsid w:val="00C8321E"/>
    <w:rsid w:val="00C8486D"/>
    <w:rsid w:val="00C856E6"/>
    <w:rsid w:val="00C85AAD"/>
    <w:rsid w:val="00C86093"/>
    <w:rsid w:val="00C93A36"/>
    <w:rsid w:val="00C93B40"/>
    <w:rsid w:val="00C94603"/>
    <w:rsid w:val="00C9531E"/>
    <w:rsid w:val="00CA4D77"/>
    <w:rsid w:val="00CB0F52"/>
    <w:rsid w:val="00CB1E7F"/>
    <w:rsid w:val="00CB6A0C"/>
    <w:rsid w:val="00CC16D6"/>
    <w:rsid w:val="00CC4180"/>
    <w:rsid w:val="00CC5F10"/>
    <w:rsid w:val="00CD0C6D"/>
    <w:rsid w:val="00CD109F"/>
    <w:rsid w:val="00CD54F1"/>
    <w:rsid w:val="00CE464F"/>
    <w:rsid w:val="00CF15D7"/>
    <w:rsid w:val="00CF307E"/>
    <w:rsid w:val="00CF3A05"/>
    <w:rsid w:val="00D03BFA"/>
    <w:rsid w:val="00D135B9"/>
    <w:rsid w:val="00D147DF"/>
    <w:rsid w:val="00D16A58"/>
    <w:rsid w:val="00D17BF7"/>
    <w:rsid w:val="00D30CF9"/>
    <w:rsid w:val="00D324A9"/>
    <w:rsid w:val="00D35CE0"/>
    <w:rsid w:val="00D35FAE"/>
    <w:rsid w:val="00D40ADB"/>
    <w:rsid w:val="00D425C9"/>
    <w:rsid w:val="00D43871"/>
    <w:rsid w:val="00D44907"/>
    <w:rsid w:val="00D535D9"/>
    <w:rsid w:val="00D54615"/>
    <w:rsid w:val="00D566D9"/>
    <w:rsid w:val="00D60D5C"/>
    <w:rsid w:val="00D65BFD"/>
    <w:rsid w:val="00D72818"/>
    <w:rsid w:val="00D73AC0"/>
    <w:rsid w:val="00D74106"/>
    <w:rsid w:val="00D74447"/>
    <w:rsid w:val="00D767E0"/>
    <w:rsid w:val="00D7710B"/>
    <w:rsid w:val="00D8217A"/>
    <w:rsid w:val="00D85387"/>
    <w:rsid w:val="00D85984"/>
    <w:rsid w:val="00D9608B"/>
    <w:rsid w:val="00DB157B"/>
    <w:rsid w:val="00DB5F38"/>
    <w:rsid w:val="00DB7EA7"/>
    <w:rsid w:val="00DC00FA"/>
    <w:rsid w:val="00DC49AE"/>
    <w:rsid w:val="00DC6E25"/>
    <w:rsid w:val="00DD27EE"/>
    <w:rsid w:val="00DD39A8"/>
    <w:rsid w:val="00DD4339"/>
    <w:rsid w:val="00DD5252"/>
    <w:rsid w:val="00DE283E"/>
    <w:rsid w:val="00DE432F"/>
    <w:rsid w:val="00DE7A1D"/>
    <w:rsid w:val="00DF62A6"/>
    <w:rsid w:val="00E02A2F"/>
    <w:rsid w:val="00E02FAB"/>
    <w:rsid w:val="00E042F2"/>
    <w:rsid w:val="00E0542A"/>
    <w:rsid w:val="00E11E89"/>
    <w:rsid w:val="00E15B18"/>
    <w:rsid w:val="00E16BEB"/>
    <w:rsid w:val="00E26B8C"/>
    <w:rsid w:val="00E300CF"/>
    <w:rsid w:val="00E32AA6"/>
    <w:rsid w:val="00E377B5"/>
    <w:rsid w:val="00E45F1A"/>
    <w:rsid w:val="00E462AE"/>
    <w:rsid w:val="00E47060"/>
    <w:rsid w:val="00E47271"/>
    <w:rsid w:val="00E51CB4"/>
    <w:rsid w:val="00E56639"/>
    <w:rsid w:val="00E63462"/>
    <w:rsid w:val="00E64B34"/>
    <w:rsid w:val="00E711C7"/>
    <w:rsid w:val="00E80656"/>
    <w:rsid w:val="00E82739"/>
    <w:rsid w:val="00E85040"/>
    <w:rsid w:val="00E862FE"/>
    <w:rsid w:val="00E8703B"/>
    <w:rsid w:val="00E92509"/>
    <w:rsid w:val="00E94FEA"/>
    <w:rsid w:val="00EA16DF"/>
    <w:rsid w:val="00EA1C90"/>
    <w:rsid w:val="00EA2136"/>
    <w:rsid w:val="00EA34CB"/>
    <w:rsid w:val="00EA3E55"/>
    <w:rsid w:val="00EA3ED0"/>
    <w:rsid w:val="00EA5D64"/>
    <w:rsid w:val="00EB0F5C"/>
    <w:rsid w:val="00EC3995"/>
    <w:rsid w:val="00EC5CD1"/>
    <w:rsid w:val="00EC6BE6"/>
    <w:rsid w:val="00ED0EBD"/>
    <w:rsid w:val="00ED1603"/>
    <w:rsid w:val="00ED290A"/>
    <w:rsid w:val="00ED6093"/>
    <w:rsid w:val="00EE3F3D"/>
    <w:rsid w:val="00EE4F3D"/>
    <w:rsid w:val="00EE63DA"/>
    <w:rsid w:val="00EF037B"/>
    <w:rsid w:val="00EF13ED"/>
    <w:rsid w:val="00EF1A40"/>
    <w:rsid w:val="00EF1E91"/>
    <w:rsid w:val="00EF336B"/>
    <w:rsid w:val="00EF4687"/>
    <w:rsid w:val="00EF5B72"/>
    <w:rsid w:val="00F00CC3"/>
    <w:rsid w:val="00F12302"/>
    <w:rsid w:val="00F209AF"/>
    <w:rsid w:val="00F25C85"/>
    <w:rsid w:val="00F33030"/>
    <w:rsid w:val="00F4012A"/>
    <w:rsid w:val="00F4402F"/>
    <w:rsid w:val="00F54680"/>
    <w:rsid w:val="00F64823"/>
    <w:rsid w:val="00F83312"/>
    <w:rsid w:val="00F834EC"/>
    <w:rsid w:val="00F91F38"/>
    <w:rsid w:val="00F957D7"/>
    <w:rsid w:val="00F975C8"/>
    <w:rsid w:val="00F97B58"/>
    <w:rsid w:val="00FA2E6F"/>
    <w:rsid w:val="00FA6A46"/>
    <w:rsid w:val="00FA6C70"/>
    <w:rsid w:val="00FB4254"/>
    <w:rsid w:val="00FD54A5"/>
    <w:rsid w:val="00FE0CFC"/>
    <w:rsid w:val="00FE32D8"/>
    <w:rsid w:val="00FE40B4"/>
    <w:rsid w:val="00FE6C05"/>
    <w:rsid w:val="00FF3D0A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  <w:style w:type="paragraph" w:customStyle="1" w:styleId="opis1">
    <w:name w:val="_opis1"/>
    <w:rsid w:val="001F2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73CA-7FAE-42FD-A813-F1CAEA60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24</Pages>
  <Words>11788</Words>
  <Characters>70731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534</cp:revision>
  <cp:lastPrinted>2021-06-29T08:25:00Z</cp:lastPrinted>
  <dcterms:created xsi:type="dcterms:W3CDTF">2019-11-12T10:32:00Z</dcterms:created>
  <dcterms:modified xsi:type="dcterms:W3CDTF">2021-06-29T09:33:00Z</dcterms:modified>
</cp:coreProperties>
</file>