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A0E2" w14:textId="77777777" w:rsidR="00D900C0" w:rsidRDefault="00D900C0" w:rsidP="00D900C0">
      <w:pPr>
        <w:rPr>
          <w:sz w:val="20"/>
          <w:szCs w:val="20"/>
        </w:rPr>
      </w:pPr>
    </w:p>
    <w:p w14:paraId="56CAEFC4" w14:textId="77777777" w:rsidR="00D900C0" w:rsidRDefault="00D900C0" w:rsidP="00D900C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………………………………………….</w:t>
      </w:r>
    </w:p>
    <w:p w14:paraId="425D212C" w14:textId="77777777" w:rsidR="00D900C0" w:rsidRDefault="00D900C0" w:rsidP="00D900C0">
      <w:pPr>
        <w:rPr>
          <w:sz w:val="20"/>
          <w:szCs w:val="20"/>
        </w:rPr>
      </w:pPr>
      <w:r>
        <w:rPr>
          <w:sz w:val="20"/>
          <w:szCs w:val="20"/>
        </w:rPr>
        <w:t xml:space="preserve">            (pieczęć zamawiającego)</w:t>
      </w:r>
    </w:p>
    <w:p w14:paraId="09CE6F34" w14:textId="77777777" w:rsidR="00D900C0" w:rsidRDefault="00D900C0" w:rsidP="00D900C0">
      <w:pPr>
        <w:rPr>
          <w:sz w:val="20"/>
          <w:szCs w:val="20"/>
        </w:rPr>
      </w:pPr>
    </w:p>
    <w:p w14:paraId="4F8CC5AD" w14:textId="77777777" w:rsidR="00D900C0" w:rsidRDefault="00D900C0" w:rsidP="00D900C0">
      <w:pPr>
        <w:rPr>
          <w:sz w:val="20"/>
          <w:szCs w:val="20"/>
        </w:rPr>
      </w:pPr>
    </w:p>
    <w:p w14:paraId="668868FE" w14:textId="76AD7CF9" w:rsidR="00D900C0" w:rsidRDefault="00D900C0" w:rsidP="00D900C0">
      <w:r>
        <w:t xml:space="preserve">Świnoujście, dnia </w:t>
      </w:r>
      <w:r w:rsidR="0027346D">
        <w:t>30</w:t>
      </w:r>
      <w:r w:rsidR="00964A5B">
        <w:t>.0</w:t>
      </w:r>
      <w:r w:rsidR="0027346D">
        <w:t>3</w:t>
      </w:r>
      <w:r w:rsidR="00964A5B">
        <w:t>.2021</w:t>
      </w:r>
    </w:p>
    <w:p w14:paraId="1A30CEBD" w14:textId="77777777" w:rsidR="00D900C0" w:rsidRDefault="00D900C0" w:rsidP="00D900C0"/>
    <w:p w14:paraId="5D77E2CE" w14:textId="3B93CB31" w:rsidR="00D900C0" w:rsidRDefault="00D900C0" w:rsidP="00D900C0">
      <w:r>
        <w:t xml:space="preserve">Znak sprawy: </w:t>
      </w:r>
      <w:r w:rsidR="0027346D">
        <w:rPr>
          <w:b/>
          <w:bCs/>
        </w:rPr>
        <w:t>3</w:t>
      </w:r>
      <w:r w:rsidR="00964A5B" w:rsidRPr="00964A5B">
        <w:rPr>
          <w:b/>
          <w:bCs/>
        </w:rPr>
        <w:t>/O</w:t>
      </w:r>
      <w:r w:rsidR="006517AC">
        <w:rPr>
          <w:b/>
          <w:bCs/>
        </w:rPr>
        <w:t>S</w:t>
      </w:r>
      <w:r w:rsidR="00964A5B" w:rsidRPr="00964A5B">
        <w:rPr>
          <w:b/>
          <w:bCs/>
        </w:rPr>
        <w:t>/2021</w:t>
      </w:r>
    </w:p>
    <w:p w14:paraId="5B44D0E0" w14:textId="77777777" w:rsidR="00D900C0" w:rsidRDefault="00D900C0" w:rsidP="00D900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0E0B9F" w14:textId="77777777" w:rsidR="00D900C0" w:rsidRDefault="00D900C0" w:rsidP="00D900C0"/>
    <w:p w14:paraId="07E0C255" w14:textId="77777777" w:rsidR="00D900C0" w:rsidRDefault="00D900C0" w:rsidP="00D900C0"/>
    <w:p w14:paraId="548BFC30" w14:textId="77777777" w:rsidR="00D900C0" w:rsidRDefault="00D900C0" w:rsidP="00D900C0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ZAPYTANIE  OFERTOWE</w:t>
      </w:r>
    </w:p>
    <w:p w14:paraId="195697F4" w14:textId="77777777" w:rsidR="00D900C0" w:rsidRDefault="00D900C0" w:rsidP="00D900C0">
      <w:pPr>
        <w:spacing w:line="360" w:lineRule="auto"/>
        <w:jc w:val="both"/>
        <w:rPr>
          <w:b/>
          <w:bCs/>
        </w:rPr>
      </w:pPr>
    </w:p>
    <w:p w14:paraId="2A102F4D" w14:textId="17AA1711" w:rsidR="00D900C0" w:rsidRDefault="00D900C0" w:rsidP="00D900C0">
      <w:pPr>
        <w:numPr>
          <w:ilvl w:val="0"/>
          <w:numId w:val="1"/>
        </w:numPr>
        <w:spacing w:line="360" w:lineRule="auto"/>
      </w:pPr>
      <w:r>
        <w:t>Zamawiający: Ośrodek Sportu i Rekreacji „Wyspiarz” w Świnoujściu</w:t>
      </w:r>
      <w:r w:rsidR="00964A5B">
        <w:t>: obiekty sportowe</w:t>
      </w:r>
      <w:r>
        <w:t xml:space="preserve"> </w:t>
      </w:r>
    </w:p>
    <w:p w14:paraId="4067184F" w14:textId="0658BEE2" w:rsidR="00964A5B" w:rsidRDefault="00D900C0" w:rsidP="00964A5B">
      <w:pPr>
        <w:numPr>
          <w:ilvl w:val="0"/>
          <w:numId w:val="1"/>
        </w:numPr>
        <w:spacing w:line="360" w:lineRule="auto"/>
        <w:jc w:val="both"/>
      </w:pPr>
      <w:r>
        <w:t xml:space="preserve">Dane do kontaktu: </w:t>
      </w:r>
      <w:r w:rsidR="00964A5B">
        <w:t xml:space="preserve">OSiR „Wyspiarz” ul. Matejki 22, 72-600 Świnoujście, </w:t>
      </w:r>
      <w:r w:rsidR="00196A32">
        <w:br/>
      </w:r>
      <w:r w:rsidR="00964A5B">
        <w:t>tel. 913213781 wew.29</w:t>
      </w:r>
    </w:p>
    <w:p w14:paraId="16EAF2FD" w14:textId="48FEF04B" w:rsidR="00D900C0" w:rsidRDefault="00D900C0" w:rsidP="00964A5B">
      <w:pPr>
        <w:numPr>
          <w:ilvl w:val="0"/>
          <w:numId w:val="1"/>
        </w:numPr>
        <w:spacing w:line="360" w:lineRule="auto"/>
        <w:jc w:val="both"/>
      </w:pPr>
      <w:r>
        <w:t xml:space="preserve">Zaprasza do złożenia ofert na : </w:t>
      </w:r>
      <w:r w:rsidR="0027346D">
        <w:rPr>
          <w:b/>
          <w:bCs/>
        </w:rPr>
        <w:t xml:space="preserve">Wymianę 77,5mb ogrodzenia terenu Stadionu miejskiego w Świnoujściu </w:t>
      </w:r>
    </w:p>
    <w:p w14:paraId="4D1BBA2C" w14:textId="1DA9B4B5" w:rsidR="002C23A6" w:rsidRDefault="00D900C0" w:rsidP="002C23A6">
      <w:pPr>
        <w:numPr>
          <w:ilvl w:val="0"/>
          <w:numId w:val="1"/>
        </w:numPr>
        <w:spacing w:line="360" w:lineRule="auto"/>
        <w:jc w:val="both"/>
      </w:pPr>
      <w:r>
        <w:t>Szczegółowy opis przedmiotu zamówienia, w tym ewentualnie kryteria oceny oferty: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03"/>
        <w:gridCol w:w="2369"/>
        <w:gridCol w:w="1158"/>
        <w:gridCol w:w="5221"/>
      </w:tblGrid>
      <w:tr w:rsidR="0027346D" w:rsidRPr="000674C8" w14:paraId="4C450512" w14:textId="77777777" w:rsidTr="00E32D8B">
        <w:tc>
          <w:tcPr>
            <w:tcW w:w="603" w:type="dxa"/>
          </w:tcPr>
          <w:p w14:paraId="161ACDEF" w14:textId="77777777" w:rsidR="0027346D" w:rsidRPr="000674C8" w:rsidRDefault="0027346D" w:rsidP="006D35E5">
            <w:pPr>
              <w:spacing w:line="360" w:lineRule="auto"/>
              <w:jc w:val="center"/>
            </w:pPr>
            <w:r w:rsidRPr="000674C8">
              <w:t>L.p.</w:t>
            </w:r>
          </w:p>
        </w:tc>
        <w:tc>
          <w:tcPr>
            <w:tcW w:w="2369" w:type="dxa"/>
          </w:tcPr>
          <w:p w14:paraId="1D5AF702" w14:textId="77777777" w:rsidR="0027346D" w:rsidRPr="000674C8" w:rsidRDefault="0027346D" w:rsidP="006D35E5">
            <w:pPr>
              <w:spacing w:line="360" w:lineRule="auto"/>
              <w:jc w:val="center"/>
            </w:pPr>
            <w:r w:rsidRPr="000674C8">
              <w:t>Opis</w:t>
            </w:r>
          </w:p>
        </w:tc>
        <w:tc>
          <w:tcPr>
            <w:tcW w:w="1158" w:type="dxa"/>
          </w:tcPr>
          <w:p w14:paraId="45C2CF82" w14:textId="77777777" w:rsidR="0027346D" w:rsidRPr="000674C8" w:rsidRDefault="0027346D" w:rsidP="006D35E5">
            <w:pPr>
              <w:spacing w:line="360" w:lineRule="auto"/>
              <w:jc w:val="center"/>
            </w:pPr>
            <w:r w:rsidRPr="000674C8">
              <w:t>Ilość</w:t>
            </w:r>
          </w:p>
        </w:tc>
        <w:tc>
          <w:tcPr>
            <w:tcW w:w="5221" w:type="dxa"/>
          </w:tcPr>
          <w:p w14:paraId="5D9F8884" w14:textId="77777777" w:rsidR="0027346D" w:rsidRPr="000674C8" w:rsidRDefault="0027346D" w:rsidP="006D35E5">
            <w:pPr>
              <w:spacing w:line="360" w:lineRule="auto"/>
              <w:jc w:val="center"/>
            </w:pPr>
            <w:r w:rsidRPr="000674C8">
              <w:t>Zakres</w:t>
            </w:r>
          </w:p>
        </w:tc>
      </w:tr>
      <w:tr w:rsidR="0027346D" w:rsidRPr="000674C8" w14:paraId="46E1A357" w14:textId="77777777" w:rsidTr="00E32D8B">
        <w:trPr>
          <w:trHeight w:val="1258"/>
        </w:trPr>
        <w:tc>
          <w:tcPr>
            <w:tcW w:w="603" w:type="dxa"/>
            <w:vAlign w:val="center"/>
          </w:tcPr>
          <w:p w14:paraId="0EE06A92" w14:textId="77777777" w:rsidR="0027346D" w:rsidRPr="000674C8" w:rsidRDefault="0027346D" w:rsidP="006D35E5">
            <w:pPr>
              <w:spacing w:line="360" w:lineRule="auto"/>
              <w:jc w:val="center"/>
            </w:pPr>
            <w:r w:rsidRPr="000674C8">
              <w:t>1</w:t>
            </w:r>
          </w:p>
        </w:tc>
        <w:tc>
          <w:tcPr>
            <w:tcW w:w="2369" w:type="dxa"/>
            <w:vAlign w:val="center"/>
          </w:tcPr>
          <w:p w14:paraId="52650D26" w14:textId="2F520C91" w:rsidR="0027346D" w:rsidRPr="000674C8" w:rsidRDefault="00E32D8B" w:rsidP="006D35E5">
            <w:pPr>
              <w:jc w:val="center"/>
            </w:pPr>
            <w:r>
              <w:t>Demontaż i utylizacja istniejącego ogrodzenia betonowego</w:t>
            </w:r>
          </w:p>
          <w:p w14:paraId="09B647CB" w14:textId="77777777" w:rsidR="0027346D" w:rsidRPr="000674C8" w:rsidRDefault="0027346D" w:rsidP="006D35E5">
            <w:pPr>
              <w:jc w:val="center"/>
            </w:pPr>
          </w:p>
        </w:tc>
        <w:tc>
          <w:tcPr>
            <w:tcW w:w="1158" w:type="dxa"/>
            <w:vAlign w:val="center"/>
          </w:tcPr>
          <w:p w14:paraId="30ECFA2F" w14:textId="69F28075" w:rsidR="0027346D" w:rsidRPr="000674C8" w:rsidRDefault="0027346D" w:rsidP="006D35E5">
            <w:pPr>
              <w:spacing w:line="360" w:lineRule="auto"/>
              <w:jc w:val="center"/>
            </w:pPr>
            <w:r>
              <w:t>77,5</w:t>
            </w:r>
            <w:r w:rsidRPr="000674C8">
              <w:t>mb</w:t>
            </w:r>
          </w:p>
        </w:tc>
        <w:tc>
          <w:tcPr>
            <w:tcW w:w="5221" w:type="dxa"/>
          </w:tcPr>
          <w:p w14:paraId="67D664B4" w14:textId="77777777" w:rsidR="00E32D8B" w:rsidRPr="000674C8" w:rsidRDefault="00E32D8B" w:rsidP="00E32D8B">
            <w:pPr>
              <w:jc w:val="center"/>
            </w:pPr>
            <w:r>
              <w:t>Demontaż i utylizacja istniejącego ogrodzenia betonowego</w:t>
            </w:r>
          </w:p>
          <w:p w14:paraId="0E46A2D6" w14:textId="106E0584" w:rsidR="0027346D" w:rsidRPr="000674C8" w:rsidRDefault="0027346D" w:rsidP="006D35E5">
            <w:pPr>
              <w:jc w:val="both"/>
            </w:pPr>
            <w:r w:rsidRPr="00483F36">
              <w:t xml:space="preserve"> </w:t>
            </w:r>
          </w:p>
        </w:tc>
      </w:tr>
      <w:tr w:rsidR="00E32D8B" w:rsidRPr="000674C8" w14:paraId="32C65D49" w14:textId="77777777" w:rsidTr="00E32D8B">
        <w:tc>
          <w:tcPr>
            <w:tcW w:w="603" w:type="dxa"/>
            <w:vAlign w:val="center"/>
          </w:tcPr>
          <w:p w14:paraId="594411E7" w14:textId="77777777" w:rsidR="00E32D8B" w:rsidRPr="000674C8" w:rsidRDefault="00E32D8B" w:rsidP="00E32D8B">
            <w:pPr>
              <w:spacing w:line="360" w:lineRule="auto"/>
              <w:jc w:val="center"/>
            </w:pPr>
            <w:r w:rsidRPr="000674C8">
              <w:t>2</w:t>
            </w:r>
          </w:p>
        </w:tc>
        <w:tc>
          <w:tcPr>
            <w:tcW w:w="2369" w:type="dxa"/>
            <w:vAlign w:val="center"/>
          </w:tcPr>
          <w:p w14:paraId="2549CFAC" w14:textId="77777777" w:rsidR="00E32D8B" w:rsidRPr="000674C8" w:rsidRDefault="00E32D8B" w:rsidP="00E32D8B">
            <w:pPr>
              <w:jc w:val="center"/>
            </w:pPr>
            <w:r w:rsidRPr="000674C8">
              <w:t>Ogrodzenie panelowe systemowe;</w:t>
            </w:r>
          </w:p>
          <w:p w14:paraId="0D8652D9" w14:textId="77777777" w:rsidR="00E32D8B" w:rsidRPr="000674C8" w:rsidRDefault="00E32D8B" w:rsidP="00E32D8B">
            <w:pPr>
              <w:jc w:val="center"/>
            </w:pPr>
          </w:p>
        </w:tc>
        <w:tc>
          <w:tcPr>
            <w:tcW w:w="1158" w:type="dxa"/>
            <w:vAlign w:val="center"/>
          </w:tcPr>
          <w:p w14:paraId="752518B5" w14:textId="1BB0B4AE" w:rsidR="00E32D8B" w:rsidRPr="000674C8" w:rsidRDefault="00E32D8B" w:rsidP="00E32D8B">
            <w:pPr>
              <w:spacing w:line="360" w:lineRule="auto"/>
              <w:jc w:val="center"/>
            </w:pPr>
            <w:r>
              <w:t>77,5</w:t>
            </w:r>
            <w:r w:rsidRPr="000674C8">
              <w:t>mb</w:t>
            </w:r>
          </w:p>
        </w:tc>
        <w:tc>
          <w:tcPr>
            <w:tcW w:w="5221" w:type="dxa"/>
          </w:tcPr>
          <w:p w14:paraId="2B31DBB4" w14:textId="3490D51C" w:rsidR="00E32D8B" w:rsidRPr="000674C8" w:rsidRDefault="00E32D8B" w:rsidP="00E32D8B">
            <w:pPr>
              <w:jc w:val="both"/>
            </w:pPr>
            <w:r w:rsidRPr="00483F36">
              <w:t xml:space="preserve">Ogrodzenie panelowe - o wys. </w:t>
            </w:r>
            <w:r>
              <w:t>200</w:t>
            </w:r>
            <w:r w:rsidRPr="00483F36">
              <w:t xml:space="preserve"> cm, grubość drutu </w:t>
            </w:r>
            <w:r>
              <w:t>5</w:t>
            </w:r>
            <w:r w:rsidRPr="00483F36">
              <w:t xml:space="preserve">mm, z słupkami 60x40x1,5mm, malowane proszkowo na kolor </w:t>
            </w:r>
            <w:r>
              <w:t>RAL6005</w:t>
            </w:r>
            <w:r w:rsidRPr="00483F36">
              <w:t xml:space="preserve">. </w:t>
            </w:r>
            <w:r>
              <w:t>Mocowanie na jednym słupku 3 szt.</w:t>
            </w:r>
          </w:p>
        </w:tc>
      </w:tr>
      <w:tr w:rsidR="00E32D8B" w:rsidRPr="000674C8" w14:paraId="259C5605" w14:textId="77777777" w:rsidTr="00E32D8B">
        <w:tc>
          <w:tcPr>
            <w:tcW w:w="603" w:type="dxa"/>
            <w:vAlign w:val="center"/>
          </w:tcPr>
          <w:p w14:paraId="7EF58BA3" w14:textId="77777777" w:rsidR="00E32D8B" w:rsidRPr="000674C8" w:rsidRDefault="00E32D8B" w:rsidP="00E32D8B">
            <w:pPr>
              <w:spacing w:line="360" w:lineRule="auto"/>
              <w:jc w:val="center"/>
            </w:pPr>
            <w:r w:rsidRPr="000674C8">
              <w:t>3</w:t>
            </w:r>
          </w:p>
        </w:tc>
        <w:tc>
          <w:tcPr>
            <w:tcW w:w="2369" w:type="dxa"/>
            <w:vAlign w:val="center"/>
          </w:tcPr>
          <w:p w14:paraId="2CFAEF6A" w14:textId="63686038" w:rsidR="00E32D8B" w:rsidRPr="000674C8" w:rsidRDefault="00E32D8B" w:rsidP="00E32D8B">
            <w:pPr>
              <w:jc w:val="center"/>
            </w:pPr>
            <w:r>
              <w:t>Podmurówka betonowa pod ogrodzenie</w:t>
            </w:r>
          </w:p>
          <w:p w14:paraId="31BF9172" w14:textId="77777777" w:rsidR="00E32D8B" w:rsidRPr="000674C8" w:rsidRDefault="00E32D8B" w:rsidP="00E32D8B">
            <w:pPr>
              <w:jc w:val="center"/>
            </w:pPr>
          </w:p>
        </w:tc>
        <w:tc>
          <w:tcPr>
            <w:tcW w:w="1158" w:type="dxa"/>
            <w:vAlign w:val="center"/>
          </w:tcPr>
          <w:p w14:paraId="1D3B9763" w14:textId="6DF557A0" w:rsidR="00E32D8B" w:rsidRPr="000674C8" w:rsidRDefault="00E32D8B" w:rsidP="00E32D8B">
            <w:pPr>
              <w:spacing w:line="360" w:lineRule="auto"/>
              <w:jc w:val="center"/>
            </w:pPr>
          </w:p>
        </w:tc>
        <w:tc>
          <w:tcPr>
            <w:tcW w:w="5221" w:type="dxa"/>
          </w:tcPr>
          <w:p w14:paraId="122B63B2" w14:textId="0294763B" w:rsidR="00E32D8B" w:rsidRPr="000674C8" w:rsidRDefault="00E32D8B" w:rsidP="00E32D8B">
            <w:pPr>
              <w:jc w:val="both"/>
            </w:pPr>
            <w:r>
              <w:t>Podmurówka betonowa o wysokości płyty 20 cm i grubości 6 cm</w:t>
            </w:r>
          </w:p>
        </w:tc>
      </w:tr>
      <w:tr w:rsidR="00E32D8B" w:rsidRPr="000674C8" w14:paraId="2BFDFC40" w14:textId="77777777" w:rsidTr="00E32D8B">
        <w:tc>
          <w:tcPr>
            <w:tcW w:w="603" w:type="dxa"/>
            <w:vAlign w:val="center"/>
          </w:tcPr>
          <w:p w14:paraId="799CB3B0" w14:textId="77777777" w:rsidR="00E32D8B" w:rsidRPr="000674C8" w:rsidRDefault="00E32D8B" w:rsidP="00E32D8B">
            <w:pPr>
              <w:spacing w:line="360" w:lineRule="auto"/>
              <w:jc w:val="center"/>
            </w:pPr>
            <w:r w:rsidRPr="000674C8">
              <w:t>4</w:t>
            </w:r>
          </w:p>
        </w:tc>
        <w:tc>
          <w:tcPr>
            <w:tcW w:w="2369" w:type="dxa"/>
            <w:vAlign w:val="center"/>
          </w:tcPr>
          <w:p w14:paraId="07825C6A" w14:textId="160A29D4" w:rsidR="00E32D8B" w:rsidRPr="000674C8" w:rsidRDefault="00FC6014" w:rsidP="00FC6014">
            <w:pPr>
              <w:jc w:val="center"/>
            </w:pPr>
            <w:r>
              <w:t>Łącznik do podmurówki</w:t>
            </w:r>
          </w:p>
          <w:p w14:paraId="2F20104C" w14:textId="77777777" w:rsidR="00E32D8B" w:rsidRPr="000674C8" w:rsidRDefault="00E32D8B" w:rsidP="00E32D8B">
            <w:pPr>
              <w:jc w:val="center"/>
            </w:pPr>
          </w:p>
        </w:tc>
        <w:tc>
          <w:tcPr>
            <w:tcW w:w="1158" w:type="dxa"/>
            <w:vAlign w:val="center"/>
          </w:tcPr>
          <w:p w14:paraId="7C1DF984" w14:textId="6027974C" w:rsidR="00E32D8B" w:rsidRPr="000674C8" w:rsidRDefault="00E32D8B" w:rsidP="00E32D8B">
            <w:pPr>
              <w:spacing w:line="360" w:lineRule="auto"/>
              <w:jc w:val="center"/>
            </w:pPr>
          </w:p>
        </w:tc>
        <w:tc>
          <w:tcPr>
            <w:tcW w:w="5221" w:type="dxa"/>
          </w:tcPr>
          <w:p w14:paraId="24FA28DA" w14:textId="7D024D0E" w:rsidR="00E32D8B" w:rsidRPr="000674C8" w:rsidRDefault="008D2E59" w:rsidP="00E32D8B">
            <w:pPr>
              <w:jc w:val="both"/>
            </w:pPr>
            <w:r>
              <w:t>Łącznik początkowy i końcowy, łączniki przelotowe</w:t>
            </w:r>
          </w:p>
        </w:tc>
      </w:tr>
    </w:tbl>
    <w:p w14:paraId="12864E16" w14:textId="77777777" w:rsidR="0027346D" w:rsidRDefault="0027346D" w:rsidP="0027346D">
      <w:pPr>
        <w:spacing w:line="360" w:lineRule="auto"/>
        <w:ind w:left="720"/>
        <w:jc w:val="both"/>
      </w:pPr>
    </w:p>
    <w:p w14:paraId="7916E454" w14:textId="7A75ACAD" w:rsidR="00D900C0" w:rsidRDefault="00D900C0" w:rsidP="00D900C0">
      <w:pPr>
        <w:numPr>
          <w:ilvl w:val="0"/>
          <w:numId w:val="1"/>
        </w:numPr>
        <w:spacing w:line="360" w:lineRule="auto"/>
        <w:jc w:val="both"/>
      </w:pPr>
      <w:r>
        <w:t xml:space="preserve">Data realizacji zamówienia: </w:t>
      </w:r>
      <w:r w:rsidR="00E269C2">
        <w:t xml:space="preserve">do </w:t>
      </w:r>
      <w:r w:rsidR="008D2E59">
        <w:t>3</w:t>
      </w:r>
      <w:r w:rsidR="00E269C2">
        <w:t xml:space="preserve"> tygodni od podpisania umowy.</w:t>
      </w:r>
    </w:p>
    <w:p w14:paraId="7E426A7D" w14:textId="1C89C30D" w:rsidR="00D900C0" w:rsidRDefault="00D900C0" w:rsidP="00D900C0">
      <w:pPr>
        <w:numPr>
          <w:ilvl w:val="0"/>
          <w:numId w:val="1"/>
        </w:numPr>
        <w:spacing w:line="360" w:lineRule="auto"/>
        <w:jc w:val="both"/>
      </w:pPr>
      <w:r>
        <w:t xml:space="preserve">Okres gwarancji (jeżeli dotyczy): </w:t>
      </w:r>
      <w:r w:rsidR="008D2E59">
        <w:t>12</w:t>
      </w:r>
      <w:r w:rsidR="00964A5B">
        <w:t xml:space="preserve"> miesi</w:t>
      </w:r>
      <w:r w:rsidR="008D2E59">
        <w:t>ęcy</w:t>
      </w:r>
    </w:p>
    <w:p w14:paraId="54FC46E7" w14:textId="48D90BF7" w:rsidR="00D900C0" w:rsidRDefault="00D900C0" w:rsidP="00D900C0">
      <w:pPr>
        <w:numPr>
          <w:ilvl w:val="0"/>
          <w:numId w:val="1"/>
        </w:numPr>
        <w:spacing w:line="360" w:lineRule="auto"/>
        <w:jc w:val="both"/>
      </w:pPr>
      <w:r>
        <w:t xml:space="preserve">Miejsce i termin złożenia oferty: </w:t>
      </w:r>
      <w:r w:rsidR="00964A5B" w:rsidRPr="0018314E">
        <w:rPr>
          <w:b/>
        </w:rPr>
        <w:t xml:space="preserve">do dnia </w:t>
      </w:r>
      <w:r w:rsidR="00964A5B">
        <w:rPr>
          <w:b/>
        </w:rPr>
        <w:t>1</w:t>
      </w:r>
      <w:r w:rsidR="008D2E59">
        <w:rPr>
          <w:b/>
        </w:rPr>
        <w:t>6</w:t>
      </w:r>
      <w:r w:rsidR="00964A5B" w:rsidRPr="0018314E">
        <w:rPr>
          <w:b/>
        </w:rPr>
        <w:t>.</w:t>
      </w:r>
      <w:r w:rsidR="00964A5B">
        <w:rPr>
          <w:b/>
        </w:rPr>
        <w:t>0</w:t>
      </w:r>
      <w:r w:rsidR="008D2E59">
        <w:rPr>
          <w:b/>
        </w:rPr>
        <w:t>4</w:t>
      </w:r>
      <w:r w:rsidR="00964A5B" w:rsidRPr="0018314E">
        <w:rPr>
          <w:b/>
        </w:rPr>
        <w:t>.20</w:t>
      </w:r>
      <w:r w:rsidR="00964A5B">
        <w:rPr>
          <w:b/>
        </w:rPr>
        <w:t xml:space="preserve">21 </w:t>
      </w:r>
      <w:r w:rsidR="00964A5B" w:rsidRPr="0018314E">
        <w:rPr>
          <w:b/>
        </w:rPr>
        <w:t xml:space="preserve">r. godz. </w:t>
      </w:r>
      <w:r w:rsidR="00964A5B">
        <w:rPr>
          <w:b/>
        </w:rPr>
        <w:t>9</w:t>
      </w:r>
      <w:r w:rsidR="00964A5B" w:rsidRPr="0018314E">
        <w:rPr>
          <w:b/>
        </w:rPr>
        <w:t>.00</w:t>
      </w:r>
      <w:r w:rsidR="00964A5B">
        <w:t xml:space="preserve"> oferty proszę składać w</w:t>
      </w:r>
      <w:r w:rsidR="003E14E4">
        <w:t xml:space="preserve">yłącznie poprzez platformę zakupową </w:t>
      </w:r>
      <w:r w:rsidR="003E14E4" w:rsidRPr="003E14E4">
        <w:t>platformazakupowa.pl</w:t>
      </w:r>
      <w:r w:rsidR="00964A5B">
        <w:t xml:space="preserve">. </w:t>
      </w:r>
      <w:r w:rsidR="003E14E4">
        <w:t xml:space="preserve">Link do zapytania ofertowego: </w:t>
      </w:r>
      <w:r w:rsidR="003E14E4" w:rsidRPr="003E14E4">
        <w:t>https://platformazakupowa.pl/transakcja/441184</w:t>
      </w:r>
      <w:r w:rsidR="003E14E4">
        <w:t>.</w:t>
      </w:r>
      <w:r w:rsidR="00964A5B">
        <w:t xml:space="preserve"> </w:t>
      </w:r>
      <w:r w:rsidR="003E14E4">
        <w:t>I</w:t>
      </w:r>
      <w:r w:rsidR="00964A5B">
        <w:t xml:space="preserve">nformacja o wyborze </w:t>
      </w:r>
      <w:r w:rsidR="00964A5B">
        <w:lastRenderedPageBreak/>
        <w:t>Wykonawcy zostanie umieszczona na stronie internetowej Ośrodka do dnia  23.0</w:t>
      </w:r>
      <w:r w:rsidR="008D2E59">
        <w:t>4</w:t>
      </w:r>
      <w:r w:rsidR="00964A5B">
        <w:t>.2021</w:t>
      </w:r>
      <w:r w:rsidR="003E14E4">
        <w:t>r</w:t>
      </w:r>
      <w:r w:rsidR="00964A5B">
        <w:t xml:space="preserve">.    </w:t>
      </w:r>
    </w:p>
    <w:p w14:paraId="6D38F1BE" w14:textId="2EF2536E" w:rsidR="00D900C0" w:rsidRDefault="00D900C0" w:rsidP="00D900C0">
      <w:pPr>
        <w:numPr>
          <w:ilvl w:val="0"/>
          <w:numId w:val="1"/>
        </w:numPr>
        <w:spacing w:line="360" w:lineRule="auto"/>
        <w:jc w:val="both"/>
      </w:pPr>
      <w:r>
        <w:t xml:space="preserve">Data otwarcia ofert: </w:t>
      </w:r>
      <w:r w:rsidR="00964A5B">
        <w:t>1</w:t>
      </w:r>
      <w:r w:rsidR="008D2E59">
        <w:t>6</w:t>
      </w:r>
      <w:r w:rsidR="00964A5B">
        <w:t>.0</w:t>
      </w:r>
      <w:r w:rsidR="008D2E59">
        <w:t>4</w:t>
      </w:r>
      <w:r w:rsidR="00964A5B">
        <w:t xml:space="preserve">.2021 r. godz. </w:t>
      </w:r>
      <w:r w:rsidR="0001371F">
        <w:t>09</w:t>
      </w:r>
      <w:r w:rsidR="00964A5B">
        <w:t>.0</w:t>
      </w:r>
      <w:r w:rsidR="0001371F">
        <w:t>5</w:t>
      </w:r>
    </w:p>
    <w:p w14:paraId="3C9F0075" w14:textId="05DADBDE" w:rsidR="00D900C0" w:rsidRDefault="00D900C0" w:rsidP="00D900C0">
      <w:pPr>
        <w:numPr>
          <w:ilvl w:val="0"/>
          <w:numId w:val="1"/>
        </w:numPr>
        <w:spacing w:line="360" w:lineRule="auto"/>
        <w:jc w:val="both"/>
      </w:pPr>
      <w:r>
        <w:t>Warunki płatności:</w:t>
      </w:r>
      <w:r w:rsidR="00964A5B">
        <w:t xml:space="preserve"> </w:t>
      </w:r>
      <w:r w:rsidR="002C23A6">
        <w:t>przelew 14 dni</w:t>
      </w:r>
    </w:p>
    <w:p w14:paraId="3AE15ADA" w14:textId="60027DD2" w:rsidR="00D900C0" w:rsidRDefault="00D900C0" w:rsidP="00D900C0">
      <w:pPr>
        <w:numPr>
          <w:ilvl w:val="0"/>
          <w:numId w:val="1"/>
        </w:numPr>
        <w:spacing w:line="360" w:lineRule="auto"/>
        <w:jc w:val="both"/>
      </w:pPr>
      <w:r>
        <w:t xml:space="preserve">Sposób przygotowania oferty: ofertę należy sporządzić w języku polskim na formularzu oferty (Załącznik Nr </w:t>
      </w:r>
      <w:r w:rsidR="002C23A6">
        <w:t>1</w:t>
      </w:r>
      <w:r>
        <w:t>).</w:t>
      </w:r>
    </w:p>
    <w:p w14:paraId="72672892" w14:textId="77777777" w:rsidR="00D900C0" w:rsidRDefault="00D900C0" w:rsidP="00D900C0">
      <w:pPr>
        <w:numPr>
          <w:ilvl w:val="0"/>
          <w:numId w:val="1"/>
        </w:numPr>
        <w:spacing w:line="360" w:lineRule="auto"/>
        <w:jc w:val="both"/>
      </w:pPr>
      <w:r>
        <w:t>Zamawiający może unieważnić postępowanie jeżeli oferta  najkorzystniejsza przewyższa zaplanowaną przez Zamawiającego kwotę na realizację zamówienia,</w:t>
      </w:r>
    </w:p>
    <w:p w14:paraId="7A8C5EE6" w14:textId="77777777" w:rsidR="00D900C0" w:rsidRDefault="00D900C0" w:rsidP="00D900C0">
      <w:pPr>
        <w:numPr>
          <w:ilvl w:val="0"/>
          <w:numId w:val="1"/>
        </w:numPr>
        <w:spacing w:line="360" w:lineRule="auto"/>
        <w:jc w:val="both"/>
      </w:pPr>
      <w:r>
        <w:t>Zamawiający zastrzega sobie prawo do zamknięcia postępowania bez wyboru jakiejkolwiek oferty.</w:t>
      </w:r>
    </w:p>
    <w:p w14:paraId="7621931D" w14:textId="77777777" w:rsidR="00D900C0" w:rsidRDefault="00D900C0" w:rsidP="00D900C0">
      <w:pPr>
        <w:spacing w:line="360" w:lineRule="auto"/>
        <w:ind w:left="360"/>
        <w:jc w:val="both"/>
      </w:pPr>
    </w:p>
    <w:p w14:paraId="0115BF97" w14:textId="77777777" w:rsidR="00D900C0" w:rsidRDefault="00D900C0" w:rsidP="00D900C0">
      <w:pPr>
        <w:spacing w:line="360" w:lineRule="auto"/>
        <w:ind w:left="5664"/>
        <w:jc w:val="both"/>
      </w:pPr>
      <w:r>
        <w:t>………………………………</w:t>
      </w:r>
    </w:p>
    <w:p w14:paraId="0C54ED53" w14:textId="72B3E528" w:rsidR="00364D57" w:rsidRDefault="00D900C0" w:rsidP="00964A5B">
      <w:pPr>
        <w:spacing w:line="360" w:lineRule="auto"/>
        <w:ind w:left="5664"/>
        <w:jc w:val="both"/>
      </w:pPr>
      <w:r>
        <w:t xml:space="preserve">  (podpis   kierownika)</w:t>
      </w:r>
    </w:p>
    <w:sectPr w:rsidR="00364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C0504"/>
    <w:multiLevelType w:val="hybridMultilevel"/>
    <w:tmpl w:val="20ACC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11944"/>
    <w:multiLevelType w:val="hybridMultilevel"/>
    <w:tmpl w:val="C282AD02"/>
    <w:lvl w:ilvl="0" w:tplc="BE0C6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621569"/>
    <w:multiLevelType w:val="hybridMultilevel"/>
    <w:tmpl w:val="E3D60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746435"/>
    <w:multiLevelType w:val="hybridMultilevel"/>
    <w:tmpl w:val="41329908"/>
    <w:lvl w:ilvl="0" w:tplc="80664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92"/>
    <w:rsid w:val="0001371F"/>
    <w:rsid w:val="001023EF"/>
    <w:rsid w:val="00196A32"/>
    <w:rsid w:val="00206192"/>
    <w:rsid w:val="0027346D"/>
    <w:rsid w:val="002C23A6"/>
    <w:rsid w:val="003E126F"/>
    <w:rsid w:val="003E14E4"/>
    <w:rsid w:val="00423163"/>
    <w:rsid w:val="00576E25"/>
    <w:rsid w:val="005A5F48"/>
    <w:rsid w:val="006517AC"/>
    <w:rsid w:val="008D2E59"/>
    <w:rsid w:val="00907E05"/>
    <w:rsid w:val="0092439A"/>
    <w:rsid w:val="00964A5B"/>
    <w:rsid w:val="00D900C0"/>
    <w:rsid w:val="00E269C2"/>
    <w:rsid w:val="00E32D8B"/>
    <w:rsid w:val="00E775CB"/>
    <w:rsid w:val="00F16D9D"/>
    <w:rsid w:val="00FC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0F26"/>
  <w15:chartTrackingRefBased/>
  <w15:docId w15:val="{05C76151-9857-4DF6-A108-E78CC924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0C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4A5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C23A6"/>
    <w:pPr>
      <w:ind w:left="720"/>
      <w:contextualSpacing/>
    </w:pPr>
  </w:style>
  <w:style w:type="table" w:styleId="Tabela-Siatka">
    <w:name w:val="Table Grid"/>
    <w:basedOn w:val="Standardowy"/>
    <w:uiPriority w:val="39"/>
    <w:rsid w:val="0027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Iweta Stasiak</dc:creator>
  <cp:keywords/>
  <dc:description/>
  <cp:lastModifiedBy>Iweta Stasiak</cp:lastModifiedBy>
  <cp:revision>8</cp:revision>
  <dcterms:created xsi:type="dcterms:W3CDTF">2021-02-24T08:03:00Z</dcterms:created>
  <dcterms:modified xsi:type="dcterms:W3CDTF">2021-04-15T10:20:00Z</dcterms:modified>
</cp:coreProperties>
</file>