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CE35A1" w14:textId="77777777" w:rsidR="00A038CD" w:rsidRDefault="00A038CD" w:rsidP="00A038CD">
      <w:pPr>
        <w:pStyle w:val="Tekstpodstawowy"/>
        <w:spacing w:line="276" w:lineRule="auto"/>
        <w:rPr>
          <w:b/>
          <w:spacing w:val="-4"/>
          <w:sz w:val="24"/>
          <w:szCs w:val="20"/>
        </w:rPr>
      </w:pPr>
    </w:p>
    <w:p w14:paraId="29D9CF87" w14:textId="70B250BE" w:rsidR="00885FCC" w:rsidRPr="00F00549" w:rsidRDefault="00885FCC" w:rsidP="00885FCC">
      <w:pPr>
        <w:tabs>
          <w:tab w:val="left" w:pos="217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ab/>
      </w:r>
      <w:r w:rsidR="003C56EE">
        <w:rPr>
          <w:noProof/>
        </w:rPr>
        <w:drawing>
          <wp:inline distT="0" distB="0" distL="0" distR="0" wp14:anchorId="03D08628" wp14:editId="71B76D31">
            <wp:extent cx="5152390" cy="6953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239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AC6C940" w14:textId="5C589234" w:rsidR="0032786B" w:rsidRPr="00F00549" w:rsidRDefault="0032786B" w:rsidP="003C56EE">
      <w:pPr>
        <w:pStyle w:val="Bezodstpw"/>
        <w:spacing w:before="60"/>
        <w:rPr>
          <w:rFonts w:ascii="Times New Roman" w:hAnsi="Times New Roman"/>
          <w:b/>
          <w:bCs/>
          <w:sz w:val="24"/>
          <w:szCs w:val="24"/>
        </w:rPr>
      </w:pPr>
    </w:p>
    <w:p w14:paraId="469000DD" w14:textId="77777777" w:rsidR="0032786B" w:rsidRPr="00F00549" w:rsidRDefault="0032786B" w:rsidP="006B29BE">
      <w:pPr>
        <w:pStyle w:val="Bezodstpw"/>
        <w:spacing w:before="6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4C453E1" w14:textId="77777777" w:rsidR="0032786B" w:rsidRPr="00F00549" w:rsidRDefault="0032786B" w:rsidP="0033482E">
      <w:pPr>
        <w:pStyle w:val="Bezodstpw"/>
        <w:spacing w:before="60"/>
        <w:rPr>
          <w:rFonts w:ascii="Times New Roman" w:hAnsi="Times New Roman"/>
          <w:b/>
          <w:bCs/>
          <w:sz w:val="24"/>
          <w:szCs w:val="24"/>
        </w:rPr>
      </w:pPr>
    </w:p>
    <w:p w14:paraId="7A238674" w14:textId="77777777" w:rsidR="0032786B" w:rsidRPr="00F00549" w:rsidRDefault="0032786B" w:rsidP="006B29BE">
      <w:pPr>
        <w:pStyle w:val="Bezodstpw"/>
        <w:spacing w:before="6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CAA9541" w14:textId="77777777" w:rsidR="003D08E7" w:rsidRPr="00F00549" w:rsidRDefault="003D08E7" w:rsidP="003D08E7">
      <w:pPr>
        <w:pStyle w:val="Bezodstpw"/>
        <w:spacing w:before="60"/>
        <w:jc w:val="center"/>
        <w:rPr>
          <w:rFonts w:ascii="Times New Roman" w:hAnsi="Times New Roman"/>
          <w:bCs/>
          <w:i/>
          <w:sz w:val="24"/>
          <w:szCs w:val="24"/>
        </w:rPr>
      </w:pPr>
      <w:r w:rsidRPr="00F00549">
        <w:rPr>
          <w:rFonts w:ascii="Times New Roman" w:hAnsi="Times New Roman"/>
          <w:b/>
          <w:bCs/>
          <w:sz w:val="24"/>
          <w:szCs w:val="24"/>
        </w:rPr>
        <w:t>SPECYFIKACJA WARUNKÓW ZAMÓWIENIA</w:t>
      </w:r>
    </w:p>
    <w:p w14:paraId="072C83B5" w14:textId="77777777" w:rsidR="003D08E7" w:rsidRPr="00F00549" w:rsidRDefault="003D08E7" w:rsidP="003D08E7">
      <w:pPr>
        <w:pStyle w:val="Bezodstpw"/>
        <w:spacing w:before="6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1C566DB" w14:textId="587B2431" w:rsidR="003D08E7" w:rsidRPr="00F00549" w:rsidRDefault="003D08E7" w:rsidP="003D08E7">
      <w:pPr>
        <w:pStyle w:val="Bezodstpw"/>
        <w:spacing w:before="6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F00549">
        <w:rPr>
          <w:rFonts w:ascii="Times New Roman" w:hAnsi="Times New Roman"/>
          <w:b/>
          <w:bCs/>
          <w:sz w:val="24"/>
          <w:szCs w:val="24"/>
        </w:rPr>
        <w:t xml:space="preserve">ZNAK SPRAWY: </w:t>
      </w:r>
      <w:r w:rsidR="00A868F0">
        <w:rPr>
          <w:rFonts w:ascii="Times New Roman" w:hAnsi="Times New Roman"/>
          <w:b/>
          <w:bCs/>
          <w:sz w:val="24"/>
          <w:szCs w:val="24"/>
        </w:rPr>
        <w:t>BZP.271.1.29</w:t>
      </w:r>
      <w:r>
        <w:rPr>
          <w:rFonts w:ascii="Times New Roman" w:hAnsi="Times New Roman"/>
          <w:b/>
          <w:bCs/>
          <w:sz w:val="24"/>
          <w:szCs w:val="24"/>
        </w:rPr>
        <w:t>.2021</w:t>
      </w:r>
    </w:p>
    <w:p w14:paraId="1D07D0ED" w14:textId="77777777" w:rsidR="003D08E7" w:rsidRPr="00F00549" w:rsidRDefault="003D08E7" w:rsidP="003D08E7">
      <w:pPr>
        <w:spacing w:before="6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4FE6E71E" w14:textId="77777777" w:rsidR="003D08E7" w:rsidRPr="00F56440" w:rsidRDefault="003D08E7" w:rsidP="003D08E7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bookmarkStart w:id="0" w:name="_Hlk493681197"/>
    </w:p>
    <w:p w14:paraId="683D4DA0" w14:textId="77777777" w:rsidR="003D08E7" w:rsidRDefault="003D08E7" w:rsidP="003D08E7">
      <w:pPr>
        <w:spacing w:before="60" w:line="240" w:lineRule="auto"/>
        <w:jc w:val="center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  <w:r w:rsidRPr="00F56440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F56440">
        <w:rPr>
          <w:rFonts w:ascii="Times New Roman" w:eastAsiaTheme="minorHAnsi" w:hAnsi="Times New Roman"/>
          <w:b/>
          <w:bCs/>
          <w:color w:val="000000"/>
          <w:sz w:val="23"/>
          <w:szCs w:val="23"/>
          <w:lang w:eastAsia="en-US"/>
        </w:rPr>
        <w:t xml:space="preserve">TRYB UDZIELENIA ZAMÓWIENIA: </w:t>
      </w:r>
      <w:r w:rsidRPr="00F56440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>tryb podstawowy bez negocjacji</w:t>
      </w:r>
    </w:p>
    <w:p w14:paraId="12D7EA44" w14:textId="77777777" w:rsidR="003D08E7" w:rsidRPr="00F00549" w:rsidRDefault="003D08E7" w:rsidP="00A868F0">
      <w:pPr>
        <w:spacing w:before="60" w:line="240" w:lineRule="auto"/>
        <w:rPr>
          <w:rFonts w:ascii="Times New Roman" w:hAnsi="Times New Roman"/>
          <w:b/>
          <w:sz w:val="24"/>
          <w:szCs w:val="24"/>
        </w:rPr>
      </w:pPr>
    </w:p>
    <w:bookmarkEnd w:id="0"/>
    <w:p w14:paraId="744D4468" w14:textId="685B04CA" w:rsidR="006F475C" w:rsidRPr="005349F9" w:rsidRDefault="0050725C" w:rsidP="00D81391">
      <w:pPr>
        <w:spacing w:before="6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„</w:t>
      </w:r>
      <w:r w:rsidR="00A868F0">
        <w:rPr>
          <w:rFonts w:ascii="Times New Roman" w:hAnsi="Times New Roman"/>
          <w:b/>
          <w:spacing w:val="-4"/>
          <w:sz w:val="28"/>
          <w:szCs w:val="28"/>
        </w:rPr>
        <w:t xml:space="preserve">Dostawa i montaż elementów zagospodarowania </w:t>
      </w:r>
      <w:r w:rsidR="00FB6A32">
        <w:rPr>
          <w:rFonts w:ascii="Times New Roman" w:hAnsi="Times New Roman"/>
          <w:b/>
          <w:spacing w:val="-4"/>
          <w:sz w:val="28"/>
          <w:szCs w:val="28"/>
        </w:rPr>
        <w:t>placu zabaw w ramach zadania-</w:t>
      </w:r>
      <w:r w:rsidR="00A868F0">
        <w:rPr>
          <w:rFonts w:ascii="Times New Roman" w:hAnsi="Times New Roman"/>
          <w:b/>
          <w:spacing w:val="-4"/>
          <w:sz w:val="28"/>
          <w:szCs w:val="28"/>
        </w:rPr>
        <w:t>Rewaloryzacja zabytkowego Parku Zdrojowego w Świnoujściu sektor 1- etap 2”</w:t>
      </w:r>
    </w:p>
    <w:p w14:paraId="59A8B3B5" w14:textId="77777777" w:rsidR="003D08E7" w:rsidRPr="00F00549" w:rsidRDefault="003D08E7" w:rsidP="003D08E7">
      <w:pPr>
        <w:spacing w:after="0" w:line="240" w:lineRule="auto"/>
        <w:ind w:left="567" w:firstLine="426"/>
        <w:rPr>
          <w:rFonts w:ascii="Times New Roman" w:hAnsi="Times New Roman"/>
          <w:b/>
          <w:sz w:val="24"/>
          <w:szCs w:val="24"/>
        </w:rPr>
      </w:pPr>
    </w:p>
    <w:p w14:paraId="38030504" w14:textId="77777777" w:rsidR="003D08E7" w:rsidRPr="00F00549" w:rsidRDefault="003D08E7" w:rsidP="003D08E7">
      <w:pPr>
        <w:spacing w:after="0" w:line="240" w:lineRule="auto"/>
        <w:ind w:left="567" w:firstLine="426"/>
        <w:rPr>
          <w:rFonts w:ascii="Times New Roman" w:hAnsi="Times New Roman"/>
          <w:b/>
          <w:sz w:val="24"/>
          <w:szCs w:val="24"/>
        </w:rPr>
      </w:pPr>
    </w:p>
    <w:p w14:paraId="66E43142" w14:textId="77777777" w:rsidR="003D08E7" w:rsidRPr="00F00549" w:rsidRDefault="003D08E7" w:rsidP="003D08E7">
      <w:pPr>
        <w:pStyle w:val="Bezodstpw"/>
        <w:spacing w:before="60"/>
        <w:rPr>
          <w:rFonts w:ascii="Times New Roman" w:hAnsi="Times New Roman"/>
          <w:b/>
          <w:bCs/>
          <w:sz w:val="24"/>
          <w:szCs w:val="24"/>
        </w:rPr>
      </w:pPr>
    </w:p>
    <w:p w14:paraId="5B42A3C4" w14:textId="77777777" w:rsidR="003D08E7" w:rsidRPr="00F00549" w:rsidRDefault="003D08E7" w:rsidP="003D08E7">
      <w:pPr>
        <w:pStyle w:val="Bezodstpw"/>
        <w:spacing w:before="60"/>
        <w:ind w:left="5664"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F00549">
        <w:rPr>
          <w:rFonts w:ascii="Times New Roman" w:hAnsi="Times New Roman"/>
          <w:b/>
          <w:bCs/>
          <w:sz w:val="24"/>
          <w:szCs w:val="24"/>
          <w:u w:val="single"/>
        </w:rPr>
        <w:t>Zatwierdził:</w:t>
      </w:r>
    </w:p>
    <w:p w14:paraId="26917A89" w14:textId="77777777" w:rsidR="003D08E7" w:rsidRPr="00F00549" w:rsidRDefault="003D08E7" w:rsidP="003D08E7">
      <w:pPr>
        <w:pStyle w:val="Bezodstpw"/>
        <w:spacing w:before="60"/>
        <w:rPr>
          <w:rFonts w:ascii="Times New Roman" w:hAnsi="Times New Roman"/>
          <w:b/>
          <w:bCs/>
          <w:sz w:val="24"/>
          <w:szCs w:val="24"/>
        </w:rPr>
      </w:pPr>
    </w:p>
    <w:p w14:paraId="36169590" w14:textId="77777777" w:rsidR="003D08E7" w:rsidRPr="00F56440" w:rsidRDefault="003D08E7" w:rsidP="003D08E7">
      <w:pPr>
        <w:jc w:val="right"/>
        <w:rPr>
          <w:rFonts w:ascii="Times New Roman" w:hAnsi="Times New Roman"/>
          <w:sz w:val="24"/>
          <w:szCs w:val="24"/>
          <w:lang w:eastAsia="en-US"/>
        </w:rPr>
      </w:pPr>
      <w:r w:rsidRPr="00F56440">
        <w:rPr>
          <w:rFonts w:ascii="Times New Roman" w:hAnsi="Times New Roman"/>
          <w:sz w:val="24"/>
          <w:szCs w:val="24"/>
          <w:lang w:eastAsia="en-US"/>
        </w:rPr>
        <w:t>Prezydent Miasta Świnoujście</w:t>
      </w:r>
    </w:p>
    <w:p w14:paraId="1B748D35" w14:textId="75715A47" w:rsidR="003D08E7" w:rsidRPr="00F56440" w:rsidRDefault="003D08E7" w:rsidP="003D08E7">
      <w:pPr>
        <w:ind w:left="2836" w:firstLine="709"/>
        <w:jc w:val="right"/>
        <w:rPr>
          <w:rFonts w:ascii="Times New Roman" w:hAnsi="Times New Roman"/>
          <w:sz w:val="24"/>
          <w:szCs w:val="24"/>
          <w:lang w:eastAsia="en-US"/>
        </w:rPr>
      </w:pPr>
      <w:r w:rsidRPr="00F56440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F56440">
        <w:rPr>
          <w:rFonts w:ascii="Times New Roman" w:hAnsi="Times New Roman"/>
          <w:sz w:val="24"/>
          <w:szCs w:val="24"/>
          <w:lang w:eastAsia="en-US"/>
        </w:rPr>
        <w:tab/>
        <w:t xml:space="preserve">Zarządzenie nr  </w:t>
      </w:r>
      <w:r w:rsidR="00863A0B">
        <w:rPr>
          <w:rFonts w:ascii="Times New Roman" w:hAnsi="Times New Roman"/>
          <w:sz w:val="24"/>
          <w:szCs w:val="24"/>
          <w:lang w:eastAsia="en-US"/>
        </w:rPr>
        <w:t>411</w:t>
      </w:r>
      <w:r w:rsidRPr="00F56440">
        <w:rPr>
          <w:rFonts w:ascii="Times New Roman" w:hAnsi="Times New Roman"/>
          <w:sz w:val="24"/>
          <w:szCs w:val="24"/>
          <w:lang w:eastAsia="en-US"/>
        </w:rPr>
        <w:t xml:space="preserve">/ 2021 z dnia </w:t>
      </w:r>
      <w:r w:rsidR="00863A0B">
        <w:rPr>
          <w:rFonts w:ascii="Times New Roman" w:hAnsi="Times New Roman"/>
          <w:sz w:val="24"/>
          <w:szCs w:val="24"/>
          <w:lang w:eastAsia="en-US"/>
        </w:rPr>
        <w:t xml:space="preserve">6 lipca </w:t>
      </w:r>
      <w:r w:rsidRPr="00F56440">
        <w:rPr>
          <w:rFonts w:ascii="Times New Roman" w:hAnsi="Times New Roman"/>
          <w:sz w:val="24"/>
          <w:szCs w:val="24"/>
          <w:lang w:eastAsia="en-US"/>
        </w:rPr>
        <w:t>2021</w:t>
      </w:r>
      <w:r>
        <w:rPr>
          <w:rFonts w:ascii="Times New Roman" w:hAnsi="Times New Roman"/>
          <w:sz w:val="24"/>
          <w:szCs w:val="24"/>
          <w:lang w:eastAsia="en-US"/>
        </w:rPr>
        <w:t>r</w:t>
      </w:r>
      <w:r w:rsidRPr="00F56440">
        <w:rPr>
          <w:rFonts w:ascii="Times New Roman" w:hAnsi="Times New Roman"/>
          <w:sz w:val="24"/>
          <w:szCs w:val="24"/>
          <w:lang w:eastAsia="en-US"/>
        </w:rPr>
        <w:t>.</w:t>
      </w:r>
    </w:p>
    <w:p w14:paraId="6159E033" w14:textId="77777777" w:rsidR="003D08E7" w:rsidRPr="00F00549" w:rsidRDefault="003D08E7" w:rsidP="003D08E7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4FFAFC56" w14:textId="77777777" w:rsidR="003D08E7" w:rsidRPr="00F00549" w:rsidRDefault="003D08E7" w:rsidP="003D08E7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6AAF5A16" w14:textId="77777777" w:rsidR="003D08E7" w:rsidRPr="00F00549" w:rsidRDefault="003D08E7" w:rsidP="003D08E7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641FFEF1" w14:textId="77777777" w:rsidR="003D08E7" w:rsidRPr="00F00549" w:rsidRDefault="003D08E7" w:rsidP="003D08E7">
      <w:pPr>
        <w:spacing w:before="6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A84548B" w14:textId="2F9F0FB2" w:rsidR="003D08E7" w:rsidRPr="00F00549" w:rsidRDefault="00AA7F74" w:rsidP="00AA7F74">
      <w:pPr>
        <w:tabs>
          <w:tab w:val="left" w:pos="1695"/>
          <w:tab w:val="center" w:pos="4677"/>
        </w:tabs>
        <w:spacing w:before="60"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D3B2E">
        <w:rPr>
          <w:rFonts w:ascii="Times New Roman" w:hAnsi="Times New Roman"/>
          <w:sz w:val="24"/>
          <w:szCs w:val="24"/>
        </w:rPr>
        <w:t>Świnoujście</w:t>
      </w:r>
      <w:r>
        <w:rPr>
          <w:rFonts w:ascii="Times New Roman" w:hAnsi="Times New Roman"/>
          <w:sz w:val="24"/>
          <w:szCs w:val="24"/>
        </w:rPr>
        <w:t xml:space="preserve">,    lipca </w:t>
      </w:r>
      <w:r w:rsidR="003D08E7" w:rsidRPr="00F00549">
        <w:rPr>
          <w:rFonts w:ascii="Times New Roman" w:hAnsi="Times New Roman"/>
          <w:sz w:val="24"/>
          <w:szCs w:val="24"/>
        </w:rPr>
        <w:t>2021 roku</w:t>
      </w:r>
    </w:p>
    <w:p w14:paraId="01AC2F0B" w14:textId="77777777" w:rsidR="003D08E7" w:rsidRPr="00F00549" w:rsidRDefault="003D08E7" w:rsidP="003D08E7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1EC5B48F" w14:textId="13113A7E" w:rsidR="005A65C5" w:rsidRPr="00F00549" w:rsidRDefault="005A65C5" w:rsidP="00885FCC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16FDA275" w14:textId="7A7772DF" w:rsidR="005A65C5" w:rsidRPr="00F00549" w:rsidRDefault="005A65C5" w:rsidP="00885FCC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537EC255" w14:textId="0DB6D479" w:rsidR="005A65C5" w:rsidRPr="00F00549" w:rsidRDefault="005A65C5" w:rsidP="00885FCC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3A01D0D1" w14:textId="594A2B99" w:rsidR="005A65C5" w:rsidRPr="00F00549" w:rsidRDefault="005A65C5" w:rsidP="00885FCC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0D777BA1" w14:textId="01E74519" w:rsidR="005A65C5" w:rsidRPr="00F00549" w:rsidRDefault="005A65C5" w:rsidP="00885FCC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2052765F" w14:textId="5069DA01" w:rsidR="005A65C5" w:rsidRPr="00F00549" w:rsidRDefault="005A65C5" w:rsidP="00885FCC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30F9AD44" w14:textId="73871B14" w:rsidR="00022CE4" w:rsidRDefault="00022CE4" w:rsidP="00022CE4">
      <w:pPr>
        <w:rPr>
          <w:rFonts w:ascii="Times New Roman" w:hAnsi="Times New Roman"/>
          <w:sz w:val="24"/>
          <w:szCs w:val="24"/>
        </w:rPr>
      </w:pPr>
      <w:bookmarkStart w:id="1" w:name="_Toc264373033"/>
      <w:bookmarkStart w:id="2" w:name="_Toc440969206"/>
    </w:p>
    <w:p w14:paraId="2126C986" w14:textId="77777777" w:rsidR="00022CE4" w:rsidRPr="00022CE4" w:rsidRDefault="00022CE4" w:rsidP="00022CE4"/>
    <w:p w14:paraId="1EA1FDAB" w14:textId="3231D489" w:rsidR="006B29BE" w:rsidRPr="00F00549" w:rsidRDefault="006B29BE" w:rsidP="006B29BE">
      <w:pPr>
        <w:pStyle w:val="Nagwek1"/>
        <w:shd w:val="clear" w:color="auto" w:fill="CCC0D9"/>
        <w:spacing w:before="0" w:after="240" w:line="240" w:lineRule="auto"/>
        <w:rPr>
          <w:rFonts w:ascii="Times New Roman" w:hAnsi="Times New Roman"/>
          <w:sz w:val="24"/>
          <w:szCs w:val="24"/>
          <w:u w:val="single"/>
        </w:rPr>
      </w:pPr>
      <w:r w:rsidRPr="00F00549">
        <w:rPr>
          <w:rFonts w:ascii="Times New Roman" w:hAnsi="Times New Roman"/>
          <w:sz w:val="24"/>
          <w:szCs w:val="24"/>
        </w:rPr>
        <w:t xml:space="preserve">I. </w:t>
      </w:r>
      <w:r w:rsidRPr="00F00549">
        <w:rPr>
          <w:rFonts w:ascii="Times New Roman" w:hAnsi="Times New Roman"/>
          <w:sz w:val="24"/>
          <w:szCs w:val="24"/>
          <w:u w:val="single"/>
        </w:rPr>
        <w:t>INFORMACJE OGÓLNE</w:t>
      </w:r>
      <w:bookmarkEnd w:id="1"/>
      <w:bookmarkEnd w:id="2"/>
    </w:p>
    <w:p w14:paraId="7DFA7D79" w14:textId="62E7DBC2" w:rsidR="007F2F93" w:rsidRPr="00F00549" w:rsidRDefault="007F2F93" w:rsidP="00C802E8">
      <w:pPr>
        <w:numPr>
          <w:ilvl w:val="0"/>
          <w:numId w:val="66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F00549">
        <w:rPr>
          <w:rFonts w:ascii="Times New Roman" w:hAnsi="Times New Roman"/>
          <w:b/>
          <w:bCs/>
          <w:sz w:val="24"/>
          <w:szCs w:val="24"/>
        </w:rPr>
        <w:t>Nazwa i adres Zamawiającego</w:t>
      </w:r>
      <w:r w:rsidR="004870E2" w:rsidRPr="00F00549">
        <w:rPr>
          <w:rFonts w:ascii="Times New Roman" w:hAnsi="Times New Roman"/>
          <w:b/>
          <w:bCs/>
          <w:sz w:val="24"/>
          <w:szCs w:val="24"/>
        </w:rPr>
        <w:t>:</w:t>
      </w:r>
    </w:p>
    <w:p w14:paraId="31745DD9" w14:textId="495FBDC9" w:rsidR="007F2F93" w:rsidRPr="00F00549" w:rsidRDefault="00480755" w:rsidP="00F538D6">
      <w:pPr>
        <w:pStyle w:val="Nagwek2"/>
        <w:spacing w:after="120"/>
        <w:ind w:firstLine="360"/>
        <w:rPr>
          <w:rFonts w:ascii="Times New Roman" w:hAnsi="Times New Roman"/>
          <w:b w:val="0"/>
          <w:bCs w:val="0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Gmina Miasto Świnoujście</w:t>
      </w:r>
      <w:r w:rsidR="009D586A" w:rsidRPr="00F00549">
        <w:rPr>
          <w:rFonts w:ascii="Times New Roman" w:hAnsi="Times New Roman"/>
          <w:b w:val="0"/>
          <w:bCs w:val="0"/>
          <w:sz w:val="24"/>
          <w:szCs w:val="24"/>
        </w:rPr>
        <w:t xml:space="preserve"> (dalej jako „Zamawiający”)</w:t>
      </w:r>
    </w:p>
    <w:p w14:paraId="605327F4" w14:textId="283CC755" w:rsidR="009D586A" w:rsidRPr="00F00549" w:rsidRDefault="007F2F93" w:rsidP="00F538D6">
      <w:pPr>
        <w:autoSpaceDE w:val="0"/>
        <w:autoSpaceDN w:val="0"/>
        <w:adjustRightInd w:val="0"/>
        <w:spacing w:after="120" w:line="240" w:lineRule="auto"/>
        <w:ind w:left="284" w:firstLine="7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Adres do korespondencji: </w:t>
      </w:r>
      <w:r w:rsidR="00480755" w:rsidRPr="00F00549">
        <w:rPr>
          <w:rFonts w:ascii="Times New Roman" w:hAnsi="Times New Roman"/>
          <w:sz w:val="24"/>
          <w:szCs w:val="24"/>
        </w:rPr>
        <w:t xml:space="preserve">72-600 </w:t>
      </w:r>
      <w:r w:rsidR="00912C0E">
        <w:rPr>
          <w:rFonts w:ascii="Times New Roman" w:hAnsi="Times New Roman"/>
          <w:sz w:val="24"/>
          <w:szCs w:val="24"/>
        </w:rPr>
        <w:t>Ś</w:t>
      </w:r>
      <w:r w:rsidR="00BE2C04">
        <w:rPr>
          <w:rFonts w:ascii="Times New Roman" w:hAnsi="Times New Roman"/>
          <w:sz w:val="24"/>
          <w:szCs w:val="24"/>
        </w:rPr>
        <w:t>winoujście, ul.</w:t>
      </w:r>
      <w:r w:rsidR="009F6C07">
        <w:rPr>
          <w:rFonts w:ascii="Times New Roman" w:hAnsi="Times New Roman"/>
          <w:sz w:val="24"/>
          <w:szCs w:val="24"/>
        </w:rPr>
        <w:t xml:space="preserve"> Wojska Polskiego 1/5</w:t>
      </w:r>
    </w:p>
    <w:p w14:paraId="0709583C" w14:textId="799390D2" w:rsidR="00480755" w:rsidRPr="00F00549" w:rsidRDefault="007F2F93" w:rsidP="00F538D6">
      <w:pPr>
        <w:spacing w:after="120"/>
        <w:ind w:left="36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Tel:</w:t>
      </w:r>
      <w:r w:rsidR="00893504">
        <w:rPr>
          <w:rFonts w:ascii="Times New Roman" w:hAnsi="Times New Roman"/>
          <w:sz w:val="24"/>
          <w:szCs w:val="24"/>
        </w:rPr>
        <w:t xml:space="preserve"> </w:t>
      </w:r>
      <w:r w:rsidR="00480755" w:rsidRPr="00F00549">
        <w:rPr>
          <w:rFonts w:ascii="Times New Roman" w:hAnsi="Times New Roman"/>
          <w:sz w:val="24"/>
          <w:szCs w:val="24"/>
        </w:rPr>
        <w:t xml:space="preserve"> </w:t>
      </w:r>
      <w:r w:rsidR="00893504">
        <w:rPr>
          <w:rFonts w:ascii="Times New Roman" w:hAnsi="Times New Roman"/>
          <w:sz w:val="24"/>
          <w:szCs w:val="24"/>
        </w:rPr>
        <w:t>(</w:t>
      </w:r>
      <w:r w:rsidR="00893504" w:rsidRPr="00893504">
        <w:rPr>
          <w:rFonts w:ascii="Times New Roman" w:hAnsi="Times New Roman"/>
          <w:sz w:val="24"/>
          <w:szCs w:val="24"/>
        </w:rPr>
        <w:t>91</w:t>
      </w:r>
      <w:r w:rsidR="00893504">
        <w:rPr>
          <w:rFonts w:ascii="Times New Roman" w:hAnsi="Times New Roman"/>
          <w:sz w:val="24"/>
          <w:szCs w:val="24"/>
        </w:rPr>
        <w:t>)</w:t>
      </w:r>
      <w:r w:rsidR="00372A9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033617" w:rsidRPr="00033617">
        <w:rPr>
          <w:rFonts w:ascii="Times New Roman" w:hAnsi="Times New Roman"/>
          <w:sz w:val="24"/>
          <w:szCs w:val="24"/>
        </w:rPr>
        <w:t xml:space="preserve"> 321 31 93</w:t>
      </w:r>
    </w:p>
    <w:p w14:paraId="68DB47A2" w14:textId="773F0793" w:rsidR="00F538D6" w:rsidRPr="00B6211D" w:rsidRDefault="00F538D6" w:rsidP="00F538D6">
      <w:pPr>
        <w:spacing w:after="120"/>
        <w:ind w:left="360"/>
        <w:rPr>
          <w:rFonts w:ascii="Times New Roman" w:hAnsi="Times New Roman"/>
          <w:sz w:val="24"/>
          <w:szCs w:val="24"/>
        </w:rPr>
      </w:pPr>
      <w:r w:rsidRPr="00C61DA8">
        <w:rPr>
          <w:rFonts w:ascii="Times New Roman" w:hAnsi="Times New Roman"/>
          <w:sz w:val="24"/>
          <w:szCs w:val="24"/>
        </w:rPr>
        <w:t>E</w:t>
      </w:r>
      <w:r w:rsidR="007F2F93" w:rsidRPr="00C61DA8">
        <w:rPr>
          <w:rFonts w:ascii="Times New Roman" w:hAnsi="Times New Roman"/>
          <w:sz w:val="24"/>
          <w:szCs w:val="24"/>
        </w:rPr>
        <w:t>-mail</w:t>
      </w:r>
      <w:r w:rsidR="00480755" w:rsidRPr="00C61DA8">
        <w:rPr>
          <w:rFonts w:ascii="Times New Roman" w:hAnsi="Times New Roman"/>
          <w:sz w:val="24"/>
          <w:szCs w:val="24"/>
        </w:rPr>
        <w:t>:</w:t>
      </w:r>
      <w:r w:rsidR="007F2F93" w:rsidRPr="00C61DA8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D81391" w:rsidRPr="003B38CA">
          <w:rPr>
            <w:rStyle w:val="Hipercze"/>
            <w:rFonts w:ascii="Times New Roman" w:hAnsi="Times New Roman"/>
            <w:sz w:val="24"/>
            <w:szCs w:val="24"/>
          </w:rPr>
          <w:t>soi@um.swinoujscie.pl</w:t>
        </w:r>
      </w:hyperlink>
      <w:r w:rsidR="00D81391" w:rsidRPr="00B6211D">
        <w:rPr>
          <w:rFonts w:ascii="Times New Roman" w:hAnsi="Times New Roman"/>
          <w:sz w:val="24"/>
          <w:szCs w:val="24"/>
        </w:rPr>
        <w:t>,</w:t>
      </w:r>
      <w:r w:rsidR="00D81391" w:rsidRPr="001845E9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="00D81391" w:rsidRPr="003B38CA">
          <w:rPr>
            <w:rStyle w:val="Hipercze"/>
            <w:rFonts w:ascii="Times New Roman" w:hAnsi="Times New Roman"/>
            <w:sz w:val="24"/>
            <w:szCs w:val="24"/>
          </w:rPr>
          <w:t>bzp@um.swinoujscie.pl</w:t>
        </w:r>
      </w:hyperlink>
      <w:r w:rsidR="00D81391" w:rsidRPr="001845E9">
        <w:rPr>
          <w:rFonts w:ascii="Times New Roman" w:hAnsi="Times New Roman"/>
          <w:bCs/>
          <w:sz w:val="24"/>
          <w:szCs w:val="24"/>
        </w:rPr>
        <w:t xml:space="preserve"> </w:t>
      </w:r>
    </w:p>
    <w:p w14:paraId="532F0A9A" w14:textId="090AC03C" w:rsidR="007F2F93" w:rsidRPr="00D70178" w:rsidRDefault="00F538D6" w:rsidP="00D70178">
      <w:pPr>
        <w:ind w:firstLine="357"/>
        <w:rPr>
          <w:color w:val="0000FF"/>
          <w:u w:val="single"/>
        </w:rPr>
      </w:pPr>
      <w:bookmarkStart w:id="3" w:name="_Hlk61288478"/>
      <w:r w:rsidRPr="00F00549">
        <w:rPr>
          <w:rFonts w:ascii="Times New Roman" w:hAnsi="Times New Roman"/>
          <w:sz w:val="24"/>
          <w:szCs w:val="24"/>
        </w:rPr>
        <w:t>S</w:t>
      </w:r>
      <w:r w:rsidR="007F2F93" w:rsidRPr="00F00549">
        <w:rPr>
          <w:rFonts w:ascii="Times New Roman" w:hAnsi="Times New Roman"/>
          <w:sz w:val="24"/>
          <w:szCs w:val="24"/>
        </w:rPr>
        <w:t xml:space="preserve">trona internetowa: </w:t>
      </w:r>
      <w:hyperlink r:id="rId11" w:history="1">
        <w:r w:rsidR="00D70178" w:rsidRPr="00A366A5">
          <w:rPr>
            <w:rStyle w:val="Hipercze"/>
            <w:rFonts w:ascii="Times New Roman" w:hAnsi="Times New Roman"/>
            <w:sz w:val="24"/>
            <w:szCs w:val="24"/>
          </w:rPr>
          <w:t>www.platformazakupowa.pl/um_swinoujscie</w:t>
        </w:r>
      </w:hyperlink>
      <w:r w:rsidR="00D70178">
        <w:rPr>
          <w:rFonts w:ascii="Times New Roman" w:hAnsi="Times New Roman"/>
          <w:sz w:val="24"/>
          <w:szCs w:val="24"/>
        </w:rPr>
        <w:t xml:space="preserve">; </w:t>
      </w:r>
      <w:hyperlink r:id="rId12" w:history="1">
        <w:r w:rsidR="00D70178" w:rsidRPr="00D70178">
          <w:rPr>
            <w:rStyle w:val="Hipercze"/>
            <w:rFonts w:ascii="Times New Roman" w:hAnsi="Times New Roman"/>
            <w:sz w:val="24"/>
            <w:szCs w:val="24"/>
          </w:rPr>
          <w:t>bip.um.swinoujscie.pl</w:t>
        </w:r>
      </w:hyperlink>
    </w:p>
    <w:bookmarkEnd w:id="3"/>
    <w:p w14:paraId="4EB68645" w14:textId="73A7C287" w:rsidR="007F2F93" w:rsidRPr="00F00549" w:rsidRDefault="007F2F93" w:rsidP="00F538D6">
      <w:pPr>
        <w:autoSpaceDE w:val="0"/>
        <w:autoSpaceDN w:val="0"/>
        <w:adjustRightInd w:val="0"/>
        <w:spacing w:after="240" w:line="240" w:lineRule="auto"/>
        <w:ind w:firstLine="35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Godziny urzędowania Zamawiającego: od poniedziałku do piątku od godz. </w:t>
      </w:r>
      <w:r w:rsidR="009D586A" w:rsidRPr="00F00549">
        <w:rPr>
          <w:rFonts w:ascii="Times New Roman" w:hAnsi="Times New Roman"/>
          <w:sz w:val="24"/>
          <w:szCs w:val="24"/>
        </w:rPr>
        <w:t>7</w:t>
      </w:r>
      <w:r w:rsidRPr="00F00549">
        <w:rPr>
          <w:rFonts w:ascii="Times New Roman" w:hAnsi="Times New Roman"/>
          <w:sz w:val="24"/>
          <w:szCs w:val="24"/>
        </w:rPr>
        <w:t>.</w:t>
      </w:r>
      <w:r w:rsidR="009D586A" w:rsidRPr="00F00549">
        <w:rPr>
          <w:rFonts w:ascii="Times New Roman" w:hAnsi="Times New Roman"/>
          <w:sz w:val="24"/>
          <w:szCs w:val="24"/>
        </w:rPr>
        <w:t>3</w:t>
      </w:r>
      <w:r w:rsidRPr="00F00549">
        <w:rPr>
          <w:rFonts w:ascii="Times New Roman" w:hAnsi="Times New Roman"/>
          <w:sz w:val="24"/>
          <w:szCs w:val="24"/>
        </w:rPr>
        <w:t>0 do godz. 1</w:t>
      </w:r>
      <w:r w:rsidR="00ED4EBB" w:rsidRPr="00F00549">
        <w:rPr>
          <w:rFonts w:ascii="Times New Roman" w:hAnsi="Times New Roman"/>
          <w:sz w:val="24"/>
          <w:szCs w:val="24"/>
        </w:rPr>
        <w:t>5</w:t>
      </w:r>
      <w:r w:rsidRPr="00F00549">
        <w:rPr>
          <w:rFonts w:ascii="Times New Roman" w:hAnsi="Times New Roman"/>
          <w:sz w:val="24"/>
          <w:szCs w:val="24"/>
        </w:rPr>
        <w:t>.</w:t>
      </w:r>
      <w:r w:rsidR="009D586A" w:rsidRPr="00F00549">
        <w:rPr>
          <w:rFonts w:ascii="Times New Roman" w:hAnsi="Times New Roman"/>
          <w:sz w:val="24"/>
          <w:szCs w:val="24"/>
        </w:rPr>
        <w:t>30</w:t>
      </w:r>
    </w:p>
    <w:p w14:paraId="03385962" w14:textId="58AF5A24" w:rsidR="007F2F93" w:rsidRPr="00F00549" w:rsidRDefault="007F2F93" w:rsidP="00C802E8">
      <w:pPr>
        <w:numPr>
          <w:ilvl w:val="0"/>
          <w:numId w:val="66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bookmarkStart w:id="4" w:name="_Toc440969207"/>
      <w:r w:rsidRPr="00F00549">
        <w:rPr>
          <w:rFonts w:ascii="Times New Roman" w:hAnsi="Times New Roman"/>
          <w:b/>
          <w:bCs/>
          <w:iCs/>
          <w:sz w:val="24"/>
          <w:szCs w:val="24"/>
        </w:rPr>
        <w:t>Tryb udzielenia zamówienia</w:t>
      </w:r>
      <w:r w:rsidR="004870E2" w:rsidRPr="00F00549">
        <w:rPr>
          <w:rFonts w:ascii="Times New Roman" w:hAnsi="Times New Roman"/>
          <w:b/>
          <w:bCs/>
          <w:iCs/>
          <w:sz w:val="24"/>
          <w:szCs w:val="24"/>
        </w:rPr>
        <w:t>:</w:t>
      </w:r>
    </w:p>
    <w:p w14:paraId="1BC07154" w14:textId="2A4FCA0C" w:rsidR="00A52FC3" w:rsidRPr="00A52FC3" w:rsidRDefault="007F2F93" w:rsidP="00C802E8">
      <w:pPr>
        <w:pStyle w:val="Akapitzlist"/>
        <w:numPr>
          <w:ilvl w:val="1"/>
          <w:numId w:val="66"/>
        </w:numPr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ind w:left="851" w:hanging="567"/>
        <w:contextualSpacing w:val="0"/>
        <w:rPr>
          <w:rFonts w:ascii="Times New Roman" w:hAnsi="Times New Roman"/>
          <w:bCs/>
          <w:iCs/>
          <w:sz w:val="24"/>
          <w:szCs w:val="24"/>
        </w:rPr>
      </w:pPr>
      <w:r w:rsidRPr="00F00549">
        <w:rPr>
          <w:rFonts w:ascii="Times New Roman" w:hAnsi="Times New Roman"/>
          <w:bCs/>
          <w:iCs/>
          <w:sz w:val="24"/>
          <w:szCs w:val="24"/>
        </w:rPr>
        <w:t>Postępowanie prowadzone jest w trybie</w:t>
      </w:r>
      <w:r w:rsidR="00A52FC3">
        <w:rPr>
          <w:rFonts w:ascii="Times New Roman" w:hAnsi="Times New Roman"/>
          <w:bCs/>
          <w:iCs/>
          <w:sz w:val="24"/>
          <w:szCs w:val="24"/>
        </w:rPr>
        <w:t xml:space="preserve"> podstawowym bez negocjacji</w:t>
      </w:r>
      <w:r w:rsidRPr="00F00549">
        <w:rPr>
          <w:rFonts w:ascii="Times New Roman" w:hAnsi="Times New Roman"/>
          <w:bCs/>
          <w:iCs/>
          <w:sz w:val="24"/>
          <w:szCs w:val="24"/>
        </w:rPr>
        <w:t xml:space="preserve">, </w:t>
      </w:r>
      <w:r w:rsidR="00F538D6" w:rsidRPr="00F00549">
        <w:rPr>
          <w:rFonts w:ascii="Times New Roman" w:hAnsi="Times New Roman"/>
          <w:bCs/>
          <w:iCs/>
          <w:sz w:val="24"/>
          <w:szCs w:val="24"/>
        </w:rPr>
        <w:t xml:space="preserve">o </w:t>
      </w:r>
      <w:r w:rsidR="00A52FC3">
        <w:rPr>
          <w:rFonts w:ascii="Times New Roman" w:hAnsi="Times New Roman"/>
          <w:bCs/>
          <w:iCs/>
          <w:sz w:val="24"/>
          <w:szCs w:val="24"/>
        </w:rPr>
        <w:t>wartości zamówienia mniejszej niż</w:t>
      </w:r>
      <w:r w:rsidR="00F538D6" w:rsidRPr="00F00549">
        <w:rPr>
          <w:rFonts w:ascii="Times New Roman" w:hAnsi="Times New Roman"/>
          <w:bCs/>
          <w:iCs/>
          <w:sz w:val="24"/>
          <w:szCs w:val="24"/>
        </w:rPr>
        <w:t xml:space="preserve"> pro</w:t>
      </w:r>
      <w:r w:rsidR="00A52FC3">
        <w:rPr>
          <w:rFonts w:ascii="Times New Roman" w:hAnsi="Times New Roman"/>
          <w:bCs/>
          <w:iCs/>
          <w:sz w:val="24"/>
          <w:szCs w:val="24"/>
        </w:rPr>
        <w:t>gi</w:t>
      </w:r>
      <w:r w:rsidR="00F538D6" w:rsidRPr="00F00549">
        <w:rPr>
          <w:rFonts w:ascii="Times New Roman" w:hAnsi="Times New Roman"/>
          <w:bCs/>
          <w:iCs/>
          <w:sz w:val="24"/>
          <w:szCs w:val="24"/>
        </w:rPr>
        <w:t xml:space="preserve"> unijn</w:t>
      </w:r>
      <w:r w:rsidR="00A52FC3">
        <w:rPr>
          <w:rFonts w:ascii="Times New Roman" w:hAnsi="Times New Roman"/>
          <w:bCs/>
          <w:iCs/>
          <w:sz w:val="24"/>
          <w:szCs w:val="24"/>
        </w:rPr>
        <w:t>e</w:t>
      </w:r>
      <w:r w:rsidR="00F538D6" w:rsidRPr="00F00549">
        <w:rPr>
          <w:rFonts w:ascii="Times New Roman" w:hAnsi="Times New Roman"/>
          <w:bCs/>
          <w:iCs/>
          <w:sz w:val="24"/>
          <w:szCs w:val="24"/>
        </w:rPr>
        <w:t>,</w:t>
      </w:r>
      <w:r w:rsidRPr="00F00549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A52FC3">
        <w:rPr>
          <w:rFonts w:ascii="Times New Roman" w:hAnsi="Times New Roman"/>
          <w:bCs/>
          <w:iCs/>
          <w:sz w:val="24"/>
          <w:szCs w:val="24"/>
        </w:rPr>
        <w:t xml:space="preserve">o którym mowa w art. 275 pkt 1) </w:t>
      </w:r>
      <w:r w:rsidRPr="00F00549">
        <w:rPr>
          <w:rFonts w:ascii="Times New Roman" w:hAnsi="Times New Roman"/>
          <w:bCs/>
          <w:iCs/>
          <w:sz w:val="24"/>
          <w:szCs w:val="24"/>
        </w:rPr>
        <w:t xml:space="preserve"> ustawy z dnia </w:t>
      </w:r>
      <w:r w:rsidR="00F538D6" w:rsidRPr="00F00549">
        <w:rPr>
          <w:rFonts w:ascii="Times New Roman" w:hAnsi="Times New Roman"/>
          <w:bCs/>
          <w:iCs/>
          <w:sz w:val="24"/>
          <w:szCs w:val="24"/>
        </w:rPr>
        <w:t>11</w:t>
      </w:r>
      <w:r w:rsidRPr="00F00549">
        <w:rPr>
          <w:rFonts w:ascii="Times New Roman" w:hAnsi="Times New Roman"/>
          <w:bCs/>
          <w:iCs/>
          <w:sz w:val="24"/>
          <w:szCs w:val="24"/>
        </w:rPr>
        <w:t>.</w:t>
      </w:r>
      <w:r w:rsidR="00F538D6" w:rsidRPr="00F00549">
        <w:rPr>
          <w:rFonts w:ascii="Times New Roman" w:hAnsi="Times New Roman"/>
          <w:bCs/>
          <w:iCs/>
          <w:sz w:val="24"/>
          <w:szCs w:val="24"/>
        </w:rPr>
        <w:t>09</w:t>
      </w:r>
      <w:r w:rsidRPr="00F00549">
        <w:rPr>
          <w:rFonts w:ascii="Times New Roman" w:hAnsi="Times New Roman"/>
          <w:bCs/>
          <w:iCs/>
          <w:sz w:val="24"/>
          <w:szCs w:val="24"/>
        </w:rPr>
        <w:t>.20</w:t>
      </w:r>
      <w:r w:rsidR="00F538D6" w:rsidRPr="00F00549">
        <w:rPr>
          <w:rFonts w:ascii="Times New Roman" w:hAnsi="Times New Roman"/>
          <w:bCs/>
          <w:iCs/>
          <w:sz w:val="24"/>
          <w:szCs w:val="24"/>
        </w:rPr>
        <w:t>19</w:t>
      </w:r>
      <w:r w:rsidRPr="00F00549">
        <w:rPr>
          <w:rFonts w:ascii="Times New Roman" w:hAnsi="Times New Roman"/>
          <w:bCs/>
          <w:iCs/>
          <w:sz w:val="24"/>
          <w:szCs w:val="24"/>
        </w:rPr>
        <w:t xml:space="preserve"> r. – Prawo zamówień publicznych (tj. Dz. U. z 201</w:t>
      </w:r>
      <w:r w:rsidR="00556034" w:rsidRPr="00F00549">
        <w:rPr>
          <w:rFonts w:ascii="Times New Roman" w:hAnsi="Times New Roman"/>
          <w:bCs/>
          <w:iCs/>
          <w:sz w:val="24"/>
          <w:szCs w:val="24"/>
        </w:rPr>
        <w:t>9</w:t>
      </w:r>
      <w:r w:rsidRPr="00F00549">
        <w:rPr>
          <w:rFonts w:ascii="Times New Roman" w:hAnsi="Times New Roman"/>
          <w:bCs/>
          <w:iCs/>
          <w:sz w:val="24"/>
          <w:szCs w:val="24"/>
        </w:rPr>
        <w:t xml:space="preserve"> r. poz.</w:t>
      </w:r>
      <w:r w:rsidR="00556034" w:rsidRPr="00F00549">
        <w:rPr>
          <w:rFonts w:ascii="Times New Roman" w:hAnsi="Times New Roman"/>
          <w:bCs/>
          <w:iCs/>
          <w:sz w:val="24"/>
          <w:szCs w:val="24"/>
        </w:rPr>
        <w:t xml:space="preserve"> 2019</w:t>
      </w:r>
      <w:r w:rsidRPr="00F00549">
        <w:rPr>
          <w:rFonts w:ascii="Times New Roman" w:hAnsi="Times New Roman"/>
          <w:bCs/>
          <w:iCs/>
          <w:sz w:val="24"/>
          <w:szCs w:val="24"/>
        </w:rPr>
        <w:t>) (dalej jako „</w:t>
      </w:r>
      <w:r w:rsidR="00556034" w:rsidRPr="00F00549">
        <w:rPr>
          <w:rFonts w:ascii="Times New Roman" w:hAnsi="Times New Roman"/>
          <w:bCs/>
          <w:iCs/>
          <w:sz w:val="24"/>
          <w:szCs w:val="24"/>
        </w:rPr>
        <w:t xml:space="preserve">ustawa </w:t>
      </w:r>
      <w:proofErr w:type="spellStart"/>
      <w:r w:rsidRPr="00F00549">
        <w:rPr>
          <w:rFonts w:ascii="Times New Roman" w:hAnsi="Times New Roman"/>
          <w:bCs/>
          <w:iCs/>
          <w:sz w:val="24"/>
          <w:szCs w:val="24"/>
        </w:rPr>
        <w:t>Pzp</w:t>
      </w:r>
      <w:proofErr w:type="spellEnd"/>
      <w:r w:rsidRPr="00F00549">
        <w:rPr>
          <w:rFonts w:ascii="Times New Roman" w:hAnsi="Times New Roman"/>
          <w:bCs/>
          <w:iCs/>
          <w:sz w:val="24"/>
          <w:szCs w:val="24"/>
        </w:rPr>
        <w:t xml:space="preserve">”). Zastosowanie mają także akty wykonawcze do ustawy </w:t>
      </w:r>
      <w:proofErr w:type="spellStart"/>
      <w:r w:rsidRPr="00F00549">
        <w:rPr>
          <w:rFonts w:ascii="Times New Roman" w:hAnsi="Times New Roman"/>
          <w:bCs/>
          <w:iCs/>
          <w:sz w:val="24"/>
          <w:szCs w:val="24"/>
        </w:rPr>
        <w:t>Pzp</w:t>
      </w:r>
      <w:proofErr w:type="spellEnd"/>
      <w:r w:rsidR="00556034" w:rsidRPr="00F00549">
        <w:rPr>
          <w:rFonts w:ascii="Times New Roman" w:hAnsi="Times New Roman"/>
          <w:bCs/>
          <w:iCs/>
          <w:sz w:val="24"/>
          <w:szCs w:val="24"/>
        </w:rPr>
        <w:t>.</w:t>
      </w:r>
      <w:r w:rsidRPr="00F00549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14:paraId="76F08E59" w14:textId="40054AFE" w:rsidR="007F2F93" w:rsidRPr="00B20AD7" w:rsidRDefault="00B20AD7" w:rsidP="00C802E8">
      <w:pPr>
        <w:pStyle w:val="Akapitzlist"/>
        <w:numPr>
          <w:ilvl w:val="1"/>
          <w:numId w:val="66"/>
        </w:numPr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ind w:left="851" w:hanging="567"/>
        <w:contextualSpacing w:val="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</w:t>
      </w:r>
      <w:r w:rsidR="00A52FC3" w:rsidRPr="00B20AD7">
        <w:rPr>
          <w:rFonts w:ascii="Times New Roman" w:hAnsi="Times New Roman"/>
          <w:bCs/>
          <w:sz w:val="24"/>
          <w:szCs w:val="24"/>
        </w:rPr>
        <w:t>ostępowanie prowadzone jest za pośrednictwem platformy zakupowej dostępnej pod adresem internetowym:</w:t>
      </w:r>
      <w:r w:rsidRPr="00B20AD7">
        <w:rPr>
          <w:rFonts w:ascii="Times New Roman" w:hAnsi="Times New Roman"/>
          <w:bCs/>
          <w:sz w:val="24"/>
          <w:szCs w:val="24"/>
        </w:rPr>
        <w:t xml:space="preserve"> </w:t>
      </w:r>
      <w:hyperlink r:id="rId13" w:history="1">
        <w:r w:rsidR="00524BBC" w:rsidRPr="005A7700">
          <w:rPr>
            <w:rStyle w:val="Hipercze"/>
            <w:rFonts w:ascii="Times New Roman" w:hAnsi="Times New Roman"/>
            <w:bCs/>
            <w:sz w:val="24"/>
            <w:szCs w:val="24"/>
          </w:rPr>
          <w:t>www.platformazakupowa.pl/um_swinoujscie</w:t>
        </w:r>
      </w:hyperlink>
      <w:r w:rsidR="00524BBC">
        <w:rPr>
          <w:rFonts w:ascii="Times New Roman" w:hAnsi="Times New Roman"/>
          <w:bCs/>
          <w:sz w:val="24"/>
          <w:szCs w:val="24"/>
        </w:rPr>
        <w:t xml:space="preserve"> oraz za pomocą poczty elektronicznej e:mail bzp@um.swinoujscie.pl</w:t>
      </w:r>
      <w:r w:rsidR="00A52FC3" w:rsidRPr="00B20AD7">
        <w:rPr>
          <w:rFonts w:ascii="Times New Roman" w:hAnsi="Times New Roman"/>
          <w:bCs/>
          <w:sz w:val="24"/>
          <w:szCs w:val="24"/>
        </w:rPr>
        <w:t>.</w:t>
      </w:r>
      <w:r w:rsidR="002C16DF" w:rsidRPr="00B20AD7" w:rsidDel="002C16DF">
        <w:rPr>
          <w:rFonts w:ascii="Times New Roman" w:hAnsi="Times New Roman"/>
          <w:bCs/>
          <w:sz w:val="24"/>
          <w:szCs w:val="24"/>
        </w:rPr>
        <w:t xml:space="preserve"> </w:t>
      </w:r>
    </w:p>
    <w:p w14:paraId="4B8505FF" w14:textId="339267F0" w:rsidR="007F2F93" w:rsidRPr="00F00549" w:rsidRDefault="007F2F93" w:rsidP="00C802E8">
      <w:pPr>
        <w:pStyle w:val="Akapitzlist"/>
        <w:numPr>
          <w:ilvl w:val="1"/>
          <w:numId w:val="66"/>
        </w:numPr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ind w:left="851" w:hanging="567"/>
        <w:contextualSpacing w:val="0"/>
        <w:rPr>
          <w:rFonts w:ascii="Times New Roman" w:hAnsi="Times New Roman"/>
          <w:bCs/>
          <w:iCs/>
          <w:sz w:val="24"/>
          <w:szCs w:val="24"/>
        </w:rPr>
      </w:pPr>
      <w:r w:rsidRPr="00F00549">
        <w:rPr>
          <w:rFonts w:ascii="Times New Roman" w:hAnsi="Times New Roman"/>
          <w:bCs/>
          <w:sz w:val="24"/>
          <w:szCs w:val="24"/>
        </w:rPr>
        <w:t>Jako podstawowy dokument do sporządzenia oferty należy traktować niniejszą SWZ wraz ze wszystkimi dokumentami zamieszczonymi na stronie internetowej Zamawiającego, w tym ewentualnymi informacjami dla wykonawców.</w:t>
      </w:r>
    </w:p>
    <w:p w14:paraId="4943EC31" w14:textId="0F58B0F3" w:rsidR="007F2F93" w:rsidRPr="00D70178" w:rsidRDefault="007F2F93" w:rsidP="00C802E8">
      <w:pPr>
        <w:pStyle w:val="Akapitzlist"/>
        <w:numPr>
          <w:ilvl w:val="1"/>
          <w:numId w:val="66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851" w:hanging="567"/>
        <w:contextualSpacing w:val="0"/>
        <w:rPr>
          <w:rFonts w:ascii="Times New Roman" w:hAnsi="Times New Roman"/>
          <w:bCs/>
          <w:iCs/>
          <w:sz w:val="24"/>
          <w:szCs w:val="24"/>
        </w:rPr>
      </w:pPr>
      <w:r w:rsidRPr="00F00549">
        <w:rPr>
          <w:rFonts w:ascii="Times New Roman" w:hAnsi="Times New Roman"/>
          <w:bCs/>
          <w:sz w:val="24"/>
          <w:szCs w:val="24"/>
        </w:rPr>
        <w:t>Do czynności podejmowanych przez Zamawiającego i wykonawcę stosować się będzie przepisy ustawy z dnia 23 kwietnia 1964 r. Kodeks cywilny (</w:t>
      </w:r>
      <w:proofErr w:type="spellStart"/>
      <w:r w:rsidR="00556034" w:rsidRPr="00F00549">
        <w:rPr>
          <w:rFonts w:ascii="Times New Roman" w:hAnsi="Times New Roman"/>
          <w:bCs/>
          <w:sz w:val="24"/>
          <w:szCs w:val="24"/>
        </w:rPr>
        <w:t>t.j</w:t>
      </w:r>
      <w:proofErr w:type="spellEnd"/>
      <w:r w:rsidR="00556034" w:rsidRPr="00F00549">
        <w:rPr>
          <w:rFonts w:ascii="Times New Roman" w:hAnsi="Times New Roman"/>
          <w:bCs/>
          <w:sz w:val="24"/>
          <w:szCs w:val="24"/>
        </w:rPr>
        <w:t>.</w:t>
      </w:r>
      <w:r w:rsidRPr="00F00549">
        <w:rPr>
          <w:rFonts w:ascii="Times New Roman" w:hAnsi="Times New Roman"/>
          <w:bCs/>
          <w:sz w:val="24"/>
          <w:szCs w:val="24"/>
        </w:rPr>
        <w:t xml:space="preserve"> Dz. U. 20</w:t>
      </w:r>
      <w:r w:rsidR="00556034" w:rsidRPr="00F00549">
        <w:rPr>
          <w:rFonts w:ascii="Times New Roman" w:hAnsi="Times New Roman"/>
          <w:bCs/>
          <w:sz w:val="24"/>
          <w:szCs w:val="24"/>
        </w:rPr>
        <w:t>20</w:t>
      </w:r>
      <w:r w:rsidRPr="00F00549">
        <w:rPr>
          <w:rFonts w:ascii="Times New Roman" w:hAnsi="Times New Roman"/>
          <w:bCs/>
          <w:sz w:val="24"/>
          <w:szCs w:val="24"/>
        </w:rPr>
        <w:t xml:space="preserve"> r. poz. 1</w:t>
      </w:r>
      <w:r w:rsidR="00556034" w:rsidRPr="00F00549">
        <w:rPr>
          <w:rFonts w:ascii="Times New Roman" w:hAnsi="Times New Roman"/>
          <w:bCs/>
          <w:sz w:val="24"/>
          <w:szCs w:val="24"/>
        </w:rPr>
        <w:t>740</w:t>
      </w:r>
      <w:r w:rsidRPr="00F00549">
        <w:rPr>
          <w:rFonts w:ascii="Times New Roman" w:hAnsi="Times New Roman"/>
          <w:bCs/>
          <w:sz w:val="24"/>
          <w:szCs w:val="24"/>
        </w:rPr>
        <w:t xml:space="preserve">), jeżeli przepisy ustawy </w:t>
      </w:r>
      <w:proofErr w:type="spellStart"/>
      <w:r w:rsidRPr="00F00549">
        <w:rPr>
          <w:rFonts w:ascii="Times New Roman" w:hAnsi="Times New Roman"/>
          <w:bCs/>
          <w:sz w:val="24"/>
          <w:szCs w:val="24"/>
        </w:rPr>
        <w:t>Pzp</w:t>
      </w:r>
      <w:proofErr w:type="spellEnd"/>
      <w:r w:rsidRPr="00F00549">
        <w:rPr>
          <w:rFonts w:ascii="Times New Roman" w:hAnsi="Times New Roman"/>
          <w:bCs/>
          <w:sz w:val="24"/>
          <w:szCs w:val="24"/>
        </w:rPr>
        <w:t xml:space="preserve"> nie stanowią inaczej.</w:t>
      </w:r>
    </w:p>
    <w:p w14:paraId="4A4F2AF0" w14:textId="77777777" w:rsidR="006B29BE" w:rsidRPr="00F00549" w:rsidRDefault="006B29BE" w:rsidP="00DB16C8">
      <w:pPr>
        <w:pStyle w:val="Nagwek1"/>
        <w:shd w:val="clear" w:color="auto" w:fill="CCC0D9"/>
        <w:spacing w:before="360" w:after="240" w:line="240" w:lineRule="auto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II</w:t>
      </w:r>
      <w:r w:rsidRPr="00F00549">
        <w:rPr>
          <w:rFonts w:ascii="Times New Roman" w:hAnsi="Times New Roman"/>
          <w:sz w:val="24"/>
          <w:szCs w:val="24"/>
          <w:shd w:val="clear" w:color="auto" w:fill="CCC0D9"/>
        </w:rPr>
        <w:t xml:space="preserve">. </w:t>
      </w:r>
      <w:r w:rsidRPr="00F00549">
        <w:rPr>
          <w:rFonts w:ascii="Times New Roman" w:hAnsi="Times New Roman"/>
          <w:sz w:val="24"/>
          <w:szCs w:val="24"/>
          <w:u w:val="single"/>
          <w:shd w:val="clear" w:color="auto" w:fill="CCC0D9"/>
        </w:rPr>
        <w:t>PRZEDMIOT ZAMÓWIENIA</w:t>
      </w:r>
      <w:bookmarkEnd w:id="4"/>
    </w:p>
    <w:p w14:paraId="19037716" w14:textId="51DDFC9D" w:rsidR="00A868F0" w:rsidRPr="00A868F0" w:rsidRDefault="007F07B2" w:rsidP="00C802E8">
      <w:pPr>
        <w:pStyle w:val="Akapitzlist"/>
        <w:numPr>
          <w:ilvl w:val="0"/>
          <w:numId w:val="72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Przedmiotem zamówienia jest</w:t>
      </w:r>
      <w:r w:rsidR="00A868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 w:rsidR="00A868F0" w:rsidRPr="00A868F0">
        <w:rPr>
          <w:rFonts w:ascii="Times New Roman" w:hAnsi="Times New Roman"/>
          <w:sz w:val="24"/>
          <w:szCs w:val="24"/>
        </w:rPr>
        <w:t>ost</w:t>
      </w:r>
      <w:r w:rsidR="00A868F0">
        <w:rPr>
          <w:rFonts w:ascii="Times New Roman" w:hAnsi="Times New Roman"/>
          <w:sz w:val="24"/>
          <w:szCs w:val="24"/>
        </w:rPr>
        <w:t>awa oraz montaż elementów zagospodarowania placu zabaw na terenie Parku Zdrojowego sektor 1, zgodnie z dokumentacją „Koncepcja zagospodarowania placu zabaw</w:t>
      </w:r>
      <w:r w:rsidR="0066270F">
        <w:rPr>
          <w:rFonts w:ascii="Times New Roman" w:hAnsi="Times New Roman"/>
          <w:sz w:val="24"/>
          <w:szCs w:val="24"/>
        </w:rPr>
        <w:t xml:space="preserve"> </w:t>
      </w:r>
      <w:r w:rsidR="00A868F0">
        <w:rPr>
          <w:rFonts w:ascii="Times New Roman" w:hAnsi="Times New Roman"/>
          <w:sz w:val="24"/>
          <w:szCs w:val="24"/>
        </w:rPr>
        <w:t>w związku z realizacją zadania „Rewaloryzacja zabytkowego Parku Zdrojowego sektor 1”.</w:t>
      </w:r>
      <w:r>
        <w:rPr>
          <w:rFonts w:ascii="Times New Roman" w:hAnsi="Times New Roman"/>
          <w:sz w:val="24"/>
          <w:szCs w:val="24"/>
        </w:rPr>
        <w:t xml:space="preserve"> Przedmiot zamówienia obejmuje</w:t>
      </w:r>
      <w:r w:rsidR="00A868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 w:rsidR="00A868F0">
        <w:rPr>
          <w:rFonts w:ascii="Times New Roman" w:hAnsi="Times New Roman"/>
          <w:sz w:val="24"/>
          <w:szCs w:val="24"/>
        </w:rPr>
        <w:t xml:space="preserve">ykonanie zabawek, ławek, śmietników oraz </w:t>
      </w:r>
      <w:r w:rsidR="00403DA6">
        <w:rPr>
          <w:rFonts w:ascii="Times New Roman" w:hAnsi="Times New Roman"/>
          <w:sz w:val="24"/>
          <w:szCs w:val="24"/>
        </w:rPr>
        <w:t>tablic informacyjnych.</w:t>
      </w:r>
      <w:r w:rsidR="00A868F0" w:rsidRPr="00A868F0">
        <w:rPr>
          <w:rFonts w:ascii="Times New Roman" w:hAnsi="Times New Roman"/>
          <w:sz w:val="24"/>
          <w:szCs w:val="24"/>
        </w:rPr>
        <w:t xml:space="preserve"> </w:t>
      </w:r>
    </w:p>
    <w:p w14:paraId="508EBDCB" w14:textId="0FCCC0FE" w:rsidR="007F07B2" w:rsidRDefault="007F07B2" w:rsidP="00C802E8">
      <w:pPr>
        <w:pStyle w:val="Akapitzlist"/>
        <w:numPr>
          <w:ilvl w:val="0"/>
          <w:numId w:val="72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 zamówienia podzielony jest na dwie części:</w:t>
      </w:r>
    </w:p>
    <w:p w14:paraId="34FC4436" w14:textId="30310806" w:rsidR="00A868F0" w:rsidRPr="00A868F0" w:rsidRDefault="00A868F0" w:rsidP="00CD4C7B">
      <w:pPr>
        <w:pStyle w:val="Akapitzlist"/>
        <w:spacing w:after="120" w:line="240" w:lineRule="auto"/>
        <w:ind w:left="360"/>
        <w:rPr>
          <w:rFonts w:ascii="Times New Roman" w:hAnsi="Times New Roman"/>
          <w:sz w:val="24"/>
          <w:szCs w:val="24"/>
        </w:rPr>
      </w:pPr>
      <w:r w:rsidRPr="00A868F0">
        <w:rPr>
          <w:rFonts w:ascii="Times New Roman" w:hAnsi="Times New Roman"/>
          <w:sz w:val="24"/>
          <w:szCs w:val="24"/>
        </w:rPr>
        <w:t>Cz. 1</w:t>
      </w:r>
      <w:r w:rsidR="007F07B2">
        <w:rPr>
          <w:rFonts w:ascii="Times New Roman" w:hAnsi="Times New Roman"/>
          <w:sz w:val="24"/>
          <w:szCs w:val="24"/>
        </w:rPr>
        <w:t>:</w:t>
      </w:r>
      <w:r w:rsidRPr="00A868F0">
        <w:rPr>
          <w:rFonts w:ascii="Times New Roman" w:hAnsi="Times New Roman"/>
          <w:sz w:val="24"/>
          <w:szCs w:val="24"/>
        </w:rPr>
        <w:t xml:space="preserve"> </w:t>
      </w:r>
      <w:r w:rsidR="007F07B2">
        <w:rPr>
          <w:rFonts w:ascii="Times New Roman" w:hAnsi="Times New Roman"/>
          <w:sz w:val="24"/>
          <w:szCs w:val="24"/>
        </w:rPr>
        <w:t>dostawa wraz z montażem</w:t>
      </w:r>
      <w:r w:rsidR="007F07B2" w:rsidRPr="00A868F0">
        <w:rPr>
          <w:rFonts w:ascii="Times New Roman" w:hAnsi="Times New Roman"/>
          <w:sz w:val="24"/>
          <w:szCs w:val="24"/>
        </w:rPr>
        <w:t xml:space="preserve"> </w:t>
      </w:r>
      <w:r w:rsidRPr="00A868F0">
        <w:rPr>
          <w:rFonts w:ascii="Times New Roman" w:hAnsi="Times New Roman"/>
          <w:sz w:val="24"/>
          <w:szCs w:val="24"/>
        </w:rPr>
        <w:t>zabawek Latarnia Morska i Akwedukt średni</w:t>
      </w:r>
      <w:r w:rsidR="00403DA6">
        <w:rPr>
          <w:rFonts w:ascii="Times New Roman" w:hAnsi="Times New Roman"/>
          <w:sz w:val="24"/>
          <w:szCs w:val="24"/>
        </w:rPr>
        <w:t xml:space="preserve"> </w:t>
      </w:r>
      <w:r w:rsidR="004739C0">
        <w:rPr>
          <w:rFonts w:ascii="Times New Roman" w:hAnsi="Times New Roman"/>
          <w:sz w:val="24"/>
          <w:szCs w:val="24"/>
        </w:rPr>
        <w:t>;</w:t>
      </w:r>
      <w:r w:rsidR="00403DA6">
        <w:rPr>
          <w:rFonts w:ascii="Times New Roman" w:hAnsi="Times New Roman"/>
          <w:sz w:val="24"/>
          <w:szCs w:val="24"/>
        </w:rPr>
        <w:t xml:space="preserve"> </w:t>
      </w:r>
    </w:p>
    <w:p w14:paraId="300974E6" w14:textId="640D9A4E" w:rsidR="007F07B2" w:rsidRDefault="00A868F0" w:rsidP="007F07B2">
      <w:pPr>
        <w:pStyle w:val="Akapitzlist"/>
        <w:spacing w:after="120" w:line="240" w:lineRule="auto"/>
        <w:ind w:left="360"/>
        <w:rPr>
          <w:rFonts w:ascii="Times New Roman" w:hAnsi="Times New Roman"/>
          <w:sz w:val="24"/>
          <w:szCs w:val="24"/>
        </w:rPr>
      </w:pPr>
      <w:r w:rsidRPr="00A868F0">
        <w:rPr>
          <w:rFonts w:ascii="Times New Roman" w:hAnsi="Times New Roman"/>
          <w:sz w:val="24"/>
          <w:szCs w:val="24"/>
        </w:rPr>
        <w:t>Cz</w:t>
      </w:r>
      <w:r w:rsidR="00403DA6">
        <w:rPr>
          <w:rFonts w:ascii="Times New Roman" w:hAnsi="Times New Roman"/>
          <w:sz w:val="24"/>
          <w:szCs w:val="24"/>
        </w:rPr>
        <w:t>.</w:t>
      </w:r>
      <w:r w:rsidRPr="00A868F0">
        <w:rPr>
          <w:rFonts w:ascii="Times New Roman" w:hAnsi="Times New Roman"/>
          <w:sz w:val="24"/>
          <w:szCs w:val="24"/>
        </w:rPr>
        <w:t xml:space="preserve"> 2</w:t>
      </w:r>
      <w:r w:rsidR="007F07B2">
        <w:rPr>
          <w:rFonts w:ascii="Times New Roman" w:hAnsi="Times New Roman"/>
          <w:sz w:val="24"/>
          <w:szCs w:val="24"/>
        </w:rPr>
        <w:t>:</w:t>
      </w:r>
      <w:r w:rsidRPr="00A868F0">
        <w:rPr>
          <w:rFonts w:ascii="Times New Roman" w:hAnsi="Times New Roman"/>
          <w:sz w:val="24"/>
          <w:szCs w:val="24"/>
        </w:rPr>
        <w:t xml:space="preserve"> </w:t>
      </w:r>
      <w:r w:rsidR="007F07B2">
        <w:rPr>
          <w:rFonts w:ascii="Times New Roman" w:hAnsi="Times New Roman"/>
          <w:sz w:val="24"/>
          <w:szCs w:val="24"/>
        </w:rPr>
        <w:t>dostawa wraz z montażem</w:t>
      </w:r>
      <w:r w:rsidR="007F07B2" w:rsidRPr="00A868F0">
        <w:rPr>
          <w:rFonts w:ascii="Times New Roman" w:hAnsi="Times New Roman"/>
          <w:sz w:val="24"/>
          <w:szCs w:val="24"/>
        </w:rPr>
        <w:t xml:space="preserve"> </w:t>
      </w:r>
      <w:r w:rsidRPr="00A868F0">
        <w:rPr>
          <w:rFonts w:ascii="Times New Roman" w:hAnsi="Times New Roman"/>
          <w:sz w:val="24"/>
          <w:szCs w:val="24"/>
        </w:rPr>
        <w:t xml:space="preserve"> pozostałych elementów placu zabaw</w:t>
      </w:r>
      <w:r w:rsidR="007F07B2">
        <w:rPr>
          <w:rFonts w:ascii="Times New Roman" w:hAnsi="Times New Roman"/>
          <w:sz w:val="24"/>
          <w:szCs w:val="24"/>
        </w:rPr>
        <w:t>,</w:t>
      </w:r>
    </w:p>
    <w:p w14:paraId="277A554C" w14:textId="19FE77D0" w:rsidR="00A868F0" w:rsidRPr="00403DA6" w:rsidRDefault="00A868F0" w:rsidP="00CC6985">
      <w:pPr>
        <w:pStyle w:val="Akapitzlist"/>
        <w:spacing w:after="120" w:line="240" w:lineRule="auto"/>
        <w:ind w:left="360"/>
        <w:rPr>
          <w:rFonts w:ascii="Times New Roman" w:hAnsi="Times New Roman"/>
          <w:sz w:val="24"/>
          <w:szCs w:val="24"/>
        </w:rPr>
      </w:pPr>
      <w:r w:rsidRPr="00A868F0">
        <w:rPr>
          <w:rFonts w:ascii="Times New Roman" w:hAnsi="Times New Roman"/>
          <w:sz w:val="24"/>
          <w:szCs w:val="24"/>
        </w:rPr>
        <w:t xml:space="preserve">zgodnie z dokumentacją </w:t>
      </w:r>
      <w:r w:rsidR="00403DA6">
        <w:rPr>
          <w:rFonts w:ascii="Times New Roman" w:hAnsi="Times New Roman"/>
          <w:sz w:val="24"/>
          <w:szCs w:val="24"/>
        </w:rPr>
        <w:t>„</w:t>
      </w:r>
      <w:r w:rsidR="00F27D67">
        <w:rPr>
          <w:rFonts w:ascii="Times New Roman" w:hAnsi="Times New Roman"/>
          <w:sz w:val="24"/>
          <w:szCs w:val="24"/>
        </w:rPr>
        <w:t xml:space="preserve">Projekt </w:t>
      </w:r>
      <w:r w:rsidR="00403DA6">
        <w:rPr>
          <w:rFonts w:ascii="Times New Roman" w:hAnsi="Times New Roman"/>
          <w:sz w:val="24"/>
          <w:szCs w:val="24"/>
        </w:rPr>
        <w:t>zagospodarowania placu zabaw w związku z realizacją zadania: „Rewaloryzacja zabytkowego Parku Zdrojowego sektor 1”.</w:t>
      </w:r>
      <w:r w:rsidR="007F07B2">
        <w:rPr>
          <w:rFonts w:ascii="Times New Roman" w:hAnsi="Times New Roman"/>
          <w:sz w:val="24"/>
          <w:szCs w:val="24"/>
        </w:rPr>
        <w:t xml:space="preserve"> </w:t>
      </w:r>
    </w:p>
    <w:p w14:paraId="4F2C09F6" w14:textId="42969FB9" w:rsidR="006F475C" w:rsidRPr="00E13393" w:rsidRDefault="006F475C" w:rsidP="00C802E8">
      <w:pPr>
        <w:pStyle w:val="Akapitzlist"/>
        <w:numPr>
          <w:ilvl w:val="0"/>
          <w:numId w:val="72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50725C">
        <w:rPr>
          <w:rFonts w:ascii="Times New Roman" w:hAnsi="Times New Roman"/>
          <w:sz w:val="24"/>
          <w:szCs w:val="24"/>
        </w:rPr>
        <w:t xml:space="preserve">Szczegółowy wykaz prac objętych zadaniem stanowi Opis przedmiotu zamówienia - </w:t>
      </w:r>
      <w:proofErr w:type="spellStart"/>
      <w:r w:rsidRPr="0050725C">
        <w:rPr>
          <w:rFonts w:ascii="Times New Roman" w:hAnsi="Times New Roman"/>
          <w:sz w:val="24"/>
          <w:szCs w:val="24"/>
        </w:rPr>
        <w:t>zal</w:t>
      </w:r>
      <w:proofErr w:type="spellEnd"/>
      <w:r w:rsidRPr="0050725C">
        <w:rPr>
          <w:rFonts w:ascii="Times New Roman" w:hAnsi="Times New Roman"/>
          <w:sz w:val="24"/>
          <w:szCs w:val="24"/>
        </w:rPr>
        <w:t xml:space="preserve">. </w:t>
      </w:r>
      <w:r w:rsidR="00C500FC">
        <w:rPr>
          <w:rFonts w:ascii="Times New Roman" w:hAnsi="Times New Roman"/>
          <w:sz w:val="24"/>
          <w:szCs w:val="24"/>
        </w:rPr>
        <w:t>6.</w:t>
      </w:r>
      <w:r w:rsidR="00654E9C">
        <w:rPr>
          <w:rFonts w:ascii="Times New Roman" w:hAnsi="Times New Roman"/>
          <w:sz w:val="24"/>
          <w:szCs w:val="24"/>
        </w:rPr>
        <w:t>1 do SWZ.</w:t>
      </w:r>
    </w:p>
    <w:p w14:paraId="67870259" w14:textId="77777777" w:rsidR="006F475C" w:rsidRDefault="006F475C" w:rsidP="00C802E8">
      <w:pPr>
        <w:numPr>
          <w:ilvl w:val="0"/>
          <w:numId w:val="72"/>
        </w:numPr>
        <w:spacing w:after="12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Przedmiot zamówienia odpowiada następującym kodom </w:t>
      </w:r>
      <w:r w:rsidRPr="00F00549">
        <w:rPr>
          <w:rFonts w:ascii="Times New Roman" w:hAnsi="Times New Roman"/>
          <w:sz w:val="24"/>
          <w:szCs w:val="24"/>
        </w:rPr>
        <w:t>CPV:</w:t>
      </w:r>
    </w:p>
    <w:p w14:paraId="41720452" w14:textId="54B33BE6" w:rsidR="006F475C" w:rsidRDefault="006F475C" w:rsidP="006F475C">
      <w:pPr>
        <w:spacing w:after="120" w:line="240" w:lineRule="auto"/>
        <w:ind w:left="284"/>
        <w:rPr>
          <w:rFonts w:ascii="Times New Roman" w:hAnsi="Times New Roman"/>
          <w:sz w:val="24"/>
        </w:rPr>
      </w:pPr>
      <w:r w:rsidRPr="0050111B">
        <w:rPr>
          <w:rFonts w:ascii="Times New Roman" w:hAnsi="Times New Roman"/>
          <w:sz w:val="24"/>
          <w:szCs w:val="24"/>
        </w:rPr>
        <w:t>Główny kod CPV:</w:t>
      </w:r>
      <w:r w:rsidRPr="0050111B">
        <w:rPr>
          <w:rFonts w:ascii="Times New Roman" w:hAnsi="Times New Roman"/>
          <w:sz w:val="24"/>
          <w:szCs w:val="24"/>
        </w:rPr>
        <w:tab/>
      </w:r>
      <w:r w:rsidRPr="0050111B">
        <w:rPr>
          <w:rFonts w:ascii="Times New Roman" w:hAnsi="Times New Roman"/>
          <w:sz w:val="24"/>
          <w:szCs w:val="24"/>
        </w:rPr>
        <w:tab/>
      </w:r>
      <w:r w:rsidR="00403DA6">
        <w:rPr>
          <w:rFonts w:ascii="Times New Roman" w:hAnsi="Times New Roman"/>
          <w:sz w:val="24"/>
          <w:szCs w:val="24"/>
        </w:rPr>
        <w:t>37535200-9</w:t>
      </w:r>
    </w:p>
    <w:p w14:paraId="2E3EF022" w14:textId="7FAB781C" w:rsidR="003D08E7" w:rsidRPr="00BD6BFA" w:rsidRDefault="003D08E7" w:rsidP="00CC6985">
      <w:pPr>
        <w:tabs>
          <w:tab w:val="left" w:pos="1985"/>
        </w:tabs>
        <w:suppressAutoHyphens/>
        <w:spacing w:after="120" w:line="240" w:lineRule="auto"/>
        <w:rPr>
          <w:rFonts w:ascii="Times New Roman" w:hAnsi="Times New Roman"/>
          <w:sz w:val="24"/>
        </w:rPr>
      </w:pPr>
    </w:p>
    <w:p w14:paraId="0CB87963" w14:textId="433D5EC1" w:rsidR="006B29BE" w:rsidRPr="00F00549" w:rsidRDefault="006B29BE" w:rsidP="00DB16C8">
      <w:pPr>
        <w:pStyle w:val="Nagwek1"/>
        <w:shd w:val="clear" w:color="auto" w:fill="E5DFEC"/>
        <w:spacing w:before="360" w:after="240" w:line="240" w:lineRule="auto"/>
        <w:rPr>
          <w:rFonts w:ascii="Times New Roman" w:hAnsi="Times New Roman"/>
          <w:sz w:val="24"/>
          <w:szCs w:val="24"/>
          <w:u w:val="single"/>
        </w:rPr>
      </w:pPr>
      <w:bookmarkStart w:id="5" w:name="_Toc360626579"/>
      <w:r w:rsidRPr="00F00549">
        <w:rPr>
          <w:rFonts w:ascii="Times New Roman" w:hAnsi="Times New Roman"/>
          <w:sz w:val="24"/>
          <w:szCs w:val="24"/>
        </w:rPr>
        <w:lastRenderedPageBreak/>
        <w:t xml:space="preserve">III. </w:t>
      </w:r>
      <w:r w:rsidRPr="00F00549">
        <w:rPr>
          <w:rFonts w:ascii="Times New Roman" w:hAnsi="Times New Roman"/>
          <w:sz w:val="24"/>
          <w:szCs w:val="24"/>
          <w:u w:val="single"/>
        </w:rPr>
        <w:t>ZAMÓWIENIA CZĘŚCIOWE / OFERTA WARIANTOWA / ZAMÓWIENIA UZUPEŁNIAJĄCE</w:t>
      </w:r>
      <w:bookmarkEnd w:id="5"/>
    </w:p>
    <w:p w14:paraId="1C156F9C" w14:textId="0B86E862" w:rsidR="006B29BE" w:rsidRPr="00F00549" w:rsidRDefault="006B29BE" w:rsidP="00655DEE">
      <w:pPr>
        <w:numPr>
          <w:ilvl w:val="0"/>
          <w:numId w:val="46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Zam</w:t>
      </w:r>
      <w:r w:rsidR="00833DFD">
        <w:rPr>
          <w:rFonts w:ascii="Times New Roman" w:hAnsi="Times New Roman"/>
          <w:sz w:val="24"/>
          <w:szCs w:val="24"/>
        </w:rPr>
        <w:t>awiający dopuszcza składani</w:t>
      </w:r>
      <w:r w:rsidR="00343818">
        <w:rPr>
          <w:rFonts w:ascii="Times New Roman" w:hAnsi="Times New Roman"/>
          <w:sz w:val="24"/>
          <w:szCs w:val="24"/>
        </w:rPr>
        <w:t>e</w:t>
      </w:r>
      <w:r w:rsidRPr="00F00549">
        <w:rPr>
          <w:rFonts w:ascii="Times New Roman" w:hAnsi="Times New Roman"/>
          <w:sz w:val="24"/>
          <w:szCs w:val="24"/>
        </w:rPr>
        <w:t xml:space="preserve"> ofert częściowych.</w:t>
      </w:r>
      <w:r w:rsidR="007F07B2">
        <w:rPr>
          <w:rFonts w:ascii="Times New Roman" w:hAnsi="Times New Roman"/>
          <w:sz w:val="24"/>
          <w:szCs w:val="24"/>
        </w:rPr>
        <w:t xml:space="preserve"> Zamawiający może złożyć ofertę na </w:t>
      </w:r>
      <w:r w:rsidR="00343818">
        <w:rPr>
          <w:rFonts w:ascii="Times New Roman" w:hAnsi="Times New Roman"/>
          <w:sz w:val="24"/>
          <w:szCs w:val="24"/>
        </w:rPr>
        <w:t xml:space="preserve">dowolną ilość części. </w:t>
      </w:r>
    </w:p>
    <w:p w14:paraId="7D677752" w14:textId="77777777" w:rsidR="006B29BE" w:rsidRPr="00F00549" w:rsidRDefault="006B29BE" w:rsidP="00655DEE">
      <w:pPr>
        <w:numPr>
          <w:ilvl w:val="0"/>
          <w:numId w:val="46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Zamawiający nie dopuszcza składania ofert wariantowych.</w:t>
      </w:r>
    </w:p>
    <w:p w14:paraId="54267EF4" w14:textId="77777777" w:rsidR="006B29BE" w:rsidRPr="00F00549" w:rsidRDefault="006B29BE" w:rsidP="00655DEE">
      <w:pPr>
        <w:pStyle w:val="Bezodstpw"/>
        <w:numPr>
          <w:ilvl w:val="0"/>
          <w:numId w:val="46"/>
        </w:numPr>
        <w:tabs>
          <w:tab w:val="left" w:pos="426"/>
          <w:tab w:val="left" w:pos="709"/>
        </w:tabs>
        <w:spacing w:after="120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Zamawiający nie przewiduje zawarcia umowy ramowej.</w:t>
      </w:r>
    </w:p>
    <w:p w14:paraId="63E12E28" w14:textId="77777777" w:rsidR="006B29BE" w:rsidRPr="00F00549" w:rsidRDefault="006B29BE" w:rsidP="00655DEE">
      <w:pPr>
        <w:pStyle w:val="Tekstpodstawowywcity"/>
        <w:numPr>
          <w:ilvl w:val="0"/>
          <w:numId w:val="46"/>
        </w:numPr>
        <w:tabs>
          <w:tab w:val="left" w:pos="426"/>
          <w:tab w:val="left" w:pos="709"/>
        </w:tabs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Zamawiający nie przewiduje zastosowania aukcji elektronicznej.</w:t>
      </w:r>
    </w:p>
    <w:p w14:paraId="2010AE73" w14:textId="1AC9E965" w:rsidR="00936603" w:rsidRPr="00FC247C" w:rsidRDefault="00DD5485" w:rsidP="00DD5485">
      <w:pPr>
        <w:pStyle w:val="Tekstpodstawowywcity"/>
        <w:numPr>
          <w:ilvl w:val="0"/>
          <w:numId w:val="46"/>
        </w:numPr>
        <w:tabs>
          <w:tab w:val="left" w:pos="426"/>
          <w:tab w:val="left" w:pos="709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</w:t>
      </w:r>
      <w:r w:rsidRPr="00DD5485">
        <w:t xml:space="preserve"> </w:t>
      </w:r>
      <w:r w:rsidRPr="00DD5485">
        <w:rPr>
          <w:rFonts w:ascii="Times New Roman" w:hAnsi="Times New Roman"/>
          <w:sz w:val="24"/>
          <w:szCs w:val="24"/>
        </w:rPr>
        <w:t xml:space="preserve">przewiduje możliwość udzielenia zamówień, o których mowa w art. 214 ust. 1 pkt </w:t>
      </w:r>
      <w:r w:rsidR="001845E9">
        <w:rPr>
          <w:rFonts w:ascii="Times New Roman" w:hAnsi="Times New Roman"/>
          <w:sz w:val="24"/>
          <w:szCs w:val="24"/>
        </w:rPr>
        <w:t xml:space="preserve">8 </w:t>
      </w:r>
      <w:r w:rsidR="00936603" w:rsidRPr="00FC247C"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 w:rsidR="00936603" w:rsidRPr="00FC247C">
        <w:rPr>
          <w:rFonts w:ascii="Times New Roman" w:hAnsi="Times New Roman"/>
          <w:sz w:val="24"/>
          <w:szCs w:val="24"/>
        </w:rPr>
        <w:t>Pzp</w:t>
      </w:r>
      <w:proofErr w:type="spellEnd"/>
      <w:r w:rsidR="00D74812" w:rsidRPr="00FC247C">
        <w:rPr>
          <w:rFonts w:ascii="Times New Roman" w:hAnsi="Times New Roman"/>
          <w:sz w:val="24"/>
          <w:szCs w:val="24"/>
        </w:rPr>
        <w:t xml:space="preserve">, </w:t>
      </w:r>
      <w:r w:rsidRPr="00DD5485">
        <w:rPr>
          <w:rFonts w:ascii="Times New Roman" w:hAnsi="Times New Roman"/>
          <w:sz w:val="24"/>
          <w:szCs w:val="24"/>
        </w:rPr>
        <w:t>na dodatkowe dostawy, których celem jest częściowa wymiana dostarczonych produktów lub instalacji albo zwiększenie bieżących dostaw lub rozbudowa istniejących instalacji, jeżeli zmiana wykonawcy zobowiązywałaby zamawiającego do nabywania materiałów o innych właściwościach technicznych, co powodowałoby niekompatybilność techniczną lub nieproporcjonalnie duże trudności techniczne w użytkowaniu i utrzymaniu tych produktów lub instalacji – do 50% wartości części zamówienia</w:t>
      </w:r>
      <w:r w:rsidR="00D74812" w:rsidRPr="00FC247C">
        <w:rPr>
          <w:rFonts w:ascii="Times New Roman" w:hAnsi="Times New Roman"/>
          <w:sz w:val="24"/>
          <w:szCs w:val="24"/>
        </w:rPr>
        <w:t>.</w:t>
      </w:r>
    </w:p>
    <w:p w14:paraId="50B4945D" w14:textId="60EB021F" w:rsidR="006B29BE" w:rsidRPr="00F00549" w:rsidRDefault="006B29BE" w:rsidP="00655DEE">
      <w:pPr>
        <w:pStyle w:val="Tekstpodstawowywcity"/>
        <w:numPr>
          <w:ilvl w:val="0"/>
          <w:numId w:val="46"/>
        </w:numPr>
        <w:tabs>
          <w:tab w:val="left" w:pos="426"/>
          <w:tab w:val="left" w:pos="709"/>
        </w:tabs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Zamawiający nie przewiduje zwrotu kosztów udziału w postępowaniu z wyjątkiem sytuacji, </w:t>
      </w:r>
      <w:r w:rsidRPr="00F00549">
        <w:rPr>
          <w:rFonts w:ascii="Times New Roman" w:hAnsi="Times New Roman"/>
          <w:sz w:val="24"/>
          <w:szCs w:val="24"/>
        </w:rPr>
        <w:br/>
        <w:t xml:space="preserve">o której mowa w art. </w:t>
      </w:r>
      <w:r w:rsidR="00C16562" w:rsidRPr="00F00549">
        <w:rPr>
          <w:rFonts w:ascii="Times New Roman" w:hAnsi="Times New Roman"/>
          <w:sz w:val="24"/>
          <w:szCs w:val="24"/>
        </w:rPr>
        <w:t>261</w:t>
      </w:r>
      <w:r w:rsidRPr="00F00549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F00549">
        <w:rPr>
          <w:rFonts w:ascii="Times New Roman" w:hAnsi="Times New Roman"/>
          <w:sz w:val="24"/>
          <w:szCs w:val="24"/>
        </w:rPr>
        <w:t>Pzp</w:t>
      </w:r>
      <w:proofErr w:type="spellEnd"/>
      <w:r w:rsidRPr="00F00549">
        <w:rPr>
          <w:rFonts w:ascii="Times New Roman" w:hAnsi="Times New Roman"/>
          <w:sz w:val="24"/>
          <w:szCs w:val="24"/>
        </w:rPr>
        <w:t>.</w:t>
      </w:r>
    </w:p>
    <w:p w14:paraId="3AAC99D7" w14:textId="77777777" w:rsidR="006B29BE" w:rsidRPr="00F00549" w:rsidRDefault="006B29BE" w:rsidP="00DB16C8">
      <w:pPr>
        <w:pStyle w:val="Nagwek1"/>
        <w:shd w:val="clear" w:color="auto" w:fill="E5DFEC"/>
        <w:spacing w:before="360" w:after="240" w:line="240" w:lineRule="auto"/>
        <w:rPr>
          <w:rFonts w:ascii="Times New Roman" w:hAnsi="Times New Roman"/>
          <w:sz w:val="24"/>
          <w:szCs w:val="24"/>
          <w:u w:val="single"/>
          <w:lang w:eastAsia="zh-CN"/>
        </w:rPr>
      </w:pPr>
      <w:r w:rsidRPr="00F00549">
        <w:rPr>
          <w:rFonts w:ascii="Times New Roman" w:hAnsi="Times New Roman"/>
          <w:sz w:val="24"/>
          <w:szCs w:val="24"/>
        </w:rPr>
        <w:t xml:space="preserve">IV. </w:t>
      </w:r>
      <w:r w:rsidRPr="00F00549">
        <w:rPr>
          <w:rFonts w:ascii="Times New Roman" w:hAnsi="Times New Roman"/>
          <w:sz w:val="24"/>
          <w:szCs w:val="24"/>
          <w:u w:val="single"/>
        </w:rPr>
        <w:t>PODWYKONAWCY</w:t>
      </w:r>
    </w:p>
    <w:p w14:paraId="0A968FB8" w14:textId="6761CA9F" w:rsidR="006B29BE" w:rsidRPr="00F00549" w:rsidRDefault="006B29BE" w:rsidP="00655DEE">
      <w:pPr>
        <w:numPr>
          <w:ilvl w:val="0"/>
          <w:numId w:val="2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Wykonawca może powierzyć zgodnie z treścią złożonej oferty, wykonanie części </w:t>
      </w:r>
      <w:r w:rsidR="00D81391">
        <w:rPr>
          <w:rFonts w:ascii="Times New Roman" w:hAnsi="Times New Roman"/>
          <w:sz w:val="24"/>
          <w:szCs w:val="24"/>
        </w:rPr>
        <w:t>dostaw</w:t>
      </w:r>
      <w:r w:rsidR="00D81391" w:rsidRPr="00F00549">
        <w:rPr>
          <w:rFonts w:ascii="Times New Roman" w:hAnsi="Times New Roman"/>
          <w:sz w:val="24"/>
          <w:szCs w:val="24"/>
        </w:rPr>
        <w:t xml:space="preserve"> </w:t>
      </w:r>
      <w:r w:rsidRPr="00F00549">
        <w:rPr>
          <w:rFonts w:ascii="Times New Roman" w:hAnsi="Times New Roman"/>
          <w:sz w:val="24"/>
          <w:szCs w:val="24"/>
        </w:rPr>
        <w:t>podwykonawcom pod warunkiem, że posiadają oni kwalifikacje do ich wykonania.</w:t>
      </w:r>
    </w:p>
    <w:p w14:paraId="4D144BAD" w14:textId="471C73F3" w:rsidR="006B29BE" w:rsidRPr="00F00549" w:rsidRDefault="006B29BE" w:rsidP="00655DEE">
      <w:pPr>
        <w:numPr>
          <w:ilvl w:val="0"/>
          <w:numId w:val="2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Wykonawca jest zobowiązany do wskazania w Formularzu Ofertowym (załącznik nr 1 do SWZ) tych części zamówienia, których wykonanie zamierza powierzyć podwykonawcom </w:t>
      </w:r>
      <w:r w:rsidR="008A6750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 xml:space="preserve">i podania przez </w:t>
      </w:r>
      <w:r w:rsidR="00DB16C8" w:rsidRPr="00F00549">
        <w:rPr>
          <w:rFonts w:ascii="Times New Roman" w:hAnsi="Times New Roman"/>
          <w:sz w:val="24"/>
          <w:szCs w:val="24"/>
        </w:rPr>
        <w:t>w</w:t>
      </w:r>
      <w:r w:rsidRPr="00F00549">
        <w:rPr>
          <w:rFonts w:ascii="Times New Roman" w:hAnsi="Times New Roman"/>
          <w:sz w:val="24"/>
          <w:szCs w:val="24"/>
        </w:rPr>
        <w:t xml:space="preserve">ykonawcę firm </w:t>
      </w:r>
      <w:r w:rsidR="003146F8" w:rsidRPr="00F00549">
        <w:rPr>
          <w:rFonts w:ascii="Times New Roman" w:hAnsi="Times New Roman"/>
          <w:sz w:val="24"/>
          <w:szCs w:val="24"/>
        </w:rPr>
        <w:t>podwykonawców (o ile są znane)</w:t>
      </w:r>
      <w:r w:rsidRPr="00F00549">
        <w:rPr>
          <w:rFonts w:ascii="Times New Roman" w:hAnsi="Times New Roman"/>
          <w:sz w:val="24"/>
          <w:szCs w:val="24"/>
        </w:rPr>
        <w:t>. W przypadku niewskazania części zamówienia, których wykonanie zamierza powierzyć podwykonawcom, przyjmuje się, że przedmiot zamówienia zostanie w całości wykonany samodzielnie przez Wykonawcę.</w:t>
      </w:r>
    </w:p>
    <w:p w14:paraId="1EA810C7" w14:textId="29990E44" w:rsidR="006B29BE" w:rsidRPr="00F00549" w:rsidRDefault="006B29BE" w:rsidP="00655DEE">
      <w:pPr>
        <w:numPr>
          <w:ilvl w:val="0"/>
          <w:numId w:val="2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Jeżeli zmiana albo rezygnacja z podwykonawcy dotyczy podmiotu, na którego zasoby Wykonawca powoływał się, na zasadach określonych w art. </w:t>
      </w:r>
      <w:r w:rsidR="00042ADD" w:rsidRPr="00F00549">
        <w:rPr>
          <w:rFonts w:ascii="Times New Roman" w:hAnsi="Times New Roman"/>
          <w:sz w:val="24"/>
          <w:szCs w:val="24"/>
        </w:rPr>
        <w:t>118</w:t>
      </w:r>
      <w:r w:rsidRPr="00F00549">
        <w:rPr>
          <w:rFonts w:ascii="Times New Roman" w:hAnsi="Times New Roman"/>
          <w:sz w:val="24"/>
          <w:szCs w:val="24"/>
        </w:rPr>
        <w:t xml:space="preserve"> ust. 1</w:t>
      </w:r>
      <w:r w:rsidR="00EA7043" w:rsidRPr="00F00549">
        <w:rPr>
          <w:rFonts w:ascii="Times New Roman" w:hAnsi="Times New Roman"/>
          <w:sz w:val="24"/>
          <w:szCs w:val="24"/>
        </w:rPr>
        <w:t xml:space="preserve"> u</w:t>
      </w:r>
      <w:r w:rsidR="00042ADD" w:rsidRPr="00F00549">
        <w:rPr>
          <w:rFonts w:ascii="Times New Roman" w:hAnsi="Times New Roman"/>
          <w:sz w:val="24"/>
          <w:szCs w:val="24"/>
        </w:rPr>
        <w:t>stawy</w:t>
      </w:r>
      <w:r w:rsidR="00EA7043" w:rsidRPr="00F005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7043" w:rsidRPr="00F00549">
        <w:rPr>
          <w:rFonts w:ascii="Times New Roman" w:hAnsi="Times New Roman"/>
          <w:sz w:val="24"/>
          <w:szCs w:val="24"/>
        </w:rPr>
        <w:t>Pzp</w:t>
      </w:r>
      <w:proofErr w:type="spellEnd"/>
      <w:r w:rsidRPr="00F00549">
        <w:rPr>
          <w:rFonts w:ascii="Times New Roman" w:hAnsi="Times New Roman"/>
          <w:sz w:val="24"/>
          <w:szCs w:val="24"/>
        </w:rPr>
        <w:t xml:space="preserve">, w celu wykazania spełniania warunków udziału w postępowaniu, Wykonawca jest obowiązany wykazać Zamawiającemu, że proponowany inny podwykonawca samodzielnie spełnia je </w:t>
      </w:r>
      <w:r w:rsidR="008A6750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>w stopniu nie mniejszym niż podwykonawca, na którego zasoby Wykonawca powoływał się w trakcie postępowania o udzielenie zamówienia.</w:t>
      </w:r>
    </w:p>
    <w:p w14:paraId="30986F78" w14:textId="77777777" w:rsidR="006B29BE" w:rsidRPr="00F00549" w:rsidRDefault="006B29BE" w:rsidP="00655DEE">
      <w:pPr>
        <w:numPr>
          <w:ilvl w:val="0"/>
          <w:numId w:val="2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Powierzenie wykonania części zamówienia podwykonawcom nie zwalnia Wykonawcy </w:t>
      </w:r>
      <w:r w:rsidRPr="00F00549">
        <w:rPr>
          <w:rFonts w:ascii="Times New Roman" w:hAnsi="Times New Roman"/>
          <w:sz w:val="24"/>
          <w:szCs w:val="24"/>
        </w:rPr>
        <w:br/>
        <w:t xml:space="preserve">z odpowiedzialności za należyte wykonanie tego zamówienia. </w:t>
      </w:r>
    </w:p>
    <w:p w14:paraId="0468E2C7" w14:textId="5E290E62" w:rsidR="00B00051" w:rsidRDefault="006B29BE" w:rsidP="00B00051">
      <w:pPr>
        <w:pStyle w:val="Nagwek1"/>
        <w:shd w:val="clear" w:color="auto" w:fill="E5DFEC"/>
        <w:spacing w:before="360" w:after="120" w:line="240" w:lineRule="auto"/>
        <w:rPr>
          <w:rFonts w:ascii="Times New Roman" w:hAnsi="Times New Roman"/>
          <w:sz w:val="24"/>
          <w:szCs w:val="24"/>
          <w:u w:val="single"/>
          <w:shd w:val="clear" w:color="auto" w:fill="CCC0D9"/>
        </w:rPr>
      </w:pPr>
      <w:r w:rsidRPr="00F00549">
        <w:rPr>
          <w:rFonts w:ascii="Times New Roman" w:hAnsi="Times New Roman"/>
          <w:sz w:val="24"/>
          <w:szCs w:val="24"/>
        </w:rPr>
        <w:t>V</w:t>
      </w:r>
      <w:r w:rsidRPr="00F00549">
        <w:rPr>
          <w:rFonts w:ascii="Times New Roman" w:hAnsi="Times New Roman"/>
          <w:sz w:val="24"/>
          <w:szCs w:val="24"/>
          <w:shd w:val="clear" w:color="auto" w:fill="CCC0D9"/>
        </w:rPr>
        <w:t xml:space="preserve">. </w:t>
      </w:r>
      <w:r w:rsidRPr="00F00549">
        <w:rPr>
          <w:rFonts w:ascii="Times New Roman" w:hAnsi="Times New Roman"/>
          <w:sz w:val="24"/>
          <w:szCs w:val="24"/>
          <w:u w:val="single"/>
          <w:shd w:val="clear" w:color="auto" w:fill="CCC0D9"/>
        </w:rPr>
        <w:t>TERMIN REALIZACJI ZAMÓWIENIA</w:t>
      </w:r>
      <w:bookmarkStart w:id="6" w:name="_Toc440969209"/>
      <w:bookmarkStart w:id="7" w:name="_Toc229903808"/>
    </w:p>
    <w:p w14:paraId="2AEC2BFE" w14:textId="467E437F" w:rsidR="00C61DA8" w:rsidRDefault="006F475C" w:rsidP="001845E9">
      <w:pPr>
        <w:spacing w:after="0"/>
        <w:rPr>
          <w:rFonts w:ascii="Times New Roman" w:hAnsi="Times New Roman"/>
          <w:sz w:val="24"/>
          <w:szCs w:val="24"/>
        </w:rPr>
      </w:pPr>
      <w:r w:rsidRPr="0035057A">
        <w:rPr>
          <w:rFonts w:ascii="Times New Roman" w:hAnsi="Times New Roman"/>
          <w:sz w:val="24"/>
          <w:szCs w:val="24"/>
        </w:rPr>
        <w:t xml:space="preserve">Termin </w:t>
      </w:r>
      <w:r w:rsidR="00D81391">
        <w:rPr>
          <w:rFonts w:ascii="Times New Roman" w:hAnsi="Times New Roman"/>
          <w:sz w:val="24"/>
          <w:szCs w:val="24"/>
        </w:rPr>
        <w:t>realizacji zamówienia</w:t>
      </w:r>
      <w:r w:rsidR="00343818">
        <w:rPr>
          <w:rFonts w:ascii="Times New Roman" w:hAnsi="Times New Roman"/>
          <w:sz w:val="24"/>
          <w:szCs w:val="24"/>
        </w:rPr>
        <w:t xml:space="preserve"> (dla części 1 oraz części 2)</w:t>
      </w:r>
      <w:r w:rsidR="00C61DA8">
        <w:rPr>
          <w:rFonts w:ascii="Times New Roman" w:hAnsi="Times New Roman"/>
          <w:sz w:val="24"/>
          <w:szCs w:val="24"/>
        </w:rPr>
        <w:t>:</w:t>
      </w:r>
    </w:p>
    <w:p w14:paraId="1CD6BE27" w14:textId="00457D73" w:rsidR="00403DA6" w:rsidRDefault="00403DA6" w:rsidP="001845E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termin rozpoczęcia- w dniu zawarcia umowy</w:t>
      </w:r>
    </w:p>
    <w:p w14:paraId="04EA4A9F" w14:textId="318A6D04" w:rsidR="00403DA6" w:rsidRDefault="00403DA6" w:rsidP="001845E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termin wykonania- do 6 tygodni od daty podpisania umowy</w:t>
      </w:r>
    </w:p>
    <w:p w14:paraId="268505DA" w14:textId="4043AB1C" w:rsidR="00403DA6" w:rsidRDefault="00403DA6" w:rsidP="001845E9">
      <w:pPr>
        <w:spacing w:after="0"/>
        <w:rPr>
          <w:rFonts w:ascii="Times New Roman" w:hAnsi="Times New Roman"/>
          <w:sz w:val="24"/>
          <w:szCs w:val="24"/>
        </w:rPr>
      </w:pPr>
    </w:p>
    <w:p w14:paraId="7F083665" w14:textId="4F0B770C" w:rsidR="00403DA6" w:rsidRDefault="00403DA6" w:rsidP="001845E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wykonania zamówienia stanowi kryterium oceny</w:t>
      </w:r>
      <w:r w:rsidR="00343818">
        <w:rPr>
          <w:rFonts w:ascii="Times New Roman" w:hAnsi="Times New Roman"/>
          <w:sz w:val="24"/>
          <w:szCs w:val="24"/>
        </w:rPr>
        <w:t xml:space="preserve"> ofert</w:t>
      </w:r>
      <w:r>
        <w:rPr>
          <w:rFonts w:ascii="Times New Roman" w:hAnsi="Times New Roman"/>
          <w:sz w:val="24"/>
          <w:szCs w:val="24"/>
        </w:rPr>
        <w:t xml:space="preserve"> i może ulec skróceniu</w:t>
      </w:r>
      <w:r w:rsidR="00343818">
        <w:rPr>
          <w:rFonts w:ascii="Times New Roman" w:hAnsi="Times New Roman"/>
          <w:sz w:val="24"/>
          <w:szCs w:val="24"/>
        </w:rPr>
        <w:t xml:space="preserve"> zgodnie z ofertą wykonawcy.</w:t>
      </w:r>
    </w:p>
    <w:p w14:paraId="7458E473" w14:textId="11410F29" w:rsidR="00343818" w:rsidRDefault="00343818" w:rsidP="001845E9">
      <w:pPr>
        <w:spacing w:after="0"/>
        <w:rPr>
          <w:rFonts w:ascii="Times New Roman" w:hAnsi="Times New Roman"/>
          <w:sz w:val="24"/>
          <w:szCs w:val="24"/>
        </w:rPr>
      </w:pPr>
    </w:p>
    <w:p w14:paraId="07EF4348" w14:textId="77777777" w:rsidR="00343818" w:rsidRDefault="00343818" w:rsidP="001845E9">
      <w:pPr>
        <w:spacing w:after="0"/>
        <w:rPr>
          <w:rFonts w:ascii="Times New Roman" w:hAnsi="Times New Roman"/>
          <w:sz w:val="24"/>
          <w:szCs w:val="24"/>
        </w:rPr>
      </w:pPr>
    </w:p>
    <w:p w14:paraId="472324EF" w14:textId="74D742F0" w:rsidR="006B29BE" w:rsidRPr="00F00549" w:rsidRDefault="006B29BE" w:rsidP="0011382C">
      <w:pPr>
        <w:shd w:val="clear" w:color="auto" w:fill="E5DFEC"/>
        <w:spacing w:before="36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F00549">
        <w:rPr>
          <w:rFonts w:ascii="Times New Roman" w:hAnsi="Times New Roman"/>
          <w:b/>
          <w:bCs/>
          <w:spacing w:val="20"/>
          <w:sz w:val="24"/>
          <w:szCs w:val="24"/>
          <w:shd w:val="clear" w:color="auto" w:fill="CCC0D9"/>
        </w:rPr>
        <w:lastRenderedPageBreak/>
        <w:t xml:space="preserve">VI. </w:t>
      </w:r>
      <w:r w:rsidRPr="00F00549">
        <w:rPr>
          <w:rFonts w:ascii="Times New Roman" w:hAnsi="Times New Roman"/>
          <w:b/>
          <w:bCs/>
          <w:spacing w:val="20"/>
          <w:sz w:val="24"/>
          <w:szCs w:val="24"/>
          <w:u w:val="single"/>
          <w:shd w:val="clear" w:color="auto" w:fill="CCC0D9"/>
        </w:rPr>
        <w:t xml:space="preserve">WARUNKI UDZIAŁU W POSTĘPOWANIU </w:t>
      </w:r>
    </w:p>
    <w:p w14:paraId="61B7DBE3" w14:textId="77777777" w:rsidR="00343818" w:rsidRPr="00F00549" w:rsidRDefault="00343818" w:rsidP="00343818">
      <w:pPr>
        <w:numPr>
          <w:ilvl w:val="0"/>
          <w:numId w:val="89"/>
        </w:numPr>
        <w:autoSpaceDE w:val="0"/>
        <w:autoSpaceDN w:val="0"/>
        <w:adjustRightInd w:val="0"/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O udzielenie zamówienia mogą ubiegać się wykonawcy, którzy: </w:t>
      </w:r>
    </w:p>
    <w:p w14:paraId="657B84D4" w14:textId="77777777" w:rsidR="00343818" w:rsidRPr="00F00549" w:rsidRDefault="00343818" w:rsidP="00343818">
      <w:pPr>
        <w:pStyle w:val="Akapitzlist"/>
        <w:numPr>
          <w:ilvl w:val="1"/>
          <w:numId w:val="90"/>
        </w:numPr>
        <w:autoSpaceDE w:val="0"/>
        <w:autoSpaceDN w:val="0"/>
        <w:adjustRightInd w:val="0"/>
        <w:spacing w:after="120" w:line="240" w:lineRule="auto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nie podlegają wykluczeniu;</w:t>
      </w:r>
    </w:p>
    <w:p w14:paraId="4EA3B266" w14:textId="77777777" w:rsidR="00343818" w:rsidRPr="00F00549" w:rsidRDefault="00343818" w:rsidP="00343818">
      <w:pPr>
        <w:pStyle w:val="Akapitzlist"/>
        <w:numPr>
          <w:ilvl w:val="1"/>
          <w:numId w:val="90"/>
        </w:numPr>
        <w:autoSpaceDE w:val="0"/>
        <w:autoSpaceDN w:val="0"/>
        <w:adjustRightInd w:val="0"/>
        <w:spacing w:after="120" w:line="240" w:lineRule="auto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spełniają warunki udziału w postępowaniu dotyczące:</w:t>
      </w:r>
    </w:p>
    <w:p w14:paraId="78FFD6C8" w14:textId="77777777" w:rsidR="00343818" w:rsidRPr="00F00549" w:rsidRDefault="00343818" w:rsidP="00343818">
      <w:pPr>
        <w:pStyle w:val="Akapitzlist"/>
        <w:numPr>
          <w:ilvl w:val="2"/>
          <w:numId w:val="90"/>
        </w:numPr>
        <w:autoSpaceDE w:val="0"/>
        <w:autoSpaceDN w:val="0"/>
        <w:adjustRightInd w:val="0"/>
        <w:spacing w:after="120" w:line="240" w:lineRule="auto"/>
        <w:ind w:left="1134" w:hanging="708"/>
        <w:contextualSpacing w:val="0"/>
        <w:rPr>
          <w:rFonts w:ascii="Times New Roman" w:hAnsi="Times New Roman"/>
          <w:b/>
          <w:bCs/>
          <w:sz w:val="24"/>
          <w:szCs w:val="24"/>
        </w:rPr>
      </w:pPr>
      <w:r w:rsidRPr="00F00549">
        <w:rPr>
          <w:rFonts w:ascii="Times New Roman" w:hAnsi="Times New Roman"/>
          <w:b/>
          <w:bCs/>
          <w:sz w:val="24"/>
          <w:szCs w:val="24"/>
        </w:rPr>
        <w:t>zdolności do występowania w obrocie gospodarczym:</w:t>
      </w:r>
    </w:p>
    <w:p w14:paraId="09DFADCC" w14:textId="77777777" w:rsidR="00343818" w:rsidRPr="00F00549" w:rsidRDefault="00343818" w:rsidP="00343818">
      <w:pPr>
        <w:pStyle w:val="Akapitzlist"/>
        <w:autoSpaceDE w:val="0"/>
        <w:autoSpaceDN w:val="0"/>
        <w:adjustRightInd w:val="0"/>
        <w:spacing w:after="120" w:line="240" w:lineRule="auto"/>
        <w:ind w:left="1134" w:hanging="283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1.2.1.01 Zamawiający nie stawia warunku w ww. zakresie. </w:t>
      </w:r>
    </w:p>
    <w:p w14:paraId="651B1764" w14:textId="77777777" w:rsidR="00343818" w:rsidRPr="00F00549" w:rsidRDefault="00343818" w:rsidP="00343818">
      <w:pPr>
        <w:pStyle w:val="Akapitzlist"/>
        <w:numPr>
          <w:ilvl w:val="2"/>
          <w:numId w:val="90"/>
        </w:numPr>
        <w:autoSpaceDE w:val="0"/>
        <w:autoSpaceDN w:val="0"/>
        <w:adjustRightInd w:val="0"/>
        <w:spacing w:after="120" w:line="240" w:lineRule="auto"/>
        <w:ind w:left="1134" w:hanging="708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eastAsia="Calibri" w:hAnsi="Times New Roman"/>
          <w:b/>
          <w:bCs/>
          <w:sz w:val="24"/>
          <w:szCs w:val="24"/>
        </w:rPr>
        <w:t xml:space="preserve">uprawnień do prowadzenia określonej działalności gospodarczej lub zawodowej: </w:t>
      </w:r>
    </w:p>
    <w:p w14:paraId="5B5D3E94" w14:textId="77777777" w:rsidR="00343818" w:rsidRPr="00F00549" w:rsidRDefault="00343818" w:rsidP="00343818">
      <w:pPr>
        <w:pStyle w:val="Akapitzlist"/>
        <w:numPr>
          <w:ilvl w:val="3"/>
          <w:numId w:val="90"/>
        </w:numPr>
        <w:autoSpaceDE w:val="0"/>
        <w:autoSpaceDN w:val="0"/>
        <w:adjustRightInd w:val="0"/>
        <w:spacing w:after="120" w:line="240" w:lineRule="auto"/>
        <w:ind w:left="1701" w:hanging="850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eastAsia="Calibri" w:hAnsi="Times New Roman"/>
          <w:sz w:val="24"/>
          <w:szCs w:val="24"/>
        </w:rPr>
        <w:t>Zamawiający nie stawia warunku w ww. zakresie.</w:t>
      </w:r>
    </w:p>
    <w:p w14:paraId="23369925" w14:textId="77777777" w:rsidR="00343818" w:rsidRPr="008A0337" w:rsidRDefault="00343818" w:rsidP="00343818">
      <w:pPr>
        <w:pStyle w:val="Akapitzlist"/>
        <w:numPr>
          <w:ilvl w:val="2"/>
          <w:numId w:val="90"/>
        </w:numPr>
        <w:autoSpaceDE w:val="0"/>
        <w:autoSpaceDN w:val="0"/>
        <w:adjustRightInd w:val="0"/>
        <w:spacing w:after="120" w:line="240" w:lineRule="auto"/>
        <w:ind w:left="1134" w:hanging="708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b/>
          <w:sz w:val="24"/>
          <w:szCs w:val="24"/>
        </w:rPr>
        <w:t>sytuacji ekonomicznej lub finansowej:</w:t>
      </w:r>
    </w:p>
    <w:p w14:paraId="4635DDBC" w14:textId="11FCB6BB" w:rsidR="00343818" w:rsidRPr="002963AB" w:rsidRDefault="00343818" w:rsidP="002963AB">
      <w:pPr>
        <w:pStyle w:val="Akapitzlist"/>
        <w:numPr>
          <w:ilvl w:val="3"/>
          <w:numId w:val="90"/>
        </w:numPr>
        <w:autoSpaceDE w:val="0"/>
        <w:autoSpaceDN w:val="0"/>
        <w:adjustRightInd w:val="0"/>
        <w:spacing w:after="120" w:line="240" w:lineRule="auto"/>
        <w:ind w:left="1843" w:hanging="992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eastAsia="Calibri" w:hAnsi="Times New Roman"/>
          <w:sz w:val="24"/>
          <w:szCs w:val="24"/>
        </w:rPr>
        <w:t>Zamawiający nie stawia warunku w ww. zakresie</w:t>
      </w:r>
    </w:p>
    <w:p w14:paraId="1B8856DB" w14:textId="21010B5C" w:rsidR="00343818" w:rsidRPr="002963AB" w:rsidRDefault="00343818" w:rsidP="002963AB">
      <w:pPr>
        <w:pStyle w:val="Akapitzlist"/>
        <w:numPr>
          <w:ilvl w:val="2"/>
          <w:numId w:val="90"/>
        </w:numPr>
        <w:autoSpaceDE w:val="0"/>
        <w:autoSpaceDN w:val="0"/>
        <w:adjustRightInd w:val="0"/>
        <w:spacing w:after="120" w:line="240" w:lineRule="auto"/>
        <w:ind w:left="1134" w:hanging="851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b/>
          <w:bCs/>
          <w:sz w:val="24"/>
          <w:szCs w:val="24"/>
        </w:rPr>
        <w:t>zdolności technicznej lub zawodowej:</w:t>
      </w:r>
    </w:p>
    <w:p w14:paraId="401D9633" w14:textId="664C1F61" w:rsidR="002963AB" w:rsidRPr="005D7D2B" w:rsidRDefault="002963AB" w:rsidP="002963AB">
      <w:pPr>
        <w:pStyle w:val="Akapitzlist"/>
        <w:numPr>
          <w:ilvl w:val="0"/>
          <w:numId w:val="91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dla części 1:</w:t>
      </w:r>
    </w:p>
    <w:p w14:paraId="4C883146" w14:textId="6ABB40A6" w:rsidR="00343818" w:rsidRDefault="002963AB" w:rsidP="002963AB">
      <w:pPr>
        <w:ind w:left="1134"/>
        <w:rPr>
          <w:rFonts w:ascii="Times New Roman" w:hAnsi="Times New Roman"/>
          <w:bCs/>
          <w:sz w:val="24"/>
          <w:szCs w:val="24"/>
        </w:rPr>
      </w:pPr>
      <w:r w:rsidRPr="00821578">
        <w:rPr>
          <w:rFonts w:ascii="Times New Roman" w:hAnsi="Times New Roman"/>
          <w:sz w:val="24"/>
          <w:szCs w:val="24"/>
        </w:rPr>
        <w:t xml:space="preserve">Zamawiający uzna, że wykonawca posiada wymagane zdolności techniczne lub zawodowe zapewniające należyte wykonanie zamówienia, jeżeli wykonawca wykaże, że </w:t>
      </w:r>
      <w:r w:rsidRPr="00821578">
        <w:rPr>
          <w:rFonts w:ascii="Times New Roman" w:hAnsi="Times New Roman"/>
          <w:b/>
          <w:sz w:val="24"/>
          <w:szCs w:val="24"/>
        </w:rPr>
        <w:t>w okresie ostatnich trzech lat</w:t>
      </w:r>
      <w:r w:rsidRPr="00821578">
        <w:rPr>
          <w:rFonts w:ascii="Times New Roman" w:hAnsi="Times New Roman"/>
          <w:sz w:val="24"/>
          <w:szCs w:val="24"/>
        </w:rPr>
        <w:t xml:space="preserve"> przed upływem terminu składania ofert, a jeżeli okres prowadzenia działalności jest krótszy – w tym okresie, wykonał należycie minimum </w:t>
      </w:r>
      <w:r w:rsidRPr="00821578">
        <w:rPr>
          <w:rFonts w:ascii="Times New Roman" w:hAnsi="Times New Roman"/>
          <w:b/>
          <w:sz w:val="24"/>
          <w:szCs w:val="24"/>
        </w:rPr>
        <w:t>dw</w:t>
      </w:r>
      <w:r w:rsidR="00375DB7">
        <w:rPr>
          <w:rFonts w:ascii="Times New Roman" w:hAnsi="Times New Roman"/>
          <w:b/>
          <w:sz w:val="24"/>
          <w:szCs w:val="24"/>
        </w:rPr>
        <w:t>a zamówienia</w:t>
      </w:r>
      <w:r w:rsidRPr="00821578">
        <w:rPr>
          <w:rFonts w:ascii="Times New Roman" w:hAnsi="Times New Roman"/>
          <w:b/>
          <w:sz w:val="24"/>
          <w:szCs w:val="24"/>
        </w:rPr>
        <w:t xml:space="preserve"> </w:t>
      </w:r>
      <w:r w:rsidRPr="00821578">
        <w:rPr>
          <w:rFonts w:ascii="Times New Roman" w:hAnsi="Times New Roman"/>
          <w:sz w:val="24"/>
          <w:szCs w:val="24"/>
        </w:rPr>
        <w:t xml:space="preserve">polegające na </w:t>
      </w:r>
      <w:r>
        <w:rPr>
          <w:rFonts w:ascii="Times New Roman" w:hAnsi="Times New Roman"/>
          <w:sz w:val="24"/>
          <w:szCs w:val="24"/>
        </w:rPr>
        <w:t>dostawie</w:t>
      </w:r>
      <w:r w:rsidRPr="00821578">
        <w:rPr>
          <w:rFonts w:ascii="Times New Roman" w:hAnsi="Times New Roman"/>
          <w:sz w:val="24"/>
          <w:szCs w:val="24"/>
        </w:rPr>
        <w:t xml:space="preserve"> i montażu wyposażenia</w:t>
      </w:r>
      <w:r>
        <w:rPr>
          <w:rFonts w:ascii="Times New Roman" w:hAnsi="Times New Roman"/>
          <w:sz w:val="24"/>
          <w:szCs w:val="24"/>
        </w:rPr>
        <w:t xml:space="preserve"> placu zabaw</w:t>
      </w:r>
      <w:r w:rsidRPr="00821578">
        <w:rPr>
          <w:rFonts w:ascii="Times New Roman" w:hAnsi="Times New Roman"/>
          <w:sz w:val="24"/>
          <w:szCs w:val="24"/>
        </w:rPr>
        <w:t xml:space="preserve">. Wykonanie ww. </w:t>
      </w:r>
      <w:r w:rsidR="00375DB7">
        <w:rPr>
          <w:rFonts w:ascii="Times New Roman" w:hAnsi="Times New Roman"/>
          <w:sz w:val="24"/>
          <w:szCs w:val="24"/>
        </w:rPr>
        <w:t>dostaw</w:t>
      </w:r>
      <w:r w:rsidR="00375DB7" w:rsidRPr="00821578">
        <w:rPr>
          <w:rFonts w:ascii="Times New Roman" w:hAnsi="Times New Roman"/>
          <w:sz w:val="24"/>
          <w:szCs w:val="24"/>
        </w:rPr>
        <w:t xml:space="preserve"> </w:t>
      </w:r>
      <w:r w:rsidRPr="00821578">
        <w:rPr>
          <w:rFonts w:ascii="Times New Roman" w:hAnsi="Times New Roman"/>
          <w:sz w:val="24"/>
          <w:szCs w:val="24"/>
        </w:rPr>
        <w:t>musi być zakończone i odebrane.</w:t>
      </w:r>
    </w:p>
    <w:p w14:paraId="2B486189" w14:textId="35E304DC" w:rsidR="002963AB" w:rsidRPr="005D7D2B" w:rsidRDefault="002963AB" w:rsidP="002963AB">
      <w:pPr>
        <w:pStyle w:val="Akapitzlist"/>
        <w:numPr>
          <w:ilvl w:val="0"/>
          <w:numId w:val="91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dla części 2:</w:t>
      </w:r>
    </w:p>
    <w:p w14:paraId="371DCD1D" w14:textId="44468E55" w:rsidR="00343818" w:rsidRDefault="002963AB" w:rsidP="002963AB">
      <w:pPr>
        <w:ind w:left="1134"/>
        <w:rPr>
          <w:rFonts w:ascii="Times New Roman" w:hAnsi="Times New Roman"/>
          <w:bCs/>
          <w:sz w:val="24"/>
          <w:szCs w:val="24"/>
        </w:rPr>
      </w:pPr>
      <w:r w:rsidRPr="00821578">
        <w:rPr>
          <w:rFonts w:ascii="Times New Roman" w:hAnsi="Times New Roman"/>
          <w:sz w:val="24"/>
          <w:szCs w:val="24"/>
        </w:rPr>
        <w:t xml:space="preserve">Zamawiający uzna, że wykonawca posiada wymagane zdolności techniczne lub zawodowe zapewniające należyte wykonanie zamówienia, jeżeli wykonawca wykaże, że </w:t>
      </w:r>
      <w:r w:rsidRPr="00821578">
        <w:rPr>
          <w:rFonts w:ascii="Times New Roman" w:hAnsi="Times New Roman"/>
          <w:b/>
          <w:sz w:val="24"/>
          <w:szCs w:val="24"/>
        </w:rPr>
        <w:t>w okresie ostatnich trzech lat</w:t>
      </w:r>
      <w:r w:rsidRPr="00821578">
        <w:rPr>
          <w:rFonts w:ascii="Times New Roman" w:hAnsi="Times New Roman"/>
          <w:sz w:val="24"/>
          <w:szCs w:val="24"/>
        </w:rPr>
        <w:t xml:space="preserve"> przed upływem terminu składania ofert, a jeżeli okres prowadzenia działalności jest krótszy – w tym okresie, wykonał należycie minimum </w:t>
      </w:r>
      <w:r w:rsidR="00375DB7" w:rsidRPr="00821578">
        <w:rPr>
          <w:rFonts w:ascii="Times New Roman" w:hAnsi="Times New Roman"/>
          <w:b/>
          <w:sz w:val="24"/>
          <w:szCs w:val="24"/>
        </w:rPr>
        <w:t>dw</w:t>
      </w:r>
      <w:r w:rsidR="00375DB7">
        <w:rPr>
          <w:rFonts w:ascii="Times New Roman" w:hAnsi="Times New Roman"/>
          <w:b/>
          <w:sz w:val="24"/>
          <w:szCs w:val="24"/>
        </w:rPr>
        <w:t>a zamówienia</w:t>
      </w:r>
      <w:r w:rsidR="00375DB7" w:rsidRPr="00821578">
        <w:rPr>
          <w:rFonts w:ascii="Times New Roman" w:hAnsi="Times New Roman"/>
          <w:b/>
          <w:sz w:val="24"/>
          <w:szCs w:val="24"/>
        </w:rPr>
        <w:t xml:space="preserve"> </w:t>
      </w:r>
      <w:r w:rsidRPr="00821578">
        <w:rPr>
          <w:rFonts w:ascii="Times New Roman" w:hAnsi="Times New Roman"/>
          <w:sz w:val="24"/>
          <w:szCs w:val="24"/>
        </w:rPr>
        <w:t xml:space="preserve">polegające na </w:t>
      </w:r>
      <w:r>
        <w:rPr>
          <w:rFonts w:ascii="Times New Roman" w:hAnsi="Times New Roman"/>
          <w:sz w:val="24"/>
          <w:szCs w:val="24"/>
        </w:rPr>
        <w:t>dostawie</w:t>
      </w:r>
      <w:r w:rsidRPr="00821578">
        <w:rPr>
          <w:rFonts w:ascii="Times New Roman" w:hAnsi="Times New Roman"/>
          <w:sz w:val="24"/>
          <w:szCs w:val="24"/>
        </w:rPr>
        <w:t xml:space="preserve"> i montażu wyposażenia</w:t>
      </w:r>
      <w:r>
        <w:rPr>
          <w:rFonts w:ascii="Times New Roman" w:hAnsi="Times New Roman"/>
          <w:sz w:val="24"/>
          <w:szCs w:val="24"/>
        </w:rPr>
        <w:t xml:space="preserve"> placu zabaw</w:t>
      </w:r>
      <w:r w:rsidRPr="00821578">
        <w:rPr>
          <w:rFonts w:ascii="Times New Roman" w:hAnsi="Times New Roman"/>
          <w:sz w:val="24"/>
          <w:szCs w:val="24"/>
        </w:rPr>
        <w:t xml:space="preserve">. Wykonanie ww. </w:t>
      </w:r>
      <w:r w:rsidR="00375DB7">
        <w:rPr>
          <w:rFonts w:ascii="Times New Roman" w:hAnsi="Times New Roman"/>
          <w:sz w:val="24"/>
          <w:szCs w:val="24"/>
        </w:rPr>
        <w:t>dostaw</w:t>
      </w:r>
      <w:r w:rsidR="00375DB7" w:rsidRPr="00821578">
        <w:rPr>
          <w:rFonts w:ascii="Times New Roman" w:hAnsi="Times New Roman"/>
          <w:sz w:val="24"/>
          <w:szCs w:val="24"/>
        </w:rPr>
        <w:t xml:space="preserve"> </w:t>
      </w:r>
      <w:r w:rsidRPr="00821578">
        <w:rPr>
          <w:rFonts w:ascii="Times New Roman" w:hAnsi="Times New Roman"/>
          <w:sz w:val="24"/>
          <w:szCs w:val="24"/>
        </w:rPr>
        <w:t>musi być zakończone i odebrane.</w:t>
      </w:r>
    </w:p>
    <w:p w14:paraId="20F59F24" w14:textId="3683A445" w:rsidR="00DD6A2F" w:rsidRPr="002963AB" w:rsidRDefault="00DD6A2F" w:rsidP="002963AB">
      <w:pPr>
        <w:autoSpaceDE w:val="0"/>
        <w:autoSpaceDN w:val="0"/>
        <w:adjustRightInd w:val="0"/>
        <w:ind w:left="1134"/>
        <w:rPr>
          <w:rFonts w:ascii="Times New Roman" w:hAnsi="Times New Roman"/>
          <w:sz w:val="24"/>
          <w:szCs w:val="24"/>
        </w:rPr>
      </w:pPr>
      <w:r w:rsidRPr="00821578">
        <w:rPr>
          <w:rFonts w:ascii="Times New Roman" w:eastAsia="Calibri" w:hAnsi="Times New Roman"/>
          <w:iCs/>
          <w:sz w:val="24"/>
          <w:szCs w:val="24"/>
          <w:u w:val="single"/>
        </w:rPr>
        <w:t>W przypadku składania oferty wspólnej ww. warunek jeden z wykonawców musi spełniać samodzielnie.</w:t>
      </w:r>
    </w:p>
    <w:p w14:paraId="09E6F7F5" w14:textId="2CAC004A" w:rsidR="00DD6A2F" w:rsidRPr="00821578" w:rsidRDefault="00DD6A2F" w:rsidP="00C802E8">
      <w:pPr>
        <w:numPr>
          <w:ilvl w:val="1"/>
          <w:numId w:val="79"/>
        </w:numPr>
        <w:autoSpaceDE w:val="0"/>
        <w:autoSpaceDN w:val="0"/>
        <w:adjustRightInd w:val="0"/>
        <w:spacing w:line="259" w:lineRule="auto"/>
        <w:rPr>
          <w:rFonts w:ascii="Times New Roman" w:eastAsia="Calibri" w:hAnsi="Times New Roman"/>
          <w:iCs/>
          <w:sz w:val="24"/>
          <w:szCs w:val="24"/>
          <w:u w:val="single"/>
        </w:rPr>
      </w:pPr>
      <w:r w:rsidRPr="00821578">
        <w:rPr>
          <w:rFonts w:ascii="Times New Roman" w:eastAsia="Calibri" w:hAnsi="Times New Roman"/>
          <w:iCs/>
          <w:sz w:val="24"/>
          <w:szCs w:val="24"/>
          <w:u w:val="single"/>
        </w:rPr>
        <w:t xml:space="preserve">W przypadku, gdy podmiot trzeci, którego potencjałem wspiera się wykonawca realizował zamówienie, w zakres którego wchodziły ww. </w:t>
      </w:r>
      <w:r w:rsidR="00375DB7">
        <w:rPr>
          <w:rFonts w:ascii="Times New Roman" w:eastAsia="Calibri" w:hAnsi="Times New Roman"/>
          <w:iCs/>
          <w:sz w:val="24"/>
          <w:szCs w:val="24"/>
          <w:u w:val="single"/>
        </w:rPr>
        <w:t>dostawy</w:t>
      </w:r>
      <w:r w:rsidR="00375DB7" w:rsidRPr="00821578">
        <w:rPr>
          <w:rFonts w:ascii="Times New Roman" w:eastAsia="Calibri" w:hAnsi="Times New Roman"/>
          <w:iCs/>
          <w:sz w:val="24"/>
          <w:szCs w:val="24"/>
          <w:u w:val="single"/>
        </w:rPr>
        <w:t xml:space="preserve"> </w:t>
      </w:r>
      <w:r w:rsidRPr="00821578">
        <w:rPr>
          <w:rFonts w:ascii="Times New Roman" w:eastAsia="Calibri" w:hAnsi="Times New Roman"/>
          <w:iCs/>
          <w:sz w:val="24"/>
          <w:szCs w:val="24"/>
          <w:u w:val="single"/>
        </w:rPr>
        <w:t>wspólnie z innym podmiotem, nie ubiegającym się o udzielenie zamówienia, Zamawiający wymaga, aby podmiot trzeci udostępniający potencjał wykonawcy faktycznie uczestniczył w realizacji ww. zakresu zamówienia.</w:t>
      </w:r>
    </w:p>
    <w:p w14:paraId="1B586CDD" w14:textId="5D93E482" w:rsidR="00DD6A2F" w:rsidRPr="00DD6A2F" w:rsidRDefault="00DD6A2F" w:rsidP="00C802E8">
      <w:pPr>
        <w:numPr>
          <w:ilvl w:val="1"/>
          <w:numId w:val="79"/>
        </w:numPr>
        <w:autoSpaceDE w:val="0"/>
        <w:autoSpaceDN w:val="0"/>
        <w:adjustRightInd w:val="0"/>
        <w:spacing w:line="259" w:lineRule="auto"/>
        <w:rPr>
          <w:rFonts w:ascii="Times New Roman" w:eastAsia="Calibri" w:hAnsi="Times New Roman"/>
          <w:iCs/>
          <w:sz w:val="24"/>
          <w:szCs w:val="24"/>
          <w:u w:val="single"/>
        </w:rPr>
      </w:pPr>
      <w:r w:rsidRPr="00821578">
        <w:rPr>
          <w:rFonts w:ascii="Times New Roman" w:eastAsia="Calibri" w:hAnsi="Times New Roman"/>
          <w:iCs/>
          <w:sz w:val="24"/>
          <w:szCs w:val="24"/>
          <w:u w:val="single"/>
        </w:rPr>
        <w:t xml:space="preserve">W przypadku, gdy zamówienie, w zakres którego wchodzą ww. </w:t>
      </w:r>
      <w:r w:rsidR="00375DB7">
        <w:rPr>
          <w:rFonts w:ascii="Times New Roman" w:eastAsia="Calibri" w:hAnsi="Times New Roman"/>
          <w:iCs/>
          <w:sz w:val="24"/>
          <w:szCs w:val="24"/>
          <w:u w:val="single"/>
        </w:rPr>
        <w:t>dostawy</w:t>
      </w:r>
      <w:r w:rsidRPr="00821578">
        <w:rPr>
          <w:rFonts w:ascii="Times New Roman" w:eastAsia="Calibri" w:hAnsi="Times New Roman"/>
          <w:iCs/>
          <w:sz w:val="24"/>
          <w:szCs w:val="24"/>
          <w:u w:val="single"/>
        </w:rPr>
        <w:t xml:space="preserve">, były realizowane przez wykonawcę wspólnie z innym podmiotem, nie ubiegającym się o udzielenie zamówienia, Zamawiający wymaga, aby wykonawca składający ofertę w niniejszym postępowaniu faktycznie uczestniczył w realizacji ww. zakresu </w:t>
      </w:r>
      <w:r w:rsidR="002963AB">
        <w:rPr>
          <w:rFonts w:ascii="Times New Roman" w:eastAsia="Calibri" w:hAnsi="Times New Roman"/>
          <w:iCs/>
          <w:sz w:val="24"/>
          <w:szCs w:val="24"/>
          <w:u w:val="single"/>
        </w:rPr>
        <w:t>z</w:t>
      </w:r>
      <w:r w:rsidRPr="00821578">
        <w:rPr>
          <w:rFonts w:ascii="Times New Roman" w:eastAsia="Calibri" w:hAnsi="Times New Roman"/>
          <w:iCs/>
          <w:sz w:val="24"/>
          <w:szCs w:val="24"/>
          <w:u w:val="single"/>
        </w:rPr>
        <w:t>amówienia.</w:t>
      </w:r>
    </w:p>
    <w:p w14:paraId="50FB8EEC" w14:textId="4E70F250" w:rsidR="0066270F" w:rsidRPr="00CA12CB" w:rsidRDefault="0066270F" w:rsidP="001845E9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</w:p>
    <w:p w14:paraId="16AB2D4E" w14:textId="77777777" w:rsidR="006B29BE" w:rsidRPr="00F00549" w:rsidRDefault="006B29BE" w:rsidP="001845E9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F00549">
        <w:rPr>
          <w:rFonts w:ascii="Times New Roman" w:hAnsi="Times New Roman"/>
          <w:b/>
          <w:bCs/>
          <w:spacing w:val="20"/>
          <w:sz w:val="24"/>
          <w:szCs w:val="24"/>
          <w:shd w:val="clear" w:color="auto" w:fill="CCC0D9"/>
        </w:rPr>
        <w:t>VII.</w:t>
      </w:r>
      <w:bookmarkStart w:id="8" w:name="_Toc229471044"/>
      <w:r w:rsidRPr="00F00549">
        <w:rPr>
          <w:rFonts w:ascii="Times New Roman" w:hAnsi="Times New Roman"/>
          <w:b/>
          <w:bCs/>
          <w:spacing w:val="20"/>
          <w:sz w:val="24"/>
          <w:szCs w:val="24"/>
          <w:shd w:val="clear" w:color="auto" w:fill="CCC0D9"/>
        </w:rPr>
        <w:t xml:space="preserve"> </w:t>
      </w:r>
      <w:r w:rsidRPr="00F00549">
        <w:rPr>
          <w:rFonts w:ascii="Times New Roman" w:hAnsi="Times New Roman"/>
          <w:b/>
          <w:bCs/>
          <w:spacing w:val="20"/>
          <w:sz w:val="24"/>
          <w:szCs w:val="24"/>
          <w:u w:val="single"/>
          <w:shd w:val="clear" w:color="auto" w:fill="CCC0D9"/>
        </w:rPr>
        <w:t xml:space="preserve">PODSTAWY WYKLUCZENIA WYKONAWCY </w:t>
      </w:r>
      <w:bookmarkEnd w:id="6"/>
      <w:bookmarkEnd w:id="7"/>
      <w:bookmarkEnd w:id="8"/>
    </w:p>
    <w:p w14:paraId="4C6278D0" w14:textId="4F02CE41" w:rsidR="00214410" w:rsidRPr="00BD7EAF" w:rsidRDefault="006B29BE" w:rsidP="007035DD">
      <w:pPr>
        <w:numPr>
          <w:ilvl w:val="0"/>
          <w:numId w:val="47"/>
        </w:numPr>
        <w:autoSpaceDE w:val="0"/>
        <w:autoSpaceDN w:val="0"/>
        <w:adjustRightInd w:val="0"/>
        <w:spacing w:before="60" w:after="120"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  <w:bookmarkStart w:id="9" w:name="_Toc264373037"/>
      <w:bookmarkStart w:id="10" w:name="_Toc440969210"/>
      <w:bookmarkStart w:id="11" w:name="_Toc221427589"/>
      <w:bookmarkStart w:id="12" w:name="_Toc222030503"/>
      <w:r w:rsidRPr="00BD7EAF">
        <w:rPr>
          <w:rFonts w:ascii="Times New Roman" w:hAnsi="Times New Roman"/>
          <w:sz w:val="24"/>
          <w:szCs w:val="24"/>
        </w:rPr>
        <w:t>Z postępowania o udzielenie zamówienia wyklucza się wykonawc</w:t>
      </w:r>
      <w:r w:rsidR="004C1A92" w:rsidRPr="00BD7EAF">
        <w:rPr>
          <w:rFonts w:ascii="Times New Roman" w:hAnsi="Times New Roman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 xml:space="preserve"> w oparciu o art. </w:t>
      </w:r>
      <w:r w:rsidR="002A0695" w:rsidRPr="00BD7EAF">
        <w:rPr>
          <w:rFonts w:ascii="Times New Roman" w:hAnsi="Times New Roman"/>
          <w:sz w:val="24"/>
          <w:szCs w:val="24"/>
        </w:rPr>
        <w:t>108</w:t>
      </w:r>
      <w:r w:rsidRPr="00BD7EAF">
        <w:rPr>
          <w:rFonts w:ascii="Times New Roman" w:hAnsi="Times New Roman"/>
          <w:sz w:val="24"/>
          <w:szCs w:val="24"/>
        </w:rPr>
        <w:t xml:space="preserve"> ust.1</w:t>
      </w:r>
      <w:r w:rsidR="002A0695" w:rsidRPr="00BD7EAF">
        <w:rPr>
          <w:rFonts w:ascii="Times New Roman" w:hAnsi="Times New Roman"/>
          <w:sz w:val="24"/>
          <w:szCs w:val="24"/>
        </w:rPr>
        <w:t xml:space="preserve"> ustawy</w:t>
      </w:r>
      <w:r w:rsidRPr="00BD7E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7EAF">
        <w:rPr>
          <w:rFonts w:ascii="Times New Roman" w:hAnsi="Times New Roman"/>
          <w:sz w:val="24"/>
          <w:szCs w:val="24"/>
        </w:rPr>
        <w:t>Pzp</w:t>
      </w:r>
      <w:proofErr w:type="spellEnd"/>
      <w:r w:rsidR="00214410" w:rsidRPr="00BD7EAF">
        <w:rPr>
          <w:rFonts w:ascii="Times New Roman" w:hAnsi="Times New Roman"/>
          <w:sz w:val="24"/>
          <w:szCs w:val="24"/>
        </w:rPr>
        <w:t>, tj.</w:t>
      </w:r>
      <w:r w:rsidR="004C1A92" w:rsidRPr="00BD7EAF">
        <w:rPr>
          <w:rFonts w:ascii="Times New Roman" w:hAnsi="Times New Roman"/>
          <w:sz w:val="24"/>
          <w:szCs w:val="24"/>
        </w:rPr>
        <w:t xml:space="preserve"> wykonawcę:</w:t>
      </w:r>
    </w:p>
    <w:p w14:paraId="00A7D53D" w14:textId="77777777" w:rsidR="004C1A92" w:rsidRPr="00BD7EAF" w:rsidRDefault="004C1A92" w:rsidP="00D70178">
      <w:pPr>
        <w:pStyle w:val="Akapitzlist"/>
        <w:numPr>
          <w:ilvl w:val="1"/>
          <w:numId w:val="47"/>
        </w:numPr>
        <w:autoSpaceDE w:val="0"/>
        <w:autoSpaceDN w:val="0"/>
        <w:adjustRightInd w:val="0"/>
        <w:spacing w:before="60" w:after="120" w:line="240" w:lineRule="auto"/>
        <w:contextualSpacing w:val="0"/>
        <w:rPr>
          <w:rFonts w:ascii="Times New Roman" w:hAnsi="Times New Roman"/>
          <w:bCs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lastRenderedPageBreak/>
        <w:t>b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d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cego osob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 xml:space="preserve"> fizyczn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,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rego prawomocnie skazano za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pstwo:</w:t>
      </w:r>
    </w:p>
    <w:p w14:paraId="41AC3EDB" w14:textId="76A97307" w:rsidR="004C1A92" w:rsidRPr="00BD7EAF" w:rsidRDefault="004C1A92" w:rsidP="00C802E8">
      <w:pPr>
        <w:pStyle w:val="Akapitzlist"/>
        <w:numPr>
          <w:ilvl w:val="0"/>
          <w:numId w:val="71"/>
        </w:numPr>
        <w:shd w:val="clear" w:color="auto" w:fill="FFFFFF"/>
        <w:spacing w:before="72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udzia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u w zorganizowanej grupie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pczej albo zwi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zku maj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cym na celu pope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nienie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pstwa lub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pstwa skarbowego, 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 xml:space="preserve">rym mowa w </w:t>
      </w:r>
      <w:hyperlink r:id="rId14" w:anchor="/document/16798683?unitId=art(258)&amp;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258</w:t>
        </w:r>
      </w:hyperlink>
      <w:r w:rsidRPr="00BD7EAF">
        <w:rPr>
          <w:rFonts w:ascii="Times New Roman" w:hAnsi="Times New Roman"/>
          <w:sz w:val="24"/>
          <w:szCs w:val="24"/>
        </w:rPr>
        <w:t xml:space="preserve"> Kodeksu karnego,</w:t>
      </w:r>
    </w:p>
    <w:p w14:paraId="07F42C28" w14:textId="0235A4BF" w:rsidR="004C1A92" w:rsidRPr="00BD7EAF" w:rsidRDefault="004C1A92" w:rsidP="00C802E8">
      <w:pPr>
        <w:pStyle w:val="Akapitzlist"/>
        <w:numPr>
          <w:ilvl w:val="0"/>
          <w:numId w:val="71"/>
        </w:numPr>
        <w:shd w:val="clear" w:color="auto" w:fill="FFFFFF"/>
        <w:spacing w:before="72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handlu lud</w:t>
      </w:r>
      <w:r w:rsidRPr="00BD7EAF">
        <w:rPr>
          <w:rFonts w:ascii="Times New Roman" w:hAnsi="Times New Roman" w:hint="eastAsia"/>
          <w:sz w:val="24"/>
          <w:szCs w:val="24"/>
        </w:rPr>
        <w:t>ź</w:t>
      </w:r>
      <w:r w:rsidRPr="00BD7EAF">
        <w:rPr>
          <w:rFonts w:ascii="Times New Roman" w:hAnsi="Times New Roman"/>
          <w:sz w:val="24"/>
          <w:szCs w:val="24"/>
        </w:rPr>
        <w:t>mi, 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 xml:space="preserve">rym mowa w </w:t>
      </w:r>
      <w:hyperlink r:id="rId15" w:anchor="/document/16798683?unitId=art(189(a))&amp;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189a</w:t>
        </w:r>
      </w:hyperlink>
      <w:r w:rsidRPr="00BD7EAF">
        <w:rPr>
          <w:rFonts w:ascii="Times New Roman" w:hAnsi="Times New Roman"/>
          <w:sz w:val="24"/>
          <w:szCs w:val="24"/>
        </w:rPr>
        <w:t xml:space="preserve"> Kodeksu karnego,</w:t>
      </w:r>
    </w:p>
    <w:p w14:paraId="3D4EBC3E" w14:textId="6B68CA76" w:rsidR="004C1A92" w:rsidRPr="00BD7EAF" w:rsidRDefault="004C1A92" w:rsidP="00C802E8">
      <w:pPr>
        <w:pStyle w:val="Akapitzlist"/>
        <w:numPr>
          <w:ilvl w:val="0"/>
          <w:numId w:val="71"/>
        </w:numPr>
        <w:shd w:val="clear" w:color="auto" w:fill="FFFFFF"/>
        <w:spacing w:before="72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 xml:space="preserve">rym mowa w </w:t>
      </w:r>
      <w:hyperlink r:id="rId16" w:anchor="/document/16798683?unitId=art(228)&amp;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228-230a</w:t>
        </w:r>
      </w:hyperlink>
      <w:r w:rsidRPr="00BD7EAF">
        <w:rPr>
          <w:rFonts w:ascii="Times New Roman" w:hAnsi="Times New Roman"/>
          <w:sz w:val="24"/>
          <w:szCs w:val="24"/>
        </w:rPr>
        <w:t xml:space="preserve">, </w:t>
      </w:r>
      <w:hyperlink r:id="rId17" w:anchor="/document/16798683?unitId=art(250(a))&amp;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250a</w:t>
        </w:r>
      </w:hyperlink>
      <w:r w:rsidRPr="00BD7EAF">
        <w:rPr>
          <w:rFonts w:ascii="Times New Roman" w:hAnsi="Times New Roman"/>
          <w:sz w:val="24"/>
          <w:szCs w:val="24"/>
        </w:rPr>
        <w:t xml:space="preserve"> Kodeksu karnego lub w art. 46 lub art. 48 ustawy z dnia 25 czerwca 2010 r. o sporcie,</w:t>
      </w:r>
    </w:p>
    <w:p w14:paraId="10987BD4" w14:textId="2E278E0D" w:rsidR="004C1A92" w:rsidRPr="00BD7EAF" w:rsidRDefault="004C1A92" w:rsidP="00C802E8">
      <w:pPr>
        <w:pStyle w:val="Akapitzlist"/>
        <w:numPr>
          <w:ilvl w:val="0"/>
          <w:numId w:val="71"/>
        </w:numPr>
        <w:shd w:val="clear" w:color="auto" w:fill="FFFFFF"/>
        <w:spacing w:before="72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finansowania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pstwa o charakterze terrorystycznym, 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 xml:space="preserve">rym mowa w </w:t>
      </w:r>
      <w:hyperlink r:id="rId18" w:anchor="/document/16798683?unitId=art(165(a))&amp;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165a</w:t>
        </w:r>
      </w:hyperlink>
      <w:r w:rsidRPr="00BD7EAF">
        <w:rPr>
          <w:rFonts w:ascii="Times New Roman" w:hAnsi="Times New Roman"/>
          <w:sz w:val="24"/>
          <w:szCs w:val="24"/>
        </w:rPr>
        <w:t xml:space="preserve"> Kodeksu karnego, lub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pstwo udaremniania lub utrudniania stwierdzenia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pnego pochodzenia pieni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dzy lub ukrywania ich pochodzenia, 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 xml:space="preserve">rym mowa w </w:t>
      </w:r>
      <w:hyperlink r:id="rId19" w:anchor="/document/16798683?unitId=art(299)&amp;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299</w:t>
        </w:r>
      </w:hyperlink>
      <w:r w:rsidRPr="00BD7EAF">
        <w:rPr>
          <w:rFonts w:ascii="Times New Roman" w:hAnsi="Times New Roman"/>
          <w:sz w:val="24"/>
          <w:szCs w:val="24"/>
        </w:rPr>
        <w:t xml:space="preserve"> Kodeksu karnego,</w:t>
      </w:r>
    </w:p>
    <w:p w14:paraId="44D33DAC" w14:textId="7E499094" w:rsidR="004C1A92" w:rsidRPr="00BD7EAF" w:rsidRDefault="004C1A92" w:rsidP="00C802E8">
      <w:pPr>
        <w:pStyle w:val="Akapitzlist"/>
        <w:numPr>
          <w:ilvl w:val="0"/>
          <w:numId w:val="71"/>
        </w:numPr>
        <w:shd w:val="clear" w:color="auto" w:fill="FFFFFF"/>
        <w:spacing w:before="72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o charakterze terrorystycznym, 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 xml:space="preserve">rym mowa w </w:t>
      </w:r>
      <w:hyperlink r:id="rId20" w:anchor="/document/16798683?unitId=art(115)par(20)&amp;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 xml:space="preserve">art. 115 </w:t>
        </w:r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§</w:t>
        </w:r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 xml:space="preserve"> 20</w:t>
        </w:r>
      </w:hyperlink>
      <w:r w:rsidRPr="00BD7EAF">
        <w:rPr>
          <w:rFonts w:ascii="Times New Roman" w:hAnsi="Times New Roman"/>
          <w:sz w:val="24"/>
          <w:szCs w:val="24"/>
        </w:rPr>
        <w:t xml:space="preserve"> Kodeksu karnego, lub maj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ce na celu pope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nienie tego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pstwa,</w:t>
      </w:r>
    </w:p>
    <w:p w14:paraId="76F1B829" w14:textId="0ED52023" w:rsidR="004C1A92" w:rsidRPr="00BD7EAF" w:rsidRDefault="004C1A92" w:rsidP="00C802E8">
      <w:pPr>
        <w:pStyle w:val="Akapitzlist"/>
        <w:numPr>
          <w:ilvl w:val="0"/>
          <w:numId w:val="71"/>
        </w:numPr>
        <w:shd w:val="clear" w:color="auto" w:fill="FFFFFF"/>
        <w:spacing w:before="72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powierzenia wykonywania pracy ma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oletniemu cudzoziemcowi, 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 xml:space="preserve">rym mowa w </w:t>
      </w:r>
      <w:hyperlink r:id="rId21" w:anchor="/document/17896506?unitId=art(9)ust(2)&amp;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 xml:space="preserve">art. 9 </w:t>
        </w:r>
        <w:r w:rsidRPr="00BD7EAF">
          <w:rPr>
            <w:rStyle w:val="Hipercze"/>
            <w:rFonts w:ascii="Times New Roman" w:eastAsia="SimSun" w:hAnsi="Times New Roman"/>
            <w:color w:val="auto"/>
            <w:sz w:val="24"/>
            <w:szCs w:val="24"/>
            <w:u w:val="none"/>
          </w:rPr>
          <w:t xml:space="preserve"> </w:t>
        </w:r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ust. 2</w:t>
        </w:r>
      </w:hyperlink>
      <w:r w:rsidRPr="00BD7EAF">
        <w:rPr>
          <w:rFonts w:ascii="Times New Roman" w:hAnsi="Times New Roman"/>
          <w:sz w:val="24"/>
          <w:szCs w:val="24"/>
        </w:rPr>
        <w:t xml:space="preserve"> ustawy z dnia 15 czerwca 2012 r. o skutkach powierzania wykonywania pracy cudzoziemcom przebywaj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cym wbrew przepisom na terytorium Rzeczypospolitej Polskiej (Dz. U. poz. 769),</w:t>
      </w:r>
    </w:p>
    <w:p w14:paraId="32330471" w14:textId="034D7892" w:rsidR="004C1A92" w:rsidRPr="00CA12CB" w:rsidRDefault="00CA12CB" w:rsidP="00CA12CB">
      <w:pPr>
        <w:shd w:val="clear" w:color="auto" w:fill="FFFFFF"/>
        <w:spacing w:before="72" w:after="120" w:line="240" w:lineRule="auto"/>
        <w:ind w:left="709" w:hanging="709"/>
        <w:rPr>
          <w:rFonts w:ascii="Times New Roman" w:hAnsi="Times New Roman"/>
          <w:sz w:val="24"/>
          <w:szCs w:val="24"/>
        </w:rPr>
      </w:pPr>
      <w:r>
        <w:rPr>
          <w:rStyle w:val="alb"/>
          <w:rFonts w:ascii="Times New Roman" w:eastAsia="SimSun" w:hAnsi="Times New Roman"/>
          <w:sz w:val="24"/>
          <w:szCs w:val="24"/>
        </w:rPr>
        <w:t xml:space="preserve">     </w:t>
      </w:r>
      <w:r w:rsidR="004C1A92" w:rsidRPr="00CA12CB">
        <w:rPr>
          <w:rStyle w:val="alb"/>
          <w:rFonts w:ascii="Times New Roman" w:eastAsia="SimSun" w:hAnsi="Times New Roman" w:hint="eastAsia"/>
          <w:sz w:val="24"/>
          <w:szCs w:val="24"/>
        </w:rPr>
        <w:t>g)</w:t>
      </w:r>
      <w:r w:rsidR="004C1A92" w:rsidRPr="00CA12CB">
        <w:rPr>
          <w:rStyle w:val="alb"/>
          <w:rFonts w:ascii="Times New Roman" w:eastAsia="SimSun" w:hAnsi="Times New Roman"/>
          <w:sz w:val="24"/>
          <w:szCs w:val="24"/>
        </w:rPr>
        <w:t xml:space="preserve"> </w:t>
      </w:r>
      <w:r w:rsidR="00533A93">
        <w:rPr>
          <w:rStyle w:val="alb"/>
          <w:rFonts w:ascii="Times New Roman" w:eastAsia="SimSun" w:hAnsi="Times New Roman"/>
          <w:sz w:val="24"/>
          <w:szCs w:val="24"/>
        </w:rPr>
        <w:t xml:space="preserve">  </w:t>
      </w:r>
      <w:r w:rsidR="004C1A92" w:rsidRPr="00CA12CB">
        <w:rPr>
          <w:rFonts w:ascii="Times New Roman" w:hAnsi="Times New Roman"/>
          <w:sz w:val="24"/>
          <w:szCs w:val="24"/>
        </w:rPr>
        <w:t>przeciwko obrotowi gospodarczemu, o kt</w:t>
      </w:r>
      <w:r w:rsidR="004C1A92" w:rsidRPr="00CA12CB">
        <w:rPr>
          <w:rFonts w:ascii="Times New Roman" w:hAnsi="Times New Roman" w:hint="eastAsia"/>
          <w:sz w:val="24"/>
          <w:szCs w:val="24"/>
        </w:rPr>
        <w:t>ó</w:t>
      </w:r>
      <w:r w:rsidR="004C1A92" w:rsidRPr="00CA12CB">
        <w:rPr>
          <w:rFonts w:ascii="Times New Roman" w:hAnsi="Times New Roman"/>
          <w:sz w:val="24"/>
          <w:szCs w:val="24"/>
        </w:rPr>
        <w:t xml:space="preserve">rych mowa w </w:t>
      </w:r>
      <w:hyperlink r:id="rId22" w:anchor="/document/16798683?unitId=art(296)&amp;cm=DOCUMENT" w:history="1">
        <w:r w:rsidR="004C1A92" w:rsidRPr="00CA12CB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296-307</w:t>
        </w:r>
      </w:hyperlink>
      <w:r w:rsidR="004C1A92" w:rsidRPr="00CA12CB">
        <w:rPr>
          <w:rFonts w:ascii="Times New Roman" w:hAnsi="Times New Roman"/>
          <w:sz w:val="24"/>
          <w:szCs w:val="24"/>
        </w:rPr>
        <w:t xml:space="preserve"> Kodeksu karnego,  przest</w:t>
      </w:r>
      <w:r w:rsidR="004C1A92" w:rsidRPr="00CA12CB">
        <w:rPr>
          <w:rFonts w:ascii="Times New Roman" w:hAnsi="Times New Roman" w:hint="eastAsia"/>
          <w:sz w:val="24"/>
          <w:szCs w:val="24"/>
        </w:rPr>
        <w:t>ę</w:t>
      </w:r>
      <w:r w:rsidR="004C1A92" w:rsidRPr="00CA12CB">
        <w:rPr>
          <w:rFonts w:ascii="Times New Roman" w:hAnsi="Times New Roman"/>
          <w:sz w:val="24"/>
          <w:szCs w:val="24"/>
        </w:rPr>
        <w:t>pstwo oszustwa, o kt</w:t>
      </w:r>
      <w:r w:rsidR="004C1A92" w:rsidRPr="00CA12CB">
        <w:rPr>
          <w:rFonts w:ascii="Times New Roman" w:hAnsi="Times New Roman" w:hint="eastAsia"/>
          <w:sz w:val="24"/>
          <w:szCs w:val="24"/>
        </w:rPr>
        <w:t>ó</w:t>
      </w:r>
      <w:r w:rsidR="004C1A92" w:rsidRPr="00CA12CB">
        <w:rPr>
          <w:rFonts w:ascii="Times New Roman" w:hAnsi="Times New Roman"/>
          <w:sz w:val="24"/>
          <w:szCs w:val="24"/>
        </w:rPr>
        <w:t xml:space="preserve">rym mowa w </w:t>
      </w:r>
      <w:hyperlink r:id="rId23" w:anchor="/document/16798683?unitId=art(286)&amp;cm=DOCUMENT" w:history="1">
        <w:r w:rsidR="004C1A92" w:rsidRPr="00CA12CB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286</w:t>
        </w:r>
      </w:hyperlink>
      <w:r w:rsidR="004C1A92" w:rsidRPr="00CA12CB">
        <w:rPr>
          <w:rFonts w:ascii="Times New Roman" w:hAnsi="Times New Roman"/>
          <w:sz w:val="24"/>
          <w:szCs w:val="24"/>
        </w:rPr>
        <w:t xml:space="preserve"> Kodeksu karnego, przest</w:t>
      </w:r>
      <w:r w:rsidR="004C1A92" w:rsidRPr="00CA12CB">
        <w:rPr>
          <w:rFonts w:ascii="Times New Roman" w:hAnsi="Times New Roman" w:hint="eastAsia"/>
          <w:sz w:val="24"/>
          <w:szCs w:val="24"/>
        </w:rPr>
        <w:t>ę</w:t>
      </w:r>
      <w:r w:rsidR="004C1A92" w:rsidRPr="00CA12CB">
        <w:rPr>
          <w:rFonts w:ascii="Times New Roman" w:hAnsi="Times New Roman"/>
          <w:sz w:val="24"/>
          <w:szCs w:val="24"/>
        </w:rPr>
        <w:t>pstwo przeciwko wiarygodno</w:t>
      </w:r>
      <w:r w:rsidR="004C1A92" w:rsidRPr="00CA12CB">
        <w:rPr>
          <w:rFonts w:ascii="Times New Roman" w:hAnsi="Times New Roman" w:hint="eastAsia"/>
          <w:sz w:val="24"/>
          <w:szCs w:val="24"/>
        </w:rPr>
        <w:t>ś</w:t>
      </w:r>
      <w:r w:rsidR="004C1A92" w:rsidRPr="00CA12CB">
        <w:rPr>
          <w:rFonts w:ascii="Times New Roman" w:hAnsi="Times New Roman"/>
          <w:sz w:val="24"/>
          <w:szCs w:val="24"/>
        </w:rPr>
        <w:t>ci dokument</w:t>
      </w:r>
      <w:r w:rsidR="004C1A92" w:rsidRPr="00CA12CB">
        <w:rPr>
          <w:rFonts w:ascii="Times New Roman" w:hAnsi="Times New Roman" w:hint="eastAsia"/>
          <w:sz w:val="24"/>
          <w:szCs w:val="24"/>
        </w:rPr>
        <w:t>ó</w:t>
      </w:r>
      <w:r w:rsidR="004C1A92" w:rsidRPr="00CA12CB">
        <w:rPr>
          <w:rFonts w:ascii="Times New Roman" w:hAnsi="Times New Roman"/>
          <w:sz w:val="24"/>
          <w:szCs w:val="24"/>
        </w:rPr>
        <w:t>w, o kt</w:t>
      </w:r>
      <w:r w:rsidR="004C1A92" w:rsidRPr="00CA12CB">
        <w:rPr>
          <w:rFonts w:ascii="Times New Roman" w:hAnsi="Times New Roman" w:hint="eastAsia"/>
          <w:sz w:val="24"/>
          <w:szCs w:val="24"/>
        </w:rPr>
        <w:t>ó</w:t>
      </w:r>
      <w:r w:rsidR="004C1A92" w:rsidRPr="00CA12CB">
        <w:rPr>
          <w:rFonts w:ascii="Times New Roman" w:hAnsi="Times New Roman"/>
          <w:sz w:val="24"/>
          <w:szCs w:val="24"/>
        </w:rPr>
        <w:t xml:space="preserve">rych mowa w </w:t>
      </w:r>
      <w:hyperlink r:id="rId24" w:anchor="/document/16798683?unitId=art(270)&amp;cm=DOCUMENT" w:history="1">
        <w:r w:rsidR="004C1A92" w:rsidRPr="00CA12CB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270-277d</w:t>
        </w:r>
      </w:hyperlink>
      <w:r w:rsidR="004C1A92" w:rsidRPr="00CA12CB">
        <w:rPr>
          <w:rFonts w:ascii="Times New Roman" w:hAnsi="Times New Roman"/>
          <w:sz w:val="24"/>
          <w:szCs w:val="24"/>
        </w:rPr>
        <w:t xml:space="preserve"> Kodeksu karnego, lub przest</w:t>
      </w:r>
      <w:r w:rsidR="004C1A92" w:rsidRPr="00CA12CB">
        <w:rPr>
          <w:rFonts w:ascii="Times New Roman" w:hAnsi="Times New Roman" w:hint="eastAsia"/>
          <w:sz w:val="24"/>
          <w:szCs w:val="24"/>
        </w:rPr>
        <w:t>ę</w:t>
      </w:r>
      <w:r w:rsidR="004C1A92" w:rsidRPr="00CA12CB">
        <w:rPr>
          <w:rFonts w:ascii="Times New Roman" w:hAnsi="Times New Roman"/>
          <w:sz w:val="24"/>
          <w:szCs w:val="24"/>
        </w:rPr>
        <w:t>pstwo skarbowe,</w:t>
      </w:r>
    </w:p>
    <w:p w14:paraId="6A3E2D27" w14:textId="407EC7F0" w:rsidR="004C1A92" w:rsidRPr="00BD7EAF" w:rsidRDefault="004C1A92" w:rsidP="00D70178">
      <w:pPr>
        <w:pStyle w:val="Akapitzlist"/>
        <w:shd w:val="clear" w:color="auto" w:fill="FFFFFF"/>
        <w:spacing w:before="72" w:after="120" w:line="240" w:lineRule="auto"/>
        <w:ind w:left="709" w:hanging="283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Style w:val="alb"/>
          <w:rFonts w:ascii="Times New Roman" w:eastAsia="SimSun" w:hAnsi="Times New Roman" w:hint="eastAsia"/>
          <w:sz w:val="24"/>
          <w:szCs w:val="24"/>
        </w:rPr>
        <w:t>h)</w:t>
      </w:r>
      <w:r w:rsidRPr="00BD7EAF">
        <w:rPr>
          <w:rStyle w:val="alb"/>
          <w:rFonts w:ascii="Times New Roman" w:eastAsia="SimSun" w:hAnsi="Times New Roman"/>
          <w:sz w:val="24"/>
          <w:szCs w:val="24"/>
        </w:rPr>
        <w:t xml:space="preserve">  </w:t>
      </w:r>
      <w:r w:rsidRPr="00BD7EAF">
        <w:rPr>
          <w:rFonts w:ascii="Times New Roman" w:hAnsi="Times New Roman"/>
          <w:sz w:val="24"/>
          <w:szCs w:val="24"/>
        </w:rPr>
        <w:t>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rym mowa w art. 9 ust. 1 i 3 lub art. 10 ustawy z dnia 15 czerwca 2012 r. o skutkach powierzania wykonywania pracy cudzoziemcom przebywaj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cym wbrew przepisom na terytorium Rzeczypospolitej Polskiej</w:t>
      </w:r>
    </w:p>
    <w:p w14:paraId="6E5723A8" w14:textId="77777777" w:rsidR="004C1A92" w:rsidRPr="00BD7EAF" w:rsidRDefault="004C1A92" w:rsidP="00D70178">
      <w:pPr>
        <w:pStyle w:val="text-justify"/>
        <w:shd w:val="clear" w:color="auto" w:fill="FFFFFF"/>
        <w:spacing w:before="120" w:beforeAutospacing="0" w:after="120" w:afterAutospacing="0"/>
        <w:ind w:left="360"/>
        <w:jc w:val="both"/>
      </w:pPr>
      <w:r w:rsidRPr="00BD7EAF">
        <w:t>- lub za odpowiedni czyn zabroniony okre</w:t>
      </w:r>
      <w:r w:rsidRPr="00BD7EAF">
        <w:rPr>
          <w:rFonts w:hint="eastAsia"/>
        </w:rPr>
        <w:t>ś</w:t>
      </w:r>
      <w:r w:rsidRPr="00BD7EAF">
        <w:t>lony w przepisach prawa obcego;</w:t>
      </w:r>
    </w:p>
    <w:p w14:paraId="1FFFD2DA" w14:textId="1EB4A576" w:rsidR="004C1A92" w:rsidRPr="00BD7EAF" w:rsidRDefault="004C1A92" w:rsidP="00D70178">
      <w:pPr>
        <w:pStyle w:val="Akapitzlist"/>
        <w:numPr>
          <w:ilvl w:val="1"/>
          <w:numId w:val="47"/>
        </w:numPr>
        <w:shd w:val="clear" w:color="auto" w:fill="FFFFFF"/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je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eli urz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duj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cego cz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onka jego organu zarz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dzaj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cego lub nadzorczego, wsp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lnika sp</w:t>
      </w:r>
      <w:r w:rsidRPr="00BD7EAF">
        <w:rPr>
          <w:rFonts w:ascii="Times New Roman" w:hAnsi="Times New Roman" w:hint="eastAsia"/>
          <w:sz w:val="24"/>
          <w:szCs w:val="24"/>
        </w:rPr>
        <w:t>ół</w:t>
      </w:r>
      <w:r w:rsidRPr="00BD7EAF">
        <w:rPr>
          <w:rFonts w:ascii="Times New Roman" w:hAnsi="Times New Roman"/>
          <w:sz w:val="24"/>
          <w:szCs w:val="24"/>
        </w:rPr>
        <w:t>ki w sp</w:t>
      </w:r>
      <w:r w:rsidRPr="00BD7EAF">
        <w:rPr>
          <w:rFonts w:ascii="Times New Roman" w:hAnsi="Times New Roman" w:hint="eastAsia"/>
          <w:sz w:val="24"/>
          <w:szCs w:val="24"/>
        </w:rPr>
        <w:t>ół</w:t>
      </w:r>
      <w:r w:rsidRPr="00BD7EAF">
        <w:rPr>
          <w:rFonts w:ascii="Times New Roman" w:hAnsi="Times New Roman"/>
          <w:sz w:val="24"/>
          <w:szCs w:val="24"/>
        </w:rPr>
        <w:t>ce jawnej lub partnerskiej albo komplementariusza w sp</w:t>
      </w:r>
      <w:r w:rsidRPr="00BD7EAF">
        <w:rPr>
          <w:rFonts w:ascii="Times New Roman" w:hAnsi="Times New Roman" w:hint="eastAsia"/>
          <w:sz w:val="24"/>
          <w:szCs w:val="24"/>
        </w:rPr>
        <w:t>ół</w:t>
      </w:r>
      <w:r w:rsidRPr="00BD7EAF">
        <w:rPr>
          <w:rFonts w:ascii="Times New Roman" w:hAnsi="Times New Roman"/>
          <w:sz w:val="24"/>
          <w:szCs w:val="24"/>
        </w:rPr>
        <w:t>ce komandytowej lub komandytowo-akcyjnej lub prokurenta prawomocnie skazano za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pstwo, 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rym mowa w pkt 1.1.;</w:t>
      </w:r>
    </w:p>
    <w:p w14:paraId="3448C18C" w14:textId="760BF445" w:rsidR="004C1A92" w:rsidRPr="00BD7EAF" w:rsidRDefault="004C1A92" w:rsidP="00D70178">
      <w:pPr>
        <w:pStyle w:val="Akapitzlist"/>
        <w:numPr>
          <w:ilvl w:val="1"/>
          <w:numId w:val="47"/>
        </w:numPr>
        <w:shd w:val="clear" w:color="auto" w:fill="FFFFFF"/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wobec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rego wydano prawomocny wyrok s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du lub ostateczn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 xml:space="preserve"> decyzj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 xml:space="preserve"> administracyjn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 xml:space="preserve"> o zaleganiu z uiszczeniem podatk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w, op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at lub sk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adek na ubezpieczenie spo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 xml:space="preserve">eczne lub zdrowotne, chyba 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 wykonawca odpowiednio przed up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ywem terminu do sk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adania wniosk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w o dopuszczenie do udzia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u w post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powaniu albo przed up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ywem terminu sk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adania ofert dokona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 xml:space="preserve"> p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atno</w:t>
      </w:r>
      <w:r w:rsidRPr="00BD7EAF">
        <w:rPr>
          <w:rFonts w:ascii="Times New Roman" w:hAnsi="Times New Roman" w:hint="eastAsia"/>
          <w:sz w:val="24"/>
          <w:szCs w:val="24"/>
        </w:rPr>
        <w:t>ś</w:t>
      </w:r>
      <w:r w:rsidRPr="00BD7EAF">
        <w:rPr>
          <w:rFonts w:ascii="Times New Roman" w:hAnsi="Times New Roman"/>
          <w:sz w:val="24"/>
          <w:szCs w:val="24"/>
        </w:rPr>
        <w:t>ci nale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nych podatk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w, op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at lub sk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adek na ubezpieczenie spo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eczne lub zdrowotne wraz z odsetkami lub grzywnami lub zawar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 xml:space="preserve"> wi</w:t>
      </w:r>
      <w:r w:rsidRPr="00BD7EAF">
        <w:rPr>
          <w:rFonts w:ascii="Times New Roman" w:hAnsi="Times New Roman" w:hint="eastAsia"/>
          <w:sz w:val="24"/>
          <w:szCs w:val="24"/>
        </w:rPr>
        <w:t>ążą</w:t>
      </w:r>
      <w:r w:rsidRPr="00BD7EAF">
        <w:rPr>
          <w:rFonts w:ascii="Times New Roman" w:hAnsi="Times New Roman"/>
          <w:sz w:val="24"/>
          <w:szCs w:val="24"/>
        </w:rPr>
        <w:t>ce porozumienie w sprawie sp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aty tych nale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no</w:t>
      </w:r>
      <w:r w:rsidRPr="00BD7EAF">
        <w:rPr>
          <w:rFonts w:ascii="Times New Roman" w:hAnsi="Times New Roman" w:hint="eastAsia"/>
          <w:sz w:val="24"/>
          <w:szCs w:val="24"/>
        </w:rPr>
        <w:t>ś</w:t>
      </w:r>
      <w:r w:rsidRPr="00BD7EAF">
        <w:rPr>
          <w:rFonts w:ascii="Times New Roman" w:hAnsi="Times New Roman"/>
          <w:sz w:val="24"/>
          <w:szCs w:val="24"/>
        </w:rPr>
        <w:t>ci;</w:t>
      </w:r>
    </w:p>
    <w:p w14:paraId="6635F538" w14:textId="21FEEF3F" w:rsidR="004C1A92" w:rsidRPr="00BD7EAF" w:rsidRDefault="004C1A92" w:rsidP="00D70178">
      <w:pPr>
        <w:pStyle w:val="Akapitzlist"/>
        <w:numPr>
          <w:ilvl w:val="1"/>
          <w:numId w:val="47"/>
        </w:numPr>
        <w:shd w:val="clear" w:color="auto" w:fill="FFFFFF"/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wobec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rego prawomocnie orzeczono zakaz ubiegania si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 xml:space="preserve"> o zam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wienia publiczne;</w:t>
      </w:r>
    </w:p>
    <w:p w14:paraId="3F0D4B9F" w14:textId="21E8FA9B" w:rsidR="004C1A92" w:rsidRPr="00BD7EAF" w:rsidRDefault="004C1A92" w:rsidP="00D70178">
      <w:pPr>
        <w:pStyle w:val="Akapitzlist"/>
        <w:numPr>
          <w:ilvl w:val="1"/>
          <w:numId w:val="47"/>
        </w:numPr>
        <w:shd w:val="clear" w:color="auto" w:fill="FFFFFF"/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je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eli zamawiaj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cy mo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 stwierdzi</w:t>
      </w:r>
      <w:r w:rsidRPr="00BD7EAF">
        <w:rPr>
          <w:rFonts w:ascii="Times New Roman" w:hAnsi="Times New Roman" w:hint="eastAsia"/>
          <w:sz w:val="24"/>
          <w:szCs w:val="24"/>
        </w:rPr>
        <w:t>ć</w:t>
      </w:r>
      <w:r w:rsidRPr="00BD7EAF">
        <w:rPr>
          <w:rFonts w:ascii="Times New Roman" w:hAnsi="Times New Roman"/>
          <w:sz w:val="24"/>
          <w:szCs w:val="24"/>
        </w:rPr>
        <w:t>, na podstawie wiarygodnych przes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 xml:space="preserve">anek, 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 wykonawca zawar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 xml:space="preserve"> z innymi wykonawcami porozumienie maj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ce na celu zak</w:t>
      </w:r>
      <w:r w:rsidRPr="00BD7EAF">
        <w:rPr>
          <w:rFonts w:ascii="Times New Roman" w:hAnsi="Times New Roman" w:hint="eastAsia"/>
          <w:sz w:val="24"/>
          <w:szCs w:val="24"/>
        </w:rPr>
        <w:t>łó</w:t>
      </w:r>
      <w:r w:rsidRPr="00BD7EAF">
        <w:rPr>
          <w:rFonts w:ascii="Times New Roman" w:hAnsi="Times New Roman"/>
          <w:sz w:val="24"/>
          <w:szCs w:val="24"/>
        </w:rPr>
        <w:t>cenie konkurencji, w szczeg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lno</w:t>
      </w:r>
      <w:r w:rsidRPr="00BD7EAF">
        <w:rPr>
          <w:rFonts w:ascii="Times New Roman" w:hAnsi="Times New Roman" w:hint="eastAsia"/>
          <w:sz w:val="24"/>
          <w:szCs w:val="24"/>
        </w:rPr>
        <w:t>ś</w:t>
      </w:r>
      <w:r w:rsidRPr="00BD7EAF">
        <w:rPr>
          <w:rFonts w:ascii="Times New Roman" w:hAnsi="Times New Roman"/>
          <w:sz w:val="24"/>
          <w:szCs w:val="24"/>
        </w:rPr>
        <w:t>ci je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eli nale</w:t>
      </w:r>
      <w:r w:rsidRPr="00BD7EAF">
        <w:rPr>
          <w:rFonts w:ascii="Times New Roman" w:hAnsi="Times New Roman" w:hint="eastAsia"/>
          <w:sz w:val="24"/>
          <w:szCs w:val="24"/>
        </w:rPr>
        <w:t>żą</w:t>
      </w:r>
      <w:r w:rsidRPr="00BD7EAF">
        <w:rPr>
          <w:rFonts w:ascii="Times New Roman" w:hAnsi="Times New Roman"/>
          <w:sz w:val="24"/>
          <w:szCs w:val="24"/>
        </w:rPr>
        <w:t>c do tej samej grupy kapita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 xml:space="preserve">owej w rozumieniu </w:t>
      </w:r>
      <w:hyperlink r:id="rId25" w:anchor="/document/17337528?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ustawy</w:t>
        </w:r>
      </w:hyperlink>
      <w:r w:rsidRPr="00BD7EAF">
        <w:rPr>
          <w:rFonts w:ascii="Times New Roman" w:hAnsi="Times New Roman"/>
          <w:sz w:val="24"/>
          <w:szCs w:val="24"/>
        </w:rPr>
        <w:t xml:space="preserve"> z dnia 16 lutego 2007 r. o ochronie konkurencji i konsument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w, z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o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yli odr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bne oferty, oferty cz</w:t>
      </w:r>
      <w:r w:rsidRPr="00BD7EAF">
        <w:rPr>
          <w:rFonts w:ascii="Times New Roman" w:hAnsi="Times New Roman" w:hint="eastAsia"/>
          <w:sz w:val="24"/>
          <w:szCs w:val="24"/>
        </w:rPr>
        <w:t>ęś</w:t>
      </w:r>
      <w:r w:rsidRPr="00BD7EAF">
        <w:rPr>
          <w:rFonts w:ascii="Times New Roman" w:hAnsi="Times New Roman"/>
          <w:sz w:val="24"/>
          <w:szCs w:val="24"/>
        </w:rPr>
        <w:t>ciowe lub wnioski o dopuszczenie do udzia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u w post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 xml:space="preserve">powaniu, chyba 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 wyka</w:t>
      </w:r>
      <w:r w:rsidRPr="00BD7EAF">
        <w:rPr>
          <w:rFonts w:ascii="Times New Roman" w:hAnsi="Times New Roman" w:hint="eastAsia"/>
          <w:sz w:val="24"/>
          <w:szCs w:val="24"/>
        </w:rPr>
        <w:t>żą</w:t>
      </w:r>
      <w:r w:rsidRPr="00BD7EAF">
        <w:rPr>
          <w:rFonts w:ascii="Times New Roman" w:hAnsi="Times New Roman"/>
          <w:sz w:val="24"/>
          <w:szCs w:val="24"/>
        </w:rPr>
        <w:t xml:space="preserve">, 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 przygotowali te oferty lub wnioski niezale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nie od siebie;</w:t>
      </w:r>
    </w:p>
    <w:p w14:paraId="5A12E08D" w14:textId="1B208024" w:rsidR="00214410" w:rsidRPr="00BD7EAF" w:rsidRDefault="004C1A92" w:rsidP="00D70178">
      <w:pPr>
        <w:pStyle w:val="Akapitzlist"/>
        <w:numPr>
          <w:ilvl w:val="1"/>
          <w:numId w:val="47"/>
        </w:numPr>
        <w:shd w:val="clear" w:color="auto" w:fill="FFFFFF"/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je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eli, w przypadkach, 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rych mowa w art. 85 ust. 1</w:t>
      </w:r>
      <w:r w:rsidR="007639EA" w:rsidRPr="00BD7EAF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="007639EA" w:rsidRPr="00BD7EAF">
        <w:rPr>
          <w:rFonts w:ascii="Times New Roman" w:hAnsi="Times New Roman"/>
          <w:sz w:val="24"/>
          <w:szCs w:val="24"/>
        </w:rPr>
        <w:t>Pzp</w:t>
      </w:r>
      <w:proofErr w:type="spellEnd"/>
      <w:r w:rsidRPr="00BD7EAF">
        <w:rPr>
          <w:rFonts w:ascii="Times New Roman" w:hAnsi="Times New Roman"/>
          <w:sz w:val="24"/>
          <w:szCs w:val="24"/>
        </w:rPr>
        <w:t>, dosz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o do zak</w:t>
      </w:r>
      <w:r w:rsidRPr="00BD7EAF">
        <w:rPr>
          <w:rFonts w:ascii="Times New Roman" w:hAnsi="Times New Roman" w:hint="eastAsia"/>
          <w:sz w:val="24"/>
          <w:szCs w:val="24"/>
        </w:rPr>
        <w:t>łó</w:t>
      </w:r>
      <w:r w:rsidRPr="00BD7EAF">
        <w:rPr>
          <w:rFonts w:ascii="Times New Roman" w:hAnsi="Times New Roman"/>
          <w:sz w:val="24"/>
          <w:szCs w:val="24"/>
        </w:rPr>
        <w:t>cenia konkurencji wynikaj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cego z wcze</w:t>
      </w:r>
      <w:r w:rsidRPr="00BD7EAF">
        <w:rPr>
          <w:rFonts w:ascii="Times New Roman" w:hAnsi="Times New Roman" w:hint="eastAsia"/>
          <w:sz w:val="24"/>
          <w:szCs w:val="24"/>
        </w:rPr>
        <w:t>ś</w:t>
      </w:r>
      <w:r w:rsidRPr="00BD7EAF">
        <w:rPr>
          <w:rFonts w:ascii="Times New Roman" w:hAnsi="Times New Roman"/>
          <w:sz w:val="24"/>
          <w:szCs w:val="24"/>
        </w:rPr>
        <w:t>niejszego zaanga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owania tego wykonawcy lub podmiotu,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ry nale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y z wykonawc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 xml:space="preserve"> do tej samej grupy kapita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 xml:space="preserve">owej w rozumieniu </w:t>
      </w:r>
      <w:hyperlink r:id="rId26" w:anchor="/document/17337528?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ustawy</w:t>
        </w:r>
      </w:hyperlink>
      <w:r w:rsidRPr="00BD7EAF">
        <w:rPr>
          <w:rFonts w:ascii="Times New Roman" w:hAnsi="Times New Roman"/>
          <w:sz w:val="24"/>
          <w:szCs w:val="24"/>
        </w:rPr>
        <w:t xml:space="preserve"> z dnia 16 lutego 2007 r. o ochronie konkurencji i konsument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 xml:space="preserve">w, chyba 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 spowodowane tym zak</w:t>
      </w:r>
      <w:r w:rsidRPr="00BD7EAF">
        <w:rPr>
          <w:rFonts w:ascii="Times New Roman" w:hAnsi="Times New Roman" w:hint="eastAsia"/>
          <w:sz w:val="24"/>
          <w:szCs w:val="24"/>
        </w:rPr>
        <w:t>łó</w:t>
      </w:r>
      <w:r w:rsidRPr="00BD7EAF">
        <w:rPr>
          <w:rFonts w:ascii="Times New Roman" w:hAnsi="Times New Roman"/>
          <w:sz w:val="24"/>
          <w:szCs w:val="24"/>
        </w:rPr>
        <w:t xml:space="preserve">cenie </w:t>
      </w:r>
      <w:r w:rsidRPr="00BD7EAF">
        <w:rPr>
          <w:rFonts w:ascii="Times New Roman" w:hAnsi="Times New Roman"/>
          <w:sz w:val="24"/>
          <w:szCs w:val="24"/>
        </w:rPr>
        <w:lastRenderedPageBreak/>
        <w:t>konkurencji mo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 by</w:t>
      </w:r>
      <w:r w:rsidRPr="00BD7EAF">
        <w:rPr>
          <w:rFonts w:ascii="Times New Roman" w:hAnsi="Times New Roman" w:hint="eastAsia"/>
          <w:sz w:val="24"/>
          <w:szCs w:val="24"/>
        </w:rPr>
        <w:t>ć</w:t>
      </w:r>
      <w:r w:rsidRPr="00BD7EAF">
        <w:rPr>
          <w:rFonts w:ascii="Times New Roman" w:hAnsi="Times New Roman"/>
          <w:sz w:val="24"/>
          <w:szCs w:val="24"/>
        </w:rPr>
        <w:t xml:space="preserve"> wyeliminowane w inny spos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b ni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 xml:space="preserve"> przez wykluczenie wykonawcy z udzia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u w post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powaniu o udzielenie zam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wienia.</w:t>
      </w:r>
    </w:p>
    <w:p w14:paraId="3FF5BFE2" w14:textId="098CFA53" w:rsidR="006B29BE" w:rsidRPr="00BD7EAF" w:rsidRDefault="00214410" w:rsidP="007035DD">
      <w:pPr>
        <w:numPr>
          <w:ilvl w:val="0"/>
          <w:numId w:val="47"/>
        </w:numPr>
        <w:autoSpaceDE w:val="0"/>
        <w:autoSpaceDN w:val="0"/>
        <w:adjustRightInd w:val="0"/>
        <w:spacing w:before="60" w:after="120"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  <w:r w:rsidRPr="00BD7EAF">
        <w:rPr>
          <w:rFonts w:ascii="Times New Roman" w:hAnsi="Times New Roman"/>
          <w:bCs/>
          <w:sz w:val="24"/>
          <w:szCs w:val="24"/>
        </w:rPr>
        <w:t>D</w:t>
      </w:r>
      <w:r w:rsidR="006B29BE" w:rsidRPr="00BD7EAF">
        <w:rPr>
          <w:rFonts w:ascii="Times New Roman" w:hAnsi="Times New Roman"/>
          <w:bCs/>
          <w:sz w:val="24"/>
          <w:szCs w:val="24"/>
        </w:rPr>
        <w:t xml:space="preserve">odatkowo Zamawiający przewiduje wykluczenie wykonawcy na podstawie </w:t>
      </w:r>
      <w:r w:rsidR="006B29BE" w:rsidRPr="00BD7EAF">
        <w:rPr>
          <w:rFonts w:ascii="Times New Roman" w:eastAsia="SimSun" w:hAnsi="Times New Roman"/>
          <w:sz w:val="24"/>
          <w:szCs w:val="24"/>
          <w:lang w:eastAsia="zh-CN"/>
        </w:rPr>
        <w:t xml:space="preserve">art. </w:t>
      </w:r>
      <w:r w:rsidR="002A0695" w:rsidRPr="00BD7EAF">
        <w:rPr>
          <w:rFonts w:ascii="Times New Roman" w:eastAsia="SimSun" w:hAnsi="Times New Roman"/>
          <w:sz w:val="24"/>
          <w:szCs w:val="24"/>
          <w:lang w:eastAsia="zh-CN"/>
        </w:rPr>
        <w:t>109</w:t>
      </w:r>
      <w:r w:rsidR="006B29BE" w:rsidRPr="00BD7EAF">
        <w:rPr>
          <w:rFonts w:ascii="Times New Roman" w:eastAsia="SimSun" w:hAnsi="Times New Roman"/>
          <w:sz w:val="24"/>
          <w:szCs w:val="24"/>
          <w:lang w:eastAsia="zh-CN"/>
        </w:rPr>
        <w:t xml:space="preserve"> ust. </w:t>
      </w:r>
      <w:r w:rsidR="002A0695" w:rsidRPr="00BD7EAF">
        <w:rPr>
          <w:rFonts w:ascii="Times New Roman" w:eastAsia="SimSun" w:hAnsi="Times New Roman"/>
          <w:sz w:val="24"/>
          <w:szCs w:val="24"/>
          <w:lang w:eastAsia="zh-CN"/>
        </w:rPr>
        <w:t>1</w:t>
      </w:r>
      <w:r w:rsidR="006B29BE" w:rsidRPr="00BD7EAF">
        <w:rPr>
          <w:rFonts w:ascii="Times New Roman" w:eastAsia="SimSun" w:hAnsi="Times New Roman"/>
          <w:sz w:val="24"/>
          <w:szCs w:val="24"/>
          <w:lang w:eastAsia="zh-CN"/>
        </w:rPr>
        <w:t xml:space="preserve"> pkt </w:t>
      </w:r>
      <w:r w:rsidR="001870C7">
        <w:rPr>
          <w:rFonts w:ascii="Times New Roman" w:eastAsia="SimSun" w:hAnsi="Times New Roman"/>
          <w:sz w:val="24"/>
          <w:szCs w:val="24"/>
          <w:lang w:eastAsia="zh-CN"/>
        </w:rPr>
        <w:t>4,</w:t>
      </w:r>
      <w:r w:rsidR="00A87B48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1870C7">
        <w:rPr>
          <w:rFonts w:ascii="Times New Roman" w:eastAsia="SimSun" w:hAnsi="Times New Roman"/>
          <w:sz w:val="24"/>
          <w:szCs w:val="24"/>
          <w:lang w:eastAsia="zh-CN"/>
        </w:rPr>
        <w:t>5</w:t>
      </w:r>
      <w:r w:rsidR="00A87B48">
        <w:rPr>
          <w:rFonts w:ascii="Times New Roman" w:eastAsia="SimSun" w:hAnsi="Times New Roman"/>
          <w:sz w:val="24"/>
          <w:szCs w:val="24"/>
          <w:lang w:eastAsia="zh-CN"/>
        </w:rPr>
        <w:t xml:space="preserve"> i </w:t>
      </w:r>
      <w:r w:rsidR="001870C7">
        <w:rPr>
          <w:rFonts w:ascii="Times New Roman" w:eastAsia="SimSun" w:hAnsi="Times New Roman"/>
          <w:sz w:val="24"/>
          <w:szCs w:val="24"/>
          <w:lang w:eastAsia="zh-CN"/>
        </w:rPr>
        <w:t>7</w:t>
      </w:r>
      <w:r w:rsidR="002A0695" w:rsidRPr="00BD7EAF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6B29BE" w:rsidRPr="00BD7EAF">
        <w:rPr>
          <w:rFonts w:ascii="Times New Roman" w:eastAsia="SimSun" w:hAnsi="Times New Roman"/>
          <w:sz w:val="24"/>
          <w:szCs w:val="24"/>
          <w:lang w:eastAsia="zh-CN"/>
        </w:rPr>
        <w:t xml:space="preserve">ustawy </w:t>
      </w:r>
      <w:proofErr w:type="spellStart"/>
      <w:r w:rsidR="006B29BE" w:rsidRPr="00BD7EAF">
        <w:rPr>
          <w:rFonts w:ascii="Times New Roman" w:eastAsia="SimSun" w:hAnsi="Times New Roman"/>
          <w:sz w:val="24"/>
          <w:szCs w:val="24"/>
          <w:lang w:eastAsia="zh-CN"/>
        </w:rPr>
        <w:t>Pzp</w:t>
      </w:r>
      <w:proofErr w:type="spellEnd"/>
      <w:r w:rsidR="006B29BE" w:rsidRPr="00BD7EAF">
        <w:rPr>
          <w:rFonts w:ascii="Times New Roman" w:eastAsia="SimSun" w:hAnsi="Times New Roman"/>
          <w:sz w:val="24"/>
          <w:szCs w:val="24"/>
          <w:lang w:eastAsia="zh-CN"/>
        </w:rPr>
        <w:t xml:space="preserve"> tj.:</w:t>
      </w:r>
    </w:p>
    <w:p w14:paraId="6F8F6E6D" w14:textId="54E9FF66" w:rsidR="002A0695" w:rsidRPr="00BD7EAF" w:rsidRDefault="002A0695" w:rsidP="007035DD">
      <w:pPr>
        <w:numPr>
          <w:ilvl w:val="1"/>
          <w:numId w:val="47"/>
        </w:numPr>
        <w:tabs>
          <w:tab w:val="left" w:pos="851"/>
        </w:tabs>
        <w:autoSpaceDE w:val="0"/>
        <w:autoSpaceDN w:val="0"/>
        <w:adjustRightInd w:val="0"/>
        <w:spacing w:before="60" w:after="120" w:line="240" w:lineRule="auto"/>
        <w:ind w:left="851" w:hanging="567"/>
        <w:rPr>
          <w:rFonts w:ascii="Times New Roman" w:hAnsi="Times New Roman"/>
          <w:bCs/>
          <w:sz w:val="24"/>
          <w:szCs w:val="24"/>
        </w:rPr>
      </w:pPr>
      <w:r w:rsidRPr="00BD7EAF">
        <w:rPr>
          <w:rFonts w:ascii="Times New Roman" w:hAnsi="Times New Roman"/>
          <w:bCs/>
          <w:sz w:val="24"/>
          <w:szCs w:val="24"/>
        </w:rPr>
        <w:t xml:space="preserve">wykonawcę, </w:t>
      </w:r>
      <w:r w:rsidRPr="00BD7EAF">
        <w:rPr>
          <w:rFonts w:ascii="Times New Roman" w:hAnsi="Times New Roman"/>
          <w:sz w:val="24"/>
          <w:szCs w:val="24"/>
          <w:shd w:val="clear" w:color="auto" w:fill="FFFFFF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74369C7F" w14:textId="21B4EEF0" w:rsidR="002A0695" w:rsidRPr="00BD7EAF" w:rsidRDefault="002A0695" w:rsidP="007035DD">
      <w:pPr>
        <w:numPr>
          <w:ilvl w:val="1"/>
          <w:numId w:val="47"/>
        </w:numPr>
        <w:tabs>
          <w:tab w:val="left" w:pos="851"/>
        </w:tabs>
        <w:autoSpaceDE w:val="0"/>
        <w:autoSpaceDN w:val="0"/>
        <w:adjustRightInd w:val="0"/>
        <w:spacing w:before="60" w:after="120" w:line="240" w:lineRule="auto"/>
        <w:ind w:left="851" w:hanging="567"/>
        <w:rPr>
          <w:rFonts w:ascii="Times New Roman" w:hAnsi="Times New Roman"/>
          <w:bCs/>
          <w:sz w:val="24"/>
          <w:szCs w:val="24"/>
        </w:rPr>
      </w:pPr>
      <w:r w:rsidRPr="00BD7EAF">
        <w:rPr>
          <w:rFonts w:ascii="Times New Roman" w:hAnsi="Times New Roman"/>
          <w:bCs/>
          <w:sz w:val="24"/>
          <w:szCs w:val="24"/>
        </w:rPr>
        <w:t xml:space="preserve">wykonawcę, </w:t>
      </w:r>
      <w:r w:rsidRPr="00BD7EAF">
        <w:rPr>
          <w:rFonts w:ascii="Times New Roman" w:hAnsi="Times New Roman"/>
          <w:sz w:val="24"/>
          <w:szCs w:val="24"/>
          <w:shd w:val="clear" w:color="auto" w:fill="FFFFFF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353F3F89" w14:textId="0BBD3E8D" w:rsidR="002A0695" w:rsidRPr="00BD7EAF" w:rsidRDefault="00A341E8" w:rsidP="007035DD">
      <w:pPr>
        <w:numPr>
          <w:ilvl w:val="1"/>
          <w:numId w:val="47"/>
        </w:numPr>
        <w:tabs>
          <w:tab w:val="left" w:pos="851"/>
        </w:tabs>
        <w:autoSpaceDE w:val="0"/>
        <w:autoSpaceDN w:val="0"/>
        <w:adjustRightInd w:val="0"/>
        <w:spacing w:before="60" w:after="120" w:line="240" w:lineRule="auto"/>
        <w:ind w:left="851" w:hanging="567"/>
        <w:rPr>
          <w:rFonts w:ascii="Times New Roman" w:hAnsi="Times New Roman"/>
          <w:bCs/>
          <w:sz w:val="24"/>
          <w:szCs w:val="24"/>
        </w:rPr>
      </w:pPr>
      <w:r w:rsidRPr="00BD7EAF">
        <w:rPr>
          <w:rFonts w:ascii="Times New Roman" w:hAnsi="Times New Roman"/>
          <w:bCs/>
          <w:sz w:val="24"/>
          <w:szCs w:val="24"/>
        </w:rPr>
        <w:t xml:space="preserve">wykonawcę, </w:t>
      </w:r>
      <w:r w:rsidRPr="00BD7EAF">
        <w:rPr>
          <w:rFonts w:ascii="Times New Roman" w:hAnsi="Times New Roman"/>
          <w:sz w:val="24"/>
          <w:szCs w:val="24"/>
          <w:shd w:val="clear" w:color="auto" w:fill="FFFFFF"/>
        </w:rPr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14:paraId="3EBB8E21" w14:textId="43F4F09E" w:rsidR="00486674" w:rsidRPr="00BD7EAF" w:rsidRDefault="00486674" w:rsidP="007035DD">
      <w:pPr>
        <w:pStyle w:val="Akapitzlist"/>
        <w:numPr>
          <w:ilvl w:val="0"/>
          <w:numId w:val="47"/>
        </w:numPr>
        <w:spacing w:after="120" w:line="240" w:lineRule="auto"/>
        <w:ind w:left="357" w:hanging="357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  <w:shd w:val="clear" w:color="auto" w:fill="FFFFFF"/>
        </w:rPr>
        <w:t>Wykonawca nie podlega wykluczeniu w okolicznościach określonych w art. 108 ust. 1 pkt 1, 2</w:t>
      </w:r>
      <w:r w:rsidR="00B20AD7" w:rsidRPr="00BD7EAF">
        <w:rPr>
          <w:rFonts w:ascii="Times New Roman" w:hAnsi="Times New Roman"/>
          <w:sz w:val="24"/>
          <w:szCs w:val="24"/>
          <w:shd w:val="clear" w:color="auto" w:fill="FFFFFF"/>
        </w:rPr>
        <w:t xml:space="preserve"> i</w:t>
      </w:r>
      <w:r w:rsidRPr="00BD7EAF">
        <w:rPr>
          <w:rFonts w:ascii="Times New Roman" w:hAnsi="Times New Roman"/>
          <w:sz w:val="24"/>
          <w:szCs w:val="24"/>
          <w:shd w:val="clear" w:color="auto" w:fill="FFFFFF"/>
        </w:rPr>
        <w:t xml:space="preserve"> 5 lub art. 109 ust. 1 pkt </w:t>
      </w:r>
      <w:r w:rsidR="001870C7">
        <w:rPr>
          <w:rFonts w:ascii="Times New Roman" w:hAnsi="Times New Roman"/>
          <w:sz w:val="24"/>
          <w:szCs w:val="24"/>
          <w:shd w:val="clear" w:color="auto" w:fill="FFFFFF"/>
        </w:rPr>
        <w:t>4, 5, 7</w:t>
      </w:r>
      <w:r w:rsidRPr="00BD7EAF">
        <w:rPr>
          <w:rFonts w:ascii="Times New Roman" w:hAnsi="Times New Roman"/>
          <w:sz w:val="24"/>
          <w:szCs w:val="24"/>
          <w:shd w:val="clear" w:color="auto" w:fill="FFFFFF"/>
        </w:rPr>
        <w:t xml:space="preserve"> ustawy </w:t>
      </w:r>
      <w:proofErr w:type="spellStart"/>
      <w:r w:rsidRPr="00BD7EAF">
        <w:rPr>
          <w:rFonts w:ascii="Times New Roman" w:hAnsi="Times New Roman"/>
          <w:sz w:val="24"/>
          <w:szCs w:val="24"/>
          <w:shd w:val="clear" w:color="auto" w:fill="FFFFFF"/>
        </w:rPr>
        <w:t>Pzp</w:t>
      </w:r>
      <w:proofErr w:type="spellEnd"/>
      <w:r w:rsidRPr="00BD7EAF">
        <w:rPr>
          <w:rFonts w:ascii="Times New Roman" w:hAnsi="Times New Roman"/>
          <w:sz w:val="24"/>
          <w:szCs w:val="24"/>
          <w:shd w:val="clear" w:color="auto" w:fill="FFFFFF"/>
        </w:rPr>
        <w:t>, jeżeli udowodni Zamawiającemu, że spełnił łącznie następujące przesłanki:</w:t>
      </w:r>
    </w:p>
    <w:p w14:paraId="3C4867AC" w14:textId="3E5279A0" w:rsidR="00486674" w:rsidRPr="00BD7EAF" w:rsidRDefault="00486674" w:rsidP="007035DD">
      <w:pPr>
        <w:pStyle w:val="Akapitzlist"/>
        <w:numPr>
          <w:ilvl w:val="1"/>
          <w:numId w:val="47"/>
        </w:numPr>
        <w:shd w:val="clear" w:color="auto" w:fill="FFFFFF"/>
        <w:spacing w:before="72" w:after="120" w:line="240" w:lineRule="auto"/>
        <w:ind w:left="850" w:hanging="425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naprawił lub zobowiązał się do naprawienia szkody wyrządzonej przestępstwem, wykroczeniem lub swoim nieprawidłowym postępowaniem, w tym poprzez zadośćuczynienie pieniężne;</w:t>
      </w:r>
    </w:p>
    <w:p w14:paraId="40BE099A" w14:textId="121BE7F7" w:rsidR="00486674" w:rsidRPr="00BD7EAF" w:rsidRDefault="00486674" w:rsidP="007035DD">
      <w:pPr>
        <w:pStyle w:val="Akapitzlist"/>
        <w:numPr>
          <w:ilvl w:val="1"/>
          <w:numId w:val="47"/>
        </w:numPr>
        <w:shd w:val="clear" w:color="auto" w:fill="FFFFFF"/>
        <w:spacing w:before="72" w:after="120" w:line="240" w:lineRule="auto"/>
        <w:ind w:left="850" w:hanging="425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558323CC" w14:textId="08136127" w:rsidR="00486674" w:rsidRPr="00BD7EAF" w:rsidRDefault="00486674" w:rsidP="007035DD">
      <w:pPr>
        <w:pStyle w:val="Akapitzlist"/>
        <w:numPr>
          <w:ilvl w:val="1"/>
          <w:numId w:val="47"/>
        </w:numPr>
        <w:shd w:val="clear" w:color="auto" w:fill="FFFFFF"/>
        <w:spacing w:before="72" w:after="12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podjął konkretne środki techniczne, organizacyjne i kadrowe, odpowiednie dla zapobiegania dalszym przestępstwom, wykroczeniom lub nieprawidłowemu postępowaniu, w szczególności:</w:t>
      </w:r>
    </w:p>
    <w:p w14:paraId="2301348F" w14:textId="517A9BEA" w:rsidR="00486674" w:rsidRPr="00BD7EAF" w:rsidRDefault="00486674" w:rsidP="00C802E8">
      <w:pPr>
        <w:pStyle w:val="Akapitzlist"/>
        <w:numPr>
          <w:ilvl w:val="0"/>
          <w:numId w:val="68"/>
        </w:numPr>
        <w:shd w:val="clear" w:color="auto" w:fill="FFFFFF"/>
        <w:spacing w:after="120" w:line="240" w:lineRule="auto"/>
        <w:ind w:left="1134" w:hanging="283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zerwał wszelkie powiązania z osobami lub podmiotami odpowiedzialnymi za nieprawidłowe postępowanie wykonawcy,</w:t>
      </w:r>
    </w:p>
    <w:p w14:paraId="004A1790" w14:textId="794DA141" w:rsidR="00486674" w:rsidRPr="00BD7EAF" w:rsidRDefault="00486674" w:rsidP="00C802E8">
      <w:pPr>
        <w:pStyle w:val="Akapitzlist"/>
        <w:numPr>
          <w:ilvl w:val="0"/>
          <w:numId w:val="68"/>
        </w:numPr>
        <w:shd w:val="clear" w:color="auto" w:fill="FFFFFF"/>
        <w:spacing w:after="120" w:line="240" w:lineRule="auto"/>
        <w:ind w:left="1134" w:hanging="283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zreorganizował personel,</w:t>
      </w:r>
    </w:p>
    <w:p w14:paraId="357698F9" w14:textId="4B7D582B" w:rsidR="00486674" w:rsidRPr="00BD7EAF" w:rsidRDefault="00486674" w:rsidP="00C802E8">
      <w:pPr>
        <w:pStyle w:val="Akapitzlist"/>
        <w:numPr>
          <w:ilvl w:val="0"/>
          <w:numId w:val="68"/>
        </w:numPr>
        <w:shd w:val="clear" w:color="auto" w:fill="FFFFFF"/>
        <w:spacing w:after="120" w:line="240" w:lineRule="auto"/>
        <w:ind w:left="1134" w:hanging="283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wdrożył system sprawozdawczości i kontroli,</w:t>
      </w:r>
    </w:p>
    <w:p w14:paraId="21D76200" w14:textId="752A6DE4" w:rsidR="00486674" w:rsidRPr="00BD7EAF" w:rsidRDefault="00486674" w:rsidP="00C802E8">
      <w:pPr>
        <w:pStyle w:val="Akapitzlist"/>
        <w:numPr>
          <w:ilvl w:val="0"/>
          <w:numId w:val="68"/>
        </w:numPr>
        <w:shd w:val="clear" w:color="auto" w:fill="FFFFFF"/>
        <w:spacing w:after="120" w:line="240" w:lineRule="auto"/>
        <w:ind w:left="1134" w:hanging="283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utworzył struktury audytu wewnętrznego do monitorowania przestrzegania przepisów, wewnętrznych regulacji lub standardów,</w:t>
      </w:r>
    </w:p>
    <w:p w14:paraId="7F9AA898" w14:textId="4D6A6757" w:rsidR="00486674" w:rsidRPr="00BD7EAF" w:rsidRDefault="00486674" w:rsidP="00C802E8">
      <w:pPr>
        <w:pStyle w:val="Akapitzlist"/>
        <w:numPr>
          <w:ilvl w:val="0"/>
          <w:numId w:val="68"/>
        </w:numPr>
        <w:shd w:val="clear" w:color="auto" w:fill="FFFFFF"/>
        <w:spacing w:after="120" w:line="240" w:lineRule="auto"/>
        <w:ind w:left="1134" w:hanging="283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wprowadził wewnętrzne regulacje dotyczące odpowiedzialności i odszkodowań za nieprzestrzeganie przepisów, wewnętrznych regulacji lub standardów.</w:t>
      </w:r>
    </w:p>
    <w:p w14:paraId="315EB9AD" w14:textId="3B95DF0C" w:rsidR="006B29BE" w:rsidRPr="00F00549" w:rsidRDefault="006B29BE" w:rsidP="007035DD">
      <w:pPr>
        <w:numPr>
          <w:ilvl w:val="0"/>
          <w:numId w:val="47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Wykluczenie wykonawcy następuje:</w:t>
      </w:r>
    </w:p>
    <w:p w14:paraId="72C91E47" w14:textId="6CC845F8" w:rsidR="006B29BE" w:rsidRPr="00F00549" w:rsidRDefault="00D31F08" w:rsidP="007035DD">
      <w:pPr>
        <w:numPr>
          <w:ilvl w:val="1"/>
          <w:numId w:val="47"/>
        </w:numPr>
        <w:tabs>
          <w:tab w:val="left" w:pos="851"/>
        </w:tabs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  <w:shd w:val="clear" w:color="auto" w:fill="FFFFFF"/>
        </w:rPr>
        <w:t xml:space="preserve">w przypadkach, o których mowa w art. 108 ust. 1 pkt 1 lit. a-g i pkt 2 ustawy </w:t>
      </w:r>
      <w:proofErr w:type="spellStart"/>
      <w:r w:rsidRPr="00F00549">
        <w:rPr>
          <w:rFonts w:ascii="Times New Roman" w:hAnsi="Times New Roman"/>
          <w:sz w:val="24"/>
          <w:szCs w:val="24"/>
          <w:shd w:val="clear" w:color="auto" w:fill="FFFFFF"/>
        </w:rPr>
        <w:t>Pzp</w:t>
      </w:r>
      <w:proofErr w:type="spellEnd"/>
      <w:r w:rsidRPr="00F00549">
        <w:rPr>
          <w:rFonts w:ascii="Times New Roman" w:hAnsi="Times New Roman"/>
          <w:sz w:val="24"/>
          <w:szCs w:val="24"/>
          <w:shd w:val="clear" w:color="auto" w:fill="FFFFFF"/>
        </w:rPr>
        <w:t xml:space="preserve">, na okres 5 lat od dnia uprawomocnienia się wyroku potwierdzającego zaistnienie jednej </w:t>
      </w:r>
      <w:r w:rsidR="0035353C" w:rsidRPr="00F00549">
        <w:rPr>
          <w:rFonts w:ascii="Times New Roman" w:hAnsi="Times New Roman"/>
          <w:sz w:val="24"/>
          <w:szCs w:val="24"/>
          <w:shd w:val="clear" w:color="auto" w:fill="FFFFFF"/>
        </w:rPr>
        <w:br/>
      </w:r>
      <w:r w:rsidRPr="00F00549">
        <w:rPr>
          <w:rFonts w:ascii="Times New Roman" w:hAnsi="Times New Roman"/>
          <w:sz w:val="24"/>
          <w:szCs w:val="24"/>
          <w:shd w:val="clear" w:color="auto" w:fill="FFFFFF"/>
        </w:rPr>
        <w:t>z podstaw wykluczenia, chyba że w tym wyroku został określony inny okres wykluczenia;</w:t>
      </w:r>
    </w:p>
    <w:p w14:paraId="612C4FEF" w14:textId="7DEE07F6" w:rsidR="00D31F08" w:rsidRPr="00F00549" w:rsidRDefault="00D31F08" w:rsidP="007035DD">
      <w:pPr>
        <w:numPr>
          <w:ilvl w:val="1"/>
          <w:numId w:val="47"/>
        </w:numPr>
        <w:tabs>
          <w:tab w:val="left" w:pos="851"/>
        </w:tabs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w przypadkach, o których mowa w </w:t>
      </w:r>
      <w:r w:rsidRPr="00F00549">
        <w:rPr>
          <w:rFonts w:ascii="Times New Roman" w:hAnsi="Times New Roman"/>
          <w:sz w:val="24"/>
          <w:szCs w:val="24"/>
        </w:rPr>
        <w:t>ar</w:t>
      </w:r>
      <w:r w:rsidR="00136AF1">
        <w:rPr>
          <w:rFonts w:ascii="Times New Roman" w:hAnsi="Times New Roman"/>
          <w:sz w:val="24"/>
          <w:szCs w:val="24"/>
        </w:rPr>
        <w:t xml:space="preserve"> </w:t>
      </w:r>
      <w:r w:rsidRPr="00F00549">
        <w:rPr>
          <w:rFonts w:ascii="Times New Roman" w:hAnsi="Times New Roman"/>
          <w:sz w:val="24"/>
          <w:szCs w:val="24"/>
        </w:rPr>
        <w:t xml:space="preserve">t. 108 ust. 1 pkt 1 lit. h i pkt 2 ustawy </w:t>
      </w:r>
      <w:proofErr w:type="spellStart"/>
      <w:r w:rsidRPr="00F00549">
        <w:rPr>
          <w:rFonts w:ascii="Times New Roman" w:hAnsi="Times New Roman"/>
          <w:sz w:val="24"/>
          <w:szCs w:val="24"/>
        </w:rPr>
        <w:t>Pzp</w:t>
      </w:r>
      <w:proofErr w:type="spellEnd"/>
      <w:r w:rsidRPr="00F00549">
        <w:rPr>
          <w:rFonts w:ascii="Times New Roman" w:hAnsi="Times New Roman"/>
          <w:sz w:val="24"/>
          <w:szCs w:val="24"/>
        </w:rPr>
        <w:t xml:space="preserve">, gdy osoba, o której mowa w tych przepisach, została skazana za przestępstwo wymienione </w:t>
      </w:r>
      <w:r w:rsidR="0035353C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 xml:space="preserve">w art. 108 ust. 1 pkt 1 lit. h ustawy </w:t>
      </w:r>
      <w:proofErr w:type="spellStart"/>
      <w:r w:rsidRPr="00F00549">
        <w:rPr>
          <w:rFonts w:ascii="Times New Roman" w:hAnsi="Times New Roman"/>
          <w:sz w:val="24"/>
          <w:szCs w:val="24"/>
        </w:rPr>
        <w:t>Pzp</w:t>
      </w:r>
      <w:proofErr w:type="spellEnd"/>
      <w:r w:rsidRPr="00F00549">
        <w:rPr>
          <w:rFonts w:ascii="Times New Roman" w:hAnsi="Times New Roman"/>
          <w:sz w:val="24"/>
          <w:szCs w:val="24"/>
        </w:rPr>
        <w:t>, na okres 3 lat od dnia uprawomocnienia się odpowiednio wyroku potwierdzającego zaistnienie jednej z podstaw wykluczenia, wydania ostatecznej decyzji lub zaistnienia zdarzenia będącego podstawą wykluczenia, chyba że w wyroku lub decyzji został określony inny okres wykluczenia;</w:t>
      </w:r>
    </w:p>
    <w:p w14:paraId="6A703571" w14:textId="709EB44F" w:rsidR="00D31F08" w:rsidRPr="00F00549" w:rsidRDefault="00D31F08" w:rsidP="007035DD">
      <w:pPr>
        <w:numPr>
          <w:ilvl w:val="1"/>
          <w:numId w:val="47"/>
        </w:numPr>
        <w:tabs>
          <w:tab w:val="left" w:pos="851"/>
        </w:tabs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w przypadku, o którym mowa w art. 108 ust. 1 pkt 4 ustawy </w:t>
      </w:r>
      <w:proofErr w:type="spellStart"/>
      <w:r w:rsidRPr="00F00549">
        <w:rPr>
          <w:rFonts w:ascii="Times New Roman" w:hAnsi="Times New Roman"/>
          <w:sz w:val="24"/>
          <w:szCs w:val="24"/>
        </w:rPr>
        <w:t>Pzp</w:t>
      </w:r>
      <w:proofErr w:type="spellEnd"/>
      <w:r w:rsidRPr="00F00549">
        <w:rPr>
          <w:rFonts w:ascii="Times New Roman" w:hAnsi="Times New Roman"/>
          <w:sz w:val="24"/>
          <w:szCs w:val="24"/>
        </w:rPr>
        <w:t>, na okres, na jaki został prawomocnie orzeczony zakaz ubiegania się o zamówienia publiczne;</w:t>
      </w:r>
    </w:p>
    <w:p w14:paraId="5AAAFF49" w14:textId="006BFFBF" w:rsidR="00D31F08" w:rsidRPr="00A87B48" w:rsidRDefault="00D31F08" w:rsidP="001969FA">
      <w:pPr>
        <w:numPr>
          <w:ilvl w:val="1"/>
          <w:numId w:val="47"/>
        </w:numPr>
        <w:tabs>
          <w:tab w:val="left" w:pos="851"/>
        </w:tabs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bookmarkStart w:id="13" w:name="_Hlk61855284"/>
      <w:r w:rsidRPr="00F00549">
        <w:rPr>
          <w:rFonts w:ascii="Times New Roman" w:hAnsi="Times New Roman"/>
          <w:sz w:val="24"/>
          <w:szCs w:val="24"/>
        </w:rPr>
        <w:t>w przypadkach, o których mowa w art. 108 ust. 1 pkt 5, art. 109 ust. 1 pkt 4</w:t>
      </w:r>
      <w:r w:rsidR="00182544">
        <w:rPr>
          <w:rFonts w:ascii="Times New Roman" w:hAnsi="Times New Roman"/>
          <w:sz w:val="24"/>
          <w:szCs w:val="24"/>
        </w:rPr>
        <w:t>, 5</w:t>
      </w:r>
      <w:r w:rsidR="00A87B48">
        <w:rPr>
          <w:rFonts w:ascii="Times New Roman" w:hAnsi="Times New Roman"/>
          <w:sz w:val="24"/>
          <w:szCs w:val="24"/>
        </w:rPr>
        <w:t xml:space="preserve"> i </w:t>
      </w:r>
      <w:r w:rsidR="00182544">
        <w:rPr>
          <w:rFonts w:ascii="Times New Roman" w:hAnsi="Times New Roman"/>
          <w:sz w:val="24"/>
          <w:szCs w:val="24"/>
        </w:rPr>
        <w:t>7</w:t>
      </w:r>
      <w:r w:rsidRPr="00F00549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F00549">
        <w:rPr>
          <w:rFonts w:ascii="Times New Roman" w:hAnsi="Times New Roman"/>
          <w:sz w:val="24"/>
          <w:szCs w:val="24"/>
        </w:rPr>
        <w:t>Pzp</w:t>
      </w:r>
      <w:proofErr w:type="spellEnd"/>
      <w:r w:rsidRPr="00F00549">
        <w:rPr>
          <w:rFonts w:ascii="Times New Roman" w:hAnsi="Times New Roman"/>
          <w:sz w:val="24"/>
          <w:szCs w:val="24"/>
        </w:rPr>
        <w:t>, na okres 3 lat od zaistnienia zdarzenia będącego podstawą wykluczenia;</w:t>
      </w:r>
      <w:bookmarkEnd w:id="13"/>
    </w:p>
    <w:p w14:paraId="62055CE3" w14:textId="726DA456" w:rsidR="00182544" w:rsidRPr="00182544" w:rsidRDefault="00182544" w:rsidP="00182544">
      <w:pPr>
        <w:numPr>
          <w:ilvl w:val="1"/>
          <w:numId w:val="47"/>
        </w:numPr>
        <w:tabs>
          <w:tab w:val="left" w:pos="851"/>
        </w:tabs>
        <w:spacing w:after="120" w:line="240" w:lineRule="auto"/>
        <w:ind w:left="851" w:hanging="567"/>
        <w:rPr>
          <w:rFonts w:ascii="Times New Roman" w:hAnsi="Times New Roman"/>
          <w:sz w:val="28"/>
          <w:szCs w:val="28"/>
        </w:rPr>
      </w:pPr>
      <w:r w:rsidRPr="00F27853">
        <w:rPr>
          <w:rFonts w:ascii="Times New Roman" w:hAnsi="Times New Roman"/>
          <w:sz w:val="24"/>
          <w:szCs w:val="24"/>
          <w:shd w:val="clear" w:color="auto" w:fill="FFFFFF"/>
        </w:rPr>
        <w:t xml:space="preserve">w przypadkach, o których mowa w art. 108 ust. 1 pkt 6 </w:t>
      </w:r>
      <w:proofErr w:type="spellStart"/>
      <w:r w:rsidRPr="00F27853">
        <w:rPr>
          <w:rFonts w:ascii="Times New Roman" w:hAnsi="Times New Roman"/>
          <w:sz w:val="24"/>
          <w:szCs w:val="24"/>
          <w:shd w:val="clear" w:color="auto" w:fill="FFFFFF"/>
        </w:rPr>
        <w:t>Pzp</w:t>
      </w:r>
      <w:proofErr w:type="spellEnd"/>
      <w:r w:rsidRPr="00F27853">
        <w:rPr>
          <w:rFonts w:ascii="Times New Roman" w:hAnsi="Times New Roman"/>
          <w:sz w:val="24"/>
          <w:szCs w:val="24"/>
          <w:shd w:val="clear" w:color="auto" w:fill="FFFFFF"/>
        </w:rPr>
        <w:t>, w postępowaniu o udzielenie zamówienia, w którym zaistniało zdarzenie będące podstawą wykluczenia.</w:t>
      </w:r>
    </w:p>
    <w:p w14:paraId="3E0ACBB1" w14:textId="77777777" w:rsidR="006B29BE" w:rsidRPr="00F00549" w:rsidRDefault="006B29BE" w:rsidP="007035DD">
      <w:pPr>
        <w:numPr>
          <w:ilvl w:val="0"/>
          <w:numId w:val="47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Zamawiający może wykluczyć wykonawcę na każdym etapie postępowania o udzielenie zamówienia.</w:t>
      </w:r>
    </w:p>
    <w:p w14:paraId="3F351FAA" w14:textId="3BCAB20A" w:rsidR="006B29BE" w:rsidRPr="00F00549" w:rsidRDefault="006B29BE" w:rsidP="0040445F">
      <w:pPr>
        <w:pStyle w:val="Nagwek1"/>
        <w:shd w:val="clear" w:color="auto" w:fill="CCC0D9"/>
        <w:spacing w:before="360" w:after="240" w:line="240" w:lineRule="auto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VIII. </w:t>
      </w:r>
      <w:r w:rsidRPr="00F00549">
        <w:rPr>
          <w:rFonts w:ascii="Times New Roman" w:hAnsi="Times New Roman"/>
          <w:sz w:val="24"/>
          <w:szCs w:val="24"/>
          <w:u w:val="single"/>
        </w:rPr>
        <w:t xml:space="preserve">WYKAZ </w:t>
      </w:r>
      <w:bookmarkEnd w:id="9"/>
      <w:bookmarkEnd w:id="10"/>
      <w:bookmarkEnd w:id="11"/>
      <w:bookmarkEnd w:id="12"/>
      <w:r w:rsidR="00827198" w:rsidRPr="00F00549">
        <w:rPr>
          <w:rFonts w:ascii="Times New Roman" w:hAnsi="Times New Roman"/>
          <w:sz w:val="24"/>
          <w:szCs w:val="24"/>
          <w:u w:val="single"/>
        </w:rPr>
        <w:t>PODMIOTOWYCH ŚRODKÓW DOWODOWYCH</w:t>
      </w:r>
    </w:p>
    <w:p w14:paraId="740C98D8" w14:textId="173B12B2" w:rsidR="006B29BE" w:rsidRPr="00120D33" w:rsidRDefault="00120D33" w:rsidP="0053131B">
      <w:pPr>
        <w:numPr>
          <w:ilvl w:val="0"/>
          <w:numId w:val="48"/>
        </w:numPr>
        <w:autoSpaceDE w:val="0"/>
        <w:autoSpaceDN w:val="0"/>
        <w:adjustRightInd w:val="0"/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 xml:space="preserve">Wraz z ofertą wykonawca zobowiązany jest złożyć aktualne na dzień składania ofert oświadczenie </w:t>
      </w:r>
      <w:r w:rsidRPr="00F27853">
        <w:rPr>
          <w:rFonts w:ascii="Times New Roman" w:hAnsi="Times New Roman"/>
          <w:sz w:val="24"/>
          <w:szCs w:val="24"/>
          <w:shd w:val="clear" w:color="auto" w:fill="FFFFFF"/>
        </w:rPr>
        <w:t xml:space="preserve">o niepodleganiu wykluczeniu oraz spełnianiu warunków udziału </w:t>
      </w:r>
      <w:r w:rsidRPr="00F27853">
        <w:rPr>
          <w:rFonts w:ascii="Times New Roman" w:hAnsi="Times New Roman"/>
          <w:sz w:val="24"/>
          <w:szCs w:val="24"/>
          <w:shd w:val="clear" w:color="auto" w:fill="FFFFFF"/>
        </w:rPr>
        <w:br/>
        <w:t>w postępowaniu,</w:t>
      </w:r>
      <w:r w:rsidRPr="00F27853">
        <w:rPr>
          <w:rFonts w:ascii="Times New Roman" w:hAnsi="Times New Roman"/>
          <w:sz w:val="24"/>
          <w:szCs w:val="24"/>
        </w:rPr>
        <w:t xml:space="preserve"> w zakresie wskazanym w SWZ.</w:t>
      </w:r>
      <w:r>
        <w:rPr>
          <w:rFonts w:ascii="Times New Roman" w:hAnsi="Times New Roman"/>
          <w:sz w:val="24"/>
          <w:szCs w:val="24"/>
        </w:rPr>
        <w:t xml:space="preserve"> </w:t>
      </w:r>
      <w:r w:rsidR="000B48D3" w:rsidRPr="00F00549">
        <w:rPr>
          <w:rFonts w:ascii="Times New Roman" w:hAnsi="Times New Roman"/>
          <w:sz w:val="24"/>
          <w:szCs w:val="24"/>
        </w:rPr>
        <w:t>W przypadku</w:t>
      </w:r>
      <w:r w:rsidR="00827198" w:rsidRPr="00F00549">
        <w:rPr>
          <w:rFonts w:ascii="Times New Roman" w:hAnsi="Times New Roman"/>
          <w:sz w:val="24"/>
          <w:szCs w:val="24"/>
        </w:rPr>
        <w:t>,</w:t>
      </w:r>
      <w:r w:rsidR="000B48D3" w:rsidRPr="00F00549">
        <w:rPr>
          <w:rFonts w:ascii="Times New Roman" w:hAnsi="Times New Roman"/>
          <w:sz w:val="24"/>
          <w:szCs w:val="24"/>
        </w:rPr>
        <w:t xml:space="preserve"> gdy o zamówienie wspólnie ubiega</w:t>
      </w:r>
      <w:r w:rsidR="00827198" w:rsidRPr="00F00549">
        <w:rPr>
          <w:rFonts w:ascii="Times New Roman" w:hAnsi="Times New Roman"/>
          <w:sz w:val="24"/>
          <w:szCs w:val="24"/>
        </w:rPr>
        <w:t xml:space="preserve"> się </w:t>
      </w:r>
      <w:r w:rsidR="000B48D3" w:rsidRPr="00F00549">
        <w:rPr>
          <w:rFonts w:ascii="Times New Roman" w:hAnsi="Times New Roman"/>
          <w:sz w:val="24"/>
          <w:szCs w:val="24"/>
        </w:rPr>
        <w:t xml:space="preserve">dwa lub więcej podmiotów oświadczenia te powinny być złożone przez każdego </w:t>
      </w:r>
      <w:r w:rsidR="0035353C" w:rsidRPr="00F00549">
        <w:rPr>
          <w:rFonts w:ascii="Times New Roman" w:hAnsi="Times New Roman"/>
          <w:sz w:val="24"/>
          <w:szCs w:val="24"/>
        </w:rPr>
        <w:br/>
      </w:r>
      <w:r w:rsidR="000B48D3" w:rsidRPr="00F00549">
        <w:rPr>
          <w:rFonts w:ascii="Times New Roman" w:hAnsi="Times New Roman"/>
          <w:sz w:val="24"/>
          <w:szCs w:val="24"/>
        </w:rPr>
        <w:t>z nich. Ponadto oświadczenie takie musi być złożone przez podmiot</w:t>
      </w:r>
      <w:r w:rsidR="00827198" w:rsidRPr="00F00549">
        <w:rPr>
          <w:rFonts w:ascii="Times New Roman" w:hAnsi="Times New Roman"/>
          <w:sz w:val="24"/>
          <w:szCs w:val="24"/>
        </w:rPr>
        <w:t>,</w:t>
      </w:r>
      <w:r w:rsidR="000B48D3" w:rsidRPr="00F00549">
        <w:rPr>
          <w:rFonts w:ascii="Times New Roman" w:hAnsi="Times New Roman"/>
          <w:sz w:val="24"/>
          <w:szCs w:val="24"/>
        </w:rPr>
        <w:t xml:space="preserve"> na zasoby którego powołuje się wykonawc</w:t>
      </w:r>
      <w:r w:rsidR="00082806" w:rsidRPr="00F00549">
        <w:rPr>
          <w:rFonts w:ascii="Times New Roman" w:hAnsi="Times New Roman"/>
          <w:sz w:val="24"/>
          <w:szCs w:val="24"/>
        </w:rPr>
        <w:t>a</w:t>
      </w:r>
      <w:r w:rsidR="000B48D3" w:rsidRPr="00F00549">
        <w:rPr>
          <w:rFonts w:ascii="Times New Roman" w:hAnsi="Times New Roman"/>
          <w:sz w:val="24"/>
          <w:szCs w:val="24"/>
        </w:rPr>
        <w:t xml:space="preserve">. </w:t>
      </w:r>
      <w:r w:rsidR="006B29BE" w:rsidRPr="00F00549">
        <w:rPr>
          <w:rFonts w:ascii="Times New Roman" w:hAnsi="Times New Roman"/>
          <w:sz w:val="24"/>
          <w:szCs w:val="24"/>
        </w:rPr>
        <w:t xml:space="preserve">Informacje zawarte w oświadczeniu będą stanowić wstępne potwierdzenie, że wykonawca nie podlega wykluczeniu oraz spełnia warunki udziału </w:t>
      </w:r>
      <w:r w:rsidR="0035353C" w:rsidRPr="00F00549">
        <w:rPr>
          <w:rFonts w:ascii="Times New Roman" w:hAnsi="Times New Roman"/>
          <w:sz w:val="24"/>
          <w:szCs w:val="24"/>
        </w:rPr>
        <w:br/>
      </w:r>
      <w:r w:rsidR="006B29BE" w:rsidRPr="00F00549">
        <w:rPr>
          <w:rFonts w:ascii="Times New Roman" w:hAnsi="Times New Roman"/>
          <w:sz w:val="24"/>
          <w:szCs w:val="24"/>
        </w:rPr>
        <w:t>w postępowaniu.</w:t>
      </w:r>
      <w:r>
        <w:rPr>
          <w:rFonts w:ascii="Times New Roman" w:hAnsi="Times New Roman"/>
          <w:sz w:val="24"/>
          <w:szCs w:val="24"/>
        </w:rPr>
        <w:t xml:space="preserve"> </w:t>
      </w:r>
      <w:r w:rsidR="00827198" w:rsidRPr="00120D33">
        <w:rPr>
          <w:rFonts w:ascii="Times New Roman" w:hAnsi="Times New Roman"/>
          <w:sz w:val="24"/>
          <w:szCs w:val="24"/>
        </w:rPr>
        <w:t>Powyższe</w:t>
      </w:r>
      <w:r w:rsidR="00D65177" w:rsidRPr="00120D33">
        <w:rPr>
          <w:rFonts w:ascii="Times New Roman" w:hAnsi="Times New Roman"/>
          <w:sz w:val="24"/>
          <w:szCs w:val="24"/>
        </w:rPr>
        <w:t xml:space="preserve"> </w:t>
      </w:r>
      <w:r w:rsidR="00827198" w:rsidRPr="00120D33">
        <w:rPr>
          <w:rFonts w:ascii="Times New Roman" w:hAnsi="Times New Roman"/>
          <w:sz w:val="24"/>
          <w:szCs w:val="24"/>
        </w:rPr>
        <w:t>o</w:t>
      </w:r>
      <w:r w:rsidR="00D65177" w:rsidRPr="00120D33">
        <w:rPr>
          <w:rFonts w:ascii="Times New Roman" w:hAnsi="Times New Roman"/>
          <w:sz w:val="24"/>
          <w:szCs w:val="24"/>
        </w:rPr>
        <w:t>świadczeni</w:t>
      </w:r>
      <w:r w:rsidR="00827198" w:rsidRPr="00120D33">
        <w:rPr>
          <w:rFonts w:ascii="Times New Roman" w:hAnsi="Times New Roman"/>
          <w:sz w:val="24"/>
          <w:szCs w:val="24"/>
        </w:rPr>
        <w:t>e</w:t>
      </w:r>
      <w:r w:rsidR="00D65177" w:rsidRPr="00120D33">
        <w:rPr>
          <w:rFonts w:ascii="Times New Roman" w:hAnsi="Times New Roman"/>
          <w:sz w:val="24"/>
          <w:szCs w:val="24"/>
        </w:rPr>
        <w:t xml:space="preserve"> wykonawca składa </w:t>
      </w:r>
      <w:r>
        <w:rPr>
          <w:rFonts w:ascii="Times New Roman" w:hAnsi="Times New Roman"/>
          <w:sz w:val="24"/>
          <w:szCs w:val="24"/>
        </w:rPr>
        <w:t>według</w:t>
      </w:r>
      <w:r w:rsidR="00D65177" w:rsidRPr="00120D33">
        <w:rPr>
          <w:rFonts w:ascii="Times New Roman" w:hAnsi="Times New Roman"/>
          <w:sz w:val="24"/>
          <w:szCs w:val="24"/>
        </w:rPr>
        <w:t xml:space="preserve"> wz</w:t>
      </w:r>
      <w:r>
        <w:rPr>
          <w:rFonts w:ascii="Times New Roman" w:hAnsi="Times New Roman"/>
          <w:sz w:val="24"/>
          <w:szCs w:val="24"/>
        </w:rPr>
        <w:t>oru</w:t>
      </w:r>
      <w:r w:rsidR="00D65177" w:rsidRPr="00120D33">
        <w:rPr>
          <w:rFonts w:ascii="Times New Roman" w:hAnsi="Times New Roman"/>
          <w:sz w:val="24"/>
          <w:szCs w:val="24"/>
        </w:rPr>
        <w:t xml:space="preserve"> stanowi</w:t>
      </w:r>
      <w:r>
        <w:rPr>
          <w:rFonts w:ascii="Times New Roman" w:hAnsi="Times New Roman"/>
          <w:sz w:val="24"/>
          <w:szCs w:val="24"/>
        </w:rPr>
        <w:t>ącego</w:t>
      </w:r>
      <w:r w:rsidR="00D65177" w:rsidRPr="00120D33">
        <w:rPr>
          <w:rFonts w:ascii="Times New Roman" w:hAnsi="Times New Roman"/>
          <w:sz w:val="24"/>
          <w:szCs w:val="24"/>
        </w:rPr>
        <w:t xml:space="preserve"> załącznik nr </w:t>
      </w:r>
      <w:r w:rsidR="009E4F26" w:rsidRPr="00120D33">
        <w:rPr>
          <w:rFonts w:ascii="Times New Roman" w:hAnsi="Times New Roman"/>
          <w:sz w:val="24"/>
          <w:szCs w:val="24"/>
        </w:rPr>
        <w:t xml:space="preserve">2 </w:t>
      </w:r>
      <w:r w:rsidR="00D65177" w:rsidRPr="00120D33">
        <w:rPr>
          <w:rFonts w:ascii="Times New Roman" w:hAnsi="Times New Roman"/>
          <w:sz w:val="24"/>
          <w:szCs w:val="24"/>
        </w:rPr>
        <w:t>do SWZ.</w:t>
      </w:r>
      <w:r w:rsidR="0040743C" w:rsidRPr="00120D33">
        <w:rPr>
          <w:rFonts w:ascii="Times New Roman" w:hAnsi="Times New Roman"/>
          <w:sz w:val="24"/>
          <w:szCs w:val="24"/>
        </w:rPr>
        <w:t xml:space="preserve"> </w:t>
      </w:r>
    </w:p>
    <w:p w14:paraId="22507960" w14:textId="09BC1736" w:rsidR="006B29BE" w:rsidRPr="00F00549" w:rsidRDefault="006B29BE" w:rsidP="0053131B">
      <w:pPr>
        <w:numPr>
          <w:ilvl w:val="0"/>
          <w:numId w:val="48"/>
        </w:numPr>
        <w:autoSpaceDE w:val="0"/>
        <w:autoSpaceDN w:val="0"/>
        <w:adjustRightInd w:val="0"/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Zamawiający wezwie wykonawcę, którego oferta została najwyżej oceniona</w:t>
      </w:r>
      <w:r w:rsidR="008252DD" w:rsidRPr="00F00549">
        <w:rPr>
          <w:rFonts w:ascii="Times New Roman" w:hAnsi="Times New Roman"/>
          <w:sz w:val="24"/>
          <w:szCs w:val="24"/>
        </w:rPr>
        <w:t>,</w:t>
      </w:r>
      <w:r w:rsidRPr="00F00549">
        <w:rPr>
          <w:rFonts w:ascii="Times New Roman" w:hAnsi="Times New Roman"/>
          <w:sz w:val="24"/>
          <w:szCs w:val="24"/>
        </w:rPr>
        <w:t xml:space="preserve"> do złożenia</w:t>
      </w:r>
      <w:r w:rsidR="00082806" w:rsidRPr="00F00549">
        <w:rPr>
          <w:rFonts w:ascii="Times New Roman" w:hAnsi="Times New Roman"/>
          <w:sz w:val="24"/>
          <w:szCs w:val="24"/>
        </w:rPr>
        <w:t>,</w:t>
      </w:r>
      <w:r w:rsidRPr="00F00549">
        <w:rPr>
          <w:rFonts w:ascii="Times New Roman" w:hAnsi="Times New Roman"/>
          <w:sz w:val="24"/>
          <w:szCs w:val="24"/>
        </w:rPr>
        <w:t xml:space="preserve"> </w:t>
      </w:r>
      <w:r w:rsidR="008252DD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>w wyznaczony</w:t>
      </w:r>
      <w:r w:rsidR="00D44123" w:rsidRPr="00F00549">
        <w:rPr>
          <w:rFonts w:ascii="Times New Roman" w:hAnsi="Times New Roman"/>
          <w:sz w:val="24"/>
          <w:szCs w:val="24"/>
        </w:rPr>
        <w:t>m</w:t>
      </w:r>
      <w:r w:rsidRPr="00F00549">
        <w:rPr>
          <w:rFonts w:ascii="Times New Roman" w:hAnsi="Times New Roman"/>
          <w:sz w:val="24"/>
          <w:szCs w:val="24"/>
        </w:rPr>
        <w:t xml:space="preserve">, nie krótszym niż </w:t>
      </w:r>
      <w:r w:rsidR="00037308">
        <w:rPr>
          <w:rFonts w:ascii="Times New Roman" w:hAnsi="Times New Roman"/>
          <w:sz w:val="24"/>
          <w:szCs w:val="24"/>
        </w:rPr>
        <w:t>5</w:t>
      </w:r>
      <w:r w:rsidRPr="00F00549">
        <w:rPr>
          <w:rFonts w:ascii="Times New Roman" w:hAnsi="Times New Roman"/>
          <w:sz w:val="24"/>
          <w:szCs w:val="24"/>
        </w:rPr>
        <w:t xml:space="preserve"> dni terminie</w:t>
      </w:r>
      <w:r w:rsidR="00082806" w:rsidRPr="00F00549">
        <w:rPr>
          <w:rFonts w:ascii="Times New Roman" w:hAnsi="Times New Roman"/>
          <w:sz w:val="24"/>
          <w:szCs w:val="24"/>
        </w:rPr>
        <w:t>,</w:t>
      </w:r>
      <w:r w:rsidRPr="00F00549">
        <w:rPr>
          <w:rFonts w:ascii="Times New Roman" w:hAnsi="Times New Roman"/>
          <w:sz w:val="24"/>
          <w:szCs w:val="24"/>
        </w:rPr>
        <w:t xml:space="preserve"> aktualnych na dzień złożenia </w:t>
      </w:r>
      <w:r w:rsidR="00082806" w:rsidRPr="00F00549">
        <w:rPr>
          <w:rFonts w:ascii="Times New Roman" w:hAnsi="Times New Roman"/>
          <w:sz w:val="24"/>
          <w:szCs w:val="24"/>
        </w:rPr>
        <w:t>podmiotowych środków dowod</w:t>
      </w:r>
      <w:r w:rsidR="004C3749" w:rsidRPr="00F00549">
        <w:rPr>
          <w:rFonts w:ascii="Times New Roman" w:hAnsi="Times New Roman"/>
          <w:sz w:val="24"/>
          <w:szCs w:val="24"/>
        </w:rPr>
        <w:t>o</w:t>
      </w:r>
      <w:r w:rsidR="00082806" w:rsidRPr="00F00549">
        <w:rPr>
          <w:rFonts w:ascii="Times New Roman" w:hAnsi="Times New Roman"/>
          <w:sz w:val="24"/>
          <w:szCs w:val="24"/>
        </w:rPr>
        <w:t>wych (</w:t>
      </w:r>
      <w:r w:rsidRPr="00F00549">
        <w:rPr>
          <w:rFonts w:ascii="Times New Roman" w:hAnsi="Times New Roman"/>
          <w:sz w:val="24"/>
          <w:szCs w:val="24"/>
        </w:rPr>
        <w:t>oświadczeń lub dokumentów potwierdzających, że wykonawca nie podlega wykluczeniu oraz spełnia warunki udziału w postępowania</w:t>
      </w:r>
      <w:r w:rsidR="00082806" w:rsidRPr="00F00549">
        <w:rPr>
          <w:rFonts w:ascii="Times New Roman" w:hAnsi="Times New Roman"/>
          <w:sz w:val="24"/>
          <w:szCs w:val="24"/>
        </w:rPr>
        <w:t>)</w:t>
      </w:r>
      <w:r w:rsidRPr="00F00549">
        <w:rPr>
          <w:rFonts w:ascii="Times New Roman" w:hAnsi="Times New Roman"/>
          <w:sz w:val="24"/>
          <w:szCs w:val="24"/>
        </w:rPr>
        <w:t>, tj. takie dokumenty jak</w:t>
      </w:r>
      <w:r w:rsidR="0040743C" w:rsidRPr="00F00549">
        <w:rPr>
          <w:rFonts w:ascii="Times New Roman" w:hAnsi="Times New Roman"/>
          <w:sz w:val="24"/>
          <w:szCs w:val="24"/>
        </w:rPr>
        <w:t>:</w:t>
      </w:r>
      <w:r w:rsidR="00DB23A7" w:rsidRPr="00F00549">
        <w:rPr>
          <w:rFonts w:ascii="Times New Roman" w:hAnsi="Times New Roman"/>
          <w:sz w:val="24"/>
          <w:szCs w:val="24"/>
        </w:rPr>
        <w:t xml:space="preserve"> </w:t>
      </w:r>
    </w:p>
    <w:p w14:paraId="3C01D77F" w14:textId="13C58AAC" w:rsidR="00E66359" w:rsidRPr="00F00549" w:rsidRDefault="002C3AE6" w:rsidP="0053131B">
      <w:pPr>
        <w:numPr>
          <w:ilvl w:val="1"/>
          <w:numId w:val="48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odpis lub informacja z Krajowego Rejestru S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dowego lub z Centralnej Ewidencji </w:t>
      </w:r>
      <w:r w:rsidR="0068433A" w:rsidRPr="00D70178">
        <w:rPr>
          <w:rFonts w:ascii="Times New Roman" w:hAnsi="Times New Roman"/>
          <w:sz w:val="24"/>
          <w:szCs w:val="24"/>
          <w:shd w:val="clear" w:color="auto" w:fill="FFFFFF"/>
        </w:rPr>
        <w:br/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i Informacji o Dzia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alno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ci Gospodarczej, w zakresie </w:t>
      </w:r>
      <w:r w:rsidRPr="00D70178">
        <w:rPr>
          <w:rFonts w:ascii="Times New Roman" w:eastAsia="SimSun" w:hAnsi="Times New Roman" w:hint="eastAsia"/>
          <w:sz w:val="24"/>
          <w:szCs w:val="24"/>
        </w:rPr>
        <w:t>art. 109 ust. 1 pkt 4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ustawy </w:t>
      </w:r>
      <w:proofErr w:type="spellStart"/>
      <w:r w:rsidRPr="00D70178">
        <w:rPr>
          <w:rFonts w:ascii="Times New Roman" w:hAnsi="Times New Roman"/>
          <w:sz w:val="24"/>
          <w:szCs w:val="24"/>
          <w:shd w:val="clear" w:color="auto" w:fill="FFFFFF"/>
        </w:rPr>
        <w:t>Pzp</w:t>
      </w:r>
      <w:proofErr w:type="spellEnd"/>
      <w:r w:rsidRPr="00D70178">
        <w:rPr>
          <w:rFonts w:ascii="Times New Roman" w:hAnsi="Times New Roman"/>
          <w:sz w:val="24"/>
          <w:szCs w:val="24"/>
          <w:shd w:val="clear" w:color="auto" w:fill="FFFFFF"/>
        </w:rPr>
        <w:t>, sporz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dzone nie wcze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niej ni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3 miesi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ce przed jej z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o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eniem, je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eli odr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bne przepisy wymagaj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wpisu do rejestru lub ewidencji</w:t>
      </w:r>
      <w:r w:rsidR="00E66359" w:rsidRPr="00F00549">
        <w:rPr>
          <w:rFonts w:ascii="Times New Roman" w:hAnsi="Times New Roman"/>
          <w:sz w:val="24"/>
          <w:szCs w:val="24"/>
        </w:rPr>
        <w:t>;</w:t>
      </w:r>
    </w:p>
    <w:p w14:paraId="71E53C76" w14:textId="15A2091C" w:rsidR="009C4B3E" w:rsidRPr="00F00549" w:rsidRDefault="009C4B3E" w:rsidP="0053131B">
      <w:pPr>
        <w:pStyle w:val="Akapitzlist"/>
        <w:numPr>
          <w:ilvl w:val="1"/>
          <w:numId w:val="48"/>
        </w:numPr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wykaz</w:t>
      </w:r>
      <w:r w:rsidR="00313642">
        <w:rPr>
          <w:rFonts w:ascii="Times New Roman" w:hAnsi="Times New Roman"/>
          <w:sz w:val="24"/>
          <w:szCs w:val="24"/>
          <w:shd w:val="clear" w:color="auto" w:fill="FFFFFF"/>
        </w:rPr>
        <w:t xml:space="preserve"> wykonanych dostaw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, a w przypadku 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wiadcze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ń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powtarzaj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cych si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lub ci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g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ych r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wnie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wykonywanych, w okresie </w:t>
      </w:r>
      <w:r w:rsidRPr="00E32E63">
        <w:rPr>
          <w:rFonts w:ascii="Times New Roman" w:hAnsi="Times New Roman"/>
          <w:sz w:val="24"/>
          <w:szCs w:val="24"/>
          <w:shd w:val="clear" w:color="auto" w:fill="FFFFFF"/>
        </w:rPr>
        <w:t>ostatnich 3 lat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, a je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eli okres prowadzenia dzia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alno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ci jest kr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tszy - w tym okresie, wraz z podaniem ich przedmiotu, dat wykonania i podmiot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w, na rzecz kt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="00313642">
        <w:rPr>
          <w:rFonts w:ascii="Times New Roman" w:hAnsi="Times New Roman"/>
          <w:sz w:val="24"/>
          <w:szCs w:val="24"/>
          <w:shd w:val="clear" w:color="auto" w:fill="FFFFFF"/>
        </w:rPr>
        <w:t>rych dostawy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zosta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y wykonane lub s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wykonywane, oraz za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łą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czeniem dowod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w okre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laj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cych, czy te </w:t>
      </w:r>
      <w:r w:rsidR="00C61DA8">
        <w:rPr>
          <w:rFonts w:ascii="Times New Roman" w:hAnsi="Times New Roman"/>
          <w:sz w:val="24"/>
          <w:szCs w:val="24"/>
          <w:shd w:val="clear" w:color="auto" w:fill="FFFFFF"/>
        </w:rPr>
        <w:t>dostawy</w:t>
      </w:r>
      <w:r w:rsidR="00C61DA8"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zosta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y wykonane lub s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wykonywane nale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ycie, przy czym dowodami, o kt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rych mowa, s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referencje b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d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ź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inne dokumenty sporz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dzone przez podmiot, na rzecz kt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="00313642">
        <w:rPr>
          <w:rFonts w:ascii="Times New Roman" w:hAnsi="Times New Roman"/>
          <w:sz w:val="24"/>
          <w:szCs w:val="24"/>
          <w:shd w:val="clear" w:color="auto" w:fill="FFFFFF"/>
        </w:rPr>
        <w:t>rego dostawy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zosta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y wykonane, a w przypadku 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wiadcze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ń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powtarzaj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cych si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lub ci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g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ych s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wykonywane, a je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eli wykonawca z przyczyn niezale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nych od niego nie jest w stanie uzyska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ć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tych dokument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w - o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wiadczenie wykonawcy; w przypadku 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wiadcze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ń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powtarzaj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cych si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lub ci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g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ych nadal wykonywanych referencje b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d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ź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inne dokumenty potwierdzaj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ce ich nale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yte wykonywanie powinny by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ć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wystawione w okresie ostatnich 3 miesi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cy</w:t>
      </w:r>
      <w:r w:rsidR="00A24CF5" w:rsidRPr="00F00549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14:paraId="514737C1" w14:textId="77777777" w:rsidR="00927AB7" w:rsidRDefault="00927AB7" w:rsidP="00927AB7">
      <w:pPr>
        <w:numPr>
          <w:ilvl w:val="0"/>
          <w:numId w:val="48"/>
        </w:num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lastRenderedPageBreak/>
        <w:t>Jeżeli wykonawca ma siedzibę lub miejsce zamieszkania poza terytorium Rzeczypospolitej Polskiej, zamiast dokumentów, o których mowa w</w:t>
      </w:r>
      <w:r>
        <w:rPr>
          <w:rFonts w:ascii="Times New Roman" w:hAnsi="Times New Roman"/>
          <w:sz w:val="24"/>
          <w:szCs w:val="24"/>
        </w:rPr>
        <w:t xml:space="preserve"> pkt. 2.1. powyżej, 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sk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ada dokument lub dokumenty wystawione w kraju, w kt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rym wykonawca ma siedzib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lub miejsce zamieszkania, potwierdzaj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ce odpowiednio, 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e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612A0D">
        <w:rPr>
          <w:rFonts w:ascii="Times New Roman" w:hAnsi="Times New Roman"/>
          <w:sz w:val="24"/>
          <w:szCs w:val="24"/>
          <w:shd w:val="clear" w:color="auto" w:fill="FFFFFF"/>
        </w:rPr>
        <w:t>nie otwarto jego likwidacji, nie og</w:t>
      </w:r>
      <w:r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612A0D">
        <w:rPr>
          <w:rFonts w:ascii="Times New Roman" w:hAnsi="Times New Roman"/>
          <w:sz w:val="24"/>
          <w:szCs w:val="24"/>
          <w:shd w:val="clear" w:color="auto" w:fill="FFFFFF"/>
        </w:rPr>
        <w:t>oszono upad</w:t>
      </w:r>
      <w:r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612A0D">
        <w:rPr>
          <w:rFonts w:ascii="Times New Roman" w:hAnsi="Times New Roman"/>
          <w:sz w:val="24"/>
          <w:szCs w:val="24"/>
          <w:shd w:val="clear" w:color="auto" w:fill="FFFFFF"/>
        </w:rPr>
        <w:t>o</w:t>
      </w:r>
      <w:r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Pr="00612A0D">
        <w:rPr>
          <w:rFonts w:ascii="Times New Roman" w:hAnsi="Times New Roman"/>
          <w:sz w:val="24"/>
          <w:szCs w:val="24"/>
          <w:shd w:val="clear" w:color="auto" w:fill="FFFFFF"/>
        </w:rPr>
        <w:t>ci, jego aktywami nie zarz</w:t>
      </w:r>
      <w:r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612A0D">
        <w:rPr>
          <w:rFonts w:ascii="Times New Roman" w:hAnsi="Times New Roman"/>
          <w:sz w:val="24"/>
          <w:szCs w:val="24"/>
          <w:shd w:val="clear" w:color="auto" w:fill="FFFFFF"/>
        </w:rPr>
        <w:t>dza likwidator lub s</w:t>
      </w:r>
      <w:r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612A0D">
        <w:rPr>
          <w:rFonts w:ascii="Times New Roman" w:hAnsi="Times New Roman"/>
          <w:sz w:val="24"/>
          <w:szCs w:val="24"/>
          <w:shd w:val="clear" w:color="auto" w:fill="FFFFFF"/>
        </w:rPr>
        <w:t>d, nie zawar</w:t>
      </w:r>
      <w:r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612A0D">
        <w:rPr>
          <w:rFonts w:ascii="Times New Roman" w:hAnsi="Times New Roman"/>
          <w:sz w:val="24"/>
          <w:szCs w:val="24"/>
          <w:shd w:val="clear" w:color="auto" w:fill="FFFFFF"/>
        </w:rPr>
        <w:t xml:space="preserve"> uk</w:t>
      </w:r>
      <w:r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612A0D">
        <w:rPr>
          <w:rFonts w:ascii="Times New Roman" w:hAnsi="Times New Roman"/>
          <w:sz w:val="24"/>
          <w:szCs w:val="24"/>
          <w:shd w:val="clear" w:color="auto" w:fill="FFFFFF"/>
        </w:rPr>
        <w:t>adu z wierzycielami, jego dzia</w:t>
      </w:r>
      <w:r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612A0D">
        <w:rPr>
          <w:rFonts w:ascii="Times New Roman" w:hAnsi="Times New Roman"/>
          <w:sz w:val="24"/>
          <w:szCs w:val="24"/>
          <w:shd w:val="clear" w:color="auto" w:fill="FFFFFF"/>
        </w:rPr>
        <w:t>alno</w:t>
      </w:r>
      <w:r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ść</w:t>
      </w:r>
      <w:r w:rsidRPr="00612A0D">
        <w:rPr>
          <w:rFonts w:ascii="Times New Roman" w:hAnsi="Times New Roman"/>
          <w:sz w:val="24"/>
          <w:szCs w:val="24"/>
          <w:shd w:val="clear" w:color="auto" w:fill="FFFFFF"/>
        </w:rPr>
        <w:t xml:space="preserve"> gospodarcza nie jest zawieszona ani nie znajduje si</w:t>
      </w:r>
      <w:r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Pr="00612A0D">
        <w:rPr>
          <w:rFonts w:ascii="Times New Roman" w:hAnsi="Times New Roman"/>
          <w:sz w:val="24"/>
          <w:szCs w:val="24"/>
          <w:shd w:val="clear" w:color="auto" w:fill="FFFFFF"/>
        </w:rPr>
        <w:t xml:space="preserve"> on w innej tego rodzaju sytuacji wynikaj</w:t>
      </w:r>
      <w:r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612A0D">
        <w:rPr>
          <w:rFonts w:ascii="Times New Roman" w:hAnsi="Times New Roman"/>
          <w:sz w:val="24"/>
          <w:szCs w:val="24"/>
          <w:shd w:val="clear" w:color="auto" w:fill="FFFFFF"/>
        </w:rPr>
        <w:t>cej z podobnej procedury przewidzianej w przepisach miejsca wszcz</w:t>
      </w:r>
      <w:r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Pr="00612A0D">
        <w:rPr>
          <w:rFonts w:ascii="Times New Roman" w:hAnsi="Times New Roman"/>
          <w:sz w:val="24"/>
          <w:szCs w:val="24"/>
          <w:shd w:val="clear" w:color="auto" w:fill="FFFFFF"/>
        </w:rPr>
        <w:t>cia tej procedury</w:t>
      </w:r>
      <w:r w:rsidRPr="00612A0D">
        <w:rPr>
          <w:rFonts w:ascii="Times New Roman" w:hAnsi="Times New Roman"/>
          <w:sz w:val="24"/>
          <w:szCs w:val="24"/>
        </w:rPr>
        <w:t>.</w:t>
      </w:r>
    </w:p>
    <w:p w14:paraId="77A4752D" w14:textId="5AA4B154" w:rsidR="00927AB7" w:rsidRDefault="00927AB7" w:rsidP="00927AB7">
      <w:pPr>
        <w:autoSpaceDE w:val="0"/>
        <w:autoSpaceDN w:val="0"/>
        <w:adjustRightInd w:val="0"/>
        <w:spacing w:after="120" w:line="240" w:lineRule="auto"/>
        <w:ind w:left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Dokumenty, o który</w:t>
      </w:r>
      <w:r>
        <w:rPr>
          <w:rFonts w:ascii="Times New Roman" w:hAnsi="Times New Roman"/>
          <w:sz w:val="24"/>
          <w:szCs w:val="24"/>
        </w:rPr>
        <w:t>ch</w:t>
      </w:r>
      <w:r w:rsidRPr="00F00549">
        <w:rPr>
          <w:rFonts w:ascii="Times New Roman" w:hAnsi="Times New Roman"/>
          <w:sz w:val="24"/>
          <w:szCs w:val="24"/>
        </w:rPr>
        <w:t xml:space="preserve"> mowa </w:t>
      </w:r>
      <w:r>
        <w:rPr>
          <w:rFonts w:ascii="Times New Roman" w:hAnsi="Times New Roman"/>
          <w:sz w:val="24"/>
          <w:szCs w:val="24"/>
        </w:rPr>
        <w:t>powyżej</w:t>
      </w:r>
      <w:r w:rsidRPr="00F00549">
        <w:rPr>
          <w:rFonts w:ascii="Times New Roman" w:hAnsi="Times New Roman"/>
          <w:sz w:val="24"/>
          <w:szCs w:val="24"/>
        </w:rPr>
        <w:t xml:space="preserve">, powinny być wystawione nie wcześniej niż </w:t>
      </w:r>
      <w:r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 xml:space="preserve">3 miesiące przed ich złożeniem. 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Jeżeli w kraju, w którym wykonawca ma siedzibę lub miejsce zamieszkania, nie wydaje się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takich 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dokumentów</w:t>
      </w:r>
      <w:r w:rsidRPr="00254ABB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zastępuje się je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</w:t>
      </w:r>
      <w:r>
        <w:rPr>
          <w:rFonts w:ascii="Times New Roman" w:hAnsi="Times New Roman"/>
          <w:sz w:val="24"/>
          <w:szCs w:val="24"/>
        </w:rPr>
        <w:t xml:space="preserve">Oświadczenie powinno został złożone </w:t>
      </w:r>
      <w:r w:rsidRPr="00F00549">
        <w:rPr>
          <w:rFonts w:ascii="Times New Roman" w:hAnsi="Times New Roman"/>
          <w:sz w:val="24"/>
          <w:szCs w:val="24"/>
        </w:rPr>
        <w:t xml:space="preserve">nie wcześniej niż 3 miesiące przed </w:t>
      </w:r>
      <w:r>
        <w:rPr>
          <w:rFonts w:ascii="Times New Roman" w:hAnsi="Times New Roman"/>
          <w:sz w:val="24"/>
          <w:szCs w:val="24"/>
        </w:rPr>
        <w:t>jego</w:t>
      </w:r>
      <w:r w:rsidRPr="00F005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złożeniem w Postępowaniu.  </w:t>
      </w:r>
    </w:p>
    <w:p w14:paraId="0BA8ED13" w14:textId="18F12EFE" w:rsidR="00A12BC1" w:rsidRPr="00F00549" w:rsidRDefault="006B29BE" w:rsidP="0053131B">
      <w:pPr>
        <w:numPr>
          <w:ilvl w:val="0"/>
          <w:numId w:val="48"/>
        </w:num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 przypadku</w:t>
      </w:r>
      <w:r w:rsidR="00E66359" w:rsidRPr="00F00549">
        <w:rPr>
          <w:rFonts w:ascii="Times New Roman" w:hAnsi="Times New Roman"/>
          <w:sz w:val="24"/>
          <w:szCs w:val="24"/>
        </w:rPr>
        <w:t>,</w:t>
      </w:r>
      <w:r w:rsidRPr="00F00549">
        <w:rPr>
          <w:rFonts w:ascii="Times New Roman" w:hAnsi="Times New Roman"/>
          <w:sz w:val="24"/>
          <w:szCs w:val="24"/>
        </w:rPr>
        <w:t xml:space="preserve"> gdy wykonawca posługiwać się będzie zasobami podmiotów trzecich w celu potwierdzania spełniania warunków udziału w postępowaniu</w:t>
      </w:r>
      <w:r w:rsidR="004C3749" w:rsidRPr="00F00549">
        <w:rPr>
          <w:rFonts w:ascii="Times New Roman" w:hAnsi="Times New Roman"/>
          <w:sz w:val="24"/>
          <w:szCs w:val="24"/>
        </w:rPr>
        <w:t>,</w:t>
      </w:r>
      <w:r w:rsidRPr="00F00549">
        <w:rPr>
          <w:rFonts w:ascii="Times New Roman" w:hAnsi="Times New Roman"/>
          <w:sz w:val="24"/>
          <w:szCs w:val="24"/>
        </w:rPr>
        <w:t xml:space="preserve"> zamawiający żąda od wykonawcy przedstawienia w odniesieniu do tych podmiotów dokumentów wymienionych w pkt 2.1</w:t>
      </w:r>
      <w:r w:rsidR="005E1B7A">
        <w:rPr>
          <w:rFonts w:ascii="Times New Roman" w:hAnsi="Times New Roman"/>
          <w:sz w:val="24"/>
          <w:szCs w:val="24"/>
        </w:rPr>
        <w:t xml:space="preserve"> </w:t>
      </w:r>
      <w:r w:rsidRPr="00F00549">
        <w:rPr>
          <w:rFonts w:ascii="Times New Roman" w:hAnsi="Times New Roman"/>
          <w:sz w:val="24"/>
          <w:szCs w:val="24"/>
        </w:rPr>
        <w:t>powyżej.</w:t>
      </w:r>
    </w:p>
    <w:p w14:paraId="2CAC6529" w14:textId="7130B8B0" w:rsidR="00E66359" w:rsidRDefault="00E66359" w:rsidP="00E66359">
      <w:pPr>
        <w:pStyle w:val="Nagwek1"/>
        <w:shd w:val="clear" w:color="auto" w:fill="CCC0D9"/>
        <w:spacing w:before="360" w:after="240" w:line="240" w:lineRule="auto"/>
        <w:rPr>
          <w:rFonts w:ascii="Times New Roman" w:hAnsi="Times New Roman"/>
          <w:sz w:val="24"/>
          <w:szCs w:val="24"/>
          <w:u w:val="single"/>
        </w:rPr>
      </w:pPr>
      <w:r w:rsidRPr="00F00549">
        <w:rPr>
          <w:rFonts w:ascii="Times New Roman" w:hAnsi="Times New Roman"/>
          <w:sz w:val="24"/>
          <w:szCs w:val="24"/>
        </w:rPr>
        <w:t>I</w:t>
      </w:r>
      <w:r w:rsidR="00D56A8B" w:rsidRPr="00F00549">
        <w:rPr>
          <w:rFonts w:ascii="Times New Roman" w:hAnsi="Times New Roman"/>
          <w:sz w:val="24"/>
          <w:szCs w:val="24"/>
        </w:rPr>
        <w:t>X</w:t>
      </w:r>
      <w:r w:rsidRPr="00F00549">
        <w:rPr>
          <w:rFonts w:ascii="Times New Roman" w:hAnsi="Times New Roman"/>
          <w:sz w:val="24"/>
          <w:szCs w:val="24"/>
        </w:rPr>
        <w:t xml:space="preserve">. </w:t>
      </w:r>
      <w:r w:rsidR="00D56A8B" w:rsidRPr="00F00549">
        <w:rPr>
          <w:rFonts w:ascii="Times New Roman" w:hAnsi="Times New Roman"/>
          <w:sz w:val="24"/>
          <w:szCs w:val="24"/>
          <w:u w:val="single"/>
        </w:rPr>
        <w:t>INFORMACJA O</w:t>
      </w:r>
      <w:r w:rsidRPr="00F00549">
        <w:rPr>
          <w:rFonts w:ascii="Times New Roman" w:hAnsi="Times New Roman"/>
          <w:sz w:val="24"/>
          <w:szCs w:val="24"/>
          <w:u w:val="single"/>
        </w:rPr>
        <w:t xml:space="preserve"> P</w:t>
      </w:r>
      <w:r w:rsidR="00D56A8B" w:rsidRPr="00F00549">
        <w:rPr>
          <w:rFonts w:ascii="Times New Roman" w:hAnsi="Times New Roman"/>
          <w:sz w:val="24"/>
          <w:szCs w:val="24"/>
          <w:u w:val="single"/>
        </w:rPr>
        <w:t>RZEDMIOTOWYCH</w:t>
      </w:r>
      <w:r w:rsidRPr="00F00549">
        <w:rPr>
          <w:rFonts w:ascii="Times New Roman" w:hAnsi="Times New Roman"/>
          <w:sz w:val="24"/>
          <w:szCs w:val="24"/>
          <w:u w:val="single"/>
        </w:rPr>
        <w:t xml:space="preserve"> ŚRODK</w:t>
      </w:r>
      <w:r w:rsidR="00D56A8B" w:rsidRPr="00F00549">
        <w:rPr>
          <w:rFonts w:ascii="Times New Roman" w:hAnsi="Times New Roman"/>
          <w:sz w:val="24"/>
          <w:szCs w:val="24"/>
          <w:u w:val="single"/>
        </w:rPr>
        <w:t>A</w:t>
      </w:r>
      <w:r w:rsidR="009024BF">
        <w:rPr>
          <w:rFonts w:ascii="Times New Roman" w:hAnsi="Times New Roman"/>
          <w:sz w:val="24"/>
          <w:szCs w:val="24"/>
          <w:u w:val="single"/>
        </w:rPr>
        <w:t>CH</w:t>
      </w:r>
      <w:r w:rsidRPr="00F00549">
        <w:rPr>
          <w:rFonts w:ascii="Times New Roman" w:hAnsi="Times New Roman"/>
          <w:sz w:val="24"/>
          <w:szCs w:val="24"/>
          <w:u w:val="single"/>
        </w:rPr>
        <w:t xml:space="preserve"> DOWODOWYCH</w:t>
      </w:r>
    </w:p>
    <w:p w14:paraId="60006CFE" w14:textId="4454FBAC" w:rsidR="006F475C" w:rsidRPr="00AA2DDE" w:rsidRDefault="00F74F6C" w:rsidP="00BC7A71">
      <w:pPr>
        <w:pStyle w:val="Akapitzlist"/>
        <w:suppressAutoHyphens/>
        <w:autoSpaceDN w:val="0"/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</w:rPr>
      </w:pPr>
      <w:r w:rsidRPr="000F2A08">
        <w:rPr>
          <w:rFonts w:ascii="Times New Roman" w:hAnsi="Times New Roman"/>
          <w:sz w:val="24"/>
          <w:szCs w:val="24"/>
        </w:rPr>
        <w:t xml:space="preserve">W razie zamiaru zastosowania przez wykonawcę rozwiązań równoważnych, w celu weryfikacji jakości parametrów oferowanych rozwiązań równoważnych, zamawiający żąda załączenia dokumentów do oferty z oznaczeniem producenta oraz typu oferowanego produktu określających parametry techniczne w zakresie równoważności z określonymi w </w:t>
      </w:r>
      <w:r>
        <w:rPr>
          <w:rFonts w:ascii="Times New Roman" w:hAnsi="Times New Roman"/>
          <w:sz w:val="24"/>
          <w:szCs w:val="24"/>
        </w:rPr>
        <w:t>opisie przedmiotu zamówienia</w:t>
      </w:r>
      <w:r w:rsidRPr="000F2A08">
        <w:rPr>
          <w:rFonts w:ascii="Times New Roman" w:hAnsi="Times New Roman"/>
          <w:sz w:val="24"/>
          <w:szCs w:val="24"/>
        </w:rPr>
        <w:t xml:space="preserve">.  </w:t>
      </w:r>
    </w:p>
    <w:p w14:paraId="28FD460F" w14:textId="34667690" w:rsidR="00DA5B7E" w:rsidRPr="0026352E" w:rsidRDefault="006B29BE" w:rsidP="0026352E">
      <w:pPr>
        <w:pStyle w:val="Nagwek1"/>
        <w:shd w:val="clear" w:color="auto" w:fill="CCC0D9"/>
        <w:tabs>
          <w:tab w:val="left" w:pos="567"/>
        </w:tabs>
        <w:spacing w:before="360" w:after="240" w:line="240" w:lineRule="auto"/>
        <w:ind w:left="567" w:hanging="567"/>
        <w:rPr>
          <w:rFonts w:ascii="Times New Roman" w:hAnsi="Times New Roman"/>
          <w:caps w:val="0"/>
          <w:sz w:val="24"/>
          <w:szCs w:val="24"/>
        </w:rPr>
      </w:pPr>
      <w:bookmarkStart w:id="14" w:name="_Toc264373038"/>
      <w:bookmarkStart w:id="15" w:name="_Toc440969212"/>
      <w:bookmarkStart w:id="16" w:name="_Toc223752162"/>
      <w:r w:rsidRPr="00F00549">
        <w:rPr>
          <w:rFonts w:ascii="Times New Roman" w:hAnsi="Times New Roman"/>
          <w:caps w:val="0"/>
          <w:sz w:val="24"/>
          <w:szCs w:val="24"/>
        </w:rPr>
        <w:t>X.</w:t>
      </w:r>
      <w:r w:rsidRPr="00F00549">
        <w:rPr>
          <w:rFonts w:ascii="Times New Roman" w:hAnsi="Times New Roman"/>
          <w:caps w:val="0"/>
          <w:sz w:val="24"/>
          <w:szCs w:val="24"/>
        </w:rPr>
        <w:tab/>
      </w:r>
      <w:r w:rsidRPr="00DE2B4C">
        <w:rPr>
          <w:rFonts w:ascii="Times New Roman" w:hAnsi="Times New Roman"/>
          <w:caps w:val="0"/>
          <w:sz w:val="24"/>
          <w:szCs w:val="24"/>
          <w:u w:val="single"/>
        </w:rPr>
        <w:t xml:space="preserve">SPOSÓB POROZUMIEWANIA SIĘ ZAMAWIAJĄCEGO Z WYKONAWCAMI ORAZ PRZEKAZYWANIA </w:t>
      </w:r>
      <w:r w:rsidRPr="00DE2B4C">
        <w:rPr>
          <w:rFonts w:ascii="Times New Roman" w:hAnsi="Times New Roman"/>
          <w:caps w:val="0"/>
          <w:kern w:val="32"/>
          <w:sz w:val="24"/>
          <w:szCs w:val="24"/>
          <w:u w:val="single"/>
        </w:rPr>
        <w:t>OŚWIADCZEŃ I DOKUMENTÓW</w:t>
      </w:r>
      <w:bookmarkStart w:id="17" w:name="_Toc223846971"/>
      <w:bookmarkStart w:id="18" w:name="_Toc223848584"/>
      <w:bookmarkStart w:id="19" w:name="_Toc223848720"/>
      <w:bookmarkStart w:id="20" w:name="_Toc223849160"/>
      <w:bookmarkEnd w:id="14"/>
      <w:bookmarkEnd w:id="15"/>
      <w:bookmarkEnd w:id="16"/>
    </w:p>
    <w:p w14:paraId="3BB31E1C" w14:textId="44F5E660" w:rsidR="006D6FD5" w:rsidRDefault="00AA142D" w:rsidP="0053131B">
      <w:pPr>
        <w:pStyle w:val="Akapitzlist"/>
        <w:numPr>
          <w:ilvl w:val="0"/>
          <w:numId w:val="49"/>
        </w:numPr>
        <w:spacing w:before="120" w:after="120" w:line="240" w:lineRule="auto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Informacje ogólne:</w:t>
      </w:r>
      <w:r w:rsidR="009F08E3" w:rsidRPr="00F00549">
        <w:rPr>
          <w:rFonts w:ascii="Times New Roman" w:hAnsi="Times New Roman"/>
          <w:sz w:val="24"/>
          <w:szCs w:val="24"/>
        </w:rPr>
        <w:t xml:space="preserve"> </w:t>
      </w:r>
    </w:p>
    <w:p w14:paraId="4B9269DD" w14:textId="2C071C7E" w:rsidR="006D6FD5" w:rsidRPr="00CC1D0B" w:rsidRDefault="006D6FD5" w:rsidP="0053131B">
      <w:pPr>
        <w:pStyle w:val="Akapitzlist"/>
        <w:numPr>
          <w:ilvl w:val="1"/>
          <w:numId w:val="49"/>
        </w:numPr>
        <w:spacing w:before="120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hAnsi="Times New Roman"/>
          <w:sz w:val="24"/>
          <w:szCs w:val="24"/>
        </w:rPr>
        <w:t xml:space="preserve">W postępowaniu komunikacja między Zamawiającym a wykonawcami odbywa </w:t>
      </w:r>
      <w:r w:rsidRPr="00CC1D0B">
        <w:rPr>
          <w:rFonts w:ascii="Times New Roman" w:hAnsi="Times New Roman"/>
          <w:sz w:val="24"/>
          <w:szCs w:val="24"/>
        </w:rPr>
        <w:t xml:space="preserve">za pośrednictwem platformy do obsługi </w:t>
      </w:r>
      <w:r w:rsidRPr="00D70178">
        <w:rPr>
          <w:rFonts w:ascii="Times New Roman" w:hAnsi="Times New Roman"/>
          <w:sz w:val="24"/>
          <w:szCs w:val="24"/>
        </w:rPr>
        <w:t>postępowań przetargowych, dostępnej pod adresem:</w:t>
      </w:r>
      <w:r w:rsidRPr="00CC1D0B">
        <w:rPr>
          <w:rFonts w:ascii="Times New Roman" w:hAnsi="Times New Roman"/>
          <w:sz w:val="24"/>
          <w:szCs w:val="24"/>
        </w:rPr>
        <w:t xml:space="preserve"> </w:t>
      </w:r>
      <w:hyperlink r:id="rId27" w:history="1">
        <w:r w:rsidR="009A6B6A" w:rsidRPr="00D70178">
          <w:rPr>
            <w:rStyle w:val="Hipercze"/>
            <w:rFonts w:ascii="Times New Roman" w:hAnsi="Times New Roman"/>
            <w:sz w:val="24"/>
          </w:rPr>
          <w:t>www.platformazakupowa.pl/um_swinoujscie</w:t>
        </w:r>
      </w:hyperlink>
      <w:r w:rsidR="003257D5">
        <w:rPr>
          <w:rStyle w:val="Hipercze"/>
          <w:rFonts w:ascii="Times New Roman" w:hAnsi="Times New Roman"/>
          <w:sz w:val="24"/>
        </w:rPr>
        <w:t xml:space="preserve"> </w:t>
      </w:r>
      <w:r w:rsidR="00846F9F" w:rsidRPr="00D70178">
        <w:rPr>
          <w:rFonts w:ascii="Times New Roman" w:hAnsi="Times New Roman"/>
          <w:sz w:val="24"/>
          <w:szCs w:val="24"/>
        </w:rPr>
        <w:t>(zwanej dalej „Platformą”).</w:t>
      </w:r>
      <w:r w:rsidR="00846F9F" w:rsidRPr="00CC1D0B">
        <w:rPr>
          <w:rFonts w:ascii="Times New Roman" w:hAnsi="Times New Roman"/>
          <w:sz w:val="24"/>
          <w:szCs w:val="24"/>
        </w:rPr>
        <w:t xml:space="preserve"> </w:t>
      </w:r>
      <w:r w:rsidR="009158E5">
        <w:rPr>
          <w:rFonts w:ascii="Times New Roman" w:hAnsi="Times New Roman"/>
          <w:sz w:val="24"/>
          <w:szCs w:val="24"/>
        </w:rPr>
        <w:t xml:space="preserve"> </w:t>
      </w:r>
      <w:r w:rsidR="003257D5">
        <w:rPr>
          <w:rFonts w:ascii="Times New Roman" w:hAnsi="Times New Roman"/>
          <w:sz w:val="24"/>
          <w:szCs w:val="24"/>
        </w:rPr>
        <w:t xml:space="preserve"> </w:t>
      </w:r>
    </w:p>
    <w:p w14:paraId="45A9FBD8" w14:textId="06F5CD01" w:rsidR="009A6B6A" w:rsidRPr="00D70178" w:rsidRDefault="009A6B6A" w:rsidP="0053131B">
      <w:pPr>
        <w:pStyle w:val="Akapitzlist"/>
        <w:numPr>
          <w:ilvl w:val="1"/>
          <w:numId w:val="49"/>
        </w:numPr>
        <w:spacing w:before="120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Składanie ofert oraz wszelkich oświadczeń odbywa się przy użyciu Platformy. Za datę wpływu oświadczeń, wniosków, zawiadomień oraz informacji przyjmuje się datę ich wczytania do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P</w:t>
      </w:r>
      <w:r w:rsidRPr="00D7017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latformy. We wszelkiej korespondencji związanej z niniejszym postępowaniem Zamawiający i Wykonawcy posługują się numerem postępowania</w:t>
      </w:r>
      <w:r w:rsidR="00846F9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.</w:t>
      </w:r>
      <w:r w:rsidRPr="00D7017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</w:p>
    <w:p w14:paraId="25651CA9" w14:textId="655044AF" w:rsidR="009A6B6A" w:rsidRPr="00D70178" w:rsidRDefault="009A6B6A" w:rsidP="0053131B">
      <w:pPr>
        <w:pStyle w:val="Akapitzlist"/>
        <w:numPr>
          <w:ilvl w:val="1"/>
          <w:numId w:val="49"/>
        </w:numPr>
        <w:spacing w:before="120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9A6B6A">
        <w:rPr>
          <w:rFonts w:ascii="Times New Roman" w:hAnsi="Times New Roman"/>
          <w:bCs/>
          <w:sz w:val="24"/>
          <w:szCs w:val="24"/>
        </w:rPr>
        <w:t xml:space="preserve">Rejestracja na Platformie, w tym złożenie oferty, wymaga założenia konta użytkownika. W celu założenia konta użytkownika 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konieczne jest posiadanie przez u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ytkownika aktywnego konta poczty elektronicznej (e-mail).</w:t>
      </w:r>
    </w:p>
    <w:p w14:paraId="29CE3464" w14:textId="71DF08B4" w:rsidR="001B7A05" w:rsidRPr="00D70178" w:rsidRDefault="001B7A05" w:rsidP="0053131B">
      <w:pPr>
        <w:pStyle w:val="Akapitzlist"/>
        <w:numPr>
          <w:ilvl w:val="1"/>
          <w:numId w:val="49"/>
        </w:numPr>
        <w:spacing w:before="120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Wymagania techniczne i organizacyjne korzystania z Platformy określa regulamin Platformy (dostępny pod adresem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:</w:t>
      </w:r>
      <w:r w:rsidRPr="00D7017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hyperlink r:id="rId28" w:history="1">
        <w:r w:rsidR="009158E5" w:rsidRPr="005401D6">
          <w:rPr>
            <w:rStyle w:val="Hipercze"/>
            <w:rFonts w:ascii="Times New Roman" w:eastAsiaTheme="minorHAnsi" w:hAnsi="Times New Roman"/>
            <w:sz w:val="24"/>
            <w:szCs w:val="24"/>
            <w:lang w:eastAsia="en-US"/>
          </w:rPr>
          <w:t>https://platformazakupowa.pl/strona/1-regulamin</w:t>
        </w:r>
      </w:hyperlink>
      <w:r w:rsidRPr="00D7017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)</w:t>
      </w:r>
      <w:r w:rsidR="009158E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oraz instrukcje dla wykonawców (dostępne pod adresem: </w:t>
      </w:r>
      <w:hyperlink r:id="rId29" w:history="1">
        <w:r w:rsidR="009158E5" w:rsidRPr="005401D6">
          <w:rPr>
            <w:rStyle w:val="Hipercze"/>
            <w:rFonts w:ascii="Times New Roman" w:eastAsiaTheme="minorHAnsi" w:hAnsi="Times New Roman"/>
            <w:sz w:val="24"/>
            <w:szCs w:val="24"/>
            <w:lang w:eastAsia="en-US"/>
          </w:rPr>
          <w:t>https://platformazakupowa.pl/strona/45-instrukcje</w:t>
        </w:r>
      </w:hyperlink>
      <w:r w:rsidR="009158E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)</w:t>
      </w:r>
      <w:r w:rsidR="009158E5" w:rsidRPr="00D7017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.</w:t>
      </w:r>
      <w:r w:rsidR="009158E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D7017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Wykonawca przystępując do </w:t>
      </w:r>
      <w:r w:rsidRPr="00D7017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lastRenderedPageBreak/>
        <w:t>postępowania o udzielenie zamówienia publicznego</w:t>
      </w:r>
      <w:r w:rsidR="00CC1D0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,</w:t>
      </w:r>
      <w:r w:rsidRPr="00D7017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akceptuje warunki korzystania z Platformy, określone w Regulaminie oraz uznaje go za wiążący.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</w:p>
    <w:p w14:paraId="239BAD2E" w14:textId="27286E0B" w:rsidR="00D93F91" w:rsidRDefault="00D93F91" w:rsidP="0053131B">
      <w:pPr>
        <w:pStyle w:val="Default"/>
        <w:numPr>
          <w:ilvl w:val="1"/>
          <w:numId w:val="49"/>
        </w:numPr>
        <w:rPr>
          <w:rFonts w:ascii="Times New Roman" w:hAnsi="Times New Roman" w:cs="Times New Roman"/>
          <w:color w:val="auto"/>
        </w:rPr>
      </w:pPr>
      <w:r w:rsidRPr="00D70178">
        <w:rPr>
          <w:rFonts w:ascii="Times New Roman" w:hAnsi="Times New Roman" w:cs="Times New Roman"/>
          <w:color w:val="auto"/>
        </w:rPr>
        <w:t>Sposób sporządzenia dokumentów lub oświadczeń musi być zgody z wymaganiami określonymi w</w:t>
      </w:r>
      <w:r w:rsidR="000C06BC">
        <w:rPr>
          <w:rFonts w:ascii="Times New Roman" w:hAnsi="Times New Roman" w:cs="Times New Roman"/>
          <w:color w:val="auto"/>
        </w:rPr>
        <w:t xml:space="preserve"> ustawie </w:t>
      </w:r>
      <w:proofErr w:type="spellStart"/>
      <w:r w:rsidR="000C06BC">
        <w:rPr>
          <w:rFonts w:ascii="Times New Roman" w:hAnsi="Times New Roman" w:cs="Times New Roman"/>
          <w:color w:val="auto"/>
        </w:rPr>
        <w:t>Pzp</w:t>
      </w:r>
      <w:proofErr w:type="spellEnd"/>
      <w:r w:rsidR="000C06BC">
        <w:rPr>
          <w:rFonts w:ascii="Times New Roman" w:hAnsi="Times New Roman" w:cs="Times New Roman"/>
          <w:color w:val="auto"/>
        </w:rPr>
        <w:t>,</w:t>
      </w:r>
      <w:r w:rsidRPr="00D70178">
        <w:rPr>
          <w:rFonts w:ascii="Times New Roman" w:hAnsi="Times New Roman" w:cs="Times New Roman"/>
          <w:color w:val="auto"/>
        </w:rPr>
        <w:t xml:space="preserve"> rozporządzeniu Ministra Rozwoju, Pracy i Technologii z dnia </w:t>
      </w:r>
      <w:r w:rsidRPr="00D70178">
        <w:rPr>
          <w:rFonts w:ascii="Times New Roman" w:hAnsi="Times New Roman" w:cs="Times New Roman"/>
          <w:color w:val="auto"/>
        </w:rPr>
        <w:br/>
        <w:t xml:space="preserve">23.12.2020 r. 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 xml:space="preserve">w sprawie podmiotowych 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ś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rodk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ó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w dowodowych oraz innych dokument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ó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w lub o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ś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wiadcze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ń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, jakich mo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ż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 xml:space="preserve">e 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żą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da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ć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 xml:space="preserve"> zamawiaj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ą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cy od wykonawcy</w:t>
      </w:r>
      <w:r w:rsidRPr="00D70178">
        <w:rPr>
          <w:rFonts w:ascii="Times New Roman" w:hAnsi="Times New Roman" w:cs="Times New Roman"/>
          <w:color w:val="auto"/>
        </w:rPr>
        <w:t xml:space="preserve"> (Dz.U. z 2020 r., </w:t>
      </w:r>
      <w:r w:rsidRPr="00D70178">
        <w:rPr>
          <w:rFonts w:ascii="Times New Roman" w:hAnsi="Times New Roman" w:cs="Times New Roman"/>
          <w:color w:val="auto"/>
        </w:rPr>
        <w:br/>
        <w:t xml:space="preserve">poz. 2415) oraz rozporządzeniu Prezesa Rady Ministrów z dnia 30.12.2020 r. 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w sprawie sposobu sporz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ą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dzania i przekazywania informacji oraz wymaga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ń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 xml:space="preserve"> technicznych dla dokument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ó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 xml:space="preserve">w elektronicznych oraz 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ś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rodk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ó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w komunikacji elektronicznej w post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ę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powaniu o udzielenie zam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ó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 xml:space="preserve">wienia publicznego lub konkursie </w:t>
      </w:r>
      <w:r w:rsidRPr="00D70178">
        <w:rPr>
          <w:rFonts w:ascii="Times New Roman" w:hAnsi="Times New Roman" w:cs="Times New Roman"/>
          <w:color w:val="auto"/>
        </w:rPr>
        <w:t>(Dz.U. z 2020 r., poz. 2452).</w:t>
      </w:r>
    </w:p>
    <w:p w14:paraId="1E0D37CD" w14:textId="77777777" w:rsidR="00CB5794" w:rsidRPr="009E4CA0" w:rsidRDefault="00CB5794" w:rsidP="0053131B">
      <w:pPr>
        <w:pStyle w:val="Akapitzlist"/>
        <w:numPr>
          <w:ilvl w:val="1"/>
          <w:numId w:val="49"/>
        </w:numPr>
        <w:spacing w:before="120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9E4CA0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Zamawiający może również komunikować się z Wykonawcami za pomocą poczty elektronicznej, email: </w:t>
      </w:r>
      <w:hyperlink r:id="rId30" w:history="1">
        <w:r w:rsidRPr="00BA7B91">
          <w:rPr>
            <w:rStyle w:val="Hipercze"/>
            <w:rFonts w:ascii="Times New Roman" w:eastAsiaTheme="minorHAnsi" w:hAnsi="Times New Roman"/>
            <w:sz w:val="23"/>
            <w:szCs w:val="23"/>
            <w:lang w:eastAsia="en-US"/>
          </w:rPr>
          <w:t>bzp@um.swinoujscie.pl</w:t>
        </w:r>
      </w:hyperlink>
      <w:r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; </w:t>
      </w:r>
    </w:p>
    <w:p w14:paraId="7C22734F" w14:textId="04444673" w:rsidR="00CB5794" w:rsidRPr="009E4CA0" w:rsidRDefault="00CB5794" w:rsidP="0053131B">
      <w:pPr>
        <w:pStyle w:val="Akapitzlist"/>
        <w:numPr>
          <w:ilvl w:val="1"/>
          <w:numId w:val="49"/>
        </w:numPr>
        <w:spacing w:before="120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9E4CA0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 Zamawiający dopuszcza również możliwość składania dokumentów elektronicznych, oświadczeń lub elektronicznych kopii dokumentów lub oświadczeń za pomocą poczty elektronicznej, na adres email: </w:t>
      </w:r>
      <w:hyperlink r:id="rId31" w:history="1">
        <w:r w:rsidRPr="00BA7B91">
          <w:rPr>
            <w:rStyle w:val="Hipercze"/>
            <w:rFonts w:ascii="Times New Roman" w:eastAsiaTheme="minorHAnsi" w:hAnsi="Times New Roman"/>
            <w:sz w:val="23"/>
            <w:szCs w:val="23"/>
            <w:lang w:eastAsia="en-US"/>
          </w:rPr>
          <w:t>bzp@um.swinoujscie.pl</w:t>
        </w:r>
      </w:hyperlink>
      <w:r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; </w:t>
      </w:r>
      <w:r w:rsidRPr="009E4CA0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 Sposób sporządzenia dokumentów elektronicznych, oświadczeń lub elektronicznych kopii dokumentów lub oświadczeń musi być zgody z wymaganiami określonymi w rozporządzeniu Prezesa Rady Ministrów z dnia 31 grudnia 2020 r. (Dz. U poz. 2452). </w:t>
      </w:r>
    </w:p>
    <w:p w14:paraId="551260A1" w14:textId="3697C51A" w:rsidR="00CB5794" w:rsidRPr="00CB5794" w:rsidRDefault="00CB5794" w:rsidP="0053131B">
      <w:pPr>
        <w:pStyle w:val="Akapitzlist"/>
        <w:numPr>
          <w:ilvl w:val="1"/>
          <w:numId w:val="49"/>
        </w:numPr>
        <w:spacing w:before="120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9E4CA0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>Zamawiający nie przewiduje sposobu komunikowania się z Wykonawcami w inny sposób niż przy użyciu środków komunikacji elektronicznej, wskazanych w SWZ.</w:t>
      </w:r>
    </w:p>
    <w:p w14:paraId="5874B018" w14:textId="742128C5" w:rsidR="00134153" w:rsidRPr="001845E9" w:rsidRDefault="00CB5794" w:rsidP="00956351">
      <w:pPr>
        <w:pStyle w:val="Akapitzlist"/>
        <w:numPr>
          <w:ilvl w:val="1"/>
          <w:numId w:val="49"/>
        </w:numPr>
        <w:spacing w:before="120" w:after="12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1845E9">
        <w:rPr>
          <w:rFonts w:ascii="Times New Roman" w:hAnsi="Times New Roman"/>
          <w:sz w:val="24"/>
          <w:szCs w:val="24"/>
        </w:rPr>
        <w:t xml:space="preserve">Osobami uprawnionymi do bezpośredniego kontaktowania się z wykonawcami jest: </w:t>
      </w:r>
    </w:p>
    <w:p w14:paraId="563DE964" w14:textId="3B3B3706" w:rsidR="00D22699" w:rsidRDefault="00D22699" w:rsidP="00C802E8">
      <w:pPr>
        <w:pStyle w:val="Akapitzlist"/>
        <w:numPr>
          <w:ilvl w:val="0"/>
          <w:numId w:val="74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Ewelina Różańska- członek komisji przetargowej, Inspektor WIM </w:t>
      </w:r>
      <w:r w:rsidR="00EE00F4">
        <w:rPr>
          <w:rFonts w:ascii="Times New Roman" w:hAnsi="Times New Roman"/>
          <w:sz w:val="24"/>
          <w:szCs w:val="24"/>
        </w:rPr>
        <w:t xml:space="preserve"> (w sprawach technicznych)</w:t>
      </w:r>
    </w:p>
    <w:p w14:paraId="7F8D657F" w14:textId="0292E87F" w:rsidR="00D22699" w:rsidRDefault="00D22699" w:rsidP="00D22699">
      <w:pPr>
        <w:pStyle w:val="Akapitzlist"/>
        <w:spacing w:line="276" w:lineRule="auto"/>
        <w:ind w:left="14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(od poniedziałku do piątku, w godz. Od 7:30 do 15:30)</w:t>
      </w:r>
    </w:p>
    <w:p w14:paraId="47C3C2DA" w14:textId="1462091A" w:rsidR="00062B85" w:rsidRPr="00EE00F4" w:rsidRDefault="00D22699" w:rsidP="00EE00F4">
      <w:pPr>
        <w:pStyle w:val="Akapitzlist"/>
        <w:spacing w:line="276" w:lineRule="auto"/>
        <w:ind w:left="14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e-mail: </w:t>
      </w:r>
      <w:hyperlink r:id="rId32" w:history="1">
        <w:r w:rsidRPr="006910AB">
          <w:rPr>
            <w:rStyle w:val="Hipercze"/>
            <w:rFonts w:ascii="Times New Roman" w:hAnsi="Times New Roman"/>
            <w:sz w:val="24"/>
            <w:szCs w:val="24"/>
          </w:rPr>
          <w:t>erozanska@um.swinoujscie.pl</w:t>
        </w:r>
      </w:hyperlink>
      <w:r>
        <w:rPr>
          <w:rFonts w:ascii="Times New Roman" w:hAnsi="Times New Roman"/>
          <w:sz w:val="24"/>
          <w:szCs w:val="24"/>
        </w:rPr>
        <w:t xml:space="preserve">, tel. 91 327 </w:t>
      </w:r>
      <w:r w:rsidR="00062B85">
        <w:rPr>
          <w:rFonts w:ascii="Times New Roman" w:hAnsi="Times New Roman"/>
          <w:sz w:val="24"/>
          <w:szCs w:val="24"/>
        </w:rPr>
        <w:t xml:space="preserve">86 10 </w:t>
      </w:r>
    </w:p>
    <w:p w14:paraId="5987BD90" w14:textId="6CA5F0E2" w:rsidR="00062B85" w:rsidRDefault="00062B85" w:rsidP="00C802E8">
      <w:pPr>
        <w:pStyle w:val="Akapitzlist"/>
        <w:numPr>
          <w:ilvl w:val="0"/>
          <w:numId w:val="74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Monika Kaczmarek- </w:t>
      </w:r>
      <w:r w:rsidR="00CD4C7B">
        <w:rPr>
          <w:rFonts w:ascii="Times New Roman" w:hAnsi="Times New Roman"/>
          <w:sz w:val="24"/>
          <w:szCs w:val="24"/>
        </w:rPr>
        <w:t>sekretarz</w:t>
      </w:r>
      <w:r>
        <w:rPr>
          <w:rFonts w:ascii="Times New Roman" w:hAnsi="Times New Roman"/>
          <w:sz w:val="24"/>
          <w:szCs w:val="24"/>
        </w:rPr>
        <w:t xml:space="preserve"> komisji przetargowej, Podinspektor BZP</w:t>
      </w:r>
      <w:r w:rsidR="00EE00F4">
        <w:rPr>
          <w:rFonts w:ascii="Times New Roman" w:hAnsi="Times New Roman"/>
          <w:sz w:val="24"/>
          <w:szCs w:val="24"/>
        </w:rPr>
        <w:t xml:space="preserve"> (w sprawach </w:t>
      </w:r>
      <w:proofErr w:type="spellStart"/>
      <w:r w:rsidR="00EE00F4">
        <w:rPr>
          <w:rFonts w:ascii="Times New Roman" w:hAnsi="Times New Roman"/>
          <w:sz w:val="24"/>
          <w:szCs w:val="24"/>
        </w:rPr>
        <w:t>formalno</w:t>
      </w:r>
      <w:proofErr w:type="spellEnd"/>
      <w:r w:rsidR="00EE00F4">
        <w:rPr>
          <w:rFonts w:ascii="Times New Roman" w:hAnsi="Times New Roman"/>
          <w:sz w:val="24"/>
          <w:szCs w:val="24"/>
        </w:rPr>
        <w:t xml:space="preserve"> – prawnych).</w:t>
      </w:r>
    </w:p>
    <w:p w14:paraId="7DEE2C74" w14:textId="74297F7F" w:rsidR="00062B85" w:rsidRDefault="00062B85" w:rsidP="00062B85">
      <w:pPr>
        <w:pStyle w:val="Akapitzlist"/>
        <w:spacing w:line="276" w:lineRule="auto"/>
        <w:ind w:left="14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(od poniedziałku do piątku, w godz. Od 7:30 do 15:30)</w:t>
      </w:r>
    </w:p>
    <w:p w14:paraId="339BEDEE" w14:textId="04B5DB62" w:rsidR="00D22699" w:rsidRDefault="00062B85" w:rsidP="00062B85">
      <w:pPr>
        <w:pStyle w:val="Akapitzlist"/>
        <w:spacing w:line="276" w:lineRule="auto"/>
        <w:ind w:left="14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e-mail: mkaczmarek@um.swinoujscie.pl , tel. 91 321 24 25 </w:t>
      </w:r>
    </w:p>
    <w:p w14:paraId="56B555BB" w14:textId="6E409258" w:rsidR="00D22699" w:rsidRDefault="00EE00F4" w:rsidP="006F475C">
      <w:pPr>
        <w:spacing w:line="276" w:lineRule="auto"/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 nieobecność ww. odpowiednio:</w:t>
      </w:r>
    </w:p>
    <w:p w14:paraId="325B6399" w14:textId="77777777" w:rsidR="00EE00F4" w:rsidRPr="00776A7B" w:rsidRDefault="00EE00F4" w:rsidP="00EE00F4">
      <w:pPr>
        <w:numPr>
          <w:ilvl w:val="0"/>
          <w:numId w:val="74"/>
        </w:numPr>
        <w:spacing w:after="0" w:line="276" w:lineRule="auto"/>
        <w:ind w:hanging="29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Rafał Łysiak</w:t>
      </w:r>
      <w:r w:rsidRPr="00776A7B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przewodniczący komisji przetargowej, Naczelnik WIM</w:t>
      </w:r>
    </w:p>
    <w:p w14:paraId="7708C084" w14:textId="77777777" w:rsidR="00EE00F4" w:rsidRPr="00776A7B" w:rsidRDefault="00EE00F4" w:rsidP="00EE00F4">
      <w:pPr>
        <w:spacing w:line="276" w:lineRule="auto"/>
        <w:ind w:left="1418" w:hanging="567"/>
        <w:rPr>
          <w:rFonts w:ascii="Times New Roman" w:hAnsi="Times New Roman"/>
          <w:sz w:val="24"/>
          <w:szCs w:val="24"/>
        </w:rPr>
      </w:pPr>
      <w:r w:rsidRPr="00776A7B">
        <w:rPr>
          <w:rFonts w:ascii="Times New Roman" w:hAnsi="Times New Roman"/>
          <w:sz w:val="24"/>
          <w:szCs w:val="24"/>
        </w:rPr>
        <w:t xml:space="preserve">        (od poniedzia</w:t>
      </w:r>
      <w:r>
        <w:rPr>
          <w:rFonts w:ascii="Times New Roman" w:hAnsi="Times New Roman"/>
          <w:sz w:val="24"/>
          <w:szCs w:val="24"/>
        </w:rPr>
        <w:t>łku do piątku,  w godz. od 7:30 do 15.30</w:t>
      </w:r>
      <w:r w:rsidRPr="00776A7B">
        <w:rPr>
          <w:rFonts w:ascii="Times New Roman" w:hAnsi="Times New Roman"/>
          <w:sz w:val="24"/>
          <w:szCs w:val="24"/>
        </w:rPr>
        <w:t>)</w:t>
      </w:r>
    </w:p>
    <w:p w14:paraId="25CE8349" w14:textId="77777777" w:rsidR="00EE00F4" w:rsidRPr="00EE00F4" w:rsidRDefault="00EE00F4" w:rsidP="00EE00F4">
      <w:pPr>
        <w:spacing w:line="276" w:lineRule="auto"/>
        <w:ind w:left="1418" w:hanging="567"/>
        <w:rPr>
          <w:rFonts w:ascii="Times New Roman" w:hAnsi="Times New Roman"/>
          <w:sz w:val="24"/>
          <w:szCs w:val="24"/>
          <w:lang w:val="en-US"/>
        </w:rPr>
      </w:pPr>
      <w:r w:rsidRPr="00B6211D">
        <w:rPr>
          <w:rFonts w:ascii="Times New Roman" w:hAnsi="Times New Roman"/>
          <w:sz w:val="24"/>
          <w:szCs w:val="24"/>
        </w:rPr>
        <w:t xml:space="preserve">         </w:t>
      </w:r>
      <w:r w:rsidRPr="00A913FA">
        <w:rPr>
          <w:rFonts w:ascii="Times New Roman" w:hAnsi="Times New Roman"/>
          <w:sz w:val="24"/>
          <w:szCs w:val="24"/>
          <w:lang w:val="en-US"/>
        </w:rPr>
        <w:t>e-mail:</w:t>
      </w:r>
      <w:r w:rsidRPr="001845E9">
        <w:rPr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rlysiak</w:t>
      </w:r>
      <w:r w:rsidRPr="001845E9">
        <w:rPr>
          <w:rFonts w:ascii="Times New Roman" w:hAnsi="Times New Roman"/>
          <w:sz w:val="24"/>
          <w:szCs w:val="24"/>
          <w:lang w:val="en-US"/>
        </w:rPr>
        <w:t>@um.swinoujscie.pl</w:t>
      </w:r>
      <w:r w:rsidRPr="00EB3958">
        <w:rPr>
          <w:rFonts w:ascii="Times New Roman" w:hAnsi="Times New Roman"/>
          <w:sz w:val="24"/>
          <w:szCs w:val="24"/>
          <w:lang w:val="en-US"/>
        </w:rPr>
        <w:t>;</w:t>
      </w:r>
      <w:r>
        <w:rPr>
          <w:rFonts w:ascii="Times New Roman" w:hAnsi="Times New Roman"/>
          <w:sz w:val="24"/>
          <w:szCs w:val="24"/>
          <w:lang w:val="en-US"/>
        </w:rPr>
        <w:t xml:space="preserve"> tel.: 91 327 86 99</w:t>
      </w:r>
    </w:p>
    <w:p w14:paraId="3AE1008B" w14:textId="7E471C26" w:rsidR="00EE00F4" w:rsidRPr="00776A7B" w:rsidRDefault="00EE00F4" w:rsidP="00EE00F4">
      <w:pPr>
        <w:numPr>
          <w:ilvl w:val="0"/>
          <w:numId w:val="74"/>
        </w:numPr>
        <w:spacing w:after="0" w:line="276" w:lineRule="auto"/>
        <w:ind w:hanging="29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Ewa Bimkiewicz </w:t>
      </w:r>
      <w:r w:rsidRPr="00776A7B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Kierownik BZP</w:t>
      </w:r>
    </w:p>
    <w:p w14:paraId="64DEAF75" w14:textId="0DE2253B" w:rsidR="00EE00F4" w:rsidRPr="00776A7B" w:rsidRDefault="00EE00F4" w:rsidP="00EE00F4">
      <w:pPr>
        <w:spacing w:line="276" w:lineRule="auto"/>
        <w:ind w:left="1418" w:hanging="567"/>
        <w:rPr>
          <w:rFonts w:ascii="Times New Roman" w:hAnsi="Times New Roman"/>
          <w:sz w:val="24"/>
          <w:szCs w:val="24"/>
        </w:rPr>
      </w:pPr>
      <w:r w:rsidRPr="00776A7B">
        <w:rPr>
          <w:rFonts w:ascii="Times New Roman" w:hAnsi="Times New Roman"/>
          <w:sz w:val="24"/>
          <w:szCs w:val="24"/>
        </w:rPr>
        <w:t xml:space="preserve">        (od poniedzia</w:t>
      </w:r>
      <w:r>
        <w:rPr>
          <w:rFonts w:ascii="Times New Roman" w:hAnsi="Times New Roman"/>
          <w:sz w:val="24"/>
          <w:szCs w:val="24"/>
        </w:rPr>
        <w:t xml:space="preserve">łku do piątku,  w godz. od </w:t>
      </w:r>
      <w:r>
        <w:rPr>
          <w:rFonts w:ascii="Times New Roman" w:hAnsi="Times New Roman"/>
          <w:sz w:val="24"/>
          <w:szCs w:val="24"/>
        </w:rPr>
        <w:t>8:0</w:t>
      </w:r>
      <w:r>
        <w:rPr>
          <w:rFonts w:ascii="Times New Roman" w:hAnsi="Times New Roman"/>
          <w:sz w:val="24"/>
          <w:szCs w:val="24"/>
        </w:rPr>
        <w:t>0 do 1</w:t>
      </w: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00</w:t>
      </w:r>
      <w:r w:rsidRPr="00776A7B">
        <w:rPr>
          <w:rFonts w:ascii="Times New Roman" w:hAnsi="Times New Roman"/>
          <w:sz w:val="24"/>
          <w:szCs w:val="24"/>
        </w:rPr>
        <w:t>)</w:t>
      </w:r>
    </w:p>
    <w:p w14:paraId="4DFE08F9" w14:textId="4923E0A8" w:rsidR="00EE00F4" w:rsidRPr="00EE00F4" w:rsidRDefault="00EE00F4" w:rsidP="00EE00F4">
      <w:pPr>
        <w:spacing w:line="276" w:lineRule="auto"/>
        <w:ind w:left="1418" w:hanging="567"/>
        <w:rPr>
          <w:rFonts w:ascii="Times New Roman" w:hAnsi="Times New Roman"/>
          <w:sz w:val="24"/>
          <w:szCs w:val="24"/>
          <w:lang w:val="en-US"/>
        </w:rPr>
      </w:pPr>
      <w:r w:rsidRPr="00B6211D">
        <w:rPr>
          <w:rFonts w:ascii="Times New Roman" w:hAnsi="Times New Roman"/>
          <w:sz w:val="24"/>
          <w:szCs w:val="24"/>
        </w:rPr>
        <w:t xml:space="preserve">         </w:t>
      </w:r>
      <w:r w:rsidRPr="00A913FA">
        <w:rPr>
          <w:rFonts w:ascii="Times New Roman" w:hAnsi="Times New Roman"/>
          <w:sz w:val="24"/>
          <w:szCs w:val="24"/>
          <w:lang w:val="en-US"/>
        </w:rPr>
        <w:t>e-mail:</w:t>
      </w:r>
      <w:r w:rsidRPr="001845E9">
        <w:rPr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bzp</w:t>
      </w:r>
      <w:r w:rsidRPr="001845E9">
        <w:rPr>
          <w:rFonts w:ascii="Times New Roman" w:hAnsi="Times New Roman"/>
          <w:sz w:val="24"/>
          <w:szCs w:val="24"/>
          <w:lang w:val="en-US"/>
        </w:rPr>
        <w:t>@um.swinoujscie.pl</w:t>
      </w:r>
      <w:r w:rsidRPr="00EB3958">
        <w:rPr>
          <w:rFonts w:ascii="Times New Roman" w:hAnsi="Times New Roman"/>
          <w:sz w:val="24"/>
          <w:szCs w:val="24"/>
          <w:lang w:val="en-US"/>
        </w:rPr>
        <w:t>;</w:t>
      </w:r>
      <w:r>
        <w:rPr>
          <w:rFonts w:ascii="Times New Roman" w:hAnsi="Times New Roman"/>
          <w:sz w:val="24"/>
          <w:szCs w:val="24"/>
          <w:lang w:val="en-US"/>
        </w:rPr>
        <w:t xml:space="preserve"> tel.: 91 32</w:t>
      </w:r>
      <w:r>
        <w:rPr>
          <w:rFonts w:ascii="Times New Roman" w:hAnsi="Times New Roman"/>
          <w:sz w:val="24"/>
          <w:szCs w:val="24"/>
          <w:lang w:val="en-US"/>
        </w:rPr>
        <w:t>1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24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25</w:t>
      </w:r>
    </w:p>
    <w:p w14:paraId="3E3B33F4" w14:textId="77777777" w:rsidR="00EE00F4" w:rsidRDefault="00EE00F4" w:rsidP="006F475C">
      <w:pPr>
        <w:spacing w:line="276" w:lineRule="auto"/>
        <w:ind w:left="993"/>
        <w:rPr>
          <w:rFonts w:ascii="Times New Roman" w:hAnsi="Times New Roman"/>
          <w:sz w:val="24"/>
          <w:szCs w:val="24"/>
        </w:rPr>
      </w:pPr>
    </w:p>
    <w:p w14:paraId="0A23C38C" w14:textId="77777777" w:rsidR="00C73894" w:rsidRDefault="0024382A" w:rsidP="0053131B">
      <w:pPr>
        <w:pStyle w:val="Default"/>
        <w:numPr>
          <w:ilvl w:val="1"/>
          <w:numId w:val="49"/>
        </w:numPr>
        <w:spacing w:after="0"/>
        <w:ind w:left="993" w:hanging="633"/>
        <w:rPr>
          <w:rFonts w:ascii="Times New Roman" w:hAnsi="Times New Roman" w:cs="Times New Roman"/>
          <w:color w:val="auto"/>
        </w:rPr>
      </w:pPr>
      <w:r w:rsidRPr="00D70178">
        <w:rPr>
          <w:rFonts w:ascii="Times New Roman" w:hAnsi="Times New Roman" w:cs="Times New Roman"/>
          <w:color w:val="auto"/>
        </w:rPr>
        <w:t xml:space="preserve">W sprawach merytorycznych związanych z danym postępowaniem </w:t>
      </w:r>
      <w:r w:rsidR="00B4037A" w:rsidRPr="00D70178">
        <w:rPr>
          <w:rFonts w:ascii="Times New Roman" w:hAnsi="Times New Roman" w:cs="Times New Roman"/>
          <w:color w:val="auto"/>
        </w:rPr>
        <w:t>Z</w:t>
      </w:r>
      <w:r w:rsidRPr="00D70178">
        <w:rPr>
          <w:rFonts w:ascii="Times New Roman" w:hAnsi="Times New Roman" w:cs="Times New Roman"/>
          <w:color w:val="auto"/>
        </w:rPr>
        <w:t xml:space="preserve">amawiający przewiduje możliwość porozumiewania się wyłącznie drogą elektroniczną, poprzez wykorzystanie </w:t>
      </w:r>
      <w:r w:rsidR="00194B1F">
        <w:rPr>
          <w:rFonts w:ascii="Times New Roman" w:hAnsi="Times New Roman" w:cs="Times New Roman"/>
          <w:color w:val="auto"/>
        </w:rPr>
        <w:t xml:space="preserve">na Platformie </w:t>
      </w:r>
      <w:r w:rsidRPr="00D70178">
        <w:rPr>
          <w:rFonts w:ascii="Times New Roman" w:hAnsi="Times New Roman" w:cs="Times New Roman"/>
          <w:color w:val="auto"/>
        </w:rPr>
        <w:t xml:space="preserve">przycisku: </w:t>
      </w:r>
      <w:r w:rsidRPr="00D70178">
        <w:rPr>
          <w:rFonts w:ascii="Times New Roman" w:hAnsi="Times New Roman" w:cs="Times New Roman"/>
          <w:b/>
          <w:bCs/>
          <w:color w:val="auto"/>
        </w:rPr>
        <w:t>Wiadomości</w:t>
      </w:r>
      <w:r w:rsidR="00194B1F">
        <w:rPr>
          <w:rFonts w:ascii="Times New Roman" w:hAnsi="Times New Roman" w:cs="Times New Roman"/>
          <w:color w:val="auto"/>
        </w:rPr>
        <w:t>.</w:t>
      </w:r>
    </w:p>
    <w:p w14:paraId="1557266E" w14:textId="4674CE86" w:rsidR="0024382A" w:rsidRPr="00D70178" w:rsidRDefault="00194B1F" w:rsidP="00956351">
      <w:pPr>
        <w:pStyle w:val="Default"/>
        <w:spacing w:after="0"/>
        <w:ind w:left="993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</w:p>
    <w:p w14:paraId="4B69F74B" w14:textId="7769BEFC" w:rsidR="0024382A" w:rsidRPr="00D70178" w:rsidRDefault="0024382A" w:rsidP="0053131B">
      <w:pPr>
        <w:pStyle w:val="Default"/>
        <w:numPr>
          <w:ilvl w:val="1"/>
          <w:numId w:val="49"/>
        </w:numPr>
        <w:ind w:left="993" w:hanging="633"/>
        <w:rPr>
          <w:rFonts w:ascii="Times New Roman" w:hAnsi="Times New Roman" w:cs="Times New Roman"/>
          <w:color w:val="auto"/>
        </w:rPr>
      </w:pPr>
      <w:r w:rsidRPr="00D70178">
        <w:rPr>
          <w:rFonts w:ascii="Times New Roman" w:hAnsi="Times New Roman" w:cs="Times New Roman"/>
          <w:color w:val="auto"/>
        </w:rPr>
        <w:lastRenderedPageBreak/>
        <w:t xml:space="preserve">W sprawach technicznych związanych z obsługą </w:t>
      </w:r>
      <w:r w:rsidR="00194B1F">
        <w:rPr>
          <w:rFonts w:ascii="Times New Roman" w:hAnsi="Times New Roman" w:cs="Times New Roman"/>
          <w:color w:val="auto"/>
        </w:rPr>
        <w:t>P</w:t>
      </w:r>
      <w:r w:rsidRPr="00D70178">
        <w:rPr>
          <w:rFonts w:ascii="Times New Roman" w:hAnsi="Times New Roman" w:cs="Times New Roman"/>
          <w:color w:val="auto"/>
        </w:rPr>
        <w:t xml:space="preserve">latformy należy korzystać z pomocy </w:t>
      </w:r>
      <w:r w:rsidRPr="00D70178">
        <w:rPr>
          <w:rFonts w:ascii="Times New Roman" w:hAnsi="Times New Roman" w:cs="Times New Roman"/>
          <w:b/>
          <w:bCs/>
          <w:color w:val="auto"/>
        </w:rPr>
        <w:t>Centrum Wsparcia Klienta</w:t>
      </w:r>
      <w:r w:rsidRPr="00D70178">
        <w:rPr>
          <w:rFonts w:ascii="Times New Roman" w:hAnsi="Times New Roman" w:cs="Times New Roman"/>
          <w:color w:val="auto"/>
        </w:rPr>
        <w:t xml:space="preserve">, które udzieli wszelkich informacji związanych z procesem składania ofert, rejestracji czy innych aspektów technicznych </w:t>
      </w:r>
      <w:r w:rsidR="007F2293">
        <w:rPr>
          <w:rFonts w:ascii="Times New Roman" w:hAnsi="Times New Roman" w:cs="Times New Roman"/>
          <w:color w:val="auto"/>
        </w:rPr>
        <w:t>P</w:t>
      </w:r>
      <w:r w:rsidRPr="00D70178">
        <w:rPr>
          <w:rFonts w:ascii="Times New Roman" w:hAnsi="Times New Roman" w:cs="Times New Roman"/>
          <w:color w:val="auto"/>
        </w:rPr>
        <w:t xml:space="preserve">latformy. </w:t>
      </w:r>
      <w:r w:rsidRPr="00D70178">
        <w:rPr>
          <w:rFonts w:ascii="Times New Roman" w:hAnsi="Times New Roman" w:cs="Times New Roman"/>
          <w:b/>
          <w:bCs/>
          <w:color w:val="auto"/>
        </w:rPr>
        <w:t xml:space="preserve">Centrum Wsparcia Klienta </w:t>
      </w:r>
      <w:r w:rsidRPr="00D70178">
        <w:rPr>
          <w:rFonts w:ascii="Times New Roman" w:hAnsi="Times New Roman" w:cs="Times New Roman"/>
          <w:color w:val="auto"/>
        </w:rPr>
        <w:t xml:space="preserve">dostępne codziennie od poniedziałku do piątku w godz. Od 7.00 do 17.00 pod nr tel. </w:t>
      </w:r>
      <w:r w:rsidRPr="00D70178">
        <w:rPr>
          <w:rFonts w:ascii="Times New Roman" w:hAnsi="Times New Roman" w:cs="Times New Roman"/>
          <w:b/>
          <w:bCs/>
          <w:color w:val="auto"/>
        </w:rPr>
        <w:t>22 101 02 02</w:t>
      </w:r>
      <w:r w:rsidRPr="00D70178">
        <w:rPr>
          <w:rFonts w:ascii="Times New Roman" w:hAnsi="Times New Roman" w:cs="Times New Roman"/>
          <w:color w:val="auto"/>
        </w:rPr>
        <w:t xml:space="preserve">. </w:t>
      </w:r>
    </w:p>
    <w:p w14:paraId="3B40CDF7" w14:textId="0FF751C0" w:rsidR="0024382A" w:rsidRDefault="0024382A" w:rsidP="0053131B">
      <w:pPr>
        <w:pStyle w:val="Default"/>
        <w:numPr>
          <w:ilvl w:val="1"/>
          <w:numId w:val="49"/>
        </w:numPr>
        <w:spacing w:after="120"/>
        <w:ind w:left="993" w:hanging="636"/>
        <w:rPr>
          <w:rFonts w:ascii="Times New Roman" w:hAnsi="Times New Roman" w:cs="Times New Roman"/>
          <w:color w:val="auto"/>
        </w:rPr>
      </w:pPr>
      <w:r w:rsidRPr="00D70178">
        <w:rPr>
          <w:rFonts w:ascii="Times New Roman" w:hAnsi="Times New Roman" w:cs="Times New Roman"/>
          <w:color w:val="auto"/>
        </w:rPr>
        <w:t xml:space="preserve">W sytuacjach awaryjnych np. w przypadku braku działania </w:t>
      </w:r>
      <w:r w:rsidR="001B7A05">
        <w:rPr>
          <w:rFonts w:ascii="Times New Roman" w:hAnsi="Times New Roman" w:cs="Times New Roman"/>
          <w:color w:val="auto"/>
        </w:rPr>
        <w:t>P</w:t>
      </w:r>
      <w:r w:rsidRPr="00D70178">
        <w:rPr>
          <w:rFonts w:ascii="Times New Roman" w:hAnsi="Times New Roman" w:cs="Times New Roman"/>
          <w:color w:val="auto"/>
        </w:rPr>
        <w:t>latformy</w:t>
      </w:r>
      <w:r w:rsidR="00B4037A" w:rsidRPr="00D70178">
        <w:rPr>
          <w:rFonts w:ascii="Times New Roman" w:hAnsi="Times New Roman" w:cs="Times New Roman"/>
          <w:color w:val="auto"/>
        </w:rPr>
        <w:t>,</w:t>
      </w:r>
      <w:r w:rsidRPr="00D70178">
        <w:rPr>
          <w:rFonts w:ascii="Times New Roman" w:hAnsi="Times New Roman" w:cs="Times New Roman"/>
          <w:color w:val="auto"/>
        </w:rPr>
        <w:t xml:space="preserve"> </w:t>
      </w:r>
      <w:r w:rsidR="00B4037A" w:rsidRPr="00D70178">
        <w:rPr>
          <w:rFonts w:ascii="Times New Roman" w:hAnsi="Times New Roman" w:cs="Times New Roman"/>
          <w:color w:val="auto"/>
        </w:rPr>
        <w:t>Z</w:t>
      </w:r>
      <w:r w:rsidRPr="00D70178">
        <w:rPr>
          <w:rFonts w:ascii="Times New Roman" w:hAnsi="Times New Roman" w:cs="Times New Roman"/>
          <w:color w:val="auto"/>
        </w:rPr>
        <w:t xml:space="preserve">amawiający może również komunikować się z Wykonawcami za pomocą poczty elektronicznej. </w:t>
      </w:r>
    </w:p>
    <w:p w14:paraId="321CFE29" w14:textId="5450DBD9" w:rsidR="0024382A" w:rsidRDefault="0024382A" w:rsidP="0053131B">
      <w:pPr>
        <w:pStyle w:val="Default"/>
        <w:numPr>
          <w:ilvl w:val="1"/>
          <w:numId w:val="49"/>
        </w:numPr>
        <w:ind w:left="993" w:hanging="650"/>
        <w:rPr>
          <w:rFonts w:ascii="Times New Roman" w:hAnsi="Times New Roman" w:cs="Times New Roman"/>
          <w:color w:val="auto"/>
        </w:rPr>
      </w:pPr>
      <w:r w:rsidRPr="00D70178">
        <w:rPr>
          <w:rFonts w:ascii="Times New Roman" w:hAnsi="Times New Roman" w:cs="Times New Roman"/>
          <w:color w:val="auto"/>
        </w:rPr>
        <w:t>Postępowanie odbywa się w języku polskim</w:t>
      </w:r>
      <w:r w:rsidR="00605AE0" w:rsidRPr="00D70178">
        <w:rPr>
          <w:rFonts w:ascii="Times New Roman" w:hAnsi="Times New Roman" w:cs="Times New Roman"/>
          <w:color w:val="auto"/>
        </w:rPr>
        <w:t>,</w:t>
      </w:r>
      <w:r w:rsidRPr="00D70178">
        <w:rPr>
          <w:rFonts w:ascii="Times New Roman" w:hAnsi="Times New Roman" w:cs="Times New Roman"/>
          <w:color w:val="auto"/>
        </w:rPr>
        <w:t xml:space="preserve"> w związku z czym wszelkie pisma, dokumenty, oświadczenia itp. składane w trakcie postępowania między </w:t>
      </w:r>
      <w:r w:rsidR="00605AE0" w:rsidRPr="00D70178">
        <w:rPr>
          <w:rFonts w:ascii="Times New Roman" w:hAnsi="Times New Roman" w:cs="Times New Roman"/>
          <w:color w:val="auto"/>
        </w:rPr>
        <w:t>Z</w:t>
      </w:r>
      <w:r w:rsidRPr="00D70178">
        <w:rPr>
          <w:rFonts w:ascii="Times New Roman" w:hAnsi="Times New Roman" w:cs="Times New Roman"/>
          <w:color w:val="auto"/>
        </w:rPr>
        <w:t xml:space="preserve">amawiającym a wykonawcami muszą być sporządzone w języku polskim. </w:t>
      </w:r>
    </w:p>
    <w:p w14:paraId="061F6B87" w14:textId="6D68817E" w:rsidR="007F54C1" w:rsidRPr="001845E9" w:rsidRDefault="0024382A" w:rsidP="001845E9">
      <w:pPr>
        <w:pStyle w:val="Default"/>
        <w:numPr>
          <w:ilvl w:val="1"/>
          <w:numId w:val="49"/>
        </w:numPr>
        <w:spacing w:after="240"/>
        <w:ind w:left="993" w:hanging="709"/>
        <w:rPr>
          <w:rFonts w:ascii="Times New Roman" w:hAnsi="Times New Roman"/>
        </w:rPr>
      </w:pPr>
      <w:r w:rsidRPr="00D70178">
        <w:rPr>
          <w:rFonts w:ascii="Times New Roman" w:hAnsi="Times New Roman" w:cs="Times New Roman"/>
          <w:color w:val="auto"/>
        </w:rPr>
        <w:t xml:space="preserve">Zamawiający nie przewiduje zwoływania zebrania wykonawców. </w:t>
      </w:r>
      <w:bookmarkStart w:id="21" w:name="_Toc262112641"/>
      <w:bookmarkStart w:id="22" w:name="_Toc264373039"/>
      <w:bookmarkStart w:id="23" w:name="_Toc318886760"/>
      <w:bookmarkStart w:id="24" w:name="_Toc440969214"/>
      <w:bookmarkEnd w:id="17"/>
      <w:bookmarkEnd w:id="18"/>
      <w:bookmarkEnd w:id="19"/>
      <w:bookmarkEnd w:id="20"/>
    </w:p>
    <w:p w14:paraId="2C9E2CE6" w14:textId="4D23C782" w:rsidR="006424CB" w:rsidRDefault="006424CB" w:rsidP="0053131B">
      <w:pPr>
        <w:pStyle w:val="Akapitzlist"/>
        <w:numPr>
          <w:ilvl w:val="0"/>
          <w:numId w:val="49"/>
        </w:numPr>
        <w:spacing w:before="120" w:after="120" w:line="240" w:lineRule="auto"/>
        <w:jc w:val="left"/>
        <w:rPr>
          <w:rFonts w:ascii="Times New Roman" w:hAnsi="Times New Roman"/>
          <w:sz w:val="24"/>
          <w:szCs w:val="24"/>
        </w:rPr>
      </w:pPr>
      <w:r w:rsidRPr="007F54C1">
        <w:rPr>
          <w:rFonts w:ascii="Times New Roman" w:hAnsi="Times New Roman"/>
          <w:sz w:val="24"/>
          <w:szCs w:val="24"/>
        </w:rPr>
        <w:t xml:space="preserve">Złożenie oferty: </w:t>
      </w:r>
    </w:p>
    <w:p w14:paraId="70A99CC4" w14:textId="77777777" w:rsidR="007F54C1" w:rsidRPr="007F54C1" w:rsidRDefault="007F54C1" w:rsidP="007F54C1">
      <w:pPr>
        <w:pStyle w:val="Akapitzlist"/>
        <w:spacing w:before="120" w:after="120" w:line="240" w:lineRule="auto"/>
        <w:ind w:left="360"/>
        <w:jc w:val="left"/>
        <w:rPr>
          <w:rFonts w:ascii="Times New Roman" w:hAnsi="Times New Roman"/>
          <w:sz w:val="24"/>
          <w:szCs w:val="24"/>
        </w:rPr>
      </w:pPr>
    </w:p>
    <w:p w14:paraId="263775FC" w14:textId="3EF7C4BA" w:rsidR="00D55EA4" w:rsidRPr="00D70178" w:rsidRDefault="00D55EA4" w:rsidP="00C802E8">
      <w:pPr>
        <w:pStyle w:val="Akapitzlist"/>
        <w:numPr>
          <w:ilvl w:val="1"/>
          <w:numId w:val="69"/>
        </w:numPr>
        <w:spacing w:after="120" w:line="240" w:lineRule="auto"/>
        <w:ind w:left="782" w:hanging="357"/>
        <w:contextualSpacing w:val="0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hAnsi="Times New Roman"/>
          <w:sz w:val="24"/>
          <w:szCs w:val="24"/>
        </w:rPr>
        <w:t xml:space="preserve">Ofertę wraz z załącznikami należy złożyć za pośrednictwem </w:t>
      </w:r>
      <w:r w:rsidR="001B7A05">
        <w:rPr>
          <w:rFonts w:ascii="Times New Roman" w:hAnsi="Times New Roman"/>
          <w:sz w:val="24"/>
          <w:szCs w:val="24"/>
        </w:rPr>
        <w:t>P</w:t>
      </w:r>
      <w:r w:rsidRPr="00D70178">
        <w:rPr>
          <w:rFonts w:ascii="Times New Roman" w:hAnsi="Times New Roman"/>
          <w:sz w:val="24"/>
          <w:szCs w:val="24"/>
        </w:rPr>
        <w:t>latformy w zakładce POSTĘPOWANIA</w:t>
      </w:r>
      <w:r w:rsidR="00605AE0" w:rsidRPr="00D70178">
        <w:rPr>
          <w:rFonts w:ascii="Times New Roman" w:hAnsi="Times New Roman"/>
          <w:sz w:val="24"/>
          <w:szCs w:val="24"/>
        </w:rPr>
        <w:t>,</w:t>
      </w:r>
      <w:r w:rsidRPr="00D70178">
        <w:rPr>
          <w:rFonts w:ascii="Times New Roman" w:hAnsi="Times New Roman"/>
          <w:sz w:val="24"/>
          <w:szCs w:val="24"/>
        </w:rPr>
        <w:t xml:space="preserve"> w części dotyczącej niniejszego postępowania</w:t>
      </w:r>
      <w:r w:rsidR="00605AE0" w:rsidRPr="00D70178">
        <w:rPr>
          <w:rFonts w:ascii="Times New Roman" w:hAnsi="Times New Roman"/>
          <w:sz w:val="24"/>
          <w:szCs w:val="24"/>
        </w:rPr>
        <w:t>.</w:t>
      </w:r>
    </w:p>
    <w:p w14:paraId="13200A69" w14:textId="78A3F539" w:rsidR="00D27B74" w:rsidRPr="00D70178" w:rsidRDefault="008F1941" w:rsidP="00605AE0">
      <w:pPr>
        <w:spacing w:after="120" w:line="240" w:lineRule="auto"/>
        <w:ind w:left="851" w:hanging="425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hAnsi="Times New Roman"/>
          <w:sz w:val="24"/>
          <w:szCs w:val="24"/>
        </w:rPr>
        <w:t>2</w:t>
      </w:r>
      <w:r w:rsidR="004A29D7" w:rsidRPr="00D70178">
        <w:rPr>
          <w:rFonts w:ascii="Times New Roman" w:hAnsi="Times New Roman"/>
          <w:sz w:val="24"/>
          <w:szCs w:val="24"/>
        </w:rPr>
        <w:t>.</w:t>
      </w:r>
      <w:r w:rsidR="00B4037A" w:rsidRPr="00D70178">
        <w:rPr>
          <w:rFonts w:ascii="Times New Roman" w:hAnsi="Times New Roman"/>
          <w:sz w:val="24"/>
          <w:szCs w:val="24"/>
        </w:rPr>
        <w:t>2</w:t>
      </w:r>
      <w:r w:rsidR="004A29D7" w:rsidRPr="00D70178">
        <w:rPr>
          <w:rFonts w:ascii="Times New Roman" w:hAnsi="Times New Roman"/>
          <w:sz w:val="24"/>
          <w:szCs w:val="24"/>
        </w:rPr>
        <w:t xml:space="preserve"> </w:t>
      </w:r>
      <w:r w:rsidR="00D27B74" w:rsidRPr="00D70178">
        <w:rPr>
          <w:rFonts w:ascii="Times New Roman" w:hAnsi="Times New Roman"/>
          <w:sz w:val="24"/>
          <w:szCs w:val="24"/>
        </w:rPr>
        <w:t xml:space="preserve">Po kliknięciu w tytuł postępowania nastąpi przekierowanie na </w:t>
      </w:r>
      <w:r w:rsidR="001B7A05">
        <w:rPr>
          <w:rFonts w:ascii="Times New Roman" w:hAnsi="Times New Roman"/>
          <w:sz w:val="24"/>
          <w:szCs w:val="24"/>
        </w:rPr>
        <w:t>P</w:t>
      </w:r>
      <w:r w:rsidR="00D27B74" w:rsidRPr="00D70178">
        <w:rPr>
          <w:rFonts w:ascii="Times New Roman" w:hAnsi="Times New Roman"/>
          <w:sz w:val="24"/>
          <w:szCs w:val="24"/>
        </w:rPr>
        <w:t>latformę, gdzie należy pobrać, wypełnić i złożyć ofertę wraz z załącznikami, postępując zgodnie z Instrukcj</w:t>
      </w:r>
      <w:r w:rsidR="004A1722">
        <w:rPr>
          <w:rFonts w:ascii="Times New Roman" w:hAnsi="Times New Roman"/>
          <w:sz w:val="24"/>
          <w:szCs w:val="24"/>
        </w:rPr>
        <w:t>ą</w:t>
      </w:r>
      <w:r w:rsidR="00D27B74" w:rsidRPr="00D70178">
        <w:rPr>
          <w:rFonts w:ascii="Times New Roman" w:hAnsi="Times New Roman"/>
          <w:sz w:val="24"/>
          <w:szCs w:val="24"/>
        </w:rPr>
        <w:t xml:space="preserve"> składania oferty dla wykonawcy, zamieszczon</w:t>
      </w:r>
      <w:r w:rsidR="004A1722">
        <w:rPr>
          <w:rFonts w:ascii="Times New Roman" w:hAnsi="Times New Roman"/>
          <w:sz w:val="24"/>
          <w:szCs w:val="24"/>
        </w:rPr>
        <w:t>ą</w:t>
      </w:r>
      <w:r w:rsidR="00D27B74" w:rsidRPr="00D70178">
        <w:rPr>
          <w:rFonts w:ascii="Times New Roman" w:hAnsi="Times New Roman"/>
          <w:sz w:val="24"/>
          <w:szCs w:val="24"/>
        </w:rPr>
        <w:t xml:space="preserve"> na </w:t>
      </w:r>
      <w:r w:rsidR="001B7A05">
        <w:rPr>
          <w:rFonts w:ascii="Times New Roman" w:hAnsi="Times New Roman"/>
          <w:sz w:val="24"/>
          <w:szCs w:val="24"/>
        </w:rPr>
        <w:t>P</w:t>
      </w:r>
      <w:r w:rsidR="00D27B74" w:rsidRPr="00D70178">
        <w:rPr>
          <w:rFonts w:ascii="Times New Roman" w:hAnsi="Times New Roman"/>
          <w:sz w:val="24"/>
          <w:szCs w:val="24"/>
        </w:rPr>
        <w:t>latformie.</w:t>
      </w:r>
    </w:p>
    <w:p w14:paraId="2F754A21" w14:textId="32944CFB" w:rsidR="00D55EA4" w:rsidRPr="004A1722" w:rsidRDefault="00D27B74" w:rsidP="00D70178">
      <w:pPr>
        <w:spacing w:after="120" w:line="240" w:lineRule="auto"/>
        <w:ind w:left="851" w:hanging="425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hAnsi="Times New Roman"/>
          <w:sz w:val="24"/>
          <w:szCs w:val="24"/>
        </w:rPr>
        <w:t xml:space="preserve">2.3  </w:t>
      </w:r>
      <w:r w:rsidR="00D55EA4" w:rsidRPr="004A1722">
        <w:rPr>
          <w:rFonts w:ascii="Times New Roman" w:hAnsi="Times New Roman"/>
          <w:sz w:val="24"/>
          <w:szCs w:val="24"/>
        </w:rPr>
        <w:t>Składana oferta musi zawierać wypełnione wszystkie obowiązkowe pola oraz zawierać wymagane załączniki do oferty</w:t>
      </w:r>
      <w:r w:rsidR="00605AE0" w:rsidRPr="004A1722">
        <w:rPr>
          <w:rFonts w:ascii="Times New Roman" w:hAnsi="Times New Roman"/>
          <w:sz w:val="24"/>
          <w:szCs w:val="24"/>
        </w:rPr>
        <w:t>,</w:t>
      </w:r>
      <w:r w:rsidR="00D55EA4" w:rsidRPr="004A1722">
        <w:rPr>
          <w:rFonts w:ascii="Times New Roman" w:hAnsi="Times New Roman"/>
          <w:sz w:val="24"/>
          <w:szCs w:val="24"/>
        </w:rPr>
        <w:t xml:space="preserve"> które należy złożyć </w:t>
      </w:r>
      <w:r w:rsidR="004A1722" w:rsidRPr="004A1722">
        <w:rPr>
          <w:rFonts w:ascii="Times New Roman" w:hAnsi="Times New Roman"/>
          <w:sz w:val="24"/>
          <w:szCs w:val="24"/>
        </w:rPr>
        <w:t xml:space="preserve">w formie elektronicznej (opatrzonej kwalifikowanym podpisem elektronicznym) lub w postaci elektronicznej opatrzonej podpisem zaufanym lub podpisem osobistym. </w:t>
      </w:r>
    </w:p>
    <w:p w14:paraId="5E6324AA" w14:textId="1D9E1197" w:rsidR="00D27B74" w:rsidRPr="00D70178" w:rsidRDefault="008F1941" w:rsidP="00605AE0">
      <w:pPr>
        <w:pStyle w:val="Akapitzlist"/>
        <w:spacing w:after="12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hAnsi="Times New Roman"/>
          <w:sz w:val="24"/>
          <w:szCs w:val="24"/>
        </w:rPr>
        <w:t>2</w:t>
      </w:r>
      <w:r w:rsidR="00133B87" w:rsidRPr="00D70178">
        <w:rPr>
          <w:rFonts w:ascii="Times New Roman" w:hAnsi="Times New Roman"/>
          <w:sz w:val="24"/>
          <w:szCs w:val="24"/>
        </w:rPr>
        <w:t xml:space="preserve">.4  </w:t>
      </w:r>
      <w:r w:rsidR="00D27B74" w:rsidRPr="00D70178">
        <w:rPr>
          <w:rFonts w:ascii="Times New Roman" w:hAnsi="Times New Roman"/>
          <w:sz w:val="24"/>
          <w:szCs w:val="24"/>
        </w:rPr>
        <w:tab/>
        <w:t xml:space="preserve">Za termin złożenia oferty uważa się termin zamieszczenia oferty na </w:t>
      </w:r>
      <w:r w:rsidR="001B7A05">
        <w:rPr>
          <w:rFonts w:ascii="Times New Roman" w:hAnsi="Times New Roman"/>
          <w:sz w:val="24"/>
          <w:szCs w:val="24"/>
        </w:rPr>
        <w:t>P</w:t>
      </w:r>
      <w:r w:rsidR="00D27B74" w:rsidRPr="00D70178">
        <w:rPr>
          <w:rFonts w:ascii="Times New Roman" w:hAnsi="Times New Roman"/>
          <w:sz w:val="24"/>
          <w:szCs w:val="24"/>
        </w:rPr>
        <w:t xml:space="preserve">latformie.     </w:t>
      </w:r>
    </w:p>
    <w:p w14:paraId="168445CA" w14:textId="5415981C" w:rsidR="00BA6E90" w:rsidRPr="00D70178" w:rsidRDefault="00D27B74" w:rsidP="00D70178">
      <w:pPr>
        <w:pStyle w:val="Akapitzlist"/>
        <w:spacing w:after="12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hAnsi="Times New Roman"/>
          <w:sz w:val="24"/>
          <w:szCs w:val="24"/>
        </w:rPr>
        <w:t>2.5</w:t>
      </w:r>
      <w:r w:rsidRPr="00D70178">
        <w:rPr>
          <w:rFonts w:ascii="Times New Roman" w:hAnsi="Times New Roman"/>
          <w:sz w:val="24"/>
          <w:szCs w:val="24"/>
        </w:rPr>
        <w:tab/>
      </w:r>
      <w:r w:rsidR="00D55EA4" w:rsidRPr="00D70178">
        <w:rPr>
          <w:rFonts w:ascii="Times New Roman" w:hAnsi="Times New Roman"/>
          <w:sz w:val="24"/>
          <w:szCs w:val="24"/>
        </w:rPr>
        <w:t xml:space="preserve">Wszelkie informacje stanowiące tajemnicę przedsiębiorstwa w rozumieniu ustawy z dnia 16  kwietnia 1993 r. o zwalczaniu </w:t>
      </w:r>
      <w:r w:rsidR="00133B87" w:rsidRPr="00D70178">
        <w:rPr>
          <w:rFonts w:ascii="Times New Roman" w:hAnsi="Times New Roman"/>
          <w:sz w:val="24"/>
          <w:szCs w:val="24"/>
        </w:rPr>
        <w:t>nieuczciwej konkurencji, które w</w:t>
      </w:r>
      <w:r w:rsidR="00D55EA4" w:rsidRPr="00D70178">
        <w:rPr>
          <w:rFonts w:ascii="Times New Roman" w:hAnsi="Times New Roman"/>
          <w:sz w:val="24"/>
          <w:szCs w:val="24"/>
        </w:rPr>
        <w:t xml:space="preserve">ykonawca zastrzeże </w:t>
      </w:r>
      <w:r w:rsidR="00133B87" w:rsidRPr="00D70178">
        <w:rPr>
          <w:rFonts w:ascii="Times New Roman" w:hAnsi="Times New Roman"/>
          <w:sz w:val="24"/>
          <w:szCs w:val="24"/>
        </w:rPr>
        <w:t xml:space="preserve"> </w:t>
      </w:r>
      <w:r w:rsidR="00133B87" w:rsidRPr="00D70178">
        <w:rPr>
          <w:rFonts w:ascii="Times New Roman" w:hAnsi="Times New Roman"/>
          <w:sz w:val="24"/>
          <w:szCs w:val="24"/>
        </w:rPr>
        <w:br/>
        <w:t xml:space="preserve"> </w:t>
      </w:r>
      <w:r w:rsidR="00D55EA4" w:rsidRPr="00D70178">
        <w:rPr>
          <w:rFonts w:ascii="Times New Roman" w:hAnsi="Times New Roman"/>
          <w:sz w:val="24"/>
          <w:szCs w:val="24"/>
        </w:rPr>
        <w:t xml:space="preserve">jako tajemnicę przedsiębiorstwa, powinny zostać złożone zgodnie z Instrukcją składania </w:t>
      </w:r>
      <w:r w:rsidR="00133B87" w:rsidRPr="00D70178">
        <w:rPr>
          <w:rFonts w:ascii="Times New Roman" w:hAnsi="Times New Roman"/>
          <w:sz w:val="24"/>
          <w:szCs w:val="24"/>
        </w:rPr>
        <w:br/>
        <w:t xml:space="preserve"> </w:t>
      </w:r>
      <w:r w:rsidR="00D55EA4" w:rsidRPr="00D70178">
        <w:rPr>
          <w:rFonts w:ascii="Times New Roman" w:hAnsi="Times New Roman"/>
          <w:sz w:val="24"/>
          <w:szCs w:val="24"/>
        </w:rPr>
        <w:t>oferty dla Wykonawcy.</w:t>
      </w:r>
    </w:p>
    <w:p w14:paraId="63AB0816" w14:textId="4F3D71A9" w:rsidR="00D27B74" w:rsidRPr="00D70178" w:rsidRDefault="00D55EA4" w:rsidP="00C802E8">
      <w:pPr>
        <w:pStyle w:val="Akapitzlist"/>
        <w:numPr>
          <w:ilvl w:val="1"/>
          <w:numId w:val="70"/>
        </w:numPr>
        <w:spacing w:after="240"/>
        <w:ind w:left="850" w:hanging="425"/>
        <w:contextualSpacing w:val="0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hAnsi="Times New Roman"/>
          <w:sz w:val="24"/>
          <w:szCs w:val="24"/>
        </w:rPr>
        <w:t>Złożenie oferty na nośniku danych (np. CD, pendrive) jest niedopuszczalne</w:t>
      </w:r>
      <w:r w:rsidR="00605AE0" w:rsidRPr="00D70178">
        <w:rPr>
          <w:rFonts w:ascii="Times New Roman" w:hAnsi="Times New Roman"/>
          <w:sz w:val="24"/>
          <w:szCs w:val="24"/>
        </w:rPr>
        <w:t>.</w:t>
      </w:r>
    </w:p>
    <w:p w14:paraId="595727B6" w14:textId="2365AF03" w:rsidR="0087335C" w:rsidRPr="00BD73AA" w:rsidRDefault="00846F9F" w:rsidP="00C802E8">
      <w:pPr>
        <w:pStyle w:val="Akapitzlist"/>
        <w:numPr>
          <w:ilvl w:val="0"/>
          <w:numId w:val="70"/>
        </w:numPr>
        <w:spacing w:after="12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87335C">
        <w:rPr>
          <w:rFonts w:ascii="Times New Roman" w:hAnsi="Times New Roman"/>
          <w:sz w:val="24"/>
          <w:szCs w:val="24"/>
          <w:shd w:val="clear" w:color="auto" w:fill="FFFFFF"/>
        </w:rPr>
        <w:t>Minimalne wymagania techniczne umo</w:t>
      </w:r>
      <w:r w:rsidRPr="0087335C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Pr="0087335C">
        <w:rPr>
          <w:rFonts w:ascii="Times New Roman" w:hAnsi="Times New Roman"/>
          <w:sz w:val="24"/>
          <w:szCs w:val="24"/>
          <w:shd w:val="clear" w:color="auto" w:fill="FFFFFF"/>
        </w:rPr>
        <w:t>liwiaj</w:t>
      </w:r>
      <w:r w:rsidRPr="0087335C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87335C">
        <w:rPr>
          <w:rFonts w:ascii="Times New Roman" w:hAnsi="Times New Roman"/>
          <w:sz w:val="24"/>
          <w:szCs w:val="24"/>
          <w:shd w:val="clear" w:color="auto" w:fill="FFFFFF"/>
        </w:rPr>
        <w:t xml:space="preserve">ce korzystanie </w:t>
      </w:r>
      <w:r w:rsidR="00E777A1" w:rsidRPr="0087335C">
        <w:rPr>
          <w:rFonts w:ascii="Times New Roman" w:hAnsi="Times New Roman"/>
          <w:sz w:val="24"/>
          <w:szCs w:val="24"/>
          <w:shd w:val="clear" w:color="auto" w:fill="FFFFFF"/>
        </w:rPr>
        <w:t>z Platformy</w:t>
      </w:r>
      <w:r w:rsidRPr="0087335C">
        <w:rPr>
          <w:rFonts w:ascii="Times New Roman" w:hAnsi="Times New Roman"/>
          <w:sz w:val="24"/>
          <w:szCs w:val="24"/>
          <w:shd w:val="clear" w:color="auto" w:fill="FFFFFF"/>
        </w:rPr>
        <w:t> to przegl</w:t>
      </w:r>
      <w:r w:rsidRPr="0087335C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87335C">
        <w:rPr>
          <w:rFonts w:ascii="Times New Roman" w:hAnsi="Times New Roman"/>
          <w:sz w:val="24"/>
          <w:szCs w:val="24"/>
          <w:shd w:val="clear" w:color="auto" w:fill="FFFFFF"/>
        </w:rPr>
        <w:t>darka internetowa Internet Explorer, Chrome i FireFox w najnowszej dost</w:t>
      </w:r>
      <w:r w:rsidRPr="0087335C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Pr="0087335C">
        <w:rPr>
          <w:rFonts w:ascii="Times New Roman" w:hAnsi="Times New Roman"/>
          <w:sz w:val="24"/>
          <w:szCs w:val="24"/>
          <w:shd w:val="clear" w:color="auto" w:fill="FFFFFF"/>
        </w:rPr>
        <w:t>pnej wersji, z w</w:t>
      </w:r>
      <w:r w:rsidRPr="0087335C">
        <w:rPr>
          <w:rFonts w:ascii="Times New Roman" w:hAnsi="Times New Roman" w:hint="eastAsia"/>
          <w:sz w:val="24"/>
          <w:szCs w:val="24"/>
          <w:shd w:val="clear" w:color="auto" w:fill="FFFFFF"/>
        </w:rPr>
        <w:t>łą</w:t>
      </w:r>
      <w:r w:rsidRPr="0087335C">
        <w:rPr>
          <w:rFonts w:ascii="Times New Roman" w:hAnsi="Times New Roman"/>
          <w:sz w:val="24"/>
          <w:szCs w:val="24"/>
          <w:shd w:val="clear" w:color="auto" w:fill="FFFFFF"/>
        </w:rPr>
        <w:t>czon</w:t>
      </w:r>
      <w:r w:rsidRPr="0087335C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87335C">
        <w:rPr>
          <w:rFonts w:ascii="Times New Roman" w:hAnsi="Times New Roman"/>
          <w:sz w:val="24"/>
          <w:szCs w:val="24"/>
          <w:shd w:val="clear" w:color="auto" w:fill="FFFFFF"/>
        </w:rPr>
        <w:t xml:space="preserve"> obs</w:t>
      </w:r>
      <w:r w:rsidRPr="0087335C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87335C">
        <w:rPr>
          <w:rFonts w:ascii="Times New Roman" w:hAnsi="Times New Roman"/>
          <w:sz w:val="24"/>
          <w:szCs w:val="24"/>
          <w:shd w:val="clear" w:color="auto" w:fill="FFFFFF"/>
        </w:rPr>
        <w:t>ug</w:t>
      </w:r>
      <w:r w:rsidRPr="0087335C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87335C">
        <w:rPr>
          <w:rFonts w:ascii="Times New Roman" w:hAnsi="Times New Roman"/>
          <w:sz w:val="24"/>
          <w:szCs w:val="24"/>
          <w:shd w:val="clear" w:color="auto" w:fill="FFFFFF"/>
        </w:rPr>
        <w:t xml:space="preserve"> j</w:t>
      </w:r>
      <w:r w:rsidRPr="0087335C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Pr="0087335C">
        <w:rPr>
          <w:rFonts w:ascii="Times New Roman" w:hAnsi="Times New Roman"/>
          <w:sz w:val="24"/>
          <w:szCs w:val="24"/>
          <w:shd w:val="clear" w:color="auto" w:fill="FFFFFF"/>
        </w:rPr>
        <w:t xml:space="preserve">zyka </w:t>
      </w:r>
      <w:proofErr w:type="spellStart"/>
      <w:r w:rsidRPr="0087335C">
        <w:rPr>
          <w:rFonts w:ascii="Times New Roman" w:hAnsi="Times New Roman"/>
          <w:sz w:val="24"/>
          <w:szCs w:val="24"/>
          <w:shd w:val="clear" w:color="auto" w:fill="FFFFFF"/>
        </w:rPr>
        <w:t>Javascript</w:t>
      </w:r>
      <w:proofErr w:type="spellEnd"/>
      <w:r w:rsidRPr="0087335C">
        <w:rPr>
          <w:rFonts w:ascii="Times New Roman" w:hAnsi="Times New Roman"/>
          <w:sz w:val="24"/>
          <w:szCs w:val="24"/>
          <w:shd w:val="clear" w:color="auto" w:fill="FFFFFF"/>
        </w:rPr>
        <w:t>, akceptuj</w:t>
      </w:r>
      <w:r w:rsidRPr="0087335C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87335C">
        <w:rPr>
          <w:rFonts w:ascii="Times New Roman" w:hAnsi="Times New Roman"/>
          <w:sz w:val="24"/>
          <w:szCs w:val="24"/>
          <w:shd w:val="clear" w:color="auto" w:fill="FFFFFF"/>
        </w:rPr>
        <w:t xml:space="preserve">ca pliki typu </w:t>
      </w:r>
      <w:r w:rsidRPr="0087335C">
        <w:rPr>
          <w:rFonts w:ascii="Times New Roman" w:hAnsi="Times New Roman" w:hint="eastAsia"/>
          <w:sz w:val="24"/>
          <w:szCs w:val="24"/>
          <w:shd w:val="clear" w:color="auto" w:fill="FFFFFF"/>
        </w:rPr>
        <w:t>„</w:t>
      </w:r>
      <w:proofErr w:type="spellStart"/>
      <w:r w:rsidRPr="0087335C">
        <w:rPr>
          <w:rFonts w:ascii="Times New Roman" w:hAnsi="Times New Roman"/>
          <w:sz w:val="24"/>
          <w:szCs w:val="24"/>
          <w:shd w:val="clear" w:color="auto" w:fill="FFFFFF"/>
        </w:rPr>
        <w:t>cookies</w:t>
      </w:r>
      <w:proofErr w:type="spellEnd"/>
      <w:r w:rsidRPr="0087335C">
        <w:rPr>
          <w:rFonts w:ascii="Times New Roman" w:hAnsi="Times New Roman"/>
          <w:sz w:val="24"/>
          <w:szCs w:val="24"/>
          <w:shd w:val="clear" w:color="auto" w:fill="FFFFFF"/>
        </w:rPr>
        <w:t xml:space="preserve">” oraz </w:t>
      </w:r>
      <w:r w:rsidRPr="0087335C">
        <w:rPr>
          <w:rFonts w:ascii="Times New Roman" w:hAnsi="Times New Roman" w:hint="eastAsia"/>
          <w:sz w:val="24"/>
          <w:szCs w:val="24"/>
          <w:shd w:val="clear" w:color="auto" w:fill="FFFFFF"/>
        </w:rPr>
        <w:t>łą</w:t>
      </w:r>
      <w:r w:rsidRPr="0087335C">
        <w:rPr>
          <w:rFonts w:ascii="Times New Roman" w:hAnsi="Times New Roman"/>
          <w:sz w:val="24"/>
          <w:szCs w:val="24"/>
          <w:shd w:val="clear" w:color="auto" w:fill="FFFFFF"/>
        </w:rPr>
        <w:t>cze internetowe o przepustowo</w:t>
      </w:r>
      <w:r w:rsidRPr="0087335C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Pr="0087335C">
        <w:rPr>
          <w:rFonts w:ascii="Times New Roman" w:hAnsi="Times New Roman"/>
          <w:sz w:val="24"/>
          <w:szCs w:val="24"/>
          <w:shd w:val="clear" w:color="auto" w:fill="FFFFFF"/>
        </w:rPr>
        <w:t xml:space="preserve">ci co najmniej 256 </w:t>
      </w:r>
      <w:proofErr w:type="spellStart"/>
      <w:r w:rsidRPr="0087335C">
        <w:rPr>
          <w:rFonts w:ascii="Times New Roman" w:hAnsi="Times New Roman"/>
          <w:sz w:val="24"/>
          <w:szCs w:val="24"/>
          <w:shd w:val="clear" w:color="auto" w:fill="FFFFFF"/>
        </w:rPr>
        <w:t>kbit</w:t>
      </w:r>
      <w:proofErr w:type="spellEnd"/>
      <w:r w:rsidRPr="0087335C">
        <w:rPr>
          <w:rFonts w:ascii="Times New Roman" w:hAnsi="Times New Roman"/>
          <w:sz w:val="24"/>
          <w:szCs w:val="24"/>
          <w:shd w:val="clear" w:color="auto" w:fill="FFFFFF"/>
        </w:rPr>
        <w:t>/s. </w:t>
      </w:r>
      <w:hyperlink r:id="rId33" w:history="1">
        <w:r w:rsidR="00E777A1" w:rsidRPr="0087335C">
          <w:rPr>
            <w:rStyle w:val="Hipercze"/>
            <w:rFonts w:ascii="Times New Roman" w:eastAsia="SimSun" w:hAnsi="Times New Roman"/>
            <w:color w:val="auto"/>
            <w:sz w:val="24"/>
            <w:szCs w:val="24"/>
            <w:u w:val="none"/>
            <w:shd w:val="clear" w:color="auto" w:fill="FFFFFF"/>
          </w:rPr>
          <w:t>Platforma</w:t>
        </w:r>
      </w:hyperlink>
      <w:r w:rsidRPr="0087335C">
        <w:rPr>
          <w:rFonts w:ascii="Times New Roman" w:hAnsi="Times New Roman"/>
          <w:sz w:val="24"/>
          <w:szCs w:val="24"/>
          <w:shd w:val="clear" w:color="auto" w:fill="FFFFFF"/>
        </w:rPr>
        <w:t> jest zoptymalizowana dla minimalnej rozdzielczo</w:t>
      </w:r>
      <w:r w:rsidRPr="0087335C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Pr="0087335C">
        <w:rPr>
          <w:rFonts w:ascii="Times New Roman" w:hAnsi="Times New Roman"/>
          <w:sz w:val="24"/>
          <w:szCs w:val="24"/>
          <w:shd w:val="clear" w:color="auto" w:fill="FFFFFF"/>
        </w:rPr>
        <w:t>ci ekranu 1024x768 pikseli.</w:t>
      </w:r>
      <w:r w:rsidR="00BD73A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BD73AA" w:rsidRPr="00BD73AA">
        <w:rPr>
          <w:rFonts w:ascii="Times New Roman" w:hAnsi="Times New Roman"/>
          <w:sz w:val="24"/>
          <w:szCs w:val="24"/>
          <w:shd w:val="clear" w:color="auto" w:fill="FFFFFF"/>
        </w:rPr>
        <w:t>(Do 17 sierpnia 2021 r. Platforma</w:t>
      </w:r>
      <w:r w:rsidR="00BD73A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BD73AA" w:rsidRPr="00BD73AA">
        <w:rPr>
          <w:rFonts w:ascii="Times New Roman" w:hAnsi="Times New Roman"/>
          <w:sz w:val="24"/>
          <w:szCs w:val="24"/>
          <w:shd w:val="clear" w:color="auto" w:fill="FFFFFF"/>
        </w:rPr>
        <w:t>zakupowa będzie wspierać przeglądarkę Internet Explorer).</w:t>
      </w:r>
    </w:p>
    <w:p w14:paraId="6824AD8B" w14:textId="00376D3A" w:rsidR="006B29BE" w:rsidRPr="00617046" w:rsidRDefault="006B29BE" w:rsidP="000B48D3">
      <w:pPr>
        <w:pStyle w:val="Tekstpodstawowywcity"/>
        <w:shd w:val="clear" w:color="auto" w:fill="CCC0D9"/>
        <w:spacing w:before="360" w:after="240" w:line="240" w:lineRule="auto"/>
        <w:ind w:left="425" w:hanging="425"/>
        <w:rPr>
          <w:rFonts w:ascii="Times New Roman" w:hAnsi="Times New Roman"/>
          <w:b/>
          <w:bCs/>
          <w:sz w:val="24"/>
          <w:szCs w:val="24"/>
          <w:u w:val="single"/>
        </w:rPr>
      </w:pPr>
      <w:r w:rsidRPr="00617046">
        <w:rPr>
          <w:rFonts w:ascii="Times New Roman" w:hAnsi="Times New Roman"/>
          <w:b/>
          <w:bCs/>
          <w:sz w:val="24"/>
          <w:szCs w:val="24"/>
        </w:rPr>
        <w:t>X</w:t>
      </w:r>
      <w:r w:rsidR="00D56A8B" w:rsidRPr="00617046">
        <w:rPr>
          <w:rFonts w:ascii="Times New Roman" w:hAnsi="Times New Roman"/>
          <w:b/>
          <w:bCs/>
          <w:sz w:val="24"/>
          <w:szCs w:val="24"/>
        </w:rPr>
        <w:t>I</w:t>
      </w:r>
      <w:r w:rsidRPr="00617046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617046">
        <w:rPr>
          <w:rFonts w:ascii="Times New Roman" w:hAnsi="Times New Roman"/>
          <w:b/>
          <w:bCs/>
          <w:sz w:val="24"/>
          <w:szCs w:val="24"/>
          <w:u w:val="single"/>
        </w:rPr>
        <w:t>TERMIN ZWIĄZ</w:t>
      </w:r>
      <w:r w:rsidR="006F4836">
        <w:rPr>
          <w:rFonts w:ascii="Times New Roman" w:hAnsi="Times New Roman"/>
          <w:b/>
          <w:bCs/>
          <w:sz w:val="24"/>
          <w:szCs w:val="24"/>
          <w:u w:val="single"/>
        </w:rPr>
        <w:t>A</w:t>
      </w:r>
      <w:r w:rsidRPr="00617046">
        <w:rPr>
          <w:rFonts w:ascii="Times New Roman" w:hAnsi="Times New Roman"/>
          <w:b/>
          <w:bCs/>
          <w:sz w:val="24"/>
          <w:szCs w:val="24"/>
          <w:u w:val="single"/>
        </w:rPr>
        <w:t>NIA OFERTĄ</w:t>
      </w:r>
    </w:p>
    <w:bookmarkEnd w:id="21"/>
    <w:bookmarkEnd w:id="22"/>
    <w:bookmarkEnd w:id="23"/>
    <w:bookmarkEnd w:id="24"/>
    <w:p w14:paraId="6222901A" w14:textId="06675A6B" w:rsidR="006B29BE" w:rsidRPr="001B3C9B" w:rsidRDefault="006B29BE" w:rsidP="001B3C9B">
      <w:pPr>
        <w:pStyle w:val="Akapitzlist"/>
        <w:numPr>
          <w:ilvl w:val="0"/>
          <w:numId w:val="50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617046">
        <w:rPr>
          <w:rFonts w:ascii="Times New Roman" w:hAnsi="Times New Roman"/>
          <w:sz w:val="24"/>
          <w:szCs w:val="24"/>
        </w:rPr>
        <w:t xml:space="preserve">Wykonawca pozostaje związany złożoną ofertą przez </w:t>
      </w:r>
      <w:r w:rsidR="00617046" w:rsidRPr="00617046">
        <w:rPr>
          <w:rFonts w:ascii="Times New Roman" w:hAnsi="Times New Roman"/>
          <w:sz w:val="24"/>
          <w:szCs w:val="24"/>
        </w:rPr>
        <w:t>30</w:t>
      </w:r>
      <w:r w:rsidRPr="00617046">
        <w:rPr>
          <w:rFonts w:ascii="Times New Roman" w:hAnsi="Times New Roman"/>
          <w:sz w:val="24"/>
          <w:szCs w:val="24"/>
        </w:rPr>
        <w:t xml:space="preserve"> dni. Bieg terminu związania ofertą rozpoczyna się wraz z upływem terminu składania ofert</w:t>
      </w:r>
      <w:r w:rsidR="007C55A8" w:rsidRPr="00617046">
        <w:rPr>
          <w:rFonts w:ascii="Times New Roman" w:hAnsi="Times New Roman"/>
          <w:sz w:val="24"/>
          <w:szCs w:val="24"/>
        </w:rPr>
        <w:t xml:space="preserve"> i kończy się w dniu</w:t>
      </w:r>
      <w:r w:rsidR="00062B85">
        <w:rPr>
          <w:rFonts w:ascii="Times New Roman" w:hAnsi="Times New Roman"/>
          <w:sz w:val="24"/>
          <w:szCs w:val="24"/>
        </w:rPr>
        <w:t>……………</w:t>
      </w:r>
    </w:p>
    <w:p w14:paraId="3D350973" w14:textId="11C129D2" w:rsidR="007C55A8" w:rsidRPr="00F00549" w:rsidRDefault="007C55A8" w:rsidP="0053131B">
      <w:pPr>
        <w:numPr>
          <w:ilvl w:val="0"/>
          <w:numId w:val="50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617046">
        <w:rPr>
          <w:rFonts w:ascii="Times New Roman" w:hAnsi="Times New Roman"/>
          <w:sz w:val="24"/>
          <w:szCs w:val="24"/>
          <w:shd w:val="clear" w:color="auto" w:fill="FFFFFF"/>
        </w:rPr>
        <w:t>W przypadku gdy wybór najkorzystniejszej oferty nie nastąpi przed upływem terminu związania ofertą, o którym mowa w pkt. 1, Zamawiający przed upływem terminu związania ofertą, może zwrócić się jednokrotnie do wykonawców o wyrażenie zgody na przedłużenie tego terminu o wskazywany przez niego okres, nie dłuższy niż</w:t>
      </w:r>
      <w:r w:rsidRPr="00F0054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6D3644">
        <w:rPr>
          <w:rFonts w:ascii="Times New Roman" w:hAnsi="Times New Roman"/>
          <w:sz w:val="24"/>
          <w:szCs w:val="24"/>
          <w:shd w:val="clear" w:color="auto" w:fill="FFFFFF"/>
        </w:rPr>
        <w:t>3</w:t>
      </w:r>
      <w:r w:rsidRPr="00F00549">
        <w:rPr>
          <w:rFonts w:ascii="Times New Roman" w:hAnsi="Times New Roman"/>
          <w:sz w:val="24"/>
          <w:szCs w:val="24"/>
          <w:shd w:val="clear" w:color="auto" w:fill="FFFFFF"/>
        </w:rPr>
        <w:t xml:space="preserve">0 dni. </w:t>
      </w:r>
    </w:p>
    <w:p w14:paraId="6E33B29A" w14:textId="77777777" w:rsidR="006B29BE" w:rsidRPr="00F00549" w:rsidRDefault="006B29BE" w:rsidP="006B29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57B801" w14:textId="48D6D1CA" w:rsidR="006B29BE" w:rsidRPr="00F00549" w:rsidRDefault="006B29BE" w:rsidP="006B29BE">
      <w:pPr>
        <w:pStyle w:val="Nagwek1"/>
        <w:shd w:val="clear" w:color="auto" w:fill="CCC0D9"/>
        <w:spacing w:before="0" w:after="240" w:line="240" w:lineRule="auto"/>
        <w:rPr>
          <w:rFonts w:ascii="Times New Roman" w:hAnsi="Times New Roman"/>
          <w:sz w:val="24"/>
          <w:szCs w:val="24"/>
        </w:rPr>
      </w:pPr>
      <w:bookmarkStart w:id="25" w:name="_Toc262112642"/>
      <w:bookmarkStart w:id="26" w:name="_Toc264373040"/>
      <w:bookmarkStart w:id="27" w:name="_Toc440969215"/>
      <w:r w:rsidRPr="00F00549">
        <w:rPr>
          <w:rFonts w:ascii="Times New Roman" w:hAnsi="Times New Roman"/>
          <w:sz w:val="24"/>
          <w:szCs w:val="24"/>
        </w:rPr>
        <w:lastRenderedPageBreak/>
        <w:t>X</w:t>
      </w:r>
      <w:r w:rsidR="00D56A8B" w:rsidRPr="00F00549">
        <w:rPr>
          <w:rFonts w:ascii="Times New Roman" w:hAnsi="Times New Roman"/>
          <w:sz w:val="24"/>
          <w:szCs w:val="24"/>
        </w:rPr>
        <w:t>I</w:t>
      </w:r>
      <w:r w:rsidRPr="00F00549">
        <w:rPr>
          <w:rFonts w:ascii="Times New Roman" w:hAnsi="Times New Roman"/>
          <w:sz w:val="24"/>
          <w:szCs w:val="24"/>
        </w:rPr>
        <w:t xml:space="preserve">I. </w:t>
      </w:r>
      <w:r w:rsidRPr="00F00549">
        <w:rPr>
          <w:rFonts w:ascii="Times New Roman" w:hAnsi="Times New Roman"/>
          <w:sz w:val="24"/>
          <w:szCs w:val="24"/>
          <w:u w:val="single"/>
        </w:rPr>
        <w:t>SPOSÓB PRZYGOTOWANIA OFERTY</w:t>
      </w:r>
      <w:bookmarkEnd w:id="25"/>
      <w:bookmarkEnd w:id="26"/>
      <w:bookmarkEnd w:id="27"/>
    </w:p>
    <w:p w14:paraId="503AD428" w14:textId="38418E4A" w:rsidR="006B29BE" w:rsidRPr="00F00549" w:rsidRDefault="006B29BE" w:rsidP="0053131B">
      <w:pPr>
        <w:numPr>
          <w:ilvl w:val="0"/>
          <w:numId w:val="51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Każdy Wykonawca może złożyć tylko jedną ofertę</w:t>
      </w:r>
      <w:r w:rsidR="00F74F6C">
        <w:rPr>
          <w:rFonts w:ascii="Times New Roman" w:hAnsi="Times New Roman"/>
          <w:sz w:val="24"/>
          <w:szCs w:val="24"/>
        </w:rPr>
        <w:t xml:space="preserve"> na określoną część zamówienia</w:t>
      </w:r>
      <w:r w:rsidRPr="00F00549">
        <w:rPr>
          <w:rFonts w:ascii="Times New Roman" w:hAnsi="Times New Roman"/>
          <w:sz w:val="24"/>
          <w:szCs w:val="24"/>
        </w:rPr>
        <w:t>.</w:t>
      </w:r>
    </w:p>
    <w:p w14:paraId="7BE9DB8B" w14:textId="30A3F209" w:rsidR="006B29BE" w:rsidRPr="00F00549" w:rsidRDefault="006B29BE" w:rsidP="0053131B">
      <w:pPr>
        <w:numPr>
          <w:ilvl w:val="0"/>
          <w:numId w:val="51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Ofertę należy przygotować ściśle według wymagań określonych w niniejszej SWZ</w:t>
      </w:r>
      <w:r w:rsidR="00AA142D" w:rsidRPr="00F00549">
        <w:rPr>
          <w:rFonts w:ascii="Times New Roman" w:hAnsi="Times New Roman"/>
          <w:sz w:val="24"/>
          <w:szCs w:val="24"/>
        </w:rPr>
        <w:t>.</w:t>
      </w:r>
    </w:p>
    <w:p w14:paraId="55985B9B" w14:textId="529A3C7D" w:rsidR="006B29BE" w:rsidRPr="00F00549" w:rsidRDefault="006B29BE" w:rsidP="0053131B">
      <w:pPr>
        <w:numPr>
          <w:ilvl w:val="0"/>
          <w:numId w:val="51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Oferta i wszystkie załączone dokumenty</w:t>
      </w:r>
      <w:r w:rsidR="00164C20" w:rsidRPr="00F00549">
        <w:rPr>
          <w:rFonts w:ascii="Times New Roman" w:hAnsi="Times New Roman"/>
          <w:sz w:val="24"/>
          <w:szCs w:val="24"/>
        </w:rPr>
        <w:t xml:space="preserve"> oraz</w:t>
      </w:r>
      <w:r w:rsidRPr="00F00549">
        <w:rPr>
          <w:rFonts w:ascii="Times New Roman" w:hAnsi="Times New Roman"/>
          <w:sz w:val="24"/>
          <w:szCs w:val="24"/>
        </w:rPr>
        <w:t xml:space="preserve"> oświadczenia składane przez Wykonawcę muszą być podpisane przez osoby zdolne do czynności prawnych w imieniu wykonawcy i zaciągania w jego imieniu zobowiązań finansowych.</w:t>
      </w:r>
    </w:p>
    <w:p w14:paraId="50FF29BE" w14:textId="5CB947C4" w:rsidR="006B29BE" w:rsidRPr="00F00549" w:rsidRDefault="006B29BE" w:rsidP="0053131B">
      <w:pPr>
        <w:numPr>
          <w:ilvl w:val="0"/>
          <w:numId w:val="51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Wykonawca ponosi wszelkie koszty związane z przygotowaniem i złożeniem oferty</w:t>
      </w:r>
      <w:r w:rsidR="00164C20" w:rsidRPr="00F00549">
        <w:rPr>
          <w:rFonts w:ascii="Times New Roman" w:hAnsi="Times New Roman"/>
          <w:sz w:val="24"/>
          <w:szCs w:val="24"/>
        </w:rPr>
        <w:t>,</w:t>
      </w:r>
      <w:r w:rsidRPr="00F00549">
        <w:rPr>
          <w:rFonts w:ascii="Times New Roman" w:hAnsi="Times New Roman"/>
          <w:sz w:val="24"/>
          <w:szCs w:val="24"/>
        </w:rPr>
        <w:t xml:space="preserve"> </w:t>
      </w:r>
      <w:r w:rsidR="006414F0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 xml:space="preserve">z zastrzeżeniem art. </w:t>
      </w:r>
      <w:r w:rsidR="00164C20" w:rsidRPr="00F00549">
        <w:rPr>
          <w:rFonts w:ascii="Times New Roman" w:hAnsi="Times New Roman"/>
          <w:sz w:val="24"/>
          <w:szCs w:val="24"/>
        </w:rPr>
        <w:t>261</w:t>
      </w:r>
      <w:r w:rsidRPr="00F00549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F00549">
        <w:rPr>
          <w:rFonts w:ascii="Times New Roman" w:hAnsi="Times New Roman"/>
          <w:sz w:val="24"/>
          <w:szCs w:val="24"/>
        </w:rPr>
        <w:t>Pzp</w:t>
      </w:r>
      <w:proofErr w:type="spellEnd"/>
      <w:r w:rsidRPr="00F00549">
        <w:rPr>
          <w:rFonts w:ascii="Times New Roman" w:hAnsi="Times New Roman"/>
          <w:sz w:val="24"/>
          <w:szCs w:val="24"/>
        </w:rPr>
        <w:t>.</w:t>
      </w:r>
    </w:p>
    <w:p w14:paraId="67F12F18" w14:textId="1C890ECD" w:rsidR="006B29BE" w:rsidRPr="00F00549" w:rsidRDefault="00CA3156" w:rsidP="0053131B">
      <w:pPr>
        <w:numPr>
          <w:ilvl w:val="0"/>
          <w:numId w:val="51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bookmarkStart w:id="28" w:name="_Toc504465391"/>
      <w:bookmarkStart w:id="29" w:name="_Toc108487429"/>
      <w:r w:rsidRPr="00F00549">
        <w:rPr>
          <w:rFonts w:ascii="Times New Roman" w:hAnsi="Times New Roman"/>
          <w:sz w:val="24"/>
          <w:szCs w:val="24"/>
        </w:rPr>
        <w:t>Sposób złożenia oferty opisany jest w rozdziale X pkt 2</w:t>
      </w:r>
      <w:bookmarkEnd w:id="28"/>
      <w:bookmarkEnd w:id="29"/>
      <w:r w:rsidR="0001215A" w:rsidRPr="00F00549">
        <w:rPr>
          <w:rFonts w:ascii="Times New Roman" w:hAnsi="Times New Roman"/>
          <w:sz w:val="24"/>
          <w:szCs w:val="24"/>
        </w:rPr>
        <w:t xml:space="preserve"> SWZ.</w:t>
      </w:r>
    </w:p>
    <w:p w14:paraId="45DC5FF7" w14:textId="77777777" w:rsidR="006B29BE" w:rsidRPr="00F00549" w:rsidRDefault="006B29BE" w:rsidP="0053131B">
      <w:pPr>
        <w:numPr>
          <w:ilvl w:val="0"/>
          <w:numId w:val="51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Oferta powinna zawierać:</w:t>
      </w:r>
    </w:p>
    <w:p w14:paraId="325A4DC3" w14:textId="188BE70A" w:rsidR="006B29BE" w:rsidRPr="00F00549" w:rsidRDefault="004145ED" w:rsidP="0053131B">
      <w:pPr>
        <w:numPr>
          <w:ilvl w:val="1"/>
          <w:numId w:val="51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bCs/>
          <w:sz w:val="24"/>
          <w:szCs w:val="24"/>
        </w:rPr>
        <w:t xml:space="preserve">wypełniony </w:t>
      </w:r>
      <w:r w:rsidR="006B29BE" w:rsidRPr="00F00549">
        <w:rPr>
          <w:rFonts w:ascii="Times New Roman" w:hAnsi="Times New Roman"/>
          <w:bCs/>
          <w:sz w:val="24"/>
          <w:szCs w:val="24"/>
        </w:rPr>
        <w:t xml:space="preserve">formularz ofertowy wykonawcy - </w:t>
      </w:r>
      <w:r w:rsidR="006B29BE" w:rsidRPr="00F00549">
        <w:rPr>
          <w:rFonts w:ascii="Times New Roman" w:hAnsi="Times New Roman"/>
          <w:b/>
          <w:bCs/>
          <w:iCs/>
          <w:sz w:val="24"/>
          <w:szCs w:val="24"/>
        </w:rPr>
        <w:t>załącznik nr 1 do SWZ</w:t>
      </w:r>
      <w:r w:rsidR="006B29BE" w:rsidRPr="00F00549">
        <w:rPr>
          <w:rFonts w:ascii="Times New Roman" w:hAnsi="Times New Roman"/>
          <w:b/>
          <w:bCs/>
          <w:sz w:val="24"/>
          <w:szCs w:val="24"/>
        </w:rPr>
        <w:t>;</w:t>
      </w:r>
    </w:p>
    <w:p w14:paraId="6403173D" w14:textId="20C28123" w:rsidR="002508C6" w:rsidRPr="002508C6" w:rsidRDefault="002508C6" w:rsidP="002508C6">
      <w:pPr>
        <w:numPr>
          <w:ilvl w:val="1"/>
          <w:numId w:val="51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1C4E09">
        <w:rPr>
          <w:rFonts w:ascii="Times New Roman" w:hAnsi="Times New Roman"/>
          <w:sz w:val="24"/>
          <w:szCs w:val="24"/>
        </w:rPr>
        <w:t xml:space="preserve">wypełniony </w:t>
      </w:r>
      <w:r>
        <w:rPr>
          <w:rFonts w:ascii="Times New Roman" w:hAnsi="Times New Roman"/>
          <w:sz w:val="24"/>
          <w:szCs w:val="24"/>
        </w:rPr>
        <w:t xml:space="preserve">wykaz wycenionych elementów - </w:t>
      </w:r>
      <w:r>
        <w:rPr>
          <w:rFonts w:ascii="Times New Roman" w:hAnsi="Times New Roman"/>
          <w:b/>
          <w:bCs/>
          <w:sz w:val="24"/>
          <w:szCs w:val="24"/>
        </w:rPr>
        <w:t>załącznik nr 3</w:t>
      </w:r>
      <w:r w:rsidR="00006CF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C4E09">
        <w:rPr>
          <w:rFonts w:ascii="Times New Roman" w:hAnsi="Times New Roman"/>
          <w:b/>
          <w:bCs/>
          <w:sz w:val="24"/>
          <w:szCs w:val="24"/>
        </w:rPr>
        <w:t>do SWZ</w:t>
      </w:r>
      <w:r>
        <w:rPr>
          <w:rFonts w:ascii="Times New Roman" w:hAnsi="Times New Roman"/>
          <w:sz w:val="24"/>
          <w:szCs w:val="24"/>
        </w:rPr>
        <w:t>;</w:t>
      </w:r>
      <w:r w:rsidRPr="001C4E09">
        <w:rPr>
          <w:rFonts w:ascii="Times New Roman" w:hAnsi="Times New Roman"/>
          <w:sz w:val="24"/>
          <w:szCs w:val="24"/>
        </w:rPr>
        <w:t xml:space="preserve"> </w:t>
      </w:r>
    </w:p>
    <w:p w14:paraId="21E68B8F" w14:textId="7D0C82CE" w:rsidR="006B29BE" w:rsidRPr="00F00549" w:rsidRDefault="006B29BE" w:rsidP="0053131B">
      <w:pPr>
        <w:numPr>
          <w:ilvl w:val="1"/>
          <w:numId w:val="51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oświadczenia o niepodleganiu wykluczeniu z postępowania oraz spełnianiu warunków udziału w postępowaniu </w:t>
      </w:r>
      <w:r w:rsidR="00B06F0E">
        <w:rPr>
          <w:rFonts w:ascii="Times New Roman" w:hAnsi="Times New Roman"/>
          <w:sz w:val="24"/>
          <w:szCs w:val="24"/>
        </w:rPr>
        <w:t>-</w:t>
      </w:r>
      <w:r w:rsidRPr="00F00549">
        <w:rPr>
          <w:rFonts w:ascii="Times New Roman" w:hAnsi="Times New Roman"/>
          <w:sz w:val="24"/>
          <w:szCs w:val="24"/>
        </w:rPr>
        <w:t xml:space="preserve"> </w:t>
      </w:r>
      <w:r w:rsidRPr="00F00549">
        <w:rPr>
          <w:rFonts w:ascii="Times New Roman" w:hAnsi="Times New Roman"/>
          <w:b/>
          <w:bCs/>
          <w:sz w:val="24"/>
          <w:szCs w:val="24"/>
        </w:rPr>
        <w:t xml:space="preserve">załącznik nr </w:t>
      </w:r>
      <w:r w:rsidR="009E4F26">
        <w:rPr>
          <w:rFonts w:ascii="Times New Roman" w:hAnsi="Times New Roman"/>
          <w:b/>
          <w:bCs/>
          <w:sz w:val="24"/>
          <w:szCs w:val="24"/>
        </w:rPr>
        <w:t>2</w:t>
      </w:r>
      <w:r w:rsidRPr="00F00549">
        <w:rPr>
          <w:rFonts w:ascii="Times New Roman" w:hAnsi="Times New Roman"/>
          <w:b/>
          <w:bCs/>
          <w:sz w:val="24"/>
          <w:szCs w:val="24"/>
        </w:rPr>
        <w:t xml:space="preserve"> do SWZ</w:t>
      </w:r>
      <w:r w:rsidRPr="00F00549">
        <w:rPr>
          <w:rFonts w:ascii="Times New Roman" w:hAnsi="Times New Roman"/>
          <w:sz w:val="24"/>
          <w:szCs w:val="24"/>
        </w:rPr>
        <w:t>; w przypadku wykonawców wspólnie ubiegających się o zamówienie ww. oświadczenie składa każdy z nich;</w:t>
      </w:r>
      <w:r w:rsidR="00B06F0E">
        <w:rPr>
          <w:rFonts w:ascii="Times New Roman" w:hAnsi="Times New Roman"/>
          <w:sz w:val="24"/>
          <w:szCs w:val="24"/>
        </w:rPr>
        <w:t xml:space="preserve"> </w:t>
      </w:r>
      <w:r w:rsidRPr="00F00549">
        <w:rPr>
          <w:rFonts w:ascii="Times New Roman" w:hAnsi="Times New Roman"/>
          <w:sz w:val="24"/>
          <w:szCs w:val="24"/>
        </w:rPr>
        <w:t xml:space="preserve"> </w:t>
      </w:r>
    </w:p>
    <w:p w14:paraId="2484BA47" w14:textId="33F4F6D7" w:rsidR="006B29BE" w:rsidRPr="00DE1ADD" w:rsidRDefault="006B29BE" w:rsidP="0053131B">
      <w:pPr>
        <w:numPr>
          <w:ilvl w:val="1"/>
          <w:numId w:val="51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zobowiązanie podmiotów trzecich</w:t>
      </w:r>
      <w:r w:rsidR="006414F0" w:rsidRPr="00F00549">
        <w:rPr>
          <w:rFonts w:ascii="Times New Roman" w:hAnsi="Times New Roman"/>
          <w:sz w:val="24"/>
          <w:szCs w:val="24"/>
        </w:rPr>
        <w:t>,</w:t>
      </w:r>
      <w:r w:rsidRPr="00F00549">
        <w:rPr>
          <w:rFonts w:ascii="Times New Roman" w:hAnsi="Times New Roman"/>
          <w:sz w:val="24"/>
          <w:szCs w:val="24"/>
        </w:rPr>
        <w:t xml:space="preserve"> na których zasoby powołuje się wykonawca</w:t>
      </w:r>
      <w:r w:rsidR="00085E80" w:rsidRPr="00F00549">
        <w:rPr>
          <w:rFonts w:ascii="Times New Roman" w:hAnsi="Times New Roman"/>
          <w:sz w:val="24"/>
          <w:szCs w:val="24"/>
        </w:rPr>
        <w:t xml:space="preserve"> (</w:t>
      </w:r>
      <w:r w:rsidR="00085E80" w:rsidRPr="00F00549">
        <w:rPr>
          <w:rFonts w:ascii="Times New Roman" w:hAnsi="Times New Roman"/>
          <w:b/>
          <w:bCs/>
          <w:sz w:val="24"/>
          <w:szCs w:val="24"/>
        </w:rPr>
        <w:t>załącznik nr 5 do SWZ)</w:t>
      </w:r>
      <w:r w:rsidR="00CA3156" w:rsidRPr="00F00549">
        <w:rPr>
          <w:rFonts w:ascii="Times New Roman" w:hAnsi="Times New Roman"/>
          <w:sz w:val="24"/>
          <w:szCs w:val="24"/>
        </w:rPr>
        <w:t xml:space="preserve"> wraz z oświadczeniem podmiotu udostępniającego </w:t>
      </w:r>
      <w:r w:rsidR="00085E80" w:rsidRPr="00F00549">
        <w:rPr>
          <w:rFonts w:ascii="Times New Roman" w:hAnsi="Times New Roman"/>
          <w:sz w:val="24"/>
          <w:szCs w:val="24"/>
        </w:rPr>
        <w:br/>
      </w:r>
      <w:r w:rsidR="00CA3156" w:rsidRPr="00F00549">
        <w:rPr>
          <w:rFonts w:ascii="Times New Roman" w:hAnsi="Times New Roman"/>
          <w:sz w:val="24"/>
          <w:szCs w:val="24"/>
        </w:rPr>
        <w:t xml:space="preserve">o niepodleganiu wykluczeniu z postępowania oraz spełnianiu warunków udziału </w:t>
      </w:r>
      <w:r w:rsidR="00085E80" w:rsidRPr="00F00549">
        <w:rPr>
          <w:rFonts w:ascii="Times New Roman" w:hAnsi="Times New Roman"/>
          <w:sz w:val="24"/>
          <w:szCs w:val="24"/>
        </w:rPr>
        <w:br/>
      </w:r>
      <w:r w:rsidR="00CA3156" w:rsidRPr="00F00549">
        <w:rPr>
          <w:rFonts w:ascii="Times New Roman" w:hAnsi="Times New Roman"/>
          <w:sz w:val="24"/>
          <w:szCs w:val="24"/>
        </w:rPr>
        <w:t>w postępowaniu (</w:t>
      </w:r>
      <w:r w:rsidR="00B06F0E" w:rsidRPr="00F00549">
        <w:rPr>
          <w:rFonts w:ascii="Times New Roman" w:hAnsi="Times New Roman"/>
          <w:b/>
          <w:bCs/>
          <w:sz w:val="24"/>
          <w:szCs w:val="24"/>
        </w:rPr>
        <w:t xml:space="preserve">załącznik nr </w:t>
      </w:r>
      <w:r w:rsidR="00B06F0E">
        <w:rPr>
          <w:rFonts w:ascii="Times New Roman" w:hAnsi="Times New Roman"/>
          <w:b/>
          <w:bCs/>
          <w:sz w:val="24"/>
          <w:szCs w:val="24"/>
        </w:rPr>
        <w:t>2</w:t>
      </w:r>
      <w:r w:rsidR="00B06F0E" w:rsidRPr="00F00549">
        <w:rPr>
          <w:rFonts w:ascii="Times New Roman" w:hAnsi="Times New Roman"/>
          <w:b/>
          <w:bCs/>
          <w:sz w:val="24"/>
          <w:szCs w:val="24"/>
        </w:rPr>
        <w:t xml:space="preserve"> do SWZ</w:t>
      </w:r>
      <w:r w:rsidR="00CA3156" w:rsidRPr="00F00549">
        <w:rPr>
          <w:rFonts w:ascii="Times New Roman" w:hAnsi="Times New Roman"/>
          <w:b/>
          <w:bCs/>
          <w:sz w:val="24"/>
          <w:szCs w:val="24"/>
        </w:rPr>
        <w:t>)</w:t>
      </w:r>
      <w:r w:rsidR="00085E80" w:rsidRPr="00D70178">
        <w:rPr>
          <w:rFonts w:ascii="Times New Roman" w:hAnsi="Times New Roman"/>
          <w:sz w:val="24"/>
          <w:szCs w:val="24"/>
        </w:rPr>
        <w:t>;</w:t>
      </w:r>
      <w:r w:rsidR="00085E80" w:rsidRPr="00F0054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5E78F5AD" w14:textId="77777777" w:rsidR="00DE1ADD" w:rsidRPr="008C1C75" w:rsidRDefault="00DE1ADD" w:rsidP="00DE1ADD">
      <w:pPr>
        <w:numPr>
          <w:ilvl w:val="1"/>
          <w:numId w:val="51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1C4E09">
        <w:rPr>
          <w:rFonts w:ascii="Times New Roman" w:hAnsi="Times New Roman"/>
          <w:sz w:val="24"/>
          <w:szCs w:val="24"/>
          <w:lang w:eastAsia="ar-SA"/>
        </w:rPr>
        <w:t xml:space="preserve">dokument potwierdzający wniesienie wadium, </w:t>
      </w:r>
      <w:r w:rsidRPr="001C4E09">
        <w:rPr>
          <w:rFonts w:ascii="Times New Roman" w:hAnsi="Times New Roman"/>
          <w:sz w:val="24"/>
          <w:szCs w:val="24"/>
        </w:rPr>
        <w:t xml:space="preserve">w przypadku, gdy wadium wnoszone jest w innej formie niż pieniądz (tzn. w postaci gwarancji lub poręczenia), wymagane jest załączenie oryginalnego dokumentu/gwarancji w postaci elektronicznej za pośrednictwem platformy </w:t>
      </w:r>
      <w:r w:rsidRPr="001C4E09">
        <w:rPr>
          <w:rFonts w:ascii="Times New Roman" w:hAnsi="Times New Roman"/>
          <w:b/>
          <w:sz w:val="24"/>
          <w:szCs w:val="24"/>
          <w:u w:val="single"/>
        </w:rPr>
        <w:t xml:space="preserve">z zastrzeżeniem, że dokument będzie opatrzony kwalifikowanym podpisem elektronicznym przez gwaranta/poręczyciela. </w:t>
      </w:r>
    </w:p>
    <w:p w14:paraId="5B9EAFBC" w14:textId="30391C2A" w:rsidR="006B29BE" w:rsidRPr="00DE1ADD" w:rsidRDefault="006B29BE" w:rsidP="00DE1ADD">
      <w:pPr>
        <w:pStyle w:val="Akapitzlist"/>
        <w:numPr>
          <w:ilvl w:val="1"/>
          <w:numId w:val="51"/>
        </w:numPr>
        <w:rPr>
          <w:rFonts w:ascii="Times New Roman" w:hAnsi="Times New Roman"/>
          <w:sz w:val="24"/>
          <w:szCs w:val="24"/>
        </w:rPr>
      </w:pPr>
      <w:r w:rsidRPr="00DE1ADD">
        <w:rPr>
          <w:rFonts w:ascii="Times New Roman" w:hAnsi="Times New Roman"/>
          <w:sz w:val="24"/>
          <w:szCs w:val="24"/>
          <w:lang w:eastAsia="ar-SA"/>
        </w:rPr>
        <w:t>dokumenty potwierdzające umocowanie do reprezentacji wykonawcy, w tym p</w:t>
      </w:r>
      <w:r w:rsidRPr="00DE1ADD">
        <w:rPr>
          <w:rFonts w:ascii="Times New Roman" w:hAnsi="Times New Roman"/>
          <w:sz w:val="24"/>
          <w:szCs w:val="24"/>
        </w:rPr>
        <w:t>ełnomocnictwo ustanowione do reprezentowania wykonawcy, także wykonawców wspólnie ubiegających się o udzielenie zamówienia publicznego.</w:t>
      </w:r>
    </w:p>
    <w:p w14:paraId="62018CA0" w14:textId="2A7B7C27" w:rsidR="00714643" w:rsidRDefault="00714643" w:rsidP="00956351">
      <w:pPr>
        <w:pStyle w:val="Akapitzlist"/>
        <w:numPr>
          <w:ilvl w:val="1"/>
          <w:numId w:val="51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788" w:hanging="431"/>
        <w:contextualSpacing w:val="0"/>
        <w:rPr>
          <w:rFonts w:ascii="Times New Roman" w:hAnsi="Times New Roman"/>
          <w:sz w:val="24"/>
          <w:szCs w:val="24"/>
        </w:rPr>
      </w:pPr>
      <w:r w:rsidRPr="00004755">
        <w:rPr>
          <w:rFonts w:ascii="Times New Roman" w:hAnsi="Times New Roman"/>
          <w:sz w:val="24"/>
          <w:szCs w:val="24"/>
        </w:rPr>
        <w:t xml:space="preserve">Oświadczenie wykonawców wspólnie ubiegających się o udzielenie zamówienia publicznego dotyczące </w:t>
      </w:r>
      <w:r w:rsidR="00375DB7">
        <w:rPr>
          <w:rFonts w:ascii="Times New Roman" w:hAnsi="Times New Roman"/>
          <w:sz w:val="24"/>
          <w:szCs w:val="24"/>
        </w:rPr>
        <w:t>dostaw</w:t>
      </w:r>
      <w:r w:rsidR="00375DB7" w:rsidRPr="00004755">
        <w:rPr>
          <w:rFonts w:ascii="Times New Roman" w:hAnsi="Times New Roman"/>
          <w:sz w:val="24"/>
          <w:szCs w:val="24"/>
        </w:rPr>
        <w:t xml:space="preserve"> </w:t>
      </w:r>
      <w:r w:rsidRPr="00004755">
        <w:rPr>
          <w:rFonts w:ascii="Times New Roman" w:hAnsi="Times New Roman"/>
          <w:sz w:val="24"/>
          <w:szCs w:val="24"/>
        </w:rPr>
        <w:t>wykonywanych przez poszczególnych wykonawców (składane w trybie art. 117 ust. 4</w:t>
      </w:r>
      <w:r w:rsidR="00F74F6C">
        <w:rPr>
          <w:rFonts w:ascii="Times New Roman" w:hAnsi="Times New Roman"/>
          <w:sz w:val="24"/>
          <w:szCs w:val="24"/>
        </w:rPr>
        <w:t xml:space="preserve"> ustawy</w:t>
      </w:r>
      <w:r w:rsidRPr="000047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4755">
        <w:rPr>
          <w:rFonts w:ascii="Times New Roman" w:hAnsi="Times New Roman"/>
          <w:sz w:val="24"/>
          <w:szCs w:val="24"/>
        </w:rPr>
        <w:t>P</w:t>
      </w:r>
      <w:r w:rsidR="00F74F6C">
        <w:rPr>
          <w:rFonts w:ascii="Times New Roman" w:hAnsi="Times New Roman"/>
          <w:sz w:val="24"/>
          <w:szCs w:val="24"/>
        </w:rPr>
        <w:t>zp</w:t>
      </w:r>
      <w:proofErr w:type="spellEnd"/>
      <w:r w:rsidRPr="00004755">
        <w:rPr>
          <w:rFonts w:ascii="Times New Roman" w:hAnsi="Times New Roman"/>
          <w:sz w:val="24"/>
          <w:szCs w:val="24"/>
        </w:rPr>
        <w:t xml:space="preserve">) </w:t>
      </w:r>
      <w:r w:rsidRPr="00004755">
        <w:rPr>
          <w:rFonts w:ascii="Times New Roman" w:hAnsi="Times New Roman"/>
          <w:b/>
          <w:sz w:val="24"/>
          <w:szCs w:val="24"/>
        </w:rPr>
        <w:t>(załącznik nr 7 do SWZ)</w:t>
      </w:r>
      <w:r w:rsidRPr="00004755">
        <w:rPr>
          <w:rFonts w:ascii="Times New Roman" w:hAnsi="Times New Roman"/>
          <w:sz w:val="24"/>
          <w:szCs w:val="24"/>
        </w:rPr>
        <w:t>.</w:t>
      </w:r>
    </w:p>
    <w:p w14:paraId="388B2BC9" w14:textId="664262C3" w:rsidR="00F74F6C" w:rsidRDefault="002508C6" w:rsidP="002508C6">
      <w:pPr>
        <w:pStyle w:val="Akapitzlist"/>
        <w:numPr>
          <w:ilvl w:val="1"/>
          <w:numId w:val="51"/>
        </w:numPr>
        <w:rPr>
          <w:rFonts w:ascii="Times New Roman" w:hAnsi="Times New Roman"/>
          <w:sz w:val="24"/>
          <w:szCs w:val="24"/>
        </w:rPr>
      </w:pPr>
      <w:r w:rsidRPr="002508C6">
        <w:rPr>
          <w:rFonts w:ascii="Times New Roman" w:hAnsi="Times New Roman"/>
          <w:sz w:val="24"/>
          <w:szCs w:val="24"/>
        </w:rPr>
        <w:t xml:space="preserve">dokumenty, o których mowa w rozdz. IX SWZ (jeżeli dotyczy).  </w:t>
      </w:r>
    </w:p>
    <w:p w14:paraId="254B8F09" w14:textId="77777777" w:rsidR="00714643" w:rsidRPr="002508C6" w:rsidRDefault="00714643" w:rsidP="00116AD9">
      <w:pPr>
        <w:pStyle w:val="Akapitzlist"/>
        <w:ind w:left="792"/>
      </w:pPr>
    </w:p>
    <w:p w14:paraId="1B165EB8" w14:textId="24407D92" w:rsidR="0087335C" w:rsidRPr="00F74F6C" w:rsidRDefault="006B29BE" w:rsidP="00C802E8">
      <w:pPr>
        <w:pStyle w:val="Akapitzlist"/>
        <w:numPr>
          <w:ilvl w:val="0"/>
          <w:numId w:val="67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F74F6C">
        <w:rPr>
          <w:rFonts w:ascii="Times New Roman" w:hAnsi="Times New Roman"/>
          <w:sz w:val="24"/>
          <w:szCs w:val="24"/>
        </w:rPr>
        <w:t>W przypadku, gdy oferta lub załączone do niej dokumenty zawiera</w:t>
      </w:r>
      <w:r w:rsidR="00680AEB" w:rsidRPr="00F74F6C">
        <w:rPr>
          <w:rFonts w:ascii="Times New Roman" w:hAnsi="Times New Roman"/>
          <w:sz w:val="24"/>
          <w:szCs w:val="24"/>
        </w:rPr>
        <w:t>ją</w:t>
      </w:r>
      <w:r w:rsidRPr="00F74F6C">
        <w:rPr>
          <w:rFonts w:ascii="Times New Roman" w:hAnsi="Times New Roman"/>
          <w:sz w:val="24"/>
          <w:szCs w:val="24"/>
        </w:rPr>
        <w:t xml:space="preserve"> </w:t>
      </w:r>
      <w:r w:rsidRPr="00F74F6C">
        <w:rPr>
          <w:rFonts w:ascii="Times New Roman" w:hAnsi="Times New Roman"/>
          <w:bCs/>
          <w:snapToGrid w:val="0"/>
          <w:sz w:val="24"/>
          <w:szCs w:val="24"/>
        </w:rPr>
        <w:t>informacje stanowiące tajemnicę przedsiębiorstwa w rozumieniu przepisów o zwalczaniu nieuczciwej konkurencji, wykonawca zobowiązany jest do ich zastrzeżenia w sposób wymagany</w:t>
      </w:r>
      <w:r w:rsidR="00164C20" w:rsidRPr="00F74F6C">
        <w:rPr>
          <w:rFonts w:ascii="Times New Roman" w:hAnsi="Times New Roman"/>
          <w:bCs/>
          <w:snapToGrid w:val="0"/>
          <w:sz w:val="24"/>
          <w:szCs w:val="24"/>
        </w:rPr>
        <w:t xml:space="preserve"> w</w:t>
      </w:r>
      <w:r w:rsidRPr="00F74F6C">
        <w:rPr>
          <w:rFonts w:ascii="Times New Roman" w:hAnsi="Times New Roman"/>
          <w:bCs/>
          <w:snapToGrid w:val="0"/>
          <w:sz w:val="24"/>
          <w:szCs w:val="24"/>
        </w:rPr>
        <w:t xml:space="preserve"> art. </w:t>
      </w:r>
      <w:r w:rsidR="00164C20" w:rsidRPr="00F74F6C">
        <w:rPr>
          <w:rFonts w:ascii="Times New Roman" w:hAnsi="Times New Roman"/>
          <w:bCs/>
          <w:snapToGrid w:val="0"/>
          <w:sz w:val="24"/>
          <w:szCs w:val="24"/>
        </w:rPr>
        <w:t>1</w:t>
      </w:r>
      <w:r w:rsidRPr="00F74F6C">
        <w:rPr>
          <w:rFonts w:ascii="Times New Roman" w:hAnsi="Times New Roman"/>
          <w:bCs/>
          <w:snapToGrid w:val="0"/>
          <w:sz w:val="24"/>
          <w:szCs w:val="24"/>
        </w:rPr>
        <w:t xml:space="preserve">8 </w:t>
      </w:r>
      <w:r w:rsidR="00164C20" w:rsidRPr="00F74F6C">
        <w:rPr>
          <w:rFonts w:ascii="Times New Roman" w:hAnsi="Times New Roman"/>
          <w:bCs/>
          <w:snapToGrid w:val="0"/>
          <w:sz w:val="24"/>
          <w:szCs w:val="24"/>
        </w:rPr>
        <w:t xml:space="preserve">ust. 3 ustawy </w:t>
      </w:r>
      <w:proofErr w:type="spellStart"/>
      <w:r w:rsidRPr="00F74F6C">
        <w:rPr>
          <w:rFonts w:ascii="Times New Roman" w:hAnsi="Times New Roman"/>
          <w:bCs/>
          <w:snapToGrid w:val="0"/>
          <w:sz w:val="24"/>
          <w:szCs w:val="24"/>
        </w:rPr>
        <w:t>Pzp</w:t>
      </w:r>
      <w:proofErr w:type="spellEnd"/>
      <w:r w:rsidRPr="00F74F6C">
        <w:rPr>
          <w:rFonts w:ascii="Times New Roman" w:hAnsi="Times New Roman"/>
          <w:bCs/>
          <w:snapToGrid w:val="0"/>
          <w:sz w:val="24"/>
          <w:szCs w:val="24"/>
        </w:rPr>
        <w:t>.</w:t>
      </w:r>
    </w:p>
    <w:p w14:paraId="5ADAB0A3" w14:textId="743B1E20" w:rsidR="006B29BE" w:rsidRPr="00F00549" w:rsidRDefault="006B29BE" w:rsidP="00741C1D">
      <w:pPr>
        <w:pStyle w:val="Nagwek1"/>
        <w:keepNext w:val="0"/>
        <w:shd w:val="clear" w:color="auto" w:fill="CCC0D9"/>
        <w:spacing w:before="360" w:after="240" w:line="240" w:lineRule="auto"/>
        <w:ind w:left="567" w:hanging="567"/>
        <w:rPr>
          <w:rFonts w:ascii="Times New Roman" w:hAnsi="Times New Roman"/>
          <w:sz w:val="24"/>
          <w:szCs w:val="24"/>
        </w:rPr>
      </w:pPr>
      <w:bookmarkStart w:id="30" w:name="_Toc264373041"/>
      <w:bookmarkStart w:id="31" w:name="_Toc440969216"/>
      <w:bookmarkStart w:id="32" w:name="_Toc222042044"/>
      <w:r w:rsidRPr="00F00549">
        <w:rPr>
          <w:rFonts w:ascii="Times New Roman" w:hAnsi="Times New Roman"/>
          <w:sz w:val="24"/>
          <w:szCs w:val="24"/>
        </w:rPr>
        <w:t>XI</w:t>
      </w:r>
      <w:r w:rsidR="00D56A8B" w:rsidRPr="00F00549">
        <w:rPr>
          <w:rFonts w:ascii="Times New Roman" w:hAnsi="Times New Roman"/>
          <w:sz w:val="24"/>
          <w:szCs w:val="24"/>
        </w:rPr>
        <w:t>I</w:t>
      </w:r>
      <w:r w:rsidRPr="00F00549">
        <w:rPr>
          <w:rFonts w:ascii="Times New Roman" w:hAnsi="Times New Roman"/>
          <w:sz w:val="24"/>
          <w:szCs w:val="24"/>
        </w:rPr>
        <w:t xml:space="preserve">I. </w:t>
      </w:r>
      <w:r w:rsidRPr="00F00549">
        <w:rPr>
          <w:rFonts w:ascii="Times New Roman" w:hAnsi="Times New Roman"/>
          <w:sz w:val="24"/>
          <w:szCs w:val="24"/>
          <w:u w:val="single"/>
        </w:rPr>
        <w:t>MIEJSCE I TERMIN SKŁADANIA OFER</w:t>
      </w:r>
      <w:bookmarkEnd w:id="30"/>
      <w:bookmarkEnd w:id="31"/>
      <w:r w:rsidRPr="00F00549">
        <w:rPr>
          <w:rFonts w:ascii="Times New Roman" w:hAnsi="Times New Roman"/>
          <w:sz w:val="24"/>
          <w:szCs w:val="24"/>
          <w:u w:val="single"/>
        </w:rPr>
        <w:t>T</w:t>
      </w:r>
    </w:p>
    <w:p w14:paraId="0ED496F2" w14:textId="78ECF613" w:rsidR="0015246B" w:rsidRPr="00974085" w:rsidRDefault="0015246B" w:rsidP="0053131B">
      <w:pPr>
        <w:numPr>
          <w:ilvl w:val="0"/>
          <w:numId w:val="52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bookmarkStart w:id="33" w:name="_Toc264373042"/>
      <w:bookmarkStart w:id="34" w:name="_Toc440969217"/>
      <w:r w:rsidRPr="00F00549">
        <w:rPr>
          <w:rFonts w:ascii="Times New Roman" w:hAnsi="Times New Roman"/>
          <w:sz w:val="24"/>
          <w:szCs w:val="24"/>
        </w:rPr>
        <w:t xml:space="preserve">Ofertę należy złożyć do </w:t>
      </w:r>
      <w:r w:rsidRPr="00F00549">
        <w:rPr>
          <w:rFonts w:ascii="Times New Roman" w:hAnsi="Times New Roman"/>
          <w:b/>
          <w:sz w:val="24"/>
          <w:szCs w:val="24"/>
        </w:rPr>
        <w:t>dni</w:t>
      </w:r>
      <w:r w:rsidRPr="00E07F04">
        <w:rPr>
          <w:rFonts w:ascii="Times New Roman" w:hAnsi="Times New Roman"/>
          <w:b/>
          <w:sz w:val="24"/>
          <w:szCs w:val="24"/>
        </w:rPr>
        <w:t>a</w:t>
      </w:r>
      <w:r w:rsidR="000D1587">
        <w:rPr>
          <w:rFonts w:ascii="Times New Roman" w:hAnsi="Times New Roman"/>
          <w:b/>
          <w:sz w:val="24"/>
          <w:szCs w:val="24"/>
        </w:rPr>
        <w:t xml:space="preserve"> 15 lipca 2021 </w:t>
      </w:r>
      <w:r>
        <w:rPr>
          <w:rFonts w:ascii="Times New Roman" w:hAnsi="Times New Roman"/>
          <w:b/>
          <w:sz w:val="24"/>
          <w:szCs w:val="24"/>
        </w:rPr>
        <w:t>roku</w:t>
      </w:r>
      <w:r w:rsidR="00062B85">
        <w:rPr>
          <w:rFonts w:ascii="Times New Roman" w:hAnsi="Times New Roman"/>
          <w:b/>
          <w:sz w:val="24"/>
          <w:szCs w:val="24"/>
        </w:rPr>
        <w:t xml:space="preserve"> do godziny</w:t>
      </w:r>
      <w:r w:rsidR="000D1587">
        <w:rPr>
          <w:rFonts w:ascii="Times New Roman" w:hAnsi="Times New Roman"/>
          <w:b/>
          <w:sz w:val="24"/>
          <w:szCs w:val="24"/>
        </w:rPr>
        <w:t xml:space="preserve"> 12.00 </w:t>
      </w:r>
      <w:r w:rsidRPr="00974085">
        <w:rPr>
          <w:rFonts w:ascii="Times New Roman" w:hAnsi="Times New Roman"/>
          <w:sz w:val="24"/>
          <w:szCs w:val="24"/>
        </w:rPr>
        <w:t xml:space="preserve">w sposób określony w rozdziale X pkt 2 SWZ.  </w:t>
      </w:r>
    </w:p>
    <w:p w14:paraId="0CAF7BE9" w14:textId="109541ED" w:rsidR="0015246B" w:rsidRPr="00F00549" w:rsidRDefault="0015246B" w:rsidP="0053131B">
      <w:pPr>
        <w:numPr>
          <w:ilvl w:val="0"/>
          <w:numId w:val="52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974085">
        <w:rPr>
          <w:rFonts w:ascii="Times New Roman" w:hAnsi="Times New Roman"/>
          <w:sz w:val="24"/>
          <w:szCs w:val="24"/>
        </w:rPr>
        <w:t>Publiczne otwarcie ofert nastąpi w</w:t>
      </w:r>
      <w:r w:rsidR="00004755">
        <w:rPr>
          <w:rFonts w:ascii="Times New Roman" w:hAnsi="Times New Roman"/>
          <w:b/>
          <w:bCs/>
          <w:sz w:val="24"/>
          <w:szCs w:val="24"/>
        </w:rPr>
        <w:t xml:space="preserve"> dniu</w:t>
      </w:r>
      <w:r w:rsidR="000D1587">
        <w:rPr>
          <w:rFonts w:ascii="Times New Roman" w:hAnsi="Times New Roman"/>
          <w:b/>
          <w:bCs/>
          <w:sz w:val="24"/>
          <w:szCs w:val="24"/>
        </w:rPr>
        <w:t xml:space="preserve"> 15 lipca 2021 </w:t>
      </w:r>
      <w:r w:rsidR="00062B85">
        <w:rPr>
          <w:rFonts w:ascii="Times New Roman" w:hAnsi="Times New Roman"/>
          <w:b/>
          <w:bCs/>
          <w:sz w:val="24"/>
          <w:szCs w:val="24"/>
        </w:rPr>
        <w:t>roku o godzinie</w:t>
      </w:r>
      <w:r w:rsidR="000D1587">
        <w:rPr>
          <w:rFonts w:ascii="Times New Roman" w:hAnsi="Times New Roman"/>
          <w:b/>
          <w:bCs/>
          <w:sz w:val="24"/>
          <w:szCs w:val="24"/>
        </w:rPr>
        <w:t xml:space="preserve"> 12.30</w:t>
      </w:r>
      <w:r w:rsidR="001845E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74085">
        <w:rPr>
          <w:rFonts w:ascii="Times New Roman" w:hAnsi="Times New Roman"/>
          <w:sz w:val="24"/>
          <w:szCs w:val="24"/>
        </w:rPr>
        <w:t>w</w:t>
      </w:r>
      <w:r w:rsidRPr="00D70178">
        <w:rPr>
          <w:rFonts w:ascii="Times New Roman" w:hAnsi="Times New Roman"/>
          <w:sz w:val="24"/>
          <w:szCs w:val="24"/>
        </w:rPr>
        <w:t xml:space="preserve"> Urzędzie Miasta Świnoujście, pok. nr </w:t>
      </w:r>
      <w:r>
        <w:rPr>
          <w:rFonts w:ascii="Times New Roman" w:hAnsi="Times New Roman"/>
          <w:sz w:val="24"/>
          <w:szCs w:val="24"/>
        </w:rPr>
        <w:t>111</w:t>
      </w:r>
      <w:r w:rsidRPr="00D70178">
        <w:rPr>
          <w:rFonts w:ascii="Times New Roman" w:hAnsi="Times New Roman"/>
          <w:sz w:val="24"/>
          <w:szCs w:val="24"/>
        </w:rPr>
        <w:t xml:space="preserve">, za pomocą platformy zakupowej. </w:t>
      </w:r>
    </w:p>
    <w:p w14:paraId="433163C0" w14:textId="77777777" w:rsidR="0015246B" w:rsidRPr="00F00549" w:rsidRDefault="0015246B" w:rsidP="0053131B">
      <w:pPr>
        <w:pStyle w:val="Lista"/>
        <w:numPr>
          <w:ilvl w:val="0"/>
          <w:numId w:val="52"/>
        </w:numPr>
        <w:overflowPunct/>
        <w:adjustRightInd/>
        <w:spacing w:before="120" w:after="120" w:line="240" w:lineRule="auto"/>
        <w:ind w:left="426" w:hanging="426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F00549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Otwarcie ofert jest jawne, wykonawcy mogą uczestniczyć w sesji otwarcia ofert.</w:t>
      </w:r>
    </w:p>
    <w:p w14:paraId="58CC88E0" w14:textId="77777777" w:rsidR="0015246B" w:rsidRPr="00F00549" w:rsidRDefault="0015246B" w:rsidP="0053131B">
      <w:pPr>
        <w:numPr>
          <w:ilvl w:val="0"/>
          <w:numId w:val="52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 xml:space="preserve">Niezwłocznie po otwarciu ofert Zamawiający zamieści na stronie internetowej informację z otwarcia ofert, o której mowa w art. 222 ust. 5 ustawy </w:t>
      </w:r>
      <w:proofErr w:type="spellStart"/>
      <w:r w:rsidRPr="00F00549">
        <w:rPr>
          <w:rFonts w:ascii="Times New Roman" w:eastAsiaTheme="minorHAnsi" w:hAnsi="Times New Roman"/>
          <w:sz w:val="24"/>
          <w:szCs w:val="24"/>
          <w:lang w:eastAsia="en-US"/>
        </w:rPr>
        <w:t>Pzp</w:t>
      </w:r>
      <w:proofErr w:type="spellEnd"/>
      <w:r w:rsidRPr="00F00549">
        <w:rPr>
          <w:rFonts w:ascii="Times New Roman" w:eastAsiaTheme="minorHAnsi" w:hAnsi="Times New Roman"/>
          <w:sz w:val="24"/>
          <w:szCs w:val="24"/>
          <w:lang w:eastAsia="en-US"/>
        </w:rPr>
        <w:t xml:space="preserve">.  </w:t>
      </w:r>
    </w:p>
    <w:p w14:paraId="0D07AB33" w14:textId="6D8C68E7" w:rsidR="006B29BE" w:rsidRDefault="006B29BE" w:rsidP="00741C1D">
      <w:pPr>
        <w:pStyle w:val="Nagwek1"/>
        <w:shd w:val="clear" w:color="auto" w:fill="CCC0D9"/>
        <w:spacing w:before="360" w:after="240" w:line="240" w:lineRule="auto"/>
        <w:ind w:left="567" w:hanging="567"/>
        <w:rPr>
          <w:rFonts w:ascii="Times New Roman" w:hAnsi="Times New Roman"/>
          <w:sz w:val="24"/>
          <w:szCs w:val="24"/>
          <w:u w:val="single"/>
        </w:rPr>
      </w:pPr>
      <w:r w:rsidRPr="00F00549">
        <w:rPr>
          <w:rFonts w:ascii="Times New Roman" w:hAnsi="Times New Roman"/>
          <w:sz w:val="24"/>
          <w:szCs w:val="24"/>
        </w:rPr>
        <w:t>XI</w:t>
      </w:r>
      <w:r w:rsidR="00D56A8B" w:rsidRPr="00F00549">
        <w:rPr>
          <w:rFonts w:ascii="Times New Roman" w:hAnsi="Times New Roman"/>
          <w:sz w:val="24"/>
          <w:szCs w:val="24"/>
        </w:rPr>
        <w:t>V</w:t>
      </w:r>
      <w:r w:rsidRPr="00F00549">
        <w:rPr>
          <w:rFonts w:ascii="Times New Roman" w:hAnsi="Times New Roman"/>
          <w:sz w:val="24"/>
          <w:szCs w:val="24"/>
        </w:rPr>
        <w:t xml:space="preserve">. </w:t>
      </w:r>
      <w:r w:rsidRPr="00F00549">
        <w:rPr>
          <w:rFonts w:ascii="Times New Roman" w:hAnsi="Times New Roman"/>
          <w:sz w:val="24"/>
          <w:szCs w:val="24"/>
          <w:u w:val="single"/>
        </w:rPr>
        <w:t>SPOSÓB OBLICZENIA CENY OFERTOWEJ</w:t>
      </w:r>
      <w:bookmarkEnd w:id="33"/>
      <w:bookmarkEnd w:id="34"/>
    </w:p>
    <w:p w14:paraId="57269323" w14:textId="77777777" w:rsidR="00C802E8" w:rsidRPr="005C4612" w:rsidRDefault="00C802E8" w:rsidP="00C802E8">
      <w:pPr>
        <w:numPr>
          <w:ilvl w:val="0"/>
          <w:numId w:val="88"/>
        </w:numPr>
        <w:spacing w:line="259" w:lineRule="auto"/>
        <w:ind w:left="284" w:hanging="284"/>
        <w:contextualSpacing/>
        <w:rPr>
          <w:rFonts w:ascii="Times New Roman" w:eastAsia="Calibri" w:hAnsi="Times New Roman"/>
          <w:sz w:val="24"/>
          <w:szCs w:val="24"/>
        </w:rPr>
      </w:pPr>
      <w:r w:rsidRPr="005C4612">
        <w:rPr>
          <w:rFonts w:ascii="Times New Roman" w:eastAsia="Calibri" w:hAnsi="Times New Roman"/>
          <w:sz w:val="24"/>
          <w:szCs w:val="24"/>
        </w:rPr>
        <w:t>Zamawiający wymaga określenia w of</w:t>
      </w:r>
      <w:r>
        <w:rPr>
          <w:rFonts w:ascii="Times New Roman" w:eastAsia="Calibri" w:hAnsi="Times New Roman"/>
          <w:sz w:val="24"/>
          <w:szCs w:val="24"/>
        </w:rPr>
        <w:t>ercie wynagrodzenia ryczałtowego</w:t>
      </w:r>
      <w:r w:rsidRPr="005C4612">
        <w:rPr>
          <w:rFonts w:ascii="Times New Roman" w:eastAsia="Calibri" w:hAnsi="Times New Roman"/>
          <w:sz w:val="24"/>
          <w:szCs w:val="24"/>
        </w:rPr>
        <w:t xml:space="preserve"> za realizację przedmiotu zamówienia w złotych polskich z dokładnością do pełnych groszy.</w:t>
      </w:r>
    </w:p>
    <w:p w14:paraId="7DE788D7" w14:textId="5CD58332" w:rsidR="00C802E8" w:rsidRDefault="00C802E8" w:rsidP="00C802E8">
      <w:pPr>
        <w:numPr>
          <w:ilvl w:val="0"/>
          <w:numId w:val="88"/>
        </w:numPr>
        <w:tabs>
          <w:tab w:val="num" w:pos="426"/>
        </w:tabs>
        <w:spacing w:line="259" w:lineRule="auto"/>
        <w:ind w:left="284" w:hanging="284"/>
        <w:contextualSpacing/>
        <w:rPr>
          <w:rFonts w:ascii="Times New Roman" w:eastAsia="Calibri" w:hAnsi="Times New Roman"/>
          <w:sz w:val="24"/>
          <w:szCs w:val="24"/>
        </w:rPr>
      </w:pPr>
      <w:r w:rsidRPr="005C4612">
        <w:rPr>
          <w:rFonts w:ascii="Times New Roman" w:eastAsia="Calibri" w:hAnsi="Times New Roman"/>
          <w:sz w:val="24"/>
          <w:szCs w:val="24"/>
        </w:rPr>
        <w:t xml:space="preserve">Cenę oferty należy obliczyć wypełniając </w:t>
      </w:r>
      <w:r w:rsidR="00E8647F">
        <w:rPr>
          <w:rFonts w:ascii="Times New Roman" w:eastAsia="Calibri" w:hAnsi="Times New Roman"/>
          <w:sz w:val="24"/>
          <w:szCs w:val="24"/>
        </w:rPr>
        <w:t>wykaz elementów rozliczeniowych</w:t>
      </w:r>
      <w:r w:rsidRPr="005C4612">
        <w:rPr>
          <w:rFonts w:ascii="Times New Roman" w:eastAsia="Calibri" w:hAnsi="Times New Roman"/>
          <w:sz w:val="24"/>
          <w:szCs w:val="24"/>
        </w:rPr>
        <w:t xml:space="preserve"> stanowiący załącznik nr </w:t>
      </w:r>
      <w:r>
        <w:rPr>
          <w:rFonts w:ascii="Times New Roman" w:eastAsia="Calibri" w:hAnsi="Times New Roman"/>
          <w:sz w:val="24"/>
          <w:szCs w:val="24"/>
        </w:rPr>
        <w:t>3</w:t>
      </w:r>
      <w:r w:rsidR="00E8647F">
        <w:rPr>
          <w:rFonts w:ascii="Times New Roman" w:eastAsia="Calibri" w:hAnsi="Times New Roman"/>
          <w:sz w:val="24"/>
          <w:szCs w:val="24"/>
        </w:rPr>
        <w:t xml:space="preserve"> do SWZ</w:t>
      </w:r>
      <w:r w:rsidRPr="005C4612">
        <w:rPr>
          <w:rFonts w:ascii="Times New Roman" w:eastAsia="Calibri" w:hAnsi="Times New Roman"/>
          <w:sz w:val="24"/>
          <w:szCs w:val="24"/>
        </w:rPr>
        <w:t>. Cenę oferty n</w:t>
      </w:r>
      <w:r>
        <w:rPr>
          <w:rFonts w:ascii="Times New Roman" w:eastAsia="Calibri" w:hAnsi="Times New Roman"/>
          <w:sz w:val="24"/>
          <w:szCs w:val="24"/>
        </w:rPr>
        <w:t>ależy podać jako cenę ryczałtową</w:t>
      </w:r>
      <w:r w:rsidRPr="005C4612">
        <w:rPr>
          <w:rFonts w:ascii="Times New Roman" w:eastAsia="Calibri" w:hAnsi="Times New Roman"/>
          <w:sz w:val="24"/>
          <w:szCs w:val="24"/>
        </w:rPr>
        <w:t xml:space="preserve"> brutto, tj. z uwzględnieniem podatku VAT.</w:t>
      </w:r>
    </w:p>
    <w:p w14:paraId="7DF30F8F" w14:textId="33E42FBB" w:rsidR="00E8647F" w:rsidRPr="00E8647F" w:rsidRDefault="00E8647F" w:rsidP="00C802E8">
      <w:pPr>
        <w:numPr>
          <w:ilvl w:val="0"/>
          <w:numId w:val="88"/>
        </w:numPr>
        <w:tabs>
          <w:tab w:val="num" w:pos="426"/>
        </w:tabs>
        <w:spacing w:line="259" w:lineRule="auto"/>
        <w:ind w:left="284" w:hanging="284"/>
        <w:contextualSpacing/>
        <w:rPr>
          <w:rFonts w:ascii="Times New Roman" w:eastAsia="Calibri" w:hAnsi="Times New Roman"/>
          <w:sz w:val="28"/>
          <w:szCs w:val="28"/>
        </w:rPr>
      </w:pPr>
      <w:r w:rsidRPr="00E8647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W przypadku braku wypełnienia załącznika nr 3 do SWZ w całości lub części oferta zostanie odrzucona.</w:t>
      </w:r>
    </w:p>
    <w:p w14:paraId="5407DAA5" w14:textId="041D9B76" w:rsidR="00E8647F" w:rsidRPr="00E8647F" w:rsidRDefault="00E8647F" w:rsidP="00E8647F">
      <w:pPr>
        <w:numPr>
          <w:ilvl w:val="0"/>
          <w:numId w:val="88"/>
        </w:numPr>
        <w:tabs>
          <w:tab w:val="num" w:pos="426"/>
        </w:tabs>
        <w:spacing w:after="0" w:line="259" w:lineRule="auto"/>
        <w:ind w:left="284" w:hanging="284"/>
        <w:rPr>
          <w:rFonts w:ascii="Times New Roman" w:eastAsia="Calibri" w:hAnsi="Times New Roman"/>
          <w:sz w:val="28"/>
          <w:szCs w:val="28"/>
        </w:rPr>
      </w:pPr>
      <w:r w:rsidRPr="000E611C">
        <w:rPr>
          <w:rFonts w:ascii="Times New Roman" w:hAnsi="Times New Roman"/>
          <w:sz w:val="24"/>
          <w:szCs w:val="24"/>
        </w:rPr>
        <w:t>Cena całkowita musi uwzględniać wszystkie wymagania określone w niniejszym zamówieniu oraz koszty, jakie poniesie Wykonawca z tytułu należytej oraz zgodnej z obowiązującymi przepisami realizacji przedmiotu zamówienia</w:t>
      </w:r>
      <w:r>
        <w:rPr>
          <w:rFonts w:ascii="Times New Roman" w:hAnsi="Times New Roman"/>
          <w:sz w:val="24"/>
          <w:szCs w:val="24"/>
        </w:rPr>
        <w:t>.</w:t>
      </w:r>
    </w:p>
    <w:p w14:paraId="0DCDE2DE" w14:textId="51D28C29" w:rsidR="00C802E8" w:rsidRPr="00E8647F" w:rsidRDefault="00C802E8" w:rsidP="00116AD9">
      <w:pPr>
        <w:pStyle w:val="Akapitzlist"/>
        <w:numPr>
          <w:ilvl w:val="0"/>
          <w:numId w:val="88"/>
        </w:numPr>
        <w:spacing w:after="120" w:line="259" w:lineRule="auto"/>
        <w:ind w:left="284" w:hanging="284"/>
        <w:rPr>
          <w:rFonts w:ascii="Times New Roman" w:eastAsia="Calibri" w:hAnsi="Times New Roman"/>
          <w:sz w:val="24"/>
          <w:szCs w:val="24"/>
        </w:rPr>
      </w:pPr>
      <w:r w:rsidRPr="00E8647F">
        <w:rPr>
          <w:rFonts w:ascii="Times New Roman" w:eastAsia="Calibri" w:hAnsi="Times New Roman"/>
          <w:sz w:val="24"/>
          <w:szCs w:val="24"/>
        </w:rPr>
        <w:t xml:space="preserve">Zgodnie z art. 225 ustawy </w:t>
      </w:r>
      <w:proofErr w:type="spellStart"/>
      <w:r w:rsidRPr="00E8647F">
        <w:rPr>
          <w:rFonts w:ascii="Times New Roman" w:eastAsia="Calibri" w:hAnsi="Times New Roman"/>
          <w:sz w:val="24"/>
          <w:szCs w:val="24"/>
        </w:rPr>
        <w:t>Pzp</w:t>
      </w:r>
      <w:proofErr w:type="spellEnd"/>
      <w:r w:rsidRPr="00E8647F">
        <w:rPr>
          <w:rFonts w:ascii="Times New Roman" w:eastAsia="Calibri" w:hAnsi="Times New Roman"/>
          <w:sz w:val="24"/>
          <w:szCs w:val="24"/>
        </w:rPr>
        <w:t xml:space="preserve">, </w:t>
      </w:r>
      <w:r w:rsidRPr="00E8647F">
        <w:rPr>
          <w:rFonts w:ascii="Times New Roman" w:eastAsia="Calibri" w:hAnsi="Times New Roman"/>
          <w:sz w:val="24"/>
          <w:szCs w:val="24"/>
          <w:shd w:val="clear" w:color="auto" w:fill="FFFFFF"/>
        </w:rPr>
        <w:t xml:space="preserve">jeżeli została złożona oferta, której wybór prowadziłby do powstania u Zamawiającego obowiązku podatkowego zgodnie z </w:t>
      </w:r>
      <w:r w:rsidRPr="00E8647F">
        <w:rPr>
          <w:rFonts w:ascii="Times New Roman" w:eastAsia="SimSun" w:hAnsi="Times New Roman"/>
          <w:sz w:val="24"/>
          <w:szCs w:val="24"/>
          <w:shd w:val="clear" w:color="auto" w:fill="FFFFFF"/>
        </w:rPr>
        <w:t>ustawą</w:t>
      </w:r>
      <w:r w:rsidRPr="00E8647F">
        <w:rPr>
          <w:rFonts w:ascii="Times New Roman" w:eastAsia="Calibri" w:hAnsi="Times New Roman"/>
          <w:sz w:val="24"/>
          <w:szCs w:val="24"/>
          <w:shd w:val="clear" w:color="auto" w:fill="FFFFFF"/>
        </w:rPr>
        <w:t xml:space="preserve"> z dnia </w:t>
      </w:r>
      <w:r w:rsidRPr="00E8647F">
        <w:rPr>
          <w:rFonts w:ascii="Times New Roman" w:eastAsia="Calibri" w:hAnsi="Times New Roman"/>
          <w:sz w:val="24"/>
          <w:szCs w:val="24"/>
          <w:shd w:val="clear" w:color="auto" w:fill="FFFFFF"/>
        </w:rPr>
        <w:br/>
        <w:t xml:space="preserve">11.03.2004 r. o podatku od towarów i usług (Dz. U. z 2018 r. poz. 2174, z </w:t>
      </w:r>
      <w:proofErr w:type="spellStart"/>
      <w:r w:rsidRPr="00E8647F">
        <w:rPr>
          <w:rFonts w:ascii="Times New Roman" w:eastAsia="Calibri" w:hAnsi="Times New Roman"/>
          <w:sz w:val="24"/>
          <w:szCs w:val="24"/>
          <w:shd w:val="clear" w:color="auto" w:fill="FFFFFF"/>
        </w:rPr>
        <w:t>późn</w:t>
      </w:r>
      <w:proofErr w:type="spellEnd"/>
      <w:r w:rsidRPr="00E8647F">
        <w:rPr>
          <w:rFonts w:ascii="Times New Roman" w:eastAsia="Calibri" w:hAnsi="Times New Roman"/>
          <w:sz w:val="24"/>
          <w:szCs w:val="24"/>
          <w:shd w:val="clear" w:color="auto" w:fill="FFFFFF"/>
        </w:rPr>
        <w:t xml:space="preserve">. zm.), dla celów zastosowania kryterium ceny lub kosztu zamawiający dolicza do przedstawionej w tej ofercie ceny kwotę podatku od towarów i usług, którą miałby obowiązek rozliczyć. </w:t>
      </w:r>
      <w:r w:rsidRPr="00E8647F">
        <w:rPr>
          <w:rFonts w:ascii="Times New Roman" w:eastAsia="Calibri" w:hAnsi="Times New Roman"/>
          <w:sz w:val="24"/>
          <w:szCs w:val="24"/>
          <w:shd w:val="clear" w:color="auto" w:fill="FFFFFF"/>
        </w:rPr>
        <w:br/>
        <w:t xml:space="preserve">W ofercie wykonawca ma obowiązek: </w:t>
      </w:r>
    </w:p>
    <w:p w14:paraId="2E851AD1" w14:textId="77777777" w:rsidR="00C802E8" w:rsidRPr="005C4612" w:rsidRDefault="00C802E8" w:rsidP="00C802E8">
      <w:pPr>
        <w:numPr>
          <w:ilvl w:val="0"/>
          <w:numId w:val="87"/>
        </w:numPr>
        <w:spacing w:after="120" w:line="259" w:lineRule="auto"/>
        <w:ind w:left="851" w:hanging="283"/>
        <w:jc w:val="left"/>
        <w:rPr>
          <w:rFonts w:ascii="Times New Roman" w:eastAsia="Calibri" w:hAnsi="Times New Roman"/>
          <w:sz w:val="24"/>
          <w:szCs w:val="24"/>
        </w:rPr>
      </w:pPr>
      <w:r w:rsidRPr="005C4612">
        <w:rPr>
          <w:rFonts w:ascii="Times New Roman" w:eastAsia="Calibri" w:hAnsi="Times New Roman"/>
          <w:sz w:val="24"/>
          <w:szCs w:val="24"/>
        </w:rPr>
        <w:t xml:space="preserve">poinformowania Zamawiającego, że wybór jego oferty będzie prowadził do powstania </w:t>
      </w:r>
      <w:r w:rsidRPr="005C4612">
        <w:rPr>
          <w:rFonts w:ascii="Times New Roman" w:eastAsia="Calibri" w:hAnsi="Times New Roman"/>
          <w:sz w:val="24"/>
          <w:szCs w:val="24"/>
        </w:rPr>
        <w:br/>
        <w:t>u Zamawiającego obowiązku podatkowego;</w:t>
      </w:r>
    </w:p>
    <w:p w14:paraId="4362984C" w14:textId="77777777" w:rsidR="00C802E8" w:rsidRPr="005C4612" w:rsidRDefault="00C802E8" w:rsidP="00C802E8">
      <w:pPr>
        <w:numPr>
          <w:ilvl w:val="0"/>
          <w:numId w:val="87"/>
        </w:numPr>
        <w:shd w:val="clear" w:color="auto" w:fill="FFFFFF"/>
        <w:spacing w:after="120" w:line="259" w:lineRule="auto"/>
        <w:ind w:left="851" w:hanging="283"/>
        <w:jc w:val="left"/>
        <w:rPr>
          <w:rFonts w:ascii="Times New Roman" w:eastAsia="Calibri" w:hAnsi="Times New Roman"/>
          <w:sz w:val="24"/>
          <w:szCs w:val="24"/>
        </w:rPr>
      </w:pPr>
      <w:r w:rsidRPr="005C4612">
        <w:rPr>
          <w:rFonts w:ascii="Times New Roman" w:eastAsia="Calibri" w:hAnsi="Times New Roman"/>
          <w:sz w:val="24"/>
          <w:szCs w:val="24"/>
        </w:rPr>
        <w:t>wskazania nazwy (rodzaju) towaru lub usługi, których dostawa lub świadczenie będą prowadziły do powstania obowiązku podatkowego;</w:t>
      </w:r>
    </w:p>
    <w:p w14:paraId="38796351" w14:textId="77777777" w:rsidR="00C802E8" w:rsidRPr="005C4612" w:rsidRDefault="00C802E8" w:rsidP="00C802E8">
      <w:pPr>
        <w:numPr>
          <w:ilvl w:val="0"/>
          <w:numId w:val="87"/>
        </w:numPr>
        <w:shd w:val="clear" w:color="auto" w:fill="FFFFFF"/>
        <w:spacing w:after="120" w:line="259" w:lineRule="auto"/>
        <w:ind w:left="851" w:hanging="283"/>
        <w:jc w:val="left"/>
        <w:rPr>
          <w:rFonts w:ascii="Times New Roman" w:eastAsia="Calibri" w:hAnsi="Times New Roman"/>
          <w:sz w:val="24"/>
          <w:szCs w:val="24"/>
        </w:rPr>
      </w:pPr>
      <w:r w:rsidRPr="005C4612">
        <w:rPr>
          <w:rFonts w:ascii="Times New Roman" w:eastAsia="Calibri" w:hAnsi="Times New Roman"/>
          <w:sz w:val="24"/>
          <w:szCs w:val="24"/>
        </w:rPr>
        <w:t>wskazania wartości towaru lub usługi objętego obowiązkiem podatkowym Zamawiającego, bez kwoty podatku;</w:t>
      </w:r>
    </w:p>
    <w:p w14:paraId="23E3EDC0" w14:textId="77777777" w:rsidR="00C802E8" w:rsidRPr="005C4612" w:rsidRDefault="00C802E8" w:rsidP="00C802E8">
      <w:pPr>
        <w:numPr>
          <w:ilvl w:val="0"/>
          <w:numId w:val="87"/>
        </w:numPr>
        <w:shd w:val="clear" w:color="auto" w:fill="FFFFFF"/>
        <w:spacing w:after="120" w:line="259" w:lineRule="auto"/>
        <w:ind w:left="851" w:hanging="283"/>
        <w:jc w:val="left"/>
        <w:rPr>
          <w:rFonts w:ascii="Times New Roman" w:eastAsia="Calibri" w:hAnsi="Times New Roman"/>
          <w:sz w:val="24"/>
          <w:szCs w:val="24"/>
        </w:rPr>
      </w:pPr>
      <w:r w:rsidRPr="005C4612">
        <w:rPr>
          <w:rFonts w:ascii="Times New Roman" w:eastAsia="Calibri" w:hAnsi="Times New Roman"/>
          <w:sz w:val="24"/>
          <w:szCs w:val="24"/>
        </w:rPr>
        <w:t>wskazania stawki podatku od towarów i usług, która zgodnie z wiedzą wykonawcy, będzie miała zastosowanie.</w:t>
      </w:r>
    </w:p>
    <w:p w14:paraId="7A2491A0" w14:textId="77777777" w:rsidR="00C802E8" w:rsidRPr="005C4612" w:rsidRDefault="00C802E8" w:rsidP="00C802E8">
      <w:pPr>
        <w:numPr>
          <w:ilvl w:val="0"/>
          <w:numId w:val="88"/>
        </w:numPr>
        <w:spacing w:line="259" w:lineRule="auto"/>
        <w:ind w:left="426" w:hanging="426"/>
        <w:contextualSpacing/>
        <w:rPr>
          <w:rFonts w:ascii="Times New Roman" w:eastAsia="Calibri" w:hAnsi="Times New Roman"/>
          <w:sz w:val="24"/>
          <w:szCs w:val="24"/>
        </w:rPr>
      </w:pPr>
      <w:r w:rsidRPr="005C4612">
        <w:rPr>
          <w:rFonts w:ascii="Times New Roman" w:eastAsia="Calibri" w:hAnsi="Times New Roman"/>
          <w:sz w:val="24"/>
          <w:szCs w:val="24"/>
        </w:rPr>
        <w:t>Rozliczenia pomiędzy zamawiającym a wykonawcą będą prowadzone w walucie PLN.</w:t>
      </w:r>
    </w:p>
    <w:p w14:paraId="314A6558" w14:textId="61FF07E4" w:rsidR="00062B85" w:rsidRPr="00C802E8" w:rsidRDefault="00C802E8" w:rsidP="00C802E8">
      <w:pPr>
        <w:numPr>
          <w:ilvl w:val="0"/>
          <w:numId w:val="88"/>
        </w:numPr>
        <w:spacing w:line="259" w:lineRule="auto"/>
        <w:ind w:left="426" w:hanging="426"/>
        <w:rPr>
          <w:rFonts w:eastAsia="Calibri"/>
          <w:sz w:val="24"/>
          <w:szCs w:val="24"/>
        </w:rPr>
      </w:pPr>
      <w:r w:rsidRPr="005C4612">
        <w:rPr>
          <w:rFonts w:ascii="Times New Roman" w:eastAsia="Calibri" w:hAnsi="Times New Roman"/>
          <w:sz w:val="24"/>
          <w:szCs w:val="24"/>
        </w:rPr>
        <w:t>Cena musi być wyrażona w złotych polskich niezależnie od wchodzących w jej skład elementów. Tak obliczona cena będzie brana pod uwagę przez komisję przetargową w trakcie wyboru najkorzystniejszej oferty</w:t>
      </w:r>
      <w:r w:rsidRPr="005C4612">
        <w:rPr>
          <w:rFonts w:eastAsia="Calibri"/>
          <w:sz w:val="24"/>
          <w:szCs w:val="24"/>
        </w:rPr>
        <w:t>.</w:t>
      </w:r>
    </w:p>
    <w:p w14:paraId="719A9590" w14:textId="6C8C32DC" w:rsidR="00062B85" w:rsidRPr="00A41B4F" w:rsidRDefault="006B29BE" w:rsidP="00A41B4F">
      <w:pPr>
        <w:pStyle w:val="Nagwek1"/>
        <w:keepNext w:val="0"/>
        <w:shd w:val="clear" w:color="auto" w:fill="CCC0D9"/>
        <w:spacing w:before="360" w:after="240" w:line="240" w:lineRule="auto"/>
        <w:rPr>
          <w:rFonts w:ascii="Times New Roman" w:hAnsi="Times New Roman"/>
          <w:sz w:val="24"/>
          <w:szCs w:val="24"/>
          <w:u w:val="single"/>
        </w:rPr>
      </w:pPr>
      <w:bookmarkStart w:id="35" w:name="_Toc264373043"/>
      <w:bookmarkStart w:id="36" w:name="_Toc440969218"/>
      <w:bookmarkEnd w:id="32"/>
      <w:r w:rsidRPr="00F00549">
        <w:rPr>
          <w:rFonts w:ascii="Times New Roman" w:hAnsi="Times New Roman"/>
          <w:sz w:val="24"/>
          <w:szCs w:val="24"/>
        </w:rPr>
        <w:t xml:space="preserve">XV. </w:t>
      </w:r>
      <w:r w:rsidRPr="00F00549">
        <w:rPr>
          <w:rFonts w:ascii="Times New Roman" w:hAnsi="Times New Roman"/>
          <w:sz w:val="24"/>
          <w:szCs w:val="24"/>
          <w:u w:val="single"/>
        </w:rPr>
        <w:t>KRYTERIUM OCENY OFERT</w:t>
      </w:r>
      <w:bookmarkStart w:id="37" w:name="_Hlk521062456"/>
      <w:bookmarkEnd w:id="35"/>
      <w:bookmarkEnd w:id="36"/>
    </w:p>
    <w:p w14:paraId="4ADF3CC5" w14:textId="59BC801E" w:rsidR="00A41B4F" w:rsidRPr="00116AD9" w:rsidRDefault="00A41B4F" w:rsidP="00116AD9">
      <w:pPr>
        <w:pStyle w:val="Akapitzlist"/>
        <w:numPr>
          <w:ilvl w:val="3"/>
          <w:numId w:val="88"/>
        </w:numPr>
        <w:ind w:left="284" w:hanging="284"/>
        <w:rPr>
          <w:rFonts w:ascii="Times New Roman" w:hAnsi="Times New Roman"/>
          <w:sz w:val="24"/>
          <w:szCs w:val="24"/>
        </w:rPr>
      </w:pPr>
      <w:r w:rsidRPr="00116AD9">
        <w:rPr>
          <w:rFonts w:ascii="Times New Roman" w:hAnsi="Times New Roman"/>
          <w:b/>
          <w:bCs/>
          <w:sz w:val="24"/>
          <w:szCs w:val="24"/>
        </w:rPr>
        <w:t>Za ofertę najkorzystniejszą zostanie uznana oferta zawierająca najkorzystniejszy bilans punktów w kryteriach</w:t>
      </w:r>
      <w:r w:rsidR="00A16915" w:rsidRPr="00116AD9">
        <w:rPr>
          <w:rFonts w:ascii="Times New Roman" w:hAnsi="Times New Roman"/>
          <w:b/>
          <w:bCs/>
          <w:sz w:val="24"/>
          <w:szCs w:val="24"/>
        </w:rPr>
        <w:t xml:space="preserve"> (dla części 1 oraz części 2 zamówienia)</w:t>
      </w:r>
      <w:r w:rsidRPr="00116AD9">
        <w:rPr>
          <w:rFonts w:ascii="Times New Roman" w:hAnsi="Times New Roman"/>
          <w:b/>
          <w:bCs/>
          <w:sz w:val="24"/>
          <w:szCs w:val="24"/>
        </w:rPr>
        <w:t>:</w:t>
      </w:r>
    </w:p>
    <w:p w14:paraId="712B3DD6" w14:textId="77777777" w:rsidR="00A41B4F" w:rsidRPr="00A41B4F" w:rsidRDefault="00A41B4F" w:rsidP="00C802E8">
      <w:pPr>
        <w:numPr>
          <w:ilvl w:val="1"/>
          <w:numId w:val="80"/>
        </w:numPr>
        <w:spacing w:line="259" w:lineRule="auto"/>
        <w:jc w:val="left"/>
        <w:rPr>
          <w:rFonts w:ascii="Times New Roman" w:hAnsi="Times New Roman"/>
          <w:b/>
          <w:sz w:val="24"/>
          <w:szCs w:val="24"/>
        </w:rPr>
      </w:pPr>
      <w:r w:rsidRPr="00A41B4F">
        <w:rPr>
          <w:rFonts w:ascii="Times New Roman" w:hAnsi="Times New Roman"/>
          <w:b/>
          <w:sz w:val="24"/>
          <w:szCs w:val="24"/>
        </w:rPr>
        <w:t>Cena oferty brutto ( C)</w:t>
      </w:r>
      <w:r w:rsidRPr="00A41B4F">
        <w:rPr>
          <w:rFonts w:ascii="Times New Roman" w:hAnsi="Times New Roman"/>
          <w:b/>
          <w:sz w:val="24"/>
          <w:szCs w:val="24"/>
        </w:rPr>
        <w:tab/>
      </w:r>
      <w:r w:rsidRPr="00A41B4F">
        <w:rPr>
          <w:rFonts w:ascii="Times New Roman" w:hAnsi="Times New Roman"/>
          <w:b/>
          <w:sz w:val="24"/>
          <w:szCs w:val="24"/>
        </w:rPr>
        <w:tab/>
        <w:t>60 %</w:t>
      </w:r>
    </w:p>
    <w:p w14:paraId="72072AA1" w14:textId="60E0E91D" w:rsidR="00A41B4F" w:rsidRPr="00572958" w:rsidRDefault="00A41B4F" w:rsidP="00116AD9">
      <w:pPr>
        <w:numPr>
          <w:ilvl w:val="1"/>
          <w:numId w:val="80"/>
        </w:numPr>
        <w:spacing w:line="259" w:lineRule="auto"/>
        <w:jc w:val="left"/>
        <w:rPr>
          <w:rFonts w:ascii="Times New Roman" w:hAnsi="Times New Roman"/>
          <w:b/>
          <w:sz w:val="24"/>
          <w:szCs w:val="24"/>
        </w:rPr>
      </w:pPr>
      <w:r w:rsidRPr="00A41B4F">
        <w:rPr>
          <w:rFonts w:ascii="Times New Roman" w:hAnsi="Times New Roman"/>
          <w:b/>
          <w:sz w:val="24"/>
          <w:szCs w:val="24"/>
        </w:rPr>
        <w:t>Termin realizacji (T)</w:t>
      </w:r>
      <w:r w:rsidRPr="00A41B4F">
        <w:rPr>
          <w:rFonts w:ascii="Times New Roman" w:hAnsi="Times New Roman"/>
          <w:b/>
          <w:sz w:val="24"/>
          <w:szCs w:val="24"/>
        </w:rPr>
        <w:tab/>
      </w:r>
      <w:r w:rsidRPr="00A41B4F">
        <w:rPr>
          <w:rFonts w:ascii="Times New Roman" w:hAnsi="Times New Roman"/>
          <w:b/>
          <w:sz w:val="24"/>
          <w:szCs w:val="24"/>
        </w:rPr>
        <w:tab/>
        <w:t>40%</w:t>
      </w:r>
    </w:p>
    <w:p w14:paraId="17FB6684" w14:textId="4E9F6785" w:rsidR="00A41B4F" w:rsidRPr="00116AD9" w:rsidRDefault="00A41B4F" w:rsidP="00116AD9">
      <w:pPr>
        <w:pStyle w:val="Akapitzlist"/>
        <w:numPr>
          <w:ilvl w:val="3"/>
          <w:numId w:val="88"/>
        </w:numPr>
        <w:ind w:left="284" w:hanging="284"/>
        <w:rPr>
          <w:rFonts w:ascii="Times New Roman" w:hAnsi="Times New Roman"/>
          <w:sz w:val="24"/>
          <w:szCs w:val="24"/>
        </w:rPr>
      </w:pPr>
      <w:r w:rsidRPr="00116AD9">
        <w:rPr>
          <w:rFonts w:ascii="Times New Roman" w:hAnsi="Times New Roman"/>
          <w:sz w:val="24"/>
          <w:szCs w:val="24"/>
        </w:rPr>
        <w:t xml:space="preserve">Punkty będą przyznawane wg następujących zasad: </w:t>
      </w:r>
    </w:p>
    <w:p w14:paraId="22988B87" w14:textId="77777777" w:rsidR="00A41B4F" w:rsidRPr="00A41B4F" w:rsidRDefault="00A41B4F" w:rsidP="005B600C">
      <w:pPr>
        <w:ind w:left="426" w:firstLine="708"/>
        <w:rPr>
          <w:rFonts w:ascii="Times New Roman" w:hAnsi="Times New Roman"/>
          <w:b/>
          <w:sz w:val="24"/>
          <w:szCs w:val="24"/>
        </w:rPr>
      </w:pPr>
      <w:r w:rsidRPr="00A41B4F">
        <w:rPr>
          <w:rFonts w:ascii="Times New Roman" w:hAnsi="Times New Roman"/>
          <w:b/>
          <w:sz w:val="24"/>
          <w:szCs w:val="24"/>
        </w:rPr>
        <w:t xml:space="preserve"> Cena oferty (C):</w:t>
      </w:r>
    </w:p>
    <w:p w14:paraId="512D8F03" w14:textId="77777777" w:rsidR="00A41B4F" w:rsidRPr="00A41B4F" w:rsidRDefault="00A41B4F" w:rsidP="005B600C">
      <w:pPr>
        <w:ind w:left="709" w:firstLine="425"/>
        <w:rPr>
          <w:rFonts w:ascii="Times New Roman" w:hAnsi="Times New Roman"/>
          <w:b/>
          <w:sz w:val="24"/>
          <w:szCs w:val="24"/>
        </w:rPr>
      </w:pPr>
      <w:r w:rsidRPr="00A41B4F">
        <w:rPr>
          <w:rFonts w:ascii="Times New Roman" w:hAnsi="Times New Roman"/>
          <w:b/>
          <w:sz w:val="24"/>
          <w:szCs w:val="24"/>
        </w:rPr>
        <w:t>C = 0,6 x (</w:t>
      </w:r>
      <w:proofErr w:type="spellStart"/>
      <w:r w:rsidRPr="00A41B4F">
        <w:rPr>
          <w:rFonts w:ascii="Times New Roman" w:hAnsi="Times New Roman"/>
          <w:b/>
          <w:sz w:val="24"/>
          <w:szCs w:val="24"/>
        </w:rPr>
        <w:t>C</w:t>
      </w:r>
      <w:r w:rsidRPr="00A41B4F">
        <w:rPr>
          <w:rFonts w:ascii="Times New Roman" w:hAnsi="Times New Roman"/>
          <w:b/>
          <w:sz w:val="24"/>
          <w:szCs w:val="24"/>
          <w:vertAlign w:val="subscript"/>
        </w:rPr>
        <w:t>min</w:t>
      </w:r>
      <w:proofErr w:type="spellEnd"/>
      <w:r w:rsidRPr="00A41B4F">
        <w:rPr>
          <w:rFonts w:ascii="Times New Roman" w:hAnsi="Times New Roman"/>
          <w:b/>
          <w:sz w:val="24"/>
          <w:szCs w:val="24"/>
        </w:rPr>
        <w:t xml:space="preserve"> / </w:t>
      </w:r>
      <w:proofErr w:type="spellStart"/>
      <w:r w:rsidRPr="00A41B4F">
        <w:rPr>
          <w:rFonts w:ascii="Times New Roman" w:hAnsi="Times New Roman"/>
          <w:b/>
          <w:sz w:val="24"/>
          <w:szCs w:val="24"/>
        </w:rPr>
        <w:t>C</w:t>
      </w:r>
      <w:r w:rsidRPr="00A41B4F">
        <w:rPr>
          <w:rFonts w:ascii="Times New Roman" w:hAnsi="Times New Roman"/>
          <w:b/>
          <w:sz w:val="24"/>
          <w:szCs w:val="24"/>
          <w:vertAlign w:val="subscript"/>
        </w:rPr>
        <w:t>ob</w:t>
      </w:r>
      <w:proofErr w:type="spellEnd"/>
      <w:r w:rsidRPr="00A41B4F">
        <w:rPr>
          <w:rFonts w:ascii="Times New Roman" w:hAnsi="Times New Roman"/>
          <w:b/>
          <w:sz w:val="24"/>
          <w:szCs w:val="24"/>
        </w:rPr>
        <w:t>) x 100 pkt</w:t>
      </w:r>
    </w:p>
    <w:p w14:paraId="5BD43F2E" w14:textId="77777777" w:rsidR="00A41B4F" w:rsidRPr="00A41B4F" w:rsidRDefault="00A41B4F" w:rsidP="00A41B4F">
      <w:pPr>
        <w:rPr>
          <w:rFonts w:ascii="Times New Roman" w:hAnsi="Times New Roman"/>
          <w:sz w:val="24"/>
          <w:szCs w:val="24"/>
        </w:rPr>
      </w:pPr>
      <w:r w:rsidRPr="00A41B4F">
        <w:rPr>
          <w:rFonts w:ascii="Times New Roman" w:hAnsi="Times New Roman"/>
          <w:sz w:val="24"/>
          <w:szCs w:val="24"/>
        </w:rPr>
        <w:t>gdzie:</w:t>
      </w:r>
      <w:r w:rsidRPr="00A41B4F">
        <w:rPr>
          <w:rFonts w:ascii="Times New Roman" w:hAnsi="Times New Roman"/>
          <w:sz w:val="24"/>
          <w:szCs w:val="24"/>
        </w:rPr>
        <w:tab/>
      </w:r>
      <w:r w:rsidRPr="00A41B4F">
        <w:rPr>
          <w:rFonts w:ascii="Times New Roman" w:hAnsi="Times New Roman"/>
          <w:sz w:val="24"/>
          <w:szCs w:val="24"/>
        </w:rPr>
        <w:tab/>
      </w:r>
    </w:p>
    <w:p w14:paraId="7888A06C" w14:textId="77777777" w:rsidR="00A41B4F" w:rsidRPr="00A41B4F" w:rsidRDefault="00A41B4F" w:rsidP="00A41B4F">
      <w:pPr>
        <w:rPr>
          <w:rFonts w:ascii="Times New Roman" w:hAnsi="Times New Roman"/>
          <w:sz w:val="24"/>
          <w:szCs w:val="24"/>
        </w:rPr>
      </w:pPr>
      <w:proofErr w:type="spellStart"/>
      <w:r w:rsidRPr="00A41B4F">
        <w:rPr>
          <w:rFonts w:ascii="Times New Roman" w:hAnsi="Times New Roman"/>
          <w:sz w:val="24"/>
          <w:szCs w:val="24"/>
        </w:rPr>
        <w:lastRenderedPageBreak/>
        <w:t>C</w:t>
      </w:r>
      <w:r w:rsidRPr="00A41B4F">
        <w:rPr>
          <w:rFonts w:ascii="Times New Roman" w:hAnsi="Times New Roman"/>
          <w:sz w:val="24"/>
          <w:szCs w:val="24"/>
          <w:vertAlign w:val="subscript"/>
        </w:rPr>
        <w:t>min</w:t>
      </w:r>
      <w:proofErr w:type="spellEnd"/>
      <w:r w:rsidRPr="00A41B4F">
        <w:rPr>
          <w:rFonts w:ascii="Times New Roman" w:hAnsi="Times New Roman"/>
          <w:sz w:val="24"/>
          <w:szCs w:val="24"/>
        </w:rPr>
        <w:tab/>
        <w:t xml:space="preserve">- cena brutto najniższa, </w:t>
      </w:r>
    </w:p>
    <w:p w14:paraId="2C7F51D6" w14:textId="77777777" w:rsidR="00A41B4F" w:rsidRPr="00A41B4F" w:rsidRDefault="00A41B4F" w:rsidP="00A41B4F">
      <w:pPr>
        <w:rPr>
          <w:rFonts w:ascii="Times New Roman" w:hAnsi="Times New Roman"/>
          <w:sz w:val="24"/>
          <w:szCs w:val="24"/>
        </w:rPr>
      </w:pPr>
      <w:proofErr w:type="spellStart"/>
      <w:r w:rsidRPr="00A41B4F">
        <w:rPr>
          <w:rFonts w:ascii="Times New Roman" w:hAnsi="Times New Roman"/>
          <w:b/>
          <w:sz w:val="24"/>
          <w:szCs w:val="24"/>
        </w:rPr>
        <w:t>C</w:t>
      </w:r>
      <w:r w:rsidRPr="00A41B4F">
        <w:rPr>
          <w:rFonts w:ascii="Times New Roman" w:hAnsi="Times New Roman"/>
          <w:b/>
          <w:sz w:val="24"/>
          <w:szCs w:val="24"/>
          <w:vertAlign w:val="subscript"/>
        </w:rPr>
        <w:t>ob</w:t>
      </w:r>
      <w:proofErr w:type="spellEnd"/>
      <w:r w:rsidRPr="00A41B4F">
        <w:rPr>
          <w:rFonts w:ascii="Times New Roman" w:hAnsi="Times New Roman"/>
          <w:sz w:val="24"/>
          <w:szCs w:val="24"/>
        </w:rPr>
        <w:tab/>
        <w:t>- cena brutto oferty badanej</w:t>
      </w:r>
    </w:p>
    <w:p w14:paraId="2B73494C" w14:textId="77777777" w:rsidR="00A41B4F" w:rsidRPr="00A41B4F" w:rsidRDefault="00A41B4F" w:rsidP="00A41B4F">
      <w:pPr>
        <w:rPr>
          <w:rFonts w:ascii="Times New Roman" w:hAnsi="Times New Roman"/>
          <w:b/>
          <w:sz w:val="24"/>
          <w:szCs w:val="24"/>
        </w:rPr>
      </w:pPr>
    </w:p>
    <w:p w14:paraId="00CFB830" w14:textId="77777777" w:rsidR="00A41B4F" w:rsidRPr="00A41B4F" w:rsidRDefault="00A41B4F" w:rsidP="00A41B4F">
      <w:pPr>
        <w:rPr>
          <w:rFonts w:ascii="Times New Roman" w:hAnsi="Times New Roman"/>
          <w:b/>
          <w:sz w:val="24"/>
          <w:szCs w:val="24"/>
        </w:rPr>
      </w:pPr>
      <w:r w:rsidRPr="00A41B4F">
        <w:rPr>
          <w:rFonts w:ascii="Times New Roman" w:hAnsi="Times New Roman"/>
          <w:b/>
          <w:sz w:val="24"/>
          <w:szCs w:val="24"/>
        </w:rPr>
        <w:t>Termin realizacji (T)</w:t>
      </w:r>
    </w:p>
    <w:p w14:paraId="3BD9B92B" w14:textId="77777777" w:rsidR="00A41B4F" w:rsidRPr="00A41B4F" w:rsidRDefault="00A41B4F" w:rsidP="00A41B4F">
      <w:pPr>
        <w:rPr>
          <w:rFonts w:ascii="Times New Roman" w:hAnsi="Times New Roman"/>
          <w:sz w:val="24"/>
          <w:szCs w:val="24"/>
        </w:rPr>
      </w:pPr>
      <w:r w:rsidRPr="00A41B4F">
        <w:rPr>
          <w:rFonts w:ascii="Times New Roman" w:hAnsi="Times New Roman"/>
          <w:sz w:val="24"/>
          <w:szCs w:val="24"/>
        </w:rPr>
        <w:t>Wymagany przez Zamawiającego termin wykonania zamówienia to 6 tygodni.</w:t>
      </w:r>
    </w:p>
    <w:p w14:paraId="2AA17526" w14:textId="0D8D18DD" w:rsidR="00A41B4F" w:rsidRPr="00A41B4F" w:rsidRDefault="00A41B4F" w:rsidP="00A41B4F">
      <w:pPr>
        <w:rPr>
          <w:rFonts w:ascii="Times New Roman" w:hAnsi="Times New Roman"/>
          <w:sz w:val="24"/>
          <w:szCs w:val="24"/>
        </w:rPr>
      </w:pPr>
      <w:r w:rsidRPr="00A41B4F">
        <w:rPr>
          <w:rFonts w:ascii="Times New Roman" w:hAnsi="Times New Roman"/>
          <w:sz w:val="24"/>
          <w:szCs w:val="24"/>
        </w:rPr>
        <w:t>Wykonawca może zaoferować skrócenie terminu wykonania zamówienia o 1 albo 2 tygodnie.</w:t>
      </w:r>
    </w:p>
    <w:p w14:paraId="0F17FF89" w14:textId="2F5BEFBA" w:rsidR="00A41B4F" w:rsidRPr="00A41B4F" w:rsidRDefault="00A41B4F" w:rsidP="00A41B4F">
      <w:pPr>
        <w:rPr>
          <w:rFonts w:ascii="Times New Roman" w:hAnsi="Times New Roman"/>
          <w:sz w:val="24"/>
          <w:szCs w:val="24"/>
        </w:rPr>
      </w:pPr>
      <w:r w:rsidRPr="00A41B4F">
        <w:rPr>
          <w:rFonts w:ascii="Times New Roman" w:hAnsi="Times New Roman"/>
          <w:sz w:val="24"/>
          <w:szCs w:val="24"/>
        </w:rPr>
        <w:t>W tym celu, w formularzu oferty Wykonawca wpisuje liczbę tygodni od daty podpisania umowy, w czasie których zobowiązuje się do wykonania zamówienia</w:t>
      </w:r>
      <w:r w:rsidR="00855B8F">
        <w:rPr>
          <w:rFonts w:ascii="Times New Roman" w:hAnsi="Times New Roman"/>
          <w:sz w:val="24"/>
          <w:szCs w:val="24"/>
        </w:rPr>
        <w:t xml:space="preserve"> (6 tygodni; 5 tygodni lub 4 tygodnie).</w:t>
      </w:r>
    </w:p>
    <w:p w14:paraId="3704E88F" w14:textId="75088583" w:rsidR="00A41B4F" w:rsidRPr="00116AD9" w:rsidRDefault="00A41B4F" w:rsidP="00A41B4F">
      <w:pPr>
        <w:rPr>
          <w:rFonts w:ascii="Times New Roman" w:hAnsi="Times New Roman"/>
          <w:b/>
          <w:bCs/>
          <w:sz w:val="24"/>
          <w:szCs w:val="24"/>
        </w:rPr>
      </w:pPr>
      <w:r w:rsidRPr="00116AD9">
        <w:rPr>
          <w:rFonts w:ascii="Times New Roman" w:hAnsi="Times New Roman"/>
          <w:b/>
          <w:bCs/>
          <w:sz w:val="24"/>
          <w:szCs w:val="24"/>
        </w:rPr>
        <w:t>Sposób przyznania punktów w kryterium „termin</w:t>
      </w:r>
      <w:r w:rsidR="00855B8F">
        <w:rPr>
          <w:rFonts w:ascii="Times New Roman" w:hAnsi="Times New Roman"/>
          <w:b/>
          <w:bCs/>
          <w:sz w:val="24"/>
          <w:szCs w:val="24"/>
        </w:rPr>
        <w:t xml:space="preserve"> realizacji</w:t>
      </w:r>
      <w:r w:rsidRPr="00116AD9">
        <w:rPr>
          <w:rFonts w:ascii="Times New Roman" w:hAnsi="Times New Roman"/>
          <w:b/>
          <w:bCs/>
          <w:sz w:val="24"/>
          <w:szCs w:val="24"/>
        </w:rPr>
        <w:t>”  (T):</w:t>
      </w:r>
    </w:p>
    <w:p w14:paraId="7739CAD4" w14:textId="62F6F5B6" w:rsidR="00A41B4F" w:rsidRPr="00A41B4F" w:rsidRDefault="00A41B4F" w:rsidP="00A41B4F">
      <w:pPr>
        <w:rPr>
          <w:rFonts w:ascii="Times New Roman" w:hAnsi="Times New Roman"/>
          <w:sz w:val="24"/>
          <w:szCs w:val="24"/>
        </w:rPr>
      </w:pPr>
      <w:r w:rsidRPr="00A41B4F">
        <w:rPr>
          <w:rFonts w:ascii="Times New Roman" w:hAnsi="Times New Roman"/>
          <w:sz w:val="24"/>
          <w:szCs w:val="24"/>
        </w:rPr>
        <w:t>Oferta, w której  wykonawca zaoferuje wykonanie zamówienie w terminie podstawowym tj. 6 tygodni – otrzyma 0 punktów w kryterium „ termin</w:t>
      </w:r>
      <w:r w:rsidR="00855B8F">
        <w:rPr>
          <w:rFonts w:ascii="Times New Roman" w:hAnsi="Times New Roman"/>
          <w:sz w:val="24"/>
          <w:szCs w:val="24"/>
        </w:rPr>
        <w:t xml:space="preserve"> realizacji</w:t>
      </w:r>
      <w:r w:rsidRPr="00A41B4F">
        <w:rPr>
          <w:rFonts w:ascii="Times New Roman" w:hAnsi="Times New Roman"/>
          <w:sz w:val="24"/>
          <w:szCs w:val="24"/>
        </w:rPr>
        <w:t>”.</w:t>
      </w:r>
    </w:p>
    <w:p w14:paraId="19FBF968" w14:textId="373D4286" w:rsidR="00A41B4F" w:rsidRPr="00A41B4F" w:rsidRDefault="00A41B4F" w:rsidP="00A41B4F">
      <w:pPr>
        <w:rPr>
          <w:rFonts w:ascii="Times New Roman" w:hAnsi="Times New Roman"/>
          <w:sz w:val="24"/>
          <w:szCs w:val="24"/>
        </w:rPr>
      </w:pPr>
      <w:r w:rsidRPr="00A41B4F">
        <w:rPr>
          <w:rFonts w:ascii="Times New Roman" w:hAnsi="Times New Roman"/>
          <w:sz w:val="24"/>
          <w:szCs w:val="24"/>
        </w:rPr>
        <w:t>Oferta, w której wykonawca zaoferuje wykonanie zamówienia:</w:t>
      </w:r>
    </w:p>
    <w:p w14:paraId="729BCC57" w14:textId="77777777" w:rsidR="00A41B4F" w:rsidRPr="00A41B4F" w:rsidRDefault="00A41B4F" w:rsidP="00A41B4F">
      <w:pPr>
        <w:rPr>
          <w:rFonts w:ascii="Times New Roman" w:hAnsi="Times New Roman"/>
          <w:sz w:val="24"/>
          <w:szCs w:val="24"/>
        </w:rPr>
      </w:pPr>
      <w:r w:rsidRPr="00A41B4F">
        <w:rPr>
          <w:rFonts w:ascii="Times New Roman" w:hAnsi="Times New Roman"/>
          <w:sz w:val="24"/>
          <w:szCs w:val="24"/>
        </w:rPr>
        <w:t>-  w terminie 5 tygodni od daty podpisania umowy – otrzyma 20 punktów,</w:t>
      </w:r>
    </w:p>
    <w:p w14:paraId="06876C4B" w14:textId="312C9D41" w:rsidR="00A41B4F" w:rsidRPr="00A41B4F" w:rsidRDefault="00A41B4F" w:rsidP="00A41B4F">
      <w:pPr>
        <w:rPr>
          <w:rFonts w:ascii="Times New Roman" w:hAnsi="Times New Roman"/>
          <w:sz w:val="24"/>
          <w:szCs w:val="24"/>
        </w:rPr>
      </w:pPr>
      <w:r w:rsidRPr="00A41B4F">
        <w:rPr>
          <w:rFonts w:ascii="Times New Roman" w:hAnsi="Times New Roman"/>
          <w:sz w:val="24"/>
          <w:szCs w:val="24"/>
        </w:rPr>
        <w:t>-  w terminie 4 tygodni od daty podpisania umowy - otrzyma  40 punktów</w:t>
      </w:r>
      <w:r w:rsidR="00855B8F">
        <w:rPr>
          <w:rFonts w:ascii="Times New Roman" w:hAnsi="Times New Roman"/>
          <w:sz w:val="24"/>
          <w:szCs w:val="24"/>
        </w:rPr>
        <w:t>.</w:t>
      </w:r>
    </w:p>
    <w:p w14:paraId="145228C1" w14:textId="2C09AD70" w:rsidR="00A41B4F" w:rsidRDefault="00855B8F" w:rsidP="00572958">
      <w:pPr>
        <w:pStyle w:val="Akapitzlist"/>
        <w:numPr>
          <w:ilvl w:val="3"/>
          <w:numId w:val="88"/>
        </w:numPr>
        <w:ind w:left="284" w:hanging="284"/>
        <w:rPr>
          <w:rFonts w:ascii="Times New Roman" w:hAnsi="Times New Roman"/>
          <w:sz w:val="24"/>
          <w:szCs w:val="24"/>
        </w:rPr>
      </w:pPr>
      <w:r w:rsidRPr="00572958">
        <w:rPr>
          <w:rFonts w:ascii="Times New Roman" w:hAnsi="Times New Roman"/>
          <w:b/>
          <w:sz w:val="24"/>
          <w:szCs w:val="24"/>
        </w:rPr>
        <w:t>Łączn</w:t>
      </w:r>
      <w:r>
        <w:rPr>
          <w:rFonts w:ascii="Times New Roman" w:hAnsi="Times New Roman"/>
          <w:b/>
          <w:sz w:val="24"/>
          <w:szCs w:val="24"/>
        </w:rPr>
        <w:t>ą</w:t>
      </w:r>
      <w:r w:rsidRPr="00572958">
        <w:rPr>
          <w:rFonts w:ascii="Times New Roman" w:hAnsi="Times New Roman"/>
          <w:b/>
          <w:sz w:val="24"/>
          <w:szCs w:val="24"/>
        </w:rPr>
        <w:t xml:space="preserve"> liczb</w:t>
      </w:r>
      <w:r>
        <w:rPr>
          <w:rFonts w:ascii="Times New Roman" w:hAnsi="Times New Roman"/>
          <w:b/>
          <w:sz w:val="24"/>
          <w:szCs w:val="24"/>
        </w:rPr>
        <w:t>ę</w:t>
      </w:r>
      <w:r w:rsidRPr="00572958">
        <w:rPr>
          <w:rFonts w:ascii="Times New Roman" w:hAnsi="Times New Roman"/>
          <w:b/>
          <w:sz w:val="24"/>
          <w:szCs w:val="24"/>
        </w:rPr>
        <w:t xml:space="preserve"> </w:t>
      </w:r>
      <w:r w:rsidR="00A41B4F" w:rsidRPr="00572958">
        <w:rPr>
          <w:rFonts w:ascii="Times New Roman" w:hAnsi="Times New Roman"/>
          <w:b/>
          <w:sz w:val="24"/>
          <w:szCs w:val="24"/>
        </w:rPr>
        <w:t xml:space="preserve">punktów dla oferty stanowić będzie </w:t>
      </w:r>
      <w:r w:rsidRPr="00572958">
        <w:rPr>
          <w:rFonts w:ascii="Times New Roman" w:hAnsi="Times New Roman"/>
          <w:b/>
          <w:sz w:val="24"/>
          <w:szCs w:val="24"/>
        </w:rPr>
        <w:t>sum</w:t>
      </w:r>
      <w:r>
        <w:rPr>
          <w:rFonts w:ascii="Times New Roman" w:hAnsi="Times New Roman"/>
          <w:b/>
          <w:sz w:val="24"/>
          <w:szCs w:val="24"/>
        </w:rPr>
        <w:t>a</w:t>
      </w:r>
      <w:r w:rsidRPr="00572958">
        <w:rPr>
          <w:rFonts w:ascii="Times New Roman" w:hAnsi="Times New Roman"/>
          <w:b/>
          <w:sz w:val="24"/>
          <w:szCs w:val="24"/>
        </w:rPr>
        <w:t xml:space="preserve"> </w:t>
      </w:r>
      <w:r w:rsidR="00A41B4F" w:rsidRPr="00572958">
        <w:rPr>
          <w:rFonts w:ascii="Times New Roman" w:hAnsi="Times New Roman"/>
          <w:b/>
          <w:sz w:val="24"/>
          <w:szCs w:val="24"/>
        </w:rPr>
        <w:t>liczby punktów uzyskanych w kryterium cena (C) i termin</w:t>
      </w:r>
      <w:r>
        <w:rPr>
          <w:rFonts w:ascii="Times New Roman" w:hAnsi="Times New Roman"/>
          <w:b/>
          <w:sz w:val="24"/>
          <w:szCs w:val="24"/>
        </w:rPr>
        <w:t xml:space="preserve"> realizacji</w:t>
      </w:r>
      <w:r w:rsidR="00A41B4F" w:rsidRPr="00572958">
        <w:rPr>
          <w:rFonts w:ascii="Times New Roman" w:hAnsi="Times New Roman"/>
          <w:b/>
          <w:sz w:val="24"/>
          <w:szCs w:val="24"/>
        </w:rPr>
        <w:t xml:space="preserve"> (T)</w:t>
      </w:r>
      <w:r>
        <w:rPr>
          <w:rFonts w:ascii="Times New Roman" w:hAnsi="Times New Roman"/>
          <w:b/>
          <w:sz w:val="24"/>
          <w:szCs w:val="24"/>
        </w:rPr>
        <w:t>.</w:t>
      </w:r>
      <w:r w:rsidR="00A41B4F" w:rsidRPr="00116AD9">
        <w:rPr>
          <w:rFonts w:ascii="Times New Roman" w:hAnsi="Times New Roman"/>
          <w:b/>
          <w:sz w:val="24"/>
          <w:szCs w:val="24"/>
        </w:rPr>
        <w:t xml:space="preserve"> </w:t>
      </w:r>
      <w:r w:rsidR="00A41B4F" w:rsidRPr="00116AD9">
        <w:rPr>
          <w:rFonts w:ascii="Times New Roman" w:hAnsi="Times New Roman"/>
          <w:sz w:val="24"/>
          <w:szCs w:val="24"/>
        </w:rPr>
        <w:t>wykonania zamówienia.</w:t>
      </w:r>
    </w:p>
    <w:p w14:paraId="0A4F5C36" w14:textId="77777777" w:rsidR="00116AD9" w:rsidRDefault="00116AD9" w:rsidP="00116AD9">
      <w:pPr>
        <w:pStyle w:val="Akapitzlist"/>
        <w:ind w:left="284"/>
        <w:rPr>
          <w:rFonts w:ascii="Times New Roman" w:hAnsi="Times New Roman"/>
          <w:sz w:val="24"/>
          <w:szCs w:val="24"/>
        </w:rPr>
      </w:pPr>
    </w:p>
    <w:p w14:paraId="1BD152ED" w14:textId="4A935300" w:rsidR="00A41B4F" w:rsidRPr="00116AD9" w:rsidRDefault="00A41B4F" w:rsidP="00116AD9">
      <w:pPr>
        <w:pStyle w:val="Akapitzlist"/>
        <w:ind w:left="284"/>
        <w:jc w:val="center"/>
        <w:rPr>
          <w:rFonts w:ascii="Times New Roman" w:hAnsi="Times New Roman"/>
          <w:sz w:val="24"/>
          <w:szCs w:val="24"/>
        </w:rPr>
      </w:pPr>
      <w:r w:rsidRPr="00116AD9">
        <w:rPr>
          <w:rFonts w:ascii="Times New Roman" w:hAnsi="Times New Roman"/>
          <w:b/>
          <w:sz w:val="24"/>
          <w:szCs w:val="24"/>
        </w:rPr>
        <w:t>S = C + T</w:t>
      </w:r>
    </w:p>
    <w:p w14:paraId="28E391AB" w14:textId="5354069B" w:rsidR="00062B85" w:rsidRDefault="00062B85" w:rsidP="00116AD9">
      <w:pPr>
        <w:pStyle w:val="Akapitzlist"/>
        <w:ind w:left="284"/>
      </w:pPr>
    </w:p>
    <w:p w14:paraId="0B444D67" w14:textId="43775075" w:rsidR="006F475C" w:rsidRPr="00116AD9" w:rsidRDefault="006F475C" w:rsidP="00572958">
      <w:pPr>
        <w:pStyle w:val="Akapitzlist"/>
        <w:numPr>
          <w:ilvl w:val="3"/>
          <w:numId w:val="88"/>
        </w:numPr>
        <w:ind w:left="284" w:hanging="284"/>
        <w:rPr>
          <w:rFonts w:ascii="Times New Roman" w:hAnsi="Times New Roman"/>
          <w:sz w:val="24"/>
          <w:szCs w:val="24"/>
        </w:rPr>
      </w:pPr>
      <w:r w:rsidRPr="00572958">
        <w:rPr>
          <w:rFonts w:ascii="Times New Roman" w:hAnsi="Times New Roman"/>
          <w:sz w:val="24"/>
          <w:szCs w:val="24"/>
        </w:rPr>
        <w:t>W celu obliczenia punktów wyniki poszczególnych działań matematycznych będą zaokrąglane do dwóch miejsc po przecinku</w:t>
      </w:r>
      <w:r w:rsidR="00572958">
        <w:rPr>
          <w:rFonts w:ascii="Times New Roman" w:hAnsi="Times New Roman"/>
          <w:sz w:val="24"/>
          <w:szCs w:val="24"/>
        </w:rPr>
        <w:t>.</w:t>
      </w:r>
      <w:r w:rsidRPr="00572958">
        <w:rPr>
          <w:rFonts w:ascii="Times New Roman" w:hAnsi="Times New Roman"/>
          <w:sz w:val="24"/>
          <w:szCs w:val="24"/>
        </w:rPr>
        <w:t xml:space="preserve"> </w:t>
      </w:r>
    </w:p>
    <w:p w14:paraId="40385465" w14:textId="61A67254" w:rsidR="00B6211D" w:rsidRDefault="00B6211D" w:rsidP="00A16915">
      <w:pPr>
        <w:pStyle w:val="Akapitzlist"/>
        <w:numPr>
          <w:ilvl w:val="3"/>
          <w:numId w:val="88"/>
        </w:numPr>
        <w:ind w:left="284" w:hanging="284"/>
        <w:rPr>
          <w:rFonts w:ascii="Times New Roman" w:hAnsi="Times New Roman"/>
          <w:bCs/>
          <w:sz w:val="24"/>
          <w:szCs w:val="24"/>
        </w:rPr>
      </w:pPr>
      <w:r w:rsidRPr="00116AD9">
        <w:rPr>
          <w:rFonts w:ascii="Times New Roman" w:hAnsi="Times New Roman"/>
          <w:bCs/>
          <w:sz w:val="24"/>
          <w:szCs w:val="24"/>
        </w:rPr>
        <w:t xml:space="preserve">W toku dokonywania badania i oceny ofert Zamawiający może żądać udzielenia przez </w:t>
      </w:r>
      <w:r w:rsidRPr="00116AD9">
        <w:rPr>
          <w:rFonts w:ascii="Times New Roman" w:hAnsi="Times New Roman"/>
          <w:bCs/>
          <w:sz w:val="24"/>
          <w:szCs w:val="24"/>
        </w:rPr>
        <w:br/>
        <w:t>wykonawców wyjaśnień treści złożonych przez nich ofert.</w:t>
      </w:r>
    </w:p>
    <w:p w14:paraId="2BA22021" w14:textId="23E3526B" w:rsidR="00B6211D" w:rsidRPr="00572958" w:rsidRDefault="00B6211D" w:rsidP="00572958">
      <w:pPr>
        <w:pStyle w:val="Akapitzlist"/>
        <w:numPr>
          <w:ilvl w:val="3"/>
          <w:numId w:val="88"/>
        </w:numPr>
        <w:ind w:left="284" w:hanging="284"/>
        <w:rPr>
          <w:rFonts w:ascii="Times New Roman" w:hAnsi="Times New Roman"/>
          <w:sz w:val="24"/>
          <w:szCs w:val="24"/>
        </w:rPr>
      </w:pPr>
      <w:r w:rsidRPr="00572958">
        <w:rPr>
          <w:rFonts w:ascii="Times New Roman" w:hAnsi="Times New Roman"/>
          <w:sz w:val="24"/>
          <w:szCs w:val="24"/>
        </w:rPr>
        <w:t>Za ofertę najkorzystniejszą Zamawiający uzna ofertę z największą ilością punktów.</w:t>
      </w:r>
    </w:p>
    <w:bookmarkEnd w:id="37"/>
    <w:p w14:paraId="6E413C9D" w14:textId="0C2D5EC8" w:rsidR="006B29BE" w:rsidRPr="00F00549" w:rsidRDefault="006B29BE" w:rsidP="0071008A">
      <w:pPr>
        <w:shd w:val="clear" w:color="auto" w:fill="CCC0D9"/>
        <w:spacing w:before="360" w:after="240" w:line="240" w:lineRule="auto"/>
        <w:ind w:left="-142"/>
        <w:rPr>
          <w:rFonts w:ascii="Times New Roman" w:hAnsi="Times New Roman"/>
          <w:b/>
          <w:sz w:val="24"/>
          <w:szCs w:val="24"/>
          <w:u w:val="single"/>
        </w:rPr>
      </w:pPr>
      <w:r w:rsidRPr="00F00549">
        <w:rPr>
          <w:rFonts w:ascii="Times New Roman" w:hAnsi="Times New Roman"/>
          <w:b/>
          <w:sz w:val="24"/>
          <w:szCs w:val="24"/>
        </w:rPr>
        <w:t>XV</w:t>
      </w:r>
      <w:r w:rsidR="00D56A8B" w:rsidRPr="00F00549">
        <w:rPr>
          <w:rFonts w:ascii="Times New Roman" w:hAnsi="Times New Roman"/>
          <w:b/>
          <w:sz w:val="24"/>
          <w:szCs w:val="24"/>
        </w:rPr>
        <w:t>I</w:t>
      </w:r>
      <w:r w:rsidRPr="00F00549">
        <w:rPr>
          <w:rFonts w:ascii="Times New Roman" w:hAnsi="Times New Roman"/>
          <w:b/>
          <w:sz w:val="24"/>
          <w:szCs w:val="24"/>
        </w:rPr>
        <w:t xml:space="preserve">. </w:t>
      </w:r>
      <w:r w:rsidRPr="00F00549">
        <w:rPr>
          <w:rFonts w:ascii="Times New Roman" w:hAnsi="Times New Roman"/>
          <w:b/>
          <w:sz w:val="24"/>
          <w:szCs w:val="24"/>
          <w:u w:val="single"/>
        </w:rPr>
        <w:t xml:space="preserve">WYBÓR OFERTY I PODPISANIE </w:t>
      </w:r>
      <w:r w:rsidR="006F475C">
        <w:rPr>
          <w:rFonts w:ascii="Times New Roman" w:hAnsi="Times New Roman"/>
          <w:b/>
          <w:sz w:val="24"/>
          <w:szCs w:val="24"/>
          <w:u w:val="single"/>
        </w:rPr>
        <w:t>UMO</w:t>
      </w:r>
      <w:r w:rsidR="00A41B4F">
        <w:rPr>
          <w:rFonts w:ascii="Times New Roman" w:hAnsi="Times New Roman"/>
          <w:b/>
          <w:sz w:val="24"/>
          <w:szCs w:val="24"/>
          <w:u w:val="single"/>
        </w:rPr>
        <w:t>W</w:t>
      </w:r>
      <w:r w:rsidRPr="00F00549">
        <w:rPr>
          <w:rFonts w:ascii="Times New Roman" w:hAnsi="Times New Roman"/>
          <w:b/>
          <w:sz w:val="24"/>
          <w:szCs w:val="24"/>
          <w:u w:val="single"/>
        </w:rPr>
        <w:t>Y</w:t>
      </w:r>
    </w:p>
    <w:p w14:paraId="57BF4E97" w14:textId="1B2EB05B" w:rsidR="006B29BE" w:rsidRPr="00F00549" w:rsidRDefault="006B29BE" w:rsidP="0053131B">
      <w:pPr>
        <w:pStyle w:val="Tekstpodstawowy"/>
        <w:numPr>
          <w:ilvl w:val="0"/>
          <w:numId w:val="53"/>
        </w:num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Zamawiający udzieli zamówienia </w:t>
      </w:r>
      <w:r w:rsidR="0071008A" w:rsidRPr="00F00549">
        <w:rPr>
          <w:rFonts w:ascii="Times New Roman" w:hAnsi="Times New Roman"/>
          <w:sz w:val="24"/>
          <w:szCs w:val="24"/>
        </w:rPr>
        <w:t>w</w:t>
      </w:r>
      <w:r w:rsidRPr="00F00549">
        <w:rPr>
          <w:rFonts w:ascii="Times New Roman" w:hAnsi="Times New Roman"/>
          <w:sz w:val="24"/>
          <w:szCs w:val="24"/>
        </w:rPr>
        <w:t>ykonawcy, którego oferta:</w:t>
      </w:r>
    </w:p>
    <w:p w14:paraId="6136E4EC" w14:textId="77777777" w:rsidR="006B29BE" w:rsidRPr="00F00549" w:rsidRDefault="006B29BE" w:rsidP="0053131B">
      <w:pPr>
        <w:numPr>
          <w:ilvl w:val="1"/>
          <w:numId w:val="53"/>
        </w:numPr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odpowiada wszystkim wymaganiom ustawy </w:t>
      </w:r>
      <w:proofErr w:type="spellStart"/>
      <w:r w:rsidRPr="00F00549">
        <w:rPr>
          <w:rFonts w:ascii="Times New Roman" w:hAnsi="Times New Roman"/>
          <w:sz w:val="24"/>
          <w:szCs w:val="24"/>
        </w:rPr>
        <w:t>Pzp</w:t>
      </w:r>
      <w:proofErr w:type="spellEnd"/>
      <w:r w:rsidRPr="00F00549">
        <w:rPr>
          <w:rFonts w:ascii="Times New Roman" w:hAnsi="Times New Roman"/>
          <w:sz w:val="24"/>
          <w:szCs w:val="24"/>
        </w:rPr>
        <w:t>;</w:t>
      </w:r>
    </w:p>
    <w:p w14:paraId="11F92B6C" w14:textId="394C2A65" w:rsidR="006B29BE" w:rsidRPr="00F00549" w:rsidRDefault="006B29BE" w:rsidP="0053131B">
      <w:pPr>
        <w:numPr>
          <w:ilvl w:val="1"/>
          <w:numId w:val="53"/>
        </w:numPr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spełnia wszystkie warunki określone w SWZ;</w:t>
      </w:r>
    </w:p>
    <w:p w14:paraId="1F03811D" w14:textId="77777777" w:rsidR="006B29BE" w:rsidRPr="00F00549" w:rsidRDefault="006B29BE" w:rsidP="0053131B">
      <w:pPr>
        <w:numPr>
          <w:ilvl w:val="1"/>
          <w:numId w:val="53"/>
        </w:numPr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uznana została za najkorzystniejszą w oparciu o przyjęte kryterium wyboru. </w:t>
      </w:r>
    </w:p>
    <w:p w14:paraId="647CF5D2" w14:textId="788841D9" w:rsidR="006B29BE" w:rsidRPr="00F00549" w:rsidRDefault="006B29BE" w:rsidP="0053131B">
      <w:pPr>
        <w:numPr>
          <w:ilvl w:val="0"/>
          <w:numId w:val="53"/>
        </w:numPr>
        <w:spacing w:after="120"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  <w:r w:rsidRPr="00F00549">
        <w:rPr>
          <w:rFonts w:ascii="Times New Roman" w:hAnsi="Times New Roman"/>
          <w:bCs/>
          <w:sz w:val="24"/>
          <w:szCs w:val="24"/>
        </w:rPr>
        <w:t>Po wyborze</w:t>
      </w:r>
      <w:r w:rsidR="0047267C" w:rsidRPr="00F00549">
        <w:rPr>
          <w:rFonts w:ascii="Times New Roman" w:hAnsi="Times New Roman"/>
          <w:bCs/>
          <w:sz w:val="24"/>
          <w:szCs w:val="24"/>
        </w:rPr>
        <w:t xml:space="preserve"> najkorzystniejszej</w:t>
      </w:r>
      <w:r w:rsidRPr="00F00549">
        <w:rPr>
          <w:rFonts w:ascii="Times New Roman" w:hAnsi="Times New Roman"/>
          <w:bCs/>
          <w:sz w:val="24"/>
          <w:szCs w:val="24"/>
        </w:rPr>
        <w:t xml:space="preserve"> oferty, Zamawiający zawiadomi </w:t>
      </w:r>
      <w:r w:rsidR="001628CF" w:rsidRPr="00F00549">
        <w:rPr>
          <w:rFonts w:ascii="Times New Roman" w:hAnsi="Times New Roman"/>
          <w:bCs/>
          <w:sz w:val="24"/>
          <w:szCs w:val="24"/>
        </w:rPr>
        <w:t>w</w:t>
      </w:r>
      <w:r w:rsidRPr="00F00549">
        <w:rPr>
          <w:rFonts w:ascii="Times New Roman" w:hAnsi="Times New Roman"/>
          <w:bCs/>
          <w:sz w:val="24"/>
          <w:szCs w:val="24"/>
        </w:rPr>
        <w:t xml:space="preserve">ykonawców, którzy złożyli oferty, o treści przewidzianej w art. </w:t>
      </w:r>
      <w:r w:rsidR="0047267C" w:rsidRPr="00F00549">
        <w:rPr>
          <w:rFonts w:ascii="Times New Roman" w:hAnsi="Times New Roman"/>
          <w:bCs/>
          <w:sz w:val="24"/>
          <w:szCs w:val="24"/>
        </w:rPr>
        <w:t>253</w:t>
      </w:r>
      <w:r w:rsidRPr="00F00549">
        <w:rPr>
          <w:rFonts w:ascii="Times New Roman" w:hAnsi="Times New Roman"/>
          <w:bCs/>
          <w:sz w:val="24"/>
          <w:szCs w:val="24"/>
        </w:rPr>
        <w:t xml:space="preserve"> ust. 1 ustawy </w:t>
      </w:r>
      <w:proofErr w:type="spellStart"/>
      <w:r w:rsidRPr="00F00549">
        <w:rPr>
          <w:rFonts w:ascii="Times New Roman" w:hAnsi="Times New Roman"/>
          <w:bCs/>
          <w:sz w:val="24"/>
          <w:szCs w:val="24"/>
        </w:rPr>
        <w:t>Pzp</w:t>
      </w:r>
      <w:proofErr w:type="spellEnd"/>
      <w:r w:rsidRPr="00F00549">
        <w:rPr>
          <w:rFonts w:ascii="Times New Roman" w:hAnsi="Times New Roman"/>
          <w:bCs/>
          <w:sz w:val="24"/>
          <w:szCs w:val="24"/>
        </w:rPr>
        <w:t xml:space="preserve">. </w:t>
      </w:r>
    </w:p>
    <w:p w14:paraId="28EF73A6" w14:textId="42BD273A" w:rsidR="006B29BE" w:rsidRPr="00F00549" w:rsidRDefault="006B29BE" w:rsidP="0053131B">
      <w:pPr>
        <w:numPr>
          <w:ilvl w:val="0"/>
          <w:numId w:val="53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Zamawiający udostępni na stronie internetowej informacje, o których mowa w art. </w:t>
      </w:r>
      <w:r w:rsidR="0047267C" w:rsidRPr="00F00549">
        <w:rPr>
          <w:rFonts w:ascii="Times New Roman" w:hAnsi="Times New Roman"/>
          <w:sz w:val="24"/>
          <w:szCs w:val="24"/>
        </w:rPr>
        <w:t>253</w:t>
      </w:r>
      <w:r w:rsidRPr="00F00549">
        <w:rPr>
          <w:rFonts w:ascii="Times New Roman" w:hAnsi="Times New Roman"/>
          <w:sz w:val="24"/>
          <w:szCs w:val="24"/>
        </w:rPr>
        <w:t xml:space="preserve"> ust. 2 u</w:t>
      </w:r>
      <w:r w:rsidR="001628CF" w:rsidRPr="00F00549">
        <w:rPr>
          <w:rFonts w:ascii="Times New Roman" w:hAnsi="Times New Roman"/>
          <w:sz w:val="24"/>
          <w:szCs w:val="24"/>
        </w:rPr>
        <w:t xml:space="preserve">stawy </w:t>
      </w:r>
      <w:proofErr w:type="spellStart"/>
      <w:r w:rsidRPr="00F00549">
        <w:rPr>
          <w:rFonts w:ascii="Times New Roman" w:hAnsi="Times New Roman"/>
          <w:sz w:val="24"/>
          <w:szCs w:val="24"/>
        </w:rPr>
        <w:t>Pzp</w:t>
      </w:r>
      <w:proofErr w:type="spellEnd"/>
      <w:r w:rsidRPr="00F00549">
        <w:rPr>
          <w:rFonts w:ascii="Times New Roman" w:hAnsi="Times New Roman"/>
          <w:sz w:val="24"/>
          <w:szCs w:val="24"/>
        </w:rPr>
        <w:t>.</w:t>
      </w:r>
    </w:p>
    <w:p w14:paraId="05347289" w14:textId="55243AF4" w:rsidR="006B29BE" w:rsidRPr="00F00549" w:rsidRDefault="006B29BE" w:rsidP="0053131B">
      <w:pPr>
        <w:numPr>
          <w:ilvl w:val="0"/>
          <w:numId w:val="53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Przed podpisaniem umowy Wykonawca dostarczy Zamawiającemu umowę regulującą współpracę </w:t>
      </w:r>
      <w:r w:rsidR="001628CF" w:rsidRPr="00F00549">
        <w:rPr>
          <w:rFonts w:ascii="Times New Roman" w:hAnsi="Times New Roman"/>
          <w:sz w:val="24"/>
          <w:szCs w:val="24"/>
        </w:rPr>
        <w:t>p</w:t>
      </w:r>
      <w:r w:rsidRPr="00F00549">
        <w:rPr>
          <w:rFonts w:ascii="Times New Roman" w:hAnsi="Times New Roman"/>
          <w:sz w:val="24"/>
          <w:szCs w:val="24"/>
        </w:rPr>
        <w:t xml:space="preserve">artnerów przy realizacji przedmiotowego zamówienia, w przypadku, gdy za ofertę najkorzystniejszą uznano ofertę złożoną przez </w:t>
      </w:r>
      <w:r w:rsidR="001628CF" w:rsidRPr="00F00549">
        <w:rPr>
          <w:rFonts w:ascii="Times New Roman" w:hAnsi="Times New Roman"/>
          <w:sz w:val="24"/>
          <w:szCs w:val="24"/>
        </w:rPr>
        <w:t>p</w:t>
      </w:r>
      <w:r w:rsidRPr="00F00549">
        <w:rPr>
          <w:rFonts w:ascii="Times New Roman" w:hAnsi="Times New Roman"/>
          <w:sz w:val="24"/>
          <w:szCs w:val="24"/>
        </w:rPr>
        <w:t xml:space="preserve">artnerów ubiegających się wspólnie </w:t>
      </w:r>
      <w:r w:rsidR="002F73FD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 xml:space="preserve">o udzielenie niniejszego zamówienia (art. </w:t>
      </w:r>
      <w:r w:rsidR="009906AA" w:rsidRPr="00F00549">
        <w:rPr>
          <w:rFonts w:ascii="Times New Roman" w:hAnsi="Times New Roman"/>
          <w:sz w:val="24"/>
          <w:szCs w:val="24"/>
        </w:rPr>
        <w:t>58</w:t>
      </w:r>
      <w:r w:rsidRPr="00F00549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F00549">
        <w:rPr>
          <w:rFonts w:ascii="Times New Roman" w:hAnsi="Times New Roman"/>
          <w:sz w:val="24"/>
          <w:szCs w:val="24"/>
        </w:rPr>
        <w:t>Pzp</w:t>
      </w:r>
      <w:proofErr w:type="spellEnd"/>
      <w:r w:rsidRPr="00F00549">
        <w:rPr>
          <w:rFonts w:ascii="Times New Roman" w:hAnsi="Times New Roman"/>
          <w:sz w:val="24"/>
          <w:szCs w:val="24"/>
        </w:rPr>
        <w:t>).</w:t>
      </w:r>
    </w:p>
    <w:p w14:paraId="481AB355" w14:textId="409A527A" w:rsidR="006B29BE" w:rsidRPr="00F00549" w:rsidRDefault="006B29BE" w:rsidP="0053131B">
      <w:pPr>
        <w:numPr>
          <w:ilvl w:val="0"/>
          <w:numId w:val="53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lastRenderedPageBreak/>
        <w:t xml:space="preserve">Wybrany w drodze postępowania przetargowego </w:t>
      </w:r>
      <w:r w:rsidR="001628CF" w:rsidRPr="00F00549">
        <w:rPr>
          <w:rFonts w:ascii="Times New Roman" w:hAnsi="Times New Roman"/>
          <w:sz w:val="24"/>
          <w:szCs w:val="24"/>
        </w:rPr>
        <w:t>w</w:t>
      </w:r>
      <w:r w:rsidRPr="00F00549">
        <w:rPr>
          <w:rFonts w:ascii="Times New Roman" w:hAnsi="Times New Roman"/>
          <w:sz w:val="24"/>
          <w:szCs w:val="24"/>
        </w:rPr>
        <w:t xml:space="preserve">ykonawca zobowiązany będzie przed </w:t>
      </w:r>
      <w:r w:rsidRPr="00F00549">
        <w:rPr>
          <w:rFonts w:ascii="Times New Roman" w:hAnsi="Times New Roman"/>
          <w:bCs/>
          <w:sz w:val="24"/>
          <w:szCs w:val="24"/>
        </w:rPr>
        <w:t xml:space="preserve">zawarciem umowy przedłożyć Zamawiającemu </w:t>
      </w:r>
      <w:r w:rsidRPr="00F00549">
        <w:rPr>
          <w:rFonts w:ascii="Times New Roman" w:hAnsi="Times New Roman"/>
          <w:sz w:val="24"/>
          <w:szCs w:val="24"/>
        </w:rPr>
        <w:t>dokument stanowiący dowód wniesienia zabezpieczenia należytego wykonania umowy.</w:t>
      </w:r>
    </w:p>
    <w:p w14:paraId="435E9B3F" w14:textId="77777777" w:rsidR="006B29BE" w:rsidRPr="00F00549" w:rsidRDefault="006B29BE" w:rsidP="0053131B">
      <w:pPr>
        <w:numPr>
          <w:ilvl w:val="0"/>
          <w:numId w:val="53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Osoby reprezentujące Wykonawcę przy podpisywaniu umowy powinny posiadać ze sobą dokumenty potwierdzające ich umocowanie do podpisania umowy, o ile umocowanie to nie będzie wynikać z dokumentów załączonych do oferty.</w:t>
      </w:r>
    </w:p>
    <w:p w14:paraId="1F7691C9" w14:textId="1E06F40D" w:rsidR="006B29BE" w:rsidRPr="00F00549" w:rsidRDefault="006B29BE" w:rsidP="0053131B">
      <w:pPr>
        <w:numPr>
          <w:ilvl w:val="0"/>
          <w:numId w:val="53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Zamawiający zawrze umowę w sprawie przedmiotowego zamówienia publicznego, </w:t>
      </w:r>
      <w:r w:rsidR="002F73FD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 xml:space="preserve">z zastrzeżeniem art. </w:t>
      </w:r>
      <w:r w:rsidR="0047267C" w:rsidRPr="00F00549">
        <w:rPr>
          <w:rFonts w:ascii="Times New Roman" w:hAnsi="Times New Roman"/>
          <w:sz w:val="24"/>
          <w:szCs w:val="24"/>
        </w:rPr>
        <w:t>577 ustawy</w:t>
      </w:r>
      <w:r w:rsidRPr="00F005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0549">
        <w:rPr>
          <w:rFonts w:ascii="Times New Roman" w:hAnsi="Times New Roman"/>
          <w:sz w:val="24"/>
          <w:szCs w:val="24"/>
        </w:rPr>
        <w:t>Pzp</w:t>
      </w:r>
      <w:proofErr w:type="spellEnd"/>
      <w:r w:rsidRPr="00F00549">
        <w:rPr>
          <w:rFonts w:ascii="Times New Roman" w:hAnsi="Times New Roman"/>
          <w:sz w:val="24"/>
          <w:szCs w:val="24"/>
        </w:rPr>
        <w:t>, w</w:t>
      </w:r>
      <w:r w:rsidRPr="00F00549">
        <w:rPr>
          <w:rFonts w:ascii="Times New Roman" w:hAnsi="Times New Roman"/>
          <w:bCs/>
          <w:sz w:val="24"/>
          <w:szCs w:val="24"/>
        </w:rPr>
        <w:t xml:space="preserve"> terminie nie krótszym niż </w:t>
      </w:r>
      <w:r w:rsidR="005F5AB6">
        <w:rPr>
          <w:rFonts w:ascii="Times New Roman" w:hAnsi="Times New Roman"/>
          <w:bCs/>
          <w:sz w:val="24"/>
          <w:szCs w:val="24"/>
        </w:rPr>
        <w:t>5</w:t>
      </w:r>
      <w:r w:rsidRPr="00F00549">
        <w:rPr>
          <w:rFonts w:ascii="Times New Roman" w:hAnsi="Times New Roman"/>
          <w:bCs/>
          <w:sz w:val="24"/>
          <w:szCs w:val="24"/>
        </w:rPr>
        <w:t xml:space="preserve"> dni </w:t>
      </w:r>
      <w:r w:rsidRPr="00F00549">
        <w:rPr>
          <w:rFonts w:ascii="Times New Roman" w:hAnsi="Times New Roman"/>
          <w:sz w:val="24"/>
          <w:szCs w:val="24"/>
        </w:rPr>
        <w:t>od dnia przesłania zawiadomienia o wyborze najkorzystniejszej oferty, jeżeli zawiadomienie to zostało przesłane przy użyciu środków komunikacji elektronicznej, albo 1</w:t>
      </w:r>
      <w:r w:rsidR="005F5AB6">
        <w:rPr>
          <w:rFonts w:ascii="Times New Roman" w:hAnsi="Times New Roman"/>
          <w:sz w:val="24"/>
          <w:szCs w:val="24"/>
        </w:rPr>
        <w:t>0</w:t>
      </w:r>
      <w:r w:rsidRPr="00F00549">
        <w:rPr>
          <w:rFonts w:ascii="Times New Roman" w:hAnsi="Times New Roman"/>
          <w:sz w:val="24"/>
          <w:szCs w:val="24"/>
        </w:rPr>
        <w:t xml:space="preserve"> dni - jeżeli zostało przesłane w inny sposób.</w:t>
      </w:r>
    </w:p>
    <w:p w14:paraId="22C393F4" w14:textId="4AF5A1BB" w:rsidR="006B29BE" w:rsidRPr="00F00549" w:rsidRDefault="006B29BE" w:rsidP="0053131B">
      <w:pPr>
        <w:numPr>
          <w:ilvl w:val="0"/>
          <w:numId w:val="53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Wybrany Wykonawca zostanie wezwany przez Zamawiającego do podpisania umowy zgodnej ze wzorem umowy, załączonym </w:t>
      </w:r>
      <w:r w:rsidR="003E6850" w:rsidRPr="00F00549">
        <w:rPr>
          <w:rFonts w:ascii="Times New Roman" w:hAnsi="Times New Roman"/>
          <w:sz w:val="24"/>
          <w:szCs w:val="24"/>
        </w:rPr>
        <w:t>do</w:t>
      </w:r>
      <w:r w:rsidRPr="00F00549">
        <w:rPr>
          <w:rFonts w:ascii="Times New Roman" w:hAnsi="Times New Roman"/>
          <w:sz w:val="24"/>
          <w:szCs w:val="24"/>
        </w:rPr>
        <w:t xml:space="preserve"> SWZ (załącznik </w:t>
      </w:r>
      <w:r w:rsidRPr="00D70178">
        <w:rPr>
          <w:rFonts w:ascii="Times New Roman" w:hAnsi="Times New Roman"/>
          <w:sz w:val="24"/>
          <w:szCs w:val="24"/>
        </w:rPr>
        <w:t xml:space="preserve">nr </w:t>
      </w:r>
      <w:r w:rsidR="00750EDC">
        <w:rPr>
          <w:rFonts w:ascii="Times New Roman" w:hAnsi="Times New Roman"/>
          <w:sz w:val="24"/>
          <w:szCs w:val="24"/>
        </w:rPr>
        <w:t>6</w:t>
      </w:r>
      <w:r w:rsidR="007C35E4" w:rsidRPr="00F00549">
        <w:rPr>
          <w:rFonts w:ascii="Times New Roman" w:hAnsi="Times New Roman"/>
          <w:sz w:val="24"/>
          <w:szCs w:val="24"/>
        </w:rPr>
        <w:t xml:space="preserve"> </w:t>
      </w:r>
      <w:r w:rsidRPr="00F00549">
        <w:rPr>
          <w:rFonts w:ascii="Times New Roman" w:hAnsi="Times New Roman"/>
          <w:sz w:val="24"/>
          <w:szCs w:val="24"/>
        </w:rPr>
        <w:t xml:space="preserve">do SWZ). </w:t>
      </w:r>
    </w:p>
    <w:p w14:paraId="440FB981" w14:textId="4317227F" w:rsidR="006B29BE" w:rsidRPr="00F00549" w:rsidRDefault="006B29BE" w:rsidP="0053131B">
      <w:pPr>
        <w:numPr>
          <w:ilvl w:val="0"/>
          <w:numId w:val="53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Jeżeli Wykonawca, którego oferta zostanie wybrana, będzie uchylał się od zawarcia umowy, Zamawiający wybierze ofertę najkorzystniejszą spośród pozostałych ofert bez dokonywania ich ponownej oceny, chyba, że wystąpią przesłanki, o których mowa w art. </w:t>
      </w:r>
      <w:r w:rsidR="009906AA" w:rsidRPr="00F00549">
        <w:rPr>
          <w:rFonts w:ascii="Times New Roman" w:hAnsi="Times New Roman"/>
          <w:sz w:val="24"/>
          <w:szCs w:val="24"/>
        </w:rPr>
        <w:t>255</w:t>
      </w:r>
      <w:r w:rsidRPr="00F00549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F00549">
        <w:rPr>
          <w:rFonts w:ascii="Times New Roman" w:hAnsi="Times New Roman"/>
          <w:sz w:val="24"/>
          <w:szCs w:val="24"/>
        </w:rPr>
        <w:t>Pzp</w:t>
      </w:r>
      <w:proofErr w:type="spellEnd"/>
      <w:r w:rsidRPr="00F00549">
        <w:rPr>
          <w:rFonts w:ascii="Times New Roman" w:hAnsi="Times New Roman"/>
          <w:sz w:val="24"/>
          <w:szCs w:val="24"/>
        </w:rPr>
        <w:t>.</w:t>
      </w:r>
    </w:p>
    <w:p w14:paraId="3CE31B4B" w14:textId="193004A4" w:rsidR="00CE771C" w:rsidRPr="00F00549" w:rsidRDefault="00CE771C" w:rsidP="006B29B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3212A1E" w14:textId="00A7BCC4" w:rsidR="006B29BE" w:rsidRPr="00F00549" w:rsidRDefault="006B29BE" w:rsidP="006B29BE">
      <w:pPr>
        <w:pStyle w:val="Nagwek1"/>
        <w:shd w:val="clear" w:color="auto" w:fill="CCC0D9"/>
        <w:spacing w:before="0" w:after="240" w:line="240" w:lineRule="auto"/>
        <w:ind w:left="567" w:hanging="567"/>
        <w:rPr>
          <w:rFonts w:ascii="Times New Roman" w:hAnsi="Times New Roman"/>
          <w:sz w:val="24"/>
          <w:szCs w:val="24"/>
        </w:rPr>
      </w:pPr>
      <w:bookmarkStart w:id="38" w:name="_Toc440969220"/>
      <w:r w:rsidRPr="00F00549">
        <w:rPr>
          <w:rFonts w:ascii="Times New Roman" w:hAnsi="Times New Roman"/>
          <w:sz w:val="24"/>
          <w:szCs w:val="24"/>
        </w:rPr>
        <w:t>XV</w:t>
      </w:r>
      <w:r w:rsidR="00D56A8B" w:rsidRPr="00F00549">
        <w:rPr>
          <w:rFonts w:ascii="Times New Roman" w:hAnsi="Times New Roman"/>
          <w:sz w:val="24"/>
          <w:szCs w:val="24"/>
        </w:rPr>
        <w:t>I</w:t>
      </w:r>
      <w:r w:rsidRPr="00F00549">
        <w:rPr>
          <w:rFonts w:ascii="Times New Roman" w:hAnsi="Times New Roman"/>
          <w:sz w:val="24"/>
          <w:szCs w:val="24"/>
        </w:rPr>
        <w:t xml:space="preserve">I. </w:t>
      </w:r>
      <w:r w:rsidRPr="00F00549">
        <w:rPr>
          <w:rFonts w:ascii="Times New Roman" w:hAnsi="Times New Roman"/>
          <w:sz w:val="24"/>
          <w:szCs w:val="24"/>
          <w:u w:val="single"/>
        </w:rPr>
        <w:t>ZABEZPIECZENIE NALEŻYTEGO WYKONANIA UMOWY</w:t>
      </w:r>
      <w:bookmarkEnd w:id="38"/>
    </w:p>
    <w:p w14:paraId="3A599B0A" w14:textId="77777777" w:rsidR="006B29BE" w:rsidRPr="00F00549" w:rsidRDefault="006B29BE" w:rsidP="0053131B">
      <w:pPr>
        <w:numPr>
          <w:ilvl w:val="0"/>
          <w:numId w:val="54"/>
        </w:numPr>
        <w:autoSpaceDE w:val="0"/>
        <w:autoSpaceDN w:val="0"/>
        <w:adjustRightInd w:val="0"/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Zamawiający wymaga od Wykonawcy, którego oferta zostanie uznana za najkorzystniejszą, wniesienia zabezpieczenia należytego wykonania umowy.</w:t>
      </w:r>
    </w:p>
    <w:p w14:paraId="10C0DB8E" w14:textId="194EA01C" w:rsidR="00382776" w:rsidRPr="00470B0B" w:rsidRDefault="00382776" w:rsidP="0053131B">
      <w:pPr>
        <w:numPr>
          <w:ilvl w:val="0"/>
          <w:numId w:val="54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470B0B">
        <w:rPr>
          <w:rFonts w:ascii="Times New Roman" w:hAnsi="Times New Roman"/>
          <w:sz w:val="24"/>
          <w:szCs w:val="24"/>
        </w:rPr>
        <w:t xml:space="preserve">Zabezpieczenie należytego wykonania umowy </w:t>
      </w:r>
      <w:r w:rsidRPr="005B600C">
        <w:rPr>
          <w:rFonts w:ascii="Times New Roman" w:hAnsi="Times New Roman"/>
          <w:sz w:val="24"/>
          <w:szCs w:val="24"/>
        </w:rPr>
        <w:t xml:space="preserve">wynosi </w:t>
      </w:r>
      <w:bookmarkStart w:id="39" w:name="_Hlk61864614"/>
      <w:r w:rsidR="005B600C" w:rsidRPr="005B600C">
        <w:rPr>
          <w:rFonts w:ascii="Times New Roman" w:hAnsi="Times New Roman"/>
          <w:sz w:val="24"/>
          <w:szCs w:val="24"/>
        </w:rPr>
        <w:t>5</w:t>
      </w:r>
      <w:r w:rsidR="00470B0B" w:rsidRPr="005B600C">
        <w:rPr>
          <w:rFonts w:ascii="Times New Roman" w:hAnsi="Times New Roman"/>
          <w:sz w:val="24"/>
          <w:szCs w:val="24"/>
        </w:rPr>
        <w:t>%</w:t>
      </w:r>
      <w:r w:rsidRPr="005B600C">
        <w:rPr>
          <w:rFonts w:ascii="Times New Roman" w:hAnsi="Times New Roman"/>
          <w:sz w:val="24"/>
          <w:szCs w:val="24"/>
        </w:rPr>
        <w:t xml:space="preserve"> </w:t>
      </w:r>
      <w:bookmarkEnd w:id="39"/>
      <w:r w:rsidRPr="005B600C">
        <w:rPr>
          <w:rFonts w:ascii="Times New Roman" w:hAnsi="Times New Roman"/>
          <w:sz w:val="24"/>
          <w:szCs w:val="24"/>
        </w:rPr>
        <w:t xml:space="preserve"> </w:t>
      </w:r>
      <w:r w:rsidRPr="00470B0B">
        <w:rPr>
          <w:rFonts w:ascii="Times New Roman" w:hAnsi="Times New Roman"/>
          <w:sz w:val="24"/>
          <w:szCs w:val="24"/>
        </w:rPr>
        <w:t xml:space="preserve">ceny brutto podanej w ofercie. </w:t>
      </w:r>
    </w:p>
    <w:p w14:paraId="2A893BD5" w14:textId="77777777" w:rsidR="006B29BE" w:rsidRPr="00F00549" w:rsidRDefault="006B29BE" w:rsidP="0053131B">
      <w:pPr>
        <w:numPr>
          <w:ilvl w:val="0"/>
          <w:numId w:val="54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Zabezpieczenie należytego wykonania umowy Wykonawca wnosi przed zawarciem umowy w jednej lub w kilku z następujących form:</w:t>
      </w:r>
    </w:p>
    <w:p w14:paraId="53C0B9BF" w14:textId="5E4A61B0" w:rsidR="00CE771C" w:rsidRPr="00CE771C" w:rsidRDefault="006B29BE" w:rsidP="005B600C">
      <w:pPr>
        <w:numPr>
          <w:ilvl w:val="1"/>
          <w:numId w:val="54"/>
        </w:numPr>
        <w:tabs>
          <w:tab w:val="left" w:pos="851"/>
        </w:tabs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w pieniądzu - przelewem na rachunek Zamawiającego, numer </w:t>
      </w:r>
      <w:r w:rsidR="00382776">
        <w:rPr>
          <w:rFonts w:ascii="Times New Roman" w:hAnsi="Times New Roman"/>
          <w:sz w:val="24"/>
          <w:szCs w:val="24"/>
        </w:rPr>
        <w:t>rachunku:</w:t>
      </w:r>
    </w:p>
    <w:p w14:paraId="106C21BF" w14:textId="3E712229" w:rsidR="00382776" w:rsidRPr="004078CB" w:rsidRDefault="00382776" w:rsidP="00CE771C">
      <w:pPr>
        <w:pStyle w:val="pkt"/>
        <w:spacing w:before="0" w:after="0"/>
        <w:ind w:left="2487" w:firstLine="349"/>
        <w:rPr>
          <w:b/>
        </w:rPr>
      </w:pPr>
      <w:r>
        <w:rPr>
          <w:b/>
        </w:rPr>
        <w:t>Gmina Miasto Św</w:t>
      </w:r>
      <w:r w:rsidRPr="004078CB">
        <w:rPr>
          <w:b/>
        </w:rPr>
        <w:t>inoujście</w:t>
      </w:r>
    </w:p>
    <w:p w14:paraId="1F5750EA" w14:textId="77777777" w:rsidR="00382776" w:rsidRDefault="00382776" w:rsidP="00CE771C">
      <w:pPr>
        <w:pStyle w:val="pkt"/>
        <w:spacing w:before="0" w:after="0"/>
        <w:ind w:left="1920" w:firstLine="567"/>
        <w:rPr>
          <w:b/>
        </w:rPr>
      </w:pPr>
      <w:r w:rsidRPr="00116FAF">
        <w:rPr>
          <w:b/>
        </w:rPr>
        <w:t>27 1240 3914 1111 0010 0965 11 87</w:t>
      </w:r>
    </w:p>
    <w:p w14:paraId="2E219796" w14:textId="437F025A" w:rsidR="005B600C" w:rsidRDefault="00382776" w:rsidP="005B600C">
      <w:pPr>
        <w:ind w:right="-2" w:firstLine="709"/>
        <w:rPr>
          <w:rFonts w:ascii="Times New Roman" w:hAnsi="Times New Roman"/>
          <w:sz w:val="24"/>
          <w:szCs w:val="24"/>
        </w:rPr>
      </w:pPr>
      <w:r w:rsidRPr="00EF710F">
        <w:rPr>
          <w:rFonts w:ascii="Times New Roman" w:hAnsi="Times New Roman"/>
          <w:sz w:val="24"/>
          <w:szCs w:val="24"/>
        </w:rPr>
        <w:br/>
        <w:t xml:space="preserve">w tytule przelewu należy umieścić informację: Zabezpieczenie należytego wykonania umowy </w:t>
      </w:r>
      <w:r w:rsidRPr="00952938">
        <w:rPr>
          <w:rFonts w:ascii="Times New Roman" w:hAnsi="Times New Roman"/>
          <w:sz w:val="24"/>
          <w:szCs w:val="24"/>
        </w:rPr>
        <w:t xml:space="preserve">– </w:t>
      </w:r>
      <w:r w:rsidRPr="00EF710F">
        <w:rPr>
          <w:rFonts w:ascii="Times New Roman" w:hAnsi="Times New Roman"/>
          <w:b/>
          <w:bCs/>
          <w:sz w:val="24"/>
          <w:szCs w:val="24"/>
        </w:rPr>
        <w:t>w postępowaniu nr BZP.271.1.</w:t>
      </w:r>
      <w:r w:rsidR="00A41B4F">
        <w:rPr>
          <w:rFonts w:ascii="Times New Roman" w:hAnsi="Times New Roman"/>
          <w:b/>
          <w:bCs/>
          <w:sz w:val="24"/>
          <w:szCs w:val="24"/>
        </w:rPr>
        <w:t>29</w:t>
      </w:r>
      <w:r w:rsidRPr="00EF710F">
        <w:rPr>
          <w:rFonts w:ascii="Times New Roman" w:hAnsi="Times New Roman"/>
          <w:b/>
          <w:bCs/>
          <w:sz w:val="24"/>
          <w:szCs w:val="24"/>
        </w:rPr>
        <w:t>.2021</w:t>
      </w:r>
      <w:r w:rsidR="00A41B4F">
        <w:rPr>
          <w:rFonts w:ascii="Times New Roman" w:hAnsi="Times New Roman"/>
          <w:sz w:val="24"/>
          <w:szCs w:val="24"/>
        </w:rPr>
        <w:t xml:space="preserve"> pn.:</w:t>
      </w:r>
      <w:r w:rsidR="007A5E89">
        <w:rPr>
          <w:rFonts w:ascii="Times New Roman" w:hAnsi="Times New Roman"/>
          <w:sz w:val="24"/>
          <w:szCs w:val="24"/>
        </w:rPr>
        <w:t xml:space="preserve"> </w:t>
      </w:r>
      <w:r w:rsidR="005B600C">
        <w:rPr>
          <w:rFonts w:ascii="Times New Roman" w:hAnsi="Times New Roman"/>
          <w:sz w:val="24"/>
          <w:szCs w:val="24"/>
        </w:rPr>
        <w:t>„Dostawa i montaż elementów zagospodarowania placu zabaw w ramach zadania „Rewaloryzacja zabytkowego Parku Zdrojowego w Świnoujściu sektor 1- etap 2</w:t>
      </w:r>
      <w:r w:rsidR="00572958">
        <w:rPr>
          <w:rFonts w:ascii="Times New Roman" w:hAnsi="Times New Roman"/>
          <w:sz w:val="24"/>
          <w:szCs w:val="24"/>
        </w:rPr>
        <w:t>, część nr …</w:t>
      </w:r>
      <w:r w:rsidR="005B600C">
        <w:rPr>
          <w:rFonts w:ascii="Times New Roman" w:hAnsi="Times New Roman"/>
          <w:sz w:val="24"/>
          <w:szCs w:val="24"/>
        </w:rPr>
        <w:t>”</w:t>
      </w:r>
      <w:r w:rsidR="007A5E89">
        <w:rPr>
          <w:rFonts w:ascii="Times New Roman" w:hAnsi="Times New Roman"/>
          <w:sz w:val="24"/>
          <w:szCs w:val="24"/>
        </w:rPr>
        <w:tab/>
        <w:t xml:space="preserve">   </w:t>
      </w:r>
    </w:p>
    <w:p w14:paraId="59610B79" w14:textId="23E717D5" w:rsidR="006B29BE" w:rsidRPr="00A41B4F" w:rsidRDefault="007A5E89" w:rsidP="005B600C">
      <w:pPr>
        <w:ind w:left="284" w:right="-2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3.2. </w:t>
      </w:r>
      <w:r w:rsidR="006B29BE" w:rsidRPr="00A41B4F">
        <w:rPr>
          <w:rFonts w:ascii="Times New Roman" w:hAnsi="Times New Roman"/>
          <w:sz w:val="24"/>
          <w:szCs w:val="24"/>
        </w:rPr>
        <w:t>poręczeniach bankowych lub poręczeniach spółdzielczej kasy oszczędnościowo-</w:t>
      </w:r>
      <w:r w:rsidR="005B600C">
        <w:rPr>
          <w:rFonts w:ascii="Times New Roman" w:hAnsi="Times New Roman"/>
          <w:sz w:val="24"/>
          <w:szCs w:val="24"/>
        </w:rPr>
        <w:t xml:space="preserve"> </w:t>
      </w:r>
      <w:r w:rsidR="006B29BE" w:rsidRPr="00A41B4F">
        <w:rPr>
          <w:rFonts w:ascii="Times New Roman" w:hAnsi="Times New Roman"/>
          <w:sz w:val="24"/>
          <w:szCs w:val="24"/>
        </w:rPr>
        <w:t>kredytowej, z tym, że poręczenie kasy jest zawsze poręczeniem pieniężnym,</w:t>
      </w:r>
    </w:p>
    <w:p w14:paraId="7B020DAD" w14:textId="775F3303" w:rsidR="006B29BE" w:rsidRPr="007A5E89" w:rsidRDefault="007A5E89" w:rsidP="00C802E8">
      <w:pPr>
        <w:pStyle w:val="Akapitzlist"/>
        <w:numPr>
          <w:ilvl w:val="1"/>
          <w:numId w:val="81"/>
        </w:numPr>
        <w:tabs>
          <w:tab w:val="left" w:pos="567"/>
        </w:tabs>
        <w:spacing w:after="120" w:line="240" w:lineRule="auto"/>
        <w:ind w:left="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6B29BE" w:rsidRPr="007A5E89">
        <w:rPr>
          <w:rFonts w:ascii="Times New Roman" w:hAnsi="Times New Roman"/>
          <w:sz w:val="24"/>
          <w:szCs w:val="24"/>
        </w:rPr>
        <w:t>gwarancjach bankowych,</w:t>
      </w:r>
    </w:p>
    <w:p w14:paraId="18D39532" w14:textId="77777777" w:rsidR="006B29BE" w:rsidRPr="00F00549" w:rsidRDefault="006B29BE" w:rsidP="0053131B">
      <w:pPr>
        <w:numPr>
          <w:ilvl w:val="1"/>
          <w:numId w:val="54"/>
        </w:numPr>
        <w:tabs>
          <w:tab w:val="left" w:pos="851"/>
        </w:tabs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gwarancjach ubezpieczeniowych,</w:t>
      </w:r>
    </w:p>
    <w:p w14:paraId="080F4FA5" w14:textId="385E87BE" w:rsidR="006B29BE" w:rsidRPr="00F00549" w:rsidRDefault="006B29BE" w:rsidP="0053131B">
      <w:pPr>
        <w:numPr>
          <w:ilvl w:val="1"/>
          <w:numId w:val="54"/>
        </w:numPr>
        <w:tabs>
          <w:tab w:val="left" w:pos="851"/>
        </w:tabs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poręczeniach udzielanych przez podmioty, o których mowa w art. 6b ust. 5 pkt 2 ustawy z dnia 9</w:t>
      </w:r>
      <w:r w:rsidR="009906AA" w:rsidRPr="00F00549">
        <w:rPr>
          <w:rFonts w:ascii="Times New Roman" w:hAnsi="Times New Roman"/>
          <w:sz w:val="24"/>
          <w:szCs w:val="24"/>
        </w:rPr>
        <w:t>.11.</w:t>
      </w:r>
      <w:r w:rsidRPr="00F00549">
        <w:rPr>
          <w:rFonts w:ascii="Times New Roman" w:hAnsi="Times New Roman"/>
          <w:sz w:val="24"/>
          <w:szCs w:val="24"/>
        </w:rPr>
        <w:t>2000 r. o utworzeniu Polskiej Agencji Rozwoju Przedsiębiorczości (tj. Dz. U. z 2016 r., poz. 359</w:t>
      </w:r>
      <w:r w:rsidR="009906AA" w:rsidRPr="00F00549">
        <w:rPr>
          <w:rFonts w:ascii="Times New Roman" w:hAnsi="Times New Roman"/>
          <w:sz w:val="24"/>
          <w:szCs w:val="24"/>
        </w:rPr>
        <w:t xml:space="preserve"> ze zm.</w:t>
      </w:r>
      <w:r w:rsidRPr="00F00549">
        <w:rPr>
          <w:rFonts w:ascii="Times New Roman" w:hAnsi="Times New Roman"/>
          <w:sz w:val="24"/>
          <w:szCs w:val="24"/>
        </w:rPr>
        <w:t>).</w:t>
      </w:r>
    </w:p>
    <w:p w14:paraId="4E6F346C" w14:textId="1749D61E" w:rsidR="006B29BE" w:rsidRPr="00F00549" w:rsidRDefault="006B29BE" w:rsidP="0053131B">
      <w:pPr>
        <w:numPr>
          <w:ilvl w:val="0"/>
          <w:numId w:val="54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Zamawiający nie wyraża zgody na wniesienie zabezpieczenia należytego wykonania umowy w formach wskazanych w art. </w:t>
      </w:r>
      <w:r w:rsidR="009906AA" w:rsidRPr="00F00549">
        <w:rPr>
          <w:rFonts w:ascii="Times New Roman" w:hAnsi="Times New Roman"/>
          <w:sz w:val="24"/>
          <w:szCs w:val="24"/>
        </w:rPr>
        <w:t>450</w:t>
      </w:r>
      <w:r w:rsidRPr="00F00549">
        <w:rPr>
          <w:rFonts w:ascii="Times New Roman" w:hAnsi="Times New Roman"/>
          <w:sz w:val="24"/>
          <w:szCs w:val="24"/>
        </w:rPr>
        <w:t xml:space="preserve"> ust. 2 ustawy </w:t>
      </w:r>
      <w:proofErr w:type="spellStart"/>
      <w:r w:rsidRPr="00F00549">
        <w:rPr>
          <w:rFonts w:ascii="Times New Roman" w:hAnsi="Times New Roman"/>
          <w:sz w:val="24"/>
          <w:szCs w:val="24"/>
        </w:rPr>
        <w:t>Pzp</w:t>
      </w:r>
      <w:proofErr w:type="spellEnd"/>
      <w:r w:rsidRPr="00F00549">
        <w:rPr>
          <w:rFonts w:ascii="Times New Roman" w:hAnsi="Times New Roman"/>
          <w:sz w:val="24"/>
          <w:szCs w:val="24"/>
        </w:rPr>
        <w:t>.</w:t>
      </w:r>
    </w:p>
    <w:p w14:paraId="1B3AF804" w14:textId="761EC920" w:rsidR="006B29BE" w:rsidRPr="00F00549" w:rsidRDefault="006B29BE" w:rsidP="0053131B">
      <w:pPr>
        <w:numPr>
          <w:ilvl w:val="0"/>
          <w:numId w:val="54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Zabezpieczenie należytego wykonania umowy wniesione w formie gwarancji lub poręczeń powinny w swej treści mieć wymienionych wszystkich </w:t>
      </w:r>
      <w:r w:rsidR="009906AA" w:rsidRPr="00F00549">
        <w:rPr>
          <w:rFonts w:ascii="Times New Roman" w:hAnsi="Times New Roman"/>
          <w:sz w:val="24"/>
          <w:szCs w:val="24"/>
        </w:rPr>
        <w:t>w</w:t>
      </w:r>
      <w:r w:rsidRPr="00F00549">
        <w:rPr>
          <w:rFonts w:ascii="Times New Roman" w:hAnsi="Times New Roman"/>
          <w:sz w:val="24"/>
          <w:szCs w:val="24"/>
        </w:rPr>
        <w:t xml:space="preserve">ykonawców wspólnie ubiegających się o udzielenie zamówienia publicznego, tj. członków konsorcjum/spółki cywilnej. </w:t>
      </w:r>
    </w:p>
    <w:p w14:paraId="404970B1" w14:textId="5A5B672B" w:rsidR="006B29BE" w:rsidRPr="00F00549" w:rsidRDefault="006B29BE" w:rsidP="0053131B">
      <w:pPr>
        <w:numPr>
          <w:ilvl w:val="0"/>
          <w:numId w:val="54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lastRenderedPageBreak/>
        <w:t xml:space="preserve">Treść dokumentu zabezpieczenia należytego wykonania umowy przedstawiona przez </w:t>
      </w:r>
      <w:r w:rsidR="009906AA" w:rsidRPr="00F00549">
        <w:rPr>
          <w:rFonts w:ascii="Times New Roman" w:hAnsi="Times New Roman"/>
          <w:sz w:val="24"/>
          <w:szCs w:val="24"/>
        </w:rPr>
        <w:t>w</w:t>
      </w:r>
      <w:r w:rsidRPr="00F00549">
        <w:rPr>
          <w:rFonts w:ascii="Times New Roman" w:hAnsi="Times New Roman"/>
          <w:sz w:val="24"/>
          <w:szCs w:val="24"/>
        </w:rPr>
        <w:t>ykonawcę, w innej formie niż w pieniądzu, podlega akceptacji Zamawiającego przed podpisaniem umowy.</w:t>
      </w:r>
      <w:r w:rsidR="00D21B2D" w:rsidRPr="00F00549">
        <w:rPr>
          <w:rFonts w:ascii="Times New Roman" w:hAnsi="Times New Roman"/>
          <w:sz w:val="24"/>
          <w:szCs w:val="24"/>
        </w:rPr>
        <w:t xml:space="preserve"> </w:t>
      </w:r>
    </w:p>
    <w:p w14:paraId="5C751BD4" w14:textId="5D5E8C61" w:rsidR="006B29BE" w:rsidRPr="00F00549" w:rsidRDefault="006B29BE" w:rsidP="0053131B">
      <w:pPr>
        <w:numPr>
          <w:ilvl w:val="0"/>
          <w:numId w:val="54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Zabezpieczenia należytego wykonania umowy będą zawierały klauzulę, że gwarant/poręczyciel zobowiązuje się dokonać wypłaty do wysokości sumy gwarancyjnej na pierwsze pisemne żądanie Zamawiającego – nieodwołalnie, bezwarunkowo i bezzwłocznie </w:t>
      </w:r>
      <w:r w:rsidR="00967FA6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>w terminie maksymalnie 30 dni, bez konieczności jego uzasadnienia.</w:t>
      </w:r>
    </w:p>
    <w:p w14:paraId="3D454B4E" w14:textId="3CEEA133" w:rsidR="00655DEE" w:rsidRPr="00F00549" w:rsidRDefault="00050C89" w:rsidP="0053131B">
      <w:pPr>
        <w:numPr>
          <w:ilvl w:val="0"/>
          <w:numId w:val="54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Zabezpieczenie należytego wykonania umowy, w innej formie niż w pieniądzu, musi zawierać klauzulę, że wszelkie spory dotyczące realizacji zabezpieczenia rozstrzygane będą w oparciu o przepisy prawa polskiego, przez sądy powszechne właściwe dla siedziby Zamawiającego (beneficjenta zabezpieczenia).</w:t>
      </w:r>
    </w:p>
    <w:p w14:paraId="13B97294" w14:textId="77777777" w:rsidR="006B29BE" w:rsidRPr="00F00549" w:rsidRDefault="006B29BE" w:rsidP="0053131B">
      <w:pPr>
        <w:numPr>
          <w:ilvl w:val="0"/>
          <w:numId w:val="54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Jeżeli zabezpieczenie wniesiono w pieniądzu, Zamawiający przechowuje je na oprocentowanym rachunku bankowym. Zamawiający zwraca zabezpieczenie wniesione w pieniądzu z odsetkami wynikającymi z umowy rachunku bankowego, na którym było ono przechowywane, pomniejszone o koszt prowadzenia tego rachunku oraz koszt prowizji bankowej za przelew pieniędzy na rachunek bankowy Wykonawcy.</w:t>
      </w:r>
    </w:p>
    <w:p w14:paraId="4C6D5415" w14:textId="77777777" w:rsidR="006B29BE" w:rsidRPr="00F00549" w:rsidRDefault="006B29BE" w:rsidP="0053131B">
      <w:pPr>
        <w:numPr>
          <w:ilvl w:val="0"/>
          <w:numId w:val="54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 przypadku wniesienia wadium w pieniądzu wykonawca może wyrazić zgodę na zaliczenie kwoty wadium na poczet zabezpieczenia.</w:t>
      </w:r>
    </w:p>
    <w:p w14:paraId="193F8BF0" w14:textId="70CEAFB4" w:rsidR="006B29BE" w:rsidRPr="00F00549" w:rsidRDefault="006B29BE" w:rsidP="0053131B">
      <w:pPr>
        <w:numPr>
          <w:ilvl w:val="0"/>
          <w:numId w:val="54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W trakcie realizacji umowy </w:t>
      </w:r>
      <w:r w:rsidR="001C6177" w:rsidRPr="00F00549">
        <w:rPr>
          <w:rFonts w:ascii="Times New Roman" w:hAnsi="Times New Roman"/>
          <w:sz w:val="24"/>
          <w:szCs w:val="24"/>
        </w:rPr>
        <w:t>w</w:t>
      </w:r>
      <w:r w:rsidRPr="00F00549">
        <w:rPr>
          <w:rFonts w:ascii="Times New Roman" w:hAnsi="Times New Roman"/>
          <w:sz w:val="24"/>
          <w:szCs w:val="24"/>
        </w:rPr>
        <w:t xml:space="preserve">ykonawca może dokonać zmiany formy zabezpieczenia na jedną lub kilka form, o których mowa w </w:t>
      </w:r>
      <w:r w:rsidR="001C6177" w:rsidRPr="00F00549">
        <w:rPr>
          <w:rFonts w:ascii="Times New Roman" w:hAnsi="Times New Roman"/>
          <w:sz w:val="24"/>
          <w:szCs w:val="24"/>
        </w:rPr>
        <w:t>us</w:t>
      </w:r>
      <w:r w:rsidRPr="00F00549">
        <w:rPr>
          <w:rFonts w:ascii="Times New Roman" w:hAnsi="Times New Roman"/>
          <w:sz w:val="24"/>
          <w:szCs w:val="24"/>
        </w:rPr>
        <w:t>t 3.</w:t>
      </w:r>
    </w:p>
    <w:p w14:paraId="62059F33" w14:textId="3A385AFE" w:rsidR="00714719" w:rsidRPr="00A913FA" w:rsidRDefault="00714719" w:rsidP="001845E9">
      <w:pPr>
        <w:pStyle w:val="pkt"/>
        <w:numPr>
          <w:ilvl w:val="0"/>
          <w:numId w:val="54"/>
        </w:numPr>
        <w:spacing w:before="0" w:after="0" w:line="23" w:lineRule="atLeast"/>
      </w:pPr>
      <w:r w:rsidRPr="00714719">
        <w:rPr>
          <w:bCs/>
        </w:rPr>
        <w:t>Zamawiający zaznacza</w:t>
      </w:r>
      <w:r w:rsidRPr="00714719">
        <w:t xml:space="preserve">, że treść projektu umowy </w:t>
      </w:r>
      <w:r>
        <w:t>(stanowiącego załącznik nr 6 do SWZ)</w:t>
      </w:r>
      <w:r w:rsidRPr="00714719">
        <w:t xml:space="preserve"> przedstawia również regulacje związane z zabezpieczeniem należytego wykonania umowy.</w:t>
      </w:r>
    </w:p>
    <w:p w14:paraId="3863FE68" w14:textId="74415150" w:rsidR="007A5E89" w:rsidRPr="005B600C" w:rsidRDefault="001969FA" w:rsidP="005B600C">
      <w:pPr>
        <w:pStyle w:val="Nagwek1"/>
        <w:shd w:val="clear" w:color="auto" w:fill="CCC0D9"/>
        <w:spacing w:before="360" w:after="240" w:line="240" w:lineRule="auto"/>
        <w:ind w:left="567" w:hanging="567"/>
        <w:rPr>
          <w:rFonts w:ascii="Times New Roman" w:hAnsi="Times New Roman"/>
          <w:sz w:val="24"/>
          <w:szCs w:val="24"/>
          <w:u w:val="single"/>
        </w:rPr>
      </w:pPr>
      <w:r w:rsidRPr="00F00549">
        <w:rPr>
          <w:rFonts w:ascii="Times New Roman" w:hAnsi="Times New Roman"/>
          <w:sz w:val="24"/>
          <w:szCs w:val="24"/>
          <w:u w:val="single"/>
        </w:rPr>
        <w:t>XVIII. WADIUM</w:t>
      </w:r>
    </w:p>
    <w:p w14:paraId="6C951D1D" w14:textId="77777777" w:rsidR="005B600C" w:rsidRPr="00F00549" w:rsidRDefault="005B600C" w:rsidP="00C802E8">
      <w:pPr>
        <w:pStyle w:val="Tekstpodstawowy"/>
        <w:widowControl w:val="0"/>
        <w:numPr>
          <w:ilvl w:val="0"/>
          <w:numId w:val="75"/>
        </w:num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Zamawiający wymaga wniesienia wadium.</w:t>
      </w:r>
    </w:p>
    <w:p w14:paraId="5E9DDAF5" w14:textId="77777777" w:rsidR="00572958" w:rsidRDefault="005B600C" w:rsidP="00C802E8">
      <w:pPr>
        <w:pStyle w:val="Akapitzlist"/>
        <w:numPr>
          <w:ilvl w:val="0"/>
          <w:numId w:val="83"/>
        </w:numPr>
        <w:spacing w:after="120" w:line="240" w:lineRule="auto"/>
        <w:ind w:left="426" w:hanging="426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Każdy wykonawca zobowiązany jest wnieść wadium, na cały okres związania ofertą, w wysokości</w:t>
      </w:r>
      <w:r w:rsidR="00572958">
        <w:rPr>
          <w:rFonts w:ascii="Times New Roman" w:hAnsi="Times New Roman"/>
          <w:sz w:val="24"/>
          <w:szCs w:val="24"/>
        </w:rPr>
        <w:t>:</w:t>
      </w:r>
    </w:p>
    <w:p w14:paraId="680FADD8" w14:textId="5077A027" w:rsidR="00572958" w:rsidRDefault="00572958" w:rsidP="00572958">
      <w:pPr>
        <w:pStyle w:val="Akapitzlist"/>
        <w:numPr>
          <w:ilvl w:val="0"/>
          <w:numId w:val="92"/>
        </w:numPr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dla części 1:</w:t>
      </w:r>
      <w:r w:rsidR="005B600C" w:rsidRPr="00F00549">
        <w:rPr>
          <w:rFonts w:ascii="Times New Roman" w:hAnsi="Times New Roman"/>
          <w:sz w:val="24"/>
          <w:szCs w:val="24"/>
        </w:rPr>
        <w:t xml:space="preserve"> </w:t>
      </w:r>
      <w:r w:rsidR="003200C2">
        <w:rPr>
          <w:rFonts w:ascii="Times New Roman" w:hAnsi="Times New Roman"/>
          <w:sz w:val="24"/>
          <w:szCs w:val="24"/>
        </w:rPr>
        <w:t xml:space="preserve">2000,00 </w:t>
      </w:r>
      <w:r w:rsidR="0066270F">
        <w:rPr>
          <w:rFonts w:ascii="Times New Roman" w:hAnsi="Times New Roman"/>
          <w:b/>
          <w:sz w:val="24"/>
          <w:szCs w:val="24"/>
        </w:rPr>
        <w:t xml:space="preserve"> </w:t>
      </w:r>
      <w:r w:rsidR="005B600C" w:rsidRPr="00750EDC">
        <w:rPr>
          <w:rFonts w:ascii="Times New Roman" w:hAnsi="Times New Roman"/>
          <w:sz w:val="24"/>
          <w:szCs w:val="24"/>
        </w:rPr>
        <w:t>zł (słownie</w:t>
      </w:r>
      <w:r w:rsidR="005B600C">
        <w:rPr>
          <w:rFonts w:ascii="Times New Roman" w:hAnsi="Times New Roman"/>
          <w:sz w:val="24"/>
          <w:szCs w:val="24"/>
        </w:rPr>
        <w:t xml:space="preserve"> złotych</w:t>
      </w:r>
      <w:r w:rsidR="005B600C" w:rsidRPr="00750EDC">
        <w:rPr>
          <w:rFonts w:ascii="Times New Roman" w:hAnsi="Times New Roman"/>
          <w:sz w:val="24"/>
          <w:szCs w:val="24"/>
        </w:rPr>
        <w:t>:</w:t>
      </w:r>
      <w:r w:rsidR="005B600C">
        <w:rPr>
          <w:rFonts w:ascii="Times New Roman" w:hAnsi="Times New Roman"/>
          <w:sz w:val="24"/>
          <w:szCs w:val="24"/>
        </w:rPr>
        <w:t xml:space="preserve"> </w:t>
      </w:r>
      <w:r w:rsidR="003200C2">
        <w:rPr>
          <w:rFonts w:ascii="Times New Roman" w:hAnsi="Times New Roman"/>
          <w:sz w:val="24"/>
          <w:szCs w:val="24"/>
        </w:rPr>
        <w:t>dwa tysiące</w:t>
      </w:r>
      <w:r w:rsidR="005B600C">
        <w:rPr>
          <w:rFonts w:ascii="Times New Roman" w:hAnsi="Times New Roman"/>
          <w:sz w:val="24"/>
          <w:szCs w:val="24"/>
        </w:rPr>
        <w:t xml:space="preserve"> </w:t>
      </w:r>
      <w:r w:rsidR="005B600C" w:rsidRPr="00750EDC">
        <w:rPr>
          <w:rFonts w:ascii="Times New Roman" w:hAnsi="Times New Roman"/>
          <w:sz w:val="24"/>
          <w:szCs w:val="24"/>
        </w:rPr>
        <w:t>00/100)</w:t>
      </w:r>
      <w:r>
        <w:rPr>
          <w:rFonts w:ascii="Times New Roman" w:hAnsi="Times New Roman"/>
          <w:sz w:val="24"/>
          <w:szCs w:val="24"/>
        </w:rPr>
        <w:t>;</w:t>
      </w:r>
    </w:p>
    <w:p w14:paraId="491AA269" w14:textId="05B8787D" w:rsidR="0066270F" w:rsidRDefault="00572958" w:rsidP="00116AD9">
      <w:pPr>
        <w:pStyle w:val="Akapitzlist"/>
        <w:numPr>
          <w:ilvl w:val="0"/>
          <w:numId w:val="92"/>
        </w:numPr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dla części 2:</w:t>
      </w:r>
      <w:r w:rsidR="0066270F">
        <w:rPr>
          <w:rFonts w:ascii="Times New Roman" w:hAnsi="Times New Roman"/>
          <w:sz w:val="24"/>
          <w:szCs w:val="24"/>
        </w:rPr>
        <w:t xml:space="preserve"> </w:t>
      </w:r>
      <w:r w:rsidR="003200C2">
        <w:rPr>
          <w:rFonts w:ascii="Times New Roman" w:hAnsi="Times New Roman"/>
          <w:sz w:val="24"/>
          <w:szCs w:val="24"/>
        </w:rPr>
        <w:t>2</w:t>
      </w:r>
      <w:r w:rsidR="0066270F">
        <w:rPr>
          <w:rFonts w:ascii="Times New Roman" w:hAnsi="Times New Roman"/>
          <w:sz w:val="24"/>
          <w:szCs w:val="24"/>
        </w:rPr>
        <w:t>000</w:t>
      </w:r>
      <w:r w:rsidR="003200C2">
        <w:rPr>
          <w:rFonts w:ascii="Times New Roman" w:hAnsi="Times New Roman"/>
          <w:sz w:val="24"/>
          <w:szCs w:val="24"/>
        </w:rPr>
        <w:t>,0</w:t>
      </w:r>
      <w:r w:rsidR="000D1587">
        <w:rPr>
          <w:rFonts w:ascii="Times New Roman" w:hAnsi="Times New Roman"/>
          <w:sz w:val="24"/>
          <w:szCs w:val="24"/>
        </w:rPr>
        <w:t>0</w:t>
      </w:r>
      <w:bookmarkStart w:id="40" w:name="_GoBack"/>
      <w:bookmarkEnd w:id="40"/>
      <w:r w:rsidR="0066270F">
        <w:rPr>
          <w:rFonts w:ascii="Times New Roman" w:hAnsi="Times New Roman"/>
          <w:sz w:val="24"/>
          <w:szCs w:val="24"/>
        </w:rPr>
        <w:t xml:space="preserve"> zł (słownie złotych: </w:t>
      </w:r>
      <w:r w:rsidR="003200C2">
        <w:rPr>
          <w:rFonts w:ascii="Times New Roman" w:hAnsi="Times New Roman"/>
          <w:sz w:val="24"/>
          <w:szCs w:val="24"/>
        </w:rPr>
        <w:t xml:space="preserve">dwa tysiące </w:t>
      </w:r>
      <w:r w:rsidR="0066270F">
        <w:rPr>
          <w:rFonts w:ascii="Times New Roman" w:hAnsi="Times New Roman"/>
          <w:sz w:val="24"/>
          <w:szCs w:val="24"/>
        </w:rPr>
        <w:t xml:space="preserve">00/100) </w:t>
      </w:r>
    </w:p>
    <w:p w14:paraId="795442CC" w14:textId="77777777" w:rsidR="005B600C" w:rsidRPr="00F00549" w:rsidRDefault="005B600C" w:rsidP="00116AD9">
      <w:pPr>
        <w:pStyle w:val="Akapitzlist"/>
        <w:numPr>
          <w:ilvl w:val="0"/>
          <w:numId w:val="83"/>
        </w:numPr>
        <w:spacing w:after="120" w:line="240" w:lineRule="auto"/>
        <w:ind w:left="426" w:hanging="426"/>
        <w:contextualSpacing w:val="0"/>
        <w:rPr>
          <w:rFonts w:ascii="Times New Roman" w:hAnsi="Times New Roman"/>
          <w:sz w:val="24"/>
          <w:szCs w:val="24"/>
          <w:lang w:eastAsia="ar-SA"/>
        </w:rPr>
      </w:pPr>
      <w:r w:rsidRPr="00F00549">
        <w:rPr>
          <w:rFonts w:ascii="Times New Roman" w:hAnsi="Times New Roman"/>
          <w:sz w:val="24"/>
          <w:szCs w:val="24"/>
          <w:lang w:eastAsia="ar-SA"/>
        </w:rPr>
        <w:t>Wadium może być wnoszone w jednej lub kilku następujących formach:</w:t>
      </w:r>
    </w:p>
    <w:p w14:paraId="309382F2" w14:textId="77777777" w:rsidR="005B600C" w:rsidRDefault="005B600C" w:rsidP="00C802E8">
      <w:pPr>
        <w:numPr>
          <w:ilvl w:val="1"/>
          <w:numId w:val="84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pieniądzu;</w:t>
      </w:r>
    </w:p>
    <w:p w14:paraId="26135B0D" w14:textId="77777777" w:rsidR="005B600C" w:rsidRPr="00F00549" w:rsidRDefault="005B600C" w:rsidP="00C802E8">
      <w:pPr>
        <w:numPr>
          <w:ilvl w:val="1"/>
          <w:numId w:val="84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gwarancjach bankowych;</w:t>
      </w:r>
    </w:p>
    <w:p w14:paraId="4F98D318" w14:textId="77777777" w:rsidR="005B600C" w:rsidRPr="00F00549" w:rsidRDefault="005B600C" w:rsidP="00C802E8">
      <w:pPr>
        <w:numPr>
          <w:ilvl w:val="1"/>
          <w:numId w:val="84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gwarancjach ubezpieczeniowych;</w:t>
      </w:r>
    </w:p>
    <w:p w14:paraId="34E72399" w14:textId="77777777" w:rsidR="005B600C" w:rsidRPr="00F00549" w:rsidRDefault="005B600C" w:rsidP="00C802E8">
      <w:pPr>
        <w:numPr>
          <w:ilvl w:val="1"/>
          <w:numId w:val="84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poręczeniach udzielanych przez podmioty, o których mowa w art. 6 b ust. 5 pkt 2 ustawy z dnia 9.11.2000 r. o utworzeniu Polskiej Agencji Rozwoju Przedsiębiorczości (Dz. U.</w:t>
      </w:r>
      <w:r w:rsidRPr="00F00549">
        <w:rPr>
          <w:rFonts w:ascii="Times New Roman" w:hAnsi="Times New Roman"/>
          <w:i/>
          <w:sz w:val="24"/>
          <w:szCs w:val="24"/>
        </w:rPr>
        <w:t xml:space="preserve"> </w:t>
      </w:r>
      <w:r w:rsidRPr="00F00549">
        <w:rPr>
          <w:rFonts w:ascii="Times New Roman" w:hAnsi="Times New Roman"/>
          <w:i/>
          <w:sz w:val="24"/>
          <w:szCs w:val="24"/>
        </w:rPr>
        <w:br/>
      </w:r>
      <w:r w:rsidRPr="00F00549">
        <w:rPr>
          <w:rFonts w:ascii="Times New Roman" w:hAnsi="Times New Roman"/>
          <w:iCs/>
          <w:sz w:val="24"/>
          <w:szCs w:val="24"/>
        </w:rPr>
        <w:t xml:space="preserve">z 2016 r., </w:t>
      </w:r>
      <w:r w:rsidRPr="00F00549">
        <w:rPr>
          <w:rFonts w:ascii="Times New Roman" w:hAnsi="Times New Roman"/>
          <w:sz w:val="24"/>
          <w:szCs w:val="24"/>
        </w:rPr>
        <w:t>poz. 359 ze zm.).</w:t>
      </w:r>
    </w:p>
    <w:p w14:paraId="224D834B" w14:textId="77777777" w:rsidR="005B600C" w:rsidRPr="00F00549" w:rsidRDefault="005B600C" w:rsidP="00C802E8">
      <w:pPr>
        <w:numPr>
          <w:ilvl w:val="0"/>
          <w:numId w:val="84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  <w:lang w:eastAsia="ar-SA"/>
        </w:rPr>
      </w:pPr>
      <w:r w:rsidRPr="00F00549">
        <w:rPr>
          <w:rFonts w:ascii="Times New Roman" w:hAnsi="Times New Roman"/>
          <w:sz w:val="24"/>
          <w:szCs w:val="24"/>
          <w:lang w:eastAsia="ar-SA"/>
        </w:rPr>
        <w:t xml:space="preserve">Gwarancja bankowa, gwarancja ubezpieczeniowa, poręczenie winny zostać złożone w formie dokumentu elektronicznego oryginalnego, podpisanego kwalifikowanym podpisem elektronicznym. Dokument wadialny powinien być wystawiony na Zamawiającego jako beneficjenta gwarancji, mieć formę oświadczenia bezwarunkowego, nieodwołalnego i płatnego na pierwsze pisemne żądanie Zamawiającego. Dokument </w:t>
      </w:r>
      <w:r>
        <w:rPr>
          <w:rFonts w:ascii="Times New Roman" w:hAnsi="Times New Roman"/>
          <w:sz w:val="24"/>
          <w:szCs w:val="24"/>
          <w:lang w:eastAsia="ar-SA"/>
        </w:rPr>
        <w:t>wadialny</w:t>
      </w:r>
      <w:r w:rsidRPr="00F00549">
        <w:rPr>
          <w:rFonts w:ascii="Times New Roman" w:hAnsi="Times New Roman"/>
          <w:sz w:val="24"/>
          <w:szCs w:val="24"/>
          <w:lang w:eastAsia="ar-SA"/>
        </w:rPr>
        <w:t xml:space="preserve"> powinien wskazywać wszystkie przesłanki zatrzymania wadium wskazane w art. 98 ust. 6 ustawy </w:t>
      </w:r>
      <w:proofErr w:type="spellStart"/>
      <w:r w:rsidRPr="00F00549">
        <w:rPr>
          <w:rFonts w:ascii="Times New Roman" w:hAnsi="Times New Roman"/>
          <w:sz w:val="24"/>
          <w:szCs w:val="24"/>
          <w:lang w:eastAsia="ar-SA"/>
        </w:rPr>
        <w:t>Pzp</w:t>
      </w:r>
      <w:proofErr w:type="spellEnd"/>
      <w:r w:rsidRPr="00F00549">
        <w:rPr>
          <w:rFonts w:ascii="Times New Roman" w:hAnsi="Times New Roman"/>
          <w:sz w:val="24"/>
          <w:szCs w:val="24"/>
          <w:lang w:eastAsia="ar-SA"/>
        </w:rPr>
        <w:t>.</w:t>
      </w:r>
    </w:p>
    <w:p w14:paraId="5E776570" w14:textId="3FC4CFE6" w:rsidR="00DE1ADD" w:rsidRPr="00BC7A71" w:rsidRDefault="00DE1ADD" w:rsidP="00BC7A71">
      <w:pPr>
        <w:numPr>
          <w:ilvl w:val="0"/>
          <w:numId w:val="84"/>
        </w:numPr>
        <w:spacing w:after="120" w:line="240" w:lineRule="auto"/>
        <w:ind w:left="426" w:hanging="426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lastRenderedPageBreak/>
        <w:t xml:space="preserve">UWAGA! </w:t>
      </w:r>
      <w:r w:rsidRPr="00733EF0">
        <w:rPr>
          <w:rFonts w:ascii="Times New Roman" w:hAnsi="Times New Roman"/>
          <w:b/>
          <w:sz w:val="24"/>
          <w:szCs w:val="24"/>
          <w:lang w:eastAsia="ar-SA"/>
        </w:rPr>
        <w:t>Gwarancja bankowa,</w:t>
      </w:r>
      <w:r w:rsidRPr="00733EF0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733EF0">
        <w:rPr>
          <w:rFonts w:ascii="Times New Roman" w:hAnsi="Times New Roman"/>
          <w:b/>
          <w:sz w:val="24"/>
          <w:szCs w:val="24"/>
          <w:lang w:eastAsia="ar-SA"/>
        </w:rPr>
        <w:t xml:space="preserve">gwarancja ubezpieczeniowa, poręczenie winny obowiązywać (pozostawać ważne) </w:t>
      </w:r>
      <w:r w:rsidRPr="00CE7131">
        <w:rPr>
          <w:rFonts w:ascii="Times New Roman" w:hAnsi="Times New Roman"/>
          <w:b/>
          <w:sz w:val="24"/>
          <w:szCs w:val="24"/>
          <w:lang w:eastAsia="ar-SA"/>
        </w:rPr>
        <w:t xml:space="preserve">przez okres co najmniej 7 dni </w:t>
      </w:r>
      <w:r w:rsidRPr="00B017F0">
        <w:rPr>
          <w:rFonts w:ascii="Times New Roman" w:hAnsi="Times New Roman"/>
          <w:b/>
          <w:sz w:val="24"/>
          <w:szCs w:val="24"/>
          <w:lang w:eastAsia="ar-SA"/>
        </w:rPr>
        <w:t>po</w:t>
      </w:r>
      <w:r w:rsidRPr="00DE1D8A">
        <w:rPr>
          <w:rFonts w:ascii="Times New Roman" w:hAnsi="Times New Roman"/>
          <w:b/>
          <w:sz w:val="24"/>
          <w:szCs w:val="24"/>
          <w:lang w:eastAsia="ar-SA"/>
        </w:rPr>
        <w:t xml:space="preserve"> upływ</w:t>
      </w:r>
      <w:r w:rsidRPr="00733EF0">
        <w:rPr>
          <w:rFonts w:ascii="Times New Roman" w:hAnsi="Times New Roman"/>
          <w:b/>
          <w:sz w:val="24"/>
          <w:szCs w:val="24"/>
          <w:lang w:eastAsia="ar-SA"/>
        </w:rPr>
        <w:t xml:space="preserve">ie terminu związania ofertą. </w:t>
      </w:r>
    </w:p>
    <w:p w14:paraId="12B29E81" w14:textId="083E70BB" w:rsidR="005B600C" w:rsidRPr="00F00549" w:rsidRDefault="005B600C" w:rsidP="00C802E8">
      <w:pPr>
        <w:numPr>
          <w:ilvl w:val="0"/>
          <w:numId w:val="84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  <w:lang w:eastAsia="ar-SA"/>
        </w:rPr>
      </w:pPr>
      <w:r w:rsidRPr="00F00549">
        <w:rPr>
          <w:rFonts w:ascii="Times New Roman" w:hAnsi="Times New Roman"/>
          <w:sz w:val="24"/>
          <w:szCs w:val="24"/>
        </w:rPr>
        <w:t xml:space="preserve">Oryginał wadium, sporządzony w postaci dokumentu elektronicznego podpisanego kwalifikowanym podpisem elektronicznym przez wystawcę dokumentu, nie może zawierać postanowień uzależniających jego dalsze obowiązywanie od zwrotu oryginału dokumentu gwarancyjnego do wystawcy. </w:t>
      </w:r>
    </w:p>
    <w:p w14:paraId="69776E90" w14:textId="77777777" w:rsidR="005B600C" w:rsidRPr="00EF710F" w:rsidRDefault="005B600C" w:rsidP="00C802E8">
      <w:pPr>
        <w:pStyle w:val="Akapitzlist"/>
        <w:numPr>
          <w:ilvl w:val="0"/>
          <w:numId w:val="84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EF710F">
        <w:rPr>
          <w:rFonts w:ascii="Times New Roman" w:hAnsi="Times New Roman"/>
          <w:sz w:val="24"/>
          <w:szCs w:val="24"/>
          <w:lang w:eastAsia="ar-SA"/>
        </w:rPr>
        <w:t xml:space="preserve">Wadium w formie pieniężnej należy wnieść przelewem na </w:t>
      </w:r>
      <w:r>
        <w:rPr>
          <w:rFonts w:ascii="Times New Roman" w:hAnsi="Times New Roman"/>
          <w:sz w:val="24"/>
          <w:szCs w:val="24"/>
          <w:lang w:eastAsia="ar-SA"/>
        </w:rPr>
        <w:t xml:space="preserve">niżej wskazany </w:t>
      </w:r>
      <w:r w:rsidRPr="00EF710F">
        <w:rPr>
          <w:rFonts w:ascii="Times New Roman" w:hAnsi="Times New Roman"/>
          <w:sz w:val="24"/>
          <w:szCs w:val="24"/>
          <w:lang w:eastAsia="ar-SA"/>
        </w:rPr>
        <w:t xml:space="preserve">rachunek bankowy </w:t>
      </w:r>
      <w:r w:rsidRPr="00EF710F">
        <w:rPr>
          <w:rFonts w:ascii="Times New Roman" w:hAnsi="Times New Roman"/>
          <w:b/>
          <w:sz w:val="24"/>
          <w:szCs w:val="24"/>
        </w:rPr>
        <w:t xml:space="preserve">  </w:t>
      </w:r>
      <w:r w:rsidRPr="00EF710F">
        <w:rPr>
          <w:rFonts w:ascii="Times New Roman" w:hAnsi="Times New Roman"/>
          <w:b/>
          <w:sz w:val="24"/>
          <w:szCs w:val="24"/>
        </w:rPr>
        <w:br/>
      </w:r>
      <w:r w:rsidRPr="00EF710F">
        <w:rPr>
          <w:rFonts w:ascii="Times New Roman" w:hAnsi="Times New Roman"/>
          <w:sz w:val="24"/>
          <w:szCs w:val="24"/>
        </w:rPr>
        <w:t xml:space="preserve">z podaniem tytułu: </w:t>
      </w:r>
      <w:r w:rsidRPr="00EF710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F710F">
        <w:rPr>
          <w:rFonts w:ascii="Times New Roman" w:hAnsi="Times New Roman"/>
          <w:bCs/>
          <w:sz w:val="24"/>
          <w:szCs w:val="24"/>
        </w:rPr>
        <w:t>bądź w inny sposób jednoznacznie identyfikować postępow</w:t>
      </w:r>
      <w:r>
        <w:rPr>
          <w:rFonts w:ascii="Times New Roman" w:hAnsi="Times New Roman"/>
          <w:bCs/>
          <w:sz w:val="24"/>
          <w:szCs w:val="24"/>
        </w:rPr>
        <w:t>anie, którego wadium to dotyczy:</w:t>
      </w:r>
    </w:p>
    <w:p w14:paraId="25D970E4" w14:textId="77777777" w:rsidR="005B600C" w:rsidRPr="00DC7B1B" w:rsidRDefault="005B600C" w:rsidP="005B600C">
      <w:pPr>
        <w:pStyle w:val="pkt"/>
        <w:spacing w:before="0" w:after="0"/>
        <w:ind w:left="360" w:firstLine="0"/>
        <w:jc w:val="center"/>
        <w:rPr>
          <w:b/>
        </w:rPr>
      </w:pPr>
      <w:r w:rsidRPr="00DC7B1B">
        <w:rPr>
          <w:b/>
        </w:rPr>
        <w:t>Gmina Miasto Świnoujście</w:t>
      </w:r>
    </w:p>
    <w:p w14:paraId="21CCA7DB" w14:textId="77777777" w:rsidR="005B600C" w:rsidRDefault="005B600C" w:rsidP="005B600C">
      <w:pPr>
        <w:pStyle w:val="pkt"/>
        <w:spacing w:before="0" w:after="0"/>
        <w:ind w:left="360" w:firstLine="0"/>
        <w:jc w:val="center"/>
        <w:rPr>
          <w:b/>
        </w:rPr>
      </w:pPr>
      <w:r w:rsidRPr="00DC7B1B">
        <w:rPr>
          <w:b/>
        </w:rPr>
        <w:t>27 1240 3914 1111 0010 0965 1187</w:t>
      </w:r>
    </w:p>
    <w:p w14:paraId="43504BE8" w14:textId="77777777" w:rsidR="005B600C" w:rsidRPr="00DC7B1B" w:rsidRDefault="005B600C" w:rsidP="005B600C">
      <w:pPr>
        <w:pStyle w:val="pkt"/>
        <w:spacing w:before="0" w:after="0"/>
        <w:ind w:left="360" w:firstLine="0"/>
        <w:rPr>
          <w:b/>
        </w:rPr>
      </w:pPr>
    </w:p>
    <w:p w14:paraId="4BB174FD" w14:textId="77777777" w:rsidR="00DE1ADD" w:rsidRDefault="005B600C" w:rsidP="00E50A6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EF710F">
        <w:rPr>
          <w:rFonts w:ascii="Times New Roman" w:hAnsi="Times New Roman"/>
          <w:sz w:val="24"/>
          <w:szCs w:val="24"/>
        </w:rPr>
        <w:t>Na dowodzie wpłaty należy zaznaczyć, jakiego zadania wadium dotyczy (</w:t>
      </w:r>
      <w:r w:rsidRPr="00EF710F">
        <w:rPr>
          <w:rFonts w:ascii="Times New Roman" w:hAnsi="Times New Roman"/>
          <w:b/>
          <w:bCs/>
          <w:sz w:val="24"/>
          <w:szCs w:val="24"/>
        </w:rPr>
        <w:t>Wadium w postępowaniu nr BZP.271.1.</w:t>
      </w:r>
      <w:r w:rsidR="00E50A6E">
        <w:rPr>
          <w:rFonts w:ascii="Times New Roman" w:hAnsi="Times New Roman"/>
          <w:b/>
          <w:bCs/>
          <w:sz w:val="24"/>
          <w:szCs w:val="24"/>
        </w:rPr>
        <w:t>29</w:t>
      </w:r>
      <w:r w:rsidRPr="00EF710F">
        <w:rPr>
          <w:rFonts w:ascii="Times New Roman" w:hAnsi="Times New Roman"/>
          <w:b/>
          <w:bCs/>
          <w:sz w:val="24"/>
          <w:szCs w:val="24"/>
        </w:rPr>
        <w:t>.2021</w:t>
      </w:r>
      <w:r w:rsidRPr="00EF710F">
        <w:rPr>
          <w:rFonts w:ascii="Times New Roman" w:hAnsi="Times New Roman"/>
          <w:sz w:val="24"/>
          <w:szCs w:val="24"/>
        </w:rPr>
        <w:t xml:space="preserve"> pn.</w:t>
      </w:r>
      <w:r>
        <w:rPr>
          <w:rFonts w:ascii="Times New Roman" w:hAnsi="Times New Roman"/>
          <w:sz w:val="24"/>
          <w:szCs w:val="24"/>
        </w:rPr>
        <w:t>:</w:t>
      </w:r>
      <w:r w:rsidR="00E50A6E">
        <w:rPr>
          <w:rFonts w:ascii="Times New Roman" w:hAnsi="Times New Roman"/>
          <w:sz w:val="24"/>
          <w:szCs w:val="24"/>
        </w:rPr>
        <w:t xml:space="preserve"> </w:t>
      </w:r>
      <w:r w:rsidR="00E50A6E" w:rsidRPr="00E50A6E">
        <w:rPr>
          <w:rFonts w:ascii="Times New Roman" w:hAnsi="Times New Roman"/>
          <w:sz w:val="24"/>
          <w:szCs w:val="24"/>
        </w:rPr>
        <w:t>„Dostawa i montaż elementów zagospodarowania placu zabaw w ramach zadania „Rewaloryzacja zabytkowego Parku Zdrojowego w Ś</w:t>
      </w:r>
      <w:r w:rsidR="00E50A6E">
        <w:rPr>
          <w:rFonts w:ascii="Times New Roman" w:hAnsi="Times New Roman"/>
          <w:sz w:val="24"/>
          <w:szCs w:val="24"/>
        </w:rPr>
        <w:t>winoujściu sektor 1- etap 2</w:t>
      </w:r>
      <w:r w:rsidR="00DE1ADD">
        <w:rPr>
          <w:rFonts w:ascii="Times New Roman" w:hAnsi="Times New Roman"/>
          <w:sz w:val="24"/>
          <w:szCs w:val="24"/>
        </w:rPr>
        <w:t>, część nr …</w:t>
      </w:r>
      <w:r w:rsidR="00E50A6E">
        <w:rPr>
          <w:rFonts w:ascii="Times New Roman" w:hAnsi="Times New Roman"/>
          <w:sz w:val="24"/>
          <w:szCs w:val="24"/>
        </w:rPr>
        <w:t xml:space="preserve">”. </w:t>
      </w:r>
    </w:p>
    <w:p w14:paraId="2549C845" w14:textId="62CD96A9" w:rsidR="005B600C" w:rsidRPr="00CF5F0D" w:rsidRDefault="005B600C" w:rsidP="00CF5F0D">
      <w:pPr>
        <w:pStyle w:val="Akapitzlist"/>
        <w:numPr>
          <w:ilvl w:val="0"/>
          <w:numId w:val="84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ar-SA"/>
        </w:rPr>
      </w:pPr>
      <w:r w:rsidRPr="00CF5F0D">
        <w:rPr>
          <w:rFonts w:ascii="Times New Roman" w:hAnsi="Times New Roman"/>
          <w:sz w:val="24"/>
          <w:szCs w:val="24"/>
          <w:lang w:eastAsia="ar-SA"/>
        </w:rPr>
        <w:t>Wadium należy wnieść przed upływem terminu składania ofert, przy czym wniesienie wadium w pieniądzu za pomocą przelewu bankowego Zamawiający będzie uważał za skuteczne tylko wówczas, gdy bank prowadzący rachunek Zamawiającego potwierdzi, że otrzymał taki przelew i zaksięgował na rachunku Zamawiającego przed upływem terminu składania ofert. Wadium w innej formie niż pieniężna wnosi się wraz z ofertą w sposób przewidziany dla oferty.</w:t>
      </w:r>
    </w:p>
    <w:p w14:paraId="1A94BF48" w14:textId="77777777" w:rsidR="005B600C" w:rsidRPr="00F00549" w:rsidRDefault="005B600C" w:rsidP="00C802E8">
      <w:pPr>
        <w:pStyle w:val="Akapitzlist"/>
        <w:numPr>
          <w:ilvl w:val="0"/>
          <w:numId w:val="84"/>
        </w:numPr>
        <w:spacing w:after="120" w:line="240" w:lineRule="auto"/>
        <w:ind w:left="357" w:hanging="35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  <w:shd w:val="clear" w:color="auto" w:fill="FFFFFF"/>
        </w:rPr>
        <w:t xml:space="preserve">Zamawiający zatrzymuje wadium wraz z odsetkami, a w przypadku wadium wniesionego </w:t>
      </w:r>
      <w:r w:rsidRPr="00F00549">
        <w:rPr>
          <w:rFonts w:ascii="Times New Roman" w:hAnsi="Times New Roman"/>
          <w:sz w:val="24"/>
          <w:szCs w:val="24"/>
          <w:shd w:val="clear" w:color="auto" w:fill="FFFFFF"/>
        </w:rPr>
        <w:br/>
        <w:t xml:space="preserve">w formie gwarancji lub poręczenia, o których mowa w art. 97 ust. 7 pkt 2-4 ustawy </w:t>
      </w:r>
      <w:proofErr w:type="spellStart"/>
      <w:r w:rsidRPr="00F00549">
        <w:rPr>
          <w:rFonts w:ascii="Times New Roman" w:hAnsi="Times New Roman"/>
          <w:sz w:val="24"/>
          <w:szCs w:val="24"/>
          <w:shd w:val="clear" w:color="auto" w:fill="FFFFFF"/>
        </w:rPr>
        <w:t>Pzp</w:t>
      </w:r>
      <w:proofErr w:type="spellEnd"/>
      <w:r w:rsidRPr="00F00549">
        <w:rPr>
          <w:rFonts w:ascii="Times New Roman" w:hAnsi="Times New Roman"/>
          <w:sz w:val="24"/>
          <w:szCs w:val="24"/>
          <w:shd w:val="clear" w:color="auto" w:fill="FFFFFF"/>
        </w:rPr>
        <w:t>, występuje odpowiednio do gwaranta lub poręczyciela z żądaniem zapłaty wadium, jeżeli:</w:t>
      </w:r>
    </w:p>
    <w:p w14:paraId="577AFA2E" w14:textId="77777777" w:rsidR="005B600C" w:rsidRPr="00F00549" w:rsidRDefault="005B600C" w:rsidP="00C802E8">
      <w:pPr>
        <w:pStyle w:val="Akapitzlist"/>
        <w:numPr>
          <w:ilvl w:val="0"/>
          <w:numId w:val="82"/>
        </w:numPr>
        <w:spacing w:after="120" w:line="240" w:lineRule="auto"/>
        <w:ind w:left="782" w:hanging="35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wykonawca w odpowiedzi na wezwanie, o którym mowa w art. 107 ust. 2 lub art. 128 ust. 1 ustawy </w:t>
      </w:r>
      <w:proofErr w:type="spellStart"/>
      <w:r w:rsidRPr="00F00549">
        <w:rPr>
          <w:rFonts w:ascii="Times New Roman" w:hAnsi="Times New Roman"/>
          <w:sz w:val="24"/>
          <w:szCs w:val="24"/>
        </w:rPr>
        <w:t>Pzp</w:t>
      </w:r>
      <w:proofErr w:type="spellEnd"/>
      <w:r w:rsidRPr="00F00549">
        <w:rPr>
          <w:rFonts w:ascii="Times New Roman" w:hAnsi="Times New Roman"/>
          <w:sz w:val="24"/>
          <w:szCs w:val="24"/>
        </w:rPr>
        <w:t xml:space="preserve">, z przyczyn leżących po jego stronie, nie złożył podmiotowych środków dowodowych lub przedmiotowych środków dowodowych potwierdzających okoliczności, o których mowa w art. 57 lub art. 106 ust. 1 ustawy </w:t>
      </w:r>
      <w:proofErr w:type="spellStart"/>
      <w:r w:rsidRPr="00F00549">
        <w:rPr>
          <w:rFonts w:ascii="Times New Roman" w:hAnsi="Times New Roman"/>
          <w:sz w:val="24"/>
          <w:szCs w:val="24"/>
        </w:rPr>
        <w:t>Pzp</w:t>
      </w:r>
      <w:proofErr w:type="spellEnd"/>
      <w:r w:rsidRPr="00F00549">
        <w:rPr>
          <w:rFonts w:ascii="Times New Roman" w:hAnsi="Times New Roman"/>
          <w:sz w:val="24"/>
          <w:szCs w:val="24"/>
        </w:rPr>
        <w:t xml:space="preserve">, oświadczenia, o którym mowa </w:t>
      </w:r>
      <w:r w:rsidRPr="00F00549">
        <w:rPr>
          <w:rFonts w:ascii="Times New Roman" w:hAnsi="Times New Roman"/>
          <w:sz w:val="24"/>
          <w:szCs w:val="24"/>
        </w:rPr>
        <w:br/>
        <w:t xml:space="preserve">w art. 125 ust. 1 ustawy </w:t>
      </w:r>
      <w:proofErr w:type="spellStart"/>
      <w:r w:rsidRPr="00F00549">
        <w:rPr>
          <w:rFonts w:ascii="Times New Roman" w:hAnsi="Times New Roman"/>
          <w:sz w:val="24"/>
          <w:szCs w:val="24"/>
        </w:rPr>
        <w:t>Pzp</w:t>
      </w:r>
      <w:proofErr w:type="spellEnd"/>
      <w:r w:rsidRPr="00F00549">
        <w:rPr>
          <w:rFonts w:ascii="Times New Roman" w:hAnsi="Times New Roman"/>
          <w:sz w:val="24"/>
          <w:szCs w:val="24"/>
        </w:rPr>
        <w:t xml:space="preserve">, innych dokumentów lub oświadczeń lub nie wyraził zgody na poprawienie omyłki, o której mowa w art. 223 ust. 2 pkt 3 ustawy </w:t>
      </w:r>
      <w:proofErr w:type="spellStart"/>
      <w:r w:rsidRPr="00F00549">
        <w:rPr>
          <w:rFonts w:ascii="Times New Roman" w:hAnsi="Times New Roman"/>
          <w:sz w:val="24"/>
          <w:szCs w:val="24"/>
        </w:rPr>
        <w:t>Pzp</w:t>
      </w:r>
      <w:proofErr w:type="spellEnd"/>
      <w:r w:rsidRPr="00F00549">
        <w:rPr>
          <w:rFonts w:ascii="Times New Roman" w:hAnsi="Times New Roman"/>
          <w:sz w:val="24"/>
          <w:szCs w:val="24"/>
        </w:rPr>
        <w:t>, co spowodowało brak możliwości wybrania oferty złożonej przez wykonawcę jako najkorzystniejszej;</w:t>
      </w:r>
    </w:p>
    <w:p w14:paraId="23DCAC6D" w14:textId="77777777" w:rsidR="005B600C" w:rsidRPr="00F00549" w:rsidRDefault="005B600C" w:rsidP="00C802E8">
      <w:pPr>
        <w:pStyle w:val="Akapitzlist"/>
        <w:numPr>
          <w:ilvl w:val="0"/>
          <w:numId w:val="82"/>
        </w:numPr>
        <w:spacing w:after="120" w:line="240" w:lineRule="auto"/>
        <w:ind w:left="782" w:hanging="35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wykonawca, którego oferta została wybrana:</w:t>
      </w:r>
    </w:p>
    <w:p w14:paraId="63CF92C9" w14:textId="77777777" w:rsidR="005B600C" w:rsidRPr="00F00549" w:rsidRDefault="005B600C" w:rsidP="005B600C">
      <w:pPr>
        <w:pStyle w:val="Akapitzlist"/>
        <w:shd w:val="clear" w:color="auto" w:fill="FFFFFF"/>
        <w:spacing w:after="72" w:line="240" w:lineRule="auto"/>
        <w:ind w:left="1134" w:hanging="283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a)</w:t>
      </w:r>
      <w:r w:rsidRPr="00F00549">
        <w:rPr>
          <w:rFonts w:ascii="Times New Roman" w:hAnsi="Times New Roman"/>
          <w:sz w:val="24"/>
          <w:szCs w:val="24"/>
        </w:rPr>
        <w:tab/>
        <w:t>odmówił podpisania umowy w sprawie zamówienia publicznego na warunkach określonych w ofercie,</w:t>
      </w:r>
    </w:p>
    <w:p w14:paraId="2D3F03E9" w14:textId="77777777" w:rsidR="005B600C" w:rsidRPr="00F00549" w:rsidRDefault="005B600C" w:rsidP="005B600C">
      <w:pPr>
        <w:pStyle w:val="Akapitzlist"/>
        <w:shd w:val="clear" w:color="auto" w:fill="FFFFFF"/>
        <w:spacing w:after="120" w:line="240" w:lineRule="auto"/>
        <w:ind w:left="851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b)  nie wniósł wymaganego zabezpieczenia należytego wykonania umowy;</w:t>
      </w:r>
    </w:p>
    <w:p w14:paraId="708ECE62" w14:textId="686A4751" w:rsidR="007A5E89" w:rsidRPr="00E50A6E" w:rsidRDefault="005B600C" w:rsidP="00E50A6E">
      <w:pPr>
        <w:pStyle w:val="Akapitzlist"/>
        <w:shd w:val="clear" w:color="auto" w:fill="FFFFFF"/>
        <w:spacing w:after="72" w:line="240" w:lineRule="auto"/>
        <w:ind w:left="851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3)</w:t>
      </w:r>
      <w:r w:rsidRPr="00F00549">
        <w:rPr>
          <w:rFonts w:ascii="Times New Roman" w:hAnsi="Times New Roman"/>
          <w:sz w:val="24"/>
          <w:szCs w:val="24"/>
        </w:rPr>
        <w:tab/>
        <w:t>zawarcie umowy w sprawie zamówienia publicznego stało się niemożliwe z przyczyn leżących po stronie wykonawcy, którego oferta została wybrana.</w:t>
      </w:r>
    </w:p>
    <w:p w14:paraId="4632D889" w14:textId="07EE2F69" w:rsidR="006B29BE" w:rsidRPr="00F00549" w:rsidRDefault="006B29BE" w:rsidP="00C43949">
      <w:pPr>
        <w:pStyle w:val="Nagwek1"/>
        <w:shd w:val="clear" w:color="auto" w:fill="CCC0D9"/>
        <w:spacing w:before="360" w:after="240" w:line="240" w:lineRule="auto"/>
        <w:ind w:left="567" w:hanging="567"/>
        <w:rPr>
          <w:rFonts w:ascii="Times New Roman" w:hAnsi="Times New Roman"/>
          <w:sz w:val="24"/>
          <w:szCs w:val="24"/>
          <w:u w:val="single"/>
        </w:rPr>
      </w:pPr>
      <w:bookmarkStart w:id="41" w:name="_Toc440969221"/>
      <w:bookmarkStart w:id="42" w:name="_Toc264373045"/>
      <w:r w:rsidRPr="00F00549">
        <w:rPr>
          <w:rFonts w:ascii="Times New Roman" w:hAnsi="Times New Roman"/>
          <w:sz w:val="24"/>
          <w:szCs w:val="24"/>
        </w:rPr>
        <w:t>X</w:t>
      </w:r>
      <w:r w:rsidR="001969FA">
        <w:rPr>
          <w:rFonts w:ascii="Times New Roman" w:hAnsi="Times New Roman"/>
          <w:sz w:val="24"/>
          <w:szCs w:val="24"/>
        </w:rPr>
        <w:t>iX</w:t>
      </w:r>
      <w:r w:rsidRPr="00F00549">
        <w:rPr>
          <w:rFonts w:ascii="Times New Roman" w:hAnsi="Times New Roman"/>
          <w:sz w:val="24"/>
          <w:szCs w:val="24"/>
        </w:rPr>
        <w:t xml:space="preserve">. </w:t>
      </w:r>
      <w:r w:rsidRPr="00F00549">
        <w:rPr>
          <w:rFonts w:ascii="Times New Roman" w:hAnsi="Times New Roman"/>
          <w:sz w:val="24"/>
          <w:szCs w:val="24"/>
          <w:u w:val="single"/>
        </w:rPr>
        <w:t>WZÓR UMOWY</w:t>
      </w:r>
      <w:bookmarkEnd w:id="41"/>
      <w:bookmarkEnd w:id="42"/>
    </w:p>
    <w:p w14:paraId="27A9E7EC" w14:textId="3967E8EF" w:rsidR="006B29BE" w:rsidRPr="00F00549" w:rsidRDefault="006B29BE" w:rsidP="00C802E8">
      <w:pPr>
        <w:numPr>
          <w:ilvl w:val="0"/>
          <w:numId w:val="57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bookmarkStart w:id="43" w:name="_Toc264373046"/>
      <w:bookmarkStart w:id="44" w:name="_Toc440969222"/>
      <w:r w:rsidRPr="00F00549">
        <w:rPr>
          <w:rFonts w:ascii="Times New Roman" w:hAnsi="Times New Roman"/>
          <w:sz w:val="24"/>
          <w:szCs w:val="24"/>
        </w:rPr>
        <w:t>Wzór umowy j</w:t>
      </w:r>
      <w:r w:rsidR="001D2CCE">
        <w:rPr>
          <w:rFonts w:ascii="Times New Roman" w:hAnsi="Times New Roman"/>
          <w:sz w:val="24"/>
          <w:szCs w:val="24"/>
        </w:rPr>
        <w:t>aka zostanie zawarta z wykonawcą</w:t>
      </w:r>
      <w:r w:rsidRPr="00F00549">
        <w:rPr>
          <w:rFonts w:ascii="Times New Roman" w:hAnsi="Times New Roman"/>
          <w:sz w:val="24"/>
          <w:szCs w:val="24"/>
        </w:rPr>
        <w:t>, które</w:t>
      </w:r>
      <w:r w:rsidR="00582B4A">
        <w:rPr>
          <w:rFonts w:ascii="Times New Roman" w:hAnsi="Times New Roman"/>
          <w:sz w:val="24"/>
          <w:szCs w:val="24"/>
        </w:rPr>
        <w:t>go oferta została wybrana</w:t>
      </w:r>
      <w:r w:rsidRPr="00F00549">
        <w:rPr>
          <w:rFonts w:ascii="Times New Roman" w:hAnsi="Times New Roman"/>
          <w:sz w:val="24"/>
          <w:szCs w:val="24"/>
        </w:rPr>
        <w:t xml:space="preserve"> jako najkorzystniejsza stanowi </w:t>
      </w:r>
      <w:r w:rsidRPr="009A6918">
        <w:rPr>
          <w:rFonts w:ascii="Times New Roman" w:hAnsi="Times New Roman"/>
          <w:sz w:val="24"/>
          <w:szCs w:val="24"/>
        </w:rPr>
        <w:t xml:space="preserve">załącznik </w:t>
      </w:r>
      <w:r w:rsidRPr="00D70178">
        <w:rPr>
          <w:rFonts w:ascii="Times New Roman" w:hAnsi="Times New Roman"/>
          <w:sz w:val="24"/>
          <w:szCs w:val="24"/>
        </w:rPr>
        <w:t xml:space="preserve">nr </w:t>
      </w:r>
      <w:r w:rsidR="00750EDC">
        <w:rPr>
          <w:rFonts w:ascii="Times New Roman" w:hAnsi="Times New Roman"/>
          <w:sz w:val="24"/>
          <w:szCs w:val="24"/>
        </w:rPr>
        <w:t>6</w:t>
      </w:r>
      <w:r w:rsidRPr="00F00549">
        <w:rPr>
          <w:rFonts w:ascii="Times New Roman" w:hAnsi="Times New Roman"/>
          <w:sz w:val="24"/>
          <w:szCs w:val="24"/>
        </w:rPr>
        <w:t xml:space="preserve"> do </w:t>
      </w:r>
      <w:r w:rsidR="00E462ED" w:rsidRPr="00F00549">
        <w:rPr>
          <w:rFonts w:ascii="Times New Roman" w:hAnsi="Times New Roman"/>
          <w:sz w:val="24"/>
          <w:szCs w:val="24"/>
        </w:rPr>
        <w:t>S</w:t>
      </w:r>
      <w:r w:rsidRPr="00F00549">
        <w:rPr>
          <w:rFonts w:ascii="Times New Roman" w:hAnsi="Times New Roman"/>
          <w:sz w:val="24"/>
          <w:szCs w:val="24"/>
        </w:rPr>
        <w:t>WZ.</w:t>
      </w:r>
    </w:p>
    <w:p w14:paraId="0DC5957A" w14:textId="4827E9A6" w:rsidR="006B29BE" w:rsidRPr="00F00549" w:rsidRDefault="006B29BE" w:rsidP="00C802E8">
      <w:pPr>
        <w:numPr>
          <w:ilvl w:val="0"/>
          <w:numId w:val="57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Przesłanki dopuszczalności zmiany umowy określa wzór umowy stanowiący załącznik </w:t>
      </w:r>
      <w:r w:rsidRPr="00D70178">
        <w:rPr>
          <w:rFonts w:ascii="Times New Roman" w:hAnsi="Times New Roman"/>
          <w:sz w:val="24"/>
          <w:szCs w:val="24"/>
        </w:rPr>
        <w:t xml:space="preserve">nr </w:t>
      </w:r>
      <w:r w:rsidR="00750EDC">
        <w:rPr>
          <w:rFonts w:ascii="Times New Roman" w:hAnsi="Times New Roman"/>
          <w:sz w:val="24"/>
          <w:szCs w:val="24"/>
        </w:rPr>
        <w:t>6</w:t>
      </w:r>
      <w:r w:rsidRPr="00F00549">
        <w:rPr>
          <w:rFonts w:ascii="Times New Roman" w:hAnsi="Times New Roman"/>
          <w:sz w:val="24"/>
          <w:szCs w:val="24"/>
        </w:rPr>
        <w:t xml:space="preserve"> do SWZ. Opisane we wzorze umowy przesłanki dopuszczalności jej zmiany stanowią katalog zmian, na które Zamawiający może wyrazić zgodę. Nie stanowią jednocześnie zobowiązania do wyrażenia takiej zgody.</w:t>
      </w:r>
    </w:p>
    <w:p w14:paraId="7004325F" w14:textId="206F60AF" w:rsidR="006B29BE" w:rsidRPr="00F00549" w:rsidRDefault="00470B0B" w:rsidP="00C43949">
      <w:pPr>
        <w:pStyle w:val="Nagwek1"/>
        <w:shd w:val="clear" w:color="auto" w:fill="CCC0D9"/>
        <w:spacing w:before="360" w:after="24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lastRenderedPageBreak/>
        <w:t>XX</w:t>
      </w:r>
      <w:r w:rsidR="006B29BE" w:rsidRPr="00F00549">
        <w:rPr>
          <w:rFonts w:ascii="Times New Roman" w:hAnsi="Times New Roman"/>
          <w:sz w:val="24"/>
          <w:szCs w:val="24"/>
        </w:rPr>
        <w:t xml:space="preserve">. </w:t>
      </w:r>
      <w:r w:rsidR="006B29BE" w:rsidRPr="00F00549">
        <w:rPr>
          <w:rFonts w:ascii="Times New Roman" w:hAnsi="Times New Roman"/>
          <w:sz w:val="24"/>
          <w:szCs w:val="24"/>
          <w:u w:val="single"/>
        </w:rPr>
        <w:t>POUCZENIE O ŚRODKACH OCHRONY PRAWNEJ PRZYSŁUGUJĄCYCH WYKONAWCY W TOKU POSTĘPOWANIA O UDZIELENIE ZAMÓWIENIA</w:t>
      </w:r>
      <w:bookmarkEnd w:id="43"/>
      <w:bookmarkEnd w:id="44"/>
    </w:p>
    <w:p w14:paraId="6C0D6A88" w14:textId="4C9E6189" w:rsidR="006B29BE" w:rsidRPr="00F00549" w:rsidRDefault="006B29BE" w:rsidP="00655DEE">
      <w:pPr>
        <w:numPr>
          <w:ilvl w:val="0"/>
          <w:numId w:val="1"/>
        </w:numPr>
        <w:suppressAutoHyphens/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bCs/>
          <w:sz w:val="24"/>
          <w:szCs w:val="24"/>
        </w:rPr>
        <w:t xml:space="preserve">Każdemu Wykonawcy, a także innemu podmiotowi, jeżeli ma lub miał interes w uzyskaniu danego zamówienia oraz poniósł lub może ponieść szkodę w wyniku naruszenia przez Zamawiającego przepisów ustawy </w:t>
      </w:r>
      <w:proofErr w:type="spellStart"/>
      <w:r w:rsidRPr="00F00549">
        <w:rPr>
          <w:rFonts w:ascii="Times New Roman" w:hAnsi="Times New Roman"/>
          <w:bCs/>
          <w:sz w:val="24"/>
          <w:szCs w:val="24"/>
        </w:rPr>
        <w:t>P</w:t>
      </w:r>
      <w:r w:rsidR="00A333CC" w:rsidRPr="00F00549">
        <w:rPr>
          <w:rFonts w:ascii="Times New Roman" w:hAnsi="Times New Roman"/>
          <w:bCs/>
          <w:sz w:val="24"/>
          <w:szCs w:val="24"/>
        </w:rPr>
        <w:t>zp</w:t>
      </w:r>
      <w:proofErr w:type="spellEnd"/>
      <w:r w:rsidRPr="00F00549">
        <w:rPr>
          <w:rFonts w:ascii="Times New Roman" w:hAnsi="Times New Roman"/>
          <w:bCs/>
          <w:sz w:val="24"/>
          <w:szCs w:val="24"/>
        </w:rPr>
        <w:t xml:space="preserve"> </w:t>
      </w:r>
      <w:r w:rsidRPr="00F00549">
        <w:rPr>
          <w:rFonts w:ascii="Times New Roman" w:hAnsi="Times New Roman"/>
          <w:sz w:val="24"/>
          <w:szCs w:val="24"/>
        </w:rPr>
        <w:t xml:space="preserve">przysługują środki ochrony prawnej przewidziane </w:t>
      </w:r>
      <w:r w:rsidR="00967FA6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>w dziale I</w:t>
      </w:r>
      <w:r w:rsidR="00A333CC" w:rsidRPr="00F00549">
        <w:rPr>
          <w:rFonts w:ascii="Times New Roman" w:hAnsi="Times New Roman"/>
          <w:sz w:val="24"/>
          <w:szCs w:val="24"/>
        </w:rPr>
        <w:t>X</w:t>
      </w:r>
      <w:r w:rsidRPr="00F00549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F00549">
        <w:rPr>
          <w:rFonts w:ascii="Times New Roman" w:hAnsi="Times New Roman"/>
          <w:sz w:val="24"/>
          <w:szCs w:val="24"/>
        </w:rPr>
        <w:t>Pzp</w:t>
      </w:r>
      <w:proofErr w:type="spellEnd"/>
      <w:r w:rsidRPr="00F00549">
        <w:rPr>
          <w:rFonts w:ascii="Times New Roman" w:hAnsi="Times New Roman"/>
          <w:sz w:val="24"/>
          <w:szCs w:val="24"/>
        </w:rPr>
        <w:t>.</w:t>
      </w:r>
    </w:p>
    <w:p w14:paraId="59BCE5B5" w14:textId="7BDF7105" w:rsidR="006B29BE" w:rsidRPr="00F00549" w:rsidRDefault="006B29BE" w:rsidP="00A333CC">
      <w:pPr>
        <w:numPr>
          <w:ilvl w:val="0"/>
          <w:numId w:val="1"/>
        </w:numPr>
        <w:suppressAutoHyphens/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Środki ochrony prawnej wobec ogłoszenia o zamówieniu oraz </w:t>
      </w:r>
      <w:r w:rsidR="00A333CC" w:rsidRPr="00F00549">
        <w:rPr>
          <w:rFonts w:ascii="Times New Roman" w:hAnsi="Times New Roman"/>
          <w:sz w:val="24"/>
          <w:szCs w:val="24"/>
        </w:rPr>
        <w:t>dokumentów zamówienia</w:t>
      </w:r>
      <w:r w:rsidRPr="00F00549">
        <w:rPr>
          <w:rFonts w:ascii="Times New Roman" w:hAnsi="Times New Roman"/>
          <w:sz w:val="24"/>
          <w:szCs w:val="24"/>
        </w:rPr>
        <w:t xml:space="preserve"> przysługują również organizacjom wpisanym na listę, o której mowa w art. </w:t>
      </w:r>
      <w:r w:rsidR="00A333CC" w:rsidRPr="00F00549">
        <w:rPr>
          <w:rFonts w:ascii="Times New Roman" w:hAnsi="Times New Roman"/>
          <w:sz w:val="24"/>
          <w:szCs w:val="24"/>
        </w:rPr>
        <w:t>469</w:t>
      </w:r>
      <w:r w:rsidRPr="00F00549">
        <w:rPr>
          <w:rFonts w:ascii="Times New Roman" w:hAnsi="Times New Roman"/>
          <w:sz w:val="24"/>
          <w:szCs w:val="24"/>
        </w:rPr>
        <w:t xml:space="preserve"> pkt </w:t>
      </w:r>
      <w:r w:rsidR="00A333CC" w:rsidRPr="00F00549">
        <w:rPr>
          <w:rFonts w:ascii="Times New Roman" w:hAnsi="Times New Roman"/>
          <w:sz w:val="24"/>
          <w:szCs w:val="24"/>
        </w:rPr>
        <w:t>1</w:t>
      </w:r>
      <w:r w:rsidRPr="00F00549">
        <w:rPr>
          <w:rFonts w:ascii="Times New Roman" w:hAnsi="Times New Roman"/>
          <w:sz w:val="24"/>
          <w:szCs w:val="24"/>
        </w:rPr>
        <w:t xml:space="preserve">5 ustawy </w:t>
      </w:r>
      <w:proofErr w:type="spellStart"/>
      <w:r w:rsidRPr="00F00549">
        <w:rPr>
          <w:rFonts w:ascii="Times New Roman" w:hAnsi="Times New Roman"/>
          <w:sz w:val="24"/>
          <w:szCs w:val="24"/>
        </w:rPr>
        <w:t>Pzp</w:t>
      </w:r>
      <w:proofErr w:type="spellEnd"/>
      <w:r w:rsidR="00A333CC" w:rsidRPr="00F00549">
        <w:rPr>
          <w:rFonts w:ascii="Times New Roman" w:hAnsi="Times New Roman"/>
          <w:sz w:val="24"/>
          <w:szCs w:val="24"/>
        </w:rPr>
        <w:t xml:space="preserve"> oraz Rzecznikowi Małych i Średnich Przedsiębiorców. </w:t>
      </w:r>
    </w:p>
    <w:p w14:paraId="39D13A6B" w14:textId="65583BD5" w:rsidR="00854A46" w:rsidRPr="00F00549" w:rsidRDefault="00854A46" w:rsidP="00854A46">
      <w:pPr>
        <w:pStyle w:val="Nagwek1"/>
        <w:shd w:val="clear" w:color="auto" w:fill="CCC0D9"/>
        <w:spacing w:before="360" w:after="240" w:line="240" w:lineRule="auto"/>
        <w:rPr>
          <w:rFonts w:ascii="Times New Roman" w:hAnsi="Times New Roman"/>
          <w:sz w:val="24"/>
          <w:szCs w:val="24"/>
          <w:u w:val="single"/>
        </w:rPr>
      </w:pPr>
      <w:r w:rsidRPr="00F00549">
        <w:rPr>
          <w:rFonts w:ascii="Times New Roman" w:hAnsi="Times New Roman"/>
          <w:sz w:val="24"/>
          <w:szCs w:val="24"/>
        </w:rPr>
        <w:t>XX</w:t>
      </w:r>
      <w:r w:rsidR="001969FA">
        <w:rPr>
          <w:rFonts w:ascii="Times New Roman" w:hAnsi="Times New Roman"/>
          <w:sz w:val="24"/>
          <w:szCs w:val="24"/>
        </w:rPr>
        <w:t>I</w:t>
      </w:r>
      <w:r w:rsidRPr="00F00549">
        <w:rPr>
          <w:rFonts w:ascii="Times New Roman" w:hAnsi="Times New Roman"/>
          <w:sz w:val="24"/>
          <w:szCs w:val="24"/>
        </w:rPr>
        <w:t>. OCHRONA DANYCH OSOBOWYCH (KLAUZULA INFORMACYJNA)</w:t>
      </w:r>
    </w:p>
    <w:p w14:paraId="2ABAE713" w14:textId="77777777" w:rsidR="00854A46" w:rsidRPr="00F00549" w:rsidRDefault="00854A46" w:rsidP="00C802E8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before="120" w:after="120"/>
        <w:ind w:left="426" w:hanging="426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(dalej jako „RODO”), informuję, że:</w:t>
      </w:r>
    </w:p>
    <w:p w14:paraId="5F3F9353" w14:textId="45ABD2EE" w:rsidR="00854A46" w:rsidRPr="00F00549" w:rsidRDefault="00854A46" w:rsidP="00C802E8">
      <w:pPr>
        <w:pStyle w:val="Akapitzlist"/>
        <w:numPr>
          <w:ilvl w:val="1"/>
          <w:numId w:val="63"/>
        </w:numPr>
        <w:autoSpaceDE w:val="0"/>
        <w:autoSpaceDN w:val="0"/>
        <w:adjustRightInd w:val="0"/>
        <w:spacing w:before="120" w:after="120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administratorem, czyli podmiotem decydującym o celach i środkach przetwarzania Pani/Pana danych osobowych jest </w:t>
      </w:r>
      <w:r w:rsidR="00A87E6F" w:rsidRPr="00F00549">
        <w:rPr>
          <w:rFonts w:ascii="Times New Roman" w:hAnsi="Times New Roman"/>
          <w:sz w:val="24"/>
          <w:szCs w:val="24"/>
        </w:rPr>
        <w:t>Gmina Miasto Świnoujście, reprezentowana przez Prezydenta Miasta Świnoujście z siedzibą: Urząd Miasta Świnoujście ul. Wojska Polskiego 1/5, 72-600 Świnoujście</w:t>
      </w:r>
      <w:r w:rsidRPr="00F00549">
        <w:rPr>
          <w:rFonts w:ascii="Times New Roman" w:hAnsi="Times New Roman"/>
          <w:sz w:val="24"/>
          <w:szCs w:val="24"/>
        </w:rPr>
        <w:t>;</w:t>
      </w:r>
      <w:r w:rsidR="00155512" w:rsidRPr="00F00549">
        <w:rPr>
          <w:rFonts w:ascii="Times New Roman" w:hAnsi="Times New Roman"/>
          <w:sz w:val="24"/>
          <w:szCs w:val="24"/>
        </w:rPr>
        <w:t xml:space="preserve"> </w:t>
      </w:r>
      <w:r w:rsidR="00A87E6F" w:rsidRPr="00F00549">
        <w:rPr>
          <w:rFonts w:ascii="Times New Roman" w:hAnsi="Times New Roman"/>
          <w:sz w:val="24"/>
          <w:szCs w:val="24"/>
        </w:rPr>
        <w:t xml:space="preserve"> </w:t>
      </w:r>
    </w:p>
    <w:p w14:paraId="2503C5AC" w14:textId="22256010" w:rsidR="00854A46" w:rsidRPr="00F00549" w:rsidRDefault="00A87E6F" w:rsidP="00C802E8">
      <w:pPr>
        <w:pStyle w:val="Akapitzlist"/>
        <w:numPr>
          <w:ilvl w:val="1"/>
          <w:numId w:val="63"/>
        </w:numPr>
        <w:autoSpaceDE w:val="0"/>
        <w:autoSpaceDN w:val="0"/>
        <w:adjustRightInd w:val="0"/>
        <w:spacing w:before="120" w:after="120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kontakt do inspektora ochrony danych osobowych w </w:t>
      </w:r>
      <w:r w:rsidRPr="00D70178">
        <w:rPr>
          <w:rFonts w:ascii="Times New Roman" w:hAnsi="Times New Roman"/>
          <w:iCs/>
          <w:sz w:val="24"/>
          <w:szCs w:val="24"/>
        </w:rPr>
        <w:t xml:space="preserve">Urzędzie Miasta Świnoujście, </w:t>
      </w:r>
      <w:r w:rsidRPr="00F00549">
        <w:rPr>
          <w:rFonts w:ascii="Times New Roman" w:hAnsi="Times New Roman"/>
          <w:iCs/>
          <w:sz w:val="24"/>
          <w:szCs w:val="24"/>
        </w:rPr>
        <w:br/>
      </w:r>
      <w:r w:rsidRPr="00D70178">
        <w:rPr>
          <w:rFonts w:ascii="Times New Roman" w:hAnsi="Times New Roman"/>
          <w:iCs/>
          <w:sz w:val="24"/>
          <w:szCs w:val="24"/>
        </w:rPr>
        <w:t>mail: iodo@um.swinoujscie.pl</w:t>
      </w:r>
      <w:r w:rsidR="00854A46" w:rsidRPr="00F00549">
        <w:rPr>
          <w:rFonts w:ascii="Times New Roman" w:hAnsi="Times New Roman"/>
          <w:sz w:val="24"/>
          <w:szCs w:val="24"/>
        </w:rPr>
        <w:t>;</w:t>
      </w:r>
      <w:r w:rsidR="00B208F6" w:rsidRPr="00F00549">
        <w:rPr>
          <w:rFonts w:ascii="Times New Roman" w:hAnsi="Times New Roman"/>
          <w:sz w:val="24"/>
          <w:szCs w:val="24"/>
        </w:rPr>
        <w:t xml:space="preserve">  </w:t>
      </w:r>
    </w:p>
    <w:p w14:paraId="1CC32E41" w14:textId="77777777" w:rsidR="00854A46" w:rsidRPr="00F00549" w:rsidRDefault="00854A46" w:rsidP="00C802E8">
      <w:pPr>
        <w:pStyle w:val="Akapitzlist"/>
        <w:numPr>
          <w:ilvl w:val="1"/>
          <w:numId w:val="63"/>
        </w:numPr>
        <w:autoSpaceDE w:val="0"/>
        <w:autoSpaceDN w:val="0"/>
        <w:adjustRightInd w:val="0"/>
        <w:spacing w:before="120" w:after="120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Pani/Pana dane osobowe przetwarzane będą na podstawie art. 6 ust. 1 lit. c RODO w celu związanym z niniejszym postępowaniem o udzielenie zamówienia publicznego;</w:t>
      </w:r>
    </w:p>
    <w:p w14:paraId="06D23421" w14:textId="6607DD61" w:rsidR="00854A46" w:rsidRPr="00F00549" w:rsidRDefault="00854A46" w:rsidP="00C802E8">
      <w:pPr>
        <w:pStyle w:val="Akapitzlist"/>
        <w:numPr>
          <w:ilvl w:val="1"/>
          <w:numId w:val="63"/>
        </w:numPr>
        <w:autoSpaceDE w:val="0"/>
        <w:autoSpaceDN w:val="0"/>
        <w:adjustRightInd w:val="0"/>
        <w:spacing w:before="120" w:after="120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odbiorcami Pani/Pana danych osobowych będą osoby lub podmioty, którym udostępniona zostanie dokumentacja postępowania w oparciu o art. </w:t>
      </w:r>
      <w:r w:rsidR="000D61E8" w:rsidRPr="00F00549">
        <w:rPr>
          <w:rFonts w:ascii="Times New Roman" w:hAnsi="Times New Roman"/>
          <w:sz w:val="24"/>
          <w:szCs w:val="24"/>
        </w:rPr>
        <w:t>1</w:t>
      </w:r>
      <w:r w:rsidRPr="00F00549">
        <w:rPr>
          <w:rFonts w:ascii="Times New Roman" w:hAnsi="Times New Roman"/>
          <w:sz w:val="24"/>
          <w:szCs w:val="24"/>
        </w:rPr>
        <w:t xml:space="preserve">8 oraz art. </w:t>
      </w:r>
      <w:r w:rsidR="000D61E8" w:rsidRPr="00F00549">
        <w:rPr>
          <w:rFonts w:ascii="Times New Roman" w:hAnsi="Times New Roman"/>
          <w:sz w:val="24"/>
          <w:szCs w:val="24"/>
        </w:rPr>
        <w:t>74</w:t>
      </w:r>
      <w:r w:rsidRPr="00F00549">
        <w:rPr>
          <w:rFonts w:ascii="Times New Roman" w:hAnsi="Times New Roman"/>
          <w:sz w:val="24"/>
          <w:szCs w:val="24"/>
        </w:rPr>
        <w:t xml:space="preserve"> ust. </w:t>
      </w:r>
      <w:r w:rsidR="000D61E8" w:rsidRPr="00F00549">
        <w:rPr>
          <w:rFonts w:ascii="Times New Roman" w:hAnsi="Times New Roman"/>
          <w:sz w:val="24"/>
          <w:szCs w:val="24"/>
        </w:rPr>
        <w:t>1</w:t>
      </w:r>
      <w:r w:rsidRPr="00F00549">
        <w:rPr>
          <w:rFonts w:ascii="Times New Roman" w:hAnsi="Times New Roman"/>
          <w:sz w:val="24"/>
          <w:szCs w:val="24"/>
        </w:rPr>
        <w:t xml:space="preserve"> </w:t>
      </w:r>
      <w:r w:rsidR="000D61E8" w:rsidRPr="00F00549"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 w:rsidRPr="00F00549">
        <w:rPr>
          <w:rFonts w:ascii="Times New Roman" w:hAnsi="Times New Roman"/>
          <w:sz w:val="24"/>
          <w:szCs w:val="24"/>
        </w:rPr>
        <w:t>Pzp</w:t>
      </w:r>
      <w:proofErr w:type="spellEnd"/>
      <w:r w:rsidRPr="00F00549">
        <w:rPr>
          <w:rFonts w:ascii="Times New Roman" w:hAnsi="Times New Roman"/>
          <w:sz w:val="24"/>
          <w:szCs w:val="24"/>
        </w:rPr>
        <w:t>;</w:t>
      </w:r>
    </w:p>
    <w:p w14:paraId="49269886" w14:textId="73109936" w:rsidR="00854A46" w:rsidRPr="00F00549" w:rsidRDefault="00854A46" w:rsidP="00C802E8">
      <w:pPr>
        <w:pStyle w:val="Akapitzlist"/>
        <w:numPr>
          <w:ilvl w:val="1"/>
          <w:numId w:val="63"/>
        </w:numPr>
        <w:autoSpaceDE w:val="0"/>
        <w:autoSpaceDN w:val="0"/>
        <w:adjustRightInd w:val="0"/>
        <w:spacing w:before="120" w:after="120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Pani/Pana dane osobowe mogą być udostępniane innym podmiotom, jeżeli obowiązek taki będzie wynikać z przepisów prawa; Do Pani/Pana danych mogą też mieć dostęp podmioty przetwarzające dane w naszym imieniu, np. podmioty świadczące pomoc prawną, usługi informatyczne, usługi niszczenia dokumentów, jak również inni administratorzy danych osobowych przetwarzający dane we własnym imieniu, </w:t>
      </w:r>
      <w:r w:rsidR="00967FA6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>np. podmioty prowadzące działalność pocztową lub kurierską;</w:t>
      </w:r>
    </w:p>
    <w:p w14:paraId="68B631E8" w14:textId="126A8817" w:rsidR="00854A46" w:rsidRPr="00F00549" w:rsidRDefault="00854A46" w:rsidP="00C802E8">
      <w:pPr>
        <w:pStyle w:val="Akapitzlist"/>
        <w:numPr>
          <w:ilvl w:val="1"/>
          <w:numId w:val="63"/>
        </w:numPr>
        <w:autoSpaceDE w:val="0"/>
        <w:autoSpaceDN w:val="0"/>
        <w:adjustRightInd w:val="0"/>
        <w:spacing w:before="120" w:after="120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Pani/Pana dane osobowe będą przechowywane, zgodnie z art. 7</w:t>
      </w:r>
      <w:r w:rsidR="000D61E8" w:rsidRPr="00F00549">
        <w:rPr>
          <w:rFonts w:ascii="Times New Roman" w:hAnsi="Times New Roman"/>
          <w:sz w:val="24"/>
          <w:szCs w:val="24"/>
        </w:rPr>
        <w:t>8</w:t>
      </w:r>
      <w:r w:rsidRPr="00F00549">
        <w:rPr>
          <w:rFonts w:ascii="Times New Roman" w:hAnsi="Times New Roman"/>
          <w:sz w:val="24"/>
          <w:szCs w:val="24"/>
        </w:rPr>
        <w:t xml:space="preserve"> ust. 1 ustawy </w:t>
      </w:r>
      <w:proofErr w:type="spellStart"/>
      <w:r w:rsidRPr="00F00549">
        <w:rPr>
          <w:rFonts w:ascii="Times New Roman" w:hAnsi="Times New Roman"/>
          <w:sz w:val="24"/>
          <w:szCs w:val="24"/>
        </w:rPr>
        <w:t>Pzp</w:t>
      </w:r>
      <w:proofErr w:type="spellEnd"/>
      <w:r w:rsidRPr="00F00549">
        <w:rPr>
          <w:rFonts w:ascii="Times New Roman" w:hAnsi="Times New Roman"/>
          <w:sz w:val="24"/>
          <w:szCs w:val="24"/>
        </w:rPr>
        <w:t xml:space="preserve">, przez okres </w:t>
      </w:r>
      <w:r w:rsidR="000D61E8" w:rsidRPr="00F00549">
        <w:rPr>
          <w:rFonts w:ascii="Times New Roman" w:hAnsi="Times New Roman"/>
          <w:sz w:val="24"/>
          <w:szCs w:val="24"/>
        </w:rPr>
        <w:t>4</w:t>
      </w:r>
      <w:r w:rsidRPr="00F00549">
        <w:rPr>
          <w:rFonts w:ascii="Times New Roman" w:hAnsi="Times New Roman"/>
          <w:sz w:val="24"/>
          <w:szCs w:val="24"/>
        </w:rPr>
        <w:t xml:space="preserve"> lat od dnia zakończenia postępowania o udzielenie zamówienia, a jeżeli czas trwania umowy przekracza </w:t>
      </w:r>
      <w:r w:rsidR="000D61E8" w:rsidRPr="00F00549">
        <w:rPr>
          <w:rFonts w:ascii="Times New Roman" w:hAnsi="Times New Roman"/>
          <w:sz w:val="24"/>
          <w:szCs w:val="24"/>
        </w:rPr>
        <w:t>4</w:t>
      </w:r>
      <w:r w:rsidRPr="00F00549">
        <w:rPr>
          <w:rFonts w:ascii="Times New Roman" w:hAnsi="Times New Roman"/>
          <w:sz w:val="24"/>
          <w:szCs w:val="24"/>
        </w:rPr>
        <w:t xml:space="preserve"> lat</w:t>
      </w:r>
      <w:r w:rsidR="000D61E8" w:rsidRPr="00F00549">
        <w:rPr>
          <w:rFonts w:ascii="Times New Roman" w:hAnsi="Times New Roman"/>
          <w:sz w:val="24"/>
          <w:szCs w:val="24"/>
        </w:rPr>
        <w:t>a</w:t>
      </w:r>
      <w:r w:rsidRPr="00F00549">
        <w:rPr>
          <w:rFonts w:ascii="Times New Roman" w:hAnsi="Times New Roman"/>
          <w:sz w:val="24"/>
          <w:szCs w:val="24"/>
        </w:rPr>
        <w:t>, okres przechowywania obejmuje cały czas trwania umowy;</w:t>
      </w:r>
    </w:p>
    <w:p w14:paraId="30A57A55" w14:textId="77777777" w:rsidR="00854A46" w:rsidRPr="00F00549" w:rsidRDefault="00854A46" w:rsidP="00C802E8">
      <w:pPr>
        <w:pStyle w:val="Akapitzlist"/>
        <w:numPr>
          <w:ilvl w:val="1"/>
          <w:numId w:val="63"/>
        </w:numPr>
        <w:autoSpaceDE w:val="0"/>
        <w:autoSpaceDN w:val="0"/>
        <w:adjustRightInd w:val="0"/>
        <w:spacing w:before="120" w:after="120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F00549">
        <w:rPr>
          <w:rFonts w:ascii="Times New Roman" w:hAnsi="Times New Roman"/>
          <w:sz w:val="24"/>
          <w:szCs w:val="24"/>
        </w:rPr>
        <w:t>Pzp</w:t>
      </w:r>
      <w:proofErr w:type="spellEnd"/>
      <w:r w:rsidRPr="00F00549">
        <w:rPr>
          <w:rFonts w:ascii="Times New Roman" w:hAnsi="Times New Roman"/>
          <w:sz w:val="24"/>
          <w:szCs w:val="24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F00549">
        <w:rPr>
          <w:rFonts w:ascii="Times New Roman" w:hAnsi="Times New Roman"/>
          <w:sz w:val="24"/>
          <w:szCs w:val="24"/>
        </w:rPr>
        <w:t>Pzp</w:t>
      </w:r>
      <w:proofErr w:type="spellEnd"/>
      <w:r w:rsidRPr="00F00549">
        <w:rPr>
          <w:rFonts w:ascii="Times New Roman" w:hAnsi="Times New Roman"/>
          <w:sz w:val="24"/>
          <w:szCs w:val="24"/>
        </w:rPr>
        <w:t>;</w:t>
      </w:r>
    </w:p>
    <w:p w14:paraId="5752DBAE" w14:textId="77777777" w:rsidR="00854A46" w:rsidRPr="00F00549" w:rsidRDefault="00854A46" w:rsidP="00C802E8">
      <w:pPr>
        <w:pStyle w:val="Akapitzlist"/>
        <w:numPr>
          <w:ilvl w:val="1"/>
          <w:numId w:val="63"/>
        </w:numPr>
        <w:autoSpaceDE w:val="0"/>
        <w:autoSpaceDN w:val="0"/>
        <w:adjustRightInd w:val="0"/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 odniesieniu do Pani/Pana danych osobowych decyzje nie będą podejmowane w sposób zautomatyzowany, stosowanie do art. 22 RODO;</w:t>
      </w:r>
    </w:p>
    <w:p w14:paraId="20C28305" w14:textId="77777777" w:rsidR="00854A46" w:rsidRPr="00F00549" w:rsidRDefault="00854A46" w:rsidP="00C802E8">
      <w:pPr>
        <w:pStyle w:val="Akapitzlist"/>
        <w:numPr>
          <w:ilvl w:val="1"/>
          <w:numId w:val="63"/>
        </w:numPr>
        <w:autoSpaceDE w:val="0"/>
        <w:autoSpaceDN w:val="0"/>
        <w:adjustRightInd w:val="0"/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posiada Pani/Pan:</w:t>
      </w:r>
    </w:p>
    <w:p w14:paraId="6129245E" w14:textId="77777777" w:rsidR="00854A46" w:rsidRPr="00F00549" w:rsidRDefault="00854A46" w:rsidP="00C802E8">
      <w:pPr>
        <w:pStyle w:val="Akapitzlist"/>
        <w:numPr>
          <w:ilvl w:val="2"/>
          <w:numId w:val="64"/>
        </w:numPr>
        <w:autoSpaceDE w:val="0"/>
        <w:autoSpaceDN w:val="0"/>
        <w:adjustRightInd w:val="0"/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lastRenderedPageBreak/>
        <w:t>na podstawie art. 15 RODO prawo dostępu do danych osobowych Pani/Pana dotyczących;</w:t>
      </w:r>
    </w:p>
    <w:p w14:paraId="026503EB" w14:textId="77777777" w:rsidR="00854A46" w:rsidRPr="00F00549" w:rsidRDefault="00854A46" w:rsidP="00C802E8">
      <w:pPr>
        <w:pStyle w:val="Akapitzlist"/>
        <w:numPr>
          <w:ilvl w:val="2"/>
          <w:numId w:val="64"/>
        </w:numPr>
        <w:autoSpaceDE w:val="0"/>
        <w:autoSpaceDN w:val="0"/>
        <w:adjustRightInd w:val="0"/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na podstawie art. 16 RODO prawo do sprostowania Pani/Pana danych osobowych*;</w:t>
      </w:r>
    </w:p>
    <w:p w14:paraId="7853F2B5" w14:textId="77777777" w:rsidR="00854A46" w:rsidRPr="00F00549" w:rsidRDefault="00854A46" w:rsidP="00C802E8">
      <w:pPr>
        <w:pStyle w:val="Akapitzlist"/>
        <w:numPr>
          <w:ilvl w:val="2"/>
          <w:numId w:val="64"/>
        </w:numPr>
        <w:autoSpaceDE w:val="0"/>
        <w:autoSpaceDN w:val="0"/>
        <w:adjustRightInd w:val="0"/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na podstawie art. 18 RODO prawo żądania od administratora ograniczenia przetwarzania danych osobowych z zastrzeżeniem przypadków, o których mowa w art. 18 ust. 2 RODO**;</w:t>
      </w:r>
    </w:p>
    <w:p w14:paraId="47930DA1" w14:textId="77777777" w:rsidR="00854A46" w:rsidRPr="00F00549" w:rsidRDefault="00854A46" w:rsidP="00C802E8">
      <w:pPr>
        <w:pStyle w:val="Akapitzlist"/>
        <w:numPr>
          <w:ilvl w:val="2"/>
          <w:numId w:val="64"/>
        </w:numPr>
        <w:autoSpaceDE w:val="0"/>
        <w:autoSpaceDN w:val="0"/>
        <w:adjustRightInd w:val="0"/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14:paraId="6F7EBE6A" w14:textId="77777777" w:rsidR="00854A46" w:rsidRPr="00F00549" w:rsidRDefault="00854A46" w:rsidP="00C802E8">
      <w:pPr>
        <w:pStyle w:val="Akapitzlist"/>
        <w:numPr>
          <w:ilvl w:val="1"/>
          <w:numId w:val="63"/>
        </w:numPr>
        <w:autoSpaceDE w:val="0"/>
        <w:autoSpaceDN w:val="0"/>
        <w:adjustRightInd w:val="0"/>
        <w:spacing w:before="120" w:after="120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nie przysługuje Pani/Panu:</w:t>
      </w:r>
    </w:p>
    <w:p w14:paraId="6C5BDC0B" w14:textId="77777777" w:rsidR="00854A46" w:rsidRPr="00F00549" w:rsidRDefault="00854A46" w:rsidP="00C802E8">
      <w:pPr>
        <w:pStyle w:val="Akapitzlist"/>
        <w:numPr>
          <w:ilvl w:val="2"/>
          <w:numId w:val="65"/>
        </w:numPr>
        <w:autoSpaceDE w:val="0"/>
        <w:autoSpaceDN w:val="0"/>
        <w:adjustRightInd w:val="0"/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 związku z art. 17 ust. 3 lit. b, d lub e RODO prawo do usunięcia danych osobowych;</w:t>
      </w:r>
    </w:p>
    <w:p w14:paraId="1B1595CC" w14:textId="77777777" w:rsidR="00854A46" w:rsidRPr="00F00549" w:rsidRDefault="00854A46" w:rsidP="00C802E8">
      <w:pPr>
        <w:pStyle w:val="Akapitzlist"/>
        <w:numPr>
          <w:ilvl w:val="2"/>
          <w:numId w:val="65"/>
        </w:numPr>
        <w:autoSpaceDE w:val="0"/>
        <w:autoSpaceDN w:val="0"/>
        <w:adjustRightInd w:val="0"/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prawo do przenoszenia danych osobowych, o którym mowa w art. 20 RODO;</w:t>
      </w:r>
    </w:p>
    <w:p w14:paraId="26207A12" w14:textId="77777777" w:rsidR="00854A46" w:rsidRPr="00F00549" w:rsidRDefault="00854A46" w:rsidP="00C802E8">
      <w:pPr>
        <w:pStyle w:val="Akapitzlist"/>
        <w:numPr>
          <w:ilvl w:val="2"/>
          <w:numId w:val="65"/>
        </w:numPr>
        <w:autoSpaceDE w:val="0"/>
        <w:autoSpaceDN w:val="0"/>
        <w:adjustRightInd w:val="0"/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na podstawie art. 21 RODO prawo sprzeciwu, wobec przetwarzania danych osobowych, gdyż podstawą prawną przetwarzania Pani/Pana danych osobowych jest art. 6 ust. 1 lit. c RODO.</w:t>
      </w:r>
    </w:p>
    <w:p w14:paraId="46F7B88A" w14:textId="77777777" w:rsidR="00854A46" w:rsidRPr="00F00549" w:rsidRDefault="00854A46" w:rsidP="00854A46">
      <w:pPr>
        <w:autoSpaceDE w:val="0"/>
        <w:autoSpaceDN w:val="0"/>
        <w:adjustRightInd w:val="0"/>
        <w:spacing w:before="120" w:after="12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*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F00549">
        <w:rPr>
          <w:rFonts w:ascii="Times New Roman" w:hAnsi="Times New Roman"/>
          <w:sz w:val="24"/>
          <w:szCs w:val="24"/>
        </w:rPr>
        <w:t>Pzp</w:t>
      </w:r>
      <w:proofErr w:type="spellEnd"/>
      <w:r w:rsidRPr="00F00549">
        <w:rPr>
          <w:rFonts w:ascii="Times New Roman" w:hAnsi="Times New Roman"/>
          <w:sz w:val="24"/>
          <w:szCs w:val="24"/>
        </w:rPr>
        <w:t xml:space="preserve"> oraz nie może naruszać integralności protokołu oraz jego załączników.</w:t>
      </w:r>
    </w:p>
    <w:p w14:paraId="286F6239" w14:textId="77777777" w:rsidR="00854A46" w:rsidRPr="00F00549" w:rsidRDefault="00854A46" w:rsidP="00854A46">
      <w:pPr>
        <w:autoSpaceDE w:val="0"/>
        <w:autoSpaceDN w:val="0"/>
        <w:adjustRightInd w:val="0"/>
        <w:spacing w:before="120" w:after="12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2C47E32B" w14:textId="021FD6F2" w:rsidR="006B29BE" w:rsidRPr="00F00549" w:rsidRDefault="006B29BE" w:rsidP="00C43949">
      <w:pPr>
        <w:pStyle w:val="Nagwek1"/>
        <w:shd w:val="clear" w:color="auto" w:fill="CCC0D9"/>
        <w:spacing w:before="360" w:after="240" w:line="240" w:lineRule="auto"/>
        <w:rPr>
          <w:rFonts w:ascii="Times New Roman" w:hAnsi="Times New Roman"/>
          <w:sz w:val="24"/>
          <w:szCs w:val="24"/>
          <w:u w:val="single"/>
        </w:rPr>
      </w:pPr>
      <w:r w:rsidRPr="00F00549">
        <w:rPr>
          <w:rFonts w:ascii="Times New Roman" w:hAnsi="Times New Roman"/>
          <w:sz w:val="24"/>
          <w:szCs w:val="24"/>
        </w:rPr>
        <w:t>XX</w:t>
      </w:r>
      <w:r w:rsidR="00C374F2" w:rsidRPr="00F00549">
        <w:rPr>
          <w:rFonts w:ascii="Times New Roman" w:hAnsi="Times New Roman"/>
          <w:sz w:val="24"/>
          <w:szCs w:val="24"/>
        </w:rPr>
        <w:t>I</w:t>
      </w:r>
      <w:r w:rsidRPr="00F00549">
        <w:rPr>
          <w:rFonts w:ascii="Times New Roman" w:hAnsi="Times New Roman"/>
          <w:sz w:val="24"/>
          <w:szCs w:val="24"/>
        </w:rPr>
        <w:t>. ZAŁĄCZNIKI</w:t>
      </w:r>
    </w:p>
    <w:p w14:paraId="2890070D" w14:textId="77777777" w:rsidR="005C540C" w:rsidRPr="00F00549" w:rsidRDefault="005C540C" w:rsidP="0053131B">
      <w:pPr>
        <w:pStyle w:val="Bezodstpw"/>
        <w:numPr>
          <w:ilvl w:val="0"/>
          <w:numId w:val="55"/>
        </w:numPr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Niżej wymienione załączniki stanowią integralną część SWZ:</w:t>
      </w:r>
    </w:p>
    <w:p w14:paraId="386B3698" w14:textId="364B1F68" w:rsidR="005C540C" w:rsidRPr="00F00549" w:rsidRDefault="005C540C" w:rsidP="0053131B">
      <w:pPr>
        <w:pStyle w:val="Bezodstpw"/>
        <w:numPr>
          <w:ilvl w:val="0"/>
          <w:numId w:val="56"/>
        </w:numPr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zał</w:t>
      </w:r>
      <w:r w:rsidR="00260A6C">
        <w:rPr>
          <w:rFonts w:ascii="Times New Roman" w:hAnsi="Times New Roman"/>
          <w:sz w:val="24"/>
          <w:szCs w:val="24"/>
        </w:rPr>
        <w:t>ącznik nr 1 –</w:t>
      </w:r>
      <w:r w:rsidR="001B3397">
        <w:rPr>
          <w:rFonts w:ascii="Times New Roman" w:hAnsi="Times New Roman"/>
          <w:sz w:val="24"/>
          <w:szCs w:val="24"/>
        </w:rPr>
        <w:t>Formularz ofertowy</w:t>
      </w:r>
      <w:r w:rsidRPr="00F00549">
        <w:rPr>
          <w:rFonts w:ascii="Times New Roman" w:hAnsi="Times New Roman"/>
          <w:sz w:val="24"/>
          <w:szCs w:val="24"/>
        </w:rPr>
        <w:t>,</w:t>
      </w:r>
    </w:p>
    <w:p w14:paraId="041A39E4" w14:textId="77777777" w:rsidR="005C540C" w:rsidRPr="00F00549" w:rsidRDefault="005C540C" w:rsidP="0053131B">
      <w:pPr>
        <w:pStyle w:val="Bezodstpw"/>
        <w:numPr>
          <w:ilvl w:val="0"/>
          <w:numId w:val="56"/>
        </w:numPr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załącznik nr 2 - </w:t>
      </w:r>
      <w:r w:rsidRPr="0026352E">
        <w:rPr>
          <w:rFonts w:ascii="Times New Roman" w:hAnsi="Times New Roman"/>
          <w:sz w:val="24"/>
          <w:szCs w:val="24"/>
        </w:rPr>
        <w:t xml:space="preserve">Oświadczenie o braku podstaw do wykluczenia i o spełnianiu warunków udziału w </w:t>
      </w:r>
      <w:r w:rsidRPr="005B16D6">
        <w:rPr>
          <w:rFonts w:ascii="Times New Roman" w:hAnsi="Times New Roman"/>
          <w:sz w:val="24"/>
          <w:szCs w:val="24"/>
        </w:rPr>
        <w:t>postępowaniu</w:t>
      </w:r>
      <w:r w:rsidRPr="0026352E">
        <w:rPr>
          <w:rFonts w:ascii="Times New Roman" w:hAnsi="Times New Roman"/>
          <w:sz w:val="24"/>
          <w:szCs w:val="24"/>
        </w:rPr>
        <w:t>,</w:t>
      </w:r>
    </w:p>
    <w:p w14:paraId="7D2B9D0B" w14:textId="3AB5B37C" w:rsidR="005C540C" w:rsidRDefault="005C540C" w:rsidP="0053131B">
      <w:pPr>
        <w:pStyle w:val="Bezodstpw"/>
        <w:numPr>
          <w:ilvl w:val="0"/>
          <w:numId w:val="56"/>
        </w:numPr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załącznik nr 3 </w:t>
      </w:r>
      <w:r w:rsidR="00AA2DDE">
        <w:rPr>
          <w:rFonts w:ascii="Times New Roman" w:hAnsi="Times New Roman"/>
          <w:sz w:val="24"/>
          <w:szCs w:val="24"/>
        </w:rPr>
        <w:t>–</w:t>
      </w:r>
      <w:r w:rsidR="00837576">
        <w:rPr>
          <w:rFonts w:ascii="Times New Roman" w:hAnsi="Times New Roman"/>
          <w:sz w:val="24"/>
          <w:szCs w:val="24"/>
        </w:rPr>
        <w:t xml:space="preserve">Wykaz elementów </w:t>
      </w:r>
      <w:proofErr w:type="spellStart"/>
      <w:r w:rsidR="00837576">
        <w:rPr>
          <w:rFonts w:ascii="Times New Roman" w:hAnsi="Times New Roman"/>
          <w:sz w:val="24"/>
          <w:szCs w:val="24"/>
        </w:rPr>
        <w:t>rozliczenowych</w:t>
      </w:r>
      <w:proofErr w:type="spellEnd"/>
      <w:r w:rsidR="00837576">
        <w:rPr>
          <w:rFonts w:ascii="Times New Roman" w:hAnsi="Times New Roman"/>
          <w:sz w:val="24"/>
          <w:szCs w:val="24"/>
        </w:rPr>
        <w:t>,</w:t>
      </w:r>
    </w:p>
    <w:p w14:paraId="4C89DD1F" w14:textId="1F0787E2" w:rsidR="002A11D9" w:rsidRPr="00F00549" w:rsidRDefault="002A11D9" w:rsidP="0053131B">
      <w:pPr>
        <w:pStyle w:val="Bezodstpw"/>
        <w:numPr>
          <w:ilvl w:val="0"/>
          <w:numId w:val="5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4</w:t>
      </w:r>
      <w:r w:rsidR="00A913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Wykaz </w:t>
      </w:r>
      <w:r w:rsidR="00A913FA">
        <w:rPr>
          <w:rFonts w:ascii="Times New Roman" w:hAnsi="Times New Roman"/>
          <w:sz w:val="24"/>
          <w:szCs w:val="24"/>
        </w:rPr>
        <w:t>dostaw</w:t>
      </w:r>
      <w:r w:rsidR="00DE5F1F">
        <w:rPr>
          <w:rFonts w:ascii="Times New Roman" w:hAnsi="Times New Roman"/>
          <w:sz w:val="24"/>
          <w:szCs w:val="24"/>
        </w:rPr>
        <w:t>,</w:t>
      </w:r>
    </w:p>
    <w:p w14:paraId="35BF90E7" w14:textId="77777777" w:rsidR="005C540C" w:rsidRPr="00F00549" w:rsidRDefault="005C540C" w:rsidP="0053131B">
      <w:pPr>
        <w:pStyle w:val="Bezodstpw"/>
        <w:numPr>
          <w:ilvl w:val="0"/>
          <w:numId w:val="56"/>
        </w:numPr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załącznik nr 5 - </w:t>
      </w:r>
      <w:r w:rsidRPr="00F00549">
        <w:rPr>
          <w:rFonts w:ascii="Times New Roman" w:hAnsi="Times New Roman"/>
          <w:sz w:val="24"/>
          <w:szCs w:val="24"/>
          <w:shd w:val="clear" w:color="auto" w:fill="FFFFFF"/>
        </w:rPr>
        <w:t>Wzór zobowiązania do udostępnienia zasobów,</w:t>
      </w:r>
    </w:p>
    <w:p w14:paraId="1126C67D" w14:textId="77777777" w:rsidR="005C540C" w:rsidRDefault="005C540C" w:rsidP="0053131B">
      <w:pPr>
        <w:pStyle w:val="Bezodstpw"/>
        <w:numPr>
          <w:ilvl w:val="0"/>
          <w:numId w:val="56"/>
        </w:numPr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załącznik nr 6 </w:t>
      </w:r>
      <w:r w:rsidRPr="00750EDC">
        <w:rPr>
          <w:rFonts w:ascii="Times New Roman" w:hAnsi="Times New Roman"/>
          <w:sz w:val="24"/>
          <w:szCs w:val="24"/>
        </w:rPr>
        <w:t>- Wzór umowy</w:t>
      </w:r>
      <w:r>
        <w:rPr>
          <w:rFonts w:ascii="Times New Roman" w:hAnsi="Times New Roman"/>
          <w:sz w:val="24"/>
          <w:szCs w:val="24"/>
        </w:rPr>
        <w:t>,</w:t>
      </w:r>
    </w:p>
    <w:p w14:paraId="1799515A" w14:textId="0EABDFAB" w:rsidR="005C540C" w:rsidRDefault="005C540C" w:rsidP="0053131B">
      <w:pPr>
        <w:pStyle w:val="Bezodstpw"/>
        <w:numPr>
          <w:ilvl w:val="0"/>
          <w:numId w:val="5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6.1 –</w:t>
      </w:r>
      <w:r w:rsidR="00A913FA">
        <w:rPr>
          <w:rFonts w:ascii="Times New Roman" w:hAnsi="Times New Roman"/>
          <w:sz w:val="24"/>
          <w:szCs w:val="24"/>
        </w:rPr>
        <w:t xml:space="preserve"> </w:t>
      </w:r>
      <w:r w:rsidR="001B3397">
        <w:rPr>
          <w:rFonts w:ascii="Times New Roman" w:hAnsi="Times New Roman"/>
          <w:sz w:val="24"/>
          <w:szCs w:val="24"/>
        </w:rPr>
        <w:t>Opis przedmiotu zamówienia</w:t>
      </w:r>
      <w:r w:rsidR="001C4971">
        <w:rPr>
          <w:rFonts w:ascii="Times New Roman" w:hAnsi="Times New Roman"/>
          <w:sz w:val="24"/>
          <w:szCs w:val="24"/>
        </w:rPr>
        <w:t>,</w:t>
      </w:r>
    </w:p>
    <w:p w14:paraId="3B37ADDB" w14:textId="7EF4B91F" w:rsidR="001C4971" w:rsidRDefault="001C4971" w:rsidP="00E07F04">
      <w:pPr>
        <w:pStyle w:val="Bezodstpw"/>
        <w:numPr>
          <w:ilvl w:val="0"/>
          <w:numId w:val="56"/>
        </w:numPr>
        <w:ind w:left="709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7- Oświadczenie wykonawców wspólnie ubiegających się o udzielenie zamówienia publicznego dotyczące </w:t>
      </w:r>
      <w:r w:rsidR="00A913FA">
        <w:rPr>
          <w:rFonts w:ascii="Times New Roman" w:hAnsi="Times New Roman"/>
          <w:sz w:val="24"/>
          <w:szCs w:val="24"/>
        </w:rPr>
        <w:t xml:space="preserve">dostaw </w:t>
      </w:r>
      <w:r>
        <w:rPr>
          <w:rFonts w:ascii="Times New Roman" w:hAnsi="Times New Roman"/>
          <w:sz w:val="24"/>
          <w:szCs w:val="24"/>
        </w:rPr>
        <w:t xml:space="preserve">wykonywanych przez poszczególnych wykonawców. </w:t>
      </w:r>
    </w:p>
    <w:p w14:paraId="527E5CDA" w14:textId="0AAC742D" w:rsidR="00291643" w:rsidRPr="00F00549" w:rsidRDefault="00291643" w:rsidP="005B0A07">
      <w:pPr>
        <w:pStyle w:val="Bezodstpw"/>
        <w:ind w:left="360"/>
        <w:rPr>
          <w:rFonts w:ascii="Times New Roman" w:hAnsi="Times New Roman"/>
          <w:sz w:val="24"/>
          <w:szCs w:val="24"/>
        </w:rPr>
      </w:pPr>
    </w:p>
    <w:sectPr w:rsidR="00291643" w:rsidRPr="00F00549" w:rsidSect="00981259">
      <w:footerReference w:type="default" r:id="rId34"/>
      <w:pgSz w:w="11906" w:h="16838" w:code="9"/>
      <w:pgMar w:top="851" w:right="1134" w:bottom="851" w:left="1418" w:header="567" w:footer="567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7D5F98" w16cex:dateUtc="2021-06-23T05:22:00Z"/>
  <w16cex:commentExtensible w16cex:durableId="24803561" w16cex:dateUtc="2021-06-25T08:58:00Z"/>
  <w16cex:commentExtensible w16cex:durableId="247D6023" w16cex:dateUtc="2021-06-23T05:24:00Z"/>
  <w16cex:commentExtensible w16cex:durableId="247D610F" w16cex:dateUtc="2021-06-23T05:28:00Z"/>
  <w16cex:commentExtensible w16cex:durableId="247D61A5" w16cex:dateUtc="2021-06-23T05:30:00Z"/>
  <w16cex:commentExtensible w16cex:durableId="247D623F" w16cex:dateUtc="2021-06-23T05:33:00Z"/>
  <w16cex:commentExtensible w16cex:durableId="247D6393" w16cex:dateUtc="2021-06-23T05:38:00Z"/>
  <w16cex:commentExtensible w16cex:durableId="247D79B3" w16cex:dateUtc="2021-06-23T07:13:00Z"/>
  <w16cex:commentExtensible w16cex:durableId="247D752B" w16cex:dateUtc="2021-06-23T06:54:00Z"/>
  <w16cex:commentExtensible w16cex:durableId="247D63DC" w16cex:dateUtc="2021-06-23T05:40:00Z"/>
  <w16cex:commentExtensible w16cex:durableId="247D6685" w16cex:dateUtc="2021-06-23T05:51:00Z"/>
  <w16cex:commentExtensible w16cex:durableId="247D6B14" w16cex:dateUtc="2021-06-23T06:11:00Z"/>
  <w16cex:commentExtensible w16cex:durableId="247D6D5F" w16cex:dateUtc="2021-06-23T06:20:00Z"/>
  <w16cex:commentExtensible w16cex:durableId="247D6F78" w16cex:dateUtc="2021-06-23T06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A2323D5" w16cid:durableId="247D5F98"/>
  <w16cid:commentId w16cid:paraId="708DB39D" w16cid:durableId="24803561"/>
  <w16cid:commentId w16cid:paraId="75D6722B" w16cid:durableId="247D6023"/>
  <w16cid:commentId w16cid:paraId="3B9B256A" w16cid:durableId="247D610F"/>
  <w16cid:commentId w16cid:paraId="6963F011" w16cid:durableId="247D61A5"/>
  <w16cid:commentId w16cid:paraId="1010EBE9" w16cid:durableId="247D623F"/>
  <w16cid:commentId w16cid:paraId="613E2E28" w16cid:durableId="247D6393"/>
  <w16cid:commentId w16cid:paraId="3474B3F6" w16cid:durableId="247D79B3"/>
  <w16cid:commentId w16cid:paraId="0B71ADC5" w16cid:durableId="247D752B"/>
  <w16cid:commentId w16cid:paraId="383BBE6B" w16cid:durableId="247D63DC"/>
  <w16cid:commentId w16cid:paraId="617C3081" w16cid:durableId="247D6685"/>
  <w16cid:commentId w16cid:paraId="22703BE7" w16cid:durableId="247D6B14"/>
  <w16cid:commentId w16cid:paraId="09F815A1" w16cid:durableId="247D6D5F"/>
  <w16cid:commentId w16cid:paraId="637BAB89" w16cid:durableId="247D6F7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A73A44" w14:textId="77777777" w:rsidR="00EE0D54" w:rsidRDefault="00EE0D54">
      <w:pPr>
        <w:spacing w:after="0" w:line="240" w:lineRule="auto"/>
      </w:pPr>
      <w:r>
        <w:separator/>
      </w:r>
    </w:p>
  </w:endnote>
  <w:endnote w:type="continuationSeparator" w:id="0">
    <w:p w14:paraId="017BDFBC" w14:textId="77777777" w:rsidR="00EE0D54" w:rsidRDefault="00EE0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8070000" w:usb2="00000010" w:usb3="00000000" w:csb0="0002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D93A7" w14:textId="4C82FBFC" w:rsidR="00BF438E" w:rsidRPr="00455475" w:rsidRDefault="00BF438E">
    <w:pPr>
      <w:pStyle w:val="Stopka"/>
      <w:jc w:val="right"/>
      <w:rPr>
        <w:rFonts w:ascii="Times New Roman" w:hAnsi="Times New Roman"/>
        <w:b/>
        <w:sz w:val="18"/>
        <w:szCs w:val="18"/>
      </w:rPr>
    </w:pPr>
    <w:r w:rsidRPr="00455475">
      <w:rPr>
        <w:rFonts w:ascii="Times New Roman" w:hAnsi="Times New Roman"/>
        <w:b/>
        <w:sz w:val="18"/>
        <w:szCs w:val="18"/>
      </w:rPr>
      <w:t xml:space="preserve">Str. </w:t>
    </w:r>
    <w:r w:rsidRPr="00455475">
      <w:rPr>
        <w:rFonts w:ascii="Times New Roman" w:hAnsi="Times New Roman"/>
        <w:b/>
        <w:sz w:val="18"/>
        <w:szCs w:val="18"/>
      </w:rPr>
      <w:fldChar w:fldCharType="begin"/>
    </w:r>
    <w:r w:rsidRPr="00455475">
      <w:rPr>
        <w:rFonts w:ascii="Times New Roman" w:hAnsi="Times New Roman"/>
        <w:b/>
        <w:sz w:val="18"/>
        <w:szCs w:val="18"/>
      </w:rPr>
      <w:instrText xml:space="preserve"> PAGE    \* MERGEFORMAT </w:instrText>
    </w:r>
    <w:r w:rsidRPr="00455475">
      <w:rPr>
        <w:rFonts w:ascii="Times New Roman" w:hAnsi="Times New Roman"/>
        <w:b/>
        <w:sz w:val="18"/>
        <w:szCs w:val="18"/>
      </w:rPr>
      <w:fldChar w:fldCharType="separate"/>
    </w:r>
    <w:r w:rsidR="000D1587">
      <w:rPr>
        <w:rFonts w:ascii="Times New Roman" w:hAnsi="Times New Roman"/>
        <w:b/>
        <w:noProof/>
        <w:sz w:val="18"/>
        <w:szCs w:val="18"/>
      </w:rPr>
      <w:t>18</w:t>
    </w:r>
    <w:r w:rsidRPr="00455475">
      <w:rPr>
        <w:rFonts w:ascii="Times New Roman" w:hAnsi="Times New Roman"/>
        <w:b/>
        <w:sz w:val="18"/>
        <w:szCs w:val="18"/>
      </w:rPr>
      <w:fldChar w:fldCharType="end"/>
    </w:r>
  </w:p>
  <w:p w14:paraId="52364D6D" w14:textId="3AB8E350" w:rsidR="00BF438E" w:rsidRDefault="00BF438E" w:rsidP="00885F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BE3170" w14:textId="77777777" w:rsidR="00EE0D54" w:rsidRDefault="00EE0D54">
      <w:pPr>
        <w:spacing w:after="0" w:line="240" w:lineRule="auto"/>
      </w:pPr>
      <w:r>
        <w:separator/>
      </w:r>
    </w:p>
  </w:footnote>
  <w:footnote w:type="continuationSeparator" w:id="0">
    <w:p w14:paraId="19844CFB" w14:textId="77777777" w:rsidR="00EE0D54" w:rsidRDefault="00EE0D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2"/>
    <w:multiLevelType w:val="multilevel"/>
    <w:tmpl w:val="788E4354"/>
    <w:name w:val="WW8Num9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3"/>
      <w:numFmt w:val="decimal"/>
      <w:lvlText w:val="%2."/>
      <w:lvlJc w:val="left"/>
      <w:pPr>
        <w:ind w:left="285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578" w:hanging="360"/>
      </w:pPr>
      <w:rPr>
        <w:rFonts w:ascii="Calibri" w:eastAsia="SimSun" w:hAnsi="Calibri" w:cs="Arial"/>
      </w:rPr>
    </w:lvl>
    <w:lvl w:ilvl="3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0DA5FD8"/>
    <w:multiLevelType w:val="singleLevel"/>
    <w:tmpl w:val="0BE4A17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EA18AB"/>
    <w:multiLevelType w:val="multilevel"/>
    <w:tmpl w:val="F612C3DC"/>
    <w:styleLink w:val="Styl1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3" w15:restartNumberingAfterBreak="0">
    <w:nsid w:val="05E26EB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61B692C"/>
    <w:multiLevelType w:val="multilevel"/>
    <w:tmpl w:val="0415001D"/>
    <w:styleLink w:val="Styl102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65E7FEB"/>
    <w:multiLevelType w:val="hybridMultilevel"/>
    <w:tmpl w:val="5CACC7BE"/>
    <w:styleLink w:val="Styl132"/>
    <w:lvl w:ilvl="0" w:tplc="8048CBC0">
      <w:start w:val="2"/>
      <w:numFmt w:val="decimal"/>
      <w:lvlText w:val="%1."/>
      <w:lvlJc w:val="left"/>
      <w:pPr>
        <w:tabs>
          <w:tab w:val="num" w:pos="1533"/>
        </w:tabs>
        <w:ind w:left="153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657CB8"/>
    <w:multiLevelType w:val="multilevel"/>
    <w:tmpl w:val="5396270A"/>
    <w:lvl w:ilvl="0">
      <w:start w:val="14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1.%2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2">
      <w:start w:val="1"/>
      <w:numFmt w:val="decimal"/>
      <w:lvlText w:val="%1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none"/>
      <w:lvlText w:val="1.1.1.1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none"/>
      <w:lvlText w:val="1.1.1.1.1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none"/>
      <w:lvlText w:val="1.1.1.1.1.1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none"/>
      <w:lvlText w:val="1.1.1.1.1.1.1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none"/>
      <w:lvlText w:val="1.1.1.1.1.1.1.1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1.%2.%3.%4%71.%81.%9.1.1.1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7" w15:restartNumberingAfterBreak="0">
    <w:nsid w:val="0A701636"/>
    <w:multiLevelType w:val="multilevel"/>
    <w:tmpl w:val="C7BC2A66"/>
    <w:styleLink w:val="Styl110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8" w15:restartNumberingAfterBreak="0">
    <w:nsid w:val="0AEE0924"/>
    <w:multiLevelType w:val="multilevel"/>
    <w:tmpl w:val="0415001D"/>
    <w:styleLink w:val="Styl17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0E14D73"/>
    <w:multiLevelType w:val="hybridMultilevel"/>
    <w:tmpl w:val="EAAEBAF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FC78C6"/>
    <w:multiLevelType w:val="hybridMultilevel"/>
    <w:tmpl w:val="32BA5250"/>
    <w:lvl w:ilvl="0" w:tplc="3E9A165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39607A7"/>
    <w:multiLevelType w:val="hybridMultilevel"/>
    <w:tmpl w:val="A0EAC8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C23D30"/>
    <w:multiLevelType w:val="multilevel"/>
    <w:tmpl w:val="0415001F"/>
    <w:styleLink w:val="Styl113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55D583C"/>
    <w:multiLevelType w:val="multilevel"/>
    <w:tmpl w:val="180CF08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6822293"/>
    <w:multiLevelType w:val="multilevel"/>
    <w:tmpl w:val="1CEAA8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7455D2D"/>
    <w:multiLevelType w:val="multilevel"/>
    <w:tmpl w:val="29D05C32"/>
    <w:styleLink w:val="Styl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7D45A5F"/>
    <w:multiLevelType w:val="hybridMultilevel"/>
    <w:tmpl w:val="E6C6C3DC"/>
    <w:styleLink w:val="Styl222"/>
    <w:lvl w:ilvl="0" w:tplc="16F4D7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8B757D8"/>
    <w:multiLevelType w:val="multilevel"/>
    <w:tmpl w:val="0415001D"/>
    <w:styleLink w:val="Styl15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1A183574"/>
    <w:multiLevelType w:val="singleLevel"/>
    <w:tmpl w:val="5350B8FC"/>
    <w:styleLink w:val="Styl15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19" w15:restartNumberingAfterBreak="0">
    <w:nsid w:val="1ABB1C9B"/>
    <w:multiLevelType w:val="multilevel"/>
    <w:tmpl w:val="0415001D"/>
    <w:styleLink w:val="Styl29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1AE86024"/>
    <w:multiLevelType w:val="hybridMultilevel"/>
    <w:tmpl w:val="63484DE0"/>
    <w:styleLink w:val="Styl142"/>
    <w:lvl w:ilvl="0" w:tplc="63484DE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17">
      <w:start w:val="1"/>
      <w:numFmt w:val="lowerLetter"/>
      <w:lvlText w:val="%4)"/>
      <w:lvlJc w:val="left"/>
      <w:pPr>
        <w:ind w:left="294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1C105A30"/>
    <w:multiLevelType w:val="hybridMultilevel"/>
    <w:tmpl w:val="D1903AAA"/>
    <w:styleLink w:val="Styl242"/>
    <w:lvl w:ilvl="0" w:tplc="2F6EDF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F78E52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2F6EDFB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07A57DA">
      <w:start w:val="1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CA94675"/>
    <w:multiLevelType w:val="hybridMultilevel"/>
    <w:tmpl w:val="FC6A29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CD72858"/>
    <w:multiLevelType w:val="multilevel"/>
    <w:tmpl w:val="8CFAD78C"/>
    <w:styleLink w:val="Styl62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1F65157C"/>
    <w:multiLevelType w:val="hybridMultilevel"/>
    <w:tmpl w:val="B7C82D7C"/>
    <w:lvl w:ilvl="0" w:tplc="E304B91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7A3428"/>
    <w:multiLevelType w:val="multilevel"/>
    <w:tmpl w:val="5FDCD3AC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Calibri" w:hAnsi="Calibri" w:cs="Calibri" w:hint="default"/>
        <w:b w:val="0"/>
        <w:i w:val="0"/>
        <w:caps w:val="0"/>
        <w:spacing w:val="0"/>
        <w:w w:val="100"/>
        <w:kern w:val="0"/>
        <w:position w:val="0"/>
        <w:sz w:val="22"/>
        <w:szCs w:val="22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1F83205A"/>
    <w:multiLevelType w:val="multilevel"/>
    <w:tmpl w:val="A36AA27C"/>
    <w:styleLink w:val="Styl172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  <w:lvl w:ilvl="1" w:tentative="1">
      <w:start w:val="1"/>
      <w:numFmt w:val="lowerLetter"/>
      <w:lvlText w:val="%2."/>
      <w:lvlJc w:val="left"/>
      <w:pPr>
        <w:ind w:left="1572" w:hanging="360"/>
      </w:pPr>
    </w:lvl>
    <w:lvl w:ilvl="2" w:tentative="1">
      <w:start w:val="1"/>
      <w:numFmt w:val="lowerRoman"/>
      <w:lvlText w:val="%3."/>
      <w:lvlJc w:val="right"/>
      <w:pPr>
        <w:ind w:left="2292" w:hanging="180"/>
      </w:pPr>
    </w:lvl>
    <w:lvl w:ilvl="3" w:tentative="1">
      <w:start w:val="1"/>
      <w:numFmt w:val="decimal"/>
      <w:lvlText w:val="%4."/>
      <w:lvlJc w:val="left"/>
      <w:pPr>
        <w:ind w:left="3012" w:hanging="360"/>
      </w:pPr>
    </w:lvl>
    <w:lvl w:ilvl="4" w:tentative="1">
      <w:start w:val="1"/>
      <w:numFmt w:val="lowerLetter"/>
      <w:lvlText w:val="%5."/>
      <w:lvlJc w:val="left"/>
      <w:pPr>
        <w:ind w:left="3732" w:hanging="360"/>
      </w:pPr>
    </w:lvl>
    <w:lvl w:ilvl="5" w:tentative="1">
      <w:start w:val="1"/>
      <w:numFmt w:val="lowerRoman"/>
      <w:lvlText w:val="%6."/>
      <w:lvlJc w:val="right"/>
      <w:pPr>
        <w:ind w:left="4452" w:hanging="180"/>
      </w:pPr>
    </w:lvl>
    <w:lvl w:ilvl="6" w:tentative="1">
      <w:start w:val="1"/>
      <w:numFmt w:val="decimal"/>
      <w:lvlText w:val="%7."/>
      <w:lvlJc w:val="left"/>
      <w:pPr>
        <w:ind w:left="5172" w:hanging="360"/>
      </w:pPr>
    </w:lvl>
    <w:lvl w:ilvl="7" w:tentative="1">
      <w:start w:val="1"/>
      <w:numFmt w:val="lowerLetter"/>
      <w:lvlText w:val="%8."/>
      <w:lvlJc w:val="left"/>
      <w:pPr>
        <w:ind w:left="5892" w:hanging="360"/>
      </w:pPr>
    </w:lvl>
    <w:lvl w:ilvl="8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27" w15:restartNumberingAfterBreak="0">
    <w:nsid w:val="22E44180"/>
    <w:multiLevelType w:val="multilevel"/>
    <w:tmpl w:val="DFC88CEC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25A74395"/>
    <w:multiLevelType w:val="multilevel"/>
    <w:tmpl w:val="E62843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26304375"/>
    <w:multiLevelType w:val="multilevel"/>
    <w:tmpl w:val="604A4D64"/>
    <w:styleLink w:val="Styl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267B02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26862D55"/>
    <w:multiLevelType w:val="multilevel"/>
    <w:tmpl w:val="0415001D"/>
    <w:styleLink w:val="Styl52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26AC4CE4"/>
    <w:multiLevelType w:val="hybridMultilevel"/>
    <w:tmpl w:val="0DB08B58"/>
    <w:styleLink w:val="Styl25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33" w15:restartNumberingAfterBreak="0">
    <w:nsid w:val="26DE3CAC"/>
    <w:multiLevelType w:val="hybridMultilevel"/>
    <w:tmpl w:val="43EE9084"/>
    <w:styleLink w:val="Styl182"/>
    <w:lvl w:ilvl="0" w:tplc="5A0C1B72">
      <w:start w:val="1"/>
      <w:numFmt w:val="decimal"/>
      <w:lvlText w:val="%1."/>
      <w:lvlJc w:val="left"/>
      <w:pPr>
        <w:ind w:left="6947" w:firstLine="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8387" w:hanging="360"/>
      </w:pPr>
    </w:lvl>
    <w:lvl w:ilvl="2" w:tplc="0415001B" w:tentative="1">
      <w:start w:val="1"/>
      <w:numFmt w:val="lowerRoman"/>
      <w:lvlText w:val="%3."/>
      <w:lvlJc w:val="right"/>
      <w:pPr>
        <w:ind w:left="9107" w:hanging="180"/>
      </w:pPr>
    </w:lvl>
    <w:lvl w:ilvl="3" w:tplc="0415000F" w:tentative="1">
      <w:start w:val="1"/>
      <w:numFmt w:val="decimal"/>
      <w:lvlText w:val="%4."/>
      <w:lvlJc w:val="left"/>
      <w:pPr>
        <w:ind w:left="9827" w:hanging="360"/>
      </w:pPr>
    </w:lvl>
    <w:lvl w:ilvl="4" w:tplc="04150019" w:tentative="1">
      <w:start w:val="1"/>
      <w:numFmt w:val="lowerLetter"/>
      <w:lvlText w:val="%5."/>
      <w:lvlJc w:val="left"/>
      <w:pPr>
        <w:ind w:left="10547" w:hanging="360"/>
      </w:pPr>
    </w:lvl>
    <w:lvl w:ilvl="5" w:tplc="0415001B" w:tentative="1">
      <w:start w:val="1"/>
      <w:numFmt w:val="lowerRoman"/>
      <w:lvlText w:val="%6."/>
      <w:lvlJc w:val="right"/>
      <w:pPr>
        <w:ind w:left="11267" w:hanging="180"/>
      </w:pPr>
    </w:lvl>
    <w:lvl w:ilvl="6" w:tplc="0415000F" w:tentative="1">
      <w:start w:val="1"/>
      <w:numFmt w:val="decimal"/>
      <w:lvlText w:val="%7."/>
      <w:lvlJc w:val="left"/>
      <w:pPr>
        <w:ind w:left="11987" w:hanging="360"/>
      </w:pPr>
    </w:lvl>
    <w:lvl w:ilvl="7" w:tplc="04150019" w:tentative="1">
      <w:start w:val="1"/>
      <w:numFmt w:val="lowerLetter"/>
      <w:lvlText w:val="%8."/>
      <w:lvlJc w:val="left"/>
      <w:pPr>
        <w:ind w:left="12707" w:hanging="360"/>
      </w:pPr>
    </w:lvl>
    <w:lvl w:ilvl="8" w:tplc="0415001B" w:tentative="1">
      <w:start w:val="1"/>
      <w:numFmt w:val="lowerRoman"/>
      <w:lvlText w:val="%9."/>
      <w:lvlJc w:val="right"/>
      <w:pPr>
        <w:ind w:left="13427" w:hanging="180"/>
      </w:pPr>
    </w:lvl>
  </w:abstractNum>
  <w:abstractNum w:abstractNumId="34" w15:restartNumberingAfterBreak="0">
    <w:nsid w:val="299446B7"/>
    <w:multiLevelType w:val="multilevel"/>
    <w:tmpl w:val="0415001D"/>
    <w:styleLink w:val="Styl92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2A9126CA"/>
    <w:multiLevelType w:val="multilevel"/>
    <w:tmpl w:val="DA92C8EC"/>
    <w:styleLink w:val="Styl9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1108"/>
        </w:tabs>
        <w:ind w:left="1108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36" w15:restartNumberingAfterBreak="0">
    <w:nsid w:val="2A9D0C00"/>
    <w:multiLevelType w:val="multilevel"/>
    <w:tmpl w:val="CB58A27C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lvlText w:val="%2"/>
      <w:lvlJc w:val="left"/>
      <w:pPr>
        <w:tabs>
          <w:tab w:val="num" w:pos="2291"/>
        </w:tabs>
        <w:ind w:left="2291" w:hanging="90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471"/>
        </w:tabs>
        <w:ind w:left="2471" w:hanging="180"/>
      </w:pPr>
    </w:lvl>
    <w:lvl w:ilvl="3">
      <w:start w:val="1"/>
      <w:numFmt w:val="lowerLetter"/>
      <w:lvlText w:val="%4)"/>
      <w:lvlJc w:val="left"/>
      <w:pPr>
        <w:tabs>
          <w:tab w:val="num" w:pos="3191"/>
        </w:tabs>
        <w:ind w:left="3191" w:hanging="360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3911"/>
        </w:tabs>
        <w:ind w:left="3911" w:hanging="360"/>
      </w:pPr>
      <w:rPr>
        <w:rFonts w:ascii="Times New Roman" w:eastAsia="Times New Roman" w:hAnsi="Times New Roman"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631"/>
        </w:tabs>
        <w:ind w:left="4631" w:hanging="180"/>
      </w:pPr>
    </w:lvl>
    <w:lvl w:ilvl="6" w:tentative="1">
      <w:start w:val="1"/>
      <w:numFmt w:val="decimal"/>
      <w:lvlText w:val="%7."/>
      <w:lvlJc w:val="left"/>
      <w:pPr>
        <w:tabs>
          <w:tab w:val="num" w:pos="5351"/>
        </w:tabs>
        <w:ind w:left="535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71"/>
        </w:tabs>
        <w:ind w:left="607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91"/>
        </w:tabs>
        <w:ind w:left="6791" w:hanging="180"/>
      </w:pPr>
    </w:lvl>
  </w:abstractNum>
  <w:abstractNum w:abstractNumId="37" w15:restartNumberingAfterBreak="0">
    <w:nsid w:val="2EAC433B"/>
    <w:multiLevelType w:val="multilevel"/>
    <w:tmpl w:val="9760E3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2FAA5059"/>
    <w:multiLevelType w:val="multilevel"/>
    <w:tmpl w:val="0415001D"/>
    <w:styleLink w:val="Styl3"/>
    <w:lvl w:ilvl="0">
      <w:start w:val="10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30CF2027"/>
    <w:multiLevelType w:val="multilevel"/>
    <w:tmpl w:val="2652A1B4"/>
    <w:styleLink w:val="Styl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330469AF"/>
    <w:multiLevelType w:val="multilevel"/>
    <w:tmpl w:val="0415001D"/>
    <w:styleLink w:val="Styl82"/>
    <w:lvl w:ilvl="0">
      <w:start w:val="1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33101DF2"/>
    <w:multiLevelType w:val="hybridMultilevel"/>
    <w:tmpl w:val="7FE02452"/>
    <w:lvl w:ilvl="0" w:tplc="AA74BFC6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2" w15:restartNumberingAfterBreak="0">
    <w:nsid w:val="353B5B83"/>
    <w:multiLevelType w:val="singleLevel"/>
    <w:tmpl w:val="85B635E0"/>
    <w:styleLink w:val="Styl16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43" w15:restartNumberingAfterBreak="0">
    <w:nsid w:val="377D67F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3C901016"/>
    <w:multiLevelType w:val="multilevel"/>
    <w:tmpl w:val="5DC4ABDA"/>
    <w:styleLink w:val="Styl6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45" w15:restartNumberingAfterBreak="0">
    <w:nsid w:val="3E811FBB"/>
    <w:multiLevelType w:val="multilevel"/>
    <w:tmpl w:val="177094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6" w15:restartNumberingAfterBreak="0">
    <w:nsid w:val="3F8A4107"/>
    <w:multiLevelType w:val="hybridMultilevel"/>
    <w:tmpl w:val="693CA06E"/>
    <w:styleLink w:val="Styl272"/>
    <w:lvl w:ilvl="0" w:tplc="2CF63DE0">
      <w:start w:val="1"/>
      <w:numFmt w:val="decimal"/>
      <w:lvlText w:val="%1."/>
      <w:lvlJc w:val="left"/>
      <w:pPr>
        <w:ind w:left="852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72" w:hanging="360"/>
      </w:pPr>
    </w:lvl>
    <w:lvl w:ilvl="2" w:tplc="0415001B" w:tentative="1">
      <w:start w:val="1"/>
      <w:numFmt w:val="lowerRoman"/>
      <w:lvlText w:val="%3."/>
      <w:lvlJc w:val="right"/>
      <w:pPr>
        <w:ind w:left="2292" w:hanging="180"/>
      </w:pPr>
    </w:lvl>
    <w:lvl w:ilvl="3" w:tplc="0415000F" w:tentative="1">
      <w:start w:val="1"/>
      <w:numFmt w:val="decimal"/>
      <w:lvlText w:val="%4."/>
      <w:lvlJc w:val="left"/>
      <w:pPr>
        <w:ind w:left="3012" w:hanging="360"/>
      </w:pPr>
    </w:lvl>
    <w:lvl w:ilvl="4" w:tplc="04150019" w:tentative="1">
      <w:start w:val="1"/>
      <w:numFmt w:val="lowerLetter"/>
      <w:lvlText w:val="%5."/>
      <w:lvlJc w:val="left"/>
      <w:pPr>
        <w:ind w:left="3732" w:hanging="360"/>
      </w:pPr>
    </w:lvl>
    <w:lvl w:ilvl="5" w:tplc="0415001B" w:tentative="1">
      <w:start w:val="1"/>
      <w:numFmt w:val="lowerRoman"/>
      <w:lvlText w:val="%6."/>
      <w:lvlJc w:val="right"/>
      <w:pPr>
        <w:ind w:left="4452" w:hanging="180"/>
      </w:pPr>
    </w:lvl>
    <w:lvl w:ilvl="6" w:tplc="0415000F" w:tentative="1">
      <w:start w:val="1"/>
      <w:numFmt w:val="decimal"/>
      <w:lvlText w:val="%7."/>
      <w:lvlJc w:val="left"/>
      <w:pPr>
        <w:ind w:left="5172" w:hanging="360"/>
      </w:pPr>
    </w:lvl>
    <w:lvl w:ilvl="7" w:tplc="04150019" w:tentative="1">
      <w:start w:val="1"/>
      <w:numFmt w:val="lowerLetter"/>
      <w:lvlText w:val="%8."/>
      <w:lvlJc w:val="left"/>
      <w:pPr>
        <w:ind w:left="5892" w:hanging="360"/>
      </w:pPr>
    </w:lvl>
    <w:lvl w:ilvl="8" w:tplc="0415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47" w15:restartNumberingAfterBreak="0">
    <w:nsid w:val="40CA4CA5"/>
    <w:multiLevelType w:val="multilevel"/>
    <w:tmpl w:val="4948A9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4103584D"/>
    <w:multiLevelType w:val="singleLevel"/>
    <w:tmpl w:val="428A0E02"/>
    <w:styleLink w:val="Styl2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</w:abstractNum>
  <w:abstractNum w:abstractNumId="49" w15:restartNumberingAfterBreak="0">
    <w:nsid w:val="42713452"/>
    <w:multiLevelType w:val="singleLevel"/>
    <w:tmpl w:val="3B8CC7EA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0" w15:restartNumberingAfterBreak="0">
    <w:nsid w:val="42F035E2"/>
    <w:multiLevelType w:val="multilevel"/>
    <w:tmpl w:val="9BB61E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51" w15:restartNumberingAfterBreak="0">
    <w:nsid w:val="43C7705A"/>
    <w:multiLevelType w:val="hybridMultilevel"/>
    <w:tmpl w:val="12A478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8A65EAB"/>
    <w:multiLevelType w:val="multilevel"/>
    <w:tmpl w:val="C26E80CE"/>
    <w:styleLink w:val="Styl262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3" w15:restartNumberingAfterBreak="0">
    <w:nsid w:val="48C87625"/>
    <w:multiLevelType w:val="multilevel"/>
    <w:tmpl w:val="43EE8696"/>
    <w:styleLink w:val="Styl1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4A097AF8"/>
    <w:multiLevelType w:val="multilevel"/>
    <w:tmpl w:val="8A6E04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44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5" w15:restartNumberingAfterBreak="0">
    <w:nsid w:val="4CA75AB5"/>
    <w:multiLevelType w:val="multilevel"/>
    <w:tmpl w:val="DA92C8EC"/>
    <w:styleLink w:val="Styl7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56" w15:restartNumberingAfterBreak="0">
    <w:nsid w:val="4CB46BCC"/>
    <w:multiLevelType w:val="multilevel"/>
    <w:tmpl w:val="DFC8B54C"/>
    <w:styleLink w:val="Styl1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57" w15:restartNumberingAfterBreak="0">
    <w:nsid w:val="4D743007"/>
    <w:multiLevelType w:val="hybridMultilevel"/>
    <w:tmpl w:val="9822E130"/>
    <w:styleLink w:val="Styl202"/>
    <w:lvl w:ilvl="0" w:tplc="8A0A40D4">
      <w:start w:val="1"/>
      <w:numFmt w:val="decimal"/>
      <w:lvlText w:val="%1)"/>
      <w:lvlJc w:val="left"/>
      <w:pPr>
        <w:ind w:left="360" w:hanging="360"/>
      </w:pPr>
      <w:rPr>
        <w:rFonts w:ascii="Book Antiqua" w:hAnsi="Book Antiqua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957EDE"/>
    <w:multiLevelType w:val="hybridMultilevel"/>
    <w:tmpl w:val="5188672A"/>
    <w:lvl w:ilvl="0" w:tplc="5CE8A49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53B00396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509827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515E57F9"/>
    <w:multiLevelType w:val="multilevel"/>
    <w:tmpl w:val="757444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1" w15:restartNumberingAfterBreak="0">
    <w:nsid w:val="51C66BAD"/>
    <w:multiLevelType w:val="hybridMultilevel"/>
    <w:tmpl w:val="920A27DC"/>
    <w:styleLink w:val="Styl232"/>
    <w:lvl w:ilvl="0" w:tplc="5BE4BE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5D0C9FC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29431AF"/>
    <w:multiLevelType w:val="multilevel"/>
    <w:tmpl w:val="EC2855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530B09BE"/>
    <w:multiLevelType w:val="multilevel"/>
    <w:tmpl w:val="604A4D64"/>
    <w:numStyleLink w:val="Styl72"/>
  </w:abstractNum>
  <w:abstractNum w:abstractNumId="64" w15:restartNumberingAfterBreak="0">
    <w:nsid w:val="54F15764"/>
    <w:multiLevelType w:val="singleLevel"/>
    <w:tmpl w:val="2532758A"/>
    <w:styleLink w:val="Styl192"/>
    <w:lvl w:ilvl="0">
      <w:start w:val="3"/>
      <w:numFmt w:val="decimal"/>
      <w:lvlText w:val="%1."/>
      <w:lvlJc w:val="left"/>
      <w:pPr>
        <w:ind w:left="0" w:firstLine="0"/>
      </w:pPr>
      <w:rPr>
        <w:rFonts w:ascii="Book Antiqua" w:hAnsi="Book Antiqua" w:cs="Arial" w:hint="default"/>
      </w:rPr>
    </w:lvl>
  </w:abstractNum>
  <w:abstractNum w:abstractNumId="65" w15:restartNumberingAfterBreak="0">
    <w:nsid w:val="5ACD456F"/>
    <w:multiLevelType w:val="multilevel"/>
    <w:tmpl w:val="8EEEE44E"/>
    <w:styleLink w:val="Styl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</w:lvl>
    <w:lvl w:ilvl="2">
      <w:start w:val="1"/>
      <w:numFmt w:val="decimal"/>
      <w:lvlText w:val="%3."/>
      <w:lvlJc w:val="left"/>
      <w:pPr>
        <w:tabs>
          <w:tab w:val="num" w:pos="1997"/>
        </w:tabs>
        <w:ind w:left="1997" w:hanging="360"/>
      </w:pPr>
    </w:lvl>
    <w:lvl w:ilvl="3">
      <w:start w:val="1"/>
      <w:numFmt w:val="decimal"/>
      <w:lvlText w:val="%4."/>
      <w:lvlJc w:val="left"/>
      <w:pPr>
        <w:tabs>
          <w:tab w:val="num" w:pos="2357"/>
        </w:tabs>
        <w:ind w:left="2357" w:hanging="360"/>
      </w:pPr>
    </w:lvl>
    <w:lvl w:ilvl="4">
      <w:start w:val="1"/>
      <w:numFmt w:val="decimal"/>
      <w:lvlText w:val="%5."/>
      <w:lvlJc w:val="left"/>
      <w:pPr>
        <w:tabs>
          <w:tab w:val="num" w:pos="2717"/>
        </w:tabs>
        <w:ind w:left="2717" w:hanging="360"/>
      </w:pPr>
    </w:lvl>
    <w:lvl w:ilvl="5">
      <w:start w:val="1"/>
      <w:numFmt w:val="decimal"/>
      <w:lvlText w:val="%6."/>
      <w:lvlJc w:val="left"/>
      <w:pPr>
        <w:tabs>
          <w:tab w:val="num" w:pos="3077"/>
        </w:tabs>
        <w:ind w:left="3077" w:hanging="360"/>
      </w:pPr>
    </w:lvl>
    <w:lvl w:ilvl="6">
      <w:start w:val="1"/>
      <w:numFmt w:val="decimal"/>
      <w:lvlText w:val="%7."/>
      <w:lvlJc w:val="left"/>
      <w:pPr>
        <w:tabs>
          <w:tab w:val="num" w:pos="3437"/>
        </w:tabs>
        <w:ind w:left="3437" w:hanging="360"/>
      </w:pPr>
    </w:lvl>
    <w:lvl w:ilvl="7">
      <w:start w:val="1"/>
      <w:numFmt w:val="decimal"/>
      <w:lvlText w:val="%8."/>
      <w:lvlJc w:val="left"/>
      <w:pPr>
        <w:tabs>
          <w:tab w:val="num" w:pos="3797"/>
        </w:tabs>
        <w:ind w:left="3797" w:hanging="360"/>
      </w:pPr>
    </w:lvl>
    <w:lvl w:ilvl="8">
      <w:start w:val="1"/>
      <w:numFmt w:val="decimal"/>
      <w:lvlText w:val="%9."/>
      <w:lvlJc w:val="left"/>
      <w:pPr>
        <w:tabs>
          <w:tab w:val="num" w:pos="4157"/>
        </w:tabs>
        <w:ind w:left="4157" w:hanging="360"/>
      </w:pPr>
    </w:lvl>
  </w:abstractNum>
  <w:abstractNum w:abstractNumId="66" w15:restartNumberingAfterBreak="0">
    <w:nsid w:val="5B20192E"/>
    <w:multiLevelType w:val="hybridMultilevel"/>
    <w:tmpl w:val="EADA66A4"/>
    <w:lvl w:ilvl="0" w:tplc="42286A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CA31A15"/>
    <w:multiLevelType w:val="singleLevel"/>
    <w:tmpl w:val="CB981644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9" w15:restartNumberingAfterBreak="0">
    <w:nsid w:val="5DAE167C"/>
    <w:multiLevelType w:val="hybridMultilevel"/>
    <w:tmpl w:val="04A475F2"/>
    <w:lvl w:ilvl="0" w:tplc="1DE6739E">
      <w:start w:val="1"/>
      <w:numFmt w:val="lowerLetter"/>
      <w:lvlText w:val="%1)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F7A0E45"/>
    <w:multiLevelType w:val="hybridMultilevel"/>
    <w:tmpl w:val="16AE51E4"/>
    <w:lvl w:ilvl="0" w:tplc="15965CC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53462104">
      <w:start w:val="1"/>
      <w:numFmt w:val="decimal"/>
      <w:lvlText w:val="%2)"/>
      <w:lvlJc w:val="left"/>
      <w:pPr>
        <w:ind w:left="1440" w:hanging="360"/>
      </w:pPr>
      <w:rPr>
        <w:b w:val="0"/>
        <w:i w:val="0"/>
        <w:color w:val="auto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00201B0"/>
    <w:multiLevelType w:val="multilevel"/>
    <w:tmpl w:val="3298447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 w15:restartNumberingAfterBreak="0">
    <w:nsid w:val="6118228B"/>
    <w:multiLevelType w:val="multilevel"/>
    <w:tmpl w:val="F612C3DC"/>
    <w:styleLink w:val="Styl2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73" w15:restartNumberingAfterBreak="0">
    <w:nsid w:val="631E41EF"/>
    <w:multiLevelType w:val="hybridMultilevel"/>
    <w:tmpl w:val="E656294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DF16F7F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34E7797"/>
    <w:multiLevelType w:val="hybridMultilevel"/>
    <w:tmpl w:val="68F02810"/>
    <w:lvl w:ilvl="0" w:tplc="434E9E32">
      <w:start w:val="6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5" w15:restartNumberingAfterBreak="0">
    <w:nsid w:val="654F5FC5"/>
    <w:multiLevelType w:val="hybridMultilevel"/>
    <w:tmpl w:val="2CC84C0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6" w15:restartNumberingAfterBreak="0">
    <w:nsid w:val="6588694F"/>
    <w:multiLevelType w:val="multilevel"/>
    <w:tmpl w:val="0415001D"/>
    <w:styleLink w:val="Styl14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7" w15:restartNumberingAfterBreak="0">
    <w:nsid w:val="66621752"/>
    <w:multiLevelType w:val="multilevel"/>
    <w:tmpl w:val="0415001D"/>
    <w:styleLink w:val="Styl11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8" w15:restartNumberingAfterBreak="0">
    <w:nsid w:val="67BB39F8"/>
    <w:multiLevelType w:val="hybridMultilevel"/>
    <w:tmpl w:val="FECEB610"/>
    <w:lvl w:ilvl="0" w:tplc="46EE7CE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9" w15:restartNumberingAfterBreak="0">
    <w:nsid w:val="67E46B72"/>
    <w:multiLevelType w:val="hybridMultilevel"/>
    <w:tmpl w:val="66D46B56"/>
    <w:lvl w:ilvl="0" w:tplc="0C3E043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0" w15:restartNumberingAfterBreak="0">
    <w:nsid w:val="6A12129F"/>
    <w:multiLevelType w:val="multilevel"/>
    <w:tmpl w:val="D9702154"/>
    <w:styleLink w:val="Styl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1" w15:restartNumberingAfterBreak="0">
    <w:nsid w:val="6A562C9B"/>
    <w:multiLevelType w:val="hybridMultilevel"/>
    <w:tmpl w:val="8092090A"/>
    <w:lvl w:ilvl="0" w:tplc="74880F9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2" w15:restartNumberingAfterBreak="0">
    <w:nsid w:val="713E170A"/>
    <w:multiLevelType w:val="multilevel"/>
    <w:tmpl w:val="0415001D"/>
    <w:styleLink w:val="Styl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ordin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3" w15:restartNumberingAfterBreak="0">
    <w:nsid w:val="72FE45F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4" w15:restartNumberingAfterBreak="0">
    <w:nsid w:val="73F70DC0"/>
    <w:multiLevelType w:val="multilevel"/>
    <w:tmpl w:val="810068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 w15:restartNumberingAfterBreak="0">
    <w:nsid w:val="759D505D"/>
    <w:multiLevelType w:val="multilevel"/>
    <w:tmpl w:val="127C962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77997EF7"/>
    <w:multiLevelType w:val="hybridMultilevel"/>
    <w:tmpl w:val="C68C7CA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7" w15:restartNumberingAfterBreak="0">
    <w:nsid w:val="7D0C7E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7DEC157F"/>
    <w:multiLevelType w:val="multilevel"/>
    <w:tmpl w:val="320C7F44"/>
    <w:styleLink w:val="Styl32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4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4"/>
      <w:numFmt w:val="decimal"/>
      <w:lvlRestart w:val="1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89" w15:restartNumberingAfterBreak="0">
    <w:nsid w:val="7E5F464E"/>
    <w:multiLevelType w:val="multilevel"/>
    <w:tmpl w:val="A9C46D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color w:val="auto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0" w15:restartNumberingAfterBreak="0">
    <w:nsid w:val="7F536E6E"/>
    <w:multiLevelType w:val="hybridMultilevel"/>
    <w:tmpl w:val="1F0C5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F9D6D3C"/>
    <w:multiLevelType w:val="multilevel"/>
    <w:tmpl w:val="0415001D"/>
    <w:styleLink w:val="Styl43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2" w15:restartNumberingAfterBreak="0">
    <w:nsid w:val="7FAD6486"/>
    <w:multiLevelType w:val="multilevel"/>
    <w:tmpl w:val="D9702154"/>
    <w:styleLink w:val="Styl1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3"/>
  </w:num>
  <w:num w:numId="2">
    <w:abstractNumId w:val="66"/>
  </w:num>
  <w:num w:numId="3">
    <w:abstractNumId w:val="2"/>
  </w:num>
  <w:num w:numId="4">
    <w:abstractNumId w:val="72"/>
  </w:num>
  <w:num w:numId="5">
    <w:abstractNumId w:val="38"/>
  </w:num>
  <w:num w:numId="6">
    <w:abstractNumId w:val="82"/>
  </w:num>
  <w:num w:numId="7">
    <w:abstractNumId w:val="77"/>
  </w:num>
  <w:num w:numId="8">
    <w:abstractNumId w:val="44"/>
  </w:num>
  <w:num w:numId="9">
    <w:abstractNumId w:val="55"/>
  </w:num>
  <w:num w:numId="10">
    <w:abstractNumId w:val="39"/>
  </w:num>
  <w:num w:numId="11">
    <w:abstractNumId w:val="35"/>
  </w:num>
  <w:num w:numId="12">
    <w:abstractNumId w:val="15"/>
  </w:num>
  <w:num w:numId="13">
    <w:abstractNumId w:val="53"/>
  </w:num>
  <w:num w:numId="14">
    <w:abstractNumId w:val="80"/>
  </w:num>
  <w:num w:numId="15">
    <w:abstractNumId w:val="92"/>
  </w:num>
  <w:num w:numId="16">
    <w:abstractNumId w:val="76"/>
  </w:num>
  <w:num w:numId="17">
    <w:abstractNumId w:val="17"/>
  </w:num>
  <w:num w:numId="18">
    <w:abstractNumId w:val="56"/>
  </w:num>
  <w:num w:numId="19">
    <w:abstractNumId w:val="8"/>
  </w:num>
  <w:num w:numId="20">
    <w:abstractNumId w:val="19"/>
  </w:num>
  <w:num w:numId="21">
    <w:abstractNumId w:val="88"/>
  </w:num>
  <w:num w:numId="22">
    <w:abstractNumId w:val="91"/>
  </w:num>
  <w:num w:numId="23">
    <w:abstractNumId w:val="31"/>
  </w:num>
  <w:num w:numId="24">
    <w:abstractNumId w:val="23"/>
  </w:num>
  <w:num w:numId="25">
    <w:abstractNumId w:val="29"/>
  </w:num>
  <w:num w:numId="26">
    <w:abstractNumId w:val="40"/>
  </w:num>
  <w:num w:numId="27">
    <w:abstractNumId w:val="34"/>
  </w:num>
  <w:num w:numId="28">
    <w:abstractNumId w:val="4"/>
  </w:num>
  <w:num w:numId="29">
    <w:abstractNumId w:val="12"/>
  </w:num>
  <w:num w:numId="30">
    <w:abstractNumId w:val="5"/>
  </w:num>
  <w:num w:numId="31">
    <w:abstractNumId w:val="20"/>
  </w:num>
  <w:num w:numId="32">
    <w:abstractNumId w:val="42"/>
  </w:num>
  <w:num w:numId="33">
    <w:abstractNumId w:val="33"/>
  </w:num>
  <w:num w:numId="34">
    <w:abstractNumId w:val="64"/>
  </w:num>
  <w:num w:numId="35">
    <w:abstractNumId w:val="57"/>
  </w:num>
  <w:num w:numId="36">
    <w:abstractNumId w:val="48"/>
  </w:num>
  <w:num w:numId="37">
    <w:abstractNumId w:val="21"/>
  </w:num>
  <w:num w:numId="38">
    <w:abstractNumId w:val="32"/>
  </w:num>
  <w:num w:numId="39">
    <w:abstractNumId w:val="52"/>
  </w:num>
  <w:num w:numId="40">
    <w:abstractNumId w:val="46"/>
  </w:num>
  <w:num w:numId="41">
    <w:abstractNumId w:val="25"/>
  </w:num>
  <w:num w:numId="42">
    <w:abstractNumId w:val="68"/>
    <w:lvlOverride w:ilvl="0">
      <w:startOverride w:val="1"/>
    </w:lvlOverride>
  </w:num>
  <w:num w:numId="43">
    <w:abstractNumId w:val="49"/>
    <w:lvlOverride w:ilvl="0">
      <w:startOverride w:val="1"/>
    </w:lvlOverride>
  </w:num>
  <w:num w:numId="44">
    <w:abstractNumId w:val="27"/>
  </w:num>
  <w:num w:numId="45">
    <w:abstractNumId w:val="7"/>
  </w:num>
  <w:num w:numId="46">
    <w:abstractNumId w:val="87"/>
  </w:num>
  <w:num w:numId="47">
    <w:abstractNumId w:val="62"/>
  </w:num>
  <w:num w:numId="48">
    <w:abstractNumId w:val="63"/>
  </w:num>
  <w:num w:numId="49">
    <w:abstractNumId w:val="14"/>
  </w:num>
  <w:num w:numId="50">
    <w:abstractNumId w:val="71"/>
  </w:num>
  <w:num w:numId="51">
    <w:abstractNumId w:val="28"/>
  </w:num>
  <w:num w:numId="52">
    <w:abstractNumId w:val="83"/>
  </w:num>
  <w:num w:numId="53">
    <w:abstractNumId w:val="3"/>
  </w:num>
  <w:num w:numId="54">
    <w:abstractNumId w:val="85"/>
  </w:num>
  <w:num w:numId="55">
    <w:abstractNumId w:val="90"/>
  </w:num>
  <w:num w:numId="56">
    <w:abstractNumId w:val="67"/>
  </w:num>
  <w:num w:numId="57">
    <w:abstractNumId w:val="22"/>
  </w:num>
  <w:num w:numId="58">
    <w:abstractNumId w:val="16"/>
  </w:num>
  <w:num w:numId="59">
    <w:abstractNumId w:val="18"/>
  </w:num>
  <w:num w:numId="60">
    <w:abstractNumId w:val="26"/>
  </w:num>
  <w:num w:numId="61">
    <w:abstractNumId w:val="61"/>
  </w:num>
  <w:num w:numId="62">
    <w:abstractNumId w:val="65"/>
  </w:num>
  <w:num w:numId="63">
    <w:abstractNumId w:val="59"/>
  </w:num>
  <w:num w:numId="64">
    <w:abstractNumId w:val="84"/>
  </w:num>
  <w:num w:numId="65">
    <w:abstractNumId w:val="47"/>
  </w:num>
  <w:num w:numId="66">
    <w:abstractNumId w:val="30"/>
  </w:num>
  <w:num w:numId="67">
    <w:abstractNumId w:val="13"/>
  </w:num>
  <w:num w:numId="68">
    <w:abstractNumId w:val="78"/>
  </w:num>
  <w:num w:numId="69">
    <w:abstractNumId w:val="50"/>
  </w:num>
  <w:num w:numId="70">
    <w:abstractNumId w:val="60"/>
  </w:num>
  <w:num w:numId="71">
    <w:abstractNumId w:val="69"/>
  </w:num>
  <w:num w:numId="72">
    <w:abstractNumId w:val="70"/>
  </w:num>
  <w:num w:numId="73">
    <w:abstractNumId w:val="74"/>
  </w:num>
  <w:num w:numId="74">
    <w:abstractNumId w:val="75"/>
  </w:num>
  <w:num w:numId="75">
    <w:abstractNumId w:val="43"/>
  </w:num>
  <w:num w:numId="76">
    <w:abstractNumId w:val="86"/>
  </w:num>
  <w:num w:numId="77">
    <w:abstractNumId w:val="11"/>
  </w:num>
  <w:num w:numId="78">
    <w:abstractNumId w:val="89"/>
  </w:num>
  <w:num w:numId="79">
    <w:abstractNumId w:val="9"/>
  </w:num>
  <w:num w:numId="80">
    <w:abstractNumId w:val="6"/>
  </w:num>
  <w:num w:numId="81">
    <w:abstractNumId w:val="45"/>
  </w:num>
  <w:num w:numId="82">
    <w:abstractNumId w:val="81"/>
  </w:num>
  <w:num w:numId="83">
    <w:abstractNumId w:val="24"/>
  </w:num>
  <w:num w:numId="84">
    <w:abstractNumId w:val="37"/>
  </w:num>
  <w:num w:numId="85">
    <w:abstractNumId w:val="36"/>
  </w:num>
  <w:num w:numId="86">
    <w:abstractNumId w:val="1"/>
  </w:num>
  <w:num w:numId="87">
    <w:abstractNumId w:val="51"/>
  </w:num>
  <w:num w:numId="8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0"/>
  </w:num>
  <w:num w:numId="90">
    <w:abstractNumId w:val="54"/>
  </w:num>
  <w:num w:numId="91">
    <w:abstractNumId w:val="41"/>
  </w:num>
  <w:num w:numId="92">
    <w:abstractNumId w:val="79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9BE"/>
    <w:rsid w:val="0000085A"/>
    <w:rsid w:val="00003492"/>
    <w:rsid w:val="00004755"/>
    <w:rsid w:val="00006CF1"/>
    <w:rsid w:val="0001215A"/>
    <w:rsid w:val="00016F8D"/>
    <w:rsid w:val="00021052"/>
    <w:rsid w:val="00022CE4"/>
    <w:rsid w:val="000230EC"/>
    <w:rsid w:val="00024DF8"/>
    <w:rsid w:val="0003000B"/>
    <w:rsid w:val="000310DB"/>
    <w:rsid w:val="00032514"/>
    <w:rsid w:val="00033617"/>
    <w:rsid w:val="00037308"/>
    <w:rsid w:val="00042ADD"/>
    <w:rsid w:val="00050C89"/>
    <w:rsid w:val="00053316"/>
    <w:rsid w:val="00054BDE"/>
    <w:rsid w:val="000600DF"/>
    <w:rsid w:val="00062B85"/>
    <w:rsid w:val="000639DD"/>
    <w:rsid w:val="00066D01"/>
    <w:rsid w:val="0007251A"/>
    <w:rsid w:val="00072E06"/>
    <w:rsid w:val="00077D71"/>
    <w:rsid w:val="00080C76"/>
    <w:rsid w:val="00082806"/>
    <w:rsid w:val="00084EAC"/>
    <w:rsid w:val="00085E80"/>
    <w:rsid w:val="00090BA8"/>
    <w:rsid w:val="000A28EA"/>
    <w:rsid w:val="000A3352"/>
    <w:rsid w:val="000A7F07"/>
    <w:rsid w:val="000B2CA5"/>
    <w:rsid w:val="000B31E3"/>
    <w:rsid w:val="000B48D3"/>
    <w:rsid w:val="000B78FD"/>
    <w:rsid w:val="000B7F09"/>
    <w:rsid w:val="000C06BC"/>
    <w:rsid w:val="000C0BA2"/>
    <w:rsid w:val="000C5835"/>
    <w:rsid w:val="000D1587"/>
    <w:rsid w:val="000D3375"/>
    <w:rsid w:val="000D3FAC"/>
    <w:rsid w:val="000D5B3C"/>
    <w:rsid w:val="000D61E8"/>
    <w:rsid w:val="000E11CF"/>
    <w:rsid w:val="000F4F37"/>
    <w:rsid w:val="001003CF"/>
    <w:rsid w:val="00102A50"/>
    <w:rsid w:val="0010343D"/>
    <w:rsid w:val="0011382C"/>
    <w:rsid w:val="00114979"/>
    <w:rsid w:val="00114A96"/>
    <w:rsid w:val="00116AD9"/>
    <w:rsid w:val="0011750C"/>
    <w:rsid w:val="00120D33"/>
    <w:rsid w:val="00121E57"/>
    <w:rsid w:val="00122760"/>
    <w:rsid w:val="001260F3"/>
    <w:rsid w:val="00126B9E"/>
    <w:rsid w:val="0013311D"/>
    <w:rsid w:val="00133B87"/>
    <w:rsid w:val="00134153"/>
    <w:rsid w:val="00136AF1"/>
    <w:rsid w:val="001422A8"/>
    <w:rsid w:val="00143756"/>
    <w:rsid w:val="00150DBC"/>
    <w:rsid w:val="0015246B"/>
    <w:rsid w:val="00152DD3"/>
    <w:rsid w:val="00153967"/>
    <w:rsid w:val="00155439"/>
    <w:rsid w:val="00155512"/>
    <w:rsid w:val="001615CA"/>
    <w:rsid w:val="001628CF"/>
    <w:rsid w:val="001631FB"/>
    <w:rsid w:val="00164BEA"/>
    <w:rsid w:val="00164C20"/>
    <w:rsid w:val="001670D5"/>
    <w:rsid w:val="00182544"/>
    <w:rsid w:val="001845E9"/>
    <w:rsid w:val="001870C7"/>
    <w:rsid w:val="001932F9"/>
    <w:rsid w:val="00194B1F"/>
    <w:rsid w:val="001969FA"/>
    <w:rsid w:val="001A5FD1"/>
    <w:rsid w:val="001B0B5A"/>
    <w:rsid w:val="001B3397"/>
    <w:rsid w:val="001B377A"/>
    <w:rsid w:val="001B3C9B"/>
    <w:rsid w:val="001B7A05"/>
    <w:rsid w:val="001C267B"/>
    <w:rsid w:val="001C3D32"/>
    <w:rsid w:val="001C4971"/>
    <w:rsid w:val="001C6177"/>
    <w:rsid w:val="001D2CCE"/>
    <w:rsid w:val="001D48A7"/>
    <w:rsid w:val="001E4679"/>
    <w:rsid w:val="001F30BF"/>
    <w:rsid w:val="002002A6"/>
    <w:rsid w:val="00207D1B"/>
    <w:rsid w:val="0021281A"/>
    <w:rsid w:val="0021321C"/>
    <w:rsid w:val="00214410"/>
    <w:rsid w:val="002148CB"/>
    <w:rsid w:val="00222802"/>
    <w:rsid w:val="002248A4"/>
    <w:rsid w:val="00232C2F"/>
    <w:rsid w:val="00242907"/>
    <w:rsid w:val="0024382A"/>
    <w:rsid w:val="0024475F"/>
    <w:rsid w:val="00245A22"/>
    <w:rsid w:val="002508C6"/>
    <w:rsid w:val="0025269F"/>
    <w:rsid w:val="002527AF"/>
    <w:rsid w:val="00254ABB"/>
    <w:rsid w:val="00254CA2"/>
    <w:rsid w:val="00257279"/>
    <w:rsid w:val="00260A6C"/>
    <w:rsid w:val="00263319"/>
    <w:rsid w:val="0026352E"/>
    <w:rsid w:val="00265103"/>
    <w:rsid w:val="002718AB"/>
    <w:rsid w:val="002870AC"/>
    <w:rsid w:val="00287B12"/>
    <w:rsid w:val="00291643"/>
    <w:rsid w:val="002963AB"/>
    <w:rsid w:val="0029674B"/>
    <w:rsid w:val="00297D93"/>
    <w:rsid w:val="002A0695"/>
    <w:rsid w:val="002A11D9"/>
    <w:rsid w:val="002C135F"/>
    <w:rsid w:val="002C13F0"/>
    <w:rsid w:val="002C16DF"/>
    <w:rsid w:val="002C3AE6"/>
    <w:rsid w:val="002C5178"/>
    <w:rsid w:val="002C5A03"/>
    <w:rsid w:val="002D4404"/>
    <w:rsid w:val="002E3146"/>
    <w:rsid w:val="002F0319"/>
    <w:rsid w:val="002F1D1C"/>
    <w:rsid w:val="002F2867"/>
    <w:rsid w:val="002F4902"/>
    <w:rsid w:val="002F5FBA"/>
    <w:rsid w:val="002F73FD"/>
    <w:rsid w:val="0030434E"/>
    <w:rsid w:val="00306459"/>
    <w:rsid w:val="00313642"/>
    <w:rsid w:val="00313D06"/>
    <w:rsid w:val="003146F8"/>
    <w:rsid w:val="003156A6"/>
    <w:rsid w:val="003200C2"/>
    <w:rsid w:val="003226D8"/>
    <w:rsid w:val="003257D5"/>
    <w:rsid w:val="0032786B"/>
    <w:rsid w:val="00331296"/>
    <w:rsid w:val="0033482E"/>
    <w:rsid w:val="00343818"/>
    <w:rsid w:val="00343BBA"/>
    <w:rsid w:val="00350881"/>
    <w:rsid w:val="0035353C"/>
    <w:rsid w:val="00355849"/>
    <w:rsid w:val="00355BE3"/>
    <w:rsid w:val="003565E6"/>
    <w:rsid w:val="00367287"/>
    <w:rsid w:val="003709BC"/>
    <w:rsid w:val="00372A94"/>
    <w:rsid w:val="003752CF"/>
    <w:rsid w:val="00375DB7"/>
    <w:rsid w:val="00375F59"/>
    <w:rsid w:val="0037679E"/>
    <w:rsid w:val="00382776"/>
    <w:rsid w:val="00382A02"/>
    <w:rsid w:val="00386723"/>
    <w:rsid w:val="0038733A"/>
    <w:rsid w:val="00391B8F"/>
    <w:rsid w:val="00394C2D"/>
    <w:rsid w:val="00397739"/>
    <w:rsid w:val="003B336A"/>
    <w:rsid w:val="003B38CA"/>
    <w:rsid w:val="003B5171"/>
    <w:rsid w:val="003C33D2"/>
    <w:rsid w:val="003C56EE"/>
    <w:rsid w:val="003D08E7"/>
    <w:rsid w:val="003E2626"/>
    <w:rsid w:val="003E6850"/>
    <w:rsid w:val="003F3205"/>
    <w:rsid w:val="00403DA6"/>
    <w:rsid w:val="0040445F"/>
    <w:rsid w:val="0040743C"/>
    <w:rsid w:val="00411304"/>
    <w:rsid w:val="004145ED"/>
    <w:rsid w:val="00436031"/>
    <w:rsid w:val="004433EB"/>
    <w:rsid w:val="004458C8"/>
    <w:rsid w:val="004464B9"/>
    <w:rsid w:val="004511A0"/>
    <w:rsid w:val="00451DDB"/>
    <w:rsid w:val="00454BCF"/>
    <w:rsid w:val="004552DF"/>
    <w:rsid w:val="00461EE9"/>
    <w:rsid w:val="004642F0"/>
    <w:rsid w:val="00470B0B"/>
    <w:rsid w:val="0047267C"/>
    <w:rsid w:val="004739C0"/>
    <w:rsid w:val="004751FE"/>
    <w:rsid w:val="00480241"/>
    <w:rsid w:val="00480755"/>
    <w:rsid w:val="00486674"/>
    <w:rsid w:val="004870E2"/>
    <w:rsid w:val="00491848"/>
    <w:rsid w:val="004A0891"/>
    <w:rsid w:val="004A1584"/>
    <w:rsid w:val="004A1722"/>
    <w:rsid w:val="004A29D7"/>
    <w:rsid w:val="004A41C7"/>
    <w:rsid w:val="004A6315"/>
    <w:rsid w:val="004C1A92"/>
    <w:rsid w:val="004C3749"/>
    <w:rsid w:val="004C674B"/>
    <w:rsid w:val="004D1D0B"/>
    <w:rsid w:val="004F562C"/>
    <w:rsid w:val="0050008E"/>
    <w:rsid w:val="0050725C"/>
    <w:rsid w:val="005148B4"/>
    <w:rsid w:val="0051567D"/>
    <w:rsid w:val="00520C7C"/>
    <w:rsid w:val="00524BBC"/>
    <w:rsid w:val="00524D2E"/>
    <w:rsid w:val="0053131B"/>
    <w:rsid w:val="00531E8C"/>
    <w:rsid w:val="00533A93"/>
    <w:rsid w:val="00544CAC"/>
    <w:rsid w:val="00546CFD"/>
    <w:rsid w:val="00552452"/>
    <w:rsid w:val="00553147"/>
    <w:rsid w:val="00553A4C"/>
    <w:rsid w:val="005548B8"/>
    <w:rsid w:val="00556034"/>
    <w:rsid w:val="005677CC"/>
    <w:rsid w:val="005709D1"/>
    <w:rsid w:val="005710B6"/>
    <w:rsid w:val="00572108"/>
    <w:rsid w:val="00572958"/>
    <w:rsid w:val="00580CAE"/>
    <w:rsid w:val="0058233C"/>
    <w:rsid w:val="00582B4A"/>
    <w:rsid w:val="00590419"/>
    <w:rsid w:val="00593160"/>
    <w:rsid w:val="005A2884"/>
    <w:rsid w:val="005A65C5"/>
    <w:rsid w:val="005B0A07"/>
    <w:rsid w:val="005B0D1B"/>
    <w:rsid w:val="005B16D6"/>
    <w:rsid w:val="005B4533"/>
    <w:rsid w:val="005B600C"/>
    <w:rsid w:val="005B71AA"/>
    <w:rsid w:val="005C03AC"/>
    <w:rsid w:val="005C06A5"/>
    <w:rsid w:val="005C540C"/>
    <w:rsid w:val="005D0305"/>
    <w:rsid w:val="005D335B"/>
    <w:rsid w:val="005E1B7A"/>
    <w:rsid w:val="005E4ACB"/>
    <w:rsid w:val="005E6453"/>
    <w:rsid w:val="005F00D6"/>
    <w:rsid w:val="005F132C"/>
    <w:rsid w:val="005F23BE"/>
    <w:rsid w:val="005F2745"/>
    <w:rsid w:val="005F306E"/>
    <w:rsid w:val="005F43E6"/>
    <w:rsid w:val="005F5AB6"/>
    <w:rsid w:val="005F6B83"/>
    <w:rsid w:val="00605AE0"/>
    <w:rsid w:val="006075A4"/>
    <w:rsid w:val="006134A2"/>
    <w:rsid w:val="006144CF"/>
    <w:rsid w:val="00617046"/>
    <w:rsid w:val="00634158"/>
    <w:rsid w:val="006356A9"/>
    <w:rsid w:val="00637B7D"/>
    <w:rsid w:val="006414F0"/>
    <w:rsid w:val="006424CB"/>
    <w:rsid w:val="0064301D"/>
    <w:rsid w:val="00650503"/>
    <w:rsid w:val="00654E9C"/>
    <w:rsid w:val="00655DEE"/>
    <w:rsid w:val="00660A41"/>
    <w:rsid w:val="0066270F"/>
    <w:rsid w:val="00662E98"/>
    <w:rsid w:val="0066444D"/>
    <w:rsid w:val="006649A6"/>
    <w:rsid w:val="00670E31"/>
    <w:rsid w:val="00671020"/>
    <w:rsid w:val="00680AEB"/>
    <w:rsid w:val="006812AF"/>
    <w:rsid w:val="0068433A"/>
    <w:rsid w:val="00690572"/>
    <w:rsid w:val="00697BC1"/>
    <w:rsid w:val="006A1A6A"/>
    <w:rsid w:val="006A30F6"/>
    <w:rsid w:val="006A3BCA"/>
    <w:rsid w:val="006A3C89"/>
    <w:rsid w:val="006A6AF9"/>
    <w:rsid w:val="006A7EB4"/>
    <w:rsid w:val="006B0031"/>
    <w:rsid w:val="006B186B"/>
    <w:rsid w:val="006B29BE"/>
    <w:rsid w:val="006B49DA"/>
    <w:rsid w:val="006C37C2"/>
    <w:rsid w:val="006C3C96"/>
    <w:rsid w:val="006C4A1C"/>
    <w:rsid w:val="006D3644"/>
    <w:rsid w:val="006D414A"/>
    <w:rsid w:val="006D63C7"/>
    <w:rsid w:val="006D6FD5"/>
    <w:rsid w:val="006E67FE"/>
    <w:rsid w:val="006E6BE3"/>
    <w:rsid w:val="006F15CC"/>
    <w:rsid w:val="006F2EC8"/>
    <w:rsid w:val="006F475C"/>
    <w:rsid w:val="006F4836"/>
    <w:rsid w:val="006F6141"/>
    <w:rsid w:val="007035DD"/>
    <w:rsid w:val="00704175"/>
    <w:rsid w:val="00704DCA"/>
    <w:rsid w:val="0071008A"/>
    <w:rsid w:val="007109C5"/>
    <w:rsid w:val="00711411"/>
    <w:rsid w:val="00714643"/>
    <w:rsid w:val="00714719"/>
    <w:rsid w:val="00714C1B"/>
    <w:rsid w:val="00724194"/>
    <w:rsid w:val="00724BDA"/>
    <w:rsid w:val="00735B6C"/>
    <w:rsid w:val="0073686B"/>
    <w:rsid w:val="00741C1D"/>
    <w:rsid w:val="0074407F"/>
    <w:rsid w:val="00745A94"/>
    <w:rsid w:val="00750EDC"/>
    <w:rsid w:val="007528F6"/>
    <w:rsid w:val="00754113"/>
    <w:rsid w:val="00755D78"/>
    <w:rsid w:val="007574C3"/>
    <w:rsid w:val="00761459"/>
    <w:rsid w:val="007638B1"/>
    <w:rsid w:val="007639EA"/>
    <w:rsid w:val="00765E1C"/>
    <w:rsid w:val="007670F9"/>
    <w:rsid w:val="007748AA"/>
    <w:rsid w:val="00777439"/>
    <w:rsid w:val="00786D67"/>
    <w:rsid w:val="0078727E"/>
    <w:rsid w:val="0079109B"/>
    <w:rsid w:val="00791CD6"/>
    <w:rsid w:val="00795D91"/>
    <w:rsid w:val="007A5E89"/>
    <w:rsid w:val="007C0FA5"/>
    <w:rsid w:val="007C1BB7"/>
    <w:rsid w:val="007C35E4"/>
    <w:rsid w:val="007C55A8"/>
    <w:rsid w:val="007C72FD"/>
    <w:rsid w:val="007D443A"/>
    <w:rsid w:val="007E2087"/>
    <w:rsid w:val="007F07B2"/>
    <w:rsid w:val="007F1411"/>
    <w:rsid w:val="007F1BDE"/>
    <w:rsid w:val="007F2293"/>
    <w:rsid w:val="007F2F93"/>
    <w:rsid w:val="007F4C9F"/>
    <w:rsid w:val="007F54C1"/>
    <w:rsid w:val="00822078"/>
    <w:rsid w:val="008240DB"/>
    <w:rsid w:val="008249E1"/>
    <w:rsid w:val="008252DD"/>
    <w:rsid w:val="00827198"/>
    <w:rsid w:val="00833DFD"/>
    <w:rsid w:val="00834266"/>
    <w:rsid w:val="00837576"/>
    <w:rsid w:val="008410F2"/>
    <w:rsid w:val="00844F1F"/>
    <w:rsid w:val="00846F9F"/>
    <w:rsid w:val="00853196"/>
    <w:rsid w:val="00854A46"/>
    <w:rsid w:val="00855B8F"/>
    <w:rsid w:val="00863A0B"/>
    <w:rsid w:val="00863D6D"/>
    <w:rsid w:val="00872D50"/>
    <w:rsid w:val="0087335C"/>
    <w:rsid w:val="00874D28"/>
    <w:rsid w:val="00875BE0"/>
    <w:rsid w:val="0088360D"/>
    <w:rsid w:val="00885FCC"/>
    <w:rsid w:val="00891B6E"/>
    <w:rsid w:val="00893504"/>
    <w:rsid w:val="008938A7"/>
    <w:rsid w:val="00896719"/>
    <w:rsid w:val="00896E00"/>
    <w:rsid w:val="008A5623"/>
    <w:rsid w:val="008A6750"/>
    <w:rsid w:val="008B2AB5"/>
    <w:rsid w:val="008B36F7"/>
    <w:rsid w:val="008B3B7A"/>
    <w:rsid w:val="008B6FD3"/>
    <w:rsid w:val="008C06FD"/>
    <w:rsid w:val="008C4921"/>
    <w:rsid w:val="008D339B"/>
    <w:rsid w:val="008D7B6A"/>
    <w:rsid w:val="008E3302"/>
    <w:rsid w:val="008E45EB"/>
    <w:rsid w:val="008F1941"/>
    <w:rsid w:val="008F4B6D"/>
    <w:rsid w:val="00900AD5"/>
    <w:rsid w:val="009024BF"/>
    <w:rsid w:val="00904448"/>
    <w:rsid w:val="009107C1"/>
    <w:rsid w:val="00912C0E"/>
    <w:rsid w:val="009158E5"/>
    <w:rsid w:val="00917A7B"/>
    <w:rsid w:val="00920412"/>
    <w:rsid w:val="009243D5"/>
    <w:rsid w:val="00927AB7"/>
    <w:rsid w:val="009315B4"/>
    <w:rsid w:val="0093247E"/>
    <w:rsid w:val="009349C6"/>
    <w:rsid w:val="00935C08"/>
    <w:rsid w:val="009364ED"/>
    <w:rsid w:val="00936603"/>
    <w:rsid w:val="009377A8"/>
    <w:rsid w:val="0095368E"/>
    <w:rsid w:val="00956351"/>
    <w:rsid w:val="009577D5"/>
    <w:rsid w:val="009614D7"/>
    <w:rsid w:val="00962225"/>
    <w:rsid w:val="0096765A"/>
    <w:rsid w:val="00967FA6"/>
    <w:rsid w:val="00981259"/>
    <w:rsid w:val="0098185F"/>
    <w:rsid w:val="00982D2A"/>
    <w:rsid w:val="00984893"/>
    <w:rsid w:val="00984B71"/>
    <w:rsid w:val="009906AA"/>
    <w:rsid w:val="00992F69"/>
    <w:rsid w:val="009A12AA"/>
    <w:rsid w:val="009A5317"/>
    <w:rsid w:val="009A6918"/>
    <w:rsid w:val="009A6B6A"/>
    <w:rsid w:val="009B0018"/>
    <w:rsid w:val="009B4884"/>
    <w:rsid w:val="009B57D5"/>
    <w:rsid w:val="009C4B3E"/>
    <w:rsid w:val="009C5940"/>
    <w:rsid w:val="009D2F2C"/>
    <w:rsid w:val="009D586A"/>
    <w:rsid w:val="009E4F26"/>
    <w:rsid w:val="009E65C3"/>
    <w:rsid w:val="009F08E3"/>
    <w:rsid w:val="009F2657"/>
    <w:rsid w:val="009F6C07"/>
    <w:rsid w:val="00A00E66"/>
    <w:rsid w:val="00A038CD"/>
    <w:rsid w:val="00A0752D"/>
    <w:rsid w:val="00A11A1B"/>
    <w:rsid w:val="00A12BC1"/>
    <w:rsid w:val="00A14BA4"/>
    <w:rsid w:val="00A14EA0"/>
    <w:rsid w:val="00A157A2"/>
    <w:rsid w:val="00A16915"/>
    <w:rsid w:val="00A24CF5"/>
    <w:rsid w:val="00A333CC"/>
    <w:rsid w:val="00A341E8"/>
    <w:rsid w:val="00A34690"/>
    <w:rsid w:val="00A41B4F"/>
    <w:rsid w:val="00A4266D"/>
    <w:rsid w:val="00A42807"/>
    <w:rsid w:val="00A42A26"/>
    <w:rsid w:val="00A529D3"/>
    <w:rsid w:val="00A52FC3"/>
    <w:rsid w:val="00A577F0"/>
    <w:rsid w:val="00A63E8E"/>
    <w:rsid w:val="00A734C9"/>
    <w:rsid w:val="00A73862"/>
    <w:rsid w:val="00A830FA"/>
    <w:rsid w:val="00A868F0"/>
    <w:rsid w:val="00A87B48"/>
    <w:rsid w:val="00A87E6F"/>
    <w:rsid w:val="00A913FA"/>
    <w:rsid w:val="00A95571"/>
    <w:rsid w:val="00AA142D"/>
    <w:rsid w:val="00AA2DDE"/>
    <w:rsid w:val="00AA7BD8"/>
    <w:rsid w:val="00AA7F74"/>
    <w:rsid w:val="00AC0F08"/>
    <w:rsid w:val="00AC4571"/>
    <w:rsid w:val="00AC6751"/>
    <w:rsid w:val="00AC7D25"/>
    <w:rsid w:val="00AD4623"/>
    <w:rsid w:val="00AE49EE"/>
    <w:rsid w:val="00AF22C4"/>
    <w:rsid w:val="00B00051"/>
    <w:rsid w:val="00B00303"/>
    <w:rsid w:val="00B018FA"/>
    <w:rsid w:val="00B034DA"/>
    <w:rsid w:val="00B06F0E"/>
    <w:rsid w:val="00B07C45"/>
    <w:rsid w:val="00B1067E"/>
    <w:rsid w:val="00B16A06"/>
    <w:rsid w:val="00B208F6"/>
    <w:rsid w:val="00B20AD7"/>
    <w:rsid w:val="00B220A5"/>
    <w:rsid w:val="00B35E2C"/>
    <w:rsid w:val="00B36D4F"/>
    <w:rsid w:val="00B373F4"/>
    <w:rsid w:val="00B4037A"/>
    <w:rsid w:val="00B51E54"/>
    <w:rsid w:val="00B51EFC"/>
    <w:rsid w:val="00B520D8"/>
    <w:rsid w:val="00B60193"/>
    <w:rsid w:val="00B60478"/>
    <w:rsid w:val="00B6211D"/>
    <w:rsid w:val="00B640AE"/>
    <w:rsid w:val="00B64411"/>
    <w:rsid w:val="00B74B9F"/>
    <w:rsid w:val="00B750B1"/>
    <w:rsid w:val="00B75F69"/>
    <w:rsid w:val="00B808DC"/>
    <w:rsid w:val="00B92B37"/>
    <w:rsid w:val="00BA3A40"/>
    <w:rsid w:val="00BA6E90"/>
    <w:rsid w:val="00BB1B21"/>
    <w:rsid w:val="00BB4D03"/>
    <w:rsid w:val="00BB72F4"/>
    <w:rsid w:val="00BC1E18"/>
    <w:rsid w:val="00BC2E9F"/>
    <w:rsid w:val="00BC6C1E"/>
    <w:rsid w:val="00BC7A71"/>
    <w:rsid w:val="00BD6C24"/>
    <w:rsid w:val="00BD73AA"/>
    <w:rsid w:val="00BD7EAF"/>
    <w:rsid w:val="00BE1A61"/>
    <w:rsid w:val="00BE2C04"/>
    <w:rsid w:val="00BF438E"/>
    <w:rsid w:val="00BF7B12"/>
    <w:rsid w:val="00C0055F"/>
    <w:rsid w:val="00C04405"/>
    <w:rsid w:val="00C04753"/>
    <w:rsid w:val="00C04B93"/>
    <w:rsid w:val="00C065A5"/>
    <w:rsid w:val="00C12B0E"/>
    <w:rsid w:val="00C14E74"/>
    <w:rsid w:val="00C16562"/>
    <w:rsid w:val="00C249BD"/>
    <w:rsid w:val="00C268AB"/>
    <w:rsid w:val="00C304B3"/>
    <w:rsid w:val="00C374F2"/>
    <w:rsid w:val="00C416A4"/>
    <w:rsid w:val="00C43949"/>
    <w:rsid w:val="00C43A02"/>
    <w:rsid w:val="00C46B27"/>
    <w:rsid w:val="00C46B60"/>
    <w:rsid w:val="00C500FC"/>
    <w:rsid w:val="00C55EA3"/>
    <w:rsid w:val="00C61DA8"/>
    <w:rsid w:val="00C73894"/>
    <w:rsid w:val="00C73FE8"/>
    <w:rsid w:val="00C802E8"/>
    <w:rsid w:val="00C81BED"/>
    <w:rsid w:val="00C844D2"/>
    <w:rsid w:val="00C8604E"/>
    <w:rsid w:val="00C90005"/>
    <w:rsid w:val="00C907A1"/>
    <w:rsid w:val="00C91AB3"/>
    <w:rsid w:val="00C93473"/>
    <w:rsid w:val="00C9431F"/>
    <w:rsid w:val="00C94FB3"/>
    <w:rsid w:val="00C95229"/>
    <w:rsid w:val="00CA12CB"/>
    <w:rsid w:val="00CA3156"/>
    <w:rsid w:val="00CA35A8"/>
    <w:rsid w:val="00CB3E35"/>
    <w:rsid w:val="00CB47BE"/>
    <w:rsid w:val="00CB5794"/>
    <w:rsid w:val="00CB73A3"/>
    <w:rsid w:val="00CB7410"/>
    <w:rsid w:val="00CC1D0B"/>
    <w:rsid w:val="00CC6985"/>
    <w:rsid w:val="00CD120D"/>
    <w:rsid w:val="00CD3263"/>
    <w:rsid w:val="00CD3B2E"/>
    <w:rsid w:val="00CD3D63"/>
    <w:rsid w:val="00CD4C7B"/>
    <w:rsid w:val="00CD5C5E"/>
    <w:rsid w:val="00CE12A0"/>
    <w:rsid w:val="00CE4B69"/>
    <w:rsid w:val="00CE771C"/>
    <w:rsid w:val="00CF2DCF"/>
    <w:rsid w:val="00CF5F0D"/>
    <w:rsid w:val="00D043BC"/>
    <w:rsid w:val="00D21B2D"/>
    <w:rsid w:val="00D22699"/>
    <w:rsid w:val="00D27B74"/>
    <w:rsid w:val="00D31F08"/>
    <w:rsid w:val="00D44123"/>
    <w:rsid w:val="00D5188B"/>
    <w:rsid w:val="00D51F87"/>
    <w:rsid w:val="00D55EA4"/>
    <w:rsid w:val="00D56A8B"/>
    <w:rsid w:val="00D65177"/>
    <w:rsid w:val="00D70178"/>
    <w:rsid w:val="00D727CD"/>
    <w:rsid w:val="00D73D6B"/>
    <w:rsid w:val="00D74812"/>
    <w:rsid w:val="00D75689"/>
    <w:rsid w:val="00D81391"/>
    <w:rsid w:val="00D84941"/>
    <w:rsid w:val="00D90139"/>
    <w:rsid w:val="00D93C4F"/>
    <w:rsid w:val="00D93F91"/>
    <w:rsid w:val="00DA145D"/>
    <w:rsid w:val="00DA3681"/>
    <w:rsid w:val="00DA5B7E"/>
    <w:rsid w:val="00DB16C8"/>
    <w:rsid w:val="00DB23A7"/>
    <w:rsid w:val="00DC745F"/>
    <w:rsid w:val="00DD5485"/>
    <w:rsid w:val="00DD5FE0"/>
    <w:rsid w:val="00DD6A2F"/>
    <w:rsid w:val="00DD6F64"/>
    <w:rsid w:val="00DE0EC4"/>
    <w:rsid w:val="00DE1ADD"/>
    <w:rsid w:val="00DE2B4C"/>
    <w:rsid w:val="00DE5F1F"/>
    <w:rsid w:val="00DE67AD"/>
    <w:rsid w:val="00DF28A6"/>
    <w:rsid w:val="00E07F04"/>
    <w:rsid w:val="00E1140F"/>
    <w:rsid w:val="00E13393"/>
    <w:rsid w:val="00E17633"/>
    <w:rsid w:val="00E30339"/>
    <w:rsid w:val="00E30EE7"/>
    <w:rsid w:val="00E32E63"/>
    <w:rsid w:val="00E462ED"/>
    <w:rsid w:val="00E50A6E"/>
    <w:rsid w:val="00E51B30"/>
    <w:rsid w:val="00E52724"/>
    <w:rsid w:val="00E60CA0"/>
    <w:rsid w:val="00E6136E"/>
    <w:rsid w:val="00E62868"/>
    <w:rsid w:val="00E63895"/>
    <w:rsid w:val="00E64087"/>
    <w:rsid w:val="00E66359"/>
    <w:rsid w:val="00E777A1"/>
    <w:rsid w:val="00E8296C"/>
    <w:rsid w:val="00E8362B"/>
    <w:rsid w:val="00E8559E"/>
    <w:rsid w:val="00E8647F"/>
    <w:rsid w:val="00E8689A"/>
    <w:rsid w:val="00E91605"/>
    <w:rsid w:val="00EA3CF9"/>
    <w:rsid w:val="00EA7043"/>
    <w:rsid w:val="00EB1121"/>
    <w:rsid w:val="00EB28BF"/>
    <w:rsid w:val="00EB38E2"/>
    <w:rsid w:val="00EB3958"/>
    <w:rsid w:val="00ED35D6"/>
    <w:rsid w:val="00ED4EBB"/>
    <w:rsid w:val="00EE00F4"/>
    <w:rsid w:val="00EE0D54"/>
    <w:rsid w:val="00EE3E0F"/>
    <w:rsid w:val="00EE5421"/>
    <w:rsid w:val="00EE71B0"/>
    <w:rsid w:val="00EE73A5"/>
    <w:rsid w:val="00F00549"/>
    <w:rsid w:val="00F0359D"/>
    <w:rsid w:val="00F04A94"/>
    <w:rsid w:val="00F07CD8"/>
    <w:rsid w:val="00F11BB5"/>
    <w:rsid w:val="00F23077"/>
    <w:rsid w:val="00F23364"/>
    <w:rsid w:val="00F27D67"/>
    <w:rsid w:val="00F32B80"/>
    <w:rsid w:val="00F404C0"/>
    <w:rsid w:val="00F4058D"/>
    <w:rsid w:val="00F40C83"/>
    <w:rsid w:val="00F41F9F"/>
    <w:rsid w:val="00F435FD"/>
    <w:rsid w:val="00F538D6"/>
    <w:rsid w:val="00F625DF"/>
    <w:rsid w:val="00F66705"/>
    <w:rsid w:val="00F72C02"/>
    <w:rsid w:val="00F74F6C"/>
    <w:rsid w:val="00F77BC1"/>
    <w:rsid w:val="00F77DA0"/>
    <w:rsid w:val="00F82066"/>
    <w:rsid w:val="00FA0E36"/>
    <w:rsid w:val="00FA1E6D"/>
    <w:rsid w:val="00FB1A09"/>
    <w:rsid w:val="00FB26A2"/>
    <w:rsid w:val="00FB2A68"/>
    <w:rsid w:val="00FB31EA"/>
    <w:rsid w:val="00FB6A32"/>
    <w:rsid w:val="00FB792D"/>
    <w:rsid w:val="00FC1B76"/>
    <w:rsid w:val="00FC23AE"/>
    <w:rsid w:val="00FC247C"/>
    <w:rsid w:val="00FC52A8"/>
    <w:rsid w:val="00FC52AA"/>
    <w:rsid w:val="00FC54A5"/>
    <w:rsid w:val="00FD068A"/>
    <w:rsid w:val="00FD493F"/>
    <w:rsid w:val="00FD4C56"/>
    <w:rsid w:val="00FE0270"/>
    <w:rsid w:val="00FE0E84"/>
    <w:rsid w:val="00FE4664"/>
    <w:rsid w:val="00FF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7E7CF01"/>
  <w14:defaultImageDpi w14:val="32767"/>
  <w15:chartTrackingRefBased/>
  <w15:docId w15:val="{C31BFEA0-A39B-DD4E-81B9-158791859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29BE"/>
    <w:pPr>
      <w:spacing w:after="160" w:line="252" w:lineRule="auto"/>
      <w:jc w:val="both"/>
    </w:pPr>
    <w:rPr>
      <w:rFonts w:ascii="Calibri" w:eastAsia="Times New Roman" w:hAnsi="Calibri" w:cs="Times New Roman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29BE"/>
    <w:pPr>
      <w:keepNext/>
      <w:keepLines/>
      <w:spacing w:before="320" w:after="40"/>
      <w:outlineLvl w:val="0"/>
    </w:pPr>
    <w:rPr>
      <w:rFonts w:ascii="Calibri Light" w:eastAsia="SimSun" w:hAnsi="Calibri Light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29BE"/>
    <w:pPr>
      <w:keepNext/>
      <w:keepLines/>
      <w:spacing w:before="120" w:after="0"/>
      <w:outlineLvl w:val="1"/>
    </w:pPr>
    <w:rPr>
      <w:rFonts w:ascii="Calibri Light" w:eastAsia="SimSun" w:hAnsi="Calibri Light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B29BE"/>
    <w:pPr>
      <w:keepNext/>
      <w:keepLines/>
      <w:spacing w:before="120" w:after="0"/>
      <w:outlineLvl w:val="2"/>
    </w:pPr>
    <w:rPr>
      <w:rFonts w:ascii="Calibri Light" w:eastAsia="SimSun" w:hAnsi="Calibri Light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B29BE"/>
    <w:pPr>
      <w:keepNext/>
      <w:keepLines/>
      <w:spacing w:before="120" w:after="0"/>
      <w:outlineLvl w:val="3"/>
    </w:pPr>
    <w:rPr>
      <w:rFonts w:ascii="Calibri Light" w:eastAsia="SimSun" w:hAnsi="Calibri Light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B29BE"/>
    <w:pPr>
      <w:keepNext/>
      <w:keepLines/>
      <w:spacing w:before="120" w:after="0"/>
      <w:outlineLvl w:val="4"/>
    </w:pPr>
    <w:rPr>
      <w:rFonts w:ascii="Calibri Light" w:eastAsia="SimSun" w:hAnsi="Calibri Light"/>
      <w:b/>
      <w:bCs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6B29BE"/>
    <w:pPr>
      <w:keepNext/>
      <w:keepLines/>
      <w:spacing w:before="120" w:after="0"/>
      <w:outlineLvl w:val="5"/>
    </w:pPr>
    <w:rPr>
      <w:rFonts w:ascii="Calibri Light" w:eastAsia="SimSun" w:hAnsi="Calibri Light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6B29BE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6B29BE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6B29BE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29BE"/>
    <w:rPr>
      <w:rFonts w:ascii="Calibri Light" w:eastAsia="SimSun" w:hAnsi="Calibri Light" w:cs="Times New Roman"/>
      <w:b/>
      <w:bCs/>
      <w:caps/>
      <w:spacing w:val="4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B29BE"/>
    <w:rPr>
      <w:rFonts w:ascii="Calibri Light" w:eastAsia="SimSun" w:hAnsi="Calibri Light" w:cs="Times New Roman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B29BE"/>
    <w:rPr>
      <w:rFonts w:ascii="Calibri Light" w:eastAsia="SimSun" w:hAnsi="Calibri Light" w:cs="Times New Roman"/>
      <w:spacing w:val="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B29BE"/>
    <w:rPr>
      <w:rFonts w:ascii="Calibri Light" w:eastAsia="SimSun" w:hAnsi="Calibri Light" w:cs="Times New Roman"/>
      <w:i/>
      <w:iCs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B29BE"/>
    <w:rPr>
      <w:rFonts w:ascii="Calibri Light" w:eastAsia="SimSun" w:hAnsi="Calibri Light" w:cs="Times New Roman"/>
      <w:b/>
      <w:bCs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6B29BE"/>
    <w:rPr>
      <w:rFonts w:ascii="Calibri Light" w:eastAsia="SimSun" w:hAnsi="Calibri Light" w:cs="Times New Roman"/>
      <w:b/>
      <w:bCs/>
      <w:i/>
      <w:i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6B29BE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6B29BE"/>
    <w:rPr>
      <w:rFonts w:ascii="Calibri" w:eastAsia="Times New Roman" w:hAnsi="Calibri" w:cs="Times New Roman"/>
      <w:b/>
      <w:bCs/>
      <w:sz w:val="22"/>
      <w:szCs w:val="22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6B29BE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paragraph" w:styleId="Nagwek">
    <w:name w:val="header"/>
    <w:aliases w:val="Znak,Znak Znak Znak Znak,Znak Znak Znak,Znak1, Znak Znak Znak, Znak1"/>
    <w:basedOn w:val="Normalny"/>
    <w:link w:val="NagwekZnak"/>
    <w:uiPriority w:val="99"/>
    <w:rsid w:val="006B29BE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Znak Znak,Znak Znak Znak Znak Znak,Znak Znak Znak Znak1,Znak1 Znak, Znak Znak Znak Znak, Znak1 Znak"/>
    <w:basedOn w:val="Domylnaczcionkaakapitu"/>
    <w:link w:val="Nagwek"/>
    <w:uiPriority w:val="99"/>
    <w:rsid w:val="006B29BE"/>
    <w:rPr>
      <w:rFonts w:ascii="Calibri" w:eastAsia="Times New Roman" w:hAnsi="Calibri" w:cs="Times New Roman"/>
      <w:sz w:val="22"/>
      <w:szCs w:val="22"/>
      <w:lang w:val="x-none" w:eastAsia="pl-PL"/>
    </w:rPr>
  </w:style>
  <w:style w:type="paragraph" w:styleId="Stopka">
    <w:name w:val="footer"/>
    <w:basedOn w:val="Normalny"/>
    <w:link w:val="StopkaZnak"/>
    <w:uiPriority w:val="99"/>
    <w:rsid w:val="006B29BE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6B29BE"/>
    <w:rPr>
      <w:rFonts w:ascii="Calibri" w:eastAsia="Times New Roman" w:hAnsi="Calibri" w:cs="Times New Roman"/>
      <w:sz w:val="22"/>
      <w:szCs w:val="22"/>
      <w:lang w:val="x-none"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6B29BE"/>
    <w:pPr>
      <w:spacing w:after="0" w:line="240" w:lineRule="auto"/>
      <w:contextualSpacing/>
      <w:jc w:val="center"/>
    </w:pPr>
    <w:rPr>
      <w:rFonts w:ascii="Calibri Light" w:eastAsia="SimSun" w:hAnsi="Calibri Light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6B29BE"/>
    <w:rPr>
      <w:rFonts w:ascii="Calibri Light" w:eastAsia="SimSun" w:hAnsi="Calibri Light" w:cs="Times New Roman"/>
      <w:b/>
      <w:bCs/>
      <w:spacing w:val="-7"/>
      <w:sz w:val="48"/>
      <w:szCs w:val="48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B29BE"/>
    <w:pPr>
      <w:numPr>
        <w:ilvl w:val="1"/>
      </w:numPr>
      <w:spacing w:after="240"/>
      <w:jc w:val="center"/>
    </w:pPr>
    <w:rPr>
      <w:rFonts w:ascii="Calibri Light" w:eastAsia="SimSun" w:hAnsi="Calibri Light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B29BE"/>
    <w:rPr>
      <w:rFonts w:ascii="Calibri Light" w:eastAsia="SimSun" w:hAnsi="Calibri Light" w:cs="Times New Roman"/>
      <w:lang w:eastAsia="pl-PL"/>
    </w:rPr>
  </w:style>
  <w:style w:type="character" w:styleId="Hipercze">
    <w:name w:val="Hyperlink"/>
    <w:rsid w:val="006B29BE"/>
    <w:rPr>
      <w:color w:val="0000FF"/>
      <w:u w:val="single"/>
    </w:rPr>
  </w:style>
  <w:style w:type="table" w:styleId="Tabela-Siatka">
    <w:name w:val="Table Grid"/>
    <w:basedOn w:val="Standardowy"/>
    <w:uiPriority w:val="59"/>
    <w:rsid w:val="006B29BE"/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6B29B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6B29B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Bezodstpw">
    <w:name w:val="No Spacing"/>
    <w:link w:val="BezodstpwZnak"/>
    <w:uiPriority w:val="1"/>
    <w:qFormat/>
    <w:rsid w:val="006B29BE"/>
    <w:pPr>
      <w:jc w:val="both"/>
    </w:pPr>
    <w:rPr>
      <w:rFonts w:ascii="Calibri" w:eastAsia="Times New Roman" w:hAnsi="Calibri" w:cs="Times New Roman"/>
      <w:sz w:val="22"/>
      <w:szCs w:val="22"/>
      <w:lang w:eastAsia="pl-PL"/>
    </w:rPr>
  </w:style>
  <w:style w:type="paragraph" w:customStyle="1" w:styleId="Zawartotabeli">
    <w:name w:val="Zawartość tabeli"/>
    <w:basedOn w:val="Normalny"/>
    <w:rsid w:val="006B29BE"/>
    <w:pPr>
      <w:suppressLineNumbers/>
      <w:suppressAutoHyphens/>
    </w:pPr>
    <w:rPr>
      <w:lang w:eastAsia="ar-SA"/>
    </w:rPr>
  </w:style>
  <w:style w:type="paragraph" w:customStyle="1" w:styleId="Tekstpodstawowy21">
    <w:name w:val="Tekst podstawowy 21"/>
    <w:basedOn w:val="Normalny"/>
    <w:rsid w:val="006B29BE"/>
    <w:pPr>
      <w:suppressAutoHyphens/>
    </w:pPr>
    <w:rPr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6B29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BezodstpwZnak">
    <w:name w:val="Bez odstępów Znak"/>
    <w:link w:val="Bezodstpw"/>
    <w:uiPriority w:val="1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nhideWhenUsed/>
    <w:rsid w:val="006B29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6B29B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B29BE"/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Tekstpodstawowy31">
    <w:name w:val="Tekst podstawowy 31"/>
    <w:basedOn w:val="Normalny"/>
    <w:rsid w:val="006B29BE"/>
    <w:pPr>
      <w:suppressAutoHyphens/>
      <w:ind w:left="284" w:hanging="284"/>
    </w:pPr>
    <w:rPr>
      <w:rFonts w:eastAsia="Calibri"/>
      <w:sz w:val="21"/>
      <w:lang w:eastAsia="ar-SA"/>
    </w:rPr>
  </w:style>
  <w:style w:type="paragraph" w:customStyle="1" w:styleId="WW-Tekstpodstawowy2">
    <w:name w:val="WW-Tekst podstawowy 2"/>
    <w:basedOn w:val="Normalny"/>
    <w:rsid w:val="006B29BE"/>
    <w:pPr>
      <w:ind w:left="284" w:hanging="284"/>
    </w:pPr>
    <w:rPr>
      <w:rFonts w:eastAsia="Calibri"/>
      <w:sz w:val="28"/>
      <w:lang w:eastAsia="ar-SA"/>
    </w:rPr>
  </w:style>
  <w:style w:type="paragraph" w:styleId="NormalnyWeb">
    <w:name w:val="Normal (Web)"/>
    <w:basedOn w:val="Normalny"/>
    <w:rsid w:val="006B29BE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color w:val="000000"/>
      <w:sz w:val="20"/>
      <w:szCs w:val="20"/>
    </w:rPr>
  </w:style>
  <w:style w:type="paragraph" w:styleId="Akapitzlist">
    <w:name w:val="List Paragraph"/>
    <w:aliases w:val="CW_Lista,Podsis rysunku,Akapit z listą numerowaną,normalny tekst,Preambuła,L1,Numerowanie,2 heading,A_wyliczenie,K-P_odwolanie,Akapit z listą5,maz_wyliczenie,opis dzialania,Normal,Akapit z listą3,Akapit z listą31,Wypunktowanie,Normal2"/>
    <w:basedOn w:val="Normalny"/>
    <w:link w:val="AkapitzlistZnak"/>
    <w:uiPriority w:val="34"/>
    <w:qFormat/>
    <w:rsid w:val="006B29BE"/>
    <w:pPr>
      <w:ind w:left="720"/>
      <w:contextualSpacing/>
    </w:pPr>
  </w:style>
  <w:style w:type="character" w:customStyle="1" w:styleId="AkapitzlistZnak">
    <w:name w:val="Akapit z listą Znak"/>
    <w:aliases w:val="CW_Lista Znak,Podsis rysunku Znak,Akapit z listą numerowaną Znak,normalny tekst Znak,Preambuła Znak,L1 Znak,Numerowanie Znak,2 heading Znak,A_wyliczenie Znak,K-P_odwolanie Znak,Akapit z listą5 Znak,maz_wyliczenie Znak,Normal Znak"/>
    <w:link w:val="Akapitzlist"/>
    <w:uiPriority w:val="34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character" w:styleId="Odwoaniedokomentarza">
    <w:name w:val="annotation reference"/>
    <w:unhideWhenUsed/>
    <w:qFormat/>
    <w:rsid w:val="006B29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B29BE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B29BE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6B29BE"/>
    <w:pPr>
      <w:widowControl w:val="0"/>
      <w:tabs>
        <w:tab w:val="left" w:pos="7797"/>
      </w:tabs>
      <w:snapToGrid w:val="0"/>
    </w:pPr>
    <w:rPr>
      <w:szCs w:val="20"/>
    </w:rPr>
  </w:style>
  <w:style w:type="paragraph" w:customStyle="1" w:styleId="Default">
    <w:name w:val="Default"/>
    <w:rsid w:val="006B29BE"/>
    <w:pPr>
      <w:autoSpaceDE w:val="0"/>
      <w:autoSpaceDN w:val="0"/>
      <w:adjustRightInd w:val="0"/>
      <w:spacing w:after="160" w:line="252" w:lineRule="auto"/>
      <w:jc w:val="both"/>
    </w:pPr>
    <w:rPr>
      <w:rFonts w:ascii="Arial" w:eastAsia="Times New Roman" w:hAnsi="Arial" w:cs="Arial"/>
      <w:color w:val="00000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6B29BE"/>
    <w:pPr>
      <w:widowControl/>
      <w:autoSpaceDE/>
      <w:autoSpaceDN/>
      <w:adjustRightInd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B29B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B29BE"/>
    <w:pPr>
      <w:spacing w:after="160" w:line="252" w:lineRule="auto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6B29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B29B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unhideWhenUsed/>
    <w:rsid w:val="006B29BE"/>
    <w:rPr>
      <w:vertAlign w:val="superscript"/>
    </w:rPr>
  </w:style>
  <w:style w:type="paragraph" w:styleId="Tekstblokowy">
    <w:name w:val="Block Text"/>
    <w:aliases w:val=" Znak"/>
    <w:basedOn w:val="Normalny"/>
    <w:link w:val="TekstblokowyZnak"/>
    <w:rsid w:val="006B29BE"/>
    <w:pPr>
      <w:ind w:left="1200" w:right="294"/>
    </w:pPr>
    <w:rPr>
      <w:color w:val="000000"/>
      <w:sz w:val="20"/>
      <w:szCs w:val="20"/>
      <w:lang w:val="x-none" w:eastAsia="x-none"/>
    </w:rPr>
  </w:style>
  <w:style w:type="character" w:styleId="Numerstrony">
    <w:name w:val="page number"/>
    <w:basedOn w:val="Domylnaczcionkaakapitu"/>
    <w:rsid w:val="006B29BE"/>
  </w:style>
  <w:style w:type="paragraph" w:customStyle="1" w:styleId="FR1">
    <w:name w:val="FR1"/>
    <w:rsid w:val="006B29BE"/>
    <w:pPr>
      <w:widowControl w:val="0"/>
      <w:autoSpaceDE w:val="0"/>
      <w:autoSpaceDN w:val="0"/>
      <w:adjustRightInd w:val="0"/>
      <w:spacing w:before="260" w:after="160" w:line="252" w:lineRule="auto"/>
      <w:ind w:left="640"/>
      <w:jc w:val="both"/>
    </w:pPr>
    <w:rPr>
      <w:rFonts w:ascii="Arial" w:eastAsia="Times New Roman" w:hAnsi="Arial" w:cs="Arial"/>
      <w:noProof/>
      <w:color w:val="000000"/>
      <w:sz w:val="22"/>
      <w:szCs w:val="22"/>
      <w:lang w:eastAsia="pl-PL"/>
    </w:rPr>
  </w:style>
  <w:style w:type="paragraph" w:styleId="Zwykytekst">
    <w:name w:val="Plain Text"/>
    <w:basedOn w:val="Normalny"/>
    <w:link w:val="ZwykytekstZnak"/>
    <w:rsid w:val="006B29BE"/>
    <w:rPr>
      <w:rFonts w:ascii="Courier New" w:hAnsi="Courier New"/>
      <w:color w:val="000000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B29BE"/>
    <w:rPr>
      <w:rFonts w:ascii="Courier New" w:eastAsia="Times New Roman" w:hAnsi="Courier New" w:cs="Times New Roman"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6B29BE"/>
    <w:pPr>
      <w:ind w:left="720"/>
    </w:pPr>
    <w:rPr>
      <w:color w:val="000000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6B29BE"/>
    <w:pPr>
      <w:tabs>
        <w:tab w:val="left" w:pos="748"/>
      </w:tabs>
      <w:ind w:left="748"/>
    </w:pPr>
    <w:rPr>
      <w:color w:val="000000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FR3">
    <w:name w:val="FR3"/>
    <w:rsid w:val="006B29BE"/>
    <w:pPr>
      <w:widowControl w:val="0"/>
      <w:autoSpaceDE w:val="0"/>
      <w:autoSpaceDN w:val="0"/>
      <w:adjustRightInd w:val="0"/>
      <w:spacing w:before="20" w:after="160" w:line="252" w:lineRule="auto"/>
      <w:jc w:val="both"/>
    </w:pPr>
    <w:rPr>
      <w:rFonts w:ascii="Arial" w:eastAsia="Times New Roman" w:hAnsi="Arial" w:cs="Arial"/>
      <w:noProof/>
      <w:color w:val="000000"/>
      <w:sz w:val="23"/>
      <w:szCs w:val="23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B29BE"/>
    <w:pPr>
      <w:widowControl w:val="0"/>
      <w:autoSpaceDE w:val="0"/>
      <w:autoSpaceDN w:val="0"/>
      <w:adjustRightInd w:val="0"/>
      <w:spacing w:before="160" w:line="260" w:lineRule="auto"/>
      <w:ind w:right="-8"/>
    </w:pPr>
    <w:rPr>
      <w:color w:val="000000"/>
      <w:sz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B29BE"/>
    <w:rPr>
      <w:rFonts w:ascii="Calibri" w:eastAsia="Times New Roman" w:hAnsi="Calibri" w:cs="Times New Roman"/>
      <w:color w:val="000000"/>
      <w:sz w:val="20"/>
      <w:szCs w:val="22"/>
      <w:lang w:eastAsia="pl-PL"/>
    </w:rPr>
  </w:style>
  <w:style w:type="paragraph" w:customStyle="1" w:styleId="FR2">
    <w:name w:val="FR2"/>
    <w:rsid w:val="006B29BE"/>
    <w:pPr>
      <w:widowControl w:val="0"/>
      <w:autoSpaceDE w:val="0"/>
      <w:autoSpaceDN w:val="0"/>
      <w:adjustRightInd w:val="0"/>
      <w:spacing w:before="320" w:after="160" w:line="252" w:lineRule="auto"/>
      <w:jc w:val="center"/>
    </w:pPr>
    <w:rPr>
      <w:rFonts w:ascii="Times New Roman" w:eastAsia="Times New Roman" w:hAnsi="Times New Roman" w:cs="Times New Roman"/>
      <w:noProof/>
      <w:color w:val="000000"/>
      <w:sz w:val="28"/>
      <w:szCs w:val="28"/>
      <w:lang w:eastAsia="pl-PL"/>
    </w:rPr>
  </w:style>
  <w:style w:type="paragraph" w:customStyle="1" w:styleId="FR4">
    <w:name w:val="FR4"/>
    <w:rsid w:val="006B29BE"/>
    <w:pPr>
      <w:widowControl w:val="0"/>
      <w:spacing w:after="160" w:line="278" w:lineRule="auto"/>
      <w:ind w:left="240"/>
      <w:jc w:val="both"/>
    </w:pPr>
    <w:rPr>
      <w:rFonts w:ascii="Arial" w:eastAsia="Times New Roman" w:hAnsi="Arial" w:cs="Times New Roman"/>
      <w:i/>
      <w:color w:val="000000"/>
      <w:sz w:val="23"/>
      <w:szCs w:val="23"/>
      <w:lang w:eastAsia="pl-PL"/>
    </w:rPr>
  </w:style>
  <w:style w:type="character" w:customStyle="1" w:styleId="Hipercze1">
    <w:name w:val="Hiperłącze1"/>
    <w:rsid w:val="006B29BE"/>
    <w:rPr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6B29BE"/>
    <w:rPr>
      <w:color w:val="000000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6B29BE"/>
    <w:pPr>
      <w:suppressAutoHyphens/>
    </w:pPr>
    <w:rPr>
      <w:rFonts w:ascii="Courier New" w:hAnsi="Courier New"/>
      <w:color w:val="000000"/>
      <w:sz w:val="20"/>
      <w:szCs w:val="20"/>
      <w:lang w:eastAsia="ar-SA"/>
    </w:rPr>
  </w:style>
  <w:style w:type="character" w:customStyle="1" w:styleId="dane1">
    <w:name w:val="dane1"/>
    <w:rsid w:val="006B29BE"/>
    <w:rPr>
      <w:color w:val="0000CD"/>
    </w:rPr>
  </w:style>
  <w:style w:type="numbering" w:customStyle="1" w:styleId="Styl1">
    <w:name w:val="Styl1"/>
    <w:rsid w:val="006B29BE"/>
    <w:pPr>
      <w:numPr>
        <w:numId w:val="3"/>
      </w:numPr>
    </w:pPr>
  </w:style>
  <w:style w:type="numbering" w:customStyle="1" w:styleId="Styl2">
    <w:name w:val="Styl2"/>
    <w:rsid w:val="006B29BE"/>
    <w:pPr>
      <w:numPr>
        <w:numId w:val="4"/>
      </w:numPr>
    </w:pPr>
  </w:style>
  <w:style w:type="numbering" w:customStyle="1" w:styleId="Styl3">
    <w:name w:val="Styl3"/>
    <w:rsid w:val="006B29BE"/>
    <w:pPr>
      <w:numPr>
        <w:numId w:val="5"/>
      </w:numPr>
    </w:pPr>
  </w:style>
  <w:style w:type="numbering" w:customStyle="1" w:styleId="Styl4">
    <w:name w:val="Styl4"/>
    <w:rsid w:val="006B29BE"/>
    <w:pPr>
      <w:numPr>
        <w:numId w:val="6"/>
      </w:numPr>
    </w:pPr>
  </w:style>
  <w:style w:type="paragraph" w:styleId="Lista">
    <w:name w:val="List"/>
    <w:basedOn w:val="Normalny"/>
    <w:rsid w:val="006B29BE"/>
    <w:pPr>
      <w:overflowPunct w:val="0"/>
      <w:autoSpaceDE w:val="0"/>
      <w:autoSpaceDN w:val="0"/>
      <w:adjustRightInd w:val="0"/>
      <w:ind w:left="360" w:hanging="360"/>
    </w:pPr>
    <w:rPr>
      <w:rFonts w:ascii="Arial" w:hAnsi="Arial"/>
      <w:color w:val="000000"/>
      <w:szCs w:val="20"/>
    </w:rPr>
  </w:style>
  <w:style w:type="character" w:customStyle="1" w:styleId="TekstblokowyZnak">
    <w:name w:val="Tekst blokowy Znak"/>
    <w:aliases w:val=" Znak Znak"/>
    <w:link w:val="Tekstblokowy"/>
    <w:rsid w:val="006B29BE"/>
    <w:rPr>
      <w:rFonts w:ascii="Calibri" w:eastAsia="Times New Roman" w:hAnsi="Calibri" w:cs="Times New Roman"/>
      <w:color w:val="000000"/>
      <w:sz w:val="20"/>
      <w:szCs w:val="20"/>
      <w:lang w:val="x-none" w:eastAsia="x-none"/>
    </w:rPr>
  </w:style>
  <w:style w:type="paragraph" w:customStyle="1" w:styleId="Style1">
    <w:name w:val="Style1"/>
    <w:basedOn w:val="Normalny"/>
    <w:rsid w:val="006B29BE"/>
    <w:pPr>
      <w:widowControl w:val="0"/>
      <w:autoSpaceDE w:val="0"/>
      <w:autoSpaceDN w:val="0"/>
      <w:adjustRightInd w:val="0"/>
      <w:spacing w:line="283" w:lineRule="exact"/>
    </w:pPr>
    <w:rPr>
      <w:rFonts w:ascii="Arial" w:hAnsi="Arial"/>
      <w:color w:val="000000"/>
    </w:rPr>
  </w:style>
  <w:style w:type="paragraph" w:customStyle="1" w:styleId="Style2">
    <w:name w:val="Style2"/>
    <w:basedOn w:val="Normalny"/>
    <w:rsid w:val="006B29BE"/>
    <w:pPr>
      <w:widowControl w:val="0"/>
      <w:autoSpaceDE w:val="0"/>
      <w:autoSpaceDN w:val="0"/>
      <w:adjustRightInd w:val="0"/>
      <w:jc w:val="right"/>
    </w:pPr>
    <w:rPr>
      <w:rFonts w:ascii="Arial" w:hAnsi="Arial"/>
      <w:color w:val="000000"/>
    </w:rPr>
  </w:style>
  <w:style w:type="paragraph" w:customStyle="1" w:styleId="Style5">
    <w:name w:val="Style5"/>
    <w:basedOn w:val="Normalny"/>
    <w:rsid w:val="006B29BE"/>
    <w:pPr>
      <w:widowControl w:val="0"/>
      <w:autoSpaceDE w:val="0"/>
      <w:autoSpaceDN w:val="0"/>
      <w:adjustRightInd w:val="0"/>
    </w:pPr>
    <w:rPr>
      <w:rFonts w:ascii="Arial" w:hAnsi="Arial"/>
      <w:color w:val="000000"/>
    </w:rPr>
  </w:style>
  <w:style w:type="paragraph" w:customStyle="1" w:styleId="Style6">
    <w:name w:val="Style6"/>
    <w:basedOn w:val="Normalny"/>
    <w:rsid w:val="006B29BE"/>
    <w:pPr>
      <w:widowControl w:val="0"/>
      <w:autoSpaceDE w:val="0"/>
      <w:autoSpaceDN w:val="0"/>
      <w:adjustRightInd w:val="0"/>
      <w:spacing w:line="283" w:lineRule="exact"/>
    </w:pPr>
    <w:rPr>
      <w:rFonts w:ascii="Arial" w:hAnsi="Arial"/>
      <w:color w:val="000000"/>
    </w:rPr>
  </w:style>
  <w:style w:type="paragraph" w:customStyle="1" w:styleId="Style7">
    <w:name w:val="Style7"/>
    <w:basedOn w:val="Normalny"/>
    <w:rsid w:val="006B29BE"/>
    <w:pPr>
      <w:widowControl w:val="0"/>
      <w:autoSpaceDE w:val="0"/>
      <w:autoSpaceDN w:val="0"/>
      <w:adjustRightInd w:val="0"/>
      <w:spacing w:line="278" w:lineRule="exact"/>
    </w:pPr>
    <w:rPr>
      <w:rFonts w:ascii="Arial" w:hAnsi="Arial"/>
      <w:color w:val="000000"/>
    </w:rPr>
  </w:style>
  <w:style w:type="paragraph" w:customStyle="1" w:styleId="Style8">
    <w:name w:val="Style8"/>
    <w:basedOn w:val="Normalny"/>
    <w:rsid w:val="006B29BE"/>
    <w:pPr>
      <w:widowControl w:val="0"/>
      <w:autoSpaceDE w:val="0"/>
      <w:autoSpaceDN w:val="0"/>
      <w:adjustRightInd w:val="0"/>
    </w:pPr>
    <w:rPr>
      <w:rFonts w:ascii="Arial" w:hAnsi="Arial"/>
      <w:color w:val="000000"/>
    </w:rPr>
  </w:style>
  <w:style w:type="paragraph" w:customStyle="1" w:styleId="Style10">
    <w:name w:val="Style10"/>
    <w:basedOn w:val="Normalny"/>
    <w:rsid w:val="006B29BE"/>
    <w:pPr>
      <w:widowControl w:val="0"/>
      <w:autoSpaceDE w:val="0"/>
      <w:autoSpaceDN w:val="0"/>
      <w:adjustRightInd w:val="0"/>
      <w:spacing w:line="275" w:lineRule="exact"/>
      <w:ind w:hanging="398"/>
    </w:pPr>
    <w:rPr>
      <w:rFonts w:ascii="Arial" w:hAnsi="Arial"/>
      <w:color w:val="000000"/>
    </w:rPr>
  </w:style>
  <w:style w:type="paragraph" w:customStyle="1" w:styleId="Style11">
    <w:name w:val="Style11"/>
    <w:basedOn w:val="Normalny"/>
    <w:rsid w:val="006B29BE"/>
    <w:pPr>
      <w:widowControl w:val="0"/>
      <w:autoSpaceDE w:val="0"/>
      <w:autoSpaceDN w:val="0"/>
      <w:adjustRightInd w:val="0"/>
      <w:spacing w:line="276" w:lineRule="exact"/>
      <w:ind w:hanging="528"/>
    </w:pPr>
    <w:rPr>
      <w:rFonts w:ascii="Arial" w:hAnsi="Arial"/>
      <w:color w:val="000000"/>
    </w:rPr>
  </w:style>
  <w:style w:type="paragraph" w:customStyle="1" w:styleId="Style12">
    <w:name w:val="Style12"/>
    <w:basedOn w:val="Normalny"/>
    <w:rsid w:val="006B29BE"/>
    <w:pPr>
      <w:widowControl w:val="0"/>
      <w:autoSpaceDE w:val="0"/>
      <w:autoSpaceDN w:val="0"/>
      <w:adjustRightInd w:val="0"/>
      <w:spacing w:line="274" w:lineRule="exact"/>
      <w:ind w:firstLine="706"/>
    </w:pPr>
    <w:rPr>
      <w:rFonts w:ascii="Arial" w:hAnsi="Arial"/>
      <w:color w:val="000000"/>
    </w:rPr>
  </w:style>
  <w:style w:type="paragraph" w:customStyle="1" w:styleId="Style13">
    <w:name w:val="Style13"/>
    <w:basedOn w:val="Normalny"/>
    <w:rsid w:val="006B29BE"/>
    <w:pPr>
      <w:widowControl w:val="0"/>
      <w:autoSpaceDE w:val="0"/>
      <w:autoSpaceDN w:val="0"/>
      <w:adjustRightInd w:val="0"/>
      <w:spacing w:line="275" w:lineRule="exact"/>
      <w:ind w:hanging="365"/>
    </w:pPr>
    <w:rPr>
      <w:rFonts w:ascii="Arial" w:hAnsi="Arial"/>
      <w:color w:val="000000"/>
    </w:rPr>
  </w:style>
  <w:style w:type="character" w:customStyle="1" w:styleId="FontStyle15">
    <w:name w:val="Font Style15"/>
    <w:rsid w:val="006B29BE"/>
    <w:rPr>
      <w:rFonts w:ascii="Arial" w:hAnsi="Arial" w:cs="Arial"/>
      <w:sz w:val="22"/>
      <w:szCs w:val="22"/>
    </w:rPr>
  </w:style>
  <w:style w:type="character" w:customStyle="1" w:styleId="FontStyle16">
    <w:name w:val="Font Style16"/>
    <w:rsid w:val="006B29BE"/>
    <w:rPr>
      <w:rFonts w:ascii="Arial" w:hAnsi="Arial" w:cs="Arial"/>
      <w:b/>
      <w:bCs/>
      <w:sz w:val="22"/>
      <w:szCs w:val="22"/>
    </w:rPr>
  </w:style>
  <w:style w:type="character" w:customStyle="1" w:styleId="FontStyle18">
    <w:name w:val="Font Style18"/>
    <w:rsid w:val="006B29BE"/>
    <w:rPr>
      <w:rFonts w:ascii="Arial" w:hAnsi="Arial" w:cs="Arial"/>
      <w:i/>
      <w:iCs/>
      <w:sz w:val="22"/>
      <w:szCs w:val="22"/>
    </w:rPr>
  </w:style>
  <w:style w:type="paragraph" w:customStyle="1" w:styleId="Nagwek10">
    <w:name w:val="Nagłówek1"/>
    <w:basedOn w:val="Normalny"/>
    <w:next w:val="Tekstpodstawowy"/>
    <w:rsid w:val="006B29BE"/>
    <w:pPr>
      <w:keepNext/>
      <w:suppressAutoHyphens/>
      <w:spacing w:before="240" w:after="120"/>
    </w:pPr>
    <w:rPr>
      <w:rFonts w:ascii="Arial" w:eastAsia="Microsoft YaHei" w:hAnsi="Arial" w:cs="Mangal"/>
      <w:color w:val="000000"/>
      <w:sz w:val="28"/>
      <w:szCs w:val="28"/>
      <w:lang w:eastAsia="ar-SA"/>
    </w:rPr>
  </w:style>
  <w:style w:type="character" w:styleId="Pogrubienie">
    <w:name w:val="Strong"/>
    <w:uiPriority w:val="22"/>
    <w:qFormat/>
    <w:rsid w:val="006B29BE"/>
    <w:rPr>
      <w:b/>
      <w:bCs/>
      <w:color w:val="auto"/>
    </w:rPr>
  </w:style>
  <w:style w:type="character" w:customStyle="1" w:styleId="WW8Num30z2">
    <w:name w:val="WW8Num30z2"/>
    <w:rsid w:val="006B29BE"/>
    <w:rPr>
      <w:rFonts w:ascii="Wingdings" w:hAnsi="Wingdings"/>
    </w:rPr>
  </w:style>
  <w:style w:type="character" w:styleId="UyteHipercze">
    <w:name w:val="FollowedHyperlink"/>
    <w:uiPriority w:val="99"/>
    <w:unhideWhenUsed/>
    <w:rsid w:val="006B29BE"/>
    <w:rPr>
      <w:color w:val="800080"/>
      <w:u w:val="single"/>
    </w:rPr>
  </w:style>
  <w:style w:type="paragraph" w:customStyle="1" w:styleId="xl63">
    <w:name w:val="xl63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4">
    <w:name w:val="xl64"/>
    <w:basedOn w:val="Normalny"/>
    <w:rsid w:val="006B29BE"/>
    <w:pP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65">
    <w:name w:val="xl65"/>
    <w:basedOn w:val="Normalny"/>
    <w:rsid w:val="006B29BE"/>
    <w:pPr>
      <w:spacing w:before="100" w:beforeAutospacing="1" w:after="100" w:afterAutospacing="1"/>
    </w:pPr>
    <w:rPr>
      <w:color w:val="000000"/>
      <w:sz w:val="12"/>
      <w:szCs w:val="12"/>
    </w:rPr>
  </w:style>
  <w:style w:type="paragraph" w:customStyle="1" w:styleId="xl66">
    <w:name w:val="xl66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7">
    <w:name w:val="xl67"/>
    <w:basedOn w:val="Normalny"/>
    <w:rsid w:val="006B29BE"/>
    <w:pPr>
      <w:spacing w:before="100" w:beforeAutospacing="1" w:after="100" w:afterAutospacing="1"/>
    </w:pPr>
    <w:rPr>
      <w:color w:val="000000"/>
    </w:rPr>
  </w:style>
  <w:style w:type="paragraph" w:customStyle="1" w:styleId="xl68">
    <w:name w:val="xl68"/>
    <w:basedOn w:val="Normalny"/>
    <w:rsid w:val="006B29BE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69">
    <w:name w:val="xl69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70">
    <w:name w:val="xl70"/>
    <w:basedOn w:val="Normalny"/>
    <w:rsid w:val="006B29BE"/>
    <w:pPr>
      <w:spacing w:before="100" w:beforeAutospacing="1" w:after="100" w:afterAutospacing="1"/>
    </w:pPr>
    <w:rPr>
      <w:rFonts w:ascii="Arial" w:hAnsi="Arial" w:cs="Arial"/>
      <w:color w:val="000000"/>
      <w:sz w:val="12"/>
      <w:szCs w:val="12"/>
    </w:rPr>
  </w:style>
  <w:style w:type="paragraph" w:customStyle="1" w:styleId="xl71">
    <w:name w:val="xl71"/>
    <w:basedOn w:val="Normalny"/>
    <w:rsid w:val="006B29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2">
    <w:name w:val="xl72"/>
    <w:basedOn w:val="Normalny"/>
    <w:rsid w:val="006B29BE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73">
    <w:name w:val="xl73"/>
    <w:basedOn w:val="Normalny"/>
    <w:rsid w:val="006B29BE"/>
    <w:pP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74">
    <w:name w:val="xl74"/>
    <w:basedOn w:val="Normalny"/>
    <w:rsid w:val="006B29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5">
    <w:name w:val="xl75"/>
    <w:basedOn w:val="Normalny"/>
    <w:rsid w:val="006B29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6">
    <w:name w:val="xl76"/>
    <w:basedOn w:val="Normalny"/>
    <w:rsid w:val="006B29BE"/>
    <w:pPr>
      <w:pBdr>
        <w:lef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7">
    <w:name w:val="xl77"/>
    <w:basedOn w:val="Normalny"/>
    <w:rsid w:val="006B29BE"/>
    <w:pPr>
      <w:pBdr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8">
    <w:name w:val="xl78"/>
    <w:basedOn w:val="Normalny"/>
    <w:rsid w:val="006B29B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9">
    <w:name w:val="xl79"/>
    <w:basedOn w:val="Normalny"/>
    <w:rsid w:val="006B29BE"/>
    <w:pPr>
      <w:pBdr>
        <w:bottom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0">
    <w:name w:val="xl80"/>
    <w:basedOn w:val="Normalny"/>
    <w:rsid w:val="006B29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1">
    <w:name w:val="xl81"/>
    <w:basedOn w:val="Normalny"/>
    <w:rsid w:val="006B29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Normalny"/>
    <w:rsid w:val="006B29B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3">
    <w:name w:val="xl83"/>
    <w:basedOn w:val="Normalny"/>
    <w:rsid w:val="006B29BE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84">
    <w:name w:val="xl84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5">
    <w:name w:val="xl85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6">
    <w:name w:val="xl86"/>
    <w:basedOn w:val="Normalny"/>
    <w:rsid w:val="006B29BE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87">
    <w:name w:val="xl87"/>
    <w:basedOn w:val="Normalny"/>
    <w:rsid w:val="006B29BE"/>
    <w:pPr>
      <w:pBdr>
        <w:top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8">
    <w:name w:val="xl88"/>
    <w:basedOn w:val="Normalny"/>
    <w:rsid w:val="006B29B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9">
    <w:name w:val="xl89"/>
    <w:basedOn w:val="Normalny"/>
    <w:rsid w:val="006B29B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0">
    <w:name w:val="xl90"/>
    <w:basedOn w:val="Normalny"/>
    <w:rsid w:val="006B29B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Normalny"/>
    <w:rsid w:val="006B29B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Normalny"/>
    <w:rsid w:val="006B29B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3">
    <w:name w:val="xl93"/>
    <w:basedOn w:val="Normalny"/>
    <w:rsid w:val="006B29B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4">
    <w:name w:val="xl94"/>
    <w:basedOn w:val="Normalny"/>
    <w:rsid w:val="006B29B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5">
    <w:name w:val="xl95"/>
    <w:basedOn w:val="Normalny"/>
    <w:rsid w:val="006B29B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6">
    <w:name w:val="xl96"/>
    <w:basedOn w:val="Normalny"/>
    <w:rsid w:val="006B29BE"/>
    <w:pPr>
      <w:spacing w:before="100" w:beforeAutospacing="1" w:after="100" w:afterAutospacing="1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xl97">
    <w:name w:val="xl97"/>
    <w:basedOn w:val="Normalny"/>
    <w:rsid w:val="006B29BE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xl98">
    <w:name w:val="xl98"/>
    <w:basedOn w:val="Normalny"/>
    <w:rsid w:val="006B29B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9">
    <w:name w:val="xl99"/>
    <w:basedOn w:val="Normalny"/>
    <w:rsid w:val="006B29BE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100">
    <w:name w:val="xl100"/>
    <w:basedOn w:val="Normalny"/>
    <w:rsid w:val="006B29BE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Style17">
    <w:name w:val="Style17"/>
    <w:basedOn w:val="Normalny"/>
    <w:rsid w:val="006B29BE"/>
    <w:pPr>
      <w:widowControl w:val="0"/>
      <w:autoSpaceDE w:val="0"/>
      <w:autoSpaceDN w:val="0"/>
      <w:adjustRightInd w:val="0"/>
      <w:spacing w:line="257" w:lineRule="exact"/>
    </w:pPr>
    <w:rPr>
      <w:color w:val="000000"/>
    </w:rPr>
  </w:style>
  <w:style w:type="paragraph" w:customStyle="1" w:styleId="Style19">
    <w:name w:val="Style19"/>
    <w:basedOn w:val="Normalny"/>
    <w:rsid w:val="006B29BE"/>
    <w:pPr>
      <w:widowControl w:val="0"/>
      <w:autoSpaceDE w:val="0"/>
      <w:autoSpaceDN w:val="0"/>
      <w:adjustRightInd w:val="0"/>
    </w:pPr>
    <w:rPr>
      <w:color w:val="000000"/>
    </w:rPr>
  </w:style>
  <w:style w:type="character" w:customStyle="1" w:styleId="FontStyle27">
    <w:name w:val="Font Style27"/>
    <w:rsid w:val="006B29BE"/>
    <w:rPr>
      <w:rFonts w:ascii="Times New Roman" w:hAnsi="Times New Roman" w:cs="Times New Roman"/>
      <w:sz w:val="20"/>
      <w:szCs w:val="20"/>
    </w:rPr>
  </w:style>
  <w:style w:type="paragraph" w:customStyle="1" w:styleId="Style16">
    <w:name w:val="Style16"/>
    <w:basedOn w:val="Normalny"/>
    <w:rsid w:val="006B29BE"/>
    <w:pPr>
      <w:widowControl w:val="0"/>
      <w:autoSpaceDE w:val="0"/>
      <w:autoSpaceDN w:val="0"/>
      <w:adjustRightInd w:val="0"/>
    </w:pPr>
    <w:rPr>
      <w:color w:val="000000"/>
    </w:rPr>
  </w:style>
  <w:style w:type="character" w:customStyle="1" w:styleId="FontStyle28">
    <w:name w:val="Font Style28"/>
    <w:rsid w:val="006B29BE"/>
    <w:rPr>
      <w:rFonts w:ascii="Arial" w:hAnsi="Arial" w:cs="Arial"/>
      <w:b/>
      <w:bCs/>
      <w:i/>
      <w:iCs/>
      <w:sz w:val="24"/>
      <w:szCs w:val="24"/>
    </w:rPr>
  </w:style>
  <w:style w:type="paragraph" w:customStyle="1" w:styleId="zacznik">
    <w:name w:val="załącznik"/>
    <w:basedOn w:val="Tekstpodstawowy"/>
    <w:rsid w:val="006B29BE"/>
    <w:pPr>
      <w:suppressAutoHyphens/>
      <w:spacing w:after="0"/>
      <w:ind w:left="1980" w:hanging="1980"/>
    </w:pPr>
    <w:rPr>
      <w:iCs/>
      <w:sz w:val="20"/>
      <w:szCs w:val="20"/>
      <w:lang w:eastAsia="ar-SA"/>
    </w:rPr>
  </w:style>
  <w:style w:type="paragraph" w:customStyle="1" w:styleId="rozdzia">
    <w:name w:val="rozdział"/>
    <w:basedOn w:val="Normalny"/>
    <w:rsid w:val="006B29BE"/>
    <w:pPr>
      <w:suppressAutoHyphens/>
      <w:ind w:left="709" w:hanging="709"/>
    </w:pPr>
    <w:rPr>
      <w:color w:val="000000"/>
      <w:spacing w:val="4"/>
      <w:lang w:eastAsia="ar-SA"/>
    </w:rPr>
  </w:style>
  <w:style w:type="paragraph" w:customStyle="1" w:styleId="Zwykytekst2">
    <w:name w:val="Zwykły tekst2"/>
    <w:basedOn w:val="Normalny"/>
    <w:rsid w:val="006B29BE"/>
    <w:rPr>
      <w:rFonts w:ascii="Courier New" w:hAnsi="Courier New"/>
      <w:color w:val="000000"/>
      <w:sz w:val="20"/>
      <w:szCs w:val="20"/>
      <w:lang w:eastAsia="ar-SA"/>
    </w:rPr>
  </w:style>
  <w:style w:type="paragraph" w:customStyle="1" w:styleId="Zwykytekst4">
    <w:name w:val="Zwykły tekst4"/>
    <w:basedOn w:val="Normalny"/>
    <w:rsid w:val="006B29BE"/>
    <w:pPr>
      <w:spacing w:after="60"/>
      <w:ind w:left="1276" w:hanging="284"/>
    </w:pPr>
    <w:rPr>
      <w:rFonts w:ascii="Courier New" w:hAnsi="Courier New"/>
      <w:color w:val="000000"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6B29BE"/>
  </w:style>
  <w:style w:type="numbering" w:customStyle="1" w:styleId="Styl5">
    <w:name w:val="Styl5"/>
    <w:uiPriority w:val="99"/>
    <w:rsid w:val="006B29BE"/>
  </w:style>
  <w:style w:type="paragraph" w:customStyle="1" w:styleId="tekstost">
    <w:name w:val="tekst ost"/>
    <w:basedOn w:val="Normalny"/>
    <w:rsid w:val="006B29B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6B29BE"/>
  </w:style>
  <w:style w:type="numbering" w:customStyle="1" w:styleId="Bezlisty2">
    <w:name w:val="Bez listy2"/>
    <w:next w:val="Bezlisty"/>
    <w:uiPriority w:val="99"/>
    <w:semiHidden/>
    <w:unhideWhenUsed/>
    <w:rsid w:val="006B29BE"/>
  </w:style>
  <w:style w:type="numbering" w:customStyle="1" w:styleId="Styl6">
    <w:name w:val="Styl6"/>
    <w:uiPriority w:val="99"/>
    <w:rsid w:val="006B29BE"/>
    <w:pPr>
      <w:numPr>
        <w:numId w:val="8"/>
      </w:numPr>
    </w:pPr>
  </w:style>
  <w:style w:type="numbering" w:customStyle="1" w:styleId="Styl7">
    <w:name w:val="Styl7"/>
    <w:uiPriority w:val="99"/>
    <w:rsid w:val="006B29BE"/>
    <w:pPr>
      <w:numPr>
        <w:numId w:val="9"/>
      </w:numPr>
    </w:pPr>
  </w:style>
  <w:style w:type="numbering" w:customStyle="1" w:styleId="Styl8">
    <w:name w:val="Styl8"/>
    <w:uiPriority w:val="99"/>
    <w:rsid w:val="006B29BE"/>
    <w:pPr>
      <w:numPr>
        <w:numId w:val="10"/>
      </w:numPr>
    </w:pPr>
  </w:style>
  <w:style w:type="numbering" w:customStyle="1" w:styleId="Styl9">
    <w:name w:val="Styl9"/>
    <w:uiPriority w:val="99"/>
    <w:rsid w:val="006B29BE"/>
    <w:pPr>
      <w:numPr>
        <w:numId w:val="11"/>
      </w:numPr>
    </w:pPr>
  </w:style>
  <w:style w:type="numbering" w:customStyle="1" w:styleId="Styl10">
    <w:name w:val="Styl10"/>
    <w:uiPriority w:val="99"/>
    <w:rsid w:val="006B29BE"/>
    <w:pPr>
      <w:numPr>
        <w:numId w:val="12"/>
      </w:numPr>
    </w:pPr>
  </w:style>
  <w:style w:type="numbering" w:customStyle="1" w:styleId="Styl11">
    <w:name w:val="Styl11"/>
    <w:uiPriority w:val="99"/>
    <w:rsid w:val="006B29BE"/>
    <w:pPr>
      <w:numPr>
        <w:numId w:val="13"/>
      </w:numPr>
    </w:pPr>
  </w:style>
  <w:style w:type="numbering" w:customStyle="1" w:styleId="Styl12">
    <w:name w:val="Styl12"/>
    <w:uiPriority w:val="99"/>
    <w:rsid w:val="006B29BE"/>
    <w:pPr>
      <w:numPr>
        <w:numId w:val="14"/>
      </w:numPr>
    </w:pPr>
  </w:style>
  <w:style w:type="numbering" w:customStyle="1" w:styleId="Styl13">
    <w:name w:val="Styl13"/>
    <w:uiPriority w:val="99"/>
    <w:rsid w:val="006B29BE"/>
    <w:pPr>
      <w:numPr>
        <w:numId w:val="15"/>
      </w:numPr>
    </w:pPr>
  </w:style>
  <w:style w:type="numbering" w:customStyle="1" w:styleId="Styl14">
    <w:name w:val="Styl14"/>
    <w:uiPriority w:val="99"/>
    <w:rsid w:val="006B29BE"/>
    <w:pPr>
      <w:numPr>
        <w:numId w:val="16"/>
      </w:numPr>
    </w:pPr>
  </w:style>
  <w:style w:type="numbering" w:customStyle="1" w:styleId="Styl15">
    <w:name w:val="Styl15"/>
    <w:uiPriority w:val="99"/>
    <w:rsid w:val="006B29BE"/>
    <w:pPr>
      <w:numPr>
        <w:numId w:val="17"/>
      </w:numPr>
    </w:pPr>
  </w:style>
  <w:style w:type="numbering" w:customStyle="1" w:styleId="Styl16">
    <w:name w:val="Styl16"/>
    <w:uiPriority w:val="99"/>
    <w:rsid w:val="006B29BE"/>
    <w:pPr>
      <w:numPr>
        <w:numId w:val="18"/>
      </w:numPr>
    </w:pPr>
  </w:style>
  <w:style w:type="numbering" w:customStyle="1" w:styleId="Styl17">
    <w:name w:val="Styl17"/>
    <w:uiPriority w:val="99"/>
    <w:rsid w:val="006B29BE"/>
    <w:pPr>
      <w:numPr>
        <w:numId w:val="19"/>
      </w:numPr>
    </w:pPr>
  </w:style>
  <w:style w:type="numbering" w:customStyle="1" w:styleId="Styl18">
    <w:name w:val="Styl18"/>
    <w:uiPriority w:val="99"/>
    <w:rsid w:val="006B29BE"/>
  </w:style>
  <w:style w:type="numbering" w:customStyle="1" w:styleId="Styl19">
    <w:name w:val="Styl19"/>
    <w:uiPriority w:val="99"/>
    <w:rsid w:val="006B29BE"/>
  </w:style>
  <w:style w:type="numbering" w:customStyle="1" w:styleId="Styl20">
    <w:name w:val="Styl20"/>
    <w:uiPriority w:val="99"/>
    <w:rsid w:val="006B29BE"/>
  </w:style>
  <w:style w:type="numbering" w:customStyle="1" w:styleId="Styl21">
    <w:name w:val="Styl21"/>
    <w:uiPriority w:val="99"/>
    <w:rsid w:val="006B29BE"/>
  </w:style>
  <w:style w:type="numbering" w:customStyle="1" w:styleId="Styl22">
    <w:name w:val="Styl22"/>
    <w:uiPriority w:val="99"/>
    <w:rsid w:val="006B29BE"/>
  </w:style>
  <w:style w:type="numbering" w:customStyle="1" w:styleId="Styl23">
    <w:name w:val="Styl23"/>
    <w:uiPriority w:val="99"/>
    <w:rsid w:val="006B29BE"/>
  </w:style>
  <w:style w:type="numbering" w:customStyle="1" w:styleId="Styl24">
    <w:name w:val="Styl24"/>
    <w:uiPriority w:val="99"/>
    <w:rsid w:val="006B29BE"/>
  </w:style>
  <w:style w:type="numbering" w:customStyle="1" w:styleId="Styl25">
    <w:name w:val="Styl25"/>
    <w:uiPriority w:val="99"/>
    <w:rsid w:val="006B29BE"/>
  </w:style>
  <w:style w:type="numbering" w:customStyle="1" w:styleId="Styl26">
    <w:name w:val="Styl26"/>
    <w:uiPriority w:val="99"/>
    <w:rsid w:val="006B29BE"/>
  </w:style>
  <w:style w:type="numbering" w:customStyle="1" w:styleId="Styl27">
    <w:name w:val="Styl27"/>
    <w:uiPriority w:val="99"/>
    <w:rsid w:val="006B29BE"/>
  </w:style>
  <w:style w:type="character" w:customStyle="1" w:styleId="Teksttreci4">
    <w:name w:val="Tekst treści (4)_"/>
    <w:link w:val="Teksttreci40"/>
    <w:rsid w:val="006B29BE"/>
    <w:rPr>
      <w:rFonts w:ascii="Arial" w:eastAsia="Arial" w:hAnsi="Arial" w:cs="Arial"/>
      <w:b/>
      <w:bCs/>
      <w:shd w:val="clear" w:color="auto" w:fill="FFFFFF"/>
    </w:rPr>
  </w:style>
  <w:style w:type="character" w:customStyle="1" w:styleId="Teksttreci4Bezpogrubienia">
    <w:name w:val="Tekst treści (4) + Bez pogrubienia"/>
    <w:rsid w:val="006B29BE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pl-PL"/>
    </w:rPr>
  </w:style>
  <w:style w:type="paragraph" w:customStyle="1" w:styleId="Teksttreci40">
    <w:name w:val="Tekst treści (4)"/>
    <w:basedOn w:val="Normalny"/>
    <w:link w:val="Teksttreci4"/>
    <w:rsid w:val="006B29BE"/>
    <w:pPr>
      <w:widowControl w:val="0"/>
      <w:shd w:val="clear" w:color="auto" w:fill="FFFFFF"/>
      <w:spacing w:line="252" w:lineRule="exact"/>
      <w:ind w:hanging="400"/>
    </w:pPr>
    <w:rPr>
      <w:rFonts w:ascii="Arial" w:eastAsia="Arial" w:hAnsi="Arial" w:cs="Arial"/>
      <w:b/>
      <w:bCs/>
      <w:sz w:val="24"/>
      <w:szCs w:val="24"/>
      <w:lang w:eastAsia="en-US"/>
    </w:rPr>
  </w:style>
  <w:style w:type="numbering" w:customStyle="1" w:styleId="Styl41">
    <w:name w:val="Styl41"/>
    <w:rsid w:val="006B29BE"/>
  </w:style>
  <w:style w:type="paragraph" w:customStyle="1" w:styleId="ust">
    <w:name w:val="ust"/>
    <w:rsid w:val="006B29BE"/>
    <w:pPr>
      <w:spacing w:before="60" w:after="60" w:line="252" w:lineRule="auto"/>
      <w:ind w:left="426" w:hanging="284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Normalny1">
    <w:name w:val="Normalny1"/>
    <w:rsid w:val="006B29BE"/>
    <w:pPr>
      <w:spacing w:after="160" w:line="276" w:lineRule="auto"/>
      <w:jc w:val="both"/>
    </w:pPr>
    <w:rPr>
      <w:rFonts w:ascii="Arial" w:eastAsia="Arial" w:hAnsi="Arial" w:cs="Arial"/>
      <w:color w:val="000000"/>
      <w:sz w:val="22"/>
      <w:szCs w:val="22"/>
      <w:lang w:eastAsia="pl-PL"/>
    </w:rPr>
  </w:style>
  <w:style w:type="character" w:customStyle="1" w:styleId="FontStyle81">
    <w:name w:val="Font Style81"/>
    <w:rsid w:val="006B29BE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Normalny"/>
    <w:uiPriority w:val="99"/>
    <w:rsid w:val="006B29BE"/>
    <w:pPr>
      <w:widowControl w:val="0"/>
      <w:autoSpaceDE w:val="0"/>
      <w:autoSpaceDN w:val="0"/>
      <w:adjustRightInd w:val="0"/>
      <w:jc w:val="center"/>
    </w:pPr>
  </w:style>
  <w:style w:type="paragraph" w:customStyle="1" w:styleId="Style61">
    <w:name w:val="Style61"/>
    <w:basedOn w:val="Normalny"/>
    <w:rsid w:val="006B29BE"/>
    <w:pPr>
      <w:widowControl w:val="0"/>
      <w:autoSpaceDE w:val="0"/>
      <w:autoSpaceDN w:val="0"/>
      <w:adjustRightInd w:val="0"/>
    </w:pPr>
  </w:style>
  <w:style w:type="paragraph" w:customStyle="1" w:styleId="Standard">
    <w:name w:val="Standard"/>
    <w:rsid w:val="006B29BE"/>
    <w:pPr>
      <w:widowControl w:val="0"/>
      <w:suppressAutoHyphens/>
      <w:spacing w:after="160" w:line="252" w:lineRule="auto"/>
      <w:jc w:val="both"/>
    </w:pPr>
    <w:rPr>
      <w:rFonts w:ascii="Times New Roman" w:eastAsia="SimSun" w:hAnsi="Times New Roman" w:cs="Arial"/>
      <w:kern w:val="2"/>
      <w:lang w:eastAsia="hi-IN" w:bidi="hi-IN"/>
    </w:rPr>
  </w:style>
  <w:style w:type="numbering" w:customStyle="1" w:styleId="Bezlisty3">
    <w:name w:val="Bez listy3"/>
    <w:next w:val="Bezlisty"/>
    <w:uiPriority w:val="99"/>
    <w:semiHidden/>
    <w:rsid w:val="006B29BE"/>
  </w:style>
  <w:style w:type="numbering" w:customStyle="1" w:styleId="Bezlisty12">
    <w:name w:val="Bez listy12"/>
    <w:next w:val="Bezlisty"/>
    <w:uiPriority w:val="99"/>
    <w:semiHidden/>
    <w:unhideWhenUsed/>
    <w:rsid w:val="006B29BE"/>
  </w:style>
  <w:style w:type="paragraph" w:customStyle="1" w:styleId="Style3">
    <w:name w:val="Style3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6B29BE"/>
    <w:pPr>
      <w:widowControl w:val="0"/>
      <w:autoSpaceDE w:val="0"/>
      <w:autoSpaceDN w:val="0"/>
      <w:adjustRightInd w:val="0"/>
      <w:spacing w:line="742" w:lineRule="exact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  <w:ind w:hanging="266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6B29BE"/>
    <w:pPr>
      <w:widowControl w:val="0"/>
      <w:autoSpaceDE w:val="0"/>
      <w:autoSpaceDN w:val="0"/>
      <w:adjustRightInd w:val="0"/>
      <w:spacing w:line="252" w:lineRule="exact"/>
      <w:ind w:hanging="259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6B29BE"/>
    <w:pPr>
      <w:widowControl w:val="0"/>
      <w:autoSpaceDE w:val="0"/>
      <w:autoSpaceDN w:val="0"/>
      <w:adjustRightInd w:val="0"/>
      <w:spacing w:line="255" w:lineRule="exact"/>
      <w:ind w:hanging="533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rsid w:val="006B29BE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6B29BE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6B29BE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6B29BE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6B29BE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6B29BE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6B29BE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6B29BE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6B29BE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6B29BE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6B29BE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6B29BE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6B29BE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6B29BE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6B29BE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6B29BE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6B29BE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6B29BE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6B29BE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6B29BE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6B29BE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6B29BE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6B29BE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6B29BE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6B29BE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6B29BE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6B29BE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6B29BE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6B29BE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Odwoanieprzypisudolnego">
    <w:name w:val="footnote reference"/>
    <w:uiPriority w:val="99"/>
    <w:unhideWhenUsed/>
    <w:rsid w:val="006B29BE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rsid w:val="006B29BE"/>
    <w:pPr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6B29BE"/>
    <w:pPr>
      <w:ind w:left="24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6B29BE"/>
    <w:pPr>
      <w:ind w:left="48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B29BE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rsid w:val="006B29BE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rsid w:val="006B29BE"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rsid w:val="006B29BE"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rsid w:val="006B29BE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rsid w:val="006B29BE"/>
    <w:pPr>
      <w:ind w:left="1920"/>
    </w:pPr>
    <w:rPr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6B29BE"/>
    <w:rPr>
      <w:b/>
      <w:bCs/>
      <w:sz w:val="18"/>
      <w:szCs w:val="18"/>
    </w:rPr>
  </w:style>
  <w:style w:type="table" w:customStyle="1" w:styleId="Tabela-Siatka2">
    <w:name w:val="Tabela - Siatka2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B29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B29B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Lista-kontynuacja2">
    <w:name w:val="List Continue 2"/>
    <w:basedOn w:val="Normalny"/>
    <w:rsid w:val="006B29BE"/>
    <w:pPr>
      <w:numPr>
        <w:ilvl w:val="1"/>
        <w:numId w:val="41"/>
      </w:numPr>
      <w:spacing w:before="90" w:line="380" w:lineRule="atLeast"/>
    </w:pPr>
    <w:rPr>
      <w:w w:val="89"/>
      <w:sz w:val="25"/>
      <w:szCs w:val="40"/>
    </w:rPr>
  </w:style>
  <w:style w:type="paragraph" w:customStyle="1" w:styleId="NormalBold">
    <w:name w:val="NormalBold"/>
    <w:basedOn w:val="Normalny"/>
    <w:link w:val="NormalBoldChar"/>
    <w:rsid w:val="006B29BE"/>
    <w:pPr>
      <w:widowControl w:val="0"/>
    </w:pPr>
    <w:rPr>
      <w:b/>
      <w:lang w:val="x-none" w:eastAsia="en-GB"/>
    </w:rPr>
  </w:style>
  <w:style w:type="character" w:customStyle="1" w:styleId="NormalBoldChar">
    <w:name w:val="NormalBold Char"/>
    <w:link w:val="NormalBold"/>
    <w:locked/>
    <w:rsid w:val="006B29BE"/>
    <w:rPr>
      <w:rFonts w:ascii="Calibri" w:eastAsia="Times New Roman" w:hAnsi="Calibri" w:cs="Times New Roman"/>
      <w:b/>
      <w:sz w:val="22"/>
      <w:szCs w:val="22"/>
      <w:lang w:val="x-none" w:eastAsia="en-GB"/>
    </w:rPr>
  </w:style>
  <w:style w:type="character" w:customStyle="1" w:styleId="DeltaViewInsertion">
    <w:name w:val="DeltaView Insertion"/>
    <w:rsid w:val="006B29BE"/>
    <w:rPr>
      <w:b/>
      <w:i/>
      <w:spacing w:val="0"/>
    </w:rPr>
  </w:style>
  <w:style w:type="paragraph" w:customStyle="1" w:styleId="Text1">
    <w:name w:val="Text 1"/>
    <w:basedOn w:val="Normalny"/>
    <w:rsid w:val="006B29BE"/>
    <w:pPr>
      <w:spacing w:before="120" w:after="120"/>
      <w:ind w:left="850"/>
    </w:pPr>
    <w:rPr>
      <w:rFonts w:eastAsia="Calibri"/>
      <w:lang w:eastAsia="en-GB"/>
    </w:rPr>
  </w:style>
  <w:style w:type="paragraph" w:customStyle="1" w:styleId="NormalLeft">
    <w:name w:val="Normal Left"/>
    <w:basedOn w:val="Normalny"/>
    <w:rsid w:val="006B29BE"/>
    <w:pPr>
      <w:spacing w:before="120" w:after="120"/>
    </w:pPr>
    <w:rPr>
      <w:rFonts w:eastAsia="Calibri"/>
      <w:lang w:eastAsia="en-GB"/>
    </w:rPr>
  </w:style>
  <w:style w:type="paragraph" w:customStyle="1" w:styleId="Tiret0">
    <w:name w:val="Tiret 0"/>
    <w:basedOn w:val="Normalny"/>
    <w:rsid w:val="006B29BE"/>
    <w:pPr>
      <w:numPr>
        <w:numId w:val="42"/>
      </w:numPr>
      <w:spacing w:before="120" w:after="120"/>
    </w:pPr>
    <w:rPr>
      <w:rFonts w:eastAsia="Calibri"/>
      <w:lang w:eastAsia="en-GB"/>
    </w:rPr>
  </w:style>
  <w:style w:type="paragraph" w:customStyle="1" w:styleId="Tiret1">
    <w:name w:val="Tiret 1"/>
    <w:basedOn w:val="Normalny"/>
    <w:rsid w:val="006B29BE"/>
    <w:pPr>
      <w:numPr>
        <w:numId w:val="43"/>
      </w:numPr>
      <w:spacing w:before="120" w:after="120"/>
    </w:pPr>
    <w:rPr>
      <w:rFonts w:eastAsia="Calibri"/>
      <w:lang w:eastAsia="en-GB"/>
    </w:rPr>
  </w:style>
  <w:style w:type="paragraph" w:customStyle="1" w:styleId="NumPar1">
    <w:name w:val="NumPar 1"/>
    <w:basedOn w:val="Normalny"/>
    <w:next w:val="Text1"/>
    <w:rsid w:val="006B29BE"/>
    <w:pPr>
      <w:numPr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NumPar2">
    <w:name w:val="NumPar 2"/>
    <w:basedOn w:val="Normalny"/>
    <w:next w:val="Text1"/>
    <w:rsid w:val="006B29BE"/>
    <w:pPr>
      <w:numPr>
        <w:ilvl w:val="1"/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NumPar3">
    <w:name w:val="NumPar 3"/>
    <w:basedOn w:val="Normalny"/>
    <w:next w:val="Text1"/>
    <w:rsid w:val="006B29BE"/>
    <w:pPr>
      <w:numPr>
        <w:ilvl w:val="2"/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NumPar4">
    <w:name w:val="NumPar 4"/>
    <w:basedOn w:val="Normalny"/>
    <w:next w:val="Text1"/>
    <w:rsid w:val="006B29BE"/>
    <w:pPr>
      <w:numPr>
        <w:ilvl w:val="3"/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ChapterTitle">
    <w:name w:val="ChapterTitle"/>
    <w:basedOn w:val="Normalny"/>
    <w:next w:val="Normalny"/>
    <w:rsid w:val="006B29BE"/>
    <w:pPr>
      <w:keepNext/>
      <w:spacing w:before="120" w:after="360"/>
      <w:jc w:val="center"/>
    </w:pPr>
    <w:rPr>
      <w:rFonts w:eastAsia="Calibri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6B29BE"/>
    <w:pPr>
      <w:keepNext/>
      <w:spacing w:before="120" w:after="360"/>
      <w:jc w:val="center"/>
    </w:pPr>
    <w:rPr>
      <w:rFonts w:eastAsia="Calibri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6B29BE"/>
    <w:pPr>
      <w:spacing w:before="120" w:after="120"/>
      <w:jc w:val="center"/>
    </w:pPr>
    <w:rPr>
      <w:rFonts w:eastAsia="Calibri"/>
      <w:b/>
      <w:u w:val="single"/>
      <w:lang w:eastAsia="en-GB"/>
    </w:rPr>
  </w:style>
  <w:style w:type="paragraph" w:customStyle="1" w:styleId="Podpunkt">
    <w:name w:val="Podpunkt"/>
    <w:basedOn w:val="Normalny"/>
    <w:uiPriority w:val="99"/>
    <w:rsid w:val="006B29BE"/>
    <w:pPr>
      <w:suppressAutoHyphens/>
    </w:pPr>
    <w:rPr>
      <w:rFonts w:eastAsia="Calibri"/>
      <w:sz w:val="20"/>
      <w:szCs w:val="20"/>
      <w:lang w:eastAsia="ar-SA"/>
    </w:rPr>
  </w:style>
  <w:style w:type="numbering" w:customStyle="1" w:styleId="Styl110">
    <w:name w:val="Styl110"/>
    <w:rsid w:val="006B29BE"/>
    <w:pPr>
      <w:numPr>
        <w:numId w:val="45"/>
      </w:numPr>
    </w:pPr>
  </w:style>
  <w:style w:type="numbering" w:customStyle="1" w:styleId="Styl28">
    <w:name w:val="Styl28"/>
    <w:rsid w:val="006B29BE"/>
  </w:style>
  <w:style w:type="numbering" w:customStyle="1" w:styleId="Styl31">
    <w:name w:val="Styl31"/>
    <w:rsid w:val="006B29BE"/>
  </w:style>
  <w:style w:type="numbering" w:customStyle="1" w:styleId="Styl42">
    <w:name w:val="Styl42"/>
    <w:rsid w:val="006B29BE"/>
  </w:style>
  <w:style w:type="numbering" w:customStyle="1" w:styleId="Styl51">
    <w:name w:val="Styl51"/>
    <w:uiPriority w:val="99"/>
    <w:rsid w:val="006B29BE"/>
  </w:style>
  <w:style w:type="table" w:customStyle="1" w:styleId="Tabela-Siatka11">
    <w:name w:val="Tabela - Siatka11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uiPriority w:val="99"/>
    <w:semiHidden/>
    <w:unhideWhenUsed/>
    <w:rsid w:val="006B29BE"/>
  </w:style>
  <w:style w:type="numbering" w:customStyle="1" w:styleId="Bezlisty21">
    <w:name w:val="Bez listy21"/>
    <w:next w:val="Bezlisty"/>
    <w:uiPriority w:val="99"/>
    <w:semiHidden/>
    <w:unhideWhenUsed/>
    <w:rsid w:val="006B29BE"/>
  </w:style>
  <w:style w:type="numbering" w:customStyle="1" w:styleId="Styl61">
    <w:name w:val="Styl61"/>
    <w:uiPriority w:val="99"/>
    <w:rsid w:val="006B29BE"/>
  </w:style>
  <w:style w:type="numbering" w:customStyle="1" w:styleId="Styl71">
    <w:name w:val="Styl71"/>
    <w:uiPriority w:val="99"/>
    <w:rsid w:val="006B29BE"/>
  </w:style>
  <w:style w:type="numbering" w:customStyle="1" w:styleId="Styl81">
    <w:name w:val="Styl81"/>
    <w:uiPriority w:val="99"/>
    <w:rsid w:val="006B29BE"/>
  </w:style>
  <w:style w:type="numbering" w:customStyle="1" w:styleId="Styl91">
    <w:name w:val="Styl91"/>
    <w:uiPriority w:val="99"/>
    <w:rsid w:val="006B29BE"/>
  </w:style>
  <w:style w:type="numbering" w:customStyle="1" w:styleId="Styl101">
    <w:name w:val="Styl101"/>
    <w:uiPriority w:val="99"/>
    <w:rsid w:val="006B29BE"/>
  </w:style>
  <w:style w:type="numbering" w:customStyle="1" w:styleId="Styl111">
    <w:name w:val="Styl111"/>
    <w:uiPriority w:val="99"/>
    <w:rsid w:val="006B29BE"/>
  </w:style>
  <w:style w:type="numbering" w:customStyle="1" w:styleId="Styl121">
    <w:name w:val="Styl121"/>
    <w:uiPriority w:val="99"/>
    <w:rsid w:val="006B29BE"/>
  </w:style>
  <w:style w:type="numbering" w:customStyle="1" w:styleId="Styl131">
    <w:name w:val="Styl131"/>
    <w:uiPriority w:val="99"/>
    <w:rsid w:val="006B29BE"/>
  </w:style>
  <w:style w:type="numbering" w:customStyle="1" w:styleId="Styl141">
    <w:name w:val="Styl141"/>
    <w:uiPriority w:val="99"/>
    <w:rsid w:val="006B29BE"/>
  </w:style>
  <w:style w:type="numbering" w:customStyle="1" w:styleId="Styl151">
    <w:name w:val="Styl151"/>
    <w:uiPriority w:val="99"/>
    <w:rsid w:val="006B29BE"/>
  </w:style>
  <w:style w:type="numbering" w:customStyle="1" w:styleId="Styl161">
    <w:name w:val="Styl161"/>
    <w:uiPriority w:val="99"/>
    <w:rsid w:val="006B29BE"/>
  </w:style>
  <w:style w:type="numbering" w:customStyle="1" w:styleId="Styl171">
    <w:name w:val="Styl171"/>
    <w:uiPriority w:val="99"/>
    <w:rsid w:val="006B29BE"/>
  </w:style>
  <w:style w:type="numbering" w:customStyle="1" w:styleId="Styl181">
    <w:name w:val="Styl181"/>
    <w:uiPriority w:val="99"/>
    <w:rsid w:val="006B29BE"/>
  </w:style>
  <w:style w:type="numbering" w:customStyle="1" w:styleId="Styl191">
    <w:name w:val="Styl191"/>
    <w:uiPriority w:val="99"/>
    <w:rsid w:val="006B29BE"/>
  </w:style>
  <w:style w:type="numbering" w:customStyle="1" w:styleId="Styl201">
    <w:name w:val="Styl201"/>
    <w:uiPriority w:val="99"/>
    <w:rsid w:val="006B29BE"/>
  </w:style>
  <w:style w:type="numbering" w:customStyle="1" w:styleId="Styl211">
    <w:name w:val="Styl211"/>
    <w:uiPriority w:val="99"/>
    <w:rsid w:val="006B29BE"/>
  </w:style>
  <w:style w:type="numbering" w:customStyle="1" w:styleId="Styl221">
    <w:name w:val="Styl221"/>
    <w:uiPriority w:val="99"/>
    <w:rsid w:val="006B29BE"/>
  </w:style>
  <w:style w:type="numbering" w:customStyle="1" w:styleId="Styl231">
    <w:name w:val="Styl231"/>
    <w:uiPriority w:val="99"/>
    <w:rsid w:val="006B29BE"/>
  </w:style>
  <w:style w:type="numbering" w:customStyle="1" w:styleId="Styl241">
    <w:name w:val="Styl241"/>
    <w:uiPriority w:val="99"/>
    <w:rsid w:val="006B29BE"/>
  </w:style>
  <w:style w:type="numbering" w:customStyle="1" w:styleId="Styl251">
    <w:name w:val="Styl251"/>
    <w:uiPriority w:val="99"/>
    <w:rsid w:val="006B29BE"/>
  </w:style>
  <w:style w:type="numbering" w:customStyle="1" w:styleId="Styl261">
    <w:name w:val="Styl261"/>
    <w:uiPriority w:val="99"/>
    <w:rsid w:val="006B29BE"/>
  </w:style>
  <w:style w:type="numbering" w:customStyle="1" w:styleId="Styl271">
    <w:name w:val="Styl271"/>
    <w:uiPriority w:val="99"/>
    <w:rsid w:val="006B29BE"/>
  </w:style>
  <w:style w:type="numbering" w:customStyle="1" w:styleId="Styl411">
    <w:name w:val="Styl411"/>
    <w:rsid w:val="006B29BE"/>
  </w:style>
  <w:style w:type="character" w:customStyle="1" w:styleId="Wzmianka1">
    <w:name w:val="Wzmianka1"/>
    <w:uiPriority w:val="99"/>
    <w:semiHidden/>
    <w:unhideWhenUsed/>
    <w:rsid w:val="006B29BE"/>
    <w:rPr>
      <w:color w:val="2B579A"/>
      <w:shd w:val="clear" w:color="auto" w:fill="E6E6E6"/>
    </w:rPr>
  </w:style>
  <w:style w:type="numbering" w:customStyle="1" w:styleId="Bezlisty4">
    <w:name w:val="Bez listy4"/>
    <w:next w:val="Bezlisty"/>
    <w:uiPriority w:val="99"/>
    <w:semiHidden/>
    <w:rsid w:val="006B29BE"/>
  </w:style>
  <w:style w:type="numbering" w:customStyle="1" w:styleId="Bezlisty13">
    <w:name w:val="Bez listy13"/>
    <w:next w:val="Bezlisty"/>
    <w:uiPriority w:val="99"/>
    <w:semiHidden/>
    <w:unhideWhenUsed/>
    <w:rsid w:val="006B29BE"/>
  </w:style>
  <w:style w:type="table" w:customStyle="1" w:styleId="Tabela-Siatka3">
    <w:name w:val="Tabela - Siatka3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12">
    <w:name w:val="Styl112"/>
    <w:rsid w:val="006B29BE"/>
    <w:pPr>
      <w:numPr>
        <w:numId w:val="7"/>
      </w:numPr>
    </w:pPr>
  </w:style>
  <w:style w:type="numbering" w:customStyle="1" w:styleId="Styl29">
    <w:name w:val="Styl29"/>
    <w:rsid w:val="006B29BE"/>
    <w:pPr>
      <w:numPr>
        <w:numId w:val="20"/>
      </w:numPr>
    </w:pPr>
  </w:style>
  <w:style w:type="numbering" w:customStyle="1" w:styleId="Styl32">
    <w:name w:val="Styl32"/>
    <w:rsid w:val="006B29BE"/>
    <w:pPr>
      <w:numPr>
        <w:numId w:val="21"/>
      </w:numPr>
    </w:pPr>
  </w:style>
  <w:style w:type="numbering" w:customStyle="1" w:styleId="Styl43">
    <w:name w:val="Styl43"/>
    <w:rsid w:val="006B29BE"/>
    <w:pPr>
      <w:numPr>
        <w:numId w:val="22"/>
      </w:numPr>
    </w:pPr>
  </w:style>
  <w:style w:type="numbering" w:customStyle="1" w:styleId="Styl52">
    <w:name w:val="Styl52"/>
    <w:uiPriority w:val="99"/>
    <w:rsid w:val="006B29BE"/>
    <w:pPr>
      <w:numPr>
        <w:numId w:val="23"/>
      </w:numPr>
    </w:pPr>
  </w:style>
  <w:style w:type="table" w:customStyle="1" w:styleId="Tabela-Siatka12">
    <w:name w:val="Tabela - Siatka12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6B29BE"/>
  </w:style>
  <w:style w:type="numbering" w:customStyle="1" w:styleId="Bezlisty22">
    <w:name w:val="Bez listy22"/>
    <w:next w:val="Bezlisty"/>
    <w:uiPriority w:val="99"/>
    <w:semiHidden/>
    <w:unhideWhenUsed/>
    <w:rsid w:val="006B29BE"/>
  </w:style>
  <w:style w:type="numbering" w:customStyle="1" w:styleId="Styl62">
    <w:name w:val="Styl62"/>
    <w:uiPriority w:val="99"/>
    <w:rsid w:val="006B29BE"/>
    <w:pPr>
      <w:numPr>
        <w:numId w:val="24"/>
      </w:numPr>
    </w:pPr>
  </w:style>
  <w:style w:type="numbering" w:customStyle="1" w:styleId="Styl72">
    <w:name w:val="Styl72"/>
    <w:uiPriority w:val="99"/>
    <w:rsid w:val="006B29BE"/>
    <w:pPr>
      <w:numPr>
        <w:numId w:val="25"/>
      </w:numPr>
    </w:pPr>
  </w:style>
  <w:style w:type="numbering" w:customStyle="1" w:styleId="Styl82">
    <w:name w:val="Styl82"/>
    <w:uiPriority w:val="99"/>
    <w:rsid w:val="006B29BE"/>
    <w:pPr>
      <w:numPr>
        <w:numId w:val="26"/>
      </w:numPr>
    </w:pPr>
  </w:style>
  <w:style w:type="numbering" w:customStyle="1" w:styleId="Styl92">
    <w:name w:val="Styl92"/>
    <w:uiPriority w:val="99"/>
    <w:rsid w:val="006B29BE"/>
    <w:pPr>
      <w:numPr>
        <w:numId w:val="27"/>
      </w:numPr>
    </w:pPr>
  </w:style>
  <w:style w:type="numbering" w:customStyle="1" w:styleId="Styl102">
    <w:name w:val="Styl102"/>
    <w:uiPriority w:val="99"/>
    <w:rsid w:val="006B29BE"/>
    <w:pPr>
      <w:numPr>
        <w:numId w:val="28"/>
      </w:numPr>
    </w:pPr>
  </w:style>
  <w:style w:type="numbering" w:customStyle="1" w:styleId="Styl113">
    <w:name w:val="Styl113"/>
    <w:uiPriority w:val="99"/>
    <w:rsid w:val="006B29BE"/>
    <w:pPr>
      <w:numPr>
        <w:numId w:val="29"/>
      </w:numPr>
    </w:pPr>
  </w:style>
  <w:style w:type="numbering" w:customStyle="1" w:styleId="Styl122">
    <w:name w:val="Styl122"/>
    <w:uiPriority w:val="99"/>
    <w:rsid w:val="006B29BE"/>
    <w:pPr>
      <w:numPr>
        <w:numId w:val="62"/>
      </w:numPr>
    </w:pPr>
  </w:style>
  <w:style w:type="numbering" w:customStyle="1" w:styleId="Styl132">
    <w:name w:val="Styl132"/>
    <w:uiPriority w:val="99"/>
    <w:rsid w:val="006B29BE"/>
    <w:pPr>
      <w:numPr>
        <w:numId w:val="30"/>
      </w:numPr>
    </w:pPr>
  </w:style>
  <w:style w:type="numbering" w:customStyle="1" w:styleId="Styl142">
    <w:name w:val="Styl142"/>
    <w:uiPriority w:val="99"/>
    <w:rsid w:val="006B29BE"/>
    <w:pPr>
      <w:numPr>
        <w:numId w:val="31"/>
      </w:numPr>
    </w:pPr>
  </w:style>
  <w:style w:type="numbering" w:customStyle="1" w:styleId="Styl152">
    <w:name w:val="Styl152"/>
    <w:uiPriority w:val="99"/>
    <w:rsid w:val="006B29BE"/>
    <w:pPr>
      <w:numPr>
        <w:numId w:val="59"/>
      </w:numPr>
    </w:pPr>
  </w:style>
  <w:style w:type="numbering" w:customStyle="1" w:styleId="Styl162">
    <w:name w:val="Styl162"/>
    <w:uiPriority w:val="99"/>
    <w:rsid w:val="006B29BE"/>
    <w:pPr>
      <w:numPr>
        <w:numId w:val="32"/>
      </w:numPr>
    </w:pPr>
  </w:style>
  <w:style w:type="numbering" w:customStyle="1" w:styleId="Styl172">
    <w:name w:val="Styl172"/>
    <w:uiPriority w:val="99"/>
    <w:rsid w:val="006B29BE"/>
    <w:pPr>
      <w:numPr>
        <w:numId w:val="60"/>
      </w:numPr>
    </w:pPr>
  </w:style>
  <w:style w:type="numbering" w:customStyle="1" w:styleId="Styl182">
    <w:name w:val="Styl182"/>
    <w:uiPriority w:val="99"/>
    <w:rsid w:val="006B29BE"/>
    <w:pPr>
      <w:numPr>
        <w:numId w:val="33"/>
      </w:numPr>
    </w:pPr>
  </w:style>
  <w:style w:type="numbering" w:customStyle="1" w:styleId="Styl192">
    <w:name w:val="Styl192"/>
    <w:uiPriority w:val="99"/>
    <w:rsid w:val="006B29BE"/>
    <w:pPr>
      <w:numPr>
        <w:numId w:val="34"/>
      </w:numPr>
    </w:pPr>
  </w:style>
  <w:style w:type="numbering" w:customStyle="1" w:styleId="Styl202">
    <w:name w:val="Styl202"/>
    <w:uiPriority w:val="99"/>
    <w:rsid w:val="006B29BE"/>
    <w:pPr>
      <w:numPr>
        <w:numId w:val="35"/>
      </w:numPr>
    </w:pPr>
  </w:style>
  <w:style w:type="numbering" w:customStyle="1" w:styleId="Styl212">
    <w:name w:val="Styl212"/>
    <w:uiPriority w:val="99"/>
    <w:rsid w:val="006B29BE"/>
    <w:pPr>
      <w:numPr>
        <w:numId w:val="36"/>
      </w:numPr>
    </w:pPr>
  </w:style>
  <w:style w:type="numbering" w:customStyle="1" w:styleId="Styl222">
    <w:name w:val="Styl222"/>
    <w:uiPriority w:val="99"/>
    <w:rsid w:val="006B29BE"/>
    <w:pPr>
      <w:numPr>
        <w:numId w:val="58"/>
      </w:numPr>
    </w:pPr>
  </w:style>
  <w:style w:type="numbering" w:customStyle="1" w:styleId="Styl232">
    <w:name w:val="Styl232"/>
    <w:uiPriority w:val="99"/>
    <w:rsid w:val="006B29BE"/>
    <w:pPr>
      <w:numPr>
        <w:numId w:val="61"/>
      </w:numPr>
    </w:pPr>
  </w:style>
  <w:style w:type="numbering" w:customStyle="1" w:styleId="Styl242">
    <w:name w:val="Styl242"/>
    <w:uiPriority w:val="99"/>
    <w:rsid w:val="006B29BE"/>
    <w:pPr>
      <w:numPr>
        <w:numId w:val="37"/>
      </w:numPr>
    </w:pPr>
  </w:style>
  <w:style w:type="numbering" w:customStyle="1" w:styleId="Styl252">
    <w:name w:val="Styl252"/>
    <w:uiPriority w:val="99"/>
    <w:rsid w:val="006B29BE"/>
    <w:pPr>
      <w:numPr>
        <w:numId w:val="38"/>
      </w:numPr>
    </w:pPr>
  </w:style>
  <w:style w:type="numbering" w:customStyle="1" w:styleId="Styl262">
    <w:name w:val="Styl262"/>
    <w:uiPriority w:val="99"/>
    <w:rsid w:val="006B29BE"/>
    <w:pPr>
      <w:numPr>
        <w:numId w:val="39"/>
      </w:numPr>
    </w:pPr>
  </w:style>
  <w:style w:type="numbering" w:customStyle="1" w:styleId="Styl272">
    <w:name w:val="Styl272"/>
    <w:uiPriority w:val="99"/>
    <w:rsid w:val="006B29BE"/>
    <w:pPr>
      <w:numPr>
        <w:numId w:val="40"/>
      </w:numPr>
    </w:pPr>
  </w:style>
  <w:style w:type="numbering" w:customStyle="1" w:styleId="Styl412">
    <w:name w:val="Styl412"/>
    <w:rsid w:val="006B29BE"/>
  </w:style>
  <w:style w:type="character" w:styleId="Uwydatnienie">
    <w:name w:val="Emphasis"/>
    <w:uiPriority w:val="20"/>
    <w:qFormat/>
    <w:rsid w:val="006B29BE"/>
    <w:rPr>
      <w:i/>
      <w:iCs/>
      <w:color w:va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6B29BE"/>
    <w:pPr>
      <w:spacing w:before="200" w:line="264" w:lineRule="auto"/>
      <w:ind w:left="864" w:right="864"/>
      <w:jc w:val="center"/>
    </w:pPr>
    <w:rPr>
      <w:rFonts w:ascii="Calibri Light" w:eastAsia="SimSun" w:hAnsi="Calibri Light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6B29BE"/>
    <w:rPr>
      <w:rFonts w:ascii="Calibri Light" w:eastAsia="SimSun" w:hAnsi="Calibri Light" w:cs="Times New Roman"/>
      <w:i/>
      <w:iCs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B29BE"/>
    <w:pPr>
      <w:spacing w:before="100" w:beforeAutospacing="1" w:after="240"/>
      <w:ind w:left="936" w:right="936"/>
      <w:jc w:val="center"/>
    </w:pPr>
    <w:rPr>
      <w:rFonts w:ascii="Calibri Light" w:eastAsia="SimSun" w:hAnsi="Calibri Light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B29BE"/>
    <w:rPr>
      <w:rFonts w:ascii="Calibri Light" w:eastAsia="SimSun" w:hAnsi="Calibri Light" w:cs="Times New Roman"/>
      <w:sz w:val="26"/>
      <w:szCs w:val="26"/>
      <w:lang w:eastAsia="pl-PL"/>
    </w:rPr>
  </w:style>
  <w:style w:type="character" w:styleId="Wyrnieniedelikatne">
    <w:name w:val="Subtle Emphasis"/>
    <w:uiPriority w:val="19"/>
    <w:qFormat/>
    <w:rsid w:val="006B29BE"/>
    <w:rPr>
      <w:i/>
      <w:iCs/>
      <w:color w:val="auto"/>
    </w:rPr>
  </w:style>
  <w:style w:type="character" w:styleId="Wyrnienieintensywne">
    <w:name w:val="Intense Emphasis"/>
    <w:uiPriority w:val="21"/>
    <w:qFormat/>
    <w:rsid w:val="006B29BE"/>
    <w:rPr>
      <w:b/>
      <w:bCs/>
      <w:i/>
      <w:iCs/>
      <w:color w:val="auto"/>
    </w:rPr>
  </w:style>
  <w:style w:type="character" w:styleId="Odwoaniedelikatne">
    <w:name w:val="Subtle Reference"/>
    <w:uiPriority w:val="31"/>
    <w:qFormat/>
    <w:rsid w:val="006B29BE"/>
    <w:rPr>
      <w:smallCaps/>
      <w:color w:val="auto"/>
      <w:u w:val="single" w:color="7F7F7F"/>
    </w:rPr>
  </w:style>
  <w:style w:type="character" w:styleId="Odwoanieintensywne">
    <w:name w:val="Intense Reference"/>
    <w:uiPriority w:val="32"/>
    <w:qFormat/>
    <w:rsid w:val="006B29BE"/>
    <w:rPr>
      <w:b/>
      <w:bCs/>
      <w:smallCaps/>
      <w:color w:val="auto"/>
      <w:u w:val="single"/>
    </w:rPr>
  </w:style>
  <w:style w:type="character" w:styleId="Tytuksiki">
    <w:name w:val="Book Title"/>
    <w:uiPriority w:val="33"/>
    <w:qFormat/>
    <w:rsid w:val="006B29BE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B29BE"/>
    <w:pPr>
      <w:outlineLvl w:val="9"/>
    </w:pPr>
  </w:style>
  <w:style w:type="character" w:customStyle="1" w:styleId="Nierozpoznanawzmianka1">
    <w:name w:val="Nierozpoznana wzmianka1"/>
    <w:uiPriority w:val="99"/>
    <w:unhideWhenUsed/>
    <w:rsid w:val="006B29BE"/>
    <w:rPr>
      <w:color w:val="808080"/>
      <w:shd w:val="clear" w:color="auto" w:fill="E6E6E6"/>
    </w:rPr>
  </w:style>
  <w:style w:type="character" w:customStyle="1" w:styleId="FontStyle128">
    <w:name w:val="Font Style128"/>
    <w:rsid w:val="006B29BE"/>
    <w:rPr>
      <w:rFonts w:ascii="Times New Roman" w:hAnsi="Times New Roman" w:cs="Times New Roman"/>
      <w:color w:val="000000"/>
      <w:sz w:val="20"/>
      <w:szCs w:val="20"/>
    </w:rPr>
  </w:style>
  <w:style w:type="character" w:customStyle="1" w:styleId="NumeracjaZnak">
    <w:name w:val="Numeracja Znak"/>
    <w:link w:val="Numeracja"/>
    <w:locked/>
    <w:rsid w:val="006B29BE"/>
    <w:rPr>
      <w:rFonts w:ascii="Arial" w:eastAsia="Calibri" w:hAnsi="Arial"/>
    </w:rPr>
  </w:style>
  <w:style w:type="paragraph" w:customStyle="1" w:styleId="Numeracja">
    <w:name w:val="Numeracja"/>
    <w:basedOn w:val="Normalny"/>
    <w:link w:val="NumeracjaZnak"/>
    <w:qFormat/>
    <w:rsid w:val="006B29BE"/>
    <w:pPr>
      <w:tabs>
        <w:tab w:val="num" w:pos="2852"/>
      </w:tabs>
      <w:spacing w:before="120" w:after="120" w:line="276" w:lineRule="auto"/>
      <w:ind w:left="2852" w:hanging="432"/>
    </w:pPr>
    <w:rPr>
      <w:rFonts w:ascii="Arial" w:eastAsia="Calibri" w:hAnsi="Arial" w:cstheme="minorBidi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6B29BE"/>
    <w:pPr>
      <w:spacing w:after="200" w:line="276" w:lineRule="auto"/>
      <w:ind w:left="720"/>
      <w:jc w:val="left"/>
    </w:pPr>
    <w:rPr>
      <w:lang w:eastAsia="en-US"/>
    </w:rPr>
  </w:style>
  <w:style w:type="paragraph" w:customStyle="1" w:styleId="Heading">
    <w:name w:val="Heading"/>
    <w:basedOn w:val="Normalny"/>
    <w:rsid w:val="00885FCC"/>
    <w:pPr>
      <w:tabs>
        <w:tab w:val="center" w:pos="4536"/>
        <w:tab w:val="right" w:pos="9072"/>
      </w:tabs>
      <w:suppressAutoHyphens/>
      <w:autoSpaceDN w:val="0"/>
      <w:spacing w:after="0" w:line="240" w:lineRule="auto"/>
      <w:jc w:val="left"/>
      <w:textAlignment w:val="baseline"/>
    </w:pPr>
    <w:rPr>
      <w:rFonts w:ascii="Times New Roman" w:hAnsi="Times New Roman"/>
      <w:sz w:val="24"/>
      <w:szCs w:val="24"/>
    </w:rPr>
  </w:style>
  <w:style w:type="character" w:customStyle="1" w:styleId="alb">
    <w:name w:val="a_lb"/>
    <w:basedOn w:val="Domylnaczcionkaakapitu"/>
    <w:rsid w:val="005B71AA"/>
  </w:style>
  <w:style w:type="paragraph" w:customStyle="1" w:styleId="text-justify">
    <w:name w:val="text-justify"/>
    <w:basedOn w:val="Normalny"/>
    <w:rsid w:val="00D31F0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pkt">
    <w:name w:val="pkt"/>
    <w:basedOn w:val="Normalny"/>
    <w:rsid w:val="006D63C7"/>
    <w:pPr>
      <w:spacing w:before="60" w:after="60" w:line="240" w:lineRule="auto"/>
      <w:ind w:left="851" w:hanging="295"/>
    </w:pPr>
    <w:rPr>
      <w:rFonts w:ascii="Times New Roman" w:hAnsi="Times New Roman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4382A"/>
    <w:rPr>
      <w:color w:val="605E5C"/>
      <w:shd w:val="clear" w:color="auto" w:fill="E1DFDD"/>
    </w:rPr>
  </w:style>
  <w:style w:type="character" w:customStyle="1" w:styleId="fn-ref">
    <w:name w:val="fn-ref"/>
    <w:basedOn w:val="Domylnaczcionkaakapitu"/>
    <w:rsid w:val="004C1A92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D813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18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3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37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33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68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45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23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34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195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83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41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52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92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10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33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61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35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31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570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74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9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93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1931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81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3008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7019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882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7402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852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134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0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556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47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4457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574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574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15162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50937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496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10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980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67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8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9745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109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0263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9956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1509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9138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7888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7530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4917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8222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6196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0894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34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64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255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latformazakupowa.pl/um_swinoujscie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ip.lex.pl/" TargetMode="External"/><Relationship Id="rId34" Type="http://schemas.openxmlformats.org/officeDocument/2006/relationships/footer" Target="footer1.xml"/><Relationship Id="rId42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hyperlink" Target="http://www.bip.um.swinoujscie.pl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sip.lex.pl/" TargetMode="External"/><Relationship Id="rId33" Type="http://schemas.openxmlformats.org/officeDocument/2006/relationships/hyperlink" Target="https://platformazakupowa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hyperlink" Target="https://platformazakupowa.pl/strona/45-instrukcje" TargetMode="External"/><Relationship Id="rId41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latformazakupowa.pl/um_swinoujscie" TargetMode="External"/><Relationship Id="rId24" Type="http://schemas.openxmlformats.org/officeDocument/2006/relationships/hyperlink" Target="https://sip.lex.pl/" TargetMode="External"/><Relationship Id="rId32" Type="http://schemas.openxmlformats.org/officeDocument/2006/relationships/hyperlink" Target="mailto:erozanska@um.swinoujscie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hyperlink" Target="https://platformazakupowa.pl/strona/1-regulamin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bzp@um.swinoujscie.pl" TargetMode="External"/><Relationship Id="rId19" Type="http://schemas.openxmlformats.org/officeDocument/2006/relationships/hyperlink" Target="https://sip.lex.pl/" TargetMode="External"/><Relationship Id="rId31" Type="http://schemas.openxmlformats.org/officeDocument/2006/relationships/hyperlink" Target="mailto:bzp@um.swinoujsci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i@um.swinoujscie.pl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yperlink" Target="http://www.platformazakupowa.pl/um_swinoujscie" TargetMode="External"/><Relationship Id="rId30" Type="http://schemas.openxmlformats.org/officeDocument/2006/relationships/hyperlink" Target="mailto:bzp@um.swinoujscie.pl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6E5B7-35AA-400C-B6A1-E0C17FCBD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804</TotalTime>
  <Pages>18</Pages>
  <Words>6954</Words>
  <Characters>41725</Characters>
  <Application>Microsoft Office Word</Application>
  <DocSecurity>0</DocSecurity>
  <Lines>347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SKP</Company>
  <LinksUpToDate>false</LinksUpToDate>
  <CharactersWithSpaces>48582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Skoczyński</dc:creator>
  <cp:keywords/>
  <dc:description/>
  <cp:lastModifiedBy>Bimkiewicz Ewa</cp:lastModifiedBy>
  <cp:revision>73</cp:revision>
  <cp:lastPrinted>2019-06-06T10:33:00Z</cp:lastPrinted>
  <dcterms:created xsi:type="dcterms:W3CDTF">2021-03-23T07:01:00Z</dcterms:created>
  <dcterms:modified xsi:type="dcterms:W3CDTF">2021-07-07T12:12:00Z</dcterms:modified>
</cp:coreProperties>
</file>