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5C9F" w14:textId="6F7EF541" w:rsidR="006C71A6" w:rsidRDefault="00084200" w:rsidP="00683D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Kołbaskowo, dn. 1</w:t>
      </w:r>
      <w:r w:rsidR="00052AEA">
        <w:rPr>
          <w:rFonts w:ascii="Arial" w:hAnsi="Arial" w:cs="Arial"/>
        </w:rPr>
        <w:t>8</w:t>
      </w:r>
      <w:r w:rsidR="00B3606A" w:rsidRPr="006C71A6">
        <w:rPr>
          <w:rFonts w:ascii="Arial" w:hAnsi="Arial" w:cs="Arial"/>
        </w:rPr>
        <w:t>.</w:t>
      </w:r>
      <w:r w:rsidR="00672589">
        <w:rPr>
          <w:rFonts w:ascii="Arial" w:hAnsi="Arial" w:cs="Arial"/>
        </w:rPr>
        <w:t>03.202</w:t>
      </w:r>
      <w:r w:rsidR="00052AEA">
        <w:rPr>
          <w:rFonts w:ascii="Arial" w:hAnsi="Arial" w:cs="Arial"/>
        </w:rPr>
        <w:t>2</w:t>
      </w:r>
      <w:r w:rsidR="00A52A2A" w:rsidRPr="006C71A6">
        <w:rPr>
          <w:rFonts w:ascii="Arial" w:hAnsi="Arial" w:cs="Arial"/>
        </w:rPr>
        <w:t xml:space="preserve"> r.</w:t>
      </w:r>
    </w:p>
    <w:p w14:paraId="3ACB1B40" w14:textId="77777777" w:rsidR="00084200" w:rsidRDefault="00084200" w:rsidP="00683DB9">
      <w:pPr>
        <w:jc w:val="right"/>
        <w:rPr>
          <w:rFonts w:ascii="Arial" w:hAnsi="Arial" w:cs="Arial"/>
        </w:rPr>
      </w:pPr>
    </w:p>
    <w:p w14:paraId="1CE137C6" w14:textId="77777777" w:rsidR="00084200" w:rsidRPr="006C71A6" w:rsidRDefault="00084200" w:rsidP="00683DB9">
      <w:pPr>
        <w:jc w:val="right"/>
        <w:rPr>
          <w:rFonts w:ascii="Arial" w:hAnsi="Arial" w:cs="Arial"/>
        </w:rPr>
      </w:pPr>
    </w:p>
    <w:p w14:paraId="07257263" w14:textId="77777777" w:rsidR="00A52A2A" w:rsidRPr="00362921" w:rsidRDefault="00A52A2A" w:rsidP="00A52A2A">
      <w:pPr>
        <w:jc w:val="center"/>
        <w:rPr>
          <w:rFonts w:ascii="Arial" w:hAnsi="Arial" w:cs="Arial"/>
          <w:b/>
          <w:sz w:val="24"/>
          <w:szCs w:val="24"/>
        </w:rPr>
      </w:pPr>
      <w:r w:rsidRPr="00362921">
        <w:rPr>
          <w:rFonts w:ascii="Arial" w:hAnsi="Arial" w:cs="Arial"/>
          <w:b/>
          <w:sz w:val="24"/>
          <w:szCs w:val="24"/>
        </w:rPr>
        <w:t xml:space="preserve">Zmiana Nr 1 </w:t>
      </w:r>
      <w:r w:rsidR="00672589" w:rsidRPr="00362921">
        <w:rPr>
          <w:rFonts w:ascii="Arial" w:hAnsi="Arial" w:cs="Arial"/>
          <w:b/>
          <w:sz w:val="24"/>
          <w:szCs w:val="24"/>
        </w:rPr>
        <w:t>do treści Specyfikacji</w:t>
      </w:r>
      <w:r w:rsidRPr="00362921">
        <w:rPr>
          <w:rFonts w:ascii="Arial" w:hAnsi="Arial" w:cs="Arial"/>
          <w:b/>
          <w:sz w:val="24"/>
          <w:szCs w:val="24"/>
        </w:rPr>
        <w:t xml:space="preserve"> Warunków Zamówienia</w:t>
      </w:r>
    </w:p>
    <w:p w14:paraId="42A1F012" w14:textId="77777777" w:rsidR="00672589" w:rsidRPr="00362921" w:rsidRDefault="00C1405A" w:rsidP="00672589">
      <w:pPr>
        <w:jc w:val="both"/>
        <w:rPr>
          <w:rFonts w:ascii="Arial" w:hAnsi="Arial" w:cs="Arial"/>
          <w:sz w:val="24"/>
          <w:szCs w:val="24"/>
        </w:rPr>
      </w:pPr>
      <w:r w:rsidRPr="00362921">
        <w:rPr>
          <w:rFonts w:ascii="Arial" w:hAnsi="Arial" w:cs="Arial"/>
          <w:b/>
          <w:sz w:val="24"/>
          <w:szCs w:val="24"/>
        </w:rPr>
        <w:t xml:space="preserve">w </w:t>
      </w:r>
      <w:r w:rsidR="00672589" w:rsidRPr="00362921">
        <w:rPr>
          <w:rFonts w:ascii="Arial" w:hAnsi="Arial" w:cs="Arial"/>
          <w:b/>
          <w:sz w:val="24"/>
          <w:szCs w:val="24"/>
        </w:rPr>
        <w:t>postępowaniu przetargowym pn.: „</w:t>
      </w:r>
      <w:r w:rsidR="00084200" w:rsidRPr="00362921">
        <w:rPr>
          <w:rFonts w:ascii="Arial" w:hAnsi="Arial" w:cs="Arial"/>
          <w:b/>
          <w:sz w:val="24"/>
          <w:szCs w:val="24"/>
        </w:rPr>
        <w:t>Kompleksowa dostawa energii elektrycznej obejmująca sprzedaż energii elektrycznej oraz świadczenia usług przesyłania i dystrybucji energii elektrycznej do obiektów gminy Kołbaskowo”</w:t>
      </w:r>
    </w:p>
    <w:p w14:paraId="5983AD8B" w14:textId="3026742C" w:rsidR="00164EBF" w:rsidRPr="00362921" w:rsidRDefault="00A52A2A" w:rsidP="003A33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921">
        <w:rPr>
          <w:rFonts w:ascii="Arial" w:hAnsi="Arial" w:cs="Arial"/>
          <w:sz w:val="24"/>
          <w:szCs w:val="24"/>
        </w:rPr>
        <w:t>Informuję, że</w:t>
      </w:r>
      <w:r w:rsidR="00052AEA" w:rsidRPr="00362921">
        <w:rPr>
          <w:rFonts w:ascii="Arial" w:hAnsi="Arial" w:cs="Arial"/>
          <w:sz w:val="24"/>
          <w:szCs w:val="24"/>
        </w:rPr>
        <w:t xml:space="preserve"> Specyfikacji Warunków Zamówienia</w:t>
      </w:r>
      <w:r w:rsidRPr="00362921">
        <w:rPr>
          <w:rFonts w:ascii="Arial" w:hAnsi="Arial" w:cs="Arial"/>
          <w:sz w:val="24"/>
          <w:szCs w:val="24"/>
        </w:rPr>
        <w:t>:</w:t>
      </w:r>
    </w:p>
    <w:p w14:paraId="2BA58085" w14:textId="77777777" w:rsidR="00084200" w:rsidRPr="00362921" w:rsidRDefault="00084200" w:rsidP="003A338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7402BB0" w14:textId="6A0A867C" w:rsidR="00084200" w:rsidRPr="00362921" w:rsidRDefault="00471976" w:rsidP="00084200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362921">
        <w:rPr>
          <w:rFonts w:ascii="Arial" w:hAnsi="Arial" w:cs="Arial"/>
        </w:rPr>
        <w:t xml:space="preserve">Rozdział </w:t>
      </w:r>
      <w:r w:rsidR="00052AEA" w:rsidRPr="00362921">
        <w:rPr>
          <w:rFonts w:ascii="Arial" w:hAnsi="Arial" w:cs="Arial"/>
        </w:rPr>
        <w:t>III</w:t>
      </w:r>
      <w:r w:rsidR="00084200" w:rsidRPr="00362921">
        <w:rPr>
          <w:rFonts w:ascii="Arial" w:hAnsi="Arial" w:cs="Arial"/>
        </w:rPr>
        <w:t xml:space="preserve"> ust. </w:t>
      </w:r>
      <w:r w:rsidR="00052AEA" w:rsidRPr="00362921">
        <w:rPr>
          <w:rFonts w:ascii="Arial" w:hAnsi="Arial" w:cs="Arial"/>
        </w:rPr>
        <w:t>2</w:t>
      </w:r>
      <w:r w:rsidR="00084200" w:rsidRPr="00362921">
        <w:rPr>
          <w:rFonts w:ascii="Arial" w:hAnsi="Arial" w:cs="Arial"/>
        </w:rPr>
        <w:t xml:space="preserve"> swz ulega </w:t>
      </w:r>
      <w:r w:rsidR="00052AEA" w:rsidRPr="00362921">
        <w:rPr>
          <w:rFonts w:ascii="Arial" w:hAnsi="Arial" w:cs="Arial"/>
        </w:rPr>
        <w:t>wykreśleniu podpunkt b)</w:t>
      </w:r>
      <w:r w:rsidR="00084200" w:rsidRPr="00362921">
        <w:rPr>
          <w:rFonts w:ascii="Arial" w:hAnsi="Arial" w:cs="Arial"/>
        </w:rPr>
        <w:t> :</w:t>
      </w:r>
    </w:p>
    <w:p w14:paraId="43D8A959" w14:textId="77777777" w:rsidR="00C5057E" w:rsidRPr="00362921" w:rsidRDefault="00C5057E" w:rsidP="00C5057E">
      <w:pPr>
        <w:pStyle w:val="Akapitzlist"/>
        <w:jc w:val="both"/>
        <w:rPr>
          <w:rFonts w:ascii="Arial" w:hAnsi="Arial" w:cs="Arial"/>
        </w:rPr>
      </w:pPr>
    </w:p>
    <w:p w14:paraId="454DA7B0" w14:textId="77777777" w:rsidR="00052AEA" w:rsidRPr="00052AEA" w:rsidRDefault="00052AEA" w:rsidP="00052AEA">
      <w:pPr>
        <w:pStyle w:val="Tekstpodstawowywcity2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bCs/>
          <w:strike/>
          <w:sz w:val="24"/>
          <w:szCs w:val="24"/>
        </w:rPr>
      </w:pPr>
      <w:r w:rsidRPr="00052AEA">
        <w:rPr>
          <w:rFonts w:ascii="Arial" w:hAnsi="Arial" w:cs="Arial"/>
          <w:bCs/>
          <w:strike/>
          <w:sz w:val="24"/>
          <w:szCs w:val="24"/>
        </w:rPr>
        <w:t>Instrukcji Ruchu i Eksploatacji Sieci Dystrybucyjnej, do której sieci podłączone są obiekty Przedsiębiorstwa Gospodarki Komunalnej w Kołbaskowie – zwanej IRiESD,</w:t>
      </w:r>
    </w:p>
    <w:p w14:paraId="267ED755" w14:textId="77777777" w:rsidR="00C5057E" w:rsidRPr="00362921" w:rsidRDefault="00C5057E" w:rsidP="00C5057E">
      <w:pPr>
        <w:pStyle w:val="Tekstpodstawowywcity2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B179F22" w14:textId="719B2A6A" w:rsidR="00084200" w:rsidRPr="00362921" w:rsidRDefault="00A87E81" w:rsidP="00084200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bookmarkStart w:id="0" w:name="_Hlk98502913"/>
      <w:r w:rsidRPr="00362921">
        <w:rPr>
          <w:rFonts w:ascii="Arial" w:hAnsi="Arial" w:cs="Arial"/>
        </w:rPr>
        <w:t xml:space="preserve">W załączniku nr 4 do SWZ </w:t>
      </w:r>
      <w:bookmarkEnd w:id="0"/>
      <w:r w:rsidRPr="00362921">
        <w:rPr>
          <w:rFonts w:ascii="Arial" w:hAnsi="Arial" w:cs="Arial"/>
        </w:rPr>
        <w:t>– szczegółowy opis przedmiotu zamówienia wykreśleniu ulega tiret o treści :</w:t>
      </w:r>
    </w:p>
    <w:p w14:paraId="487E9392" w14:textId="3AF03044" w:rsidR="00A87E81" w:rsidRPr="00052AEA" w:rsidRDefault="00A87E81" w:rsidP="00A87E81">
      <w:pPr>
        <w:pStyle w:val="Tekstpodstawowywcity2"/>
        <w:spacing w:line="240" w:lineRule="auto"/>
        <w:ind w:left="720"/>
        <w:jc w:val="both"/>
        <w:rPr>
          <w:rFonts w:ascii="Arial" w:hAnsi="Arial" w:cs="Arial"/>
          <w:bCs/>
          <w:strike/>
          <w:sz w:val="24"/>
          <w:szCs w:val="24"/>
        </w:rPr>
      </w:pPr>
      <w:r w:rsidRPr="00362921">
        <w:rPr>
          <w:rFonts w:ascii="Arial" w:hAnsi="Arial" w:cs="Arial"/>
          <w:bCs/>
          <w:strike/>
          <w:sz w:val="24"/>
          <w:szCs w:val="24"/>
        </w:rPr>
        <w:t>-</w:t>
      </w:r>
      <w:r w:rsidRPr="00362921">
        <w:rPr>
          <w:rFonts w:ascii="Arial" w:hAnsi="Arial" w:cs="Arial"/>
          <w:bCs/>
          <w:sz w:val="24"/>
          <w:szCs w:val="24"/>
        </w:rPr>
        <w:t xml:space="preserve"> </w:t>
      </w:r>
      <w:r w:rsidRPr="00052AEA">
        <w:rPr>
          <w:rFonts w:ascii="Arial" w:hAnsi="Arial" w:cs="Arial"/>
          <w:bCs/>
          <w:strike/>
          <w:sz w:val="24"/>
          <w:szCs w:val="24"/>
        </w:rPr>
        <w:t>Instrukcji Ruchu i Eksploatacji Sieci Dystrybucyjnej, do której sieci podłączone są obiekty Przedsiębiorstwa Gospodarki Komunalnej w Kołbaskowie – zwanej IRiESD,</w:t>
      </w:r>
    </w:p>
    <w:p w14:paraId="593B81A6" w14:textId="77777777" w:rsidR="00B7695B" w:rsidRPr="00362921" w:rsidRDefault="00B7695B" w:rsidP="00B7695B">
      <w:pPr>
        <w:spacing w:after="0" w:line="240" w:lineRule="auto"/>
        <w:ind w:left="735"/>
        <w:jc w:val="both"/>
        <w:rPr>
          <w:rFonts w:ascii="Arial" w:eastAsia="Times New Roman" w:hAnsi="Arial" w:cs="Arial"/>
          <w:sz w:val="24"/>
          <w:szCs w:val="24"/>
        </w:rPr>
      </w:pPr>
    </w:p>
    <w:p w14:paraId="5AE99E30" w14:textId="6F8408D3" w:rsidR="003970C4" w:rsidRPr="00362921" w:rsidRDefault="00A87E81" w:rsidP="00084200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921">
        <w:rPr>
          <w:rFonts w:ascii="Arial" w:hAnsi="Arial" w:cs="Arial"/>
          <w:sz w:val="24"/>
          <w:szCs w:val="24"/>
        </w:rPr>
        <w:t xml:space="preserve">W załączniku nr </w:t>
      </w:r>
      <w:r w:rsidR="007548BA" w:rsidRPr="00362921">
        <w:rPr>
          <w:rFonts w:ascii="Arial" w:hAnsi="Arial" w:cs="Arial"/>
          <w:sz w:val="24"/>
          <w:szCs w:val="24"/>
        </w:rPr>
        <w:t>1</w:t>
      </w:r>
      <w:r w:rsidRPr="00362921">
        <w:rPr>
          <w:rFonts w:ascii="Arial" w:hAnsi="Arial" w:cs="Arial"/>
          <w:sz w:val="24"/>
          <w:szCs w:val="24"/>
        </w:rPr>
        <w:t xml:space="preserve"> do SW</w:t>
      </w:r>
      <w:r w:rsidR="007548BA" w:rsidRPr="00362921">
        <w:rPr>
          <w:rFonts w:ascii="Arial" w:hAnsi="Arial" w:cs="Arial"/>
          <w:sz w:val="24"/>
          <w:szCs w:val="24"/>
        </w:rPr>
        <w:t>Z – formularz oferty, zmianie ulega punkt 3:</w:t>
      </w:r>
    </w:p>
    <w:p w14:paraId="27486BA6" w14:textId="7DA95373" w:rsidR="00683DB9" w:rsidRPr="00362921" w:rsidRDefault="007548BA" w:rsidP="008F170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362921">
        <w:rPr>
          <w:rFonts w:ascii="Arial" w:hAnsi="Arial" w:cs="Arial"/>
          <w:bCs/>
        </w:rPr>
        <w:t xml:space="preserve">Oświadczam, że jesteśmy związani niniejszą ofertą przez okres </w:t>
      </w:r>
      <w:r w:rsidRPr="00362921">
        <w:rPr>
          <w:rFonts w:ascii="Arial" w:hAnsi="Arial" w:cs="Arial"/>
          <w:bCs/>
        </w:rPr>
        <w:t>9</w:t>
      </w:r>
      <w:r w:rsidRPr="00362921">
        <w:rPr>
          <w:rFonts w:ascii="Arial" w:hAnsi="Arial" w:cs="Arial"/>
          <w:bCs/>
        </w:rPr>
        <w:t>0 dni od dnia upływu terminu składania ofert.</w:t>
      </w:r>
    </w:p>
    <w:p w14:paraId="5AD6CDFD" w14:textId="77777777" w:rsidR="008F170F" w:rsidRPr="00362921" w:rsidRDefault="008F170F" w:rsidP="008F170F">
      <w:pPr>
        <w:pStyle w:val="Akapitzlist"/>
        <w:jc w:val="both"/>
        <w:rPr>
          <w:rFonts w:ascii="Arial" w:hAnsi="Arial" w:cs="Arial"/>
          <w:bCs/>
        </w:rPr>
      </w:pPr>
    </w:p>
    <w:p w14:paraId="484E9F77" w14:textId="0B865608" w:rsidR="00683DB9" w:rsidRPr="00362921" w:rsidRDefault="008F170F" w:rsidP="008F170F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362921">
        <w:rPr>
          <w:rFonts w:ascii="Arial" w:hAnsi="Arial" w:cs="Arial"/>
        </w:rPr>
        <w:t>W związku z wprowadzoną wyżej zmianą, zmianie ulegają daty otwarcia ofert oraz związania ofertą :</w:t>
      </w:r>
    </w:p>
    <w:p w14:paraId="647FC70C" w14:textId="77777777" w:rsidR="008F170F" w:rsidRPr="008F170F" w:rsidRDefault="008F170F" w:rsidP="008F170F">
      <w:pPr>
        <w:pStyle w:val="Akapitzlist"/>
        <w:rPr>
          <w:rFonts w:ascii="Arial" w:hAnsi="Arial" w:cs="Arial"/>
        </w:rPr>
      </w:pPr>
    </w:p>
    <w:p w14:paraId="3B9F2CA0" w14:textId="2024FF12" w:rsidR="008F170F" w:rsidRPr="00362921" w:rsidRDefault="008F170F" w:rsidP="008F170F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362921">
        <w:rPr>
          <w:rFonts w:ascii="Arial" w:hAnsi="Arial" w:cs="Arial"/>
        </w:rPr>
        <w:t xml:space="preserve">Rozdział XII SWZ : </w:t>
      </w:r>
    </w:p>
    <w:p w14:paraId="34CFC40E" w14:textId="4FEF47E4" w:rsidR="008F170F" w:rsidRPr="00362921" w:rsidRDefault="008F170F" w:rsidP="008F170F">
      <w:pPr>
        <w:pStyle w:val="Akapitzlist"/>
        <w:numPr>
          <w:ilvl w:val="0"/>
          <w:numId w:val="25"/>
        </w:numPr>
        <w:ind w:left="1276" w:right="-1" w:hanging="283"/>
        <w:contextualSpacing/>
        <w:jc w:val="both"/>
        <w:rPr>
          <w:rFonts w:ascii="Arial" w:eastAsia="Times New Roman" w:hAnsi="Arial" w:cs="Arial"/>
          <w:color w:val="FF0000"/>
          <w:lang w:eastAsia="ar-SA"/>
        </w:rPr>
      </w:pPr>
      <w:r w:rsidRPr="00362921">
        <w:rPr>
          <w:rFonts w:ascii="Arial" w:eastAsia="Courier New" w:hAnsi="Arial" w:cs="Arial"/>
          <w:lang w:eastAsia="pl-PL" w:bidi="pl-PL"/>
        </w:rPr>
        <w:t xml:space="preserve">Wykonawca jest związany ofertą od dnia upływu terminu składania ofert do dnia </w:t>
      </w:r>
      <w:r w:rsidR="00362921">
        <w:rPr>
          <w:rFonts w:ascii="Arial" w:eastAsia="Courier New" w:hAnsi="Arial" w:cs="Arial"/>
          <w:b/>
          <w:bCs/>
          <w:lang w:eastAsia="pl-PL" w:bidi="pl-PL"/>
        </w:rPr>
        <w:t>11</w:t>
      </w:r>
      <w:r w:rsidRPr="00362921">
        <w:rPr>
          <w:rFonts w:ascii="Arial" w:eastAsia="Courier New" w:hAnsi="Arial" w:cs="Arial"/>
          <w:b/>
          <w:bCs/>
          <w:lang w:eastAsia="pl-PL" w:bidi="pl-PL"/>
        </w:rPr>
        <w:t xml:space="preserve">.07.2022 </w:t>
      </w:r>
      <w:r w:rsidRPr="00362921">
        <w:rPr>
          <w:rFonts w:ascii="Arial" w:eastAsia="Courier New" w:hAnsi="Arial" w:cs="Arial"/>
          <w:b/>
          <w:lang w:eastAsia="pl-PL" w:bidi="pl-PL"/>
        </w:rPr>
        <w:t>roku.</w:t>
      </w:r>
    </w:p>
    <w:p w14:paraId="465A1707" w14:textId="10A1C3FA" w:rsidR="008F170F" w:rsidRPr="00362921" w:rsidRDefault="00362921" w:rsidP="0036292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62921">
        <w:rPr>
          <w:rFonts w:ascii="Arial" w:hAnsi="Arial" w:cs="Arial"/>
          <w:sz w:val="24"/>
          <w:szCs w:val="24"/>
        </w:rPr>
        <w:t>-  Rozdział XIV SWZ:</w:t>
      </w:r>
    </w:p>
    <w:p w14:paraId="528725E9" w14:textId="31303E5A" w:rsidR="00362921" w:rsidRPr="00362921" w:rsidRDefault="00362921" w:rsidP="00362921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921">
        <w:rPr>
          <w:rFonts w:ascii="Arial" w:hAnsi="Arial" w:cs="Arial"/>
          <w:sz w:val="24"/>
          <w:szCs w:val="24"/>
        </w:rPr>
        <w:t xml:space="preserve">Ofertę należy złożyć w terminie do dnia </w:t>
      </w:r>
      <w:r w:rsidRPr="00362921">
        <w:rPr>
          <w:rFonts w:ascii="Arial" w:hAnsi="Arial" w:cs="Arial"/>
          <w:b/>
          <w:bCs/>
          <w:sz w:val="24"/>
          <w:szCs w:val="24"/>
        </w:rPr>
        <w:t>13</w:t>
      </w:r>
      <w:r w:rsidRPr="00362921">
        <w:rPr>
          <w:rFonts w:ascii="Arial" w:hAnsi="Arial" w:cs="Arial"/>
          <w:b/>
          <w:bCs/>
          <w:sz w:val="24"/>
          <w:szCs w:val="24"/>
        </w:rPr>
        <w:t>.04.2022 r.</w:t>
      </w:r>
      <w:r w:rsidRPr="00362921">
        <w:rPr>
          <w:rFonts w:ascii="Arial" w:hAnsi="Arial" w:cs="Arial"/>
          <w:sz w:val="24"/>
          <w:szCs w:val="24"/>
        </w:rPr>
        <w:t xml:space="preserve"> do godz. </w:t>
      </w:r>
      <w:r w:rsidRPr="00362921">
        <w:rPr>
          <w:rFonts w:ascii="Arial" w:hAnsi="Arial" w:cs="Arial"/>
          <w:b/>
          <w:bCs/>
          <w:sz w:val="24"/>
          <w:szCs w:val="24"/>
        </w:rPr>
        <w:t>10.50.</w:t>
      </w:r>
    </w:p>
    <w:p w14:paraId="4348E1D4" w14:textId="647CF85B" w:rsidR="00362921" w:rsidRPr="00362921" w:rsidRDefault="00362921" w:rsidP="00362921">
      <w:pPr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921">
        <w:rPr>
          <w:rFonts w:ascii="Arial" w:hAnsi="Arial" w:cs="Arial"/>
          <w:sz w:val="24"/>
          <w:szCs w:val="24"/>
        </w:rPr>
        <w:t xml:space="preserve">Otwarcie ofert nastąpi w dniu </w:t>
      </w:r>
      <w:r w:rsidRPr="00362921">
        <w:rPr>
          <w:rFonts w:ascii="Arial" w:hAnsi="Arial" w:cs="Arial"/>
          <w:b/>
          <w:bCs/>
          <w:sz w:val="24"/>
          <w:szCs w:val="24"/>
        </w:rPr>
        <w:t>13</w:t>
      </w:r>
      <w:r w:rsidRPr="00362921">
        <w:rPr>
          <w:rFonts w:ascii="Arial" w:hAnsi="Arial" w:cs="Arial"/>
          <w:b/>
          <w:bCs/>
          <w:sz w:val="24"/>
          <w:szCs w:val="24"/>
        </w:rPr>
        <w:t>.04.2022 r.</w:t>
      </w:r>
      <w:r w:rsidRPr="00362921">
        <w:rPr>
          <w:rFonts w:ascii="Arial" w:hAnsi="Arial" w:cs="Arial"/>
          <w:sz w:val="24"/>
          <w:szCs w:val="24"/>
        </w:rPr>
        <w:t xml:space="preserve"> o godz. </w:t>
      </w:r>
      <w:r w:rsidRPr="00362921">
        <w:rPr>
          <w:rFonts w:ascii="Arial" w:hAnsi="Arial" w:cs="Arial"/>
          <w:b/>
          <w:bCs/>
          <w:sz w:val="24"/>
          <w:szCs w:val="24"/>
        </w:rPr>
        <w:t>11.00</w:t>
      </w:r>
      <w:r w:rsidRPr="00362921">
        <w:rPr>
          <w:rFonts w:ascii="Arial" w:hAnsi="Arial" w:cs="Arial"/>
          <w:sz w:val="24"/>
          <w:szCs w:val="24"/>
        </w:rPr>
        <w:t xml:space="preserve"> poprzez odszyfrowanie wczytanych na Platformie ofert.</w:t>
      </w:r>
    </w:p>
    <w:p w14:paraId="2C683435" w14:textId="77777777" w:rsidR="00362921" w:rsidRPr="00362921" w:rsidRDefault="00362921" w:rsidP="003629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86962" w14:textId="77777777" w:rsidR="00683DB9" w:rsidRPr="00C5057E" w:rsidRDefault="00683DB9" w:rsidP="00683DB9">
      <w:pPr>
        <w:spacing w:line="240" w:lineRule="auto"/>
        <w:ind w:left="735"/>
        <w:jc w:val="both"/>
        <w:rPr>
          <w:rFonts w:ascii="Arial" w:hAnsi="Arial" w:cs="Arial"/>
        </w:rPr>
      </w:pPr>
    </w:p>
    <w:p w14:paraId="73FF7D36" w14:textId="77777777" w:rsidR="00C5057E" w:rsidRPr="00683DB9" w:rsidRDefault="00C5057E" w:rsidP="00683DB9">
      <w:pPr>
        <w:spacing w:line="240" w:lineRule="auto"/>
        <w:ind w:left="735"/>
        <w:jc w:val="both"/>
        <w:rPr>
          <w:rFonts w:ascii="Arial" w:hAnsi="Arial" w:cs="Arial"/>
        </w:rPr>
      </w:pPr>
    </w:p>
    <w:p w14:paraId="2B736BB1" w14:textId="77777777" w:rsidR="00E249A2" w:rsidRPr="008F6B37" w:rsidRDefault="00683DB9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49A2" w:rsidRPr="008F6B37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8F6B37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A6E8" w14:textId="77777777" w:rsidR="00DC035C" w:rsidRDefault="00DC035C" w:rsidP="00705757">
      <w:pPr>
        <w:spacing w:after="0" w:line="240" w:lineRule="auto"/>
      </w:pPr>
      <w:r>
        <w:separator/>
      </w:r>
    </w:p>
  </w:endnote>
  <w:endnote w:type="continuationSeparator" w:id="0">
    <w:p w14:paraId="161F0962" w14:textId="77777777" w:rsidR="00DC035C" w:rsidRDefault="00DC035C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C076" w14:textId="77777777"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7AEF" w14:textId="77777777" w:rsidR="00DC035C" w:rsidRDefault="00DC035C" w:rsidP="00705757">
      <w:pPr>
        <w:spacing w:after="0" w:line="240" w:lineRule="auto"/>
      </w:pPr>
      <w:r>
        <w:separator/>
      </w:r>
    </w:p>
  </w:footnote>
  <w:footnote w:type="continuationSeparator" w:id="0">
    <w:p w14:paraId="2A7DB0ED" w14:textId="77777777" w:rsidR="00DC035C" w:rsidRDefault="00DC035C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7642" w14:textId="288A205F" w:rsidR="00672589" w:rsidRDefault="00084200" w:rsidP="00672589">
    <w:pPr>
      <w:pStyle w:val="Nagwek"/>
    </w:pPr>
    <w:r>
      <w:t>ZP.271.4</w:t>
    </w:r>
    <w:r w:rsidR="00672589">
      <w:t>.202</w:t>
    </w:r>
    <w:r w:rsidR="00052AEA">
      <w:t>2</w:t>
    </w:r>
    <w:r w:rsidR="00672589">
      <w:t>.</w:t>
    </w:r>
    <w:r w:rsidR="00052AEA">
      <w:t>A</w:t>
    </w:r>
    <w:r w:rsidR="00672589">
      <w:t>S</w:t>
    </w:r>
  </w:p>
  <w:p w14:paraId="6A9CA69A" w14:textId="77777777" w:rsidR="00672589" w:rsidRDefault="00672589" w:rsidP="00672589">
    <w:pPr>
      <w:pStyle w:val="Nagwek"/>
    </w:pPr>
  </w:p>
  <w:p w14:paraId="16B05FFA" w14:textId="77777777"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051362A"/>
    <w:multiLevelType w:val="multilevel"/>
    <w:tmpl w:val="6AB4D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602403"/>
    <w:multiLevelType w:val="hybridMultilevel"/>
    <w:tmpl w:val="831C285C"/>
    <w:lvl w:ilvl="0" w:tplc="0415000F">
      <w:start w:val="1"/>
      <w:numFmt w:val="decimal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3F40D8D"/>
    <w:multiLevelType w:val="hybridMultilevel"/>
    <w:tmpl w:val="3626A5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F22E12"/>
    <w:multiLevelType w:val="hybridMultilevel"/>
    <w:tmpl w:val="9E8CCAC2"/>
    <w:lvl w:ilvl="0" w:tplc="80F25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60299"/>
    <w:multiLevelType w:val="hybridMultilevel"/>
    <w:tmpl w:val="B55AD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42886"/>
    <w:multiLevelType w:val="hybridMultilevel"/>
    <w:tmpl w:val="5B8C732A"/>
    <w:lvl w:ilvl="0" w:tplc="06123E2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2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 w15:restartNumberingAfterBreak="0">
    <w:nsid w:val="70703C72"/>
    <w:multiLevelType w:val="hybridMultilevel"/>
    <w:tmpl w:val="B2D408F8"/>
    <w:lvl w:ilvl="0" w:tplc="546C10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 w15:restartNumberingAfterBreak="0">
    <w:nsid w:val="74495FAC"/>
    <w:multiLevelType w:val="hybridMultilevel"/>
    <w:tmpl w:val="50F8A57A"/>
    <w:lvl w:ilvl="0" w:tplc="0415000F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21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11"/>
    <w:lvlOverride w:ilvl="0">
      <w:startOverride w:val="1"/>
    </w:lvlOverride>
  </w:num>
  <w:num w:numId="12">
    <w:abstractNumId w:val="8"/>
  </w:num>
  <w:num w:numId="13">
    <w:abstractNumId w:val="13"/>
  </w:num>
  <w:num w:numId="14">
    <w:abstractNumId w:val="7"/>
  </w:num>
  <w:num w:numId="15">
    <w:abstractNumId w:val="22"/>
  </w:num>
  <w:num w:numId="16">
    <w:abstractNumId w:val="16"/>
  </w:num>
  <w:num w:numId="17">
    <w:abstractNumId w:val="1"/>
  </w:num>
  <w:num w:numId="18">
    <w:abstractNumId w:val="3"/>
  </w:num>
  <w:num w:numId="19">
    <w:abstractNumId w:val="5"/>
  </w:num>
  <w:num w:numId="20">
    <w:abstractNumId w:val="18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9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2A"/>
    <w:rsid w:val="000349B9"/>
    <w:rsid w:val="00045E9B"/>
    <w:rsid w:val="00052AEA"/>
    <w:rsid w:val="000707FE"/>
    <w:rsid w:val="00084200"/>
    <w:rsid w:val="000B540E"/>
    <w:rsid w:val="00132A4E"/>
    <w:rsid w:val="0014185A"/>
    <w:rsid w:val="00164EBF"/>
    <w:rsid w:val="001E3D50"/>
    <w:rsid w:val="0020676E"/>
    <w:rsid w:val="00224888"/>
    <w:rsid w:val="00235320"/>
    <w:rsid w:val="00256232"/>
    <w:rsid w:val="002908A6"/>
    <w:rsid w:val="002B094C"/>
    <w:rsid w:val="002C3D88"/>
    <w:rsid w:val="002C7D42"/>
    <w:rsid w:val="00344090"/>
    <w:rsid w:val="00346884"/>
    <w:rsid w:val="00362921"/>
    <w:rsid w:val="0038084E"/>
    <w:rsid w:val="00381D6E"/>
    <w:rsid w:val="00382D1B"/>
    <w:rsid w:val="003970C4"/>
    <w:rsid w:val="003A3383"/>
    <w:rsid w:val="003C34FC"/>
    <w:rsid w:val="003D11D3"/>
    <w:rsid w:val="003F4844"/>
    <w:rsid w:val="003F6489"/>
    <w:rsid w:val="00454F1D"/>
    <w:rsid w:val="00471976"/>
    <w:rsid w:val="00475C90"/>
    <w:rsid w:val="00482346"/>
    <w:rsid w:val="00580912"/>
    <w:rsid w:val="005A6871"/>
    <w:rsid w:val="005C2CF0"/>
    <w:rsid w:val="005C6F30"/>
    <w:rsid w:val="005D1EA6"/>
    <w:rsid w:val="005E4DA9"/>
    <w:rsid w:val="00634FDF"/>
    <w:rsid w:val="00654880"/>
    <w:rsid w:val="00660587"/>
    <w:rsid w:val="00672589"/>
    <w:rsid w:val="006748DD"/>
    <w:rsid w:val="00683DB9"/>
    <w:rsid w:val="006B0D5C"/>
    <w:rsid w:val="006B111E"/>
    <w:rsid w:val="006C71A6"/>
    <w:rsid w:val="00705757"/>
    <w:rsid w:val="00733F5B"/>
    <w:rsid w:val="007548BA"/>
    <w:rsid w:val="00780BE1"/>
    <w:rsid w:val="007941CF"/>
    <w:rsid w:val="00794F37"/>
    <w:rsid w:val="007C73C5"/>
    <w:rsid w:val="007D13E2"/>
    <w:rsid w:val="007D1656"/>
    <w:rsid w:val="007E73E5"/>
    <w:rsid w:val="00832228"/>
    <w:rsid w:val="00861FF1"/>
    <w:rsid w:val="00886AC6"/>
    <w:rsid w:val="008C0658"/>
    <w:rsid w:val="008C5D0D"/>
    <w:rsid w:val="008F170F"/>
    <w:rsid w:val="008F6B37"/>
    <w:rsid w:val="009833E4"/>
    <w:rsid w:val="009B66FE"/>
    <w:rsid w:val="009B7019"/>
    <w:rsid w:val="00A52A2A"/>
    <w:rsid w:val="00A656EF"/>
    <w:rsid w:val="00A87E81"/>
    <w:rsid w:val="00AF0DCB"/>
    <w:rsid w:val="00B04AFF"/>
    <w:rsid w:val="00B3606A"/>
    <w:rsid w:val="00B45BB1"/>
    <w:rsid w:val="00B75AAD"/>
    <w:rsid w:val="00B7695B"/>
    <w:rsid w:val="00B826A5"/>
    <w:rsid w:val="00B85D99"/>
    <w:rsid w:val="00BA3429"/>
    <w:rsid w:val="00BA4A7B"/>
    <w:rsid w:val="00C04B8C"/>
    <w:rsid w:val="00C1405A"/>
    <w:rsid w:val="00C1421E"/>
    <w:rsid w:val="00C43991"/>
    <w:rsid w:val="00C5057E"/>
    <w:rsid w:val="00C66C97"/>
    <w:rsid w:val="00C704A5"/>
    <w:rsid w:val="00CB7E71"/>
    <w:rsid w:val="00CC455C"/>
    <w:rsid w:val="00D36E34"/>
    <w:rsid w:val="00D84C37"/>
    <w:rsid w:val="00DB33C5"/>
    <w:rsid w:val="00DC035C"/>
    <w:rsid w:val="00DC250F"/>
    <w:rsid w:val="00DC2F25"/>
    <w:rsid w:val="00DC6F9D"/>
    <w:rsid w:val="00E249A2"/>
    <w:rsid w:val="00E26F1D"/>
    <w:rsid w:val="00E4195C"/>
    <w:rsid w:val="00E538FC"/>
    <w:rsid w:val="00E5551E"/>
    <w:rsid w:val="00EF447E"/>
    <w:rsid w:val="00F61F55"/>
    <w:rsid w:val="00F626C2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DC1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842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200"/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8F170F"/>
    <w:rPr>
      <w:rFonts w:ascii="Times New Roman" w:hAnsi="Times New Roman"/>
      <w:sz w:val="24"/>
      <w:szCs w:val="24"/>
      <w:lang w:val="fr-FR" w:eastAsia="fr-FR"/>
    </w:rPr>
  </w:style>
  <w:style w:type="character" w:styleId="Hipercze">
    <w:name w:val="Hyperlink"/>
    <w:basedOn w:val="Domylnaczcionkaakapitu"/>
    <w:uiPriority w:val="99"/>
    <w:unhideWhenUsed/>
    <w:rsid w:val="003629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2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4</cp:revision>
  <cp:lastPrinted>2022-03-18T12:52:00Z</cp:lastPrinted>
  <dcterms:created xsi:type="dcterms:W3CDTF">2022-02-11T14:12:00Z</dcterms:created>
  <dcterms:modified xsi:type="dcterms:W3CDTF">2022-03-18T12:56:00Z</dcterms:modified>
</cp:coreProperties>
</file>