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B122CC" w:rsidRPr="00B122CC" w:rsidRDefault="00B122CC" w:rsidP="00B122CC">
      <w:pPr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 w:cs="Arial"/>
          <w:b/>
          <w:sz w:val="22"/>
          <w:szCs w:val="22"/>
        </w:rPr>
        <w:t>ZOZ.V.010/DZP/</w:t>
      </w:r>
      <w:r>
        <w:rPr>
          <w:rFonts w:ascii="Cambria" w:hAnsi="Cambria" w:cs="Arial"/>
          <w:b/>
          <w:sz w:val="22"/>
          <w:szCs w:val="22"/>
        </w:rPr>
        <w:t>01</w:t>
      </w:r>
      <w:r w:rsidRPr="00B122CC">
        <w:rPr>
          <w:rFonts w:ascii="Cambria" w:hAnsi="Cambria" w:cs="Arial"/>
          <w:b/>
          <w:sz w:val="22"/>
          <w:szCs w:val="22"/>
        </w:rPr>
        <w:t xml:space="preserve">/24                                                 </w:t>
      </w:r>
      <w:r w:rsidRPr="00B122CC">
        <w:rPr>
          <w:rFonts w:ascii="Cambria" w:hAnsi="Cambria"/>
          <w:b/>
          <w:sz w:val="22"/>
          <w:szCs w:val="22"/>
        </w:rPr>
        <w:t xml:space="preserve">                                    Zespół Opieki Zdrowotnej       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34-200 Sucha Beskidzka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ul. Szpitalna 22</w:t>
      </w: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  <w:r w:rsidRPr="00B122CC">
        <w:rPr>
          <w:rFonts w:ascii="Cambria" w:hAnsi="Cambria"/>
          <w:sz w:val="22"/>
          <w:szCs w:val="22"/>
        </w:rPr>
        <w:t xml:space="preserve">Informacja z otwarcia ofert w dniu </w:t>
      </w:r>
      <w:r>
        <w:rPr>
          <w:rFonts w:ascii="Cambria" w:hAnsi="Cambria"/>
          <w:sz w:val="22"/>
          <w:szCs w:val="22"/>
        </w:rPr>
        <w:t>14</w:t>
      </w:r>
      <w:r w:rsidRPr="00B122CC">
        <w:rPr>
          <w:rFonts w:ascii="Cambria" w:hAnsi="Cambria"/>
          <w:sz w:val="22"/>
          <w:szCs w:val="22"/>
        </w:rPr>
        <w:t xml:space="preserve">.02.2024r.  </w:t>
      </w:r>
    </w:p>
    <w:p w:rsidR="00B122CC" w:rsidRPr="005C123F" w:rsidRDefault="00B122CC" w:rsidP="00B122CC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5C123F">
        <w:rPr>
          <w:rFonts w:ascii="Cambria" w:hAnsi="Cambria" w:cs="Cambria"/>
          <w:b/>
          <w:color w:val="000000"/>
          <w:sz w:val="24"/>
          <w:szCs w:val="24"/>
        </w:rPr>
        <w:t xml:space="preserve">Dostawa sprzętu medycznego ( tor wizyjny 4K z gastroskopem i myjnia do endoskopów) </w:t>
      </w:r>
      <w:r>
        <w:rPr>
          <w:rFonts w:ascii="Cambria" w:hAnsi="Cambria" w:cs="Cambria"/>
          <w:b/>
          <w:color w:val="000000"/>
          <w:sz w:val="24"/>
          <w:szCs w:val="24"/>
        </w:rPr>
        <w:t xml:space="preserve">finansowanego </w:t>
      </w:r>
      <w:r w:rsidRPr="005C123F">
        <w:rPr>
          <w:rFonts w:ascii="Cambria" w:hAnsi="Cambria" w:cs="Cambria"/>
          <w:b/>
          <w:color w:val="000000"/>
          <w:sz w:val="24"/>
          <w:szCs w:val="24"/>
        </w:rPr>
        <w:t>w ramach inwestycji . „Modernizacja i doposażenie Szpitalnego Oddziału Ratunkowego w Suchej Beskidzkiej</w:t>
      </w:r>
    </w:p>
    <w:p w:rsidR="00B122CC" w:rsidRDefault="00B122CC" w:rsidP="00B122CC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5C123F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B122CC" w:rsidRPr="00B122CC" w:rsidRDefault="00B122CC" w:rsidP="00B122CC">
      <w:pPr>
        <w:rPr>
          <w:rFonts w:ascii="Cambria" w:hAnsi="Cambria" w:cs="Tahoma"/>
          <w:b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122CC" w:rsidRPr="00B122CC" w:rsidTr="00B13BB3">
        <w:tc>
          <w:tcPr>
            <w:tcW w:w="1016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B122CC" w:rsidRPr="00B122CC" w:rsidTr="00B13BB3">
        <w:tc>
          <w:tcPr>
            <w:tcW w:w="1016" w:type="dxa"/>
          </w:tcPr>
          <w:p w:rsidR="00B122CC" w:rsidRPr="00B122CC" w:rsidRDefault="00B122CC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B122CC" w:rsidRDefault="00B122CC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Varimed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sp.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:rsidR="00B122CC" w:rsidRDefault="00B122CC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Tadeusza Kościuszki 115/4U</w:t>
            </w:r>
          </w:p>
          <w:p w:rsidR="00B122CC" w:rsidRDefault="00B122CC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50-442 Wrocław</w:t>
            </w:r>
          </w:p>
          <w:p w:rsidR="00B122CC" w:rsidRPr="00B122CC" w:rsidRDefault="00B122CC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899-02-02-964</w:t>
            </w:r>
          </w:p>
        </w:tc>
        <w:tc>
          <w:tcPr>
            <w:tcW w:w="2693" w:type="dxa"/>
            <w:vAlign w:val="center"/>
          </w:tcPr>
          <w:p w:rsidR="00B122CC" w:rsidRPr="00B122CC" w:rsidRDefault="00B122CC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486 000,00 zł</w:t>
            </w:r>
            <w:bookmarkStart w:id="0" w:name="_GoBack"/>
            <w:bookmarkEnd w:id="0"/>
          </w:p>
        </w:tc>
      </w:tr>
    </w:tbl>
    <w:p w:rsidR="008908CA" w:rsidRDefault="008908CA" w:rsidP="008908CA">
      <w:pPr>
        <w:pStyle w:val="Tytu"/>
        <w:rPr>
          <w:rFonts w:ascii="Cambria" w:hAnsi="Cambria"/>
          <w:szCs w:val="24"/>
        </w:rPr>
      </w:pPr>
    </w:p>
    <w:sectPr w:rsidR="008908CA" w:rsidSect="00BE38D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407FF"/>
    <w:rsid w:val="000975D1"/>
    <w:rsid w:val="000F08A6"/>
    <w:rsid w:val="00156248"/>
    <w:rsid w:val="00160A2C"/>
    <w:rsid w:val="001C4268"/>
    <w:rsid w:val="002200CE"/>
    <w:rsid w:val="00227785"/>
    <w:rsid w:val="0025169D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7027BB"/>
    <w:rsid w:val="00741A07"/>
    <w:rsid w:val="007E6239"/>
    <w:rsid w:val="00805952"/>
    <w:rsid w:val="00820D6E"/>
    <w:rsid w:val="00860E35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C5C19"/>
    <w:rsid w:val="00AD09F5"/>
    <w:rsid w:val="00B122CC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73E4"/>
    <w:rsid w:val="00D357DC"/>
    <w:rsid w:val="00D37C4D"/>
    <w:rsid w:val="00D40C1E"/>
    <w:rsid w:val="00D83526"/>
    <w:rsid w:val="00D83E0E"/>
    <w:rsid w:val="00D90A5C"/>
    <w:rsid w:val="00DF4F80"/>
    <w:rsid w:val="00E81D2C"/>
    <w:rsid w:val="00E835F6"/>
    <w:rsid w:val="00E86D97"/>
    <w:rsid w:val="00E9094C"/>
    <w:rsid w:val="00F00F20"/>
    <w:rsid w:val="00F11B8B"/>
    <w:rsid w:val="00F1246D"/>
    <w:rsid w:val="00F16282"/>
    <w:rsid w:val="00F23FB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14BD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3</cp:revision>
  <cp:lastPrinted>2023-05-12T07:43:00Z</cp:lastPrinted>
  <dcterms:created xsi:type="dcterms:W3CDTF">2024-02-14T10:03:00Z</dcterms:created>
  <dcterms:modified xsi:type="dcterms:W3CDTF">2024-02-14T10:10:00Z</dcterms:modified>
</cp:coreProperties>
</file>