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3B" w:rsidRPr="0063261A" w:rsidRDefault="001D573B" w:rsidP="001D573B">
      <w:pPr>
        <w:pStyle w:val="Nagwek2"/>
        <w:numPr>
          <w:ilvl w:val="1"/>
          <w:numId w:val="1"/>
        </w:numPr>
        <w:suppressAutoHyphens/>
        <w:jc w:val="right"/>
        <w:rPr>
          <w:rFonts w:cstheme="minorHAnsi"/>
          <w:b w:val="0"/>
          <w:i/>
          <w:iCs/>
          <w:color w:val="000000"/>
          <w:sz w:val="20"/>
          <w:szCs w:val="18"/>
        </w:rPr>
      </w:pPr>
      <w:bookmarkStart w:id="0" w:name="_Toc69717753"/>
      <w:r w:rsidRPr="0063261A">
        <w:rPr>
          <w:rFonts w:cstheme="minorHAnsi"/>
          <w:b w:val="0"/>
          <w:i/>
          <w:color w:val="000000"/>
          <w:sz w:val="20"/>
          <w:szCs w:val="18"/>
        </w:rPr>
        <w:t xml:space="preserve">Załącznik nr </w:t>
      </w:r>
      <w:r>
        <w:rPr>
          <w:rFonts w:cstheme="minorHAnsi"/>
          <w:b w:val="0"/>
          <w:i/>
          <w:color w:val="000000"/>
          <w:sz w:val="20"/>
          <w:szCs w:val="18"/>
        </w:rPr>
        <w:t>4</w:t>
      </w:r>
      <w:r w:rsidRPr="0063261A">
        <w:rPr>
          <w:rFonts w:cstheme="minorHAnsi"/>
          <w:b w:val="0"/>
          <w:i/>
          <w:color w:val="000000"/>
          <w:sz w:val="20"/>
          <w:szCs w:val="18"/>
        </w:rPr>
        <w:t xml:space="preserve"> do SWZ</w:t>
      </w:r>
      <w:bookmarkEnd w:id="0"/>
    </w:p>
    <w:p w:rsidR="001D573B" w:rsidRDefault="001D573B" w:rsidP="001D573B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/zp/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1D573B" w:rsidRPr="007A693A" w:rsidRDefault="001D573B" w:rsidP="001D573B">
      <w:pPr>
        <w:spacing w:after="0"/>
        <w:rPr>
          <w:rFonts w:cstheme="minorHAnsi"/>
          <w:iCs/>
          <w:color w:val="000000"/>
          <w:szCs w:val="18"/>
        </w:rPr>
      </w:pPr>
    </w:p>
    <w:p w:rsidR="001D573B" w:rsidRPr="001368F0" w:rsidRDefault="001D573B" w:rsidP="001D573B">
      <w:pPr>
        <w:snapToGrid w:val="0"/>
        <w:spacing w:after="0"/>
        <w:jc w:val="center"/>
        <w:rPr>
          <w:rFonts w:cstheme="minorHAnsi"/>
          <w:b/>
          <w:bCs/>
        </w:rPr>
      </w:pPr>
      <w:r w:rsidRPr="001368F0">
        <w:rPr>
          <w:rFonts w:ascii="Calibri" w:hAnsi="Calibri"/>
          <w:b/>
        </w:rPr>
        <w:t>SPECYFIKACJA TECHNICZNA OFEROWANEGO SPRZĘTU</w:t>
      </w:r>
    </w:p>
    <w:p w:rsidR="001D573B" w:rsidRDefault="001D573B" w:rsidP="001D573B">
      <w:pPr>
        <w:tabs>
          <w:tab w:val="left" w:pos="720"/>
        </w:tabs>
        <w:spacing w:after="0"/>
        <w:rPr>
          <w:rFonts w:cstheme="minorHAnsi"/>
          <w:b/>
        </w:rPr>
      </w:pPr>
    </w:p>
    <w:p w:rsidR="001D573B" w:rsidRPr="00CC0997" w:rsidRDefault="001D573B" w:rsidP="001D573B">
      <w:pPr>
        <w:tabs>
          <w:tab w:val="left" w:pos="720"/>
        </w:tabs>
        <w:spacing w:after="0"/>
        <w:rPr>
          <w:rFonts w:cstheme="minorHAnsi"/>
        </w:rPr>
      </w:pPr>
      <w:r w:rsidRPr="00D86EFF">
        <w:rPr>
          <w:rFonts w:cstheme="minorHAnsi"/>
          <w:b/>
        </w:rPr>
        <w:t>Część I. Sprzęt multimedialny</w:t>
      </w:r>
    </w:p>
    <w:p w:rsidR="001D573B" w:rsidRPr="00CC0997" w:rsidRDefault="001D573B" w:rsidP="001D573B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rPr>
          <w:rFonts w:asciiTheme="minorHAnsi" w:hAnsiTheme="minorHAnsi" w:cstheme="minorHAnsi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15"/>
        <w:gridCol w:w="4749"/>
        <w:gridCol w:w="10"/>
      </w:tblGrid>
      <w:tr w:rsidR="001D573B" w:rsidRPr="00CC0997" w:rsidTr="008C3DF9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C0997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MONITOR</w:t>
            </w:r>
          </w:p>
        </w:tc>
      </w:tr>
      <w:tr w:rsidR="001D573B" w:rsidRPr="00CC0997" w:rsidTr="008C3DF9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1D573B" w:rsidRPr="00CC0997" w:rsidRDefault="001D573B" w:rsidP="008C3DF9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trHeight w:val="397"/>
          <w:jc w:val="center"/>
        </w:trPr>
        <w:tc>
          <w:tcPr>
            <w:tcW w:w="9508" w:type="dxa"/>
            <w:gridSpan w:val="4"/>
            <w:shd w:val="clear" w:color="auto" w:fill="D9D9D9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C0997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EKRAN PROJEKCYJNY ELEKTRYCZNY</w:t>
            </w:r>
          </w:p>
        </w:tc>
      </w:tr>
      <w:tr w:rsidR="001D573B" w:rsidRPr="00CC0997" w:rsidTr="008C3DF9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C0997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PROJEKTOR MULTIMEDIALNY</w:t>
            </w:r>
          </w:p>
        </w:tc>
      </w:tr>
      <w:tr w:rsidR="001D573B" w:rsidRPr="00CC0997" w:rsidTr="008C3DF9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C0997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ZASILACZ AWARYJNY UPS TYP 1</w:t>
            </w:r>
          </w:p>
        </w:tc>
      </w:tr>
      <w:tr w:rsidR="001D573B" w:rsidRPr="00CC0997" w:rsidTr="008C3DF9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C0997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ZASILACZ AWARYJNY UPS TYP 2</w:t>
            </w:r>
          </w:p>
        </w:tc>
      </w:tr>
      <w:tr w:rsidR="001D573B" w:rsidRPr="00CC0997" w:rsidTr="008C3DF9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1D573B" w:rsidRPr="00BE7CF3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BE7CF3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OPROGRAMOWANIE</w:t>
            </w:r>
          </w:p>
        </w:tc>
      </w:tr>
      <w:tr w:rsidR="001D573B" w:rsidRPr="00CC0997" w:rsidTr="008C3DF9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1D573B" w:rsidRPr="00BE7CF3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BE7CF3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nazwa oprogramowania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1D573B" w:rsidRPr="004B0514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highlight w:val="yellow"/>
                <w:lang w:eastAsia="pl-PL"/>
              </w:rPr>
            </w:pPr>
          </w:p>
        </w:tc>
      </w:tr>
    </w:tbl>
    <w:p w:rsidR="001D573B" w:rsidRPr="008143B6" w:rsidRDefault="001D573B" w:rsidP="001D573B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D573B" w:rsidRPr="008143B6" w:rsidRDefault="001D573B" w:rsidP="001D573B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D573B" w:rsidRPr="008143B6" w:rsidRDefault="001D573B" w:rsidP="001D573B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D573B" w:rsidRPr="00A5377D" w:rsidRDefault="001D573B" w:rsidP="001D573B">
      <w:pPr>
        <w:snapToGrid w:val="0"/>
        <w:spacing w:after="0"/>
        <w:rPr>
          <w:rFonts w:cstheme="minorHAnsi"/>
          <w:szCs w:val="20"/>
        </w:rPr>
      </w:pPr>
    </w:p>
    <w:p w:rsidR="001D573B" w:rsidRPr="00A5377D" w:rsidRDefault="001D573B" w:rsidP="001D573B">
      <w:pPr>
        <w:snapToGrid w:val="0"/>
        <w:spacing w:after="0"/>
        <w:rPr>
          <w:rFonts w:cstheme="minorHAnsi"/>
          <w:szCs w:val="20"/>
        </w:rPr>
      </w:pP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podpisy osób uprawnionych</w:t>
      </w: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do reprezentacji wykonawcy</w:t>
      </w: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lub pełnomocnika</w:t>
      </w:r>
    </w:p>
    <w:p w:rsidR="001D573B" w:rsidRPr="001368F0" w:rsidRDefault="001D573B" w:rsidP="001D573B">
      <w:pPr>
        <w:snapToGrid w:val="0"/>
        <w:spacing w:after="0"/>
        <w:jc w:val="center"/>
        <w:rPr>
          <w:rFonts w:cstheme="minorHAnsi"/>
          <w:b/>
          <w:bCs/>
        </w:rPr>
      </w:pPr>
      <w:r w:rsidRPr="003C1C02">
        <w:rPr>
          <w:rFonts w:cstheme="minorHAnsi"/>
          <w:i/>
          <w:iCs/>
          <w:color w:val="000000"/>
          <w:sz w:val="20"/>
          <w:szCs w:val="18"/>
        </w:rPr>
        <w:br w:type="page"/>
      </w:r>
      <w:r w:rsidRPr="001368F0">
        <w:rPr>
          <w:rFonts w:ascii="Calibri" w:hAnsi="Calibri"/>
          <w:b/>
        </w:rPr>
        <w:lastRenderedPageBreak/>
        <w:t>SPECYFIKACJA TECHNICZNA OFEROWANEGO SPRZĘTU</w:t>
      </w:r>
    </w:p>
    <w:p w:rsidR="001D573B" w:rsidRPr="00475AE7" w:rsidRDefault="001D573B" w:rsidP="001D573B">
      <w:pPr>
        <w:tabs>
          <w:tab w:val="left" w:pos="720"/>
        </w:tabs>
        <w:spacing w:after="0"/>
        <w:rPr>
          <w:rFonts w:cstheme="minorHAnsi"/>
        </w:rPr>
      </w:pPr>
    </w:p>
    <w:p w:rsidR="001D573B" w:rsidRPr="00CC0997" w:rsidRDefault="001D573B" w:rsidP="001D573B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rPr>
          <w:rFonts w:asciiTheme="minorHAnsi" w:hAnsiTheme="minorHAnsi" w:cstheme="minorHAnsi"/>
        </w:rPr>
      </w:pPr>
      <w:r w:rsidRPr="00CC0997">
        <w:rPr>
          <w:rFonts w:cstheme="minorHAnsi"/>
          <w:b/>
        </w:rPr>
        <w:t xml:space="preserve">Część </w:t>
      </w:r>
      <w:r w:rsidRPr="00CC0997">
        <w:rPr>
          <w:rFonts w:asciiTheme="minorHAnsi" w:hAnsiTheme="minorHAnsi" w:cstheme="minorHAnsi"/>
          <w:b/>
          <w:bCs/>
        </w:rPr>
        <w:t xml:space="preserve">II. </w:t>
      </w:r>
      <w:r w:rsidRPr="00CC0997">
        <w:rPr>
          <w:rFonts w:cstheme="minorHAnsi"/>
          <w:b/>
        </w:rPr>
        <w:t>Sprzęt do wideokonferencji</w:t>
      </w:r>
    </w:p>
    <w:p w:rsidR="001D573B" w:rsidRPr="00CC0997" w:rsidRDefault="001D573B" w:rsidP="001D573B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rPr>
          <w:rFonts w:asciiTheme="minorHAnsi" w:hAnsiTheme="minorHAnsi" w:cstheme="minorHAnsi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15"/>
        <w:gridCol w:w="4749"/>
        <w:gridCol w:w="10"/>
      </w:tblGrid>
      <w:tr w:rsidR="001D573B" w:rsidRPr="00CC0997" w:rsidTr="008C3DF9">
        <w:trPr>
          <w:trHeight w:val="397"/>
          <w:jc w:val="center"/>
        </w:trPr>
        <w:tc>
          <w:tcPr>
            <w:tcW w:w="9508" w:type="dxa"/>
            <w:gridSpan w:val="4"/>
            <w:shd w:val="clear" w:color="auto" w:fill="D9D9D9"/>
            <w:vAlign w:val="center"/>
          </w:tcPr>
          <w:p w:rsidR="001D573B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5A192E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KAMERA WIDEOKONFERENCYJNA Z DEDYKOWANYM KONCENTRATOREM STOŁOWYM, KONCENTRATOREM WYŚWIETL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ACZA ORAZ MIKROFONEM STOLIKOWYM</w:t>
            </w:r>
          </w:p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5A192E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I GŁOŚNIKIEM KONFERENCYJNYM</w:t>
            </w:r>
          </w:p>
        </w:tc>
      </w:tr>
      <w:tr w:rsidR="001D573B" w:rsidRPr="00CC0997" w:rsidTr="008C3DF9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1D573B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882A1C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KAMERA WIDEOKONFERENCYJNA</w:t>
            </w:r>
          </w:p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1D573B" w:rsidRPr="00CC0997" w:rsidRDefault="001D573B" w:rsidP="008C3DF9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1D573B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KONCENTRATOR STOŁOWY</w:t>
            </w:r>
          </w:p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1D573B" w:rsidRPr="00CC0997" w:rsidRDefault="001D573B" w:rsidP="008C3DF9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1D573B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KONCENTRATOR</w:t>
            </w:r>
            <w:r w:rsidRPr="00882A1C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 xml:space="preserve"> WYŚWIETLACZA</w:t>
            </w:r>
          </w:p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1D573B" w:rsidRPr="00CC0997" w:rsidRDefault="001D573B" w:rsidP="008C3DF9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1D573B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MIKROFON STOLIKOWY</w:t>
            </w:r>
          </w:p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1D573B" w:rsidRPr="00CC0997" w:rsidRDefault="001D573B" w:rsidP="008C3DF9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1D573B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GŁOŚNIK KONFERENCYJNY</w:t>
            </w:r>
          </w:p>
          <w:p w:rsidR="001D573B" w:rsidRPr="00882A1C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1D573B" w:rsidRPr="00CC0997" w:rsidRDefault="001D573B" w:rsidP="008C3DF9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trHeight w:val="397"/>
          <w:jc w:val="center"/>
        </w:trPr>
        <w:tc>
          <w:tcPr>
            <w:tcW w:w="9508" w:type="dxa"/>
            <w:gridSpan w:val="4"/>
            <w:shd w:val="clear" w:color="auto" w:fill="D9D9D9"/>
            <w:vAlign w:val="center"/>
          </w:tcPr>
          <w:p w:rsidR="001D573B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5A192E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DOTYKOWY PANEL STERUJĄCY DO KAMERY WIDEOKONFERENCYJNEJ</w:t>
            </w:r>
          </w:p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5A192E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Z DEDYKOWANYM MINI KOMPUTEREM DO OBSŁUGI</w:t>
            </w:r>
          </w:p>
        </w:tc>
      </w:tr>
      <w:tr w:rsidR="001D573B" w:rsidRPr="00CC0997" w:rsidTr="008C3DF9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1D573B" w:rsidRPr="00882A1C" w:rsidRDefault="001D573B" w:rsidP="008C3DF9">
            <w:pPr>
              <w:suppressAutoHyphens/>
              <w:spacing w:after="0" w:line="240" w:lineRule="auto"/>
              <w:ind w:left="-113" w:right="-47"/>
              <w:jc w:val="center"/>
              <w:rPr>
                <w:rFonts w:ascii="Calibri" w:eastAsia="Times New Roman" w:hAnsi="Calibri" w:cs="Calibri"/>
                <w:b/>
                <w:sz w:val="16"/>
                <w:szCs w:val="24"/>
                <w:lang w:eastAsia="pl-PL"/>
              </w:rPr>
            </w:pPr>
            <w:r w:rsidRPr="00882A1C">
              <w:rPr>
                <w:rFonts w:ascii="Calibri" w:eastAsia="Times New Roman" w:hAnsi="Calibri" w:cs="Calibri"/>
                <w:b/>
                <w:bCs/>
                <w:sz w:val="16"/>
                <w:szCs w:val="24"/>
                <w:lang w:eastAsia="pl-PL"/>
              </w:rPr>
              <w:t>DOTYKOWY PANEL STERUJĄCY DO KAMERY WIDEOKONFERENCYJNEJ</w:t>
            </w:r>
          </w:p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1D573B" w:rsidRPr="00882A1C" w:rsidRDefault="001D573B" w:rsidP="008C3DF9">
            <w:pPr>
              <w:suppressAutoHyphens/>
              <w:spacing w:after="0" w:line="240" w:lineRule="auto"/>
              <w:ind w:left="-113" w:right="-47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4"/>
                <w:lang w:eastAsia="pl-PL"/>
              </w:rPr>
            </w:pPr>
            <w:r w:rsidRPr="00882A1C">
              <w:rPr>
                <w:rFonts w:ascii="Calibri" w:eastAsia="Times New Roman" w:hAnsi="Calibri" w:cs="Calibri"/>
                <w:b/>
                <w:bCs/>
                <w:sz w:val="16"/>
                <w:szCs w:val="24"/>
                <w:lang w:eastAsia="pl-PL"/>
              </w:rPr>
              <w:t>MINI KOMPUTER DO OBSŁUGI DOTYKOWEGO PANELU STERUJĄCEGO</w:t>
            </w:r>
          </w:p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C0997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MIKROFON STOLIKOWY</w:t>
            </w:r>
          </w:p>
        </w:tc>
      </w:tr>
      <w:tr w:rsidR="001D573B" w:rsidRPr="00CC0997" w:rsidTr="008C3DF9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1D573B" w:rsidRPr="00CC0997" w:rsidRDefault="001D573B" w:rsidP="008C3DF9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trHeight w:val="397"/>
          <w:jc w:val="center"/>
        </w:trPr>
        <w:tc>
          <w:tcPr>
            <w:tcW w:w="9508" w:type="dxa"/>
            <w:gridSpan w:val="4"/>
            <w:shd w:val="clear" w:color="auto" w:fill="D9D9D9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C0997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KONCENTRATOR MIKROFONOWY</w:t>
            </w:r>
          </w:p>
        </w:tc>
      </w:tr>
      <w:tr w:rsidR="001D573B" w:rsidRPr="00CC0997" w:rsidTr="008C3DF9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C0997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GŁOŚNIK KONFERENCYJNY</w:t>
            </w:r>
          </w:p>
        </w:tc>
      </w:tr>
      <w:tr w:rsidR="001D573B" w:rsidRPr="00CC0997" w:rsidTr="008C3DF9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C0997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ZESTAW UCHWYTÓW DO URZĄDZENIA DO WIDEOKONFERENCJI</w:t>
            </w:r>
          </w:p>
        </w:tc>
      </w:tr>
      <w:tr w:rsidR="001D573B" w:rsidRPr="00CC0997" w:rsidTr="008C3DF9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C0997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TELEWIZOR DO OBSŁUGI URZĄDZENIA DO WIDEOKONFERENCJI</w:t>
            </w:r>
          </w:p>
        </w:tc>
      </w:tr>
      <w:tr w:rsidR="001D573B" w:rsidRPr="00CC0997" w:rsidTr="008C3DF9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1D573B" w:rsidRPr="00CC0997" w:rsidTr="008C3DF9">
        <w:trPr>
          <w:gridAfter w:val="1"/>
          <w:wAfter w:w="10" w:type="dxa"/>
          <w:trHeight w:val="397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STOJAK DO TELEWIZORA DO OBSŁUGI URZĄDZENIA DO WIDEOKONFERENCJI</w:t>
            </w:r>
          </w:p>
        </w:tc>
      </w:tr>
      <w:tr w:rsidR="001D573B" w:rsidRPr="00CC0997" w:rsidTr="008C3DF9">
        <w:trPr>
          <w:gridAfter w:val="1"/>
          <w:wAfter w:w="10" w:type="dxa"/>
          <w:trHeight w:val="510"/>
          <w:jc w:val="center"/>
        </w:trPr>
        <w:tc>
          <w:tcPr>
            <w:tcW w:w="4749" w:type="dxa"/>
            <w:gridSpan w:val="2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49" w:type="dxa"/>
            <w:shd w:val="clear" w:color="auto" w:fill="FFFFFF" w:themeFill="background1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</w:tbl>
    <w:p w:rsidR="001D573B" w:rsidRPr="008143B6" w:rsidRDefault="001D573B" w:rsidP="001D573B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D573B" w:rsidRPr="00A5377D" w:rsidRDefault="001D573B" w:rsidP="001D573B">
      <w:pPr>
        <w:snapToGrid w:val="0"/>
        <w:spacing w:after="0"/>
        <w:rPr>
          <w:rFonts w:cstheme="minorHAnsi"/>
          <w:szCs w:val="20"/>
        </w:rPr>
      </w:pPr>
    </w:p>
    <w:p w:rsidR="001D573B" w:rsidRPr="00A5377D" w:rsidRDefault="001D573B" w:rsidP="001D573B">
      <w:pPr>
        <w:snapToGrid w:val="0"/>
        <w:spacing w:after="0"/>
        <w:rPr>
          <w:rFonts w:cstheme="minorHAnsi"/>
          <w:szCs w:val="20"/>
        </w:rPr>
      </w:pP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podpisy osób uprawnionych</w:t>
      </w: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do reprezentacji wykonawcy</w:t>
      </w: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lub pełnomocnika</w:t>
      </w:r>
    </w:p>
    <w:p w:rsidR="001D573B" w:rsidRPr="001368F0" w:rsidRDefault="001D573B" w:rsidP="001D573B">
      <w:pPr>
        <w:snapToGrid w:val="0"/>
        <w:spacing w:after="0"/>
        <w:jc w:val="center"/>
        <w:rPr>
          <w:rFonts w:cstheme="minorHAnsi"/>
          <w:b/>
          <w:bCs/>
        </w:rPr>
      </w:pPr>
      <w:r w:rsidRPr="003C1C02">
        <w:rPr>
          <w:rFonts w:cstheme="minorHAnsi"/>
          <w:i/>
          <w:iCs/>
          <w:color w:val="000000"/>
          <w:sz w:val="20"/>
          <w:szCs w:val="18"/>
        </w:rPr>
        <w:br w:type="page"/>
      </w:r>
      <w:r w:rsidRPr="001368F0">
        <w:rPr>
          <w:rFonts w:ascii="Calibri" w:hAnsi="Calibri"/>
          <w:b/>
        </w:rPr>
        <w:lastRenderedPageBreak/>
        <w:t>SPECYFIKACJA TECHNICZNA OFEROWANEGO SPRZĘTU</w:t>
      </w:r>
    </w:p>
    <w:p w:rsidR="001D573B" w:rsidRPr="00475AE7" w:rsidRDefault="001D573B" w:rsidP="001D573B">
      <w:pPr>
        <w:tabs>
          <w:tab w:val="left" w:pos="720"/>
        </w:tabs>
        <w:spacing w:after="0"/>
        <w:rPr>
          <w:rFonts w:cstheme="minorHAnsi"/>
        </w:rPr>
      </w:pPr>
    </w:p>
    <w:p w:rsidR="001D573B" w:rsidRPr="00CC0997" w:rsidRDefault="001D573B" w:rsidP="001D573B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rPr>
          <w:rFonts w:asciiTheme="minorHAnsi" w:hAnsiTheme="minorHAnsi" w:cstheme="minorHAnsi"/>
        </w:rPr>
      </w:pPr>
      <w:r w:rsidRPr="00CC0997">
        <w:rPr>
          <w:rFonts w:cstheme="minorHAnsi"/>
          <w:b/>
        </w:rPr>
        <w:t>Część III. Serwer sieciowy</w:t>
      </w:r>
    </w:p>
    <w:p w:rsidR="001D573B" w:rsidRPr="00CC0997" w:rsidRDefault="001D573B" w:rsidP="001D573B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rPr>
          <w:rFonts w:asciiTheme="minorHAnsi" w:hAnsiTheme="minorHAnsi" w:cstheme="minorHAnsi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774"/>
      </w:tblGrid>
      <w:tr w:rsidR="001D573B" w:rsidRPr="00CC0997" w:rsidTr="008C3DF9">
        <w:trPr>
          <w:trHeight w:val="397"/>
          <w:jc w:val="center"/>
        </w:trPr>
        <w:tc>
          <w:tcPr>
            <w:tcW w:w="9508" w:type="dxa"/>
            <w:gridSpan w:val="2"/>
            <w:shd w:val="clear" w:color="auto" w:fill="D9D9D9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BD7DD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SERWER USŁUG SIECIOWYCH</w:t>
            </w:r>
          </w:p>
        </w:tc>
      </w:tr>
      <w:tr w:rsidR="001D573B" w:rsidRPr="00CC0997" w:rsidTr="008C3DF9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1D573B" w:rsidRPr="00CC0997" w:rsidRDefault="001D573B" w:rsidP="008C3DF9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</w:tbl>
    <w:p w:rsidR="001D573B" w:rsidRPr="008143B6" w:rsidRDefault="001D573B" w:rsidP="001D573B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D573B" w:rsidRPr="008143B6" w:rsidRDefault="001D573B" w:rsidP="001D573B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D573B" w:rsidRPr="008143B6" w:rsidRDefault="001D573B" w:rsidP="001D573B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D573B" w:rsidRPr="00A5377D" w:rsidRDefault="001D573B" w:rsidP="001D573B">
      <w:pPr>
        <w:snapToGrid w:val="0"/>
        <w:spacing w:after="0"/>
        <w:rPr>
          <w:rFonts w:cstheme="minorHAnsi"/>
          <w:szCs w:val="20"/>
        </w:rPr>
      </w:pPr>
    </w:p>
    <w:p w:rsidR="001D573B" w:rsidRPr="00A5377D" w:rsidRDefault="001D573B" w:rsidP="001D573B">
      <w:pPr>
        <w:snapToGrid w:val="0"/>
        <w:spacing w:after="0"/>
        <w:rPr>
          <w:rFonts w:cstheme="minorHAnsi"/>
          <w:szCs w:val="20"/>
        </w:rPr>
      </w:pP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podpisy osób uprawnionych</w:t>
      </w: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do reprezentacji wykonawcy</w:t>
      </w: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lub pełnomocnika</w:t>
      </w:r>
    </w:p>
    <w:p w:rsidR="001D573B" w:rsidRPr="001368F0" w:rsidRDefault="001D573B" w:rsidP="001D573B">
      <w:pPr>
        <w:snapToGrid w:val="0"/>
        <w:spacing w:after="0"/>
        <w:jc w:val="center"/>
        <w:rPr>
          <w:rFonts w:cstheme="minorHAnsi"/>
          <w:b/>
          <w:bCs/>
        </w:rPr>
      </w:pPr>
      <w:r w:rsidRPr="003C1C02">
        <w:rPr>
          <w:rFonts w:cstheme="minorHAnsi"/>
          <w:i/>
          <w:iCs/>
          <w:color w:val="000000"/>
          <w:sz w:val="20"/>
          <w:szCs w:val="18"/>
        </w:rPr>
        <w:br w:type="page"/>
      </w:r>
      <w:r w:rsidRPr="001368F0">
        <w:rPr>
          <w:rFonts w:ascii="Calibri" w:hAnsi="Calibri"/>
          <w:b/>
        </w:rPr>
        <w:lastRenderedPageBreak/>
        <w:t>SPECYFIKACJA TECHNICZNA OFEROWANEGO SPRZĘTU</w:t>
      </w:r>
    </w:p>
    <w:p w:rsidR="001D573B" w:rsidRDefault="001D573B" w:rsidP="001D573B">
      <w:pPr>
        <w:tabs>
          <w:tab w:val="left" w:pos="720"/>
        </w:tabs>
        <w:spacing w:after="0"/>
        <w:rPr>
          <w:rFonts w:cstheme="minorHAnsi"/>
          <w:b/>
        </w:rPr>
      </w:pPr>
    </w:p>
    <w:p w:rsidR="001D573B" w:rsidRDefault="001D573B" w:rsidP="001D573B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rPr>
          <w:rFonts w:cstheme="minorHAnsi"/>
          <w:b/>
        </w:rPr>
      </w:pPr>
      <w:r w:rsidRPr="00CC0997">
        <w:rPr>
          <w:rFonts w:cstheme="minorHAnsi"/>
          <w:b/>
        </w:rPr>
        <w:t>Część IV. Skaner</w:t>
      </w:r>
    </w:p>
    <w:p w:rsidR="001D573B" w:rsidRPr="00CC0997" w:rsidRDefault="001D573B" w:rsidP="001D573B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rPr>
          <w:rFonts w:asciiTheme="minorHAnsi" w:hAnsiTheme="minorHAnsi" w:cstheme="minorHAnsi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774"/>
      </w:tblGrid>
      <w:tr w:rsidR="001D573B" w:rsidRPr="00CC0997" w:rsidTr="008C3DF9">
        <w:trPr>
          <w:trHeight w:val="397"/>
          <w:jc w:val="center"/>
        </w:trPr>
        <w:tc>
          <w:tcPr>
            <w:tcW w:w="9508" w:type="dxa"/>
            <w:gridSpan w:val="2"/>
            <w:shd w:val="clear" w:color="auto" w:fill="D9D9D9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BD7DD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SKANER DO KSIĄŻEK I DOKUMENTÓW</w:t>
            </w:r>
          </w:p>
        </w:tc>
      </w:tr>
      <w:tr w:rsidR="001D573B" w:rsidRPr="00CC0997" w:rsidTr="008C3DF9">
        <w:trPr>
          <w:trHeight w:val="510"/>
          <w:jc w:val="center"/>
        </w:trPr>
        <w:tc>
          <w:tcPr>
            <w:tcW w:w="4734" w:type="dxa"/>
            <w:shd w:val="clear" w:color="auto" w:fill="auto"/>
            <w:vAlign w:val="center"/>
          </w:tcPr>
          <w:p w:rsidR="001D573B" w:rsidRPr="00CC0997" w:rsidRDefault="001D573B" w:rsidP="008C3DF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CC0997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Producent, model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1D573B" w:rsidRPr="00CC0997" w:rsidRDefault="001D573B" w:rsidP="008C3DF9">
            <w:pPr>
              <w:tabs>
                <w:tab w:val="left" w:pos="398"/>
                <w:tab w:val="right" w:leader="dot" w:pos="5670"/>
              </w:tabs>
              <w:suppressAutoHyphens/>
              <w:autoSpaceDE w:val="0"/>
              <w:spacing w:after="0" w:line="240" w:lineRule="auto"/>
              <w:ind w:left="39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</w:tbl>
    <w:p w:rsidR="001D573B" w:rsidRPr="008143B6" w:rsidRDefault="001D573B" w:rsidP="001D573B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D573B" w:rsidRPr="008143B6" w:rsidRDefault="001D573B" w:rsidP="001D573B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D573B" w:rsidRPr="008143B6" w:rsidRDefault="001D573B" w:rsidP="001D573B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D573B" w:rsidRPr="00A5377D" w:rsidRDefault="001D573B" w:rsidP="001D573B">
      <w:pPr>
        <w:snapToGrid w:val="0"/>
        <w:spacing w:after="0"/>
        <w:rPr>
          <w:rFonts w:cstheme="minorHAnsi"/>
          <w:szCs w:val="20"/>
        </w:rPr>
      </w:pPr>
    </w:p>
    <w:p w:rsidR="001D573B" w:rsidRPr="00A5377D" w:rsidRDefault="001D573B" w:rsidP="001D573B">
      <w:pPr>
        <w:snapToGrid w:val="0"/>
        <w:spacing w:after="0"/>
        <w:rPr>
          <w:rFonts w:cstheme="minorHAnsi"/>
          <w:szCs w:val="20"/>
        </w:rPr>
      </w:pP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20"/>
          <w:szCs w:val="20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</w:t>
      </w: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podpisy osób uprawnionych</w:t>
      </w: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do reprezentacji wykonawcy</w:t>
      </w:r>
    </w:p>
    <w:p w:rsidR="001D573B" w:rsidRPr="003C1C02" w:rsidRDefault="001D573B" w:rsidP="001D573B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lub pełnomocnika</w:t>
      </w:r>
    </w:p>
    <w:p w:rsidR="001D573B" w:rsidRPr="007A693A" w:rsidRDefault="001D573B" w:rsidP="001D573B">
      <w:pPr>
        <w:rPr>
          <w:rFonts w:cstheme="minorHAnsi"/>
          <w:iCs/>
          <w:color w:val="000000"/>
          <w:sz w:val="20"/>
          <w:szCs w:val="18"/>
        </w:rPr>
      </w:pPr>
      <w:r w:rsidRPr="003C1C02">
        <w:rPr>
          <w:rFonts w:cstheme="minorHAnsi"/>
          <w:i/>
          <w:iCs/>
          <w:color w:val="000000"/>
          <w:sz w:val="20"/>
          <w:szCs w:val="18"/>
        </w:rPr>
        <w:br w:type="page"/>
      </w:r>
    </w:p>
    <w:p w:rsidR="001D573B" w:rsidRPr="003C1C02" w:rsidRDefault="001D573B" w:rsidP="001D573B">
      <w:pPr>
        <w:rPr>
          <w:rFonts w:eastAsia="Calibri" w:cstheme="minorHAnsi"/>
        </w:rPr>
        <w:sectPr w:rsidR="001D573B" w:rsidRPr="003C1C02" w:rsidSect="008E6342">
          <w:headerReference w:type="default" r:id="rId5"/>
          <w:footerReference w:type="default" r:id="rId6"/>
          <w:footerReference w:type="first" r:id="rId7"/>
          <w:pgSz w:w="11906" w:h="16838"/>
          <w:pgMar w:top="1440" w:right="1416" w:bottom="1440" w:left="1276" w:header="113" w:footer="737" w:gutter="0"/>
          <w:cols w:space="708"/>
          <w:docGrid w:linePitch="600" w:charSpace="32768"/>
        </w:sectPr>
      </w:pPr>
    </w:p>
    <w:p w:rsidR="00D431DF" w:rsidRDefault="001D573B">
      <w:bookmarkStart w:id="1" w:name="_GoBack"/>
      <w:bookmarkEnd w:id="1"/>
    </w:p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D0" w:rsidRPr="00E158E3" w:rsidRDefault="001D573B" w:rsidP="00E158E3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2</w:t>
    </w:r>
    <w:r w:rsidRPr="00941826">
      <w:rPr>
        <w:rFonts w:ascii="Calibri" w:hAnsi="Calibr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D0" w:rsidRPr="00941826" w:rsidRDefault="001D573B" w:rsidP="00D60328">
    <w:pPr>
      <w:pStyle w:val="Stopka"/>
      <w:jc w:val="center"/>
      <w:rPr>
        <w:rFonts w:ascii="Calibri" w:hAnsi="Calibri"/>
        <w:b/>
      </w:rPr>
    </w:pPr>
    <w:r w:rsidRPr="00941826">
      <w:rPr>
        <w:rFonts w:ascii="Calibri" w:hAnsi="Calibri"/>
        <w:b/>
        <w:sz w:val="18"/>
        <w:szCs w:val="18"/>
      </w:rPr>
      <w:fldChar w:fldCharType="begin"/>
    </w:r>
    <w:r w:rsidRPr="00941826">
      <w:rPr>
        <w:rFonts w:ascii="Calibri" w:hAnsi="Calibri"/>
        <w:b/>
        <w:sz w:val="18"/>
        <w:szCs w:val="18"/>
      </w:rPr>
      <w:instrText xml:space="preserve"> PAGE </w:instrText>
    </w:r>
    <w:r w:rsidRPr="00941826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27</w:t>
    </w:r>
    <w:r w:rsidRPr="00941826">
      <w:rPr>
        <w:rFonts w:ascii="Calibri" w:hAnsi="Calibri"/>
        <w:b/>
        <w:sz w:val="18"/>
        <w:szCs w:val="18"/>
      </w:rPr>
      <w:fldChar w:fldCharType="end"/>
    </w:r>
  </w:p>
  <w:p w:rsidR="004A23D0" w:rsidRDefault="001D573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D0" w:rsidRPr="00AA5519" w:rsidRDefault="001D573B" w:rsidP="00AA5519">
    <w:pPr>
      <w:pStyle w:val="Nagwek"/>
      <w:tabs>
        <w:tab w:val="left" w:pos="9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3B"/>
    <w:rsid w:val="001D573B"/>
    <w:rsid w:val="00353E40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B40CC-0C47-4ADF-B948-E98ECB58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73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1D573B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D573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D573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73B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1D573B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73B"/>
    <w:rPr>
      <w:rFonts w:eastAsia="Times New Roman" w:cs="Times New Roman"/>
      <w:szCs w:val="24"/>
      <w:lang w:eastAsia="pl-PL"/>
    </w:rPr>
  </w:style>
  <w:style w:type="paragraph" w:customStyle="1" w:styleId="Standarduser">
    <w:name w:val="Standard (user)"/>
    <w:rsid w:val="001D573B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5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2021-04-19T13:15:00Z</dcterms:created>
  <dcterms:modified xsi:type="dcterms:W3CDTF">2021-04-19T13:16:00Z</dcterms:modified>
</cp:coreProperties>
</file>