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C1A7" w14:textId="543C270A" w:rsidR="006C01C8" w:rsidRDefault="00E74842" w:rsidP="006C01C8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A01EF2">
        <w:rPr>
          <w:rFonts w:ascii="Arial" w:hAnsi="Arial" w:cs="Arial"/>
        </w:rPr>
        <w:t>22</w:t>
      </w:r>
      <w:r w:rsidRPr="00893462">
        <w:rPr>
          <w:rFonts w:ascii="Arial" w:hAnsi="Arial" w:cs="Arial"/>
        </w:rPr>
        <w:t>.0</w:t>
      </w:r>
      <w:r w:rsidR="00A01EF2">
        <w:rPr>
          <w:rFonts w:ascii="Arial" w:hAnsi="Arial" w:cs="Arial"/>
        </w:rPr>
        <w:t>9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6BC74E56" w:rsidR="00E74842" w:rsidRDefault="00E74842" w:rsidP="006C01C8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DF5E9A">
        <w:rPr>
          <w:rFonts w:ascii="Arial" w:hAnsi="Arial" w:cs="Arial"/>
        </w:rPr>
        <w:t>BZP.271.1.</w:t>
      </w:r>
      <w:r w:rsidR="00A01EF2">
        <w:rPr>
          <w:rFonts w:ascii="Arial" w:hAnsi="Arial" w:cs="Arial"/>
        </w:rPr>
        <w:t>19</w:t>
      </w:r>
      <w:r w:rsidR="00587B3D" w:rsidRPr="00587B3D">
        <w:rPr>
          <w:rFonts w:ascii="Arial" w:hAnsi="Arial" w:cs="Arial"/>
        </w:rPr>
        <w:t>.2023</w:t>
      </w:r>
    </w:p>
    <w:p w14:paraId="55B88147" w14:textId="22445F48" w:rsidR="006C01C8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34080282" w14:textId="3254F54B" w:rsidR="006C01C8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0052FD57" w14:textId="0ACDA3D6" w:rsidR="006C01C8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0E13092F" w14:textId="77777777" w:rsidR="006C01C8" w:rsidRPr="00893462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33631BEE" w14:textId="77777777" w:rsidR="00E74842" w:rsidRPr="00893462" w:rsidRDefault="00E74842" w:rsidP="006C01C8">
      <w:pPr>
        <w:spacing w:after="0" w:line="276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26D409AE" w:rsidR="00E74842" w:rsidRDefault="00E74842" w:rsidP="006C01C8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2F840E89" w14:textId="77777777" w:rsidR="006C01C8" w:rsidRPr="00893462" w:rsidRDefault="006C01C8" w:rsidP="006C01C8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705357E7" w14:textId="549BCF22" w:rsidR="004D51B2" w:rsidRDefault="00E74842" w:rsidP="00986F92">
      <w:pPr>
        <w:spacing w:after="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A01EF2">
        <w:rPr>
          <w:rFonts w:ascii="Arial" w:hAnsi="Arial" w:cs="Arial"/>
          <w:b/>
        </w:rPr>
        <w:t>19</w:t>
      </w:r>
      <w:r w:rsidR="00587B3D" w:rsidRPr="00587B3D">
        <w:rPr>
          <w:rFonts w:ascii="Arial" w:hAnsi="Arial" w:cs="Arial"/>
          <w:b/>
        </w:rPr>
        <w:t xml:space="preserve">.2023 </w:t>
      </w:r>
      <w:r w:rsidR="00DF5E9A" w:rsidRPr="00DF5E9A">
        <w:rPr>
          <w:rFonts w:ascii="Arial" w:hAnsi="Arial" w:cs="Arial"/>
          <w:b/>
        </w:rPr>
        <w:t>„Budowa drogi publicznej na działce nr 347/6 obręb 10 w Świnoujściu – ETAP I – budowa systemu kanalizacji deszczowej wraz z wylotem kolektora do Basenu Zimowego”</w:t>
      </w:r>
    </w:p>
    <w:p w14:paraId="143AB345" w14:textId="77777777" w:rsidR="00BE3F05" w:rsidRPr="00893462" w:rsidRDefault="00BE3F05" w:rsidP="00986F92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2AFC2480" w14:textId="77777777" w:rsidR="00BE3F05" w:rsidRPr="00893462" w:rsidRDefault="00BE3F05" w:rsidP="00986F92">
      <w:pPr>
        <w:spacing w:after="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</w:t>
      </w:r>
      <w:r w:rsidRPr="00893462">
        <w:rPr>
          <w:rFonts w:ascii="Arial" w:hAnsi="Arial" w:cs="Arial"/>
          <w:b/>
        </w:rPr>
        <w:t>Odpowiedzi na pytania wykonawców</w:t>
      </w:r>
    </w:p>
    <w:p w14:paraId="26111273" w14:textId="77777777" w:rsidR="00BE3F05" w:rsidRPr="00893462" w:rsidRDefault="00BE3F05" w:rsidP="00986F92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77FD9858" w14:textId="3E9FE7F4" w:rsidR="00BE3F05" w:rsidRDefault="00BE3F05" w:rsidP="00986F92">
      <w:pPr>
        <w:spacing w:after="0" w:line="360" w:lineRule="auto"/>
        <w:ind w:left="-426" w:right="-567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284 </w:t>
      </w:r>
      <w:r w:rsidR="00236A99">
        <w:rPr>
          <w:rFonts w:ascii="Arial" w:hAnsi="Arial" w:cs="Arial"/>
        </w:rPr>
        <w:t xml:space="preserve">ust. </w:t>
      </w:r>
      <w:r w:rsidR="00D04B8C">
        <w:rPr>
          <w:rFonts w:ascii="Arial" w:hAnsi="Arial" w:cs="Arial"/>
        </w:rPr>
        <w:t>1,</w:t>
      </w:r>
      <w:r w:rsidR="00236A99">
        <w:rPr>
          <w:rFonts w:ascii="Arial" w:hAnsi="Arial" w:cs="Arial"/>
        </w:rPr>
        <w:t xml:space="preserve"> </w:t>
      </w:r>
      <w:r w:rsidR="00AA3AF6">
        <w:rPr>
          <w:rFonts w:ascii="Arial" w:hAnsi="Arial" w:cs="Arial"/>
        </w:rPr>
        <w:t>2</w:t>
      </w:r>
      <w:r w:rsidR="00D04B8C">
        <w:rPr>
          <w:rFonts w:ascii="Arial" w:hAnsi="Arial" w:cs="Arial"/>
        </w:rPr>
        <w:t xml:space="preserve"> i </w:t>
      </w:r>
      <w:r w:rsidRPr="00893462">
        <w:rPr>
          <w:rFonts w:ascii="Arial" w:hAnsi="Arial" w:cs="Arial"/>
        </w:rPr>
        <w:t xml:space="preserve">6 </w:t>
      </w:r>
      <w:r w:rsidR="00D04B8C">
        <w:rPr>
          <w:rFonts w:ascii="Arial" w:hAnsi="Arial" w:cs="Arial"/>
        </w:rPr>
        <w:t xml:space="preserve">oraz </w:t>
      </w:r>
      <w:r w:rsidR="00BF6BDA">
        <w:rPr>
          <w:rFonts w:ascii="Arial" w:hAnsi="Arial" w:cs="Arial"/>
        </w:rPr>
        <w:t xml:space="preserve"> </w:t>
      </w:r>
      <w:r w:rsidR="00D04B8C">
        <w:rPr>
          <w:rFonts w:ascii="Arial" w:hAnsi="Arial" w:cs="Arial"/>
        </w:rPr>
        <w:t xml:space="preserve">286 ust. 7  </w:t>
      </w:r>
      <w:r w:rsidRPr="00893462">
        <w:rPr>
          <w:rFonts w:ascii="Arial" w:hAnsi="Arial" w:cs="Arial"/>
        </w:rPr>
        <w:t>ustawy z</w:t>
      </w:r>
      <w:r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A01EF2">
        <w:rPr>
          <w:rFonts w:ascii="Arial" w:hAnsi="Arial" w:cs="Arial"/>
        </w:rPr>
        <w:t>Dz. U. z 2023</w:t>
      </w:r>
      <w:r w:rsidRPr="00893462">
        <w:rPr>
          <w:rFonts w:ascii="Arial" w:hAnsi="Arial" w:cs="Arial"/>
        </w:rPr>
        <w:t> </w:t>
      </w:r>
      <w:r w:rsidR="007B4D5D">
        <w:rPr>
          <w:rFonts w:ascii="Arial" w:hAnsi="Arial" w:cs="Arial"/>
        </w:rPr>
        <w:t>r., poz. 1605 t.j.</w:t>
      </w:r>
      <w:r w:rsidRPr="00893462">
        <w:rPr>
          <w:rFonts w:ascii="Arial" w:hAnsi="Arial" w:cs="Arial"/>
        </w:rPr>
        <w:t>), uprawnień,</w:t>
      </w:r>
      <w:r w:rsidR="002C4C36">
        <w:rPr>
          <w:rFonts w:ascii="Arial" w:hAnsi="Arial" w:cs="Arial"/>
        </w:rPr>
        <w:t xml:space="preserve"> zmienia SWZ i</w:t>
      </w:r>
      <w:r w:rsidRPr="00893462">
        <w:rPr>
          <w:rFonts w:ascii="Arial" w:hAnsi="Arial" w:cs="Arial"/>
        </w:rPr>
        <w:t xml:space="preserve"> udziela wyjaśnień przekazując treść pytań i odpowiedzi wszystkim wykonawcom, biorącym udział w</w:t>
      </w:r>
      <w:r w:rsidR="00976674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postępowaniu i publikując je również na stronie internetowej.</w:t>
      </w:r>
    </w:p>
    <w:p w14:paraId="52D4E275" w14:textId="4C007407" w:rsidR="003A194B" w:rsidRDefault="003A194B" w:rsidP="00986F92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486FFBFF" w14:textId="0B233C1C" w:rsidR="003A194B" w:rsidRDefault="003A194B" w:rsidP="00986F92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191BEC37" w14:textId="564D8E31" w:rsidR="00460F96" w:rsidRDefault="00460F96" w:rsidP="00986F92">
      <w:pPr>
        <w:spacing w:after="0" w:line="360" w:lineRule="auto"/>
        <w:ind w:left="-426" w:righ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</w:t>
      </w:r>
      <w:r w:rsidR="00C709D1">
        <w:rPr>
          <w:rFonts w:ascii="Arial" w:hAnsi="Arial" w:cs="Arial"/>
          <w:b/>
          <w:u w:val="single"/>
        </w:rPr>
        <w:t xml:space="preserve"> 1</w:t>
      </w:r>
      <w:r>
        <w:rPr>
          <w:rFonts w:ascii="Arial" w:hAnsi="Arial" w:cs="Arial"/>
          <w:b/>
          <w:u w:val="single"/>
        </w:rPr>
        <w:t>:</w:t>
      </w:r>
    </w:p>
    <w:p w14:paraId="5B651041" w14:textId="3FBBAB5E" w:rsidR="00AA3AF6" w:rsidRPr="00CB0B38" w:rsidRDefault="00AA3AF6" w:rsidP="00986F92">
      <w:pPr>
        <w:spacing w:after="0" w:line="360" w:lineRule="auto"/>
        <w:ind w:left="-426" w:right="-567"/>
        <w:jc w:val="both"/>
        <w:rPr>
          <w:rFonts w:ascii="Arial" w:hAnsi="Arial" w:cs="Arial"/>
        </w:rPr>
      </w:pPr>
      <w:r w:rsidRPr="00AA3AF6">
        <w:rPr>
          <w:rFonts w:ascii="Arial" w:hAnsi="Arial" w:cs="Arial"/>
        </w:rPr>
        <w:t>Przedmiar który Państwo udostępniliście nie posiad</w:t>
      </w:r>
      <w:r>
        <w:rPr>
          <w:rFonts w:ascii="Arial" w:hAnsi="Arial" w:cs="Arial"/>
        </w:rPr>
        <w:t xml:space="preserve">a katalogów nakładów rzeczowych, </w:t>
      </w:r>
      <w:r w:rsidRPr="00AA3AF6">
        <w:rPr>
          <w:rFonts w:ascii="Arial" w:hAnsi="Arial" w:cs="Arial"/>
        </w:rPr>
        <w:t>które są niezbędne do rzetelnego przygotowania oferty. Na Zamawiając</w:t>
      </w:r>
      <w:r>
        <w:rPr>
          <w:rFonts w:ascii="Arial" w:hAnsi="Arial" w:cs="Arial"/>
        </w:rPr>
        <w:t xml:space="preserve">ym ciąży obowiązek rzetelnego i </w:t>
      </w:r>
      <w:r w:rsidRPr="00AA3AF6">
        <w:rPr>
          <w:rFonts w:ascii="Arial" w:hAnsi="Arial" w:cs="Arial"/>
        </w:rPr>
        <w:t>równego dla wszystkich oferentów przygotowania dokumentacji. Prosz</w:t>
      </w:r>
      <w:r>
        <w:rPr>
          <w:rFonts w:ascii="Arial" w:hAnsi="Arial" w:cs="Arial"/>
        </w:rPr>
        <w:t xml:space="preserve">ę zatem o ponowne udostępnienie </w:t>
      </w:r>
      <w:r w:rsidRPr="00AA3AF6">
        <w:rPr>
          <w:rFonts w:ascii="Arial" w:hAnsi="Arial" w:cs="Arial"/>
        </w:rPr>
        <w:t>przedmiaru wraz z katalogami nakładów rzeczowych(KNR)</w:t>
      </w:r>
      <w:r w:rsidR="00D26850">
        <w:rPr>
          <w:rFonts w:ascii="Arial" w:hAnsi="Arial" w:cs="Arial"/>
        </w:rPr>
        <w:t>.</w:t>
      </w:r>
      <w:r w:rsidRPr="00AA3AF6">
        <w:rPr>
          <w:rFonts w:ascii="Arial" w:hAnsi="Arial" w:cs="Arial"/>
        </w:rPr>
        <w:t xml:space="preserve"> Jednocześnie,</w:t>
      </w:r>
      <w:r>
        <w:rPr>
          <w:rFonts w:ascii="Arial" w:hAnsi="Arial" w:cs="Arial"/>
        </w:rPr>
        <w:t xml:space="preserve"> w związku z brakiem kompletnej </w:t>
      </w:r>
      <w:r w:rsidRPr="00AA3AF6">
        <w:rPr>
          <w:rFonts w:ascii="Arial" w:hAnsi="Arial" w:cs="Arial"/>
        </w:rPr>
        <w:t>dokumentacji do postępowania wnioskujemy o przedłużenie postęp</w:t>
      </w:r>
      <w:r>
        <w:rPr>
          <w:rFonts w:ascii="Arial" w:hAnsi="Arial" w:cs="Arial"/>
        </w:rPr>
        <w:t xml:space="preserve">owania o czas w którym nie było </w:t>
      </w:r>
      <w:r w:rsidRPr="00AA3AF6">
        <w:rPr>
          <w:rFonts w:ascii="Arial" w:hAnsi="Arial" w:cs="Arial"/>
        </w:rPr>
        <w:t>dostępnej pełnej dokumentacji zgodnie z rozporządzeniem dot. dokumentacji p</w:t>
      </w:r>
      <w:r>
        <w:rPr>
          <w:rFonts w:ascii="Arial" w:hAnsi="Arial" w:cs="Arial"/>
        </w:rPr>
        <w:t>rojektowej (przedmiar +</w:t>
      </w:r>
      <w:r w:rsidRPr="00AA3AF6">
        <w:rPr>
          <w:rFonts w:ascii="Arial" w:hAnsi="Arial" w:cs="Arial"/>
        </w:rPr>
        <w:t>KNR z możliwością wczytania do programu kosztorysowego).</w:t>
      </w:r>
    </w:p>
    <w:p w14:paraId="4C078321" w14:textId="1B7D81CF" w:rsidR="00BE3F05" w:rsidRPr="00AC0A09" w:rsidRDefault="0020621A" w:rsidP="00986F92">
      <w:pPr>
        <w:spacing w:after="0" w:line="360" w:lineRule="auto"/>
        <w:ind w:left="-426" w:right="-567"/>
        <w:jc w:val="both"/>
        <w:rPr>
          <w:rFonts w:ascii="Arial" w:hAnsi="Arial" w:cs="Arial"/>
          <w:b/>
        </w:rPr>
      </w:pPr>
      <w:r w:rsidRPr="00AC0A09">
        <w:rPr>
          <w:rFonts w:ascii="Arial" w:hAnsi="Arial" w:cs="Arial"/>
          <w:b/>
        </w:rPr>
        <w:t>Odpowiedź:</w:t>
      </w:r>
    </w:p>
    <w:p w14:paraId="3D8D2E35" w14:textId="245E6E57" w:rsidR="00C709D1" w:rsidRPr="00D26850" w:rsidRDefault="00AA3AF6" w:rsidP="00986F92">
      <w:pPr>
        <w:spacing w:after="0" w:line="360" w:lineRule="auto"/>
        <w:ind w:left="-426" w:right="-567"/>
        <w:jc w:val="both"/>
        <w:rPr>
          <w:rFonts w:ascii="Arial" w:hAnsi="Arial" w:cs="Arial"/>
          <w:color w:val="FF0000"/>
        </w:rPr>
      </w:pPr>
      <w:r w:rsidRPr="00AA3AF6">
        <w:rPr>
          <w:rFonts w:ascii="Arial" w:hAnsi="Arial" w:cs="Arial"/>
        </w:rPr>
        <w:t xml:space="preserve">Zamawiający w postępowaniu umieścił załącznik zał_6.2_zakres rzecz-fin.xlsx, </w:t>
      </w:r>
      <w:r>
        <w:rPr>
          <w:rFonts w:ascii="Arial" w:hAnsi="Arial" w:cs="Arial"/>
        </w:rPr>
        <w:t xml:space="preserve">w którym wskazano podstawy wyceny każdej z </w:t>
      </w:r>
      <w:r w:rsidRPr="00331593">
        <w:rPr>
          <w:rFonts w:ascii="Arial" w:hAnsi="Arial" w:cs="Arial"/>
        </w:rPr>
        <w:t>pozycji</w:t>
      </w:r>
      <w:r w:rsidR="00331593" w:rsidRPr="00331593">
        <w:rPr>
          <w:rFonts w:ascii="Arial" w:hAnsi="Arial" w:cs="Arial"/>
        </w:rPr>
        <w:t>.</w:t>
      </w:r>
      <w:r w:rsidR="00D26850" w:rsidRPr="00D26850">
        <w:rPr>
          <w:rFonts w:ascii="Arial" w:hAnsi="Arial" w:cs="Arial"/>
          <w:color w:val="FF0000"/>
        </w:rPr>
        <w:t xml:space="preserve"> </w:t>
      </w:r>
    </w:p>
    <w:p w14:paraId="13BB2258" w14:textId="62BD28C6" w:rsidR="00765565" w:rsidRDefault="00765565" w:rsidP="00764017">
      <w:pPr>
        <w:spacing w:after="0" w:line="360" w:lineRule="auto"/>
        <w:ind w:right="-567"/>
        <w:jc w:val="both"/>
        <w:rPr>
          <w:rFonts w:ascii="Arial" w:hAnsi="Arial" w:cs="Arial"/>
        </w:rPr>
      </w:pPr>
    </w:p>
    <w:p w14:paraId="0129CAD4" w14:textId="68E1E16B" w:rsidR="00081E7F" w:rsidRDefault="00081E7F" w:rsidP="00986F92">
      <w:pPr>
        <w:spacing w:after="0" w:line="360" w:lineRule="auto"/>
        <w:ind w:left="-426" w:right="-567"/>
        <w:jc w:val="both"/>
        <w:rPr>
          <w:rFonts w:ascii="Arial" w:hAnsi="Arial" w:cs="Arial"/>
          <w:b/>
          <w:u w:val="single"/>
        </w:rPr>
      </w:pPr>
      <w:r w:rsidRPr="00081E7F">
        <w:rPr>
          <w:rFonts w:ascii="Arial" w:hAnsi="Arial" w:cs="Arial"/>
          <w:b/>
          <w:u w:val="single"/>
        </w:rPr>
        <w:t>Pytanie 2:</w:t>
      </w:r>
    </w:p>
    <w:p w14:paraId="41C18F82" w14:textId="77777777" w:rsidR="008A75AD" w:rsidRDefault="00081E7F" w:rsidP="00986F92">
      <w:pPr>
        <w:spacing w:after="0" w:line="360" w:lineRule="auto"/>
        <w:ind w:left="-426"/>
        <w:jc w:val="both"/>
        <w:rPr>
          <w:rFonts w:ascii="Arial" w:eastAsiaTheme="minorHAnsi" w:hAnsi="Arial" w:cs="Arial"/>
        </w:rPr>
      </w:pPr>
      <w:r w:rsidRPr="00081E7F">
        <w:rPr>
          <w:rFonts w:ascii="Arial" w:hAnsi="Arial" w:cs="Arial"/>
        </w:rPr>
        <w:t xml:space="preserve">Proszę o informację </w:t>
      </w:r>
      <w:r>
        <w:rPr>
          <w:rFonts w:ascii="Arial" w:hAnsi="Arial" w:cs="Arial"/>
        </w:rPr>
        <w:t>czy posadowienie w obszarze obję</w:t>
      </w:r>
      <w:r w:rsidRPr="00081E7F">
        <w:rPr>
          <w:rFonts w:ascii="Arial" w:hAnsi="Arial" w:cs="Arial"/>
        </w:rPr>
        <w:t>tym opracowaniem 8 ławek oraz nasadzenia wchodzą w zakres oferty. Jeśli tak, proszę o podanie modelu ławek oraz wykazu roślin.</w:t>
      </w:r>
    </w:p>
    <w:p w14:paraId="2C18D34C" w14:textId="38B2E32A" w:rsidR="00081E7F" w:rsidRPr="008A75AD" w:rsidRDefault="00081E7F" w:rsidP="00986F92">
      <w:pPr>
        <w:spacing w:after="0" w:line="360" w:lineRule="auto"/>
        <w:ind w:left="-426"/>
        <w:jc w:val="both"/>
        <w:rPr>
          <w:rFonts w:ascii="Arial" w:eastAsiaTheme="minorHAnsi" w:hAnsi="Arial" w:cs="Arial"/>
        </w:rPr>
      </w:pPr>
      <w:r w:rsidRPr="00081E7F">
        <w:rPr>
          <w:rFonts w:ascii="Arial" w:eastAsiaTheme="minorHAnsi" w:hAnsi="Arial" w:cs="Arial"/>
          <w:b/>
        </w:rPr>
        <w:t>Odpowiedź:</w:t>
      </w:r>
    </w:p>
    <w:p w14:paraId="3E80EE38" w14:textId="3328F1E5" w:rsidR="00764017" w:rsidRDefault="008A75AD" w:rsidP="00764017">
      <w:pPr>
        <w:spacing w:after="0" w:line="360" w:lineRule="auto"/>
        <w:ind w:left="-426"/>
        <w:jc w:val="both"/>
        <w:rPr>
          <w:rFonts w:ascii="Arial" w:eastAsiaTheme="minorHAnsi" w:hAnsi="Arial" w:cs="Arial"/>
        </w:rPr>
      </w:pPr>
      <w:r w:rsidRPr="008A75AD">
        <w:rPr>
          <w:rFonts w:ascii="Arial" w:eastAsiaTheme="minorHAnsi" w:hAnsi="Arial" w:cs="Arial"/>
        </w:rPr>
        <w:lastRenderedPageBreak/>
        <w:t>Nasadzenia nie są objęte projektem zagospodarowania terenu zgodnie z pkt. 3 Opisu PZT. Typ ławek podany jest w legendzie na rys Z1 Projektu zagospodarowania terenu.</w:t>
      </w:r>
    </w:p>
    <w:p w14:paraId="44D4B3FC" w14:textId="77777777" w:rsidR="00764017" w:rsidRDefault="00764017" w:rsidP="00764017">
      <w:pPr>
        <w:spacing w:after="0" w:line="360" w:lineRule="auto"/>
        <w:ind w:left="-426"/>
        <w:jc w:val="both"/>
        <w:rPr>
          <w:rFonts w:ascii="Arial" w:eastAsiaTheme="minorHAnsi" w:hAnsi="Arial" w:cs="Arial"/>
        </w:rPr>
      </w:pPr>
    </w:p>
    <w:p w14:paraId="2C61FC28" w14:textId="77777777" w:rsidR="00451FF3" w:rsidRDefault="008A75AD" w:rsidP="00986F92">
      <w:pPr>
        <w:spacing w:after="0" w:line="360" w:lineRule="auto"/>
        <w:ind w:left="-426"/>
        <w:jc w:val="both"/>
        <w:rPr>
          <w:rFonts w:ascii="Arial" w:eastAsiaTheme="minorHAnsi" w:hAnsi="Arial" w:cs="Arial"/>
          <w:b/>
          <w:u w:val="single"/>
        </w:rPr>
      </w:pPr>
      <w:r w:rsidRPr="007B28AC">
        <w:rPr>
          <w:rFonts w:ascii="Arial" w:eastAsiaTheme="minorHAnsi" w:hAnsi="Arial" w:cs="Arial"/>
          <w:b/>
          <w:u w:val="single"/>
        </w:rPr>
        <w:t>Pytanie 3:</w:t>
      </w:r>
    </w:p>
    <w:p w14:paraId="7F57205A" w14:textId="5B676885" w:rsidR="002D0334" w:rsidRPr="00451FF3" w:rsidRDefault="002D0334" w:rsidP="00986F92">
      <w:pPr>
        <w:spacing w:after="0" w:line="360" w:lineRule="auto"/>
        <w:ind w:left="-426"/>
        <w:jc w:val="both"/>
        <w:rPr>
          <w:rFonts w:ascii="Arial" w:eastAsiaTheme="minorHAnsi" w:hAnsi="Arial" w:cs="Arial"/>
          <w:b/>
          <w:u w:val="single"/>
        </w:rPr>
      </w:pPr>
      <w:r w:rsidRPr="007B28AC">
        <w:rPr>
          <w:rFonts w:ascii="Arial" w:hAnsi="Arial" w:cs="Arial"/>
        </w:rPr>
        <w:t>Z naszej wiedzy wynika, iż zastosowanie białego kamienia jako element wykończenia elewacji niesie za sobą spore problemy w utrzymaniu go w należytej czystości. W związku z czym wnosimy o zapisanie w umowie, iż Wykonawca nie ponosi odpowiedzialności za szkody i inne następstwa wynikające z rodzaju materiału wskazanego w specyfikacji przez Zamawiającego oraz o dopuszczenie zmiany koloru dominującego</w:t>
      </w:r>
      <w:r w:rsidR="00275C72">
        <w:rPr>
          <w:rFonts w:ascii="Arial" w:hAnsi="Arial" w:cs="Arial"/>
        </w:rPr>
        <w:t>.</w:t>
      </w:r>
    </w:p>
    <w:p w14:paraId="0A1D6DD2" w14:textId="77777777" w:rsidR="00EC4257" w:rsidRDefault="002D0334" w:rsidP="00986F92">
      <w:pPr>
        <w:spacing w:after="0" w:line="360" w:lineRule="auto"/>
        <w:ind w:left="-426"/>
        <w:jc w:val="both"/>
        <w:rPr>
          <w:rFonts w:ascii="Arial" w:hAnsi="Arial" w:cs="Arial"/>
          <w:b/>
        </w:rPr>
      </w:pPr>
      <w:r w:rsidRPr="00A76757">
        <w:rPr>
          <w:rFonts w:ascii="Arial" w:hAnsi="Arial" w:cs="Arial"/>
          <w:b/>
        </w:rPr>
        <w:t>Odpowiedź:</w:t>
      </w:r>
    </w:p>
    <w:p w14:paraId="0633C79D" w14:textId="3585A91F" w:rsidR="00A76757" w:rsidRDefault="002D0334" w:rsidP="00EE2C3D">
      <w:pPr>
        <w:spacing w:after="0" w:line="360" w:lineRule="auto"/>
        <w:ind w:left="-426"/>
        <w:jc w:val="both"/>
        <w:rPr>
          <w:rFonts w:ascii="Arial" w:hAnsi="Arial" w:cs="Arial"/>
          <w:b/>
        </w:rPr>
      </w:pPr>
      <w:r w:rsidRPr="007B28AC">
        <w:rPr>
          <w:rFonts w:ascii="Arial" w:hAnsi="Arial" w:cs="Arial"/>
        </w:rPr>
        <w:t>Podstawowy kolor zapropon</w:t>
      </w:r>
      <w:r w:rsidR="00275C72">
        <w:rPr>
          <w:rFonts w:ascii="Arial" w:hAnsi="Arial" w:cs="Arial"/>
        </w:rPr>
        <w:t xml:space="preserve">owany to granit biały np. typ </w:t>
      </w:r>
      <w:r w:rsidRPr="007B28AC">
        <w:rPr>
          <w:rFonts w:ascii="Arial" w:hAnsi="Arial" w:cs="Arial"/>
        </w:rPr>
        <w:t>Viscount White lub równoważny. Zamawiający dopuszcza zmianę koloru pod warunkiem przedstawienia próbek kamienia w innych k</w:t>
      </w:r>
      <w:r w:rsidR="00275C72">
        <w:rPr>
          <w:rFonts w:ascii="Arial" w:hAnsi="Arial" w:cs="Arial"/>
        </w:rPr>
        <w:t>olorach i uzyskania akceptacji Zamawiającego</w:t>
      </w:r>
      <w:r w:rsidRPr="007B28AC">
        <w:rPr>
          <w:rFonts w:ascii="Arial" w:hAnsi="Arial" w:cs="Arial"/>
        </w:rPr>
        <w:t xml:space="preserve"> na etapie realizacji.</w:t>
      </w:r>
    </w:p>
    <w:p w14:paraId="63B5DA82" w14:textId="77777777" w:rsidR="00EE2C3D" w:rsidRPr="00EE2C3D" w:rsidRDefault="00EE2C3D" w:rsidP="00EE2C3D">
      <w:pPr>
        <w:spacing w:after="0" w:line="360" w:lineRule="auto"/>
        <w:ind w:left="-426"/>
        <w:jc w:val="both"/>
        <w:rPr>
          <w:rFonts w:ascii="Arial" w:hAnsi="Arial" w:cs="Arial"/>
          <w:b/>
        </w:rPr>
      </w:pPr>
    </w:p>
    <w:p w14:paraId="2AEF848B" w14:textId="77777777" w:rsidR="00E22790" w:rsidRDefault="002D0334" w:rsidP="00E22790">
      <w:pPr>
        <w:spacing w:after="0" w:line="360" w:lineRule="auto"/>
        <w:ind w:left="-426"/>
        <w:jc w:val="both"/>
        <w:rPr>
          <w:rFonts w:ascii="Arial" w:hAnsi="Arial" w:cs="Arial"/>
          <w:b/>
          <w:u w:val="single"/>
        </w:rPr>
      </w:pPr>
      <w:r w:rsidRPr="007B28AC">
        <w:rPr>
          <w:rFonts w:ascii="Arial" w:hAnsi="Arial" w:cs="Arial"/>
          <w:b/>
          <w:u w:val="single"/>
        </w:rPr>
        <w:t>Pytanie 4:</w:t>
      </w:r>
    </w:p>
    <w:p w14:paraId="2979FEA3" w14:textId="5AEC0102" w:rsidR="00BC3779" w:rsidRPr="00E22790" w:rsidRDefault="002D0334" w:rsidP="00E22790">
      <w:pPr>
        <w:spacing w:after="0" w:line="360" w:lineRule="auto"/>
        <w:ind w:left="-426"/>
        <w:jc w:val="both"/>
        <w:rPr>
          <w:rFonts w:ascii="Arial" w:hAnsi="Arial" w:cs="Arial"/>
          <w:b/>
          <w:u w:val="single"/>
        </w:rPr>
      </w:pPr>
      <w:r w:rsidRPr="002D0334">
        <w:rPr>
          <w:rFonts w:ascii="Arial" w:eastAsia="Times New Roman" w:hAnsi="Arial" w:cs="Arial"/>
          <w:szCs w:val="24"/>
        </w:rPr>
        <w:t>§3 pkt. 2 i 7 - Ile dni na akceptację harmonogramu robót? Czy brak odpowiedzi w tym terminie jest równoważny ze zgodą?;</w:t>
      </w:r>
    </w:p>
    <w:p w14:paraId="3C87174F" w14:textId="7E5BF95A" w:rsidR="00275C72" w:rsidRPr="00BC3779" w:rsidRDefault="002D0334" w:rsidP="00986F92">
      <w:pPr>
        <w:spacing w:after="0" w:line="360" w:lineRule="auto"/>
        <w:ind w:left="-426"/>
        <w:jc w:val="both"/>
        <w:rPr>
          <w:rFonts w:ascii="Arial" w:eastAsia="Times New Roman" w:hAnsi="Arial" w:cs="Arial"/>
          <w:szCs w:val="24"/>
        </w:rPr>
      </w:pPr>
      <w:r w:rsidRPr="00BC3779">
        <w:rPr>
          <w:rFonts w:ascii="Arial" w:hAnsi="Arial" w:cs="Arial"/>
          <w:b/>
        </w:rPr>
        <w:t>Odpowiedź:</w:t>
      </w:r>
    </w:p>
    <w:p w14:paraId="11AEF4A5" w14:textId="309AC512" w:rsidR="002D0334" w:rsidRPr="00275C72" w:rsidRDefault="002D0334" w:rsidP="00986F92">
      <w:pPr>
        <w:spacing w:after="0" w:line="360" w:lineRule="auto"/>
        <w:ind w:left="-426"/>
        <w:jc w:val="both"/>
        <w:rPr>
          <w:rFonts w:ascii="Arial" w:hAnsi="Arial" w:cs="Arial"/>
          <w:b/>
          <w:u w:val="single"/>
        </w:rPr>
      </w:pPr>
      <w:r w:rsidRPr="007B28AC">
        <w:rPr>
          <w:rFonts w:ascii="Arial" w:eastAsia="Times New Roman" w:hAnsi="Arial" w:cs="Arial"/>
          <w:szCs w:val="24"/>
        </w:rPr>
        <w:t xml:space="preserve">Termin  odpowiedzi na pytania i zajmowania stanowisk przez Zamawiającego w sprawach nie wymagających zewnętrznych konsultacji  merytorycznych określony został w par. 8 ust. 5. pkt 5.2 Umowy i wynosi 7 dni. </w:t>
      </w:r>
    </w:p>
    <w:p w14:paraId="3A7D97CA" w14:textId="3FD05772" w:rsidR="004D3FE6" w:rsidRPr="00914330" w:rsidRDefault="002D0334" w:rsidP="002E3D77">
      <w:pPr>
        <w:spacing w:line="360" w:lineRule="auto"/>
        <w:ind w:left="-426"/>
        <w:jc w:val="both"/>
        <w:rPr>
          <w:rFonts w:ascii="Arial" w:eastAsia="Times New Roman" w:hAnsi="Arial" w:cs="Arial"/>
          <w:szCs w:val="24"/>
        </w:rPr>
      </w:pPr>
      <w:r w:rsidRPr="007B28AC">
        <w:rPr>
          <w:rFonts w:ascii="Arial" w:eastAsia="Times New Roman" w:hAnsi="Arial" w:cs="Arial"/>
          <w:szCs w:val="24"/>
        </w:rPr>
        <w:t>Brak stanowiska Zamawiającego w podanym terminie oznacza akceptac</w:t>
      </w:r>
      <w:r w:rsidR="00914330">
        <w:rPr>
          <w:rFonts w:ascii="Arial" w:eastAsia="Times New Roman" w:hAnsi="Arial" w:cs="Arial"/>
          <w:szCs w:val="24"/>
        </w:rPr>
        <w:t>ję przedstawionego harmonogramu</w:t>
      </w:r>
      <w:r w:rsidR="00BC3779">
        <w:rPr>
          <w:rFonts w:ascii="Arial" w:eastAsia="Times New Roman" w:hAnsi="Arial" w:cs="Arial"/>
          <w:szCs w:val="24"/>
        </w:rPr>
        <w:t>.</w:t>
      </w:r>
    </w:p>
    <w:p w14:paraId="3498FEF3" w14:textId="77777777" w:rsidR="00E22790" w:rsidRDefault="002D0334" w:rsidP="00E22790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B28AC">
        <w:rPr>
          <w:rFonts w:ascii="Arial" w:eastAsia="Times New Roman" w:hAnsi="Arial" w:cs="Arial"/>
          <w:b/>
          <w:szCs w:val="24"/>
          <w:u w:val="single"/>
        </w:rPr>
        <w:t xml:space="preserve">Pytanie 5: </w:t>
      </w:r>
    </w:p>
    <w:p w14:paraId="57685298" w14:textId="33072812" w:rsidR="002D0334" w:rsidRPr="00E22790" w:rsidRDefault="002D0334" w:rsidP="00E22790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2D0334">
        <w:rPr>
          <w:rFonts w:ascii="Arial" w:eastAsia="Times New Roman" w:hAnsi="Arial" w:cs="Arial"/>
          <w:szCs w:val="24"/>
        </w:rPr>
        <w:t>§4 pkt 1.8 - Na jakiej podstawie zamawiający będzie żądał dodatkowych prób i badań i czy w</w:t>
      </w:r>
      <w:r w:rsidR="008B351A">
        <w:rPr>
          <w:rFonts w:ascii="Arial" w:eastAsia="Times New Roman" w:hAnsi="Arial" w:cs="Arial"/>
          <w:szCs w:val="24"/>
        </w:rPr>
        <w:t> </w:t>
      </w:r>
      <w:r w:rsidRPr="002D0334">
        <w:rPr>
          <w:rFonts w:ascii="Arial" w:eastAsia="Times New Roman" w:hAnsi="Arial" w:cs="Arial"/>
          <w:szCs w:val="24"/>
        </w:rPr>
        <w:t xml:space="preserve"> przypadku ich pozytywnego wyniku pokryje dodatkowe koszty z wiązane z ich wykonaniem?;</w:t>
      </w:r>
    </w:p>
    <w:p w14:paraId="1E784A41" w14:textId="77777777" w:rsidR="00E22790" w:rsidRPr="004D3FE6" w:rsidRDefault="002D0334" w:rsidP="00E22790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Cs w:val="24"/>
        </w:rPr>
      </w:pPr>
      <w:r w:rsidRPr="004D3FE6">
        <w:rPr>
          <w:rFonts w:ascii="Arial" w:eastAsia="Times New Roman" w:hAnsi="Arial" w:cs="Arial"/>
          <w:b/>
          <w:szCs w:val="24"/>
        </w:rPr>
        <w:t>Odpowiedź:</w:t>
      </w:r>
    </w:p>
    <w:p w14:paraId="3B47860A" w14:textId="15733D3B" w:rsidR="00E22790" w:rsidRDefault="00BC3779" w:rsidP="00E22790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BC3779">
        <w:rPr>
          <w:rFonts w:ascii="Arial" w:eastAsia="Times New Roman" w:hAnsi="Arial" w:cs="Arial"/>
          <w:szCs w:val="24"/>
        </w:rPr>
        <w:t>Na podstawie dokumentacji projektowej, STWiORB, wa</w:t>
      </w:r>
      <w:r>
        <w:rPr>
          <w:rFonts w:ascii="Arial" w:eastAsia="Times New Roman" w:hAnsi="Arial" w:cs="Arial"/>
          <w:szCs w:val="24"/>
        </w:rPr>
        <w:t xml:space="preserve">runków technicznych, norm itp. </w:t>
      </w:r>
      <w:r w:rsidRPr="00BC3779">
        <w:rPr>
          <w:rFonts w:ascii="Arial" w:eastAsia="Times New Roman" w:hAnsi="Arial" w:cs="Arial"/>
          <w:szCs w:val="24"/>
        </w:rPr>
        <w:t>Koszty wykonania prób i badań ponosi Wykonawca.</w:t>
      </w:r>
    </w:p>
    <w:p w14:paraId="0100B975" w14:textId="77777777" w:rsidR="00E22790" w:rsidRPr="00E22790" w:rsidRDefault="00E22790" w:rsidP="00E22790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Cs w:val="24"/>
          <w:u w:val="single"/>
        </w:rPr>
      </w:pPr>
    </w:p>
    <w:p w14:paraId="6D4D96F5" w14:textId="77777777" w:rsidR="0008304A" w:rsidRDefault="002D0334" w:rsidP="0008304A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E22790">
        <w:rPr>
          <w:rFonts w:ascii="Arial" w:eastAsia="Times New Roman" w:hAnsi="Arial" w:cs="Arial"/>
          <w:b/>
          <w:szCs w:val="24"/>
          <w:u w:val="single"/>
        </w:rPr>
        <w:t>Pytanie 6:</w:t>
      </w:r>
    </w:p>
    <w:p w14:paraId="05BF1513" w14:textId="3E91754B" w:rsidR="004D3FE6" w:rsidRPr="0008304A" w:rsidRDefault="002D0334" w:rsidP="0008304A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2D0334">
        <w:rPr>
          <w:rFonts w:ascii="Arial" w:eastAsia="Times New Roman" w:hAnsi="Arial" w:cs="Arial"/>
          <w:szCs w:val="24"/>
        </w:rPr>
        <w:t>§5 pkt 7 - wnosimy o ustalenie sumy faktur częściowych na poziomie 95%;</w:t>
      </w:r>
    </w:p>
    <w:p w14:paraId="14EBEAFC" w14:textId="01DFE775" w:rsidR="0059496A" w:rsidRPr="004D3FE6" w:rsidRDefault="002D0334" w:rsidP="004D3FE6">
      <w:pPr>
        <w:spacing w:after="0" w:line="360" w:lineRule="auto"/>
        <w:ind w:left="-426"/>
        <w:jc w:val="both"/>
        <w:rPr>
          <w:rFonts w:ascii="Arial" w:eastAsia="Times New Roman" w:hAnsi="Arial" w:cs="Arial"/>
          <w:szCs w:val="24"/>
        </w:rPr>
      </w:pPr>
      <w:r w:rsidRPr="004D3FE6">
        <w:rPr>
          <w:rFonts w:ascii="Arial" w:eastAsia="Times New Roman" w:hAnsi="Arial" w:cs="Arial"/>
          <w:b/>
          <w:szCs w:val="24"/>
        </w:rPr>
        <w:t>Odpowiedź:</w:t>
      </w:r>
    </w:p>
    <w:p w14:paraId="286F5F0B" w14:textId="5B88C30A" w:rsidR="006C53E9" w:rsidRDefault="002D0334" w:rsidP="005251AE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B28AC">
        <w:rPr>
          <w:rFonts w:ascii="Arial" w:eastAsia="Times New Roman" w:hAnsi="Arial" w:cs="Arial"/>
          <w:szCs w:val="24"/>
        </w:rPr>
        <w:t>Zamawiający pozostawia zapis bez zmian.</w:t>
      </w:r>
    </w:p>
    <w:p w14:paraId="28AF3F89" w14:textId="427A387B" w:rsidR="00D04283" w:rsidRDefault="00D04283" w:rsidP="005251AE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Cs w:val="24"/>
          <w:u w:val="single"/>
        </w:rPr>
      </w:pPr>
      <w:r>
        <w:rPr>
          <w:rFonts w:ascii="Arial" w:eastAsia="Times New Roman" w:hAnsi="Arial" w:cs="Arial"/>
          <w:b/>
          <w:szCs w:val="24"/>
          <w:u w:val="single"/>
        </w:rPr>
        <w:t>Pytanie 7:</w:t>
      </w:r>
    </w:p>
    <w:p w14:paraId="65D5A192" w14:textId="6C0DE6BC" w:rsidR="00D04283" w:rsidRDefault="00D04283" w:rsidP="005251AE">
      <w:pPr>
        <w:spacing w:after="0" w:line="360" w:lineRule="auto"/>
        <w:ind w:left="-426"/>
        <w:jc w:val="both"/>
        <w:rPr>
          <w:rFonts w:ascii="Arial" w:eastAsia="Times New Roman" w:hAnsi="Arial" w:cs="Arial"/>
          <w:szCs w:val="24"/>
        </w:rPr>
      </w:pPr>
      <w:r w:rsidRPr="00D04283">
        <w:rPr>
          <w:rFonts w:ascii="Arial" w:eastAsia="Times New Roman" w:hAnsi="Arial" w:cs="Arial"/>
          <w:szCs w:val="24"/>
        </w:rPr>
        <w:lastRenderedPageBreak/>
        <w:t xml:space="preserve">Zwracamy się do Państwa z uprzejmą prośbą o wydłużenie </w:t>
      </w:r>
      <w:r>
        <w:rPr>
          <w:rFonts w:ascii="Arial" w:eastAsia="Times New Roman" w:hAnsi="Arial" w:cs="Arial"/>
          <w:szCs w:val="24"/>
        </w:rPr>
        <w:t>terminu składania ofert o 2 tygodnie na zamówienie nr 2023/BZP 00392950 pod nazwą „Budowa kolumbarium na cmentarzu komunalnym, przy ul. Karsiborskiej 11  w Świnoujściu”. Prośba nasza jest podyktowana faktem, że jesteśmy zainteresowani złożeniem oferty, jednakże użyte materiały podyktowane projektem jesteśmy w stanie wycenić w terminie do 2 tygodni.</w:t>
      </w:r>
    </w:p>
    <w:p w14:paraId="6C59B10F" w14:textId="0D87724E" w:rsidR="00D04283" w:rsidRDefault="00D04283" w:rsidP="005251AE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Cs w:val="24"/>
        </w:rPr>
      </w:pPr>
      <w:r w:rsidRPr="00D04283">
        <w:rPr>
          <w:rFonts w:ascii="Arial" w:eastAsia="Times New Roman" w:hAnsi="Arial" w:cs="Arial"/>
          <w:b/>
          <w:szCs w:val="24"/>
        </w:rPr>
        <w:t>Odpowiedź:</w:t>
      </w:r>
    </w:p>
    <w:p w14:paraId="2038DC0D" w14:textId="567BC798" w:rsidR="00D04283" w:rsidRDefault="00D04283" w:rsidP="005251AE">
      <w:pPr>
        <w:spacing w:after="0" w:line="360" w:lineRule="auto"/>
        <w:ind w:left="-426"/>
        <w:jc w:val="both"/>
        <w:rPr>
          <w:rFonts w:ascii="Arial" w:eastAsia="Times New Roman" w:hAnsi="Arial" w:cs="Arial"/>
          <w:szCs w:val="24"/>
        </w:rPr>
      </w:pPr>
      <w:r w:rsidRPr="00D04283">
        <w:rPr>
          <w:rFonts w:ascii="Arial" w:eastAsia="Times New Roman" w:hAnsi="Arial" w:cs="Arial"/>
          <w:szCs w:val="24"/>
        </w:rPr>
        <w:t>Zamawiający nie w</w:t>
      </w:r>
      <w:r w:rsidR="009128C3">
        <w:rPr>
          <w:rFonts w:ascii="Arial" w:eastAsia="Times New Roman" w:hAnsi="Arial" w:cs="Arial"/>
          <w:szCs w:val="24"/>
        </w:rPr>
        <w:t xml:space="preserve">ydłuży terminu składania ofert o 2 tygodnie. </w:t>
      </w:r>
    </w:p>
    <w:p w14:paraId="59AC7E8D" w14:textId="497FC183" w:rsidR="00073E73" w:rsidRDefault="00073E73" w:rsidP="005251AE">
      <w:pPr>
        <w:spacing w:after="0" w:line="360" w:lineRule="auto"/>
        <w:ind w:left="-426"/>
        <w:jc w:val="both"/>
        <w:rPr>
          <w:rFonts w:ascii="Arial" w:eastAsia="Times New Roman" w:hAnsi="Arial" w:cs="Arial"/>
          <w:szCs w:val="24"/>
        </w:rPr>
      </w:pPr>
    </w:p>
    <w:p w14:paraId="452F93B5" w14:textId="4D426DC8" w:rsidR="00073E73" w:rsidRDefault="00073E73" w:rsidP="005251AE">
      <w:pPr>
        <w:spacing w:after="0" w:line="360" w:lineRule="auto"/>
        <w:ind w:left="-426"/>
        <w:jc w:val="both"/>
        <w:rPr>
          <w:rFonts w:ascii="Arial" w:eastAsia="Times New Roman" w:hAnsi="Arial" w:cs="Arial"/>
          <w:szCs w:val="24"/>
        </w:rPr>
      </w:pPr>
    </w:p>
    <w:p w14:paraId="3E6F8AED" w14:textId="77777777" w:rsidR="00073E73" w:rsidRPr="00073E73" w:rsidRDefault="00073E73" w:rsidP="00073E73">
      <w:pPr>
        <w:spacing w:before="60" w:line="360" w:lineRule="auto"/>
        <w:ind w:left="-426" w:right="-567"/>
        <w:jc w:val="both"/>
        <w:rPr>
          <w:rFonts w:ascii="Arial" w:hAnsi="Arial" w:cs="Arial"/>
        </w:rPr>
      </w:pPr>
    </w:p>
    <w:p w14:paraId="58317CA4" w14:textId="5C737F4E" w:rsidR="00073E73" w:rsidRPr="00073E73" w:rsidRDefault="00073E73" w:rsidP="00073E73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073E73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>
        <w:rPr>
          <w:rFonts w:ascii="Arial" w:hAnsi="Arial" w:cs="Arial"/>
          <w:b/>
          <w:iCs/>
          <w:color w:val="000000"/>
          <w:lang w:eastAsia="pl-PL" w:bidi="pl-PL"/>
        </w:rPr>
        <w:t>1</w:t>
      </w:r>
    </w:p>
    <w:p w14:paraId="7D87718C" w14:textId="77777777" w:rsidR="00073E73" w:rsidRPr="00073E73" w:rsidRDefault="00073E73" w:rsidP="00073E73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501BFD1F" w14:textId="7630E981" w:rsidR="00073E73" w:rsidRPr="00073E73" w:rsidRDefault="00073E73" w:rsidP="00073E73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</w:t>
      </w:r>
      <w:r>
        <w:rPr>
          <w:rFonts w:ascii="Arial" w:hAnsi="Arial" w:cs="Arial"/>
          <w:color w:val="000000"/>
          <w:lang w:eastAsia="pl-PL" w:bidi="pl-PL"/>
        </w:rPr>
        <w:t>mówień publicznych (Dz.U. z 2023 roku, poz. 1605 t.j.</w:t>
      </w:r>
      <w:r w:rsidRPr="00073E73">
        <w:rPr>
          <w:rFonts w:ascii="Arial" w:hAnsi="Arial" w:cs="Arial"/>
          <w:color w:val="000000"/>
          <w:lang w:eastAsia="pl-PL" w:bidi="pl-PL"/>
        </w:rPr>
        <w:t>), uprawnień, zmienia treść zapisów SWZ jak poniżej i udostępnia zmiany  na stronie internetowej.</w:t>
      </w:r>
    </w:p>
    <w:p w14:paraId="5CCA7270" w14:textId="77777777" w:rsidR="00073E73" w:rsidRPr="00073E73" w:rsidRDefault="00073E73" w:rsidP="00073E73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5D952D45" w14:textId="77777777" w:rsidR="00073E73" w:rsidRPr="00073E73" w:rsidRDefault="00073E73" w:rsidP="00073E73">
      <w:pPr>
        <w:numPr>
          <w:ilvl w:val="0"/>
          <w:numId w:val="2"/>
        </w:numPr>
        <w:spacing w:after="0" w:line="360" w:lineRule="auto"/>
        <w:ind w:left="-142" w:right="-567" w:hanging="284"/>
        <w:contextualSpacing/>
        <w:jc w:val="both"/>
        <w:rPr>
          <w:rFonts w:ascii="Arial" w:eastAsiaTheme="minorHAnsi" w:hAnsi="Arial" w:cs="Arial"/>
          <w:b/>
          <w:color w:val="000000"/>
          <w:lang w:eastAsia="pl-PL" w:bidi="pl-PL"/>
        </w:rPr>
      </w:pPr>
      <w:r w:rsidRPr="00073E73">
        <w:rPr>
          <w:rFonts w:ascii="Arial" w:eastAsiaTheme="minorHAnsi" w:hAnsi="Arial" w:cs="Arial"/>
          <w:color w:val="000000"/>
          <w:lang w:eastAsia="pl-PL" w:bidi="pl-PL"/>
        </w:rPr>
        <w:t>Zamawiający zmienia</w:t>
      </w:r>
      <w:r w:rsidRPr="00073E73">
        <w:rPr>
          <w:rFonts w:ascii="Arial" w:eastAsiaTheme="minorHAnsi" w:hAnsi="Arial" w:cs="Arial"/>
          <w:b/>
          <w:color w:val="000000"/>
          <w:lang w:eastAsia="pl-PL" w:bidi="pl-PL"/>
        </w:rPr>
        <w:t xml:space="preserve"> </w:t>
      </w:r>
      <w:r w:rsidRPr="00073E73">
        <w:rPr>
          <w:rFonts w:ascii="Arial" w:eastAsiaTheme="minorHAnsi" w:hAnsi="Arial" w:cs="Arial"/>
          <w:color w:val="000000"/>
          <w:lang w:eastAsia="pl-PL" w:bidi="pl-PL"/>
        </w:rPr>
        <w:t xml:space="preserve">treść Rozdziału XIII </w:t>
      </w:r>
      <w:r w:rsidRPr="00073E73">
        <w:rPr>
          <w:rFonts w:ascii="Arial" w:eastAsiaTheme="minorHAnsi" w:hAnsi="Arial" w:cs="Arial"/>
          <w:color w:val="000000"/>
          <w:u w:val="single"/>
          <w:lang w:eastAsia="pl-PL" w:bidi="pl-PL"/>
        </w:rPr>
        <w:t>MIEJSCE I TERMIN SKŁADANIA OFERT</w:t>
      </w:r>
      <w:r w:rsidRPr="00073E73">
        <w:rPr>
          <w:rFonts w:ascii="Arial" w:eastAsiaTheme="minorHAnsi" w:hAnsi="Arial" w:cs="Arial"/>
          <w:color w:val="000000"/>
          <w:lang w:eastAsia="pl-PL" w:bidi="pl-PL"/>
        </w:rPr>
        <w:t xml:space="preserve"> w  następujący sposób:</w:t>
      </w:r>
    </w:p>
    <w:p w14:paraId="3EF69033" w14:textId="77777777" w:rsidR="00073E73" w:rsidRPr="00073E73" w:rsidRDefault="00073E73" w:rsidP="00E36298">
      <w:pPr>
        <w:spacing w:after="0" w:line="360" w:lineRule="auto"/>
        <w:ind w:left="-142" w:right="-567"/>
        <w:contextualSpacing/>
        <w:jc w:val="both"/>
        <w:rPr>
          <w:rFonts w:ascii="Arial" w:eastAsiaTheme="minorHAnsi" w:hAnsi="Arial" w:cs="Arial"/>
          <w:b/>
          <w:color w:val="000000"/>
          <w:lang w:eastAsia="pl-PL" w:bidi="pl-PL"/>
        </w:rPr>
      </w:pPr>
      <w:r w:rsidRPr="00073E73">
        <w:rPr>
          <w:rFonts w:ascii="Arial" w:eastAsiaTheme="minorHAnsi" w:hAnsi="Arial" w:cs="Arial"/>
          <w:b/>
          <w:color w:val="000000"/>
          <w:lang w:eastAsia="pl-PL" w:bidi="pl-PL"/>
        </w:rPr>
        <w:t>Było:</w:t>
      </w:r>
    </w:p>
    <w:p w14:paraId="49C4E32A" w14:textId="59E04A50" w:rsidR="00073E73" w:rsidRPr="00884FF2" w:rsidRDefault="00073E73" w:rsidP="00E3629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złożyć do dnia</w:t>
      </w:r>
      <w:r w:rsidRPr="0028155F">
        <w:rPr>
          <w:rFonts w:ascii="Arial" w:hAnsi="Arial" w:cs="Arial"/>
          <w:b/>
        </w:rPr>
        <w:t xml:space="preserve"> 27.09.2023 r. </w:t>
      </w:r>
      <w:r w:rsidRPr="00884FF2">
        <w:rPr>
          <w:rFonts w:ascii="Arial" w:hAnsi="Arial" w:cs="Arial"/>
          <w:b/>
        </w:rPr>
        <w:t>do godz. 12:00</w:t>
      </w:r>
      <w:r w:rsidRPr="00884FF2">
        <w:rPr>
          <w:rFonts w:ascii="Arial" w:hAnsi="Arial" w:cs="Arial"/>
        </w:rPr>
        <w:t xml:space="preserve"> w sposób określony w</w:t>
      </w:r>
      <w:r w:rsidR="00E36298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 xml:space="preserve"> rozdziale X pkt 2 SWZ.  </w:t>
      </w:r>
    </w:p>
    <w:p w14:paraId="214B9E59" w14:textId="77777777" w:rsidR="00073E73" w:rsidRPr="00884FF2" w:rsidRDefault="00073E73" w:rsidP="00E3629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dniu</w:t>
      </w:r>
      <w:r>
        <w:rPr>
          <w:rFonts w:ascii="Arial" w:hAnsi="Arial" w:cs="Arial"/>
          <w:bCs/>
        </w:rPr>
        <w:t xml:space="preserve"> </w:t>
      </w:r>
      <w:r w:rsidRPr="0028155F">
        <w:rPr>
          <w:rFonts w:ascii="Arial" w:hAnsi="Arial" w:cs="Arial"/>
          <w:b/>
          <w:bCs/>
        </w:rPr>
        <w:t>27.09.2023 r</w:t>
      </w:r>
      <w:r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/>
        </w:rPr>
        <w:t>do godz. 12:30</w:t>
      </w:r>
      <w:r w:rsidRPr="00884FF2">
        <w:rPr>
          <w:rFonts w:ascii="Arial" w:hAnsi="Arial" w:cs="Arial"/>
        </w:rPr>
        <w:t xml:space="preserve"> w Urzędzie Miasta Świnoujście, pok. nr 111, za pomocą platformy zakupowej. </w:t>
      </w:r>
    </w:p>
    <w:p w14:paraId="6D0678DF" w14:textId="77777777" w:rsidR="00073E73" w:rsidRPr="00884FF2" w:rsidRDefault="00073E73" w:rsidP="00E36298">
      <w:pPr>
        <w:pStyle w:val="Lista"/>
        <w:numPr>
          <w:ilvl w:val="0"/>
          <w:numId w:val="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35136F1B" w14:textId="24E34EAE" w:rsidR="00073E73" w:rsidRPr="00073E73" w:rsidRDefault="00073E73" w:rsidP="00E3629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eastAsiaTheme="minorHAnsi" w:hAnsi="Arial" w:cs="Arial"/>
        </w:rPr>
        <w:t>Niezwłocznie po otwarciu ofert Zamawiający zamieści na stronie internetowej informację</w:t>
      </w:r>
      <w:r w:rsidRPr="00884FF2">
        <w:rPr>
          <w:rFonts w:ascii="Arial" w:eastAsiaTheme="minorHAnsi" w:hAnsi="Arial" w:cs="Arial"/>
        </w:rPr>
        <w:br/>
        <w:t>z otwarcia ofert, o której mowa w art. 222 ust. 5 ustawy Pzp.</w:t>
      </w:r>
    </w:p>
    <w:p w14:paraId="1A1DF4EE" w14:textId="31A3BC06" w:rsidR="00073E73" w:rsidRDefault="00073E73" w:rsidP="00E36298">
      <w:pPr>
        <w:spacing w:after="0" w:line="360" w:lineRule="auto"/>
        <w:jc w:val="both"/>
        <w:rPr>
          <w:rFonts w:ascii="Arial" w:hAnsi="Arial" w:cs="Arial"/>
          <w:b/>
        </w:rPr>
      </w:pPr>
      <w:r w:rsidRPr="00073E73">
        <w:rPr>
          <w:rFonts w:ascii="Arial" w:hAnsi="Arial" w:cs="Arial"/>
          <w:b/>
        </w:rPr>
        <w:t>Jest:</w:t>
      </w:r>
    </w:p>
    <w:p w14:paraId="392A170D" w14:textId="0C8FB7A2" w:rsidR="00073E73" w:rsidRPr="00073E73" w:rsidRDefault="00073E73" w:rsidP="00E36298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73E73">
        <w:rPr>
          <w:rFonts w:ascii="Arial" w:hAnsi="Arial" w:cs="Arial"/>
        </w:rPr>
        <w:t>Ofertę należy złożyć do dnia</w:t>
      </w:r>
      <w:r w:rsidR="00E36298">
        <w:rPr>
          <w:rFonts w:ascii="Arial" w:hAnsi="Arial" w:cs="Arial"/>
          <w:b/>
        </w:rPr>
        <w:t xml:space="preserve"> 29</w:t>
      </w:r>
      <w:r w:rsidRPr="00073E73">
        <w:rPr>
          <w:rFonts w:ascii="Arial" w:hAnsi="Arial" w:cs="Arial"/>
          <w:b/>
        </w:rPr>
        <w:t>.09.2023 r. do godz. 12:00</w:t>
      </w:r>
      <w:r w:rsidRPr="00073E73">
        <w:rPr>
          <w:rFonts w:ascii="Arial" w:hAnsi="Arial" w:cs="Arial"/>
        </w:rPr>
        <w:t xml:space="preserve"> w sposób określony w</w:t>
      </w:r>
      <w:r w:rsidR="00E36298">
        <w:rPr>
          <w:rFonts w:ascii="Arial" w:hAnsi="Arial" w:cs="Arial"/>
        </w:rPr>
        <w:t> </w:t>
      </w:r>
      <w:r w:rsidRPr="00073E73">
        <w:rPr>
          <w:rFonts w:ascii="Arial" w:hAnsi="Arial" w:cs="Arial"/>
        </w:rPr>
        <w:t xml:space="preserve"> rozdziale X pkt 2 SWZ.  </w:t>
      </w:r>
    </w:p>
    <w:p w14:paraId="1EC3240B" w14:textId="60DEAEAF" w:rsidR="00073E73" w:rsidRPr="00884FF2" w:rsidRDefault="00073E73" w:rsidP="00E3629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dniu</w:t>
      </w:r>
      <w:r>
        <w:rPr>
          <w:rFonts w:ascii="Arial" w:hAnsi="Arial" w:cs="Arial"/>
          <w:bCs/>
        </w:rPr>
        <w:t xml:space="preserve"> </w:t>
      </w:r>
      <w:r w:rsidR="00E36298">
        <w:rPr>
          <w:rFonts w:ascii="Arial" w:hAnsi="Arial" w:cs="Arial"/>
          <w:b/>
          <w:bCs/>
        </w:rPr>
        <w:t>29</w:t>
      </w:r>
      <w:r w:rsidRPr="0028155F">
        <w:rPr>
          <w:rFonts w:ascii="Arial" w:hAnsi="Arial" w:cs="Arial"/>
          <w:b/>
          <w:bCs/>
        </w:rPr>
        <w:t>.09.2023 r</w:t>
      </w:r>
      <w:r>
        <w:rPr>
          <w:rFonts w:ascii="Arial" w:hAnsi="Arial" w:cs="Arial"/>
          <w:bCs/>
        </w:rPr>
        <w:t>.</w:t>
      </w:r>
      <w:r w:rsidR="00E36298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/>
        </w:rPr>
        <w:t>do godz. 12:30</w:t>
      </w:r>
      <w:r w:rsidRPr="00884FF2">
        <w:rPr>
          <w:rFonts w:ascii="Arial" w:hAnsi="Arial" w:cs="Arial"/>
        </w:rPr>
        <w:t xml:space="preserve"> w Urzędzie Miasta Świnoujście, pok. nr 111, za pomocą platformy zakupowej. </w:t>
      </w:r>
    </w:p>
    <w:p w14:paraId="3F4A7710" w14:textId="3A533BC2" w:rsidR="00073E73" w:rsidRPr="00884FF2" w:rsidRDefault="00073E73" w:rsidP="00E36298">
      <w:pPr>
        <w:pStyle w:val="Lista"/>
        <w:numPr>
          <w:ilvl w:val="0"/>
          <w:numId w:val="9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</w:t>
      </w:r>
      <w:r w:rsidR="0091385D">
        <w:rPr>
          <w:rFonts w:eastAsiaTheme="minorHAnsi" w:cs="Arial"/>
          <w:color w:val="auto"/>
          <w:szCs w:val="22"/>
          <w:lang w:eastAsia="en-US"/>
        </w:rPr>
        <w:t>.</w:t>
      </w:r>
      <w:bookmarkStart w:id="0" w:name="_GoBack"/>
      <w:bookmarkEnd w:id="0"/>
    </w:p>
    <w:p w14:paraId="101CF977" w14:textId="0F5D7C4C" w:rsidR="00073E73" w:rsidRPr="00073E73" w:rsidRDefault="00073E73" w:rsidP="00073E73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eastAsiaTheme="minorHAnsi" w:hAnsi="Arial" w:cs="Arial"/>
        </w:rPr>
        <w:t>Niezwłocznie po otwarciu ofert Zamawiający zamieści na stronie internetowej informację</w:t>
      </w:r>
      <w:r w:rsidRPr="00884FF2">
        <w:rPr>
          <w:rFonts w:ascii="Arial" w:eastAsiaTheme="minorHAnsi" w:hAnsi="Arial" w:cs="Arial"/>
        </w:rPr>
        <w:br/>
        <w:t>z otwarcia ofert, o której mowa w art. 222 ust. 5 ustawy Pzp.</w:t>
      </w:r>
    </w:p>
    <w:p w14:paraId="157882E5" w14:textId="77777777" w:rsidR="00073E73" w:rsidRPr="00073E73" w:rsidRDefault="00073E73" w:rsidP="00073E73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B424782" w14:textId="77777777" w:rsidR="00073E73" w:rsidRPr="00073E73" w:rsidRDefault="00073E73" w:rsidP="00073E73">
      <w:pPr>
        <w:numPr>
          <w:ilvl w:val="0"/>
          <w:numId w:val="2"/>
        </w:numPr>
        <w:spacing w:after="0" w:line="360" w:lineRule="auto"/>
        <w:ind w:left="-142" w:right="-567" w:hanging="284"/>
        <w:contextualSpacing/>
        <w:jc w:val="both"/>
        <w:rPr>
          <w:rFonts w:ascii="Arial" w:eastAsiaTheme="minorHAnsi" w:hAnsi="Arial" w:cs="Arial"/>
          <w:color w:val="000000"/>
          <w:lang w:eastAsia="pl-PL" w:bidi="pl-PL"/>
        </w:rPr>
      </w:pPr>
      <w:r w:rsidRPr="00073E73">
        <w:rPr>
          <w:rFonts w:ascii="Arial" w:eastAsiaTheme="minorHAnsi" w:hAnsi="Arial" w:cs="Arial"/>
          <w:color w:val="000000"/>
          <w:lang w:eastAsia="pl-PL" w:bidi="pl-PL"/>
        </w:rPr>
        <w:t xml:space="preserve">Zamawiający zmienia treść Rozdziału XI: </w:t>
      </w:r>
      <w:r w:rsidRPr="00073E73">
        <w:rPr>
          <w:rFonts w:ascii="Arial" w:eastAsiaTheme="minorHAnsi" w:hAnsi="Arial" w:cs="Arial"/>
          <w:color w:val="000000"/>
          <w:u w:val="single"/>
          <w:lang w:eastAsia="pl-PL" w:bidi="pl-PL"/>
        </w:rPr>
        <w:t>TERMIN ZWIĄZANIA OFERTĄ</w:t>
      </w:r>
      <w:r w:rsidRPr="00073E73">
        <w:rPr>
          <w:rFonts w:ascii="Arial" w:eastAsiaTheme="minorHAnsi" w:hAnsi="Arial" w:cs="Arial"/>
          <w:color w:val="000000"/>
          <w:lang w:eastAsia="pl-PL" w:bidi="pl-PL"/>
        </w:rPr>
        <w:t xml:space="preserve"> w  następujący sposób:</w:t>
      </w:r>
    </w:p>
    <w:p w14:paraId="48BE2888" w14:textId="6652DB1B" w:rsidR="00073E73" w:rsidRDefault="00073E73" w:rsidP="00E36298">
      <w:pPr>
        <w:spacing w:after="0" w:line="360" w:lineRule="auto"/>
        <w:ind w:left="-142" w:right="-567"/>
        <w:contextualSpacing/>
        <w:jc w:val="both"/>
        <w:rPr>
          <w:rFonts w:ascii="Arial" w:eastAsiaTheme="minorHAnsi" w:hAnsi="Arial" w:cs="Arial"/>
          <w:b/>
          <w:color w:val="000000"/>
          <w:lang w:eastAsia="pl-PL" w:bidi="pl-PL"/>
        </w:rPr>
      </w:pPr>
      <w:r w:rsidRPr="00073E73">
        <w:rPr>
          <w:rFonts w:ascii="Arial" w:eastAsiaTheme="minorHAnsi" w:hAnsi="Arial" w:cs="Arial"/>
          <w:b/>
          <w:color w:val="000000"/>
          <w:lang w:eastAsia="pl-PL" w:bidi="pl-PL"/>
        </w:rPr>
        <w:lastRenderedPageBreak/>
        <w:t>Było:</w:t>
      </w:r>
    </w:p>
    <w:p w14:paraId="2B19F31D" w14:textId="77777777" w:rsidR="00E36298" w:rsidRPr="00884FF2" w:rsidRDefault="00E36298" w:rsidP="00E36298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30 dni. Bieg terminu związania ofertą rozpoczyna się wraz z upływem terminu składania ofert</w:t>
      </w:r>
      <w:r>
        <w:rPr>
          <w:rFonts w:ascii="Arial" w:hAnsi="Arial" w:cs="Arial"/>
        </w:rPr>
        <w:t xml:space="preserve"> i kończy się w </w:t>
      </w:r>
      <w:r w:rsidRPr="006F78DA">
        <w:rPr>
          <w:rFonts w:ascii="Arial" w:hAnsi="Arial" w:cs="Arial"/>
        </w:rPr>
        <w:t>dniu 26.10.2023 r.</w:t>
      </w:r>
    </w:p>
    <w:p w14:paraId="5E165E5F" w14:textId="618F4DC8" w:rsidR="00E36298" w:rsidRPr="00E36298" w:rsidRDefault="00E36298" w:rsidP="00E36298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01BD313F" w14:textId="77777777" w:rsidR="00E36298" w:rsidRPr="00073E73" w:rsidRDefault="00E36298" w:rsidP="00E36298">
      <w:pPr>
        <w:spacing w:after="0" w:line="360" w:lineRule="auto"/>
        <w:ind w:left="-142" w:right="-567"/>
        <w:contextualSpacing/>
        <w:jc w:val="both"/>
        <w:rPr>
          <w:rFonts w:ascii="Arial" w:eastAsiaTheme="minorHAnsi" w:hAnsi="Arial" w:cs="Arial"/>
          <w:b/>
          <w:color w:val="000000"/>
          <w:lang w:eastAsia="pl-PL" w:bidi="pl-PL"/>
        </w:rPr>
      </w:pPr>
    </w:p>
    <w:p w14:paraId="79A38AD7" w14:textId="77777777" w:rsidR="00073E73" w:rsidRPr="00073E73" w:rsidRDefault="00073E73" w:rsidP="00E36298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073E73">
        <w:rPr>
          <w:rFonts w:ascii="Arial" w:hAnsi="Arial" w:cs="Arial"/>
          <w:b/>
          <w:shd w:val="clear" w:color="auto" w:fill="FFFFFF"/>
        </w:rPr>
        <w:t>Jest:</w:t>
      </w:r>
    </w:p>
    <w:p w14:paraId="111C3B34" w14:textId="3E5B705C" w:rsidR="00E36298" w:rsidRPr="00E36298" w:rsidRDefault="00E36298" w:rsidP="00E36298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highlight w:val="yellow"/>
        </w:rPr>
      </w:pPr>
      <w:r w:rsidRPr="00E36298">
        <w:rPr>
          <w:rFonts w:ascii="Arial" w:hAnsi="Arial" w:cs="Arial"/>
        </w:rPr>
        <w:t>Wykonawca pozostaje związany złożoną ofertą przez 30 dni. Bieg terminu związania ofertą rozpoczyna się wraz z upływem terminu składania ofert i kończy się w dniu</w:t>
      </w:r>
      <w:r>
        <w:rPr>
          <w:rFonts w:ascii="Arial" w:hAnsi="Arial" w:cs="Arial"/>
        </w:rPr>
        <w:t xml:space="preserve"> 28</w:t>
      </w:r>
      <w:r w:rsidRPr="00E36298">
        <w:rPr>
          <w:rFonts w:ascii="Arial" w:hAnsi="Arial" w:cs="Arial"/>
        </w:rPr>
        <w:t>.10.2023 r.</w:t>
      </w:r>
    </w:p>
    <w:p w14:paraId="0317F371" w14:textId="77777777" w:rsidR="00E36298" w:rsidRPr="00E36298" w:rsidRDefault="00E36298" w:rsidP="00E36298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0331FD6A" w14:textId="0DA67BA7" w:rsidR="00E36298" w:rsidRPr="00073E73" w:rsidRDefault="00E36298" w:rsidP="00073E73">
      <w:pPr>
        <w:spacing w:after="120" w:line="360" w:lineRule="auto"/>
        <w:jc w:val="both"/>
        <w:rPr>
          <w:rFonts w:ascii="Arial" w:hAnsi="Arial" w:cs="Arial"/>
        </w:rPr>
      </w:pPr>
    </w:p>
    <w:p w14:paraId="60D9621C" w14:textId="77777777" w:rsidR="00073E73" w:rsidRPr="00073E73" w:rsidRDefault="00073E73" w:rsidP="00073E73">
      <w:pPr>
        <w:numPr>
          <w:ilvl w:val="0"/>
          <w:numId w:val="2"/>
        </w:numPr>
        <w:spacing w:after="0" w:line="360" w:lineRule="auto"/>
        <w:ind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0E95B646" w14:textId="77777777" w:rsidR="00073E73" w:rsidRPr="00073E73" w:rsidRDefault="00073E73" w:rsidP="00073E73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 xml:space="preserve"> </w:t>
      </w:r>
      <w:r w:rsidRPr="00073E73">
        <w:rPr>
          <w:rFonts w:ascii="Arial" w:hAnsi="Arial" w:cs="Arial"/>
          <w:color w:val="000000"/>
          <w:lang w:eastAsia="pl-PL" w:bidi="pl-PL"/>
        </w:rPr>
        <w:tab/>
      </w:r>
      <w:r w:rsidRPr="00073E73">
        <w:rPr>
          <w:rFonts w:ascii="Arial" w:hAnsi="Arial" w:cs="Arial"/>
          <w:color w:val="000000"/>
          <w:lang w:eastAsia="pl-PL" w:bidi="pl-PL"/>
        </w:rPr>
        <w:tab/>
        <w:t xml:space="preserve"> Przedmiotowe wyjaśnienia i zmiany:</w:t>
      </w:r>
    </w:p>
    <w:p w14:paraId="207E56B3" w14:textId="77777777" w:rsidR="00073E73" w:rsidRPr="00073E73" w:rsidRDefault="00073E73" w:rsidP="00073E7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29D0DE81" w14:textId="77777777" w:rsidR="00073E73" w:rsidRPr="00073E73" w:rsidRDefault="00073E73" w:rsidP="00073E7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4CF4CDA9" w14:textId="77777777" w:rsidR="00073E73" w:rsidRPr="00073E73" w:rsidRDefault="00073E73" w:rsidP="00073E73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66829B38" w14:textId="77777777" w:rsidR="00073E73" w:rsidRPr="00073E73" w:rsidRDefault="00073E73" w:rsidP="00073E73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3B89907B" w14:textId="77777777" w:rsidR="00073E73" w:rsidRPr="00073E73" w:rsidRDefault="00073E73" w:rsidP="00073E73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2778900F" w14:textId="77777777" w:rsidR="00073E73" w:rsidRPr="00073E73" w:rsidRDefault="00073E73" w:rsidP="00073E73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087A6222" w14:textId="77777777" w:rsidR="00073E73" w:rsidRPr="00D04283" w:rsidRDefault="00073E73" w:rsidP="005251AE">
      <w:pPr>
        <w:spacing w:after="0" w:line="360" w:lineRule="auto"/>
        <w:ind w:left="-426"/>
        <w:jc w:val="both"/>
        <w:rPr>
          <w:rFonts w:ascii="Arial" w:eastAsia="Times New Roman" w:hAnsi="Arial" w:cs="Arial"/>
          <w:szCs w:val="24"/>
        </w:rPr>
      </w:pPr>
    </w:p>
    <w:sectPr w:rsidR="00073E73" w:rsidRPr="00D0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1FEF1" w14:textId="77777777" w:rsidR="002D0334" w:rsidRDefault="002D0334" w:rsidP="002D0334">
      <w:pPr>
        <w:spacing w:after="0" w:line="240" w:lineRule="auto"/>
      </w:pPr>
      <w:r>
        <w:separator/>
      </w:r>
    </w:p>
  </w:endnote>
  <w:endnote w:type="continuationSeparator" w:id="0">
    <w:p w14:paraId="134195F3" w14:textId="77777777" w:rsidR="002D0334" w:rsidRDefault="002D0334" w:rsidP="002D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E116" w14:textId="77777777" w:rsidR="002D0334" w:rsidRDefault="002D0334" w:rsidP="002D0334">
      <w:pPr>
        <w:spacing w:after="0" w:line="240" w:lineRule="auto"/>
      </w:pPr>
      <w:r>
        <w:separator/>
      </w:r>
    </w:p>
  </w:footnote>
  <w:footnote w:type="continuationSeparator" w:id="0">
    <w:p w14:paraId="5514578C" w14:textId="77777777" w:rsidR="002D0334" w:rsidRDefault="002D0334" w:rsidP="002D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62829"/>
    <w:multiLevelType w:val="hybridMultilevel"/>
    <w:tmpl w:val="27C8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140DC"/>
    <w:multiLevelType w:val="hybridMultilevel"/>
    <w:tmpl w:val="95AA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3574E"/>
    <w:multiLevelType w:val="hybridMultilevel"/>
    <w:tmpl w:val="38BE194E"/>
    <w:lvl w:ilvl="0" w:tplc="443411CE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48E7C">
      <w:start w:val="1"/>
      <w:numFmt w:val="lowerLetter"/>
      <w:lvlText w:val="%2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BB9A">
      <w:start w:val="1"/>
      <w:numFmt w:val="lowerRoman"/>
      <w:lvlText w:val="%3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45FEA">
      <w:start w:val="1"/>
      <w:numFmt w:val="decimal"/>
      <w:lvlText w:val="%4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6F8E2">
      <w:start w:val="1"/>
      <w:numFmt w:val="lowerLetter"/>
      <w:lvlText w:val="%5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20344">
      <w:start w:val="1"/>
      <w:numFmt w:val="lowerRoman"/>
      <w:lvlText w:val="%6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C5E5E">
      <w:start w:val="1"/>
      <w:numFmt w:val="decimal"/>
      <w:lvlText w:val="%7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EE8DA">
      <w:start w:val="1"/>
      <w:numFmt w:val="lowerLetter"/>
      <w:lvlText w:val="%8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866EC">
      <w:start w:val="1"/>
      <w:numFmt w:val="lowerRoman"/>
      <w:lvlText w:val="%9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37C13"/>
    <w:rsid w:val="00061BC3"/>
    <w:rsid w:val="00073E73"/>
    <w:rsid w:val="00081E7F"/>
    <w:rsid w:val="0008304A"/>
    <w:rsid w:val="000979A5"/>
    <w:rsid w:val="000A4156"/>
    <w:rsid w:val="000B77FD"/>
    <w:rsid w:val="000C6B77"/>
    <w:rsid w:val="000E6DE9"/>
    <w:rsid w:val="000F7734"/>
    <w:rsid w:val="00113F30"/>
    <w:rsid w:val="0013767E"/>
    <w:rsid w:val="001510BC"/>
    <w:rsid w:val="001655D1"/>
    <w:rsid w:val="00186405"/>
    <w:rsid w:val="00186572"/>
    <w:rsid w:val="00186817"/>
    <w:rsid w:val="001B2890"/>
    <w:rsid w:val="001B53F7"/>
    <w:rsid w:val="001F6D4B"/>
    <w:rsid w:val="00202582"/>
    <w:rsid w:val="0020621A"/>
    <w:rsid w:val="00212DE7"/>
    <w:rsid w:val="00220A0B"/>
    <w:rsid w:val="00236A99"/>
    <w:rsid w:val="002523CC"/>
    <w:rsid w:val="00252BA1"/>
    <w:rsid w:val="00275C72"/>
    <w:rsid w:val="0028046E"/>
    <w:rsid w:val="002839AA"/>
    <w:rsid w:val="002944FD"/>
    <w:rsid w:val="002C4C36"/>
    <w:rsid w:val="002D0334"/>
    <w:rsid w:val="002E3504"/>
    <w:rsid w:val="002E3D77"/>
    <w:rsid w:val="002E6A14"/>
    <w:rsid w:val="002F07AD"/>
    <w:rsid w:val="00322C50"/>
    <w:rsid w:val="00331593"/>
    <w:rsid w:val="00354C33"/>
    <w:rsid w:val="003578FD"/>
    <w:rsid w:val="00362845"/>
    <w:rsid w:val="00372985"/>
    <w:rsid w:val="00382DF6"/>
    <w:rsid w:val="00396D7E"/>
    <w:rsid w:val="003A125B"/>
    <w:rsid w:val="003A194B"/>
    <w:rsid w:val="003A7F3D"/>
    <w:rsid w:val="003C05B2"/>
    <w:rsid w:val="003C4695"/>
    <w:rsid w:val="003C5C73"/>
    <w:rsid w:val="003D1EB7"/>
    <w:rsid w:val="003E4743"/>
    <w:rsid w:val="003F61C9"/>
    <w:rsid w:val="004078B7"/>
    <w:rsid w:val="004136DF"/>
    <w:rsid w:val="00413746"/>
    <w:rsid w:val="00425771"/>
    <w:rsid w:val="00426AD1"/>
    <w:rsid w:val="004373ED"/>
    <w:rsid w:val="00450839"/>
    <w:rsid w:val="00451FF3"/>
    <w:rsid w:val="00454439"/>
    <w:rsid w:val="00460F96"/>
    <w:rsid w:val="004655C6"/>
    <w:rsid w:val="0047131C"/>
    <w:rsid w:val="004A212C"/>
    <w:rsid w:val="004A6383"/>
    <w:rsid w:val="004B6AC5"/>
    <w:rsid w:val="004B76D2"/>
    <w:rsid w:val="004D26FB"/>
    <w:rsid w:val="004D3FE6"/>
    <w:rsid w:val="004D47B4"/>
    <w:rsid w:val="004D51B2"/>
    <w:rsid w:val="004D62E7"/>
    <w:rsid w:val="004D751A"/>
    <w:rsid w:val="004E5979"/>
    <w:rsid w:val="004E7267"/>
    <w:rsid w:val="005062BB"/>
    <w:rsid w:val="005073BC"/>
    <w:rsid w:val="00507E96"/>
    <w:rsid w:val="005234BA"/>
    <w:rsid w:val="005251AE"/>
    <w:rsid w:val="005444FC"/>
    <w:rsid w:val="00560C96"/>
    <w:rsid w:val="00562AE4"/>
    <w:rsid w:val="00564E35"/>
    <w:rsid w:val="00575DA3"/>
    <w:rsid w:val="005842B4"/>
    <w:rsid w:val="00587B3D"/>
    <w:rsid w:val="0059496A"/>
    <w:rsid w:val="005A6387"/>
    <w:rsid w:val="005E0E39"/>
    <w:rsid w:val="005E4951"/>
    <w:rsid w:val="005E4D4B"/>
    <w:rsid w:val="005F723B"/>
    <w:rsid w:val="005F7C69"/>
    <w:rsid w:val="00602FF5"/>
    <w:rsid w:val="00606C93"/>
    <w:rsid w:val="00625B68"/>
    <w:rsid w:val="006324F3"/>
    <w:rsid w:val="0065721C"/>
    <w:rsid w:val="0069127B"/>
    <w:rsid w:val="006C01C8"/>
    <w:rsid w:val="006C53E9"/>
    <w:rsid w:val="006E3867"/>
    <w:rsid w:val="006F6A36"/>
    <w:rsid w:val="007109ED"/>
    <w:rsid w:val="00711F71"/>
    <w:rsid w:val="007137BF"/>
    <w:rsid w:val="00757F34"/>
    <w:rsid w:val="007618B0"/>
    <w:rsid w:val="00764017"/>
    <w:rsid w:val="00765565"/>
    <w:rsid w:val="00765A52"/>
    <w:rsid w:val="007723C6"/>
    <w:rsid w:val="0078246B"/>
    <w:rsid w:val="007830CC"/>
    <w:rsid w:val="00786CAC"/>
    <w:rsid w:val="007A385A"/>
    <w:rsid w:val="007B28AC"/>
    <w:rsid w:val="007B3FA8"/>
    <w:rsid w:val="007B4D5D"/>
    <w:rsid w:val="007C3296"/>
    <w:rsid w:val="007F0F68"/>
    <w:rsid w:val="007F14D6"/>
    <w:rsid w:val="007F4E1C"/>
    <w:rsid w:val="0086414C"/>
    <w:rsid w:val="00874560"/>
    <w:rsid w:val="00882504"/>
    <w:rsid w:val="00893462"/>
    <w:rsid w:val="008A70AD"/>
    <w:rsid w:val="008A75AD"/>
    <w:rsid w:val="008B351A"/>
    <w:rsid w:val="008B4816"/>
    <w:rsid w:val="008C47E7"/>
    <w:rsid w:val="008C4851"/>
    <w:rsid w:val="008D35C5"/>
    <w:rsid w:val="008D7474"/>
    <w:rsid w:val="008E2C06"/>
    <w:rsid w:val="009128C3"/>
    <w:rsid w:val="0091385D"/>
    <w:rsid w:val="00914330"/>
    <w:rsid w:val="009474F3"/>
    <w:rsid w:val="00967600"/>
    <w:rsid w:val="009706E6"/>
    <w:rsid w:val="00976674"/>
    <w:rsid w:val="00986B17"/>
    <w:rsid w:val="00986F92"/>
    <w:rsid w:val="0099471B"/>
    <w:rsid w:val="009B3710"/>
    <w:rsid w:val="009D6631"/>
    <w:rsid w:val="009D7EEB"/>
    <w:rsid w:val="009E0505"/>
    <w:rsid w:val="00A01EF2"/>
    <w:rsid w:val="00A262F0"/>
    <w:rsid w:val="00A45F39"/>
    <w:rsid w:val="00A62213"/>
    <w:rsid w:val="00A722BF"/>
    <w:rsid w:val="00A755F4"/>
    <w:rsid w:val="00A76757"/>
    <w:rsid w:val="00A95567"/>
    <w:rsid w:val="00AA2814"/>
    <w:rsid w:val="00AA3AF6"/>
    <w:rsid w:val="00AA72C1"/>
    <w:rsid w:val="00AC025E"/>
    <w:rsid w:val="00AC0A09"/>
    <w:rsid w:val="00B35583"/>
    <w:rsid w:val="00B40503"/>
    <w:rsid w:val="00B40A0C"/>
    <w:rsid w:val="00B47E67"/>
    <w:rsid w:val="00B83EDD"/>
    <w:rsid w:val="00B85D10"/>
    <w:rsid w:val="00BB69C8"/>
    <w:rsid w:val="00BC3779"/>
    <w:rsid w:val="00BD005E"/>
    <w:rsid w:val="00BE3F05"/>
    <w:rsid w:val="00BF6BDA"/>
    <w:rsid w:val="00C05240"/>
    <w:rsid w:val="00C139E5"/>
    <w:rsid w:val="00C20338"/>
    <w:rsid w:val="00C249F0"/>
    <w:rsid w:val="00C60286"/>
    <w:rsid w:val="00C6260D"/>
    <w:rsid w:val="00C709D1"/>
    <w:rsid w:val="00C94F11"/>
    <w:rsid w:val="00C95BD8"/>
    <w:rsid w:val="00CA2F98"/>
    <w:rsid w:val="00CA54EE"/>
    <w:rsid w:val="00CB0B38"/>
    <w:rsid w:val="00CC2602"/>
    <w:rsid w:val="00CD5780"/>
    <w:rsid w:val="00CD68D3"/>
    <w:rsid w:val="00CE2A7A"/>
    <w:rsid w:val="00CE5ADD"/>
    <w:rsid w:val="00CF1759"/>
    <w:rsid w:val="00D04283"/>
    <w:rsid w:val="00D04546"/>
    <w:rsid w:val="00D04B8C"/>
    <w:rsid w:val="00D066BE"/>
    <w:rsid w:val="00D10F4E"/>
    <w:rsid w:val="00D26850"/>
    <w:rsid w:val="00D706BA"/>
    <w:rsid w:val="00D817C3"/>
    <w:rsid w:val="00D9743C"/>
    <w:rsid w:val="00DC4B22"/>
    <w:rsid w:val="00DD5D3E"/>
    <w:rsid w:val="00DF5E9A"/>
    <w:rsid w:val="00E02B13"/>
    <w:rsid w:val="00E03589"/>
    <w:rsid w:val="00E051BE"/>
    <w:rsid w:val="00E22790"/>
    <w:rsid w:val="00E26567"/>
    <w:rsid w:val="00E36298"/>
    <w:rsid w:val="00E74842"/>
    <w:rsid w:val="00E760D3"/>
    <w:rsid w:val="00E811D3"/>
    <w:rsid w:val="00E83E68"/>
    <w:rsid w:val="00E93F2D"/>
    <w:rsid w:val="00EC24CF"/>
    <w:rsid w:val="00EC4257"/>
    <w:rsid w:val="00EE2324"/>
    <w:rsid w:val="00EE2C3D"/>
    <w:rsid w:val="00EF7454"/>
    <w:rsid w:val="00F05C40"/>
    <w:rsid w:val="00F11F9E"/>
    <w:rsid w:val="00F140F4"/>
    <w:rsid w:val="00F224DB"/>
    <w:rsid w:val="00F340D1"/>
    <w:rsid w:val="00F634D6"/>
    <w:rsid w:val="00F8414C"/>
    <w:rsid w:val="00F86422"/>
    <w:rsid w:val="00F87289"/>
    <w:rsid w:val="00FA048B"/>
    <w:rsid w:val="00FB63AB"/>
    <w:rsid w:val="00FD5DB2"/>
    <w:rsid w:val="00FE4668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7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3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3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F748-9B8E-4086-93BF-884C7938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122</cp:revision>
  <cp:lastPrinted>2023-04-21T08:21:00Z</cp:lastPrinted>
  <dcterms:created xsi:type="dcterms:W3CDTF">2023-05-24T12:52:00Z</dcterms:created>
  <dcterms:modified xsi:type="dcterms:W3CDTF">2023-09-22T12:53:00Z</dcterms:modified>
</cp:coreProperties>
</file>