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51C974C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B3D6D">
        <w:rPr>
          <w:rFonts w:eastAsia="Calibri" w:cs="Arial"/>
          <w:b/>
          <w:color w:val="auto"/>
          <w:spacing w:val="0"/>
          <w:szCs w:val="20"/>
        </w:rPr>
        <w:t>9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348CB118" w:rsidR="003E14E7" w:rsidRPr="0041559E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</w:t>
      </w:r>
      <w:r w:rsidRPr="0041559E">
        <w:rPr>
          <w:rFonts w:eastAsia="Calibri" w:cs="Tahoma"/>
          <w:b/>
          <w:color w:val="auto"/>
          <w:spacing w:val="0"/>
          <w:szCs w:val="20"/>
        </w:rPr>
        <w:t>271.</w:t>
      </w:r>
      <w:r w:rsidR="0041559E" w:rsidRPr="0041559E">
        <w:rPr>
          <w:rFonts w:eastAsia="Calibri" w:cs="Tahoma"/>
          <w:b/>
          <w:color w:val="auto"/>
          <w:spacing w:val="0"/>
          <w:szCs w:val="20"/>
        </w:rPr>
        <w:t>22</w:t>
      </w:r>
      <w:r w:rsidRPr="0041559E">
        <w:rPr>
          <w:rFonts w:eastAsia="Calibri" w:cs="Tahoma"/>
          <w:b/>
          <w:color w:val="auto"/>
          <w:spacing w:val="0"/>
          <w:szCs w:val="20"/>
        </w:rPr>
        <w:t>.202</w:t>
      </w:r>
      <w:r w:rsidR="00F85F35" w:rsidRPr="0041559E">
        <w:rPr>
          <w:rFonts w:eastAsia="Calibri" w:cs="Tahoma"/>
          <w:b/>
          <w:color w:val="auto"/>
          <w:spacing w:val="0"/>
          <w:szCs w:val="20"/>
        </w:rPr>
        <w:t>1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01ABB31" w14:textId="79259574" w:rsidR="00BA1915" w:rsidRDefault="00BA1915" w:rsidP="00BA1915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67034469"/>
      <w:bookmarkStart w:id="1" w:name="_Hlk66873401"/>
      <w:bookmarkStart w:id="2" w:name="_Hlk75862263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0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Start w:id="3" w:name="_Hlk69284039"/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systemu do nanoszenia atomowych warstw materiałów do integracji surowców w zastosowaniach </w:t>
      </w:r>
      <w:proofErr w:type="spellStart"/>
      <w:r>
        <w:rPr>
          <w:rFonts w:ascii="Verdana" w:eastAsia="Times New Roman" w:hAnsi="Verdana" w:cs="Tahoma"/>
          <w:b/>
          <w:bCs/>
          <w:color w:val="000000"/>
          <w:szCs w:val="20"/>
        </w:rPr>
        <w:t>fotonicznych</w:t>
      </w:r>
      <w:proofErr w:type="spellEnd"/>
    </w:p>
    <w:p w14:paraId="0C8C1148" w14:textId="3B63746F" w:rsidR="00BA1915" w:rsidRDefault="00BA1915" w:rsidP="00BA1915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1: </w:t>
      </w:r>
      <w:r w:rsidR="00240EF8">
        <w:rPr>
          <w:rFonts w:ascii="Verdana" w:eastAsia="Times New Roman" w:hAnsi="Verdana" w:cs="Tahoma"/>
          <w:b/>
          <w:bCs/>
          <w:color w:val="000000"/>
          <w:szCs w:val="20"/>
        </w:rPr>
        <w:t>System do nanoszenia atomowych warstw materiałów</w:t>
      </w:r>
      <w:r w:rsidR="00240EF8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</w:p>
    <w:p w14:paraId="747FBFC2" w14:textId="6DEB5B97" w:rsidR="00BA1915" w:rsidRDefault="00BA1915" w:rsidP="00BA1915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Część 2:</w:t>
      </w:r>
      <w:bookmarkEnd w:id="1"/>
      <w:bookmarkEnd w:id="3"/>
      <w:r w:rsidR="00240EF8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240EF8">
        <w:rPr>
          <w:rFonts w:ascii="Verdana" w:eastAsia="Times New Roman" w:hAnsi="Verdana" w:cs="Tahoma"/>
          <w:b/>
          <w:bCs/>
          <w:color w:val="000000"/>
          <w:szCs w:val="20"/>
        </w:rPr>
        <w:t xml:space="preserve">System do integracji surowców w zastosowaniach </w:t>
      </w:r>
      <w:proofErr w:type="spellStart"/>
      <w:r w:rsidR="00240EF8">
        <w:rPr>
          <w:rFonts w:ascii="Verdana" w:eastAsia="Times New Roman" w:hAnsi="Verdana" w:cs="Tahoma"/>
          <w:b/>
          <w:bCs/>
          <w:color w:val="000000"/>
          <w:szCs w:val="20"/>
        </w:rPr>
        <w:t>fotonicznych</w:t>
      </w:r>
      <w:proofErr w:type="spellEnd"/>
    </w:p>
    <w:bookmarkEnd w:id="2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0C552E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D0B574B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720AD96" w14:textId="1F0FD9F0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B93DB8" w:rsidRDefault="0041559E" w:rsidP="00B93DB8">
      <w:pPr>
        <w:spacing w:after="0" w:line="240" w:lineRule="auto"/>
        <w:jc w:val="left"/>
        <w:rPr>
          <w:rFonts w:eastAsia="Times New Roman" w:cs="Arial"/>
          <w:b/>
          <w:color w:val="0070C0"/>
          <w:sz w:val="18"/>
          <w:szCs w:val="18"/>
          <w:lang w:eastAsia="pl-PL"/>
        </w:rPr>
      </w:pP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Oświadczenie</w:t>
      </w:r>
      <w:r w:rsidR="00B93DB8"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musi być opatrzon</w:t>
      </w: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e</w:t>
      </w:r>
      <w:r w:rsidR="00B93DB8"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B93DB8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C8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A7FB64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AD22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74C320B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70438"/>
    <w:rsid w:val="00077647"/>
    <w:rsid w:val="00134929"/>
    <w:rsid w:val="001409C0"/>
    <w:rsid w:val="001A0BD2"/>
    <w:rsid w:val="00227DD2"/>
    <w:rsid w:val="00231524"/>
    <w:rsid w:val="00240EF8"/>
    <w:rsid w:val="0024374D"/>
    <w:rsid w:val="002828A2"/>
    <w:rsid w:val="002D48BE"/>
    <w:rsid w:val="002F4540"/>
    <w:rsid w:val="00335F9F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Patrycja Miskow | Łukasiewicz - PORT Polski Ośrodek Rozwoju Technologii</cp:lastModifiedBy>
  <cp:revision>14</cp:revision>
  <cp:lastPrinted>2021-03-26T09:10:00Z</cp:lastPrinted>
  <dcterms:created xsi:type="dcterms:W3CDTF">2021-03-03T11:44:00Z</dcterms:created>
  <dcterms:modified xsi:type="dcterms:W3CDTF">2021-07-01T12:31:00Z</dcterms:modified>
</cp:coreProperties>
</file>