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BC32" w14:textId="29B4DCBE" w:rsidR="00993D51" w:rsidRDefault="00993D51" w:rsidP="00993D51">
      <w:r w:rsidRPr="00993D51">
        <w:rPr>
          <w:b/>
          <w:bCs/>
        </w:rPr>
        <w:t>POWIAT  KROTOSZYŃSKI</w:t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993D51">
        <w:tab/>
        <w:t xml:space="preserve">    </w:t>
      </w:r>
      <w:r w:rsidRPr="00993D51">
        <w:tab/>
        <w:t xml:space="preserve">Krotoszyn, dnia </w:t>
      </w:r>
      <w:r w:rsidR="0068039C">
        <w:t>16.09.</w:t>
      </w:r>
      <w:r w:rsidRPr="00993D51">
        <w:t>2022 r.</w:t>
      </w:r>
    </w:p>
    <w:p w14:paraId="1A851C9F" w14:textId="77777777" w:rsidR="00C0364F" w:rsidRPr="00993D51" w:rsidRDefault="00C0364F" w:rsidP="00993D51"/>
    <w:p w14:paraId="22BCAF8B" w14:textId="153F506A" w:rsidR="00993D51" w:rsidRPr="00993D51" w:rsidRDefault="00993D51" w:rsidP="00993D51">
      <w:r w:rsidRPr="00993D51">
        <w:t>Or. 272.1</w:t>
      </w:r>
      <w:r w:rsidR="00DC52C4">
        <w:t>7</w:t>
      </w:r>
      <w:r w:rsidRPr="00993D51">
        <w:t>.2022</w:t>
      </w:r>
    </w:p>
    <w:p w14:paraId="1920C1D3" w14:textId="77777777" w:rsidR="00993D51" w:rsidRPr="00993D51" w:rsidRDefault="00993D51" w:rsidP="00993D51">
      <w:pPr>
        <w:ind w:left="2832" w:firstLine="708"/>
        <w:rPr>
          <w:rFonts w:cstheme="minorHAnsi"/>
          <w:b/>
          <w:bCs/>
          <w:sz w:val="24"/>
          <w:szCs w:val="24"/>
        </w:rPr>
      </w:pPr>
      <w:r w:rsidRPr="00993D51">
        <w:rPr>
          <w:rFonts w:cstheme="minorHAnsi"/>
          <w:b/>
          <w:bCs/>
          <w:sz w:val="24"/>
          <w:szCs w:val="24"/>
        </w:rPr>
        <w:t>ODPOWIEDZI  NA  PYTANIA (1)</w:t>
      </w:r>
    </w:p>
    <w:p w14:paraId="30D12D98" w14:textId="77777777" w:rsidR="0068039C" w:rsidRPr="00CF349D" w:rsidRDefault="00993D51" w:rsidP="0068039C">
      <w:pPr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3D51">
        <w:rPr>
          <w:rFonts w:cstheme="minorHAnsi"/>
          <w:sz w:val="24"/>
          <w:szCs w:val="24"/>
        </w:rPr>
        <w:t xml:space="preserve">Dotyczy postępowania: </w:t>
      </w:r>
      <w:r w:rsidR="0068039C" w:rsidRPr="00CF34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wyposażenia i doposażenia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349AAD88" w14:textId="77777777" w:rsidR="0068039C" w:rsidRPr="00CF349D" w:rsidRDefault="0068039C" w:rsidP="0068039C">
      <w:pPr>
        <w:spacing w:after="0" w:line="276" w:lineRule="auto"/>
        <w:ind w:firstLine="708"/>
        <w:rPr>
          <w:rFonts w:eastAsia="Calibri" w:cstheme="minorHAnsi"/>
          <w:sz w:val="24"/>
          <w:szCs w:val="24"/>
        </w:rPr>
      </w:pPr>
    </w:p>
    <w:p w14:paraId="06C0FAB0" w14:textId="1C85B12E" w:rsidR="0068039C" w:rsidRPr="00CF349D" w:rsidRDefault="0068039C" w:rsidP="0068039C">
      <w:pPr>
        <w:spacing w:after="0" w:line="276" w:lineRule="auto"/>
        <w:ind w:firstLine="708"/>
        <w:rPr>
          <w:rFonts w:eastAsia="Calibri" w:cstheme="minorHAnsi"/>
          <w:sz w:val="24"/>
          <w:szCs w:val="24"/>
        </w:rPr>
      </w:pPr>
      <w:r w:rsidRPr="00CF349D">
        <w:rPr>
          <w:rFonts w:eastAsia="Calibri" w:cstheme="minorHAnsi"/>
          <w:sz w:val="24"/>
          <w:szCs w:val="24"/>
        </w:rPr>
        <w:t>Na podstawie art. 284 ust. 1 i ust.  2  ustawy Prawo zamówień publicznych (Dz.U. z 2022 r. poz. 1710), poniżej przekazuję odpowiedź na zapytania jakie wpłynęły do Zamawiającego.</w:t>
      </w:r>
    </w:p>
    <w:p w14:paraId="75E25417" w14:textId="77777777" w:rsidR="0068039C" w:rsidRPr="00CF349D" w:rsidRDefault="0068039C" w:rsidP="0068039C">
      <w:pPr>
        <w:pStyle w:val="Default"/>
        <w:rPr>
          <w:rFonts w:asciiTheme="minorHAnsi" w:hAnsiTheme="minorHAnsi" w:cstheme="minorHAnsi"/>
        </w:rPr>
      </w:pPr>
    </w:p>
    <w:p w14:paraId="06C0E554" w14:textId="7F6D6E0C" w:rsidR="0068039C" w:rsidRDefault="0068039C" w:rsidP="0068039C">
      <w:pPr>
        <w:pStyle w:val="Default"/>
        <w:rPr>
          <w:rFonts w:asciiTheme="minorHAnsi" w:hAnsiTheme="minorHAnsi" w:cstheme="minorHAnsi"/>
        </w:rPr>
      </w:pPr>
      <w:r w:rsidRPr="00CF349D">
        <w:rPr>
          <w:rFonts w:asciiTheme="minorHAnsi" w:hAnsiTheme="minorHAnsi" w:cstheme="minorHAnsi"/>
        </w:rPr>
        <w:t xml:space="preserve">Poz. 6 </w:t>
      </w:r>
    </w:p>
    <w:p w14:paraId="13954029" w14:textId="77777777" w:rsidR="00CF349D" w:rsidRDefault="0068039C" w:rsidP="0068039C">
      <w:pPr>
        <w:pStyle w:val="Default"/>
        <w:rPr>
          <w:rFonts w:asciiTheme="minorHAnsi" w:hAnsiTheme="minorHAnsi" w:cstheme="minorHAnsi"/>
        </w:rPr>
      </w:pPr>
      <w:r w:rsidRPr="00CF349D">
        <w:rPr>
          <w:rFonts w:asciiTheme="minorHAnsi" w:hAnsiTheme="minorHAnsi" w:cstheme="minorHAnsi"/>
        </w:rPr>
        <w:t>W celu dobrania odpowiedniego agregatu, proszę o odpowiedź na kilka pytań:</w:t>
      </w:r>
    </w:p>
    <w:p w14:paraId="1BD6A291" w14:textId="77777777" w:rsidR="00CF349D" w:rsidRDefault="00CF349D" w:rsidP="00CF349D">
      <w:pPr>
        <w:pStyle w:val="Default"/>
        <w:rPr>
          <w:rFonts w:asciiTheme="minorHAnsi" w:hAnsiTheme="minorHAnsi" w:cstheme="minorHAnsi"/>
        </w:rPr>
      </w:pPr>
    </w:p>
    <w:p w14:paraId="23609336" w14:textId="3C9ADB2A" w:rsidR="00CF349D" w:rsidRPr="00CF349D" w:rsidRDefault="00CF349D" w:rsidP="00CF349D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 xml:space="preserve">Pytanie 1 </w:t>
      </w:r>
    </w:p>
    <w:p w14:paraId="45CE732B" w14:textId="72D987A2" w:rsidR="0068039C" w:rsidRDefault="00CF349D" w:rsidP="0068039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68039C" w:rsidRPr="00CF349D">
        <w:rPr>
          <w:rFonts w:asciiTheme="minorHAnsi" w:hAnsiTheme="minorHAnsi" w:cstheme="minorHAnsi"/>
        </w:rPr>
        <w:t xml:space="preserve">ontaż agregatu ma się odbyć na dachu czy na ścianie? </w:t>
      </w:r>
    </w:p>
    <w:p w14:paraId="2A4DD1B1" w14:textId="3E814765" w:rsidR="00CF349D" w:rsidRPr="00CF349D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>Odpowiedź</w:t>
      </w:r>
    </w:p>
    <w:p w14:paraId="497E695F" w14:textId="1F1E2693" w:rsidR="0068039C" w:rsidRPr="00CF349D" w:rsidRDefault="00CF349D" w:rsidP="008C3388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Agregat może zostać zamontowany n</w:t>
      </w:r>
      <w:r w:rsidR="0068039C" w:rsidRPr="00CF349D">
        <w:rPr>
          <w:rStyle w:val="markedcontent"/>
          <w:rFonts w:cstheme="minorHAnsi"/>
          <w:sz w:val="24"/>
          <w:szCs w:val="24"/>
        </w:rPr>
        <w:t>a dachu lub ścianie. Miejsce montażu znajduje się nad daszkiem przy wejściu do pomieszczenia . Agregat więc można zamontować do ściany lub dachu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7F2B47FC" w14:textId="77777777" w:rsidR="008C3388" w:rsidRDefault="008C338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16C61E20" w14:textId="537308F4" w:rsidR="0068039C" w:rsidRPr="00CF349D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>Pytanie 2</w:t>
      </w:r>
    </w:p>
    <w:p w14:paraId="1C251FA6" w14:textId="44611F74" w:rsidR="0068039C" w:rsidRDefault="00CF349D" w:rsidP="0068039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68039C" w:rsidRPr="00CF349D">
        <w:rPr>
          <w:rFonts w:asciiTheme="minorHAnsi" w:hAnsiTheme="minorHAnsi" w:cstheme="minorHAnsi"/>
        </w:rPr>
        <w:t xml:space="preserve">aka jest odległość od komory, a miejscem montażu agregatu? </w:t>
      </w:r>
    </w:p>
    <w:p w14:paraId="5D0088DE" w14:textId="4B7F0068" w:rsidR="00CF349D" w:rsidRPr="00CF349D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>Odpowiedź</w:t>
      </w:r>
    </w:p>
    <w:p w14:paraId="12BC3854" w14:textId="4311DB7D" w:rsidR="0068039C" w:rsidRPr="00CF349D" w:rsidRDefault="00CF349D" w:rsidP="008C3388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Odległość od komory do miejsca montażu agregatu wynosi </w:t>
      </w:r>
      <w:r w:rsidR="0068039C" w:rsidRPr="00CF349D">
        <w:rPr>
          <w:rStyle w:val="markedcontent"/>
          <w:rFonts w:cstheme="minorHAnsi"/>
          <w:sz w:val="24"/>
          <w:szCs w:val="24"/>
        </w:rPr>
        <w:t xml:space="preserve"> ok. 5 m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4D0035E8" w14:textId="77777777" w:rsidR="008C3388" w:rsidRDefault="008C338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447364BE" w14:textId="3A759C76" w:rsidR="0068039C" w:rsidRPr="00CF349D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 xml:space="preserve">Pytanie 3 </w:t>
      </w:r>
    </w:p>
    <w:p w14:paraId="573BF3C7" w14:textId="0075D55A" w:rsidR="0068039C" w:rsidRPr="00CF349D" w:rsidRDefault="00CF349D" w:rsidP="0068039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8039C" w:rsidRPr="00CF349D">
        <w:rPr>
          <w:rFonts w:asciiTheme="minorHAnsi" w:hAnsiTheme="minorHAnsi" w:cstheme="minorHAnsi"/>
        </w:rPr>
        <w:t xml:space="preserve">gregat ma być typu </w:t>
      </w:r>
      <w:proofErr w:type="spellStart"/>
      <w:r w:rsidR="0068039C" w:rsidRPr="00CF349D">
        <w:rPr>
          <w:rFonts w:asciiTheme="minorHAnsi" w:hAnsiTheme="minorHAnsi" w:cstheme="minorHAnsi"/>
        </w:rPr>
        <w:t>split</w:t>
      </w:r>
      <w:proofErr w:type="spellEnd"/>
      <w:r w:rsidR="0068039C" w:rsidRPr="00CF349D">
        <w:rPr>
          <w:rFonts w:asciiTheme="minorHAnsi" w:hAnsiTheme="minorHAnsi" w:cstheme="minorHAnsi"/>
        </w:rPr>
        <w:t xml:space="preserve"> czy monoblok? </w:t>
      </w:r>
    </w:p>
    <w:p w14:paraId="1C7C16A9" w14:textId="7329373B" w:rsidR="00CF349D" w:rsidRPr="00CF349D" w:rsidRDefault="00CF349D" w:rsidP="008C3388">
      <w:pPr>
        <w:spacing w:after="0"/>
        <w:rPr>
          <w:rStyle w:val="markedcontent"/>
          <w:rFonts w:cstheme="minorHAnsi"/>
          <w:b/>
          <w:bCs/>
          <w:sz w:val="24"/>
          <w:szCs w:val="24"/>
        </w:rPr>
      </w:pPr>
      <w:r w:rsidRPr="00CF349D">
        <w:rPr>
          <w:rStyle w:val="markedcontent"/>
          <w:rFonts w:cstheme="minorHAnsi"/>
          <w:b/>
          <w:bCs/>
          <w:sz w:val="24"/>
          <w:szCs w:val="24"/>
        </w:rPr>
        <w:t>Odpowiedź</w:t>
      </w:r>
    </w:p>
    <w:p w14:paraId="2281ED1A" w14:textId="1F0CA490" w:rsidR="0068039C" w:rsidRPr="00CF349D" w:rsidRDefault="00CF349D" w:rsidP="008C3388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Agregat typu </w:t>
      </w:r>
      <w:r w:rsidR="0068039C" w:rsidRPr="00CF349D">
        <w:rPr>
          <w:rStyle w:val="markedcontent"/>
          <w:rFonts w:cstheme="minorHAnsi"/>
          <w:sz w:val="24"/>
          <w:szCs w:val="24"/>
        </w:rPr>
        <w:t>Split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32592E3D" w14:textId="77777777" w:rsidR="008C3388" w:rsidRDefault="008C338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6B331A39" w14:textId="1C20D35C" w:rsidR="0068039C" w:rsidRPr="00CF349D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CF349D">
        <w:rPr>
          <w:rFonts w:asciiTheme="minorHAnsi" w:hAnsiTheme="minorHAnsi" w:cstheme="minorHAnsi"/>
          <w:b/>
          <w:bCs/>
        </w:rPr>
        <w:t>Pytanie 4</w:t>
      </w:r>
    </w:p>
    <w:p w14:paraId="328B7A5F" w14:textId="4B863CD5" w:rsidR="0068039C" w:rsidRDefault="00CF349D" w:rsidP="008C338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8039C" w:rsidRPr="00CF349D">
        <w:rPr>
          <w:rFonts w:cstheme="minorHAnsi"/>
          <w:sz w:val="24"/>
          <w:szCs w:val="24"/>
        </w:rPr>
        <w:t>akie są wymiary komory, jakiej grubości są panele i czy posiada podłogę?</w:t>
      </w:r>
    </w:p>
    <w:p w14:paraId="77D89569" w14:textId="56B2917D" w:rsidR="00CF349D" w:rsidRPr="00CF349D" w:rsidRDefault="00CF349D" w:rsidP="008C3388">
      <w:pPr>
        <w:spacing w:after="0"/>
        <w:rPr>
          <w:rFonts w:cstheme="minorHAnsi"/>
          <w:b/>
          <w:bCs/>
          <w:sz w:val="24"/>
          <w:szCs w:val="24"/>
        </w:rPr>
      </w:pPr>
      <w:r w:rsidRPr="00CF349D">
        <w:rPr>
          <w:rFonts w:cstheme="minorHAnsi"/>
          <w:b/>
          <w:bCs/>
          <w:sz w:val="24"/>
          <w:szCs w:val="24"/>
        </w:rPr>
        <w:t>Odpowiedź</w:t>
      </w:r>
    </w:p>
    <w:p w14:paraId="749D99A8" w14:textId="6B66F33D" w:rsidR="0068039C" w:rsidRPr="00CF349D" w:rsidRDefault="00CF349D" w:rsidP="0068039C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Wymiary komory </w:t>
      </w:r>
      <w:r w:rsidR="0068039C" w:rsidRPr="00CF349D">
        <w:rPr>
          <w:rStyle w:val="markedcontent"/>
          <w:rFonts w:cstheme="minorHAnsi"/>
          <w:sz w:val="24"/>
          <w:szCs w:val="24"/>
        </w:rPr>
        <w:t>190cm x 183cm x 270 cm</w:t>
      </w:r>
      <w:r>
        <w:rPr>
          <w:rStyle w:val="markedcontent"/>
          <w:rFonts w:cstheme="minorHAnsi"/>
          <w:sz w:val="24"/>
          <w:szCs w:val="24"/>
        </w:rPr>
        <w:t xml:space="preserve"> (s</w:t>
      </w:r>
      <w:r w:rsidR="0068039C" w:rsidRPr="00CF349D">
        <w:rPr>
          <w:rStyle w:val="markedcontent"/>
          <w:rFonts w:cstheme="minorHAnsi"/>
          <w:sz w:val="24"/>
          <w:szCs w:val="24"/>
        </w:rPr>
        <w:t>zer</w:t>
      </w:r>
      <w:r>
        <w:rPr>
          <w:rStyle w:val="markedcontent"/>
          <w:rFonts w:cstheme="minorHAnsi"/>
          <w:sz w:val="24"/>
          <w:szCs w:val="24"/>
        </w:rPr>
        <w:t>.</w:t>
      </w:r>
      <w:r w:rsidR="0068039C" w:rsidRPr="00CF349D">
        <w:rPr>
          <w:rStyle w:val="markedcontent"/>
          <w:rFonts w:cstheme="minorHAnsi"/>
          <w:sz w:val="24"/>
          <w:szCs w:val="24"/>
        </w:rPr>
        <w:t xml:space="preserve"> x  dł</w:t>
      </w:r>
      <w:r>
        <w:rPr>
          <w:rStyle w:val="markedcontent"/>
          <w:rFonts w:cstheme="minorHAnsi"/>
          <w:sz w:val="24"/>
          <w:szCs w:val="24"/>
        </w:rPr>
        <w:t>.</w:t>
      </w:r>
      <w:r w:rsidR="0068039C" w:rsidRPr="00CF349D">
        <w:rPr>
          <w:rStyle w:val="markedcontent"/>
          <w:rFonts w:cstheme="minorHAnsi"/>
          <w:sz w:val="24"/>
          <w:szCs w:val="24"/>
        </w:rPr>
        <w:t xml:space="preserve">  x  wys</w:t>
      </w:r>
      <w:r>
        <w:rPr>
          <w:rStyle w:val="markedcontent"/>
          <w:rFonts w:cstheme="minorHAnsi"/>
          <w:sz w:val="24"/>
          <w:szCs w:val="24"/>
        </w:rPr>
        <w:t xml:space="preserve">.) </w:t>
      </w:r>
      <w:r w:rsidR="0068039C" w:rsidRPr="00CF349D">
        <w:rPr>
          <w:rStyle w:val="markedcontent"/>
          <w:rFonts w:cstheme="minorHAnsi"/>
          <w:sz w:val="24"/>
          <w:szCs w:val="24"/>
        </w:rPr>
        <w:t>Komora jest z podłogą (płytki ceramiczne), ściany betonowe  bez paneli i bez drzwi chłodniczych.</w:t>
      </w:r>
    </w:p>
    <w:p w14:paraId="3D9A2624" w14:textId="77777777" w:rsidR="00993D51" w:rsidRPr="00993D51" w:rsidRDefault="00993D51" w:rsidP="00993D51">
      <w:pPr>
        <w:spacing w:after="0" w:line="276" w:lineRule="auto"/>
        <w:rPr>
          <w:rFonts w:cstheme="minorHAnsi"/>
          <w:sz w:val="24"/>
          <w:szCs w:val="24"/>
        </w:rPr>
      </w:pPr>
    </w:p>
    <w:p w14:paraId="5DB610BD" w14:textId="1F6EF496" w:rsidR="00993D51" w:rsidRPr="00993D51" w:rsidRDefault="00993D51" w:rsidP="00993D51">
      <w:pPr>
        <w:tabs>
          <w:tab w:val="left" w:pos="7140"/>
        </w:tabs>
        <w:rPr>
          <w:rFonts w:cstheme="minorHAnsi"/>
          <w:sz w:val="24"/>
          <w:szCs w:val="24"/>
        </w:rPr>
      </w:pPr>
      <w:r w:rsidRPr="00993D5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3388">
        <w:rPr>
          <w:rFonts w:cstheme="minorHAnsi"/>
          <w:sz w:val="24"/>
          <w:szCs w:val="24"/>
        </w:rPr>
        <w:t>CZŁONEK ZARZĄDU</w:t>
      </w:r>
    </w:p>
    <w:p w14:paraId="58DD6231" w14:textId="2E63932A" w:rsidR="00251F8A" w:rsidRPr="001434C9" w:rsidRDefault="00993D51" w:rsidP="001434C9">
      <w:pPr>
        <w:tabs>
          <w:tab w:val="left" w:pos="5954"/>
        </w:tabs>
        <w:rPr>
          <w:rFonts w:cstheme="minorHAnsi"/>
          <w:sz w:val="24"/>
          <w:szCs w:val="24"/>
        </w:rPr>
      </w:pPr>
      <w:r w:rsidRPr="00993D51">
        <w:rPr>
          <w:rFonts w:cstheme="minorHAnsi"/>
          <w:sz w:val="24"/>
          <w:szCs w:val="24"/>
        </w:rPr>
        <w:tab/>
        <w:t xml:space="preserve">  </w:t>
      </w:r>
      <w:r w:rsidR="008C3388">
        <w:rPr>
          <w:rFonts w:cstheme="minorHAnsi"/>
          <w:sz w:val="24"/>
          <w:szCs w:val="24"/>
        </w:rPr>
        <w:t xml:space="preserve">         </w:t>
      </w:r>
      <w:r w:rsidRPr="00993D51">
        <w:rPr>
          <w:rFonts w:cstheme="minorHAnsi"/>
          <w:sz w:val="24"/>
          <w:szCs w:val="24"/>
        </w:rPr>
        <w:t xml:space="preserve"> /-/ </w:t>
      </w:r>
      <w:r w:rsidR="008C3388">
        <w:rPr>
          <w:rFonts w:cstheme="minorHAnsi"/>
          <w:sz w:val="24"/>
          <w:szCs w:val="24"/>
        </w:rPr>
        <w:t xml:space="preserve">Paweł Radojewski </w:t>
      </w:r>
    </w:p>
    <w:sectPr w:rsidR="00251F8A" w:rsidRPr="001434C9" w:rsidSect="0004171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D4F7" w14:textId="77777777" w:rsidR="002D3B84" w:rsidRDefault="002D3B84" w:rsidP="00CF349D">
      <w:pPr>
        <w:spacing w:after="0" w:line="240" w:lineRule="auto"/>
      </w:pPr>
      <w:r>
        <w:separator/>
      </w:r>
    </w:p>
  </w:endnote>
  <w:endnote w:type="continuationSeparator" w:id="0">
    <w:p w14:paraId="39176438" w14:textId="77777777" w:rsidR="002D3B84" w:rsidRDefault="002D3B84" w:rsidP="00CF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4879" w14:textId="77777777" w:rsidR="002D3B84" w:rsidRDefault="002D3B84" w:rsidP="00CF349D">
      <w:pPr>
        <w:spacing w:after="0" w:line="240" w:lineRule="auto"/>
      </w:pPr>
      <w:r>
        <w:separator/>
      </w:r>
    </w:p>
  </w:footnote>
  <w:footnote w:type="continuationSeparator" w:id="0">
    <w:p w14:paraId="2F2B93F2" w14:textId="77777777" w:rsidR="002D3B84" w:rsidRDefault="002D3B84" w:rsidP="00CF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48D0" w14:textId="77777777" w:rsidR="00FE2240" w:rsidRDefault="00000000">
    <w:pPr>
      <w:pStyle w:val="Nagwek"/>
    </w:pPr>
    <w:r>
      <w:rPr>
        <w:noProof/>
      </w:rPr>
      <w:drawing>
        <wp:inline distT="0" distB="0" distL="0" distR="0" wp14:anchorId="4E124F5F" wp14:editId="2F7BD2CB">
          <wp:extent cx="5760720" cy="548583"/>
          <wp:effectExtent l="0" t="0" r="0" b="444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32C6"/>
    <w:multiLevelType w:val="multilevel"/>
    <w:tmpl w:val="249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33DA5"/>
    <w:multiLevelType w:val="multilevel"/>
    <w:tmpl w:val="34E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43AF5"/>
    <w:multiLevelType w:val="multilevel"/>
    <w:tmpl w:val="2CC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92CA4"/>
    <w:multiLevelType w:val="multilevel"/>
    <w:tmpl w:val="922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24442">
    <w:abstractNumId w:val="2"/>
  </w:num>
  <w:num w:numId="2" w16cid:durableId="1168326096">
    <w:abstractNumId w:val="1"/>
  </w:num>
  <w:num w:numId="3" w16cid:durableId="307513978">
    <w:abstractNumId w:val="0"/>
  </w:num>
  <w:num w:numId="4" w16cid:durableId="206255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1"/>
    <w:rsid w:val="001434C9"/>
    <w:rsid w:val="00251F8A"/>
    <w:rsid w:val="002D3B84"/>
    <w:rsid w:val="0068039C"/>
    <w:rsid w:val="008C3388"/>
    <w:rsid w:val="00993D51"/>
    <w:rsid w:val="00BE6E3C"/>
    <w:rsid w:val="00C0364F"/>
    <w:rsid w:val="00CF349D"/>
    <w:rsid w:val="00D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BBA4"/>
  <w15:chartTrackingRefBased/>
  <w15:docId w15:val="{7BBB3753-26EE-4164-80F7-4403753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D51"/>
  </w:style>
  <w:style w:type="paragraph" w:customStyle="1" w:styleId="Default">
    <w:name w:val="Default"/>
    <w:rsid w:val="00680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803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4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4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5</cp:revision>
  <cp:lastPrinted>2022-09-16T13:10:00Z</cp:lastPrinted>
  <dcterms:created xsi:type="dcterms:W3CDTF">2022-09-16T12:49:00Z</dcterms:created>
  <dcterms:modified xsi:type="dcterms:W3CDTF">2022-09-16T13:11:00Z</dcterms:modified>
</cp:coreProperties>
</file>