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18C3B" w14:textId="77777777" w:rsidR="003A0524" w:rsidRPr="00FF597A" w:rsidRDefault="00CB0607" w:rsidP="003606AE">
      <w:pPr>
        <w:pStyle w:val="Bezodstpw"/>
        <w:rPr>
          <w:rFonts w:ascii="Arial" w:hAnsi="Arial" w:cs="Arial"/>
          <w:color w:val="000000" w:themeColor="text1"/>
          <w:sz w:val="18"/>
          <w:szCs w:val="18"/>
        </w:rPr>
      </w:pPr>
      <w:r w:rsidRPr="00FF597A">
        <w:rPr>
          <w:rFonts w:ascii="Arial" w:hAnsi="Arial" w:cs="Arial"/>
          <w:noProof/>
          <w:color w:val="000000" w:themeColor="text1"/>
          <w:sz w:val="18"/>
          <w:szCs w:val="18"/>
        </w:rPr>
        <w:drawing>
          <wp:anchor distT="0" distB="0" distL="114300" distR="114300" simplePos="0" relativeHeight="251659776" behindDoc="1" locked="0" layoutInCell="1" allowOverlap="1" wp14:anchorId="2E1442A4" wp14:editId="5A4D6219">
            <wp:simplePos x="0" y="0"/>
            <wp:positionH relativeFrom="page">
              <wp:posOffset>-31750</wp:posOffset>
            </wp:positionH>
            <wp:positionV relativeFrom="page">
              <wp:posOffset>-401955</wp:posOffset>
            </wp:positionV>
            <wp:extent cx="7623810" cy="21780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810" cy="217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D80FC" w14:textId="77777777" w:rsidR="001B1E43" w:rsidRPr="00FF597A" w:rsidRDefault="001B1E43" w:rsidP="00681A82">
      <w:pPr>
        <w:tabs>
          <w:tab w:val="left" w:pos="360"/>
        </w:tabs>
        <w:jc w:val="both"/>
        <w:rPr>
          <w:rFonts w:ascii="Arial" w:hAnsi="Arial" w:cs="Arial"/>
          <w:bCs/>
          <w:i/>
          <w:color w:val="000000" w:themeColor="text1"/>
          <w:sz w:val="18"/>
          <w:szCs w:val="18"/>
        </w:rPr>
      </w:pPr>
    </w:p>
    <w:p w14:paraId="2F9A1D50" w14:textId="77777777" w:rsidR="001B1E43" w:rsidRPr="00FF597A" w:rsidRDefault="001B1E43" w:rsidP="00681A82">
      <w:pPr>
        <w:tabs>
          <w:tab w:val="left" w:pos="360"/>
        </w:tabs>
        <w:jc w:val="both"/>
        <w:rPr>
          <w:rFonts w:ascii="Arial" w:hAnsi="Arial" w:cs="Arial"/>
          <w:bCs/>
          <w:i/>
          <w:color w:val="000000" w:themeColor="text1"/>
          <w:sz w:val="18"/>
          <w:szCs w:val="18"/>
        </w:rPr>
      </w:pPr>
    </w:p>
    <w:p w14:paraId="466350C4" w14:textId="77777777" w:rsidR="001B1E43" w:rsidRPr="00FF597A" w:rsidRDefault="001B1E43" w:rsidP="00681A82">
      <w:pPr>
        <w:tabs>
          <w:tab w:val="left" w:pos="360"/>
        </w:tabs>
        <w:jc w:val="both"/>
        <w:rPr>
          <w:rFonts w:ascii="Arial" w:hAnsi="Arial" w:cs="Arial"/>
          <w:bCs/>
          <w:i/>
          <w:color w:val="000000" w:themeColor="text1"/>
          <w:sz w:val="18"/>
          <w:szCs w:val="18"/>
        </w:rPr>
      </w:pPr>
    </w:p>
    <w:p w14:paraId="6B1E4CB6" w14:textId="77777777" w:rsidR="00914F01" w:rsidRPr="00FF597A" w:rsidRDefault="00914F01" w:rsidP="00914F01">
      <w:pPr>
        <w:tabs>
          <w:tab w:val="left" w:pos="360"/>
        </w:tabs>
        <w:jc w:val="both"/>
        <w:rPr>
          <w:rFonts w:ascii="Arial" w:hAnsi="Arial" w:cs="Arial"/>
          <w:bCs/>
          <w:i/>
          <w:color w:val="000000" w:themeColor="text1"/>
          <w:sz w:val="18"/>
          <w:szCs w:val="18"/>
        </w:rPr>
      </w:pPr>
    </w:p>
    <w:p w14:paraId="0471D656" w14:textId="739A90BB" w:rsidR="00CB0607" w:rsidRPr="00FF597A" w:rsidRDefault="00CB0607" w:rsidP="00CB0607">
      <w:pPr>
        <w:suppressAutoHyphens/>
        <w:spacing w:before="80" w:after="120" w:line="276" w:lineRule="auto"/>
        <w:rPr>
          <w:rFonts w:ascii="Arial" w:hAnsi="Arial" w:cs="Arial"/>
          <w:b/>
          <w:color w:val="000000" w:themeColor="text1"/>
          <w:sz w:val="18"/>
          <w:szCs w:val="18"/>
        </w:rPr>
      </w:pPr>
      <w:r w:rsidRPr="00FF597A">
        <w:rPr>
          <w:rFonts w:ascii="Arial" w:hAnsi="Arial" w:cs="Arial"/>
          <w:b/>
          <w:color w:val="000000" w:themeColor="text1"/>
          <w:sz w:val="18"/>
          <w:szCs w:val="18"/>
        </w:rPr>
        <w:t>Oznaczenie sprawy: EZP.26.</w:t>
      </w:r>
      <w:r w:rsidR="006945BA" w:rsidRPr="00FF597A">
        <w:rPr>
          <w:rFonts w:ascii="Arial" w:hAnsi="Arial" w:cs="Arial"/>
          <w:b/>
          <w:color w:val="000000" w:themeColor="text1"/>
          <w:sz w:val="18"/>
          <w:szCs w:val="18"/>
        </w:rPr>
        <w:t>7</w:t>
      </w:r>
      <w:r w:rsidR="00793F69" w:rsidRPr="00FF597A">
        <w:rPr>
          <w:rFonts w:ascii="Arial" w:hAnsi="Arial" w:cs="Arial"/>
          <w:b/>
          <w:color w:val="000000" w:themeColor="text1"/>
          <w:sz w:val="18"/>
          <w:szCs w:val="18"/>
        </w:rPr>
        <w:t>6</w:t>
      </w:r>
      <w:r w:rsidRPr="00FF597A">
        <w:rPr>
          <w:rFonts w:ascii="Arial" w:hAnsi="Arial" w:cs="Arial"/>
          <w:b/>
          <w:color w:val="000000" w:themeColor="text1"/>
          <w:sz w:val="18"/>
          <w:szCs w:val="18"/>
        </w:rPr>
        <w:t>.2024</w:t>
      </w:r>
    </w:p>
    <w:p w14:paraId="1E384A3B" w14:textId="77777777" w:rsidR="00793F69" w:rsidRPr="00FF597A" w:rsidRDefault="00793F69" w:rsidP="00914F01">
      <w:pPr>
        <w:tabs>
          <w:tab w:val="left" w:pos="360"/>
        </w:tabs>
        <w:jc w:val="both"/>
        <w:rPr>
          <w:rFonts w:ascii="Arial" w:hAnsi="Arial" w:cs="Arial"/>
          <w:bCs/>
          <w:i/>
          <w:color w:val="000000" w:themeColor="text1"/>
          <w:sz w:val="18"/>
          <w:szCs w:val="18"/>
        </w:rPr>
      </w:pPr>
      <w:r w:rsidRPr="00FF597A">
        <w:rPr>
          <w:rFonts w:ascii="Arial" w:hAnsi="Arial" w:cs="Arial"/>
          <w:bCs/>
          <w:i/>
          <w:color w:val="000000" w:themeColor="text1"/>
          <w:sz w:val="18"/>
          <w:szCs w:val="18"/>
        </w:rPr>
        <w:t>Dot. Wniosków</w:t>
      </w:r>
      <w:r w:rsidR="0054055D" w:rsidRPr="00FF597A">
        <w:rPr>
          <w:rFonts w:ascii="Arial" w:hAnsi="Arial" w:cs="Arial"/>
          <w:bCs/>
          <w:i/>
          <w:color w:val="000000" w:themeColor="text1"/>
          <w:sz w:val="18"/>
          <w:szCs w:val="18"/>
        </w:rPr>
        <w:t xml:space="preserve">: </w:t>
      </w:r>
    </w:p>
    <w:p w14:paraId="70847A9E" w14:textId="45A37812" w:rsidR="003A0524" w:rsidRPr="00FF597A" w:rsidRDefault="0054055D" w:rsidP="00914F01">
      <w:pPr>
        <w:tabs>
          <w:tab w:val="left" w:pos="360"/>
        </w:tabs>
        <w:jc w:val="both"/>
        <w:rPr>
          <w:rFonts w:ascii="Arial" w:hAnsi="Arial" w:cs="Arial"/>
          <w:bCs/>
          <w:i/>
          <w:color w:val="000000" w:themeColor="text1"/>
          <w:sz w:val="18"/>
          <w:szCs w:val="18"/>
        </w:rPr>
      </w:pPr>
      <w:r w:rsidRPr="00FF597A">
        <w:rPr>
          <w:rFonts w:ascii="Arial" w:hAnsi="Arial" w:cs="Arial"/>
          <w:bCs/>
          <w:i/>
          <w:color w:val="000000" w:themeColor="text1"/>
          <w:sz w:val="18"/>
          <w:szCs w:val="18"/>
        </w:rPr>
        <w:t>Nr CRZP</w:t>
      </w:r>
      <w:r w:rsidR="000F797C" w:rsidRPr="00FF597A">
        <w:rPr>
          <w:rFonts w:ascii="Arial" w:hAnsi="Arial" w:cs="Arial"/>
          <w:bCs/>
          <w:i/>
          <w:color w:val="000000" w:themeColor="text1"/>
          <w:sz w:val="18"/>
          <w:szCs w:val="18"/>
        </w:rPr>
        <w:t>/26/</w:t>
      </w:r>
      <w:r w:rsidR="006945BA" w:rsidRPr="00FF597A">
        <w:rPr>
          <w:rFonts w:ascii="Arial" w:hAnsi="Arial" w:cs="Arial"/>
          <w:bCs/>
          <w:i/>
          <w:color w:val="000000" w:themeColor="text1"/>
          <w:sz w:val="18"/>
          <w:szCs w:val="18"/>
        </w:rPr>
        <w:t>756</w:t>
      </w:r>
      <w:r w:rsidR="003A0524" w:rsidRPr="00FF597A">
        <w:rPr>
          <w:rFonts w:ascii="Arial" w:hAnsi="Arial" w:cs="Arial"/>
          <w:bCs/>
          <w:i/>
          <w:color w:val="000000" w:themeColor="text1"/>
          <w:sz w:val="18"/>
          <w:szCs w:val="18"/>
        </w:rPr>
        <w:t>/</w:t>
      </w:r>
      <w:r w:rsidRPr="00FF597A">
        <w:rPr>
          <w:rFonts w:ascii="Arial" w:hAnsi="Arial" w:cs="Arial"/>
          <w:bCs/>
          <w:i/>
          <w:color w:val="000000" w:themeColor="text1"/>
          <w:sz w:val="18"/>
          <w:szCs w:val="18"/>
        </w:rPr>
        <w:t>202</w:t>
      </w:r>
      <w:r w:rsidR="00CB0607" w:rsidRPr="00FF597A">
        <w:rPr>
          <w:rFonts w:ascii="Arial" w:hAnsi="Arial" w:cs="Arial"/>
          <w:bCs/>
          <w:i/>
          <w:color w:val="000000" w:themeColor="text1"/>
          <w:sz w:val="18"/>
          <w:szCs w:val="18"/>
        </w:rPr>
        <w:t>4</w:t>
      </w:r>
    </w:p>
    <w:p w14:paraId="256100A7" w14:textId="24B0E0F2" w:rsidR="00793F69" w:rsidRPr="00FF597A" w:rsidRDefault="00793F69" w:rsidP="00914F01">
      <w:pPr>
        <w:tabs>
          <w:tab w:val="left" w:pos="360"/>
        </w:tabs>
        <w:jc w:val="both"/>
        <w:rPr>
          <w:rFonts w:ascii="Arial" w:hAnsi="Arial" w:cs="Arial"/>
          <w:bCs/>
          <w:i/>
          <w:color w:val="000000" w:themeColor="text1"/>
          <w:sz w:val="18"/>
          <w:szCs w:val="18"/>
        </w:rPr>
      </w:pPr>
      <w:r w:rsidRPr="00FF597A">
        <w:rPr>
          <w:rFonts w:ascii="Arial" w:hAnsi="Arial" w:cs="Arial"/>
          <w:bCs/>
          <w:i/>
          <w:color w:val="000000" w:themeColor="text1"/>
          <w:sz w:val="18"/>
          <w:szCs w:val="18"/>
        </w:rPr>
        <w:t>Nr CRZP/26/</w:t>
      </w:r>
      <w:r w:rsidR="006945BA" w:rsidRPr="00FF597A">
        <w:rPr>
          <w:rFonts w:ascii="Arial" w:hAnsi="Arial" w:cs="Arial"/>
          <w:bCs/>
          <w:i/>
          <w:color w:val="000000" w:themeColor="text1"/>
          <w:sz w:val="18"/>
          <w:szCs w:val="18"/>
        </w:rPr>
        <w:t>763</w:t>
      </w:r>
      <w:r w:rsidRPr="00FF597A">
        <w:rPr>
          <w:rFonts w:ascii="Arial" w:hAnsi="Arial" w:cs="Arial"/>
          <w:bCs/>
          <w:i/>
          <w:color w:val="000000" w:themeColor="text1"/>
          <w:sz w:val="18"/>
          <w:szCs w:val="18"/>
        </w:rPr>
        <w:t>/2024</w:t>
      </w:r>
    </w:p>
    <w:p w14:paraId="1562C6E2" w14:textId="47088F65" w:rsidR="00793F69" w:rsidRPr="00FF597A" w:rsidRDefault="00793F69" w:rsidP="00914F01">
      <w:pPr>
        <w:tabs>
          <w:tab w:val="left" w:pos="360"/>
        </w:tabs>
        <w:jc w:val="both"/>
        <w:rPr>
          <w:rFonts w:ascii="Arial" w:hAnsi="Arial" w:cs="Arial"/>
          <w:bCs/>
          <w:i/>
          <w:color w:val="000000" w:themeColor="text1"/>
          <w:sz w:val="18"/>
          <w:szCs w:val="18"/>
        </w:rPr>
      </w:pPr>
      <w:r w:rsidRPr="00FF597A">
        <w:rPr>
          <w:rFonts w:ascii="Arial" w:hAnsi="Arial" w:cs="Arial"/>
          <w:bCs/>
          <w:i/>
          <w:color w:val="000000" w:themeColor="text1"/>
          <w:sz w:val="18"/>
          <w:szCs w:val="18"/>
        </w:rPr>
        <w:t>Nr CRZP/26/</w:t>
      </w:r>
      <w:r w:rsidR="006945BA" w:rsidRPr="00FF597A">
        <w:rPr>
          <w:rFonts w:ascii="Arial" w:hAnsi="Arial" w:cs="Arial"/>
          <w:bCs/>
          <w:i/>
          <w:color w:val="000000" w:themeColor="text1"/>
          <w:sz w:val="18"/>
          <w:szCs w:val="18"/>
        </w:rPr>
        <w:t>764</w:t>
      </w:r>
      <w:r w:rsidRPr="00FF597A">
        <w:rPr>
          <w:rFonts w:ascii="Arial" w:hAnsi="Arial" w:cs="Arial"/>
          <w:bCs/>
          <w:i/>
          <w:color w:val="000000" w:themeColor="text1"/>
          <w:sz w:val="18"/>
          <w:szCs w:val="18"/>
        </w:rPr>
        <w:t>/2024</w:t>
      </w:r>
    </w:p>
    <w:p w14:paraId="47626A25" w14:textId="2E71E4BE" w:rsidR="006945BA" w:rsidRPr="00FF597A" w:rsidRDefault="006945BA" w:rsidP="00914F01">
      <w:pPr>
        <w:tabs>
          <w:tab w:val="left" w:pos="360"/>
        </w:tabs>
        <w:jc w:val="both"/>
        <w:rPr>
          <w:rFonts w:ascii="Arial" w:hAnsi="Arial" w:cs="Arial"/>
          <w:color w:val="000000" w:themeColor="text1"/>
          <w:sz w:val="18"/>
          <w:szCs w:val="18"/>
        </w:rPr>
      </w:pPr>
      <w:r w:rsidRPr="00FF597A">
        <w:rPr>
          <w:rFonts w:ascii="Arial" w:hAnsi="Arial" w:cs="Arial"/>
          <w:bCs/>
          <w:i/>
          <w:color w:val="000000" w:themeColor="text1"/>
          <w:sz w:val="18"/>
          <w:szCs w:val="18"/>
        </w:rPr>
        <w:t>Nr CRZP/26/757/2024</w:t>
      </w:r>
    </w:p>
    <w:p w14:paraId="09749922" w14:textId="77777777" w:rsidR="00FD056B" w:rsidRPr="00FF597A" w:rsidRDefault="00FD056B" w:rsidP="00236C43">
      <w:pPr>
        <w:pStyle w:val="Nagwek4"/>
        <w:spacing w:before="0" w:after="0"/>
        <w:jc w:val="center"/>
        <w:rPr>
          <w:rFonts w:ascii="Arial" w:hAnsi="Arial" w:cs="Arial"/>
          <w:color w:val="000000" w:themeColor="text1"/>
          <w:sz w:val="18"/>
          <w:szCs w:val="18"/>
        </w:rPr>
      </w:pPr>
    </w:p>
    <w:p w14:paraId="59235656" w14:textId="77777777" w:rsidR="003A0524" w:rsidRPr="00FF597A" w:rsidRDefault="003A0524" w:rsidP="00236C43">
      <w:pPr>
        <w:pStyle w:val="Nagwek4"/>
        <w:spacing w:before="0" w:after="0"/>
        <w:jc w:val="center"/>
        <w:rPr>
          <w:rFonts w:ascii="Arial" w:hAnsi="Arial" w:cs="Arial"/>
          <w:color w:val="000000" w:themeColor="text1"/>
          <w:sz w:val="18"/>
          <w:szCs w:val="18"/>
        </w:rPr>
      </w:pPr>
      <w:r w:rsidRPr="00FF597A">
        <w:rPr>
          <w:rFonts w:ascii="Arial" w:hAnsi="Arial" w:cs="Arial"/>
          <w:color w:val="000000" w:themeColor="text1"/>
          <w:sz w:val="18"/>
          <w:szCs w:val="18"/>
        </w:rPr>
        <w:t>ZAPYTANIE OFERTOW</w:t>
      </w:r>
      <w:r w:rsidR="00252E3C" w:rsidRPr="00FF597A">
        <w:rPr>
          <w:rFonts w:ascii="Arial" w:hAnsi="Arial" w:cs="Arial"/>
          <w:color w:val="000000" w:themeColor="text1"/>
          <w:sz w:val="18"/>
          <w:szCs w:val="18"/>
        </w:rPr>
        <w:t>E</w:t>
      </w:r>
    </w:p>
    <w:p w14:paraId="3BB408CB" w14:textId="77777777" w:rsidR="003A0524" w:rsidRPr="00FF597A" w:rsidRDefault="003A0524"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w:t>
      </w:r>
    </w:p>
    <w:p w14:paraId="04C22EA3" w14:textId="4FD3E611" w:rsidR="00A976C1" w:rsidRPr="00FF597A" w:rsidRDefault="003A0524" w:rsidP="0073794D">
      <w:pPr>
        <w:ind w:left="284" w:hanging="284"/>
        <w:jc w:val="both"/>
        <w:rPr>
          <w:rFonts w:ascii="Arial" w:hAnsi="Arial" w:cs="Arial"/>
          <w:b/>
          <w:bCs/>
          <w:snapToGrid w:val="0"/>
          <w:color w:val="000000" w:themeColor="text1"/>
          <w:sz w:val="18"/>
          <w:szCs w:val="18"/>
        </w:rPr>
      </w:pPr>
      <w:r w:rsidRPr="00FF597A">
        <w:rPr>
          <w:rFonts w:ascii="Arial" w:hAnsi="Arial" w:cs="Arial"/>
          <w:color w:val="000000" w:themeColor="text1"/>
          <w:sz w:val="18"/>
          <w:szCs w:val="18"/>
        </w:rPr>
        <w:tab/>
      </w:r>
      <w:r w:rsidRPr="00FF597A">
        <w:rPr>
          <w:rFonts w:ascii="Arial" w:hAnsi="Arial" w:cs="Arial"/>
          <w:i/>
          <w:color w:val="000000" w:themeColor="text1"/>
          <w:sz w:val="18"/>
          <w:szCs w:val="18"/>
        </w:rPr>
        <w:t xml:space="preserve">Państwowy Instytut Geologiczny – Państwowy Instytut Badawczy z siedzibą w Warszawie </w:t>
      </w:r>
      <w:r w:rsidR="00793F69" w:rsidRPr="00FF597A">
        <w:rPr>
          <w:rFonts w:ascii="Arial" w:hAnsi="Arial" w:cs="Arial"/>
          <w:i/>
          <w:color w:val="000000" w:themeColor="text1"/>
          <w:sz w:val="18"/>
          <w:szCs w:val="18"/>
        </w:rPr>
        <w:br/>
      </w:r>
      <w:r w:rsidRPr="00FF597A">
        <w:rPr>
          <w:rFonts w:ascii="Arial" w:hAnsi="Arial" w:cs="Arial"/>
          <w:i/>
          <w:color w:val="000000" w:themeColor="text1"/>
          <w:sz w:val="18"/>
          <w:szCs w:val="18"/>
        </w:rPr>
        <w:t xml:space="preserve">(adres: ul. Rakowiecka 4, 00-975 Warszawa), wpisany do rejestru przedsiębiorców Krajowego Rejestru </w:t>
      </w:r>
      <w:r w:rsidR="007F0EED" w:rsidRPr="00FF597A">
        <w:rPr>
          <w:rFonts w:ascii="Arial" w:hAnsi="Arial" w:cs="Arial"/>
          <w:i/>
          <w:color w:val="000000" w:themeColor="text1"/>
          <w:sz w:val="18"/>
          <w:szCs w:val="18"/>
        </w:rPr>
        <w:br/>
      </w:r>
      <w:r w:rsidRPr="00FF597A">
        <w:rPr>
          <w:rFonts w:ascii="Arial" w:hAnsi="Arial" w:cs="Arial"/>
          <w:i/>
          <w:color w:val="000000" w:themeColor="text1"/>
          <w:sz w:val="18"/>
          <w:szCs w:val="18"/>
        </w:rPr>
        <w:t>Sądowego prowadzonego przez Sąd Rejonowy dla m.st. Warszawy w Warszawie, XIII Wydział Gospodarczy KRS pod nr 0000122099, NIP 5250008040, Regon: 000332133</w:t>
      </w:r>
      <w:r w:rsidRPr="00FF597A">
        <w:rPr>
          <w:rFonts w:ascii="Arial" w:hAnsi="Arial" w:cs="Arial"/>
          <w:color w:val="000000" w:themeColor="text1"/>
          <w:sz w:val="18"/>
          <w:szCs w:val="18"/>
        </w:rPr>
        <w:t xml:space="preserve">, przesyła zapytanie ofertowe </w:t>
      </w:r>
      <w:r w:rsidR="005863BB" w:rsidRPr="00FF597A">
        <w:rPr>
          <w:rFonts w:ascii="Arial" w:hAnsi="Arial" w:cs="Arial"/>
          <w:color w:val="000000" w:themeColor="text1"/>
          <w:sz w:val="18"/>
          <w:szCs w:val="18"/>
        </w:rPr>
        <w:t xml:space="preserve">o wartości równej lub nie przekraczającej kwoty 130 000 złotych </w:t>
      </w:r>
      <w:r w:rsidRPr="00FF597A">
        <w:rPr>
          <w:rFonts w:ascii="Arial" w:hAnsi="Arial" w:cs="Arial"/>
          <w:bCs/>
          <w:snapToGrid w:val="0"/>
          <w:color w:val="000000" w:themeColor="text1"/>
          <w:sz w:val="18"/>
          <w:szCs w:val="18"/>
        </w:rPr>
        <w:t xml:space="preserve">na </w:t>
      </w:r>
      <w:r w:rsidR="00793F69" w:rsidRPr="00FF597A">
        <w:rPr>
          <w:rFonts w:ascii="Arial" w:hAnsi="Arial" w:cs="Arial"/>
          <w:b/>
          <w:bCs/>
          <w:snapToGrid w:val="0"/>
          <w:color w:val="000000" w:themeColor="text1"/>
          <w:sz w:val="18"/>
          <w:szCs w:val="18"/>
        </w:rPr>
        <w:t xml:space="preserve">Usługa </w:t>
      </w:r>
      <w:r w:rsidR="006945BA" w:rsidRPr="00FF597A">
        <w:rPr>
          <w:rFonts w:ascii="Arial" w:hAnsi="Arial" w:cs="Arial"/>
          <w:b/>
          <w:bCs/>
          <w:snapToGrid w:val="0"/>
          <w:color w:val="000000" w:themeColor="text1"/>
          <w:sz w:val="18"/>
          <w:szCs w:val="18"/>
        </w:rPr>
        <w:t>serwisu technicznego, konserwacji oraz napraw systemów sygnalizacji pożaru w budynkach PIG-PIB.</w:t>
      </w:r>
    </w:p>
    <w:p w14:paraId="2883E35B" w14:textId="5F0FBF54" w:rsidR="00563D76" w:rsidRPr="00FF597A" w:rsidRDefault="00563D76" w:rsidP="00563D76">
      <w:pPr>
        <w:spacing w:before="120" w:after="120"/>
        <w:ind w:left="568" w:hanging="284"/>
        <w:jc w:val="both"/>
        <w:rPr>
          <w:rFonts w:ascii="Arial" w:hAnsi="Arial" w:cs="Arial"/>
          <w:b/>
          <w:bCs/>
          <w:snapToGrid w:val="0"/>
          <w:color w:val="000000" w:themeColor="text1"/>
          <w:sz w:val="18"/>
          <w:szCs w:val="18"/>
        </w:rPr>
      </w:pPr>
      <w:r w:rsidRPr="00FF597A">
        <w:rPr>
          <w:rFonts w:ascii="Arial" w:hAnsi="Arial" w:cs="Arial"/>
          <w:b/>
          <w:bCs/>
          <w:snapToGrid w:val="0"/>
          <w:color w:val="000000" w:themeColor="text1"/>
          <w:sz w:val="18"/>
          <w:szCs w:val="18"/>
        </w:rPr>
        <w:t xml:space="preserve">W podziale na </w:t>
      </w:r>
      <w:r w:rsidR="006945BA" w:rsidRPr="00FF597A">
        <w:rPr>
          <w:rFonts w:ascii="Arial" w:hAnsi="Arial" w:cs="Arial"/>
          <w:b/>
          <w:bCs/>
          <w:snapToGrid w:val="0"/>
          <w:color w:val="000000" w:themeColor="text1"/>
          <w:sz w:val="18"/>
          <w:szCs w:val="18"/>
        </w:rPr>
        <w:t>4</w:t>
      </w:r>
      <w:r w:rsidRPr="00FF597A">
        <w:rPr>
          <w:rFonts w:ascii="Arial" w:hAnsi="Arial" w:cs="Arial"/>
          <w:b/>
          <w:bCs/>
          <w:snapToGrid w:val="0"/>
          <w:color w:val="000000" w:themeColor="text1"/>
          <w:sz w:val="18"/>
          <w:szCs w:val="18"/>
        </w:rPr>
        <w:t xml:space="preserve"> części: </w:t>
      </w:r>
    </w:p>
    <w:p w14:paraId="66B5E01D" w14:textId="15778C1E" w:rsidR="00563D76" w:rsidRPr="00FF597A" w:rsidRDefault="00563D76" w:rsidP="00563D76">
      <w:pPr>
        <w:overflowPunct w:val="0"/>
        <w:adjustRightInd w:val="0"/>
        <w:spacing w:before="120" w:after="120" w:line="276" w:lineRule="auto"/>
        <w:ind w:left="284"/>
        <w:jc w:val="both"/>
        <w:textAlignment w:val="baseline"/>
        <w:outlineLvl w:val="0"/>
        <w:rPr>
          <w:rFonts w:ascii="Arial" w:hAnsi="Arial" w:cs="Arial"/>
          <w:color w:val="000000" w:themeColor="text1"/>
          <w:sz w:val="18"/>
          <w:szCs w:val="18"/>
        </w:rPr>
      </w:pPr>
      <w:r w:rsidRPr="00FF597A">
        <w:rPr>
          <w:rFonts w:ascii="Arial" w:hAnsi="Arial" w:cs="Arial"/>
          <w:b/>
          <w:color w:val="000000" w:themeColor="text1"/>
          <w:sz w:val="18"/>
          <w:szCs w:val="18"/>
        </w:rPr>
        <w:t>Część 1</w:t>
      </w:r>
      <w:r w:rsidRPr="00FF597A">
        <w:rPr>
          <w:rFonts w:ascii="Arial" w:hAnsi="Arial" w:cs="Arial"/>
          <w:color w:val="000000" w:themeColor="text1"/>
          <w:sz w:val="18"/>
          <w:szCs w:val="18"/>
        </w:rPr>
        <w:t xml:space="preserve"> - </w:t>
      </w:r>
      <w:r w:rsidR="007A7AED" w:rsidRPr="00FF597A">
        <w:rPr>
          <w:rFonts w:ascii="Arial" w:hAnsi="Arial" w:cs="Arial"/>
          <w:bCs/>
          <w:snapToGrid w:val="0"/>
          <w:color w:val="000000" w:themeColor="text1"/>
          <w:sz w:val="18"/>
          <w:szCs w:val="18"/>
        </w:rPr>
        <w:t>Usługa serwisu technicznego, konserwacji oraz napraw systemów sygnalizacji pożaru w budynkach PIG-PIB</w:t>
      </w:r>
      <w:r w:rsidR="007A7AED" w:rsidRPr="00FF597A">
        <w:rPr>
          <w:rFonts w:ascii="Arial" w:hAnsi="Arial" w:cs="Arial"/>
          <w:color w:val="000000" w:themeColor="text1"/>
          <w:sz w:val="18"/>
          <w:szCs w:val="18"/>
        </w:rPr>
        <w:t xml:space="preserve"> w Warszawie;</w:t>
      </w:r>
    </w:p>
    <w:p w14:paraId="6A63B25E" w14:textId="37946FE8" w:rsidR="00563D76" w:rsidRPr="00FF597A" w:rsidRDefault="00563D76" w:rsidP="00563D76">
      <w:pPr>
        <w:overflowPunct w:val="0"/>
        <w:adjustRightInd w:val="0"/>
        <w:spacing w:before="120" w:after="120" w:line="276" w:lineRule="auto"/>
        <w:ind w:left="284"/>
        <w:jc w:val="both"/>
        <w:textAlignment w:val="baseline"/>
        <w:outlineLvl w:val="0"/>
        <w:rPr>
          <w:rFonts w:ascii="Arial" w:hAnsi="Arial" w:cs="Arial"/>
          <w:color w:val="000000" w:themeColor="text1"/>
          <w:sz w:val="18"/>
          <w:szCs w:val="18"/>
        </w:rPr>
      </w:pPr>
      <w:r w:rsidRPr="00FF597A">
        <w:rPr>
          <w:rFonts w:ascii="Arial" w:hAnsi="Arial" w:cs="Arial"/>
          <w:b/>
          <w:color w:val="000000" w:themeColor="text1"/>
          <w:sz w:val="18"/>
          <w:szCs w:val="18"/>
        </w:rPr>
        <w:t>Część 2</w:t>
      </w:r>
      <w:r w:rsidRPr="00FF597A">
        <w:rPr>
          <w:rFonts w:ascii="Arial" w:hAnsi="Arial" w:cs="Arial"/>
          <w:color w:val="000000" w:themeColor="text1"/>
          <w:sz w:val="18"/>
          <w:szCs w:val="18"/>
        </w:rPr>
        <w:t xml:space="preserve"> - </w:t>
      </w:r>
      <w:r w:rsidR="007A7AED" w:rsidRPr="00FF597A">
        <w:rPr>
          <w:rFonts w:ascii="Arial" w:hAnsi="Arial" w:cs="Arial"/>
          <w:bCs/>
          <w:snapToGrid w:val="0"/>
          <w:color w:val="000000" w:themeColor="text1"/>
          <w:sz w:val="18"/>
          <w:szCs w:val="18"/>
        </w:rPr>
        <w:t>Usługa serwisu technicznego, konserwacji oraz napraw systemów sygnalizacji pożaru w budynkach PIG-PIB</w:t>
      </w:r>
      <w:r w:rsidR="007A7AED" w:rsidRPr="00FF597A">
        <w:rPr>
          <w:rFonts w:ascii="Arial" w:hAnsi="Arial" w:cs="Arial"/>
          <w:color w:val="000000" w:themeColor="text1"/>
          <w:sz w:val="18"/>
          <w:szCs w:val="18"/>
        </w:rPr>
        <w:t xml:space="preserve"> APG Halinów;</w:t>
      </w:r>
    </w:p>
    <w:p w14:paraId="331F6710" w14:textId="207159F3" w:rsidR="007A7AED" w:rsidRPr="00FF597A" w:rsidRDefault="00563D76" w:rsidP="00563D76">
      <w:pPr>
        <w:overflowPunct w:val="0"/>
        <w:adjustRightInd w:val="0"/>
        <w:spacing w:before="120" w:after="120" w:line="276" w:lineRule="auto"/>
        <w:ind w:left="284"/>
        <w:jc w:val="both"/>
        <w:textAlignment w:val="baseline"/>
        <w:outlineLvl w:val="0"/>
        <w:rPr>
          <w:rFonts w:ascii="Arial" w:hAnsi="Arial" w:cs="Arial"/>
          <w:b/>
          <w:color w:val="000000" w:themeColor="text1"/>
          <w:sz w:val="18"/>
          <w:szCs w:val="18"/>
        </w:rPr>
      </w:pPr>
      <w:r w:rsidRPr="00FF597A">
        <w:rPr>
          <w:rFonts w:ascii="Arial" w:hAnsi="Arial" w:cs="Arial"/>
          <w:b/>
          <w:color w:val="000000" w:themeColor="text1"/>
          <w:sz w:val="18"/>
          <w:szCs w:val="18"/>
        </w:rPr>
        <w:t>Część 3</w:t>
      </w:r>
      <w:r w:rsidRPr="00FF597A">
        <w:rPr>
          <w:rFonts w:ascii="Arial" w:hAnsi="Arial" w:cs="Arial"/>
          <w:color w:val="000000" w:themeColor="text1"/>
          <w:sz w:val="18"/>
          <w:szCs w:val="18"/>
        </w:rPr>
        <w:t xml:space="preserve"> - </w:t>
      </w:r>
      <w:r w:rsidR="007A7AED" w:rsidRPr="00FF597A">
        <w:rPr>
          <w:rFonts w:ascii="Arial" w:hAnsi="Arial" w:cs="Arial"/>
          <w:bCs/>
          <w:snapToGrid w:val="0"/>
          <w:color w:val="000000" w:themeColor="text1"/>
          <w:sz w:val="18"/>
          <w:szCs w:val="18"/>
        </w:rPr>
        <w:t>Usługa serwisu technicznego, konserwacji oraz napraw systemów sygnalizacji pożaru w budynkach PIG-PIB</w:t>
      </w:r>
      <w:r w:rsidR="007A7AED" w:rsidRPr="00FF597A">
        <w:rPr>
          <w:rFonts w:ascii="Arial" w:hAnsi="Arial" w:cs="Arial"/>
          <w:color w:val="000000" w:themeColor="text1"/>
          <w:sz w:val="18"/>
          <w:szCs w:val="18"/>
        </w:rPr>
        <w:t xml:space="preserve"> APG NAG Leszcze;</w:t>
      </w:r>
    </w:p>
    <w:p w14:paraId="7A2BD5AD" w14:textId="78439E06" w:rsidR="006945BA" w:rsidRPr="00FF597A" w:rsidRDefault="006945BA" w:rsidP="00563D76">
      <w:pPr>
        <w:overflowPunct w:val="0"/>
        <w:adjustRightInd w:val="0"/>
        <w:spacing w:before="120" w:after="120" w:line="276" w:lineRule="auto"/>
        <w:ind w:left="284"/>
        <w:jc w:val="both"/>
        <w:textAlignment w:val="baseline"/>
        <w:outlineLvl w:val="0"/>
        <w:rPr>
          <w:rFonts w:ascii="Arial" w:hAnsi="Arial" w:cs="Arial"/>
          <w:color w:val="000000" w:themeColor="text1"/>
          <w:sz w:val="18"/>
          <w:szCs w:val="18"/>
        </w:rPr>
      </w:pPr>
      <w:r w:rsidRPr="00FF597A">
        <w:rPr>
          <w:rFonts w:ascii="Arial" w:hAnsi="Arial" w:cs="Arial"/>
          <w:b/>
          <w:color w:val="000000" w:themeColor="text1"/>
          <w:sz w:val="18"/>
          <w:szCs w:val="18"/>
        </w:rPr>
        <w:t xml:space="preserve">Cześć 4 </w:t>
      </w:r>
      <w:r w:rsidRPr="00FF597A">
        <w:rPr>
          <w:rFonts w:ascii="Arial" w:hAnsi="Arial" w:cs="Arial"/>
          <w:color w:val="000000" w:themeColor="text1"/>
          <w:sz w:val="18"/>
          <w:szCs w:val="18"/>
        </w:rPr>
        <w:t xml:space="preserve">- </w:t>
      </w:r>
      <w:r w:rsidR="007A7AED" w:rsidRPr="00FF597A">
        <w:rPr>
          <w:rFonts w:ascii="Arial" w:hAnsi="Arial" w:cs="Arial"/>
          <w:bCs/>
          <w:snapToGrid w:val="0"/>
          <w:color w:val="000000" w:themeColor="text1"/>
          <w:sz w:val="18"/>
          <w:szCs w:val="18"/>
        </w:rPr>
        <w:t>Usługa serwisu technicznego, konserwacji oraz napraw systemów sygnalizacji pożaru w budynkach PIG-PIB</w:t>
      </w:r>
      <w:r w:rsidR="007A7AED" w:rsidRPr="00FF597A">
        <w:rPr>
          <w:rFonts w:ascii="Arial" w:hAnsi="Arial" w:cs="Arial"/>
          <w:color w:val="000000" w:themeColor="text1"/>
          <w:sz w:val="18"/>
          <w:szCs w:val="18"/>
        </w:rPr>
        <w:t xml:space="preserve"> Oddział Pomorski w Szczecinie</w:t>
      </w:r>
      <w:r w:rsidR="00F43FF9" w:rsidRPr="00FF597A">
        <w:rPr>
          <w:rFonts w:ascii="Arial" w:hAnsi="Arial" w:cs="Arial"/>
          <w:color w:val="000000" w:themeColor="text1"/>
          <w:sz w:val="18"/>
          <w:szCs w:val="18"/>
        </w:rPr>
        <w:t>.</w:t>
      </w:r>
    </w:p>
    <w:p w14:paraId="6625F98F" w14:textId="0D923AFA" w:rsidR="003A0524" w:rsidRPr="00FF597A" w:rsidRDefault="001A0450"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Opis przedmiotu zamówienia (OPZ)</w:t>
      </w:r>
      <w:r w:rsidR="00563D76" w:rsidRPr="00FF597A">
        <w:rPr>
          <w:rFonts w:ascii="Arial" w:hAnsi="Arial" w:cs="Arial"/>
          <w:color w:val="000000" w:themeColor="text1"/>
          <w:sz w:val="18"/>
          <w:szCs w:val="18"/>
        </w:rPr>
        <w:t xml:space="preserve"> dla części 1-</w:t>
      </w:r>
      <w:r w:rsidR="007A7AED" w:rsidRPr="00FF597A">
        <w:rPr>
          <w:rFonts w:ascii="Arial" w:hAnsi="Arial" w:cs="Arial"/>
          <w:color w:val="000000" w:themeColor="text1"/>
          <w:sz w:val="18"/>
          <w:szCs w:val="18"/>
        </w:rPr>
        <w:t>4</w:t>
      </w:r>
      <w:r w:rsidRPr="00FF597A">
        <w:rPr>
          <w:rFonts w:ascii="Arial" w:hAnsi="Arial" w:cs="Arial"/>
          <w:color w:val="000000" w:themeColor="text1"/>
          <w:sz w:val="18"/>
          <w:szCs w:val="18"/>
        </w:rPr>
        <w:t xml:space="preserve"> stanowi załącznik nr 1 do zapytania ofertowego.</w:t>
      </w:r>
    </w:p>
    <w:p w14:paraId="59E3DE0E" w14:textId="77777777" w:rsidR="003A0524" w:rsidRPr="00FF597A" w:rsidRDefault="003A0524"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Miejsce realizacji zamówienia: </w:t>
      </w:r>
      <w:r w:rsidR="000453A6" w:rsidRPr="00FF597A">
        <w:rPr>
          <w:rFonts w:ascii="Arial" w:hAnsi="Arial" w:cs="Arial"/>
          <w:color w:val="000000" w:themeColor="text1"/>
          <w:sz w:val="18"/>
          <w:szCs w:val="18"/>
        </w:rPr>
        <w:t>Państwowy Instytut Geologiczny</w:t>
      </w:r>
      <w:r w:rsidR="00793F69" w:rsidRPr="00FF597A">
        <w:rPr>
          <w:rFonts w:ascii="Arial" w:hAnsi="Arial" w:cs="Arial"/>
          <w:color w:val="000000" w:themeColor="text1"/>
          <w:sz w:val="18"/>
          <w:szCs w:val="18"/>
        </w:rPr>
        <w:t xml:space="preserve"> – Państwowy Instytut Badawczy </w:t>
      </w:r>
      <w:r w:rsidR="000453A6" w:rsidRPr="00FF597A">
        <w:rPr>
          <w:rFonts w:ascii="Arial" w:hAnsi="Arial" w:cs="Arial"/>
          <w:color w:val="000000" w:themeColor="text1"/>
          <w:sz w:val="18"/>
          <w:szCs w:val="18"/>
        </w:rPr>
        <w:t>ul. Rakowiecka 4 00-975, Warszawa.</w:t>
      </w:r>
    </w:p>
    <w:p w14:paraId="15CAA9A3" w14:textId="7A983BC2" w:rsidR="003A0524" w:rsidRPr="00FF597A" w:rsidRDefault="003A0524" w:rsidP="0073794D">
      <w:pPr>
        <w:numPr>
          <w:ilvl w:val="0"/>
          <w:numId w:val="1"/>
        </w:numPr>
        <w:tabs>
          <w:tab w:val="clear" w:pos="436"/>
        </w:tabs>
        <w:spacing w:before="80"/>
        <w:ind w:left="284" w:hanging="284"/>
        <w:jc w:val="both"/>
        <w:rPr>
          <w:rFonts w:ascii="Arial" w:hAnsi="Arial" w:cs="Arial"/>
          <w:color w:val="000000" w:themeColor="text1"/>
          <w:sz w:val="18"/>
          <w:szCs w:val="18"/>
        </w:rPr>
      </w:pPr>
      <w:bookmarkStart w:id="0" w:name="_Hlk511894417"/>
      <w:r w:rsidRPr="00FF597A">
        <w:rPr>
          <w:rFonts w:ascii="Arial" w:hAnsi="Arial" w:cs="Arial"/>
          <w:color w:val="000000" w:themeColor="text1"/>
          <w:sz w:val="18"/>
          <w:szCs w:val="18"/>
        </w:rPr>
        <w:t>Termin wykonania zamówienia</w:t>
      </w:r>
      <w:bookmarkStart w:id="1" w:name="_Hlk511894869"/>
      <w:r w:rsidR="009A1865" w:rsidRPr="00FF597A">
        <w:rPr>
          <w:rFonts w:ascii="Arial" w:hAnsi="Arial" w:cs="Arial"/>
          <w:color w:val="000000" w:themeColor="text1"/>
          <w:sz w:val="18"/>
          <w:szCs w:val="18"/>
        </w:rPr>
        <w:t>:</w:t>
      </w:r>
      <w:r w:rsidR="008D0E46" w:rsidRPr="00FF597A">
        <w:rPr>
          <w:rFonts w:ascii="Arial" w:hAnsi="Arial" w:cs="Arial"/>
          <w:b/>
          <w:color w:val="000000" w:themeColor="text1"/>
          <w:sz w:val="18"/>
          <w:szCs w:val="18"/>
        </w:rPr>
        <w:t xml:space="preserve"> </w:t>
      </w:r>
      <w:r w:rsidR="00F43FF9" w:rsidRPr="00FF597A">
        <w:rPr>
          <w:rFonts w:ascii="Arial" w:hAnsi="Arial" w:cs="Arial"/>
          <w:b/>
          <w:color w:val="000000" w:themeColor="text1"/>
          <w:sz w:val="18"/>
          <w:szCs w:val="18"/>
        </w:rPr>
        <w:t>24 miesiące od dnia zawarcia Umowy.</w:t>
      </w:r>
      <w:r w:rsidR="008D0E46" w:rsidRPr="00FF597A">
        <w:rPr>
          <w:rFonts w:ascii="Arial" w:hAnsi="Arial" w:cs="Arial"/>
          <w:b/>
          <w:color w:val="000000" w:themeColor="text1"/>
          <w:sz w:val="18"/>
          <w:szCs w:val="18"/>
        </w:rPr>
        <w:t xml:space="preserve"> </w:t>
      </w:r>
    </w:p>
    <w:bookmarkEnd w:id="0"/>
    <w:bookmarkEnd w:id="1"/>
    <w:p w14:paraId="1ADA90EF" w14:textId="0A9E7CE7" w:rsidR="003A0524" w:rsidRPr="00FF597A" w:rsidRDefault="003A0524" w:rsidP="0073794D">
      <w:pPr>
        <w:numPr>
          <w:ilvl w:val="0"/>
          <w:numId w:val="1"/>
        </w:numPr>
        <w:tabs>
          <w:tab w:val="clear" w:pos="436"/>
        </w:tabs>
        <w:spacing w:before="80"/>
        <w:ind w:left="284" w:hanging="284"/>
        <w:rPr>
          <w:rFonts w:ascii="Arial" w:hAnsi="Arial" w:cs="Arial"/>
          <w:color w:val="000000" w:themeColor="text1"/>
          <w:sz w:val="18"/>
          <w:szCs w:val="18"/>
        </w:rPr>
      </w:pPr>
      <w:r w:rsidRPr="00FF597A">
        <w:rPr>
          <w:rFonts w:ascii="Arial" w:hAnsi="Arial" w:cs="Arial"/>
          <w:color w:val="000000" w:themeColor="text1"/>
          <w:sz w:val="18"/>
          <w:szCs w:val="18"/>
        </w:rPr>
        <w:t>Wymagania dla Wykonawców</w:t>
      </w:r>
      <w:r w:rsidR="00476158" w:rsidRPr="00FF597A">
        <w:rPr>
          <w:rFonts w:ascii="Arial" w:hAnsi="Arial" w:cs="Arial"/>
          <w:color w:val="000000" w:themeColor="text1"/>
          <w:sz w:val="18"/>
          <w:szCs w:val="18"/>
        </w:rPr>
        <w:t xml:space="preserve"> w zakresie </w:t>
      </w:r>
      <w:r w:rsidR="00476158" w:rsidRPr="00FF597A">
        <w:rPr>
          <w:rFonts w:ascii="Arial" w:hAnsi="Arial" w:cs="Arial"/>
          <w:b/>
          <w:color w:val="000000" w:themeColor="text1"/>
          <w:sz w:val="18"/>
          <w:szCs w:val="18"/>
        </w:rPr>
        <w:t>części 1 i</w:t>
      </w:r>
      <w:r w:rsidR="00563D76" w:rsidRPr="00FF597A">
        <w:rPr>
          <w:rFonts w:ascii="Arial" w:hAnsi="Arial" w:cs="Arial"/>
          <w:b/>
          <w:color w:val="000000" w:themeColor="text1"/>
          <w:sz w:val="18"/>
          <w:szCs w:val="18"/>
        </w:rPr>
        <w:t xml:space="preserve"> </w:t>
      </w:r>
      <w:r w:rsidR="00F43FF9" w:rsidRPr="00FF597A">
        <w:rPr>
          <w:rFonts w:ascii="Arial" w:hAnsi="Arial" w:cs="Arial"/>
          <w:b/>
          <w:color w:val="000000" w:themeColor="text1"/>
          <w:sz w:val="18"/>
          <w:szCs w:val="18"/>
        </w:rPr>
        <w:t>4</w:t>
      </w:r>
      <w:r w:rsidRPr="00FF597A">
        <w:rPr>
          <w:rFonts w:ascii="Arial" w:hAnsi="Arial" w:cs="Arial"/>
          <w:b/>
          <w:color w:val="000000" w:themeColor="text1"/>
          <w:sz w:val="18"/>
          <w:szCs w:val="18"/>
        </w:rPr>
        <w:t>:</w:t>
      </w:r>
    </w:p>
    <w:p w14:paraId="4DF6D593" w14:textId="4844E5A4" w:rsidR="008D0E46" w:rsidRPr="00FF597A" w:rsidRDefault="008D0E46" w:rsidP="00E30AFC">
      <w:pPr>
        <w:pStyle w:val="Akapitzlist"/>
        <w:numPr>
          <w:ilvl w:val="0"/>
          <w:numId w:val="10"/>
        </w:numPr>
        <w:spacing w:before="80"/>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Wymagania dot. </w:t>
      </w:r>
      <w:r w:rsidR="001B7B38" w:rsidRPr="00FF597A">
        <w:rPr>
          <w:rFonts w:ascii="Arial" w:hAnsi="Arial" w:cs="Arial"/>
          <w:color w:val="000000" w:themeColor="text1"/>
          <w:sz w:val="18"/>
          <w:szCs w:val="18"/>
        </w:rPr>
        <w:t>doświadczenia</w:t>
      </w:r>
      <w:r w:rsidRPr="00FF597A">
        <w:rPr>
          <w:rFonts w:ascii="Arial" w:hAnsi="Arial" w:cs="Arial"/>
          <w:color w:val="000000" w:themeColor="text1"/>
          <w:sz w:val="18"/>
          <w:szCs w:val="18"/>
        </w:rPr>
        <w:t xml:space="preserve">: </w:t>
      </w:r>
      <w:r w:rsidR="00F43FF9" w:rsidRPr="00FF597A">
        <w:rPr>
          <w:rFonts w:ascii="Arial" w:hAnsi="Arial" w:cs="Arial"/>
          <w:color w:val="000000" w:themeColor="text1"/>
          <w:sz w:val="18"/>
          <w:szCs w:val="18"/>
        </w:rPr>
        <w:t xml:space="preserve">w okresie ostatnich trzech (3) lat przed upływem terminu składania ofert, </w:t>
      </w:r>
      <w:r w:rsidR="00F43FF9" w:rsidRPr="00FF597A">
        <w:rPr>
          <w:rFonts w:ascii="Arial" w:hAnsi="Arial" w:cs="Arial"/>
          <w:color w:val="000000" w:themeColor="text1"/>
          <w:sz w:val="18"/>
          <w:szCs w:val="18"/>
        </w:rPr>
        <w:br/>
        <w:t>a jeżeli okres prowadzenia działalności jest krótszy – w tym okresie, wykonał co najmniej  2 usługi konserwacji systemu sygnalizacji pożaru (SSP), realizowanej przez okres minimum 12 miesięcy - podaniem przedmiotu, daty wykonania i odbiorców oraz załączy dokumenty potwierdzające, że usługi te zostały wykonane należycie</w:t>
      </w:r>
      <w:r w:rsidR="00476158" w:rsidRPr="00FF597A">
        <w:rPr>
          <w:rFonts w:ascii="Arial" w:hAnsi="Arial" w:cs="Arial"/>
          <w:color w:val="000000" w:themeColor="text1"/>
          <w:sz w:val="18"/>
          <w:szCs w:val="18"/>
        </w:rPr>
        <w:t>;</w:t>
      </w:r>
    </w:p>
    <w:p w14:paraId="116C3D73" w14:textId="24763233" w:rsidR="008D0E46" w:rsidRPr="00FF597A" w:rsidRDefault="008D0E46" w:rsidP="00E30AFC">
      <w:pPr>
        <w:pStyle w:val="Akapitzlist"/>
        <w:numPr>
          <w:ilvl w:val="0"/>
          <w:numId w:val="10"/>
        </w:numPr>
        <w:spacing w:before="80"/>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Wymagania dot. </w:t>
      </w:r>
      <w:r w:rsidR="001B7B38" w:rsidRPr="00FF597A">
        <w:rPr>
          <w:rFonts w:ascii="Arial" w:hAnsi="Arial" w:cs="Arial"/>
          <w:color w:val="000000" w:themeColor="text1"/>
          <w:sz w:val="18"/>
          <w:szCs w:val="18"/>
        </w:rPr>
        <w:t>osób</w:t>
      </w:r>
      <w:r w:rsidRPr="00FF597A">
        <w:rPr>
          <w:rFonts w:ascii="Arial" w:hAnsi="Arial" w:cs="Arial"/>
          <w:color w:val="000000" w:themeColor="text1"/>
          <w:sz w:val="18"/>
          <w:szCs w:val="18"/>
        </w:rPr>
        <w:t xml:space="preserve">: </w:t>
      </w:r>
      <w:r w:rsidR="00F43FF9" w:rsidRPr="00FF597A">
        <w:rPr>
          <w:rFonts w:ascii="Arial" w:hAnsi="Arial" w:cs="Arial"/>
          <w:color w:val="000000" w:themeColor="text1"/>
          <w:sz w:val="18"/>
          <w:szCs w:val="18"/>
        </w:rPr>
        <w:t xml:space="preserve">będzie dysponował co najmniej jedną osobą zdolną do wykonania zamówienia, </w:t>
      </w:r>
      <w:r w:rsidR="00F43FF9" w:rsidRPr="00FF597A">
        <w:rPr>
          <w:rFonts w:ascii="Arial" w:hAnsi="Arial" w:cs="Arial"/>
          <w:color w:val="000000" w:themeColor="text1"/>
          <w:sz w:val="18"/>
          <w:szCs w:val="18"/>
        </w:rPr>
        <w:br/>
        <w:t xml:space="preserve">tj. wymagane jest, aby osoba/y wykonujące konserwacje (każda z osób lub łącznie), posiadały uprawnienia elektryczne eksploatacyjne (E) i uprawnienia elektryczne dozorowe (D) w zakresie obsługi, konserwacji, montażu, kontrolnopomiarowym zgodnie z aktualnym zaświadczeniem kwalifikacyjnym uprawniającym do zajmowania się eksploatacją urządzeń, instalacji i sieci elektroenergetycznych o napięciu nie wyższym niż </w:t>
      </w:r>
      <w:r w:rsidR="00F43FF9" w:rsidRPr="00FF597A">
        <w:rPr>
          <w:rFonts w:ascii="Arial" w:hAnsi="Arial" w:cs="Arial"/>
          <w:color w:val="000000" w:themeColor="text1"/>
          <w:sz w:val="18"/>
          <w:szCs w:val="18"/>
        </w:rPr>
        <w:br/>
        <w:t>1 kV, określone w Rozporządzeniu Ministra Klimatu i Środowiska z dnia 1 lipca 2022 r. w sprawie szczegółowych zasad stwierdzania posiadania kwalifikacji przez osoby zajmujące się eksploatacją urządzeń, instalacji i sieci (Dz. U. z 2022 poz. 1392 ze zm.) oraz posiadały ukończone szkolenie producenta centrali systemu sygnalizacji pożaru (POLON – ALFA S.A.) w zakresie eksploatacji lub konserwacji;</w:t>
      </w:r>
    </w:p>
    <w:p w14:paraId="007E1E7A" w14:textId="77777777" w:rsidR="008D0E46" w:rsidRPr="00FF597A" w:rsidRDefault="008D0E46" w:rsidP="00E30AFC">
      <w:pPr>
        <w:pStyle w:val="Akapitzlist"/>
        <w:numPr>
          <w:ilvl w:val="0"/>
          <w:numId w:val="10"/>
        </w:numPr>
        <w:spacing w:after="0"/>
        <w:ind w:left="567" w:hanging="283"/>
        <w:contextualSpacing w:val="0"/>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Wymagania dot. </w:t>
      </w:r>
      <w:r w:rsidR="001B7B38" w:rsidRPr="00FF597A">
        <w:rPr>
          <w:rFonts w:ascii="Arial" w:hAnsi="Arial" w:cs="Arial"/>
          <w:color w:val="000000" w:themeColor="text1"/>
          <w:sz w:val="18"/>
          <w:szCs w:val="18"/>
        </w:rPr>
        <w:t>sprzętu</w:t>
      </w:r>
      <w:r w:rsidRPr="00FF597A">
        <w:rPr>
          <w:rFonts w:ascii="Arial" w:hAnsi="Arial" w:cs="Arial"/>
          <w:color w:val="000000" w:themeColor="text1"/>
          <w:sz w:val="18"/>
          <w:szCs w:val="18"/>
        </w:rPr>
        <w:t>: nie dotyczy.</w:t>
      </w:r>
    </w:p>
    <w:p w14:paraId="47E82B8F" w14:textId="30DBDC4D" w:rsidR="00476158" w:rsidRPr="00FF597A" w:rsidRDefault="00476158" w:rsidP="00E30AFC">
      <w:pPr>
        <w:pStyle w:val="Akapitzlist"/>
        <w:numPr>
          <w:ilvl w:val="0"/>
          <w:numId w:val="10"/>
        </w:numPr>
        <w:spacing w:after="0"/>
        <w:ind w:left="567" w:hanging="283"/>
        <w:contextualSpacing w:val="0"/>
        <w:jc w:val="both"/>
        <w:rPr>
          <w:rFonts w:ascii="Arial" w:hAnsi="Arial" w:cs="Arial"/>
          <w:color w:val="000000" w:themeColor="text1"/>
          <w:sz w:val="18"/>
          <w:szCs w:val="18"/>
        </w:rPr>
      </w:pPr>
      <w:r w:rsidRPr="00FF597A">
        <w:rPr>
          <w:rFonts w:ascii="Arial" w:hAnsi="Arial" w:cs="Arial"/>
          <w:color w:val="000000" w:themeColor="text1"/>
          <w:sz w:val="18"/>
          <w:szCs w:val="18"/>
        </w:rPr>
        <w:t>Posiadają Polisę ubezpieczeniowa lub inny dokument potwierdzający, że jest ubezpieczony od odpowiedzialności cywilnej w zakresie prowadzonej działalności związanej z przedmiotem umowy na sumę gwarancyjną nie niższą niż 200 000,00 zł.</w:t>
      </w:r>
    </w:p>
    <w:p w14:paraId="192B50B8" w14:textId="3C2D271C" w:rsidR="00476158" w:rsidRPr="00FF597A" w:rsidRDefault="00476158" w:rsidP="00E30AFC">
      <w:pPr>
        <w:pStyle w:val="Akapitzlist"/>
        <w:numPr>
          <w:ilvl w:val="0"/>
          <w:numId w:val="10"/>
        </w:numPr>
        <w:spacing w:after="120"/>
        <w:ind w:left="567" w:hanging="283"/>
        <w:contextualSpacing w:val="0"/>
        <w:jc w:val="both"/>
        <w:rPr>
          <w:rFonts w:ascii="Arial" w:hAnsi="Arial" w:cs="Arial"/>
          <w:color w:val="000000" w:themeColor="text1"/>
          <w:sz w:val="14"/>
          <w:szCs w:val="18"/>
        </w:rPr>
      </w:pPr>
      <w:r w:rsidRPr="00FF597A">
        <w:rPr>
          <w:rFonts w:ascii="Arial" w:hAnsi="Arial" w:cs="Arial"/>
          <w:color w:val="000000" w:themeColor="text1"/>
          <w:sz w:val="18"/>
        </w:rPr>
        <w:t>Posiadają uprawienia do wykonywania określonych w przedmiocie zamówienia działań i czynności, jeżeli przepisy nakładają posiadania takich uprawnień - Wykonawca zobowiązany jest wykazać, że posiada zezwolenie wydane na podstawie Ustawy Prawo atomowe z dnia 29 listopada 2000 r (tj. Dz. U. z 2023 poz. 623 ze zm.), przez Prezesa Państwowej Agencji Atomistyki na obrocie, instalowaniu oraz obsłudze urządzeń zawierających źródła promieniotwórcze izotopowych czujek dymu;</w:t>
      </w:r>
    </w:p>
    <w:p w14:paraId="2C7958BF" w14:textId="77777777" w:rsidR="00476158" w:rsidRPr="00FF597A" w:rsidRDefault="00476158" w:rsidP="00476158">
      <w:pPr>
        <w:pStyle w:val="Akapitzlist"/>
        <w:spacing w:after="120"/>
        <w:ind w:left="567"/>
        <w:contextualSpacing w:val="0"/>
        <w:jc w:val="both"/>
        <w:rPr>
          <w:rFonts w:ascii="Arial" w:hAnsi="Arial" w:cs="Arial"/>
          <w:color w:val="000000" w:themeColor="text1"/>
          <w:sz w:val="14"/>
          <w:szCs w:val="18"/>
        </w:rPr>
      </w:pPr>
    </w:p>
    <w:p w14:paraId="46699D23" w14:textId="71D77FA0" w:rsidR="00476158" w:rsidRPr="00FF597A" w:rsidRDefault="00476158" w:rsidP="00476158">
      <w:pPr>
        <w:numPr>
          <w:ilvl w:val="0"/>
          <w:numId w:val="1"/>
        </w:numPr>
        <w:tabs>
          <w:tab w:val="clear" w:pos="436"/>
        </w:tabs>
        <w:spacing w:before="80"/>
        <w:ind w:left="284" w:hanging="284"/>
        <w:rPr>
          <w:rFonts w:ascii="Arial" w:hAnsi="Arial" w:cs="Arial"/>
          <w:b/>
          <w:color w:val="000000" w:themeColor="text1"/>
          <w:sz w:val="18"/>
          <w:szCs w:val="18"/>
        </w:rPr>
      </w:pPr>
      <w:r w:rsidRPr="00FF597A">
        <w:rPr>
          <w:rFonts w:ascii="Arial" w:hAnsi="Arial" w:cs="Arial"/>
          <w:color w:val="000000" w:themeColor="text1"/>
          <w:sz w:val="18"/>
          <w:szCs w:val="18"/>
        </w:rPr>
        <w:t xml:space="preserve">Wymagania dla Wykonawców w zakresie </w:t>
      </w:r>
      <w:r w:rsidRPr="00FF597A">
        <w:rPr>
          <w:rFonts w:ascii="Arial" w:hAnsi="Arial" w:cs="Arial"/>
          <w:b/>
          <w:color w:val="000000" w:themeColor="text1"/>
          <w:sz w:val="18"/>
          <w:szCs w:val="18"/>
        </w:rPr>
        <w:t>części 2 i 3:</w:t>
      </w:r>
    </w:p>
    <w:p w14:paraId="5CBE15CA" w14:textId="77777777" w:rsidR="00476158" w:rsidRPr="00FF597A" w:rsidRDefault="00476158" w:rsidP="00E30AFC">
      <w:pPr>
        <w:pStyle w:val="Akapitzlist"/>
        <w:numPr>
          <w:ilvl w:val="0"/>
          <w:numId w:val="26"/>
        </w:numPr>
        <w:spacing w:before="80"/>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Wymagania dot. doświadczenia: w okresie ostatnich trzech (3) lat przed upływem terminu składania ofert, </w:t>
      </w:r>
      <w:r w:rsidRPr="00FF597A">
        <w:rPr>
          <w:rFonts w:ascii="Arial" w:hAnsi="Arial" w:cs="Arial"/>
          <w:color w:val="000000" w:themeColor="text1"/>
          <w:sz w:val="18"/>
          <w:szCs w:val="18"/>
        </w:rPr>
        <w:br/>
        <w:t>a jeżeli okres prowadzenia działalności jest krótszy – w tym okresie, wykonał co najmniej  2 usługi konserwacji systemu sygnalizacji pożaru (SSP), realizowanej przez okres minimum 12 miesięcy - podaniem przedmiotu, daty wykonania i odbiorców oraz załączy dokumenty potwierdzające, że usługi te zostały wykonane należycie;</w:t>
      </w:r>
    </w:p>
    <w:p w14:paraId="0356CA91" w14:textId="77777777" w:rsidR="00476158" w:rsidRPr="00FF597A" w:rsidRDefault="00476158" w:rsidP="00E30AFC">
      <w:pPr>
        <w:pStyle w:val="Akapitzlist"/>
        <w:numPr>
          <w:ilvl w:val="0"/>
          <w:numId w:val="26"/>
        </w:numPr>
        <w:spacing w:before="80"/>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Wymagania dot. osób: będzie dysponował co najmniej jedną osobą  zdolną do wykonania zamówienia, </w:t>
      </w:r>
      <w:r w:rsidRPr="00FF597A">
        <w:rPr>
          <w:rFonts w:ascii="Arial" w:hAnsi="Arial" w:cs="Arial"/>
          <w:color w:val="000000" w:themeColor="text1"/>
          <w:sz w:val="18"/>
          <w:szCs w:val="18"/>
        </w:rPr>
        <w:br/>
        <w:t xml:space="preserve">tj. wymagane jest, aby osoba/y wykonujące konserwacje (każda z osób lub łącznie), posiadały uprawnienia elektryczne eksploatacyjne (E) i uprawnienia elektryczne dozorowe (D) w zakresie obsługi, konserwacji, montażu, kontrolnopomiarowym zgodnie z aktualnym zaświadczeniem kwalifikacyjnym uprawniającym do zajmowania się eksploatacją urządzeń, instalacji i sieci elektroenergetycznych o napięciu nie wyższym niż </w:t>
      </w:r>
      <w:r w:rsidRPr="00FF597A">
        <w:rPr>
          <w:rFonts w:ascii="Arial" w:hAnsi="Arial" w:cs="Arial"/>
          <w:color w:val="000000" w:themeColor="text1"/>
          <w:sz w:val="18"/>
          <w:szCs w:val="18"/>
        </w:rPr>
        <w:br/>
        <w:t>1 kV, określone w Rozporządzeniu Ministra Klimatu i Środowiska z dnia 1 lipca 2022 r. w sprawie szczegółowych zasad stwierdzania posiadania kwalifikacji przez osoby zajmujące się eksploatacją urządzeń, instalacji i sieci (Dz. U. z 2022 poz. 1392 ze zm.) oraz posiadały ukończone szkolenie producenta centrali systemu sygnalizacji pożaru (POLON – ALFA S.A.) w zakresie eksploatacji lub konserwacji;</w:t>
      </w:r>
    </w:p>
    <w:p w14:paraId="33A5CA88" w14:textId="77777777" w:rsidR="00476158" w:rsidRPr="00FF597A" w:rsidRDefault="00476158" w:rsidP="00E30AFC">
      <w:pPr>
        <w:pStyle w:val="Akapitzlist"/>
        <w:numPr>
          <w:ilvl w:val="0"/>
          <w:numId w:val="26"/>
        </w:numPr>
        <w:spacing w:after="0"/>
        <w:ind w:left="567" w:hanging="283"/>
        <w:contextualSpacing w:val="0"/>
        <w:jc w:val="both"/>
        <w:rPr>
          <w:rFonts w:ascii="Arial" w:hAnsi="Arial" w:cs="Arial"/>
          <w:color w:val="000000" w:themeColor="text1"/>
          <w:sz w:val="18"/>
          <w:szCs w:val="18"/>
        </w:rPr>
      </w:pPr>
      <w:r w:rsidRPr="00FF597A">
        <w:rPr>
          <w:rFonts w:ascii="Arial" w:hAnsi="Arial" w:cs="Arial"/>
          <w:color w:val="000000" w:themeColor="text1"/>
          <w:sz w:val="18"/>
          <w:szCs w:val="18"/>
        </w:rPr>
        <w:t>Wymagania dot. sprzętu: nie dotyczy.</w:t>
      </w:r>
    </w:p>
    <w:p w14:paraId="7A57A389" w14:textId="77777777" w:rsidR="00476158" w:rsidRPr="00FF597A" w:rsidRDefault="00476158" w:rsidP="00E30AFC">
      <w:pPr>
        <w:pStyle w:val="Akapitzlist"/>
        <w:numPr>
          <w:ilvl w:val="0"/>
          <w:numId w:val="26"/>
        </w:numPr>
        <w:spacing w:after="0"/>
        <w:ind w:left="567" w:hanging="283"/>
        <w:contextualSpacing w:val="0"/>
        <w:jc w:val="both"/>
        <w:rPr>
          <w:rFonts w:ascii="Arial" w:hAnsi="Arial" w:cs="Arial"/>
          <w:color w:val="000000" w:themeColor="text1"/>
          <w:sz w:val="18"/>
          <w:szCs w:val="18"/>
        </w:rPr>
      </w:pPr>
      <w:r w:rsidRPr="00FF597A">
        <w:rPr>
          <w:rFonts w:ascii="Arial" w:hAnsi="Arial" w:cs="Arial"/>
          <w:color w:val="000000" w:themeColor="text1"/>
          <w:sz w:val="18"/>
          <w:szCs w:val="18"/>
        </w:rPr>
        <w:t>Posiadają Polisę ubezpieczeniowa lub inny dokument potwierdzający, że jest ubezpieczony od odpowiedzialności cywilnej w zakresie prowadzonej działalności związanej z przedmiotem umowy na sumę gwarancyjną nie niższą niż 200 000,00 zł.</w:t>
      </w:r>
    </w:p>
    <w:p w14:paraId="0163DC8E" w14:textId="056169F0" w:rsidR="00086AC2" w:rsidRPr="00FF597A" w:rsidRDefault="003A0524" w:rsidP="0073794D">
      <w:pPr>
        <w:numPr>
          <w:ilvl w:val="0"/>
          <w:numId w:val="1"/>
        </w:numPr>
        <w:tabs>
          <w:tab w:val="clear" w:pos="436"/>
        </w:tabs>
        <w:spacing w:before="80"/>
        <w:ind w:left="284" w:hanging="284"/>
        <w:rPr>
          <w:rFonts w:ascii="Arial" w:hAnsi="Arial" w:cs="Arial"/>
          <w:color w:val="000000" w:themeColor="text1"/>
          <w:sz w:val="18"/>
          <w:szCs w:val="18"/>
        </w:rPr>
      </w:pPr>
      <w:r w:rsidRPr="00FF597A">
        <w:rPr>
          <w:rFonts w:ascii="Arial" w:hAnsi="Arial" w:cs="Arial"/>
          <w:color w:val="000000" w:themeColor="text1"/>
          <w:sz w:val="18"/>
          <w:szCs w:val="18"/>
        </w:rPr>
        <w:t>Kryteria oceny ofert i ich znaczenie</w:t>
      </w:r>
      <w:r w:rsidR="00563D76" w:rsidRPr="00FF597A">
        <w:rPr>
          <w:rFonts w:ascii="Arial" w:hAnsi="Arial" w:cs="Arial"/>
          <w:color w:val="000000" w:themeColor="text1"/>
          <w:sz w:val="18"/>
          <w:szCs w:val="18"/>
        </w:rPr>
        <w:t xml:space="preserve"> dla </w:t>
      </w:r>
      <w:r w:rsidR="00476158" w:rsidRPr="00FF597A">
        <w:rPr>
          <w:rFonts w:ascii="Arial" w:hAnsi="Arial" w:cs="Arial"/>
          <w:b/>
          <w:color w:val="000000" w:themeColor="text1"/>
          <w:sz w:val="18"/>
          <w:szCs w:val="18"/>
        </w:rPr>
        <w:t>części 1 - 4</w:t>
      </w:r>
      <w:r w:rsidRPr="00FF597A">
        <w:rPr>
          <w:rFonts w:ascii="Arial" w:hAnsi="Arial" w:cs="Arial"/>
          <w:b/>
          <w:color w:val="000000" w:themeColor="text1"/>
          <w:sz w:val="18"/>
          <w:szCs w:val="18"/>
        </w:rPr>
        <w:t>:</w:t>
      </w:r>
      <w:r w:rsidRPr="00FF597A">
        <w:rPr>
          <w:rFonts w:ascii="Arial" w:hAnsi="Arial" w:cs="Arial"/>
          <w:color w:val="000000" w:themeColor="text1"/>
          <w:sz w:val="18"/>
          <w:szCs w:val="18"/>
        </w:rPr>
        <w:t xml:space="preserve"> </w:t>
      </w:r>
    </w:p>
    <w:p w14:paraId="6F10E9D5" w14:textId="77777777" w:rsidR="003A0524" w:rsidRPr="00FF597A" w:rsidRDefault="003A0524" w:rsidP="00086AC2">
      <w:pPr>
        <w:spacing w:before="80"/>
        <w:rPr>
          <w:rFonts w:ascii="Arial" w:hAnsi="Arial" w:cs="Arial"/>
          <w:color w:val="000000" w:themeColor="text1"/>
          <w:sz w:val="18"/>
          <w:szCs w:val="18"/>
        </w:rPr>
      </w:pPr>
      <w:r w:rsidRPr="00FF597A">
        <w:rPr>
          <w:rFonts w:ascii="Arial" w:hAnsi="Arial" w:cs="Arial"/>
          <w:color w:val="000000" w:themeColor="text1"/>
          <w:sz w:val="18"/>
          <w:szCs w:val="18"/>
        </w:rPr>
        <w:t xml:space="preserve">                                                                                           </w:t>
      </w:r>
      <w:r w:rsidR="00BA0BD6" w:rsidRPr="00FF597A">
        <w:rPr>
          <w:rFonts w:ascii="Arial" w:hAnsi="Arial" w:cs="Arial"/>
          <w:color w:val="000000" w:themeColor="text1"/>
          <w:sz w:val="18"/>
          <w:szCs w:val="18"/>
        </w:rPr>
        <w:t xml:space="preserve">                               </w:t>
      </w:r>
      <w:r w:rsidR="001E2FB5" w:rsidRPr="00FF597A">
        <w:rPr>
          <w:rFonts w:ascii="Arial" w:hAnsi="Arial" w:cs="Arial"/>
          <w:color w:val="000000" w:themeColor="text1"/>
          <w:sz w:val="18"/>
          <w:szCs w:val="18"/>
        </w:rPr>
        <w:t xml:space="preserve">     </w:t>
      </w:r>
      <w:r w:rsidR="00FE28B0"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najniższa cena</w:t>
      </w:r>
    </w:p>
    <w:p w14:paraId="76E78932" w14:textId="6A5A1713" w:rsidR="003A0524" w:rsidRPr="00FF597A" w:rsidRDefault="0073794D" w:rsidP="0073794D">
      <w:pPr>
        <w:autoSpaceDE/>
        <w:autoSpaceDN/>
        <w:spacing w:line="276" w:lineRule="auto"/>
        <w:rPr>
          <w:rFonts w:ascii="Arial" w:hAnsi="Arial" w:cs="Arial"/>
          <w:color w:val="000000" w:themeColor="text1"/>
          <w:sz w:val="18"/>
          <w:szCs w:val="18"/>
        </w:rPr>
      </w:pPr>
      <w:r w:rsidRPr="00FF597A">
        <w:rPr>
          <w:rFonts w:ascii="Arial" w:hAnsi="Arial" w:cs="Arial"/>
          <w:b/>
          <w:color w:val="000000" w:themeColor="text1"/>
          <w:sz w:val="18"/>
          <w:szCs w:val="18"/>
        </w:rPr>
        <w:t xml:space="preserve">      </w:t>
      </w:r>
      <w:r w:rsidR="00476158" w:rsidRPr="00FF597A">
        <w:rPr>
          <w:rFonts w:ascii="Arial" w:hAnsi="Arial" w:cs="Arial"/>
          <w:b/>
          <w:color w:val="000000" w:themeColor="text1"/>
          <w:sz w:val="18"/>
          <w:szCs w:val="18"/>
        </w:rPr>
        <w:t>Cena: 9</w:t>
      </w:r>
      <w:r w:rsidR="003A0524" w:rsidRPr="00FF597A">
        <w:rPr>
          <w:rFonts w:ascii="Arial" w:hAnsi="Arial" w:cs="Arial"/>
          <w:b/>
          <w:color w:val="000000" w:themeColor="text1"/>
          <w:sz w:val="18"/>
          <w:szCs w:val="18"/>
        </w:rPr>
        <w:t>0</w:t>
      </w:r>
      <w:r w:rsidR="00CB0607" w:rsidRPr="00FF597A">
        <w:rPr>
          <w:rFonts w:ascii="Arial" w:hAnsi="Arial" w:cs="Arial"/>
          <w:b/>
          <w:color w:val="000000" w:themeColor="text1"/>
          <w:sz w:val="18"/>
          <w:szCs w:val="18"/>
        </w:rPr>
        <w:t xml:space="preserve"> pkt </w:t>
      </w:r>
      <w:r w:rsidR="003A0524" w:rsidRPr="00FF597A">
        <w:rPr>
          <w:rFonts w:ascii="Arial" w:hAnsi="Arial" w:cs="Arial"/>
          <w:color w:val="000000" w:themeColor="text1"/>
          <w:sz w:val="18"/>
          <w:szCs w:val="18"/>
        </w:rPr>
        <w:t>Sposób obliczenia wartości punktowej: Cena (C) = -----------------</w:t>
      </w:r>
      <w:r w:rsidR="001E2FB5" w:rsidRPr="00FF597A">
        <w:rPr>
          <w:rFonts w:ascii="Arial" w:hAnsi="Arial" w:cs="Arial"/>
          <w:color w:val="000000" w:themeColor="text1"/>
          <w:sz w:val="18"/>
          <w:szCs w:val="18"/>
        </w:rPr>
        <w:t>--------</w:t>
      </w:r>
      <w:r w:rsidR="003A0524" w:rsidRPr="00FF597A">
        <w:rPr>
          <w:rFonts w:ascii="Arial" w:hAnsi="Arial" w:cs="Arial"/>
          <w:color w:val="000000" w:themeColor="text1"/>
          <w:sz w:val="18"/>
          <w:szCs w:val="18"/>
        </w:rPr>
        <w:t>--------</w:t>
      </w:r>
      <w:r w:rsidR="00EF2C06" w:rsidRPr="00FF597A">
        <w:rPr>
          <w:rFonts w:ascii="Arial" w:hAnsi="Arial" w:cs="Arial"/>
          <w:color w:val="000000" w:themeColor="text1"/>
          <w:sz w:val="18"/>
          <w:szCs w:val="18"/>
        </w:rPr>
        <w:t>------</w:t>
      </w:r>
      <w:r w:rsidR="00462B25" w:rsidRPr="00FF597A">
        <w:rPr>
          <w:rFonts w:ascii="Arial" w:hAnsi="Arial" w:cs="Arial"/>
          <w:color w:val="000000" w:themeColor="text1"/>
          <w:sz w:val="18"/>
          <w:szCs w:val="18"/>
        </w:rPr>
        <w:t>--- x 9</w:t>
      </w:r>
      <w:r w:rsidR="003A0524" w:rsidRPr="00FF597A">
        <w:rPr>
          <w:rFonts w:ascii="Arial" w:hAnsi="Arial" w:cs="Arial"/>
          <w:color w:val="000000" w:themeColor="text1"/>
          <w:sz w:val="18"/>
          <w:szCs w:val="18"/>
        </w:rPr>
        <w:t>0 pkt.</w:t>
      </w:r>
    </w:p>
    <w:p w14:paraId="2B873B93" w14:textId="77777777" w:rsidR="003A0524" w:rsidRPr="00FF597A" w:rsidRDefault="003A0524" w:rsidP="00086AC2">
      <w:pPr>
        <w:autoSpaceDE/>
        <w:autoSpaceDN/>
        <w:spacing w:line="192" w:lineRule="auto"/>
        <w:ind w:left="425"/>
        <w:rPr>
          <w:rFonts w:ascii="Arial" w:hAnsi="Arial" w:cs="Arial"/>
          <w:color w:val="000000" w:themeColor="text1"/>
          <w:sz w:val="18"/>
          <w:szCs w:val="18"/>
        </w:rPr>
      </w:pPr>
      <w:r w:rsidRPr="00FF597A">
        <w:rPr>
          <w:rFonts w:ascii="Arial" w:hAnsi="Arial" w:cs="Arial"/>
          <w:color w:val="000000" w:themeColor="text1"/>
          <w:sz w:val="18"/>
          <w:szCs w:val="18"/>
        </w:rPr>
        <w:t xml:space="preserve">                                                                                                               </w:t>
      </w:r>
      <w:r w:rsidR="001E2FB5"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cena oferty badanej</w:t>
      </w:r>
    </w:p>
    <w:p w14:paraId="4308AF39" w14:textId="51EA0F47" w:rsidR="00926393" w:rsidRPr="00FF597A" w:rsidRDefault="0073794D" w:rsidP="00926393">
      <w:pPr>
        <w:spacing w:before="80" w:after="240"/>
        <w:jc w:val="both"/>
        <w:rPr>
          <w:rFonts w:ascii="Arial" w:hAnsi="Arial" w:cs="Arial"/>
          <w:color w:val="000000" w:themeColor="text1"/>
          <w:sz w:val="18"/>
          <w:szCs w:val="18"/>
        </w:rPr>
      </w:pPr>
      <w:r w:rsidRPr="00FF597A">
        <w:rPr>
          <w:rFonts w:ascii="Arial" w:hAnsi="Arial" w:cs="Arial"/>
          <w:b/>
          <w:color w:val="000000" w:themeColor="text1"/>
          <w:sz w:val="18"/>
          <w:szCs w:val="18"/>
        </w:rPr>
        <w:t xml:space="preserve">    </w:t>
      </w:r>
      <w:r w:rsidR="00462B25" w:rsidRPr="00FF597A">
        <w:rPr>
          <w:rFonts w:ascii="Arial" w:hAnsi="Arial" w:cs="Arial"/>
          <w:color w:val="000000" w:themeColor="text1"/>
          <w:sz w:val="18"/>
          <w:szCs w:val="18"/>
        </w:rPr>
        <w:t xml:space="preserve">              </w:t>
      </w:r>
      <w:r w:rsidR="00926393" w:rsidRPr="00FF597A">
        <w:rPr>
          <w:rFonts w:ascii="Arial" w:hAnsi="Arial" w:cs="Arial"/>
          <w:color w:val="000000" w:themeColor="text1"/>
          <w:sz w:val="18"/>
          <w:szCs w:val="18"/>
        </w:rPr>
        <w:t xml:space="preserve">                             </w:t>
      </w:r>
    </w:p>
    <w:p w14:paraId="7356C83F" w14:textId="2C5BC9B0" w:rsidR="00462B25" w:rsidRPr="00FF597A" w:rsidRDefault="00926393" w:rsidP="00926393">
      <w:pPr>
        <w:spacing w:before="80" w:after="240"/>
        <w:ind w:left="284"/>
        <w:jc w:val="both"/>
        <w:rPr>
          <w:rFonts w:ascii="Arial" w:hAnsi="Arial" w:cs="Arial"/>
          <w:color w:val="000000" w:themeColor="text1"/>
          <w:sz w:val="18"/>
          <w:szCs w:val="18"/>
        </w:rPr>
      </w:pPr>
      <w:r w:rsidRPr="00FF597A">
        <w:rPr>
          <w:rFonts w:ascii="Arial" w:hAnsi="Arial" w:cs="Arial"/>
          <w:b/>
          <w:color w:val="000000" w:themeColor="text1"/>
          <w:sz w:val="18"/>
          <w:szCs w:val="18"/>
        </w:rPr>
        <w:t>Maksymalna liczba punktów w tym kryterium wynosi 90 pkt</w:t>
      </w:r>
      <w:r w:rsidRPr="00FF597A">
        <w:rPr>
          <w:rFonts w:ascii="Arial" w:hAnsi="Arial" w:cs="Arial"/>
          <w:color w:val="000000" w:themeColor="text1"/>
          <w:sz w:val="18"/>
          <w:szCs w:val="18"/>
        </w:rPr>
        <w:t xml:space="preserve">.                                                                          </w:t>
      </w:r>
      <w:r w:rsidR="00462B25"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 xml:space="preserve">                        </w:t>
      </w:r>
    </w:p>
    <w:p w14:paraId="3C8260EE" w14:textId="77777777" w:rsidR="00462B25" w:rsidRPr="00FF597A" w:rsidRDefault="00462B25" w:rsidP="00462B25">
      <w:pPr>
        <w:autoSpaceDE/>
        <w:autoSpaceDN/>
        <w:spacing w:line="276" w:lineRule="auto"/>
        <w:rPr>
          <w:rFonts w:ascii="Arial" w:hAnsi="Arial" w:cs="Arial"/>
          <w:b/>
          <w:color w:val="000000" w:themeColor="text1"/>
          <w:sz w:val="18"/>
          <w:szCs w:val="18"/>
        </w:rPr>
      </w:pPr>
      <w:r w:rsidRPr="00FF597A">
        <w:rPr>
          <w:rFonts w:ascii="Arial" w:hAnsi="Arial" w:cs="Arial"/>
          <w:b/>
          <w:color w:val="000000" w:themeColor="text1"/>
          <w:sz w:val="18"/>
          <w:szCs w:val="18"/>
        </w:rPr>
        <w:t xml:space="preserve">      Cena za roboczogodzinę usług dodatkowych: 10 pkt </w:t>
      </w:r>
    </w:p>
    <w:p w14:paraId="1FA5DAA8" w14:textId="60C50585" w:rsidR="00462B25" w:rsidRPr="00FF597A" w:rsidRDefault="00462B25" w:rsidP="00462B25">
      <w:pPr>
        <w:autoSpaceDE/>
        <w:autoSpaceDN/>
        <w:spacing w:line="192" w:lineRule="auto"/>
        <w:ind w:left="425"/>
        <w:rPr>
          <w:rFonts w:ascii="Arial" w:hAnsi="Arial" w:cs="Arial"/>
          <w:color w:val="000000" w:themeColor="text1"/>
          <w:sz w:val="18"/>
          <w:szCs w:val="18"/>
        </w:rPr>
      </w:pPr>
    </w:p>
    <w:p w14:paraId="0320AAC0" w14:textId="5BCEBB41" w:rsidR="00462B25" w:rsidRPr="00FF597A" w:rsidRDefault="00462B25" w:rsidP="00462B25">
      <w:pPr>
        <w:spacing w:before="80"/>
        <w:rPr>
          <w:rFonts w:ascii="Arial" w:hAnsi="Arial" w:cs="Arial"/>
          <w:color w:val="000000" w:themeColor="text1"/>
          <w:sz w:val="18"/>
          <w:szCs w:val="18"/>
        </w:rPr>
      </w:pPr>
      <w:r w:rsidRPr="00FF597A">
        <w:rPr>
          <w:rFonts w:ascii="Arial" w:hAnsi="Arial" w:cs="Arial"/>
          <w:color w:val="000000" w:themeColor="text1"/>
          <w:sz w:val="18"/>
          <w:szCs w:val="18"/>
        </w:rPr>
        <w:t xml:space="preserve">                                                                                        </w:t>
      </w:r>
      <w:r w:rsidR="00926393"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najniższa cena</w:t>
      </w:r>
      <w:r w:rsidR="00926393" w:rsidRPr="00FF597A">
        <w:rPr>
          <w:rFonts w:ascii="Arial" w:hAnsi="Arial" w:cs="Arial"/>
          <w:color w:val="000000" w:themeColor="text1"/>
          <w:sz w:val="18"/>
          <w:szCs w:val="18"/>
        </w:rPr>
        <w:t xml:space="preserve"> za roboczogodzinę</w:t>
      </w:r>
    </w:p>
    <w:p w14:paraId="17434BDD" w14:textId="4B2EC1D4" w:rsidR="00462B25" w:rsidRPr="00FF597A" w:rsidRDefault="00462B25" w:rsidP="00462B25">
      <w:pPr>
        <w:autoSpaceDE/>
        <w:autoSpaceDN/>
        <w:spacing w:line="276" w:lineRule="auto"/>
        <w:rPr>
          <w:rFonts w:ascii="Arial" w:hAnsi="Arial" w:cs="Arial"/>
          <w:color w:val="000000" w:themeColor="text1"/>
          <w:sz w:val="18"/>
          <w:szCs w:val="18"/>
        </w:rPr>
      </w:pPr>
      <w:r w:rsidRPr="00FF597A">
        <w:rPr>
          <w:rFonts w:ascii="Arial" w:hAnsi="Arial" w:cs="Arial"/>
          <w:b/>
          <w:color w:val="000000" w:themeColor="text1"/>
          <w:sz w:val="18"/>
          <w:szCs w:val="18"/>
        </w:rPr>
        <w:t xml:space="preserve">      </w:t>
      </w:r>
      <w:r w:rsidRPr="00FF597A">
        <w:rPr>
          <w:rFonts w:ascii="Arial" w:hAnsi="Arial" w:cs="Arial"/>
          <w:color w:val="000000" w:themeColor="text1"/>
          <w:sz w:val="18"/>
          <w:szCs w:val="18"/>
        </w:rPr>
        <w:t>Sposób obliczenia wartości punktowej: Cena</w:t>
      </w:r>
      <w:r w:rsidR="00926393" w:rsidRPr="00FF597A">
        <w:rPr>
          <w:rFonts w:ascii="Arial" w:hAnsi="Arial" w:cs="Arial"/>
          <w:color w:val="000000" w:themeColor="text1"/>
          <w:sz w:val="18"/>
          <w:szCs w:val="18"/>
        </w:rPr>
        <w:t xml:space="preserve"> za roboczogodzinę</w:t>
      </w:r>
      <w:r w:rsidRPr="00FF597A">
        <w:rPr>
          <w:rFonts w:ascii="Arial" w:hAnsi="Arial" w:cs="Arial"/>
          <w:color w:val="000000" w:themeColor="text1"/>
          <w:sz w:val="18"/>
          <w:szCs w:val="18"/>
        </w:rPr>
        <w:t xml:space="preserve"> (C) = ---------------------------------------</w:t>
      </w:r>
      <w:r w:rsidR="00926393" w:rsidRPr="00FF597A">
        <w:rPr>
          <w:rFonts w:ascii="Arial" w:hAnsi="Arial" w:cs="Arial"/>
          <w:color w:val="000000" w:themeColor="text1"/>
          <w:sz w:val="18"/>
          <w:szCs w:val="18"/>
        </w:rPr>
        <w:t>--- x 1</w:t>
      </w:r>
      <w:r w:rsidRPr="00FF597A">
        <w:rPr>
          <w:rFonts w:ascii="Arial" w:hAnsi="Arial" w:cs="Arial"/>
          <w:color w:val="000000" w:themeColor="text1"/>
          <w:sz w:val="18"/>
          <w:szCs w:val="18"/>
        </w:rPr>
        <w:t>0 pkt.</w:t>
      </w:r>
    </w:p>
    <w:p w14:paraId="0BC22089" w14:textId="24F29344" w:rsidR="00462B25" w:rsidRPr="00FF597A" w:rsidRDefault="00462B25" w:rsidP="00462B25">
      <w:pPr>
        <w:autoSpaceDE/>
        <w:autoSpaceDN/>
        <w:spacing w:line="192" w:lineRule="auto"/>
        <w:ind w:left="425"/>
        <w:rPr>
          <w:rFonts w:ascii="Arial" w:hAnsi="Arial" w:cs="Arial"/>
          <w:color w:val="000000" w:themeColor="text1"/>
          <w:sz w:val="18"/>
          <w:szCs w:val="18"/>
        </w:rPr>
      </w:pPr>
      <w:r w:rsidRPr="00FF597A">
        <w:rPr>
          <w:rFonts w:ascii="Arial" w:hAnsi="Arial" w:cs="Arial"/>
          <w:color w:val="000000" w:themeColor="text1"/>
          <w:sz w:val="18"/>
          <w:szCs w:val="18"/>
        </w:rPr>
        <w:t xml:space="preserve">                                                                                     </w:t>
      </w:r>
      <w:r w:rsidR="00926393"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cena oferty badanej</w:t>
      </w:r>
      <w:r w:rsidR="00926393" w:rsidRPr="00FF597A">
        <w:rPr>
          <w:rFonts w:ascii="Arial" w:hAnsi="Arial" w:cs="Arial"/>
          <w:color w:val="000000" w:themeColor="text1"/>
          <w:sz w:val="18"/>
          <w:szCs w:val="18"/>
        </w:rPr>
        <w:t xml:space="preserve"> za roboczogodzinę</w:t>
      </w:r>
    </w:p>
    <w:p w14:paraId="0171BB07" w14:textId="77777777" w:rsidR="00462B25" w:rsidRPr="00FF597A" w:rsidRDefault="00462B25" w:rsidP="00462B25">
      <w:pPr>
        <w:autoSpaceDE/>
        <w:autoSpaceDN/>
        <w:spacing w:line="192" w:lineRule="auto"/>
        <w:ind w:left="425"/>
        <w:rPr>
          <w:rFonts w:ascii="Arial" w:hAnsi="Arial" w:cs="Arial"/>
          <w:color w:val="000000" w:themeColor="text1"/>
          <w:sz w:val="18"/>
          <w:szCs w:val="18"/>
        </w:rPr>
      </w:pPr>
    </w:p>
    <w:p w14:paraId="035EBA5C" w14:textId="7880736A" w:rsidR="00926393" w:rsidRPr="00FF597A" w:rsidRDefault="00926393" w:rsidP="00926393">
      <w:pPr>
        <w:spacing w:before="80" w:after="240"/>
        <w:ind w:left="284"/>
        <w:jc w:val="both"/>
        <w:rPr>
          <w:rFonts w:ascii="Arial" w:hAnsi="Arial" w:cs="Arial"/>
          <w:color w:val="000000" w:themeColor="text1"/>
          <w:sz w:val="18"/>
          <w:szCs w:val="18"/>
        </w:rPr>
      </w:pPr>
      <w:r w:rsidRPr="00FF597A">
        <w:rPr>
          <w:rFonts w:ascii="Arial" w:hAnsi="Arial" w:cs="Arial"/>
          <w:b/>
          <w:color w:val="000000" w:themeColor="text1"/>
          <w:sz w:val="18"/>
          <w:szCs w:val="18"/>
        </w:rPr>
        <w:t>Maksymalna liczba punktów w tym kryterium wynosi 10 pkt</w:t>
      </w:r>
      <w:r w:rsidRPr="00FF597A">
        <w:rPr>
          <w:rFonts w:ascii="Arial" w:hAnsi="Arial" w:cs="Arial"/>
          <w:color w:val="000000" w:themeColor="text1"/>
          <w:sz w:val="18"/>
          <w:szCs w:val="18"/>
        </w:rPr>
        <w:t xml:space="preserve">.                                                                                                              </w:t>
      </w:r>
    </w:p>
    <w:p w14:paraId="7E054C57" w14:textId="62FD5336" w:rsidR="003A0524" w:rsidRPr="00FF597A" w:rsidRDefault="003A0524" w:rsidP="00926393">
      <w:pPr>
        <w:spacing w:before="80" w:after="240"/>
        <w:ind w:left="284"/>
        <w:jc w:val="both"/>
        <w:rPr>
          <w:rFonts w:ascii="Arial" w:hAnsi="Arial" w:cs="Arial"/>
          <w:b/>
          <w:color w:val="000000" w:themeColor="text1"/>
          <w:sz w:val="18"/>
          <w:szCs w:val="18"/>
        </w:rPr>
      </w:pPr>
      <w:r w:rsidRPr="00FF597A">
        <w:rPr>
          <w:rFonts w:ascii="Arial" w:hAnsi="Arial" w:cs="Arial"/>
          <w:b/>
          <w:color w:val="000000" w:themeColor="text1"/>
          <w:sz w:val="18"/>
          <w:szCs w:val="18"/>
        </w:rPr>
        <w:t xml:space="preserve">Maksymalna liczba punktów w tym kryterium wynosi 100 pkt.                                                                          </w:t>
      </w:r>
    </w:p>
    <w:p w14:paraId="2C4EB2EC" w14:textId="77777777" w:rsidR="003A0524" w:rsidRPr="00FF597A" w:rsidRDefault="003A0524"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Istotne postanowienia umowy: (gwarancja, terminy, warunki odbioru i płatności, przewidywane zmiany </w:t>
      </w:r>
      <w:r w:rsidR="001E2FB5"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w umowie oraz warunki tych zmian): stanowi załącznik nr </w:t>
      </w:r>
      <w:r w:rsidR="008B55F9" w:rsidRPr="00FF597A">
        <w:rPr>
          <w:rFonts w:ascii="Arial" w:hAnsi="Arial" w:cs="Arial"/>
          <w:color w:val="000000" w:themeColor="text1"/>
          <w:sz w:val="18"/>
          <w:szCs w:val="18"/>
        </w:rPr>
        <w:t>3</w:t>
      </w:r>
      <w:r w:rsidR="00D03DB5"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do zapytania ofertowego.</w:t>
      </w:r>
    </w:p>
    <w:p w14:paraId="6232D163" w14:textId="77777777" w:rsidR="003A0524" w:rsidRPr="00FF597A" w:rsidRDefault="00456EB7"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Oferty na formularzu stanowiącym załącznik nr 2 do niniejszego zapytania ofertowego należy złożyć </w:t>
      </w:r>
      <w:r w:rsidR="00C16B73"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za pośrednictwem platformy zakupowej dostępnej pod adresem </w:t>
      </w:r>
      <w:hyperlink r:id="rId9" w:history="1">
        <w:r w:rsidRPr="00FF597A">
          <w:rPr>
            <w:rStyle w:val="Hipercze"/>
            <w:rFonts w:ascii="Arial" w:hAnsi="Arial" w:cs="Arial"/>
            <w:b/>
            <w:bCs/>
            <w:color w:val="000000" w:themeColor="text1"/>
            <w:sz w:val="18"/>
            <w:szCs w:val="18"/>
          </w:rPr>
          <w:t>https://platformazakupowa.pl/pn/pgi</w:t>
        </w:r>
      </w:hyperlink>
      <w:r w:rsidR="003A0524" w:rsidRPr="00FF597A">
        <w:rPr>
          <w:rFonts w:ascii="Arial" w:hAnsi="Arial" w:cs="Arial"/>
          <w:color w:val="000000" w:themeColor="text1"/>
          <w:sz w:val="18"/>
          <w:szCs w:val="18"/>
        </w:rPr>
        <w:t>.</w:t>
      </w:r>
    </w:p>
    <w:p w14:paraId="5297B202" w14:textId="77777777" w:rsidR="00456EB7" w:rsidRPr="00FF597A" w:rsidRDefault="00456EB7"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Oferta wraz z załącznikami winna być opatrzona:</w:t>
      </w:r>
      <w:r w:rsidRPr="00FF597A">
        <w:rPr>
          <w:rFonts w:ascii="Arial" w:hAnsi="Arial" w:cs="Arial"/>
          <w:b/>
          <w:color w:val="000000" w:themeColor="text1"/>
          <w:sz w:val="18"/>
          <w:szCs w:val="18"/>
        </w:rPr>
        <w:t xml:space="preserve"> </w:t>
      </w:r>
      <w:r w:rsidRPr="00FF597A">
        <w:rPr>
          <w:rFonts w:ascii="Arial" w:hAnsi="Arial" w:cs="Arial"/>
          <w:b/>
          <w:color w:val="000000" w:themeColor="text1"/>
          <w:sz w:val="18"/>
          <w:szCs w:val="18"/>
          <w:u w:val="single"/>
        </w:rPr>
        <w:t>kwalifikowanym podpisem elektronicznym, podpisem osobistym, podpisem zaufanym lub złożona w formie skanu podpisanego własnoręcznie przez osobę umocowaną</w:t>
      </w:r>
      <w:r w:rsidRPr="00FF597A">
        <w:rPr>
          <w:rFonts w:ascii="Arial" w:hAnsi="Arial" w:cs="Arial"/>
          <w:color w:val="000000" w:themeColor="text1"/>
          <w:sz w:val="18"/>
          <w:szCs w:val="18"/>
        </w:rPr>
        <w:t>.</w:t>
      </w:r>
    </w:p>
    <w:p w14:paraId="2094D7E9" w14:textId="77777777" w:rsidR="003A0524" w:rsidRPr="00FF597A" w:rsidRDefault="003A0524" w:rsidP="0073794D">
      <w:pPr>
        <w:numPr>
          <w:ilvl w:val="0"/>
          <w:numId w:val="1"/>
        </w:numPr>
        <w:tabs>
          <w:tab w:val="clear" w:pos="436"/>
        </w:tabs>
        <w:spacing w:before="80"/>
        <w:ind w:left="284" w:hanging="284"/>
        <w:rPr>
          <w:rFonts w:ascii="Arial" w:hAnsi="Arial" w:cs="Arial"/>
          <w:color w:val="000000" w:themeColor="text1"/>
          <w:sz w:val="18"/>
          <w:szCs w:val="18"/>
        </w:rPr>
      </w:pPr>
      <w:r w:rsidRPr="00FF597A">
        <w:rPr>
          <w:rFonts w:ascii="Arial" w:hAnsi="Arial" w:cs="Arial"/>
          <w:color w:val="000000" w:themeColor="text1"/>
          <w:sz w:val="18"/>
          <w:szCs w:val="18"/>
        </w:rPr>
        <w:t>Do oferty należy dołączyć:</w:t>
      </w:r>
    </w:p>
    <w:p w14:paraId="092BCFAD" w14:textId="77777777" w:rsidR="00345624" w:rsidRPr="00FF597A" w:rsidRDefault="00345624" w:rsidP="0073794D">
      <w:pPr>
        <w:numPr>
          <w:ilvl w:val="0"/>
          <w:numId w:val="2"/>
        </w:numPr>
        <w:tabs>
          <w:tab w:val="clear" w:pos="436"/>
        </w:tabs>
        <w:overflowPunct w:val="0"/>
        <w:adjustRightInd w:val="0"/>
        <w:spacing w:before="80"/>
        <w:ind w:left="567" w:hanging="283"/>
        <w:jc w:val="both"/>
        <w:textAlignment w:val="baseline"/>
        <w:rPr>
          <w:rFonts w:ascii="Arial" w:hAnsi="Arial" w:cs="Arial"/>
          <w:color w:val="000000" w:themeColor="text1"/>
          <w:sz w:val="18"/>
          <w:szCs w:val="18"/>
        </w:rPr>
      </w:pPr>
      <w:r w:rsidRPr="00FF597A">
        <w:rPr>
          <w:rFonts w:ascii="Arial" w:hAnsi="Arial" w:cs="Arial"/>
          <w:b/>
          <w:color w:val="000000" w:themeColor="text1"/>
          <w:sz w:val="18"/>
          <w:szCs w:val="18"/>
        </w:rPr>
        <w:t>dokumenty formalne Wykonawcy</w:t>
      </w:r>
      <w:r w:rsidRPr="00FF597A">
        <w:rPr>
          <w:rFonts w:ascii="Arial" w:hAnsi="Arial" w:cs="Arial"/>
          <w:color w:val="000000" w:themeColor="text1"/>
          <w:sz w:val="18"/>
          <w:szCs w:val="18"/>
        </w:rPr>
        <w:t xml:space="preserve">, takie jak: aktualne zaświadczenie o wpisie do Centralnej Ewidencji </w:t>
      </w:r>
      <w:r w:rsidRPr="00FF597A">
        <w:rPr>
          <w:rFonts w:ascii="Arial" w:hAnsi="Arial" w:cs="Arial"/>
          <w:color w:val="000000" w:themeColor="text1"/>
          <w:sz w:val="18"/>
          <w:szCs w:val="18"/>
        </w:rPr>
        <w:br/>
        <w:t xml:space="preserve">i Informacji o Działalności Gospodarczej w formie wydruku ze strony internetowej CEIDG </w:t>
      </w:r>
      <w:r w:rsidRPr="00FF597A">
        <w:rPr>
          <w:rFonts w:ascii="Arial" w:hAnsi="Arial" w:cs="Arial"/>
          <w:i/>
          <w:color w:val="000000" w:themeColor="text1"/>
          <w:sz w:val="18"/>
          <w:szCs w:val="18"/>
        </w:rPr>
        <w:t>(w odniesieniu do przedsiębiorców będących osobami fizycznymi)</w:t>
      </w:r>
      <w:r w:rsidRPr="00FF597A">
        <w:rPr>
          <w:rFonts w:ascii="Arial" w:hAnsi="Arial" w:cs="Arial"/>
          <w:color w:val="000000" w:themeColor="text1"/>
          <w:sz w:val="18"/>
          <w:szCs w:val="18"/>
        </w:rPr>
        <w:t xml:space="preserve"> lub odpis z rejestru przedsiębiorców Krajowego </w:t>
      </w:r>
      <w:r w:rsidRPr="00FF597A">
        <w:rPr>
          <w:rFonts w:ascii="Arial" w:hAnsi="Arial" w:cs="Arial"/>
          <w:color w:val="000000" w:themeColor="text1"/>
          <w:sz w:val="18"/>
          <w:szCs w:val="18"/>
        </w:rPr>
        <w:br/>
        <w:t xml:space="preserve">Rejestru Sądowego </w:t>
      </w:r>
      <w:r w:rsidRPr="00FF597A">
        <w:rPr>
          <w:rFonts w:ascii="Arial" w:hAnsi="Arial" w:cs="Arial"/>
          <w:i/>
          <w:color w:val="000000" w:themeColor="text1"/>
          <w:sz w:val="18"/>
          <w:szCs w:val="18"/>
        </w:rPr>
        <w:t xml:space="preserve">(w odniesieniu do podmiotów, na które przepisy nakładają obowiązek uzyskania wpisu do tego rejestru), </w:t>
      </w:r>
      <w:r w:rsidRPr="00FF597A">
        <w:rPr>
          <w:rFonts w:ascii="Arial" w:hAnsi="Arial" w:cs="Arial"/>
          <w:color w:val="000000" w:themeColor="text1"/>
          <w:sz w:val="18"/>
          <w:szCs w:val="18"/>
        </w:rPr>
        <w:t xml:space="preserve">umowa konsorcjum </w:t>
      </w:r>
      <w:r w:rsidRPr="00FF597A">
        <w:rPr>
          <w:rFonts w:ascii="Arial" w:hAnsi="Arial" w:cs="Arial"/>
          <w:i/>
          <w:color w:val="000000" w:themeColor="text1"/>
          <w:sz w:val="18"/>
          <w:szCs w:val="18"/>
        </w:rPr>
        <w:t xml:space="preserve">(w przypadku Wykonawców zamierzających wspólnie </w:t>
      </w:r>
      <w:r w:rsidRPr="00FF597A">
        <w:rPr>
          <w:rFonts w:ascii="Arial" w:hAnsi="Arial" w:cs="Arial"/>
          <w:i/>
          <w:color w:val="000000" w:themeColor="text1"/>
          <w:sz w:val="18"/>
          <w:szCs w:val="18"/>
        </w:rPr>
        <w:br/>
        <w:t>realizować zlecenie).</w:t>
      </w:r>
      <w:r w:rsidRPr="00FF597A">
        <w:rPr>
          <w:rFonts w:ascii="Arial" w:hAnsi="Arial" w:cs="Arial"/>
          <w:color w:val="000000" w:themeColor="text1"/>
          <w:sz w:val="18"/>
          <w:szCs w:val="18"/>
        </w:rPr>
        <w:t xml:space="preserve"> Zamawiający zastrzega sobie prawo samodzielnego pobrania ww. dokumentu, </w:t>
      </w:r>
      <w:r w:rsidRPr="00FF597A">
        <w:rPr>
          <w:rFonts w:ascii="Arial" w:hAnsi="Arial" w:cs="Arial"/>
          <w:color w:val="000000" w:themeColor="text1"/>
          <w:sz w:val="18"/>
          <w:szCs w:val="18"/>
        </w:rPr>
        <w:br/>
        <w:t xml:space="preserve">jeżeli może go uzyskać za pomocą bezpłatnych i ogólnodostępnych baz danych, w szczególności </w:t>
      </w:r>
      <w:r w:rsidRPr="00FF597A">
        <w:rPr>
          <w:rFonts w:ascii="Arial" w:hAnsi="Arial" w:cs="Arial"/>
          <w:color w:val="000000" w:themeColor="text1"/>
          <w:sz w:val="18"/>
          <w:szCs w:val="18"/>
        </w:rPr>
        <w:br/>
        <w:t xml:space="preserve">rejestrów publicznych w rozumieniu ustawy z dnia 17 lutego 2005 r. o informatyzacji działalności </w:t>
      </w:r>
      <w:r w:rsidRPr="00FF597A">
        <w:rPr>
          <w:rFonts w:ascii="Arial" w:hAnsi="Arial" w:cs="Arial"/>
          <w:color w:val="000000" w:themeColor="text1"/>
          <w:sz w:val="18"/>
          <w:szCs w:val="18"/>
        </w:rPr>
        <w:br/>
        <w:t xml:space="preserve">podmiotów realizujących zadania publiczne </w:t>
      </w:r>
      <w:r w:rsidR="000116C1" w:rsidRPr="00FF597A">
        <w:rPr>
          <w:rFonts w:ascii="Arial" w:hAnsi="Arial" w:cs="Arial"/>
          <w:i/>
          <w:color w:val="000000" w:themeColor="text1"/>
          <w:sz w:val="18"/>
          <w:szCs w:val="18"/>
        </w:rPr>
        <w:t>(tj. Dz. U. z 2024 r. poz. 307</w:t>
      </w:r>
      <w:r w:rsidRPr="00FF597A">
        <w:rPr>
          <w:rFonts w:ascii="Arial" w:hAnsi="Arial" w:cs="Arial"/>
          <w:i/>
          <w:color w:val="000000" w:themeColor="text1"/>
          <w:sz w:val="18"/>
          <w:szCs w:val="18"/>
        </w:rPr>
        <w:t xml:space="preserve">, z późn. zm.). Wykonawca </w:t>
      </w:r>
      <w:r w:rsidRPr="00FF597A">
        <w:rPr>
          <w:rFonts w:ascii="Arial" w:hAnsi="Arial" w:cs="Arial"/>
          <w:i/>
          <w:color w:val="000000" w:themeColor="text1"/>
          <w:sz w:val="18"/>
          <w:szCs w:val="18"/>
        </w:rPr>
        <w:br/>
        <w:t xml:space="preserve">mający siedzibę lub miejsce zamieszkania poza terytorium Rzeczypospolitej Polskiej składa dokument </w:t>
      </w:r>
      <w:r w:rsidRPr="00FF597A">
        <w:rPr>
          <w:rFonts w:ascii="Arial" w:hAnsi="Arial" w:cs="Arial"/>
          <w:i/>
          <w:color w:val="000000" w:themeColor="text1"/>
          <w:sz w:val="18"/>
          <w:szCs w:val="18"/>
        </w:rPr>
        <w:br/>
        <w:t>lub dokumenty wystawione w kraju, w którym ma siedzibę lub miejsce zamieszkania wraz z tłumaczeniem na język polski;</w:t>
      </w:r>
    </w:p>
    <w:p w14:paraId="70CAE501" w14:textId="77777777" w:rsidR="00844B87" w:rsidRPr="00FF597A" w:rsidRDefault="00345624" w:rsidP="0073794D">
      <w:pPr>
        <w:numPr>
          <w:ilvl w:val="0"/>
          <w:numId w:val="2"/>
        </w:numPr>
        <w:tabs>
          <w:tab w:val="clear" w:pos="436"/>
        </w:tabs>
        <w:overflowPunct w:val="0"/>
        <w:adjustRightInd w:val="0"/>
        <w:ind w:left="567" w:hanging="283"/>
        <w:jc w:val="both"/>
        <w:textAlignment w:val="baseline"/>
        <w:rPr>
          <w:rFonts w:ascii="Arial" w:hAnsi="Arial" w:cs="Arial"/>
          <w:color w:val="000000" w:themeColor="text1"/>
          <w:sz w:val="18"/>
          <w:szCs w:val="18"/>
        </w:rPr>
      </w:pPr>
      <w:r w:rsidRPr="00FF597A">
        <w:rPr>
          <w:rFonts w:ascii="Arial" w:hAnsi="Arial" w:cs="Arial"/>
          <w:color w:val="000000" w:themeColor="text1"/>
          <w:sz w:val="18"/>
          <w:szCs w:val="18"/>
        </w:rPr>
        <w:t>W przypadku, gdy Wykonawcę reprezentuje pełnomocnik, do oferty należy dołączyć pełnomocnictwo</w:t>
      </w:r>
      <w:r w:rsidRPr="00FF597A">
        <w:rPr>
          <w:rFonts w:ascii="Arial" w:hAnsi="Arial" w:cs="Arial"/>
          <w:color w:val="000000" w:themeColor="text1"/>
          <w:sz w:val="18"/>
          <w:szCs w:val="18"/>
        </w:rPr>
        <w:br/>
        <w:t xml:space="preserve"> podpisane przez osobę/osoby uprawnione do reprezentowania Wykonawcy. Treść pełnomocnictwa musi </w:t>
      </w:r>
      <w:r w:rsidRPr="00FF597A">
        <w:rPr>
          <w:rFonts w:ascii="Arial" w:hAnsi="Arial" w:cs="Arial"/>
          <w:color w:val="000000" w:themeColor="text1"/>
          <w:sz w:val="18"/>
          <w:szCs w:val="18"/>
        </w:rPr>
        <w:lastRenderedPageBreak/>
        <w:t xml:space="preserve">jednoznacznie wskazywać czynności, do wykonywania których pełnomocnik jest </w:t>
      </w:r>
      <w:r w:rsidR="00A976C1" w:rsidRPr="00FF597A">
        <w:rPr>
          <w:rFonts w:ascii="Arial" w:hAnsi="Arial" w:cs="Arial"/>
          <w:color w:val="000000" w:themeColor="text1"/>
          <w:sz w:val="18"/>
          <w:szCs w:val="18"/>
        </w:rPr>
        <w:t>upoważniony (zakres umocowania</w:t>
      </w:r>
      <w:r w:rsidR="0075354E" w:rsidRPr="00FF597A">
        <w:rPr>
          <w:rFonts w:ascii="Arial" w:hAnsi="Arial" w:cs="Arial"/>
          <w:color w:val="000000" w:themeColor="text1"/>
          <w:sz w:val="18"/>
          <w:szCs w:val="18"/>
        </w:rPr>
        <w:t>).</w:t>
      </w:r>
    </w:p>
    <w:p w14:paraId="45F36CA1" w14:textId="5FEC2604" w:rsidR="00F97F9A" w:rsidRPr="005B7937" w:rsidRDefault="00F97F9A" w:rsidP="00F97F9A">
      <w:pPr>
        <w:pStyle w:val="Akapitzlist"/>
        <w:numPr>
          <w:ilvl w:val="0"/>
          <w:numId w:val="2"/>
        </w:numPr>
        <w:tabs>
          <w:tab w:val="clear" w:pos="436"/>
        </w:tabs>
        <w:suppressAutoHyphens/>
        <w:spacing w:before="80" w:after="120" w:line="240" w:lineRule="auto"/>
        <w:ind w:left="567" w:hanging="283"/>
        <w:jc w:val="both"/>
        <w:textAlignment w:val="baseline"/>
        <w:rPr>
          <w:rFonts w:ascii="Arial" w:hAnsi="Arial" w:cs="Arial"/>
          <w:color w:val="000000" w:themeColor="text1"/>
          <w:sz w:val="18"/>
          <w:szCs w:val="18"/>
          <w:lang w:bidi="he-IL"/>
        </w:rPr>
      </w:pPr>
      <w:r w:rsidRPr="00D830E4">
        <w:rPr>
          <w:rFonts w:ascii="Arial" w:hAnsi="Arial" w:cs="Arial"/>
          <w:sz w:val="18"/>
          <w:szCs w:val="18"/>
        </w:rPr>
        <w:t>Wypełniony i podpisany załącznik „Wykaz usług”</w:t>
      </w:r>
      <w:r>
        <w:rPr>
          <w:rFonts w:ascii="Arial" w:hAnsi="Arial" w:cs="Arial"/>
          <w:sz w:val="18"/>
          <w:szCs w:val="18"/>
        </w:rPr>
        <w:t>,</w:t>
      </w:r>
      <w:r w:rsidRPr="00D830E4">
        <w:rPr>
          <w:rFonts w:ascii="Arial" w:hAnsi="Arial" w:cs="Arial"/>
          <w:sz w:val="18"/>
          <w:szCs w:val="18"/>
        </w:rPr>
        <w:t xml:space="preserve"> stanowiący </w:t>
      </w:r>
      <w:r>
        <w:rPr>
          <w:rFonts w:ascii="Arial" w:hAnsi="Arial" w:cs="Arial"/>
          <w:b/>
          <w:sz w:val="18"/>
          <w:szCs w:val="18"/>
        </w:rPr>
        <w:t>z</w:t>
      </w:r>
      <w:r w:rsidRPr="00D830E4">
        <w:rPr>
          <w:rFonts w:ascii="Arial" w:hAnsi="Arial" w:cs="Arial"/>
          <w:b/>
          <w:sz w:val="18"/>
          <w:szCs w:val="18"/>
        </w:rPr>
        <w:t xml:space="preserve">ałącznik nr </w:t>
      </w:r>
      <w:r w:rsidR="0064543F">
        <w:rPr>
          <w:rFonts w:ascii="Arial" w:hAnsi="Arial" w:cs="Arial"/>
          <w:b/>
          <w:sz w:val="18"/>
          <w:szCs w:val="18"/>
        </w:rPr>
        <w:t>4</w:t>
      </w:r>
      <w:r w:rsidRPr="00D830E4">
        <w:rPr>
          <w:rFonts w:ascii="Arial" w:hAnsi="Arial" w:cs="Arial"/>
          <w:sz w:val="18"/>
          <w:szCs w:val="18"/>
        </w:rPr>
        <w:t xml:space="preserve"> do niniejszego zapytania ofertowego wraz z dokumentami potwierdzającymi ich należyte wykonanie</w:t>
      </w:r>
      <w:r>
        <w:rPr>
          <w:rFonts w:ascii="Arial" w:hAnsi="Arial" w:cs="Arial"/>
          <w:sz w:val="18"/>
          <w:szCs w:val="18"/>
        </w:rPr>
        <w:t>.</w:t>
      </w:r>
    </w:p>
    <w:p w14:paraId="32C04A4E" w14:textId="7139C3C5" w:rsidR="00563D76" w:rsidRPr="00FF597A" w:rsidRDefault="00F97F9A" w:rsidP="0073794D">
      <w:pPr>
        <w:numPr>
          <w:ilvl w:val="0"/>
          <w:numId w:val="2"/>
        </w:numPr>
        <w:tabs>
          <w:tab w:val="clear" w:pos="436"/>
        </w:tabs>
        <w:overflowPunct w:val="0"/>
        <w:adjustRightInd w:val="0"/>
        <w:ind w:left="567" w:hanging="283"/>
        <w:jc w:val="both"/>
        <w:textAlignment w:val="baseline"/>
        <w:rPr>
          <w:rFonts w:ascii="Arial" w:hAnsi="Arial" w:cs="Arial"/>
          <w:color w:val="000000" w:themeColor="text1"/>
          <w:sz w:val="18"/>
          <w:szCs w:val="18"/>
        </w:rPr>
      </w:pPr>
      <w:r w:rsidRPr="00F97F9A">
        <w:rPr>
          <w:rFonts w:ascii="Arial" w:hAnsi="Arial" w:cs="Arial"/>
          <w:color w:val="000000" w:themeColor="text1"/>
          <w:sz w:val="18"/>
          <w:szCs w:val="18"/>
        </w:rPr>
        <w:t>Wypełniony i podpisany załącznik „W</w:t>
      </w:r>
      <w:r w:rsidR="00563D76" w:rsidRPr="00F97F9A">
        <w:rPr>
          <w:rFonts w:ascii="Arial" w:hAnsi="Arial" w:cs="Arial"/>
          <w:color w:val="000000" w:themeColor="text1"/>
          <w:sz w:val="18"/>
          <w:szCs w:val="18"/>
        </w:rPr>
        <w:t>ykaz osób</w:t>
      </w:r>
      <w:r w:rsidRPr="00F97F9A">
        <w:rPr>
          <w:rFonts w:ascii="Arial" w:hAnsi="Arial" w:cs="Arial"/>
          <w:color w:val="000000" w:themeColor="text1"/>
          <w:sz w:val="18"/>
          <w:szCs w:val="18"/>
        </w:rPr>
        <w:t>”</w:t>
      </w:r>
      <w:r w:rsidR="00563D76" w:rsidRPr="00F97F9A">
        <w:rPr>
          <w:rFonts w:ascii="Arial" w:hAnsi="Arial" w:cs="Arial"/>
          <w:color w:val="000000" w:themeColor="text1"/>
          <w:sz w:val="18"/>
          <w:szCs w:val="18"/>
        </w:rPr>
        <w:t>,</w:t>
      </w:r>
      <w:r w:rsidR="00563D76" w:rsidRPr="00FF597A">
        <w:rPr>
          <w:rFonts w:ascii="Arial" w:hAnsi="Arial" w:cs="Arial"/>
          <w:color w:val="000000" w:themeColor="text1"/>
          <w:sz w:val="18"/>
          <w:szCs w:val="18"/>
        </w:rPr>
        <w:t xml:space="preserve"> </w:t>
      </w:r>
      <w:r>
        <w:rPr>
          <w:rFonts w:ascii="Arial" w:hAnsi="Arial" w:cs="Arial"/>
          <w:color w:val="000000" w:themeColor="text1"/>
          <w:sz w:val="18"/>
          <w:szCs w:val="18"/>
        </w:rPr>
        <w:t xml:space="preserve">stanowiący </w:t>
      </w:r>
      <w:r w:rsidRPr="00BC186E">
        <w:rPr>
          <w:rFonts w:ascii="Arial" w:hAnsi="Arial" w:cs="Arial"/>
          <w:b/>
          <w:color w:val="000000" w:themeColor="text1"/>
          <w:sz w:val="18"/>
          <w:szCs w:val="18"/>
        </w:rPr>
        <w:t xml:space="preserve">załącznik nr </w:t>
      </w:r>
      <w:r w:rsidR="0064543F">
        <w:rPr>
          <w:rFonts w:ascii="Arial" w:hAnsi="Arial" w:cs="Arial"/>
          <w:b/>
          <w:color w:val="000000" w:themeColor="text1"/>
          <w:sz w:val="18"/>
          <w:szCs w:val="18"/>
        </w:rPr>
        <w:t>5</w:t>
      </w:r>
      <w:r>
        <w:rPr>
          <w:rFonts w:ascii="Arial" w:hAnsi="Arial" w:cs="Arial"/>
          <w:color w:val="000000" w:themeColor="text1"/>
          <w:sz w:val="18"/>
          <w:szCs w:val="18"/>
        </w:rPr>
        <w:t xml:space="preserve"> do niniejszego zapytania ofertowego </w:t>
      </w:r>
      <w:r w:rsidR="00563D76" w:rsidRPr="00FF597A">
        <w:rPr>
          <w:rFonts w:ascii="Arial" w:hAnsi="Arial" w:cs="Arial"/>
          <w:color w:val="000000" w:themeColor="text1"/>
          <w:sz w:val="18"/>
          <w:szCs w:val="18"/>
        </w:rPr>
        <w:t>wraz z informacjami na temat ich kwalifikacji, doświadczenia niezbędnego do wykonania zamówienia publicznego oraz informacją o podstawie do dysponowania tymi osobami wraz z kserokopią zaświadczenia o wpisie pracownika na listę kwalifikowanych pracowników zabezpieczenia technicznego.</w:t>
      </w:r>
    </w:p>
    <w:p w14:paraId="15EF5E64" w14:textId="37867244" w:rsidR="003A0524" w:rsidRPr="00FF597A" w:rsidRDefault="003A0524" w:rsidP="0073794D">
      <w:pPr>
        <w:numPr>
          <w:ilvl w:val="0"/>
          <w:numId w:val="1"/>
        </w:numPr>
        <w:tabs>
          <w:tab w:val="clear" w:pos="436"/>
        </w:tabs>
        <w:spacing w:before="80"/>
        <w:ind w:left="284" w:hanging="284"/>
        <w:rPr>
          <w:rFonts w:ascii="Arial" w:hAnsi="Arial" w:cs="Arial"/>
          <w:color w:val="000000" w:themeColor="text1"/>
          <w:sz w:val="18"/>
          <w:szCs w:val="18"/>
        </w:rPr>
      </w:pPr>
      <w:r w:rsidRPr="00FF597A">
        <w:rPr>
          <w:rFonts w:ascii="Arial" w:hAnsi="Arial" w:cs="Arial"/>
          <w:color w:val="000000" w:themeColor="text1"/>
          <w:sz w:val="18"/>
          <w:szCs w:val="18"/>
        </w:rPr>
        <w:t>Termin składania ofert upływa dnia</w:t>
      </w:r>
      <w:r w:rsidR="006372D2" w:rsidRPr="00FF597A">
        <w:rPr>
          <w:rFonts w:ascii="Arial" w:hAnsi="Arial" w:cs="Arial"/>
          <w:color w:val="000000" w:themeColor="text1"/>
          <w:sz w:val="18"/>
          <w:szCs w:val="18"/>
        </w:rPr>
        <w:t xml:space="preserve"> </w:t>
      </w:r>
      <w:r w:rsidR="00F97F9A">
        <w:rPr>
          <w:rFonts w:ascii="Arial" w:hAnsi="Arial" w:cs="Arial"/>
          <w:b/>
          <w:color w:val="000000" w:themeColor="text1"/>
          <w:sz w:val="18"/>
          <w:szCs w:val="18"/>
        </w:rPr>
        <w:t>2</w:t>
      </w:r>
      <w:r w:rsidR="00520D62">
        <w:rPr>
          <w:rFonts w:ascii="Arial" w:hAnsi="Arial" w:cs="Arial"/>
          <w:b/>
          <w:color w:val="000000" w:themeColor="text1"/>
          <w:sz w:val="18"/>
          <w:szCs w:val="18"/>
        </w:rPr>
        <w:t>5</w:t>
      </w:r>
      <w:bookmarkStart w:id="2" w:name="_GoBack"/>
      <w:bookmarkEnd w:id="2"/>
      <w:r w:rsidR="00F84855" w:rsidRPr="00FF597A">
        <w:rPr>
          <w:rFonts w:ascii="Arial" w:hAnsi="Arial" w:cs="Arial"/>
          <w:b/>
          <w:color w:val="000000" w:themeColor="text1"/>
          <w:sz w:val="18"/>
          <w:szCs w:val="18"/>
        </w:rPr>
        <w:t xml:space="preserve"> </w:t>
      </w:r>
      <w:r w:rsidR="00926393" w:rsidRPr="00FF597A">
        <w:rPr>
          <w:rFonts w:ascii="Arial" w:hAnsi="Arial" w:cs="Arial"/>
          <w:b/>
          <w:color w:val="000000" w:themeColor="text1"/>
          <w:sz w:val="18"/>
          <w:szCs w:val="18"/>
        </w:rPr>
        <w:t>czerwca</w:t>
      </w:r>
      <w:r w:rsidR="005C0158" w:rsidRPr="00FF597A">
        <w:rPr>
          <w:rFonts w:ascii="Arial" w:hAnsi="Arial" w:cs="Arial"/>
          <w:b/>
          <w:color w:val="000000" w:themeColor="text1"/>
          <w:sz w:val="18"/>
          <w:szCs w:val="18"/>
        </w:rPr>
        <w:t xml:space="preserve"> </w:t>
      </w:r>
      <w:r w:rsidR="00CB0607" w:rsidRPr="00FF597A">
        <w:rPr>
          <w:rFonts w:ascii="Arial" w:hAnsi="Arial" w:cs="Arial"/>
          <w:b/>
          <w:color w:val="000000" w:themeColor="text1"/>
          <w:sz w:val="18"/>
          <w:szCs w:val="18"/>
        </w:rPr>
        <w:t>2024</w:t>
      </w:r>
      <w:r w:rsidR="007139B0" w:rsidRPr="00FF597A">
        <w:rPr>
          <w:rFonts w:ascii="Arial" w:hAnsi="Arial" w:cs="Arial"/>
          <w:b/>
          <w:color w:val="000000" w:themeColor="text1"/>
          <w:sz w:val="18"/>
          <w:szCs w:val="18"/>
        </w:rPr>
        <w:t xml:space="preserve"> roku</w:t>
      </w:r>
      <w:r w:rsidRPr="00FF597A">
        <w:rPr>
          <w:rFonts w:ascii="Arial" w:hAnsi="Arial" w:cs="Arial"/>
          <w:b/>
          <w:color w:val="000000" w:themeColor="text1"/>
          <w:sz w:val="18"/>
          <w:szCs w:val="18"/>
        </w:rPr>
        <w:t xml:space="preserve"> o godzinie </w:t>
      </w:r>
      <w:r w:rsidR="0041709E" w:rsidRPr="00FF597A">
        <w:rPr>
          <w:rFonts w:ascii="Arial" w:hAnsi="Arial" w:cs="Arial"/>
          <w:b/>
          <w:color w:val="000000" w:themeColor="text1"/>
          <w:sz w:val="18"/>
          <w:szCs w:val="18"/>
        </w:rPr>
        <w:t>10</w:t>
      </w:r>
      <w:r w:rsidRPr="00FF597A">
        <w:rPr>
          <w:rFonts w:ascii="Arial" w:hAnsi="Arial" w:cs="Arial"/>
          <w:b/>
          <w:color w:val="000000" w:themeColor="text1"/>
          <w:sz w:val="18"/>
          <w:szCs w:val="18"/>
        </w:rPr>
        <w:t>:00.</w:t>
      </w:r>
    </w:p>
    <w:p w14:paraId="1B04E3D1" w14:textId="77777777" w:rsidR="003A0524" w:rsidRPr="00FF597A" w:rsidRDefault="003A0524"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Termin związania ofertą wynosi </w:t>
      </w:r>
      <w:r w:rsidR="00CD5D74" w:rsidRPr="00FF597A">
        <w:rPr>
          <w:rFonts w:ascii="Arial" w:hAnsi="Arial" w:cs="Arial"/>
          <w:color w:val="000000" w:themeColor="text1"/>
          <w:sz w:val="18"/>
          <w:szCs w:val="18"/>
        </w:rPr>
        <w:t>3</w:t>
      </w:r>
      <w:r w:rsidRPr="00FF597A">
        <w:rPr>
          <w:rFonts w:ascii="Arial" w:hAnsi="Arial" w:cs="Arial"/>
          <w:color w:val="000000" w:themeColor="text1"/>
          <w:sz w:val="18"/>
          <w:szCs w:val="18"/>
        </w:rPr>
        <w:t>0 dni od upływu terminu składania ofert.</w:t>
      </w:r>
    </w:p>
    <w:p w14:paraId="25A49953" w14:textId="77777777" w:rsidR="00456EB7" w:rsidRPr="00FF597A" w:rsidRDefault="00456EB7"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Zamówienia realizowane przez Zamawiającego za pośrednictwem platformy zakupowej odbywają się przy wykorzystaniu strony internetowej </w:t>
      </w:r>
      <w:hyperlink r:id="rId10" w:history="1">
        <w:r w:rsidRPr="00FF597A">
          <w:rPr>
            <w:rStyle w:val="Hipercze"/>
            <w:rFonts w:ascii="Arial" w:hAnsi="Arial" w:cs="Arial"/>
            <w:b/>
            <w:bCs/>
            <w:color w:val="000000" w:themeColor="text1"/>
            <w:sz w:val="18"/>
            <w:szCs w:val="18"/>
          </w:rPr>
          <w:t>https://platformazakupowa.pl/pn/pgi</w:t>
        </w:r>
      </w:hyperlink>
      <w:r w:rsidRPr="00FF597A">
        <w:rPr>
          <w:rFonts w:ascii="Arial" w:hAnsi="Arial" w:cs="Arial"/>
          <w:color w:val="000000" w:themeColor="text1"/>
          <w:sz w:val="18"/>
          <w:szCs w:val="18"/>
        </w:rPr>
        <w:t xml:space="preserve"> to znaczy, że nie są przyjmowane oferty składane w inny sposób niż za pośrednictwem platformy. O wyborze najkorzystniejszej oferty Zamawiający poinformuję Wykonawców, podając </w:t>
      </w:r>
      <w:r w:rsidR="0095128C" w:rsidRPr="00FF597A">
        <w:rPr>
          <w:rFonts w:ascii="Arial" w:hAnsi="Arial" w:cs="Arial"/>
          <w:color w:val="000000" w:themeColor="text1"/>
          <w:sz w:val="18"/>
          <w:szCs w:val="18"/>
        </w:rPr>
        <w:t xml:space="preserve">nazwę </w:t>
      </w:r>
      <w:r w:rsidRPr="00FF597A">
        <w:rPr>
          <w:rFonts w:ascii="Arial" w:hAnsi="Arial" w:cs="Arial"/>
          <w:color w:val="000000" w:themeColor="text1"/>
          <w:sz w:val="18"/>
          <w:szCs w:val="18"/>
        </w:rPr>
        <w:t xml:space="preserve">Wykonawcy, którego ofertę wybrano. Wiadomość </w:t>
      </w:r>
      <w:r w:rsidR="00C16B73" w:rsidRPr="00FF597A">
        <w:rPr>
          <w:rFonts w:ascii="Arial" w:hAnsi="Arial" w:cs="Arial"/>
          <w:color w:val="000000" w:themeColor="text1"/>
          <w:sz w:val="18"/>
          <w:szCs w:val="18"/>
        </w:rPr>
        <w:br/>
      </w:r>
      <w:r w:rsidRPr="00FF597A">
        <w:rPr>
          <w:rFonts w:ascii="Arial" w:hAnsi="Arial" w:cs="Arial"/>
          <w:color w:val="000000" w:themeColor="text1"/>
          <w:sz w:val="18"/>
          <w:szCs w:val="18"/>
        </w:rPr>
        <w:t>ta zostanie opublikowana na platformie zakupowej w sekcji „Komunikaty”.</w:t>
      </w:r>
    </w:p>
    <w:p w14:paraId="369ADB2C" w14:textId="77777777" w:rsidR="00456EB7" w:rsidRPr="00FF597A" w:rsidRDefault="00456EB7"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Komunikacja między Zamawiającym a Wykonawcami, w szczególności składanie oświadczeń, wniosków, zawiadomień oraz przekazywanie informacji odbywa się za pośrednictwem Platformy - formularz „Wyślij wiadomość do zamawiającego”, dostępny na stronie Platformy dotyczącej danego postępowania. Za datę przekazania (wpływu) oświadczeń, wniosków, zawiadomień oraz informacji dokumentu przyjmuje się datę ich przesłania za pośrednictwem Platformy poprzez kliknięcie przycisku „Wyślij wiadomość do zamawiającego” po których pojawi się komunikat, że wiadomość została wysłana do Zamawiającego.</w:t>
      </w:r>
    </w:p>
    <w:p w14:paraId="6DD6EE8A" w14:textId="77777777" w:rsidR="00456EB7" w:rsidRPr="00FF597A" w:rsidRDefault="00456EB7"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informuje, że szczegółowa instrukcja dotycząca złożenia, zmiany i wycofania oferty  znajduje </w:t>
      </w:r>
      <w:r w:rsidR="0016772D" w:rsidRPr="00FF597A">
        <w:rPr>
          <w:rFonts w:ascii="Arial" w:hAnsi="Arial" w:cs="Arial"/>
          <w:color w:val="000000" w:themeColor="text1"/>
          <w:sz w:val="18"/>
          <w:szCs w:val="18"/>
        </w:rPr>
        <w:br/>
      </w:r>
      <w:r w:rsidRPr="00FF597A">
        <w:rPr>
          <w:rFonts w:ascii="Arial" w:hAnsi="Arial" w:cs="Arial"/>
          <w:color w:val="000000" w:themeColor="text1"/>
          <w:sz w:val="18"/>
          <w:szCs w:val="18"/>
        </w:rPr>
        <w:t>się w zakładce „Instrukcje dla Wykonawców" na stronie internetowej pod adresem:</w:t>
      </w:r>
      <w:r w:rsidR="00793F69" w:rsidRPr="00FF597A">
        <w:rPr>
          <w:rFonts w:ascii="Arial" w:hAnsi="Arial" w:cs="Arial"/>
          <w:color w:val="000000" w:themeColor="text1"/>
          <w:sz w:val="18"/>
          <w:szCs w:val="18"/>
        </w:rPr>
        <w:t xml:space="preserve"> </w:t>
      </w:r>
      <w:hyperlink r:id="rId11" w:history="1">
        <w:r w:rsidRPr="00FF597A">
          <w:rPr>
            <w:rStyle w:val="Hipercze"/>
            <w:rFonts w:ascii="Arial" w:hAnsi="Arial" w:cs="Arial"/>
            <w:color w:val="000000" w:themeColor="text1"/>
            <w:sz w:val="18"/>
            <w:szCs w:val="18"/>
          </w:rPr>
          <w:t>https://platformazakupowa.pl/strona/45-instrukcje</w:t>
        </w:r>
      </w:hyperlink>
      <w:r w:rsidRPr="00FF597A">
        <w:rPr>
          <w:rStyle w:val="Hipercze"/>
          <w:rFonts w:ascii="Arial" w:hAnsi="Arial" w:cs="Arial"/>
          <w:color w:val="000000" w:themeColor="text1"/>
          <w:sz w:val="18"/>
          <w:szCs w:val="18"/>
        </w:rPr>
        <w:t>.</w:t>
      </w:r>
    </w:p>
    <w:p w14:paraId="698A0FE1" w14:textId="77777777" w:rsidR="003A0524" w:rsidRPr="00FF597A" w:rsidRDefault="003A0524" w:rsidP="0073794D">
      <w:pPr>
        <w:numPr>
          <w:ilvl w:val="0"/>
          <w:numId w:val="1"/>
        </w:numPr>
        <w:tabs>
          <w:tab w:val="clear" w:pos="436"/>
        </w:tabs>
        <w:spacing w:before="8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Elementy oferty, które Wykonawca zamierza zastrzec jako tajemnicę przedsiębiorstwa w rozumieniu art. 11 ust. 2 ustawy z dnia 16 kwietnia 1993 r. o zwalczaniu nieuczciwej konkurencji powinny zostać oznaczone i opisane jako „tajemnica przedsiębiorstwa”. W powyższej sytuacji należy wraz z ofertą złożyć stosowne </w:t>
      </w:r>
      <w:r w:rsidR="003B02D3" w:rsidRPr="00FF597A">
        <w:rPr>
          <w:rFonts w:ascii="Arial" w:hAnsi="Arial" w:cs="Arial"/>
          <w:color w:val="000000" w:themeColor="text1"/>
          <w:sz w:val="18"/>
          <w:szCs w:val="18"/>
        </w:rPr>
        <w:br/>
      </w:r>
      <w:r w:rsidRPr="00FF597A">
        <w:rPr>
          <w:rFonts w:ascii="Arial" w:hAnsi="Arial" w:cs="Arial"/>
          <w:color w:val="000000" w:themeColor="text1"/>
          <w:sz w:val="18"/>
          <w:szCs w:val="18"/>
        </w:rPr>
        <w:t>uzasadnienie.</w:t>
      </w:r>
    </w:p>
    <w:p w14:paraId="70900C5E" w14:textId="77777777" w:rsidR="003A0524" w:rsidRPr="00FF597A" w:rsidRDefault="003A0524" w:rsidP="0073794D">
      <w:pPr>
        <w:numPr>
          <w:ilvl w:val="0"/>
          <w:numId w:val="1"/>
        </w:numPr>
        <w:tabs>
          <w:tab w:val="clear" w:pos="436"/>
        </w:tabs>
        <w:ind w:left="284" w:hanging="284"/>
        <w:rPr>
          <w:rFonts w:ascii="Arial" w:hAnsi="Arial" w:cs="Arial"/>
          <w:color w:val="000000" w:themeColor="text1"/>
          <w:sz w:val="18"/>
          <w:szCs w:val="18"/>
        </w:rPr>
      </w:pPr>
      <w:r w:rsidRPr="00FF597A">
        <w:rPr>
          <w:rFonts w:ascii="Arial" w:hAnsi="Arial" w:cs="Arial"/>
          <w:color w:val="000000" w:themeColor="text1"/>
          <w:sz w:val="18"/>
          <w:szCs w:val="18"/>
        </w:rPr>
        <w:t>Inne informacje:</w:t>
      </w:r>
    </w:p>
    <w:p w14:paraId="613765FC" w14:textId="77777777" w:rsidR="00CB0607" w:rsidRPr="00FF597A" w:rsidRDefault="00CB0607"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Zamawiający przewiduje wybór najkorzystniejszej oferty z możliwością prowadzenia negocjacji w celu ulepszenia treści ofert, które podlegać będą ocenie w ramach kryterium oceny ofert.</w:t>
      </w:r>
    </w:p>
    <w:p w14:paraId="25506DDC" w14:textId="082ACFC9" w:rsidR="00CB0607" w:rsidRPr="00FF597A" w:rsidRDefault="00CB0607"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Zamawiający wykluczy Wykonawcę z udziału w postępowaniu jeżeli Wykonawca oświadczy, że zachodzą wobec niego przesłanki wynikające z art. 7 ust. 1 ustawy z dnia 13 kwietnia 2022 r. o szczególnych rozwiązaniach w zakresie przeciwdziałania wspieraniu agresji na Ukrainę oraz służących ochronie bezpieczeństwa narodowego (Dz. U. 202</w:t>
      </w:r>
      <w:r w:rsidR="008B0B91">
        <w:rPr>
          <w:rFonts w:ascii="Arial" w:hAnsi="Arial" w:cs="Arial"/>
          <w:color w:val="000000" w:themeColor="text1"/>
          <w:sz w:val="18"/>
          <w:szCs w:val="18"/>
        </w:rPr>
        <w:t>4</w:t>
      </w:r>
      <w:r w:rsidRPr="00FF597A">
        <w:rPr>
          <w:rFonts w:ascii="Arial" w:hAnsi="Arial" w:cs="Arial"/>
          <w:color w:val="000000" w:themeColor="text1"/>
          <w:sz w:val="18"/>
          <w:szCs w:val="18"/>
        </w:rPr>
        <w:t xml:space="preserve"> poz. </w:t>
      </w:r>
      <w:r w:rsidR="008B0B91">
        <w:rPr>
          <w:rFonts w:ascii="Arial" w:hAnsi="Arial" w:cs="Arial"/>
          <w:color w:val="000000" w:themeColor="text1"/>
          <w:sz w:val="18"/>
          <w:szCs w:val="18"/>
        </w:rPr>
        <w:t>507</w:t>
      </w:r>
      <w:r w:rsidRPr="00FF597A">
        <w:rPr>
          <w:rFonts w:ascii="Arial" w:hAnsi="Arial" w:cs="Arial"/>
          <w:color w:val="000000" w:themeColor="text1"/>
          <w:sz w:val="18"/>
          <w:szCs w:val="18"/>
        </w:rPr>
        <w:t>).</w:t>
      </w:r>
    </w:p>
    <w:p w14:paraId="19934753" w14:textId="77777777" w:rsidR="003A0524" w:rsidRPr="00FF597A" w:rsidRDefault="003A0524"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Zamawiający zastrzega sobie prawo wprowadzania zmian do niniejszego zapytania ofertowego przed upływem terminu składania ofert.</w:t>
      </w:r>
    </w:p>
    <w:p w14:paraId="4223E9AF" w14:textId="77777777" w:rsidR="003A0524" w:rsidRPr="00FF597A" w:rsidRDefault="003A0524"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Oferty w postępowaniu są jawne.</w:t>
      </w:r>
    </w:p>
    <w:p w14:paraId="76C8B0B1" w14:textId="77777777" w:rsidR="003A0524" w:rsidRPr="00FF597A" w:rsidRDefault="003A0524"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Wykonawca może wprowadzić zmiany do oferty lub wycofać złożoną przez siebie ofertę, poprzez </w:t>
      </w:r>
      <w:r w:rsidR="003B02D3" w:rsidRPr="00FF597A">
        <w:rPr>
          <w:rFonts w:ascii="Arial" w:hAnsi="Arial" w:cs="Arial"/>
          <w:color w:val="000000" w:themeColor="text1"/>
          <w:sz w:val="18"/>
          <w:szCs w:val="18"/>
        </w:rPr>
        <w:br/>
      </w:r>
      <w:r w:rsidRPr="00FF597A">
        <w:rPr>
          <w:rFonts w:ascii="Arial" w:hAnsi="Arial" w:cs="Arial"/>
          <w:color w:val="000000" w:themeColor="text1"/>
          <w:sz w:val="18"/>
          <w:szCs w:val="18"/>
        </w:rPr>
        <w:t>zawiadomienie Zamawiającego przed upływem terminu składania ofert.</w:t>
      </w:r>
    </w:p>
    <w:p w14:paraId="0C2F7981" w14:textId="77777777" w:rsidR="00C67BE9" w:rsidRPr="00FF597A" w:rsidRDefault="00C67BE9"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Oferta wraz z załącznikami musi być sformułowana w języku polskim, w sposób czytelny,</w:t>
      </w:r>
      <w:r w:rsidR="007F0EED"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logiczny, pisemnie przy użyciu nośnika pisma nie ulegającego usunięciu bez pozostawienia śladów. </w:t>
      </w:r>
      <w:r w:rsidR="003B02D3" w:rsidRPr="00FF597A">
        <w:rPr>
          <w:rFonts w:ascii="Arial" w:hAnsi="Arial" w:cs="Arial"/>
          <w:color w:val="000000" w:themeColor="text1"/>
          <w:sz w:val="18"/>
          <w:szCs w:val="18"/>
        </w:rPr>
        <w:br/>
      </w:r>
      <w:r w:rsidRPr="00FF597A">
        <w:rPr>
          <w:rFonts w:ascii="Arial" w:hAnsi="Arial" w:cs="Arial"/>
          <w:color w:val="000000" w:themeColor="text1"/>
          <w:sz w:val="18"/>
          <w:szCs w:val="18"/>
        </w:rPr>
        <w:t>Dokumenty lub oświadczenia sporządzone w języku obcym Wykonawc</w:t>
      </w:r>
      <w:r w:rsidR="003B02D3" w:rsidRPr="00FF597A">
        <w:rPr>
          <w:rFonts w:ascii="Arial" w:hAnsi="Arial" w:cs="Arial"/>
          <w:color w:val="000000" w:themeColor="text1"/>
          <w:sz w:val="18"/>
          <w:szCs w:val="18"/>
        </w:rPr>
        <w:t xml:space="preserve">a musi złożyć </w:t>
      </w:r>
      <w:r w:rsidRPr="00FF597A">
        <w:rPr>
          <w:rFonts w:ascii="Arial" w:hAnsi="Arial" w:cs="Arial"/>
          <w:color w:val="000000" w:themeColor="text1"/>
          <w:sz w:val="18"/>
          <w:szCs w:val="18"/>
        </w:rPr>
        <w:t xml:space="preserve">wraz z tłumaczeniem na język polski. Podczas oceny ofert Zamawiający będzie się opierał na tekście przetłumaczonym na język polski. W przypadku uzyskania dokumentów, o których mowa w ust. </w:t>
      </w:r>
      <w:r w:rsidR="0095128C" w:rsidRPr="00FF597A">
        <w:rPr>
          <w:rFonts w:ascii="Arial" w:hAnsi="Arial" w:cs="Arial"/>
          <w:color w:val="000000" w:themeColor="text1"/>
          <w:sz w:val="18"/>
          <w:szCs w:val="18"/>
        </w:rPr>
        <w:t xml:space="preserve">10 </w:t>
      </w:r>
      <w:r w:rsidRPr="00FF597A">
        <w:rPr>
          <w:rFonts w:ascii="Arial" w:hAnsi="Arial" w:cs="Arial"/>
          <w:color w:val="000000" w:themeColor="text1"/>
          <w:sz w:val="18"/>
          <w:szCs w:val="18"/>
        </w:rPr>
        <w:t>a) zapytania ofertowego w języku obcym, Zamawiający żąda od Wykonawcy przedstawienia tłumaczenia na język polski.</w:t>
      </w:r>
    </w:p>
    <w:p w14:paraId="1454FF71" w14:textId="77777777" w:rsidR="00C67BE9" w:rsidRPr="00FF597A" w:rsidRDefault="00C67BE9"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bCs/>
          <w:color w:val="000000" w:themeColor="text1"/>
          <w:sz w:val="18"/>
          <w:szCs w:val="18"/>
        </w:rPr>
        <w:t>Wszystkie ceny będą określone w złotych polskich (PLN) z dokładnością do dwóch m</w:t>
      </w:r>
      <w:r w:rsidR="001E2FB5" w:rsidRPr="00FF597A">
        <w:rPr>
          <w:rFonts w:ascii="Arial" w:hAnsi="Arial" w:cs="Arial"/>
          <w:bCs/>
          <w:color w:val="000000" w:themeColor="text1"/>
          <w:sz w:val="18"/>
          <w:szCs w:val="18"/>
        </w:rPr>
        <w:t xml:space="preserve">iejsc po przecinku, a wszystkie płatności będą realizowane w złotych polskich, zgodnie </w:t>
      </w:r>
      <w:r w:rsidRPr="00FF597A">
        <w:rPr>
          <w:rFonts w:ascii="Arial" w:hAnsi="Arial" w:cs="Arial"/>
          <w:bCs/>
          <w:color w:val="000000" w:themeColor="text1"/>
          <w:sz w:val="18"/>
          <w:szCs w:val="18"/>
        </w:rPr>
        <w:t>z obowiązującymi przepisami.</w:t>
      </w:r>
    </w:p>
    <w:p w14:paraId="1BD840A9" w14:textId="77777777" w:rsidR="003A0524" w:rsidRPr="00FF597A" w:rsidRDefault="003A0524"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Wykonawca może zwrócić się do Zamawiającego o wyjaśnienie treści zapytania ofertowego. Treść </w:t>
      </w:r>
      <w:r w:rsidR="003B02D3"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zapytań wraz z wyjaśnieniami Zamawiający przekazuje Wykonawcom bez ujawniania źródła zapytania </w:t>
      </w:r>
      <w:r w:rsidR="003B02D3" w:rsidRPr="00FF597A">
        <w:rPr>
          <w:rFonts w:ascii="Arial" w:hAnsi="Arial" w:cs="Arial"/>
          <w:color w:val="000000" w:themeColor="text1"/>
          <w:sz w:val="18"/>
          <w:szCs w:val="18"/>
        </w:rPr>
        <w:br/>
      </w:r>
      <w:r w:rsidRPr="00FF597A">
        <w:rPr>
          <w:rFonts w:ascii="Arial" w:hAnsi="Arial" w:cs="Arial"/>
          <w:color w:val="000000" w:themeColor="text1"/>
          <w:sz w:val="18"/>
          <w:szCs w:val="18"/>
        </w:rPr>
        <w:t>a jeżeli zapytanie ofertowe jest udostępnione na stronie internetowej, zamieszcza na tej stronie.</w:t>
      </w:r>
    </w:p>
    <w:p w14:paraId="5235461F" w14:textId="77777777" w:rsidR="003A0524" w:rsidRPr="00FF597A" w:rsidRDefault="003A0524"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może żądać od Wykonawców wyjaśnień dotyczących treści złożonych ofert oraz </w:t>
      </w:r>
      <w:r w:rsidR="001E2FB5"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uzupełniania żądanych dokumentów i oświadczeń. </w:t>
      </w:r>
    </w:p>
    <w:p w14:paraId="60CFEBFA" w14:textId="77777777" w:rsidR="003A0524" w:rsidRPr="00FF597A" w:rsidRDefault="003A0524" w:rsidP="0073794D">
      <w:pPr>
        <w:widowControl w:val="0"/>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zastrzega sobie prawo poprawienia w ofercie Wykonawcy: oczywistych omyłek pisarskich, rachunkowych oraz innych omyłek niepowodujących istotnych zmian. W przypadku wystąpienia omyłek rachunkowych, za prawidłowe Zamawiający przyjmie ceny jednostkowe netto i dokona przeliczenia </w:t>
      </w:r>
      <w:r w:rsidR="001E2FB5" w:rsidRPr="00FF597A">
        <w:rPr>
          <w:rFonts w:ascii="Arial" w:hAnsi="Arial" w:cs="Arial"/>
          <w:color w:val="000000" w:themeColor="text1"/>
          <w:sz w:val="18"/>
          <w:szCs w:val="18"/>
        </w:rPr>
        <w:br/>
      </w:r>
      <w:r w:rsidRPr="00FF597A">
        <w:rPr>
          <w:rFonts w:ascii="Arial" w:hAnsi="Arial" w:cs="Arial"/>
          <w:color w:val="000000" w:themeColor="text1"/>
          <w:sz w:val="18"/>
          <w:szCs w:val="18"/>
        </w:rPr>
        <w:t>ofer</w:t>
      </w:r>
      <w:r w:rsidR="001E2FB5" w:rsidRPr="00FF597A">
        <w:rPr>
          <w:rFonts w:ascii="Arial" w:hAnsi="Arial" w:cs="Arial"/>
          <w:color w:val="000000" w:themeColor="text1"/>
          <w:sz w:val="18"/>
          <w:szCs w:val="18"/>
        </w:rPr>
        <w:t xml:space="preserve">ty zgodnie ze sposobem wskazanym w Załączniku nr 2 </w:t>
      </w:r>
      <w:r w:rsidRPr="00FF597A">
        <w:rPr>
          <w:rFonts w:ascii="Arial" w:hAnsi="Arial" w:cs="Arial"/>
          <w:color w:val="000000" w:themeColor="text1"/>
          <w:sz w:val="18"/>
          <w:szCs w:val="18"/>
        </w:rPr>
        <w:t>do zapytania ofertowego</w:t>
      </w:r>
      <w:r w:rsidRPr="00FF597A">
        <w:rPr>
          <w:rFonts w:ascii="Arial" w:hAnsi="Arial" w:cs="Arial"/>
          <w:i/>
          <w:color w:val="000000" w:themeColor="text1"/>
          <w:sz w:val="18"/>
          <w:szCs w:val="18"/>
        </w:rPr>
        <w:t xml:space="preserve"> (</w:t>
      </w:r>
      <w:r w:rsidRPr="00FF597A">
        <w:rPr>
          <w:rFonts w:ascii="Arial" w:hAnsi="Arial" w:cs="Arial"/>
          <w:color w:val="000000" w:themeColor="text1"/>
          <w:sz w:val="18"/>
          <w:szCs w:val="18"/>
        </w:rPr>
        <w:t>Formularz oferty).</w:t>
      </w:r>
      <w:r w:rsidR="00456EB7" w:rsidRPr="00FF597A">
        <w:rPr>
          <w:rFonts w:ascii="Arial" w:hAnsi="Arial" w:cs="Arial"/>
          <w:color w:val="000000" w:themeColor="text1"/>
          <w:sz w:val="18"/>
          <w:szCs w:val="18"/>
          <w:highlight w:val="yellow"/>
        </w:rPr>
        <w:t xml:space="preserve"> </w:t>
      </w:r>
      <w:r w:rsidR="00456EB7" w:rsidRPr="00FF597A">
        <w:rPr>
          <w:rFonts w:ascii="Arial" w:hAnsi="Arial" w:cs="Arial"/>
          <w:color w:val="000000" w:themeColor="text1"/>
          <w:sz w:val="18"/>
          <w:szCs w:val="18"/>
          <w:highlight w:val="yellow"/>
        </w:rPr>
        <w:br/>
      </w:r>
      <w:r w:rsidR="00456EB7" w:rsidRPr="00FF597A">
        <w:rPr>
          <w:rFonts w:ascii="Arial" w:hAnsi="Arial" w:cs="Arial"/>
          <w:color w:val="000000" w:themeColor="text1"/>
          <w:sz w:val="18"/>
          <w:szCs w:val="18"/>
        </w:rPr>
        <w:t xml:space="preserve">W przypadku wystąpienia rozbieżności pomiędzy ceną wskazaną w Formularzu oferty, a podaną </w:t>
      </w:r>
      <w:r w:rsidR="00C16B73" w:rsidRPr="00FF597A">
        <w:rPr>
          <w:rFonts w:ascii="Arial" w:hAnsi="Arial" w:cs="Arial"/>
          <w:color w:val="000000" w:themeColor="text1"/>
          <w:sz w:val="18"/>
          <w:szCs w:val="18"/>
        </w:rPr>
        <w:br/>
      </w:r>
      <w:r w:rsidR="00456EB7" w:rsidRPr="00FF597A">
        <w:rPr>
          <w:rFonts w:ascii="Arial" w:hAnsi="Arial" w:cs="Arial"/>
          <w:color w:val="000000" w:themeColor="text1"/>
          <w:sz w:val="18"/>
          <w:szCs w:val="18"/>
        </w:rPr>
        <w:t xml:space="preserve">na Platformie zakupowej, za prawidłową Zamawiający przyjmie cenę wskazaną w Formularzu oferty. </w:t>
      </w:r>
      <w:r w:rsidRPr="00FF597A">
        <w:rPr>
          <w:rFonts w:ascii="Arial" w:hAnsi="Arial" w:cs="Arial"/>
          <w:color w:val="000000" w:themeColor="text1"/>
          <w:sz w:val="18"/>
          <w:szCs w:val="18"/>
        </w:rPr>
        <w:t xml:space="preserve"> </w:t>
      </w:r>
    </w:p>
    <w:p w14:paraId="239CB20F" w14:textId="77777777" w:rsidR="003A0524" w:rsidRPr="00FF597A" w:rsidRDefault="003A0524" w:rsidP="0073794D">
      <w:pPr>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Oferty złożone pod warunkiem, po terminie oraz oferty wariantowe (alternatywne) zostaną </w:t>
      </w:r>
      <w:r w:rsidR="007F0EED" w:rsidRPr="00FF597A">
        <w:rPr>
          <w:rFonts w:ascii="Arial" w:hAnsi="Arial" w:cs="Arial"/>
          <w:color w:val="000000" w:themeColor="text1"/>
          <w:sz w:val="18"/>
          <w:szCs w:val="18"/>
        </w:rPr>
        <w:br/>
      </w:r>
      <w:r w:rsidRPr="00FF597A">
        <w:rPr>
          <w:rFonts w:ascii="Arial" w:hAnsi="Arial" w:cs="Arial"/>
          <w:color w:val="000000" w:themeColor="text1"/>
          <w:sz w:val="18"/>
          <w:szCs w:val="18"/>
        </w:rPr>
        <w:t>odrzucone.</w:t>
      </w:r>
    </w:p>
    <w:p w14:paraId="4D67B3ED" w14:textId="77777777" w:rsidR="003A0524" w:rsidRPr="00FF597A" w:rsidRDefault="003A0524" w:rsidP="0073794D">
      <w:pPr>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ma prawo odrzucić ofertę Wykonawcy, który nie wykonał lub nienależycie </w:t>
      </w:r>
      <w:r w:rsidR="007F0EED"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wykonał inne zamówienie na rzecz PIG-PIB. </w:t>
      </w:r>
    </w:p>
    <w:p w14:paraId="1E6E7A12" w14:textId="77777777" w:rsidR="003A0524" w:rsidRPr="00FF597A" w:rsidRDefault="003A0524" w:rsidP="0073794D">
      <w:pPr>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może zwrócić się o udzielenie wyjaśnień, jeżeli cena oferty (lub jej istotne części składowe) wydaje się rażąco niska w szczególności w stosunku do przedmiotu zamówienia i budzi wątpliwości </w:t>
      </w:r>
      <w:r w:rsidRPr="00FF597A">
        <w:rPr>
          <w:rFonts w:ascii="Arial" w:hAnsi="Arial" w:cs="Arial"/>
          <w:color w:val="000000" w:themeColor="text1"/>
          <w:sz w:val="18"/>
          <w:szCs w:val="18"/>
        </w:rPr>
        <w:lastRenderedPageBreak/>
        <w:t>Zamawiającego co do możliwości wykonania przedmiotu zamówienia zgodnie z wymaganiami określonymi przez Zamawiającego lub wynikającymi z odrębnych przepisów, w tym złożenie dowodów, dotyczących wyliczenia ceny.</w:t>
      </w:r>
    </w:p>
    <w:p w14:paraId="0F4DB865" w14:textId="77777777" w:rsidR="003A0524" w:rsidRPr="00FF597A" w:rsidRDefault="003A0524" w:rsidP="0073794D">
      <w:pPr>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Jeżeli w postępowaniu jedynym kryterium oceny ofert jest cena i nie można dokonać wyboru </w:t>
      </w:r>
      <w:r w:rsidR="001E2FB5"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najkorzystniejszej oferty ze względu na to, że zostały złożone oferty o takiej samej cenie Zamawiający </w:t>
      </w:r>
      <w:r w:rsidR="00C16B73"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ma prawo wezwać Wykonawców, którzy złożyli te oferty, do złożenia w wyznaczonym terminie ofert </w:t>
      </w:r>
      <w:r w:rsidR="003B02D3" w:rsidRPr="00FF597A">
        <w:rPr>
          <w:rFonts w:ascii="Arial" w:hAnsi="Arial" w:cs="Arial"/>
          <w:color w:val="000000" w:themeColor="text1"/>
          <w:sz w:val="18"/>
          <w:szCs w:val="18"/>
        </w:rPr>
        <w:br/>
      </w:r>
      <w:r w:rsidRPr="00FF597A">
        <w:rPr>
          <w:rFonts w:ascii="Arial" w:hAnsi="Arial" w:cs="Arial"/>
          <w:color w:val="000000" w:themeColor="text1"/>
          <w:sz w:val="18"/>
          <w:szCs w:val="18"/>
        </w:rPr>
        <w:t>dodatkowych. Wykonawcy składając oferty dodatkowe nie mogą zaoferować warunków mniej korzystnych niż w złożonych ofertach.</w:t>
      </w:r>
    </w:p>
    <w:p w14:paraId="33A7A27B" w14:textId="77777777" w:rsidR="003A0524" w:rsidRPr="00FF597A" w:rsidRDefault="003A0524" w:rsidP="0073794D">
      <w:pPr>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zastrzega sobie prawo do dokonania w pierwszej kolejności punktowej oceny ofert </w:t>
      </w:r>
      <w:r w:rsidR="00C16B73"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na podstawie kryteriów określonych w zapytaniu ofertowym, a następnie zbadania pod kątem spełniania </w:t>
      </w:r>
      <w:r w:rsidR="003B02D3" w:rsidRPr="00FF597A">
        <w:rPr>
          <w:rFonts w:ascii="Arial" w:hAnsi="Arial" w:cs="Arial"/>
          <w:color w:val="000000" w:themeColor="text1"/>
          <w:sz w:val="18"/>
          <w:szCs w:val="18"/>
        </w:rPr>
        <w:br/>
      </w:r>
      <w:r w:rsidRPr="00FF597A">
        <w:rPr>
          <w:rFonts w:ascii="Arial" w:hAnsi="Arial" w:cs="Arial"/>
          <w:color w:val="000000" w:themeColor="text1"/>
          <w:sz w:val="18"/>
          <w:szCs w:val="18"/>
        </w:rPr>
        <w:t>wymagań wskazanych w zapytaniu ofertowym tylko oferty Wykonawcy, który ot</w:t>
      </w:r>
      <w:r w:rsidR="00465657" w:rsidRPr="00FF597A">
        <w:rPr>
          <w:rFonts w:ascii="Arial" w:hAnsi="Arial" w:cs="Arial"/>
          <w:color w:val="000000" w:themeColor="text1"/>
          <w:sz w:val="18"/>
          <w:szCs w:val="18"/>
        </w:rPr>
        <w:t xml:space="preserve">rzymał najwyższą liczbę punktów w ramach kryteriów oceny ofert. Pozostałych </w:t>
      </w:r>
      <w:r w:rsidRPr="00FF597A">
        <w:rPr>
          <w:rFonts w:ascii="Arial" w:hAnsi="Arial" w:cs="Arial"/>
          <w:color w:val="000000" w:themeColor="text1"/>
          <w:sz w:val="18"/>
          <w:szCs w:val="18"/>
        </w:rPr>
        <w:t>ofert Zamawiający może nie badać.</w:t>
      </w:r>
    </w:p>
    <w:p w14:paraId="41110D78" w14:textId="77777777" w:rsidR="003A0524" w:rsidRPr="00FF597A" w:rsidRDefault="003A0524" w:rsidP="0073794D">
      <w:pPr>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Jeżeli Wykonawca, którego oferta została uznana jako najkorzystniejsza uchyla się od zawarcia </w:t>
      </w:r>
      <w:r w:rsidR="003B02D3" w:rsidRPr="00FF597A">
        <w:rPr>
          <w:rFonts w:ascii="Arial" w:hAnsi="Arial" w:cs="Arial"/>
          <w:color w:val="000000" w:themeColor="text1"/>
          <w:sz w:val="18"/>
          <w:szCs w:val="18"/>
        </w:rPr>
        <w:t xml:space="preserve">umowy </w:t>
      </w:r>
      <w:r w:rsidR="003B02D3" w:rsidRPr="00FF597A">
        <w:rPr>
          <w:rFonts w:ascii="Arial" w:hAnsi="Arial" w:cs="Arial"/>
          <w:color w:val="000000" w:themeColor="text1"/>
          <w:sz w:val="18"/>
          <w:szCs w:val="18"/>
        </w:rPr>
        <w:br/>
        <w:t xml:space="preserve">w </w:t>
      </w:r>
      <w:r w:rsidR="00465657" w:rsidRPr="00FF597A">
        <w:rPr>
          <w:rFonts w:ascii="Arial" w:hAnsi="Arial" w:cs="Arial"/>
          <w:color w:val="000000" w:themeColor="text1"/>
          <w:sz w:val="18"/>
          <w:szCs w:val="18"/>
        </w:rPr>
        <w:t xml:space="preserve">sprawie zamówienia publicznego, Zamawiający może wybrać </w:t>
      </w:r>
      <w:r w:rsidRPr="00FF597A">
        <w:rPr>
          <w:rFonts w:ascii="Arial" w:hAnsi="Arial" w:cs="Arial"/>
          <w:color w:val="000000" w:themeColor="text1"/>
          <w:sz w:val="18"/>
          <w:szCs w:val="18"/>
        </w:rPr>
        <w:t xml:space="preserve">ofertę najkorzystniejszą spośród </w:t>
      </w:r>
      <w:r w:rsidR="003B02D3"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pozostałych ofert. </w:t>
      </w:r>
    </w:p>
    <w:p w14:paraId="463E84B1" w14:textId="77777777" w:rsidR="003A0524" w:rsidRPr="00FF597A" w:rsidRDefault="003A0524" w:rsidP="0073794D">
      <w:pPr>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Zamawiający zastrzega sobie prawo do nieudzielenia zamówienia, będącego przedmiotem niniejszego postępowania bez podania przyczyny oraz do unieważnienia postępowania.</w:t>
      </w:r>
    </w:p>
    <w:p w14:paraId="67755ACE" w14:textId="77777777" w:rsidR="003A0524" w:rsidRPr="00FF597A" w:rsidRDefault="003A0524" w:rsidP="0073794D">
      <w:pPr>
        <w:numPr>
          <w:ilvl w:val="0"/>
          <w:numId w:val="3"/>
        </w:numPr>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Zamawiający zastrzega sobie prawo do nieudzielenia zamówienia w przypadku nie otrzymania dwóch ważnych ofert. Zamawiający zastrzega sobie w takiej sytuacji prawo do powtórzenia postępowania.</w:t>
      </w:r>
    </w:p>
    <w:p w14:paraId="1C298F3E" w14:textId="77777777" w:rsidR="003A0524" w:rsidRPr="00FF597A" w:rsidRDefault="00FC6275" w:rsidP="0073794D">
      <w:pPr>
        <w:numPr>
          <w:ilvl w:val="0"/>
          <w:numId w:val="1"/>
        </w:numPr>
        <w:tabs>
          <w:tab w:val="clear" w:pos="436"/>
        </w:tabs>
        <w:ind w:left="284" w:hanging="284"/>
        <w:jc w:val="both"/>
        <w:rPr>
          <w:rFonts w:ascii="Arial" w:hAnsi="Arial" w:cs="Arial"/>
          <w:color w:val="000000" w:themeColor="text1"/>
          <w:sz w:val="18"/>
          <w:szCs w:val="18"/>
        </w:rPr>
      </w:pPr>
      <w:r w:rsidRPr="00FF597A">
        <w:rPr>
          <w:rFonts w:ascii="Arial" w:hAnsi="Arial" w:cs="Arial"/>
          <w:bCs/>
          <w:color w:val="000000" w:themeColor="text1"/>
          <w:sz w:val="18"/>
          <w:szCs w:val="18"/>
        </w:rPr>
        <w:t>Zgodnie z art. 13 ust. 1 i 2 rozporządzenia Parlamentu Europejskiego i Rady (UE) 2016/679 z dnia 27 kwietnia 2016 r. w sprawie ochrony osób fizycznych w związku z p</w:t>
      </w:r>
      <w:r w:rsidR="0073794D" w:rsidRPr="00FF597A">
        <w:rPr>
          <w:rFonts w:ascii="Arial" w:hAnsi="Arial" w:cs="Arial"/>
          <w:bCs/>
          <w:color w:val="000000" w:themeColor="text1"/>
          <w:sz w:val="18"/>
          <w:szCs w:val="18"/>
        </w:rPr>
        <w:t xml:space="preserve">rzetwarzaniem danych osobowych </w:t>
      </w:r>
      <w:r w:rsidRPr="00FF597A">
        <w:rPr>
          <w:rFonts w:ascii="Arial" w:hAnsi="Arial" w:cs="Arial"/>
          <w:bCs/>
          <w:color w:val="000000" w:themeColor="text1"/>
          <w:sz w:val="18"/>
          <w:szCs w:val="18"/>
        </w:rPr>
        <w:t>i w sprawie swobodnego przepływu takich danych oraz uchylenia dyrektywy 95/46/WE (ogólne rozporządzenie o ochronie danych) (Dz. Urz. UE L 119 z 04.05.2016, str. 1), dalej „RODO”, Zamawiający informuje, że</w:t>
      </w:r>
      <w:r w:rsidR="003A0524" w:rsidRPr="00FF597A">
        <w:rPr>
          <w:rFonts w:ascii="Arial" w:hAnsi="Arial" w:cs="Arial"/>
          <w:color w:val="000000" w:themeColor="text1"/>
          <w:sz w:val="18"/>
          <w:szCs w:val="18"/>
        </w:rPr>
        <w:t xml:space="preserve">: </w:t>
      </w:r>
    </w:p>
    <w:p w14:paraId="0169016A" w14:textId="77777777" w:rsidR="00FC6275" w:rsidRPr="00FF597A" w:rsidRDefault="00FC6275" w:rsidP="0073794D">
      <w:pPr>
        <w:numPr>
          <w:ilvl w:val="0"/>
          <w:numId w:val="8"/>
        </w:numPr>
        <w:overflowPunct w:val="0"/>
        <w:adjustRightInd w:val="0"/>
        <w:ind w:left="567" w:hanging="283"/>
        <w:jc w:val="both"/>
        <w:textAlignment w:val="baseline"/>
        <w:rPr>
          <w:rFonts w:ascii="Arial" w:hAnsi="Arial" w:cs="Arial"/>
          <w:bCs/>
          <w:color w:val="000000" w:themeColor="text1"/>
          <w:sz w:val="18"/>
          <w:szCs w:val="18"/>
        </w:rPr>
      </w:pPr>
      <w:r w:rsidRPr="00FF597A">
        <w:rPr>
          <w:rFonts w:ascii="Arial" w:hAnsi="Arial" w:cs="Arial"/>
          <w:bCs/>
          <w:color w:val="000000" w:themeColor="text1"/>
          <w:sz w:val="18"/>
          <w:szCs w:val="18"/>
        </w:rPr>
        <w:t xml:space="preserve">administratorem Pani/Pana danych osobowych jest Państwowy Instytut Geologiczny – Państwowy Instytut Badawczy, ul. Rakowiecka 4, 00-975 Warszawa, tel. (+48) 22 45 92 000, fax. tel. (+48) 22 45 92 001, email </w:t>
      </w:r>
      <w:hyperlink r:id="rId12" w:history="1">
        <w:r w:rsidRPr="00FF597A">
          <w:rPr>
            <w:rStyle w:val="Hipercze"/>
            <w:rFonts w:ascii="Arial" w:hAnsi="Arial" w:cs="Arial"/>
            <w:bCs/>
            <w:color w:val="000000" w:themeColor="text1"/>
            <w:sz w:val="18"/>
            <w:szCs w:val="18"/>
          </w:rPr>
          <w:t>biuro@pgi.gov.pl</w:t>
        </w:r>
      </w:hyperlink>
      <w:r w:rsidRPr="00FF597A">
        <w:rPr>
          <w:rFonts w:ascii="Arial" w:hAnsi="Arial" w:cs="Arial"/>
          <w:bCs/>
          <w:color w:val="000000" w:themeColor="text1"/>
          <w:sz w:val="18"/>
          <w:szCs w:val="18"/>
        </w:rPr>
        <w:t>;</w:t>
      </w:r>
    </w:p>
    <w:p w14:paraId="3467E25A" w14:textId="77777777" w:rsidR="00FC6275" w:rsidRPr="00FF597A" w:rsidRDefault="00FC6275" w:rsidP="0073794D">
      <w:pPr>
        <w:numPr>
          <w:ilvl w:val="0"/>
          <w:numId w:val="8"/>
        </w:numPr>
        <w:overflowPunct w:val="0"/>
        <w:adjustRightInd w:val="0"/>
        <w:ind w:left="567" w:hanging="283"/>
        <w:jc w:val="both"/>
        <w:textAlignment w:val="baseline"/>
        <w:rPr>
          <w:rFonts w:ascii="Arial" w:hAnsi="Arial" w:cs="Arial"/>
          <w:bCs/>
          <w:color w:val="000000" w:themeColor="text1"/>
          <w:sz w:val="18"/>
          <w:szCs w:val="18"/>
        </w:rPr>
      </w:pPr>
      <w:r w:rsidRPr="00FF597A">
        <w:rPr>
          <w:rFonts w:ascii="Arial" w:hAnsi="Arial" w:cs="Arial"/>
          <w:bCs/>
          <w:color w:val="000000" w:themeColor="text1"/>
          <w:sz w:val="18"/>
          <w:szCs w:val="18"/>
        </w:rPr>
        <w:t xml:space="preserve">administrator wyznaczył inspektora ochrony danych, z którym może się Pani/Pan skontaktować </w:t>
      </w:r>
      <w:r w:rsidRPr="00FF597A">
        <w:rPr>
          <w:rFonts w:ascii="Arial" w:hAnsi="Arial" w:cs="Arial"/>
          <w:bCs/>
          <w:color w:val="000000" w:themeColor="text1"/>
          <w:sz w:val="18"/>
          <w:szCs w:val="18"/>
        </w:rPr>
        <w:br/>
        <w:t xml:space="preserve">w sprawach ochrony i przetwarzania danych osobowych pod adresem poczty elektronicznej: </w:t>
      </w:r>
      <w:hyperlink r:id="rId13" w:history="1">
        <w:r w:rsidRPr="00FF597A">
          <w:rPr>
            <w:rStyle w:val="Hipercze"/>
            <w:rFonts w:ascii="Arial" w:hAnsi="Arial" w:cs="Arial"/>
            <w:bCs/>
            <w:color w:val="000000" w:themeColor="text1"/>
            <w:sz w:val="18"/>
            <w:szCs w:val="18"/>
          </w:rPr>
          <w:t>iod@pgi.gov.pl</w:t>
        </w:r>
      </w:hyperlink>
      <w:r w:rsidRPr="00FF597A">
        <w:rPr>
          <w:rFonts w:ascii="Arial" w:hAnsi="Arial" w:cs="Arial"/>
          <w:bCs/>
          <w:color w:val="000000" w:themeColor="text1"/>
          <w:sz w:val="18"/>
          <w:szCs w:val="18"/>
        </w:rPr>
        <w:t xml:space="preserve"> lub pisemnie na adres siedziby PIG-PIB;</w:t>
      </w:r>
    </w:p>
    <w:p w14:paraId="10635BEF" w14:textId="77777777" w:rsidR="00FC6275" w:rsidRPr="00FF597A" w:rsidRDefault="00FC6275" w:rsidP="0073794D">
      <w:pPr>
        <w:numPr>
          <w:ilvl w:val="0"/>
          <w:numId w:val="8"/>
        </w:numPr>
        <w:autoSpaceDE/>
        <w:autoSpaceDN/>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Pani/Pana dane osobowe przetwarzane będą na podstawie </w:t>
      </w:r>
      <w:r w:rsidRPr="00FF597A">
        <w:rPr>
          <w:rFonts w:ascii="Arial" w:hAnsi="Arial" w:cs="Arial"/>
          <w:b/>
          <w:bCs/>
          <w:color w:val="000000" w:themeColor="text1"/>
          <w:sz w:val="18"/>
          <w:szCs w:val="18"/>
        </w:rPr>
        <w:t>art. 6 ust. 1 lit. c RODO</w:t>
      </w:r>
      <w:r w:rsidRPr="00FF597A">
        <w:rPr>
          <w:rFonts w:ascii="Arial" w:hAnsi="Arial" w:cs="Arial"/>
          <w:color w:val="000000" w:themeColor="text1"/>
          <w:sz w:val="18"/>
          <w:szCs w:val="18"/>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FF597A">
        <w:rPr>
          <w:rFonts w:ascii="Arial" w:hAnsi="Arial" w:cs="Arial"/>
          <w:b/>
          <w:bCs/>
          <w:color w:val="000000" w:themeColor="text1"/>
          <w:sz w:val="18"/>
          <w:szCs w:val="18"/>
        </w:rPr>
        <w:t>Zamawiającym</w:t>
      </w:r>
      <w:r w:rsidRPr="00FF597A">
        <w:rPr>
          <w:rFonts w:ascii="Arial" w:hAnsi="Arial" w:cs="Arial"/>
          <w:color w:val="000000" w:themeColor="text1"/>
          <w:sz w:val="18"/>
          <w:szCs w:val="18"/>
        </w:rPr>
        <w:t>;</w:t>
      </w:r>
    </w:p>
    <w:p w14:paraId="4ECA9882" w14:textId="77777777" w:rsidR="00FC6275" w:rsidRPr="00FF597A" w:rsidRDefault="00FC6275" w:rsidP="0073794D">
      <w:pPr>
        <w:numPr>
          <w:ilvl w:val="0"/>
          <w:numId w:val="8"/>
        </w:numPr>
        <w:autoSpaceDE/>
        <w:autoSpaceDN/>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odbiorcami Pani/Pana danych osobowych będą osoby lub podmioty, którym udostępniona zostanie dokumentacja postępowania w oparciu o </w:t>
      </w:r>
      <w:r w:rsidRPr="00FF597A">
        <w:rPr>
          <w:rFonts w:ascii="Arial" w:hAnsi="Arial" w:cs="Arial"/>
          <w:b/>
          <w:bCs/>
          <w:color w:val="000000" w:themeColor="text1"/>
          <w:sz w:val="18"/>
          <w:szCs w:val="18"/>
        </w:rPr>
        <w:t>art.18 oraz art. 74 ustawy PZP</w:t>
      </w:r>
      <w:r w:rsidRPr="00FF597A">
        <w:rPr>
          <w:rFonts w:ascii="Arial" w:hAnsi="Arial" w:cs="Arial"/>
          <w:color w:val="000000" w:themeColor="text1"/>
          <w:sz w:val="18"/>
          <w:szCs w:val="18"/>
        </w:rPr>
        <w:t>;</w:t>
      </w:r>
    </w:p>
    <w:p w14:paraId="4D4989A8" w14:textId="77777777" w:rsidR="00FC6275" w:rsidRPr="00FF597A" w:rsidRDefault="00FC6275" w:rsidP="0073794D">
      <w:pPr>
        <w:numPr>
          <w:ilvl w:val="0"/>
          <w:numId w:val="8"/>
        </w:numPr>
        <w:autoSpaceDE/>
        <w:autoSpaceDN/>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Pani/Pana dane osobowe będą przechowywane, zgodnie z </w:t>
      </w:r>
      <w:r w:rsidRPr="00FF597A">
        <w:rPr>
          <w:rFonts w:ascii="Arial" w:hAnsi="Arial" w:cs="Arial"/>
          <w:b/>
          <w:bCs/>
          <w:color w:val="000000" w:themeColor="text1"/>
          <w:sz w:val="18"/>
          <w:szCs w:val="18"/>
        </w:rPr>
        <w:t>art. 78 ust. 1 PZP</w:t>
      </w:r>
      <w:r w:rsidRPr="00FF597A">
        <w:rPr>
          <w:rFonts w:ascii="Arial" w:hAnsi="Arial" w:cs="Arial"/>
          <w:color w:val="000000" w:themeColor="text1"/>
          <w:sz w:val="18"/>
          <w:szCs w:val="18"/>
        </w:rPr>
        <w:t xml:space="preserve">, przez okres </w:t>
      </w:r>
      <w:r w:rsidRPr="00FF597A">
        <w:rPr>
          <w:rFonts w:ascii="Arial" w:hAnsi="Arial" w:cs="Arial"/>
          <w:b/>
          <w:bCs/>
          <w:color w:val="000000" w:themeColor="text1"/>
          <w:sz w:val="18"/>
          <w:szCs w:val="18"/>
        </w:rPr>
        <w:t>4 lat</w:t>
      </w:r>
      <w:r w:rsidRPr="00FF597A">
        <w:rPr>
          <w:rFonts w:ascii="Arial" w:hAnsi="Arial" w:cs="Arial"/>
          <w:color w:val="000000" w:themeColor="text1"/>
          <w:sz w:val="18"/>
          <w:szCs w:val="18"/>
        </w:rPr>
        <w:br/>
        <w:t>od dnia zakończenia postępowania o udzielenie zamówienia, a jeżeli czas trwania umowy przekracza</w:t>
      </w:r>
      <w:r w:rsidRPr="00FF597A">
        <w:rPr>
          <w:rFonts w:ascii="Arial" w:hAnsi="Arial" w:cs="Arial"/>
          <w:color w:val="000000" w:themeColor="text1"/>
          <w:sz w:val="18"/>
          <w:szCs w:val="18"/>
        </w:rPr>
        <w:br/>
        <w:t>4 lata, okres przechowywania obejmuje cały czas trwania umowy;</w:t>
      </w:r>
    </w:p>
    <w:p w14:paraId="1932CCB2" w14:textId="77777777" w:rsidR="00FC6275" w:rsidRPr="00FF597A" w:rsidRDefault="00FC6275" w:rsidP="0073794D">
      <w:pPr>
        <w:numPr>
          <w:ilvl w:val="0"/>
          <w:numId w:val="8"/>
        </w:numPr>
        <w:autoSpaceDE/>
        <w:autoSpaceDN/>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obowiązek podania przez Panią/Pana danych osobowych bezpośrednio Pani/Pana dotyczących jest wymogiem określonym w przepisach ustawy PZP, zwią</w:t>
      </w:r>
      <w:r w:rsidR="0073794D" w:rsidRPr="00FF597A">
        <w:rPr>
          <w:rFonts w:ascii="Arial" w:hAnsi="Arial" w:cs="Arial"/>
          <w:color w:val="000000" w:themeColor="text1"/>
          <w:sz w:val="18"/>
          <w:szCs w:val="18"/>
        </w:rPr>
        <w:t xml:space="preserve">zanym z udziałem w postępowaniu </w:t>
      </w:r>
      <w:r w:rsidRPr="00FF597A">
        <w:rPr>
          <w:rFonts w:ascii="Arial" w:hAnsi="Arial" w:cs="Arial"/>
          <w:color w:val="000000" w:themeColor="text1"/>
          <w:sz w:val="18"/>
          <w:szCs w:val="18"/>
        </w:rPr>
        <w:t>o udzielenie zamówienia publicznego; konsekwencje niepodania określonyc</w:t>
      </w:r>
      <w:r w:rsidR="0073794D" w:rsidRPr="00FF597A">
        <w:rPr>
          <w:rFonts w:ascii="Arial" w:hAnsi="Arial" w:cs="Arial"/>
          <w:color w:val="000000" w:themeColor="text1"/>
          <w:sz w:val="18"/>
          <w:szCs w:val="18"/>
        </w:rPr>
        <w:t xml:space="preserve">h danych wynikają </w:t>
      </w:r>
      <w:r w:rsidRPr="00FF597A">
        <w:rPr>
          <w:rFonts w:ascii="Arial" w:hAnsi="Arial" w:cs="Arial"/>
          <w:color w:val="000000" w:themeColor="text1"/>
          <w:sz w:val="18"/>
          <w:szCs w:val="18"/>
        </w:rPr>
        <w:t>z ustawy PZP;</w:t>
      </w:r>
    </w:p>
    <w:p w14:paraId="4CE39A43" w14:textId="77777777" w:rsidR="00FC6275" w:rsidRPr="00FF597A" w:rsidRDefault="00FC6275" w:rsidP="0073794D">
      <w:pPr>
        <w:numPr>
          <w:ilvl w:val="0"/>
          <w:numId w:val="8"/>
        </w:numPr>
        <w:autoSpaceDE/>
        <w:autoSpaceDN/>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 xml:space="preserve">w odniesieniu do Pani/Pana danych osobowych decyzje nie będą podejmowane w sposób zautomatyzowany, stosownie do </w:t>
      </w:r>
      <w:r w:rsidRPr="00FF597A">
        <w:rPr>
          <w:rFonts w:ascii="Arial" w:hAnsi="Arial" w:cs="Arial"/>
          <w:b/>
          <w:bCs/>
          <w:color w:val="000000" w:themeColor="text1"/>
          <w:sz w:val="18"/>
          <w:szCs w:val="18"/>
        </w:rPr>
        <w:t>art. 22 RODO</w:t>
      </w:r>
      <w:r w:rsidRPr="00FF597A">
        <w:rPr>
          <w:rFonts w:ascii="Arial" w:hAnsi="Arial" w:cs="Arial"/>
          <w:color w:val="000000" w:themeColor="text1"/>
          <w:sz w:val="18"/>
          <w:szCs w:val="18"/>
        </w:rPr>
        <w:t>;</w:t>
      </w:r>
    </w:p>
    <w:p w14:paraId="52A1CEC3" w14:textId="77777777" w:rsidR="00FC6275" w:rsidRPr="00FF597A" w:rsidRDefault="00FC6275" w:rsidP="0073794D">
      <w:pPr>
        <w:numPr>
          <w:ilvl w:val="0"/>
          <w:numId w:val="8"/>
        </w:numPr>
        <w:autoSpaceDE/>
        <w:autoSpaceDN/>
        <w:ind w:left="567" w:hanging="283"/>
        <w:jc w:val="both"/>
        <w:rPr>
          <w:rFonts w:ascii="Arial" w:hAnsi="Arial" w:cs="Arial"/>
          <w:color w:val="000000" w:themeColor="text1"/>
          <w:sz w:val="18"/>
          <w:szCs w:val="18"/>
        </w:rPr>
      </w:pPr>
      <w:r w:rsidRPr="00FF597A">
        <w:rPr>
          <w:rFonts w:ascii="Arial" w:hAnsi="Arial" w:cs="Arial"/>
          <w:color w:val="000000" w:themeColor="text1"/>
          <w:sz w:val="18"/>
          <w:szCs w:val="18"/>
        </w:rPr>
        <w:t>posiada Pani/Pan:</w:t>
      </w:r>
    </w:p>
    <w:p w14:paraId="2485E130" w14:textId="77777777" w:rsidR="00FC6275" w:rsidRPr="00FF597A" w:rsidRDefault="00FC6275" w:rsidP="0073794D">
      <w:pPr>
        <w:numPr>
          <w:ilvl w:val="0"/>
          <w:numId w:val="6"/>
        </w:numPr>
        <w:tabs>
          <w:tab w:val="clear" w:pos="720"/>
        </w:tabs>
        <w:autoSpaceDE/>
        <w:autoSpaceDN/>
        <w:ind w:left="851"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na podstawie </w:t>
      </w:r>
      <w:r w:rsidRPr="00FF597A">
        <w:rPr>
          <w:rFonts w:ascii="Arial" w:hAnsi="Arial" w:cs="Arial"/>
          <w:b/>
          <w:bCs/>
          <w:color w:val="000000" w:themeColor="text1"/>
          <w:sz w:val="18"/>
          <w:szCs w:val="18"/>
        </w:rPr>
        <w:t>art. 15 RODO</w:t>
      </w:r>
      <w:r w:rsidRPr="00FF597A">
        <w:rPr>
          <w:rFonts w:ascii="Arial" w:hAnsi="Arial" w:cs="Arial"/>
          <w:color w:val="000000" w:themeColor="text1"/>
          <w:sz w:val="18"/>
          <w:szCs w:val="18"/>
        </w:rPr>
        <w:t xml:space="preserve"> prawo dostępu do danych osobowych Pani/Pana dotyczących; </w:t>
      </w:r>
    </w:p>
    <w:p w14:paraId="3F1CB9D1" w14:textId="77777777" w:rsidR="00FC6275" w:rsidRPr="00FF597A" w:rsidRDefault="00FC6275" w:rsidP="0073794D">
      <w:pPr>
        <w:numPr>
          <w:ilvl w:val="0"/>
          <w:numId w:val="6"/>
        </w:numPr>
        <w:tabs>
          <w:tab w:val="clear" w:pos="720"/>
        </w:tabs>
        <w:autoSpaceDE/>
        <w:autoSpaceDN/>
        <w:ind w:left="851"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na podstawie </w:t>
      </w:r>
      <w:r w:rsidRPr="00FF597A">
        <w:rPr>
          <w:rFonts w:ascii="Arial" w:hAnsi="Arial" w:cs="Arial"/>
          <w:b/>
          <w:bCs/>
          <w:color w:val="000000" w:themeColor="text1"/>
          <w:sz w:val="18"/>
          <w:szCs w:val="18"/>
        </w:rPr>
        <w:t>art. 16 RODO</w:t>
      </w:r>
      <w:r w:rsidRPr="00FF597A">
        <w:rPr>
          <w:rFonts w:ascii="Arial" w:hAnsi="Arial" w:cs="Arial"/>
          <w:color w:val="000000" w:themeColor="text1"/>
          <w:sz w:val="18"/>
          <w:szCs w:val="18"/>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C11566D" w14:textId="77777777" w:rsidR="00FC6275" w:rsidRPr="00FF597A" w:rsidRDefault="00FC6275" w:rsidP="0073794D">
      <w:pPr>
        <w:numPr>
          <w:ilvl w:val="0"/>
          <w:numId w:val="6"/>
        </w:numPr>
        <w:tabs>
          <w:tab w:val="clear" w:pos="720"/>
        </w:tabs>
        <w:autoSpaceDE/>
        <w:autoSpaceDN/>
        <w:ind w:left="851"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na podstawie </w:t>
      </w:r>
      <w:r w:rsidRPr="00FF597A">
        <w:rPr>
          <w:rFonts w:ascii="Arial" w:hAnsi="Arial" w:cs="Arial"/>
          <w:b/>
          <w:bCs/>
          <w:color w:val="000000" w:themeColor="text1"/>
          <w:sz w:val="18"/>
          <w:szCs w:val="18"/>
        </w:rPr>
        <w:t>art. 18 RODO</w:t>
      </w:r>
      <w:r w:rsidRPr="00FF597A">
        <w:rPr>
          <w:rFonts w:ascii="Arial" w:hAnsi="Arial" w:cs="Arial"/>
          <w:color w:val="000000" w:themeColor="text1"/>
          <w:sz w:val="18"/>
          <w:szCs w:val="18"/>
        </w:rPr>
        <w:t xml:space="preserve"> prawo żądania od administratora ograniczenia przetwarzania danych osobowych z zastrzeżeniem przypadków, o których mowa w </w:t>
      </w:r>
      <w:r w:rsidRPr="00FF597A">
        <w:rPr>
          <w:rFonts w:ascii="Arial" w:hAnsi="Arial" w:cs="Arial"/>
          <w:b/>
          <w:bCs/>
          <w:color w:val="000000" w:themeColor="text1"/>
          <w:sz w:val="18"/>
          <w:szCs w:val="18"/>
        </w:rPr>
        <w:t>art. 18 ust. 2 RODO</w:t>
      </w:r>
      <w:r w:rsidRPr="00FF597A">
        <w:rPr>
          <w:rFonts w:ascii="Arial" w:hAnsi="Arial" w:cs="Arial"/>
          <w:color w:val="000000" w:themeColor="text1"/>
          <w:sz w:val="18"/>
          <w:szCs w:val="18"/>
        </w:rPr>
        <w:t xml:space="preserve">, przy czym prawo </w:t>
      </w:r>
      <w:r w:rsidR="001C672E"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do ograniczenia przetwarzania nie ma zastosowania w odniesieniu do przechowywania, w celu zapewnienia korzystania ze środków ochrony prawnej lub w celu ochrony praw innej osoby fizycznej </w:t>
      </w:r>
      <w:r w:rsidR="001C672E" w:rsidRPr="00FF597A">
        <w:rPr>
          <w:rFonts w:ascii="Arial" w:hAnsi="Arial" w:cs="Arial"/>
          <w:color w:val="000000" w:themeColor="text1"/>
          <w:sz w:val="18"/>
          <w:szCs w:val="18"/>
        </w:rPr>
        <w:br/>
      </w:r>
      <w:r w:rsidRPr="00FF597A">
        <w:rPr>
          <w:rFonts w:ascii="Arial" w:hAnsi="Arial" w:cs="Arial"/>
          <w:color w:val="000000" w:themeColor="text1"/>
          <w:sz w:val="18"/>
          <w:szCs w:val="18"/>
        </w:rPr>
        <w:t>lub prawnej, lub z uwagi na ważne względy interesu publicznego Unii Europejskiej lub państwa członkowskiego, a także nie ogranicza przetwarzania danych osobowych do czasu zakończenia postępowania o udzielenie zamówienia;</w:t>
      </w:r>
    </w:p>
    <w:p w14:paraId="502D62B9" w14:textId="77777777" w:rsidR="00FC6275" w:rsidRPr="00FF597A" w:rsidRDefault="00FC6275" w:rsidP="0073794D">
      <w:pPr>
        <w:numPr>
          <w:ilvl w:val="0"/>
          <w:numId w:val="6"/>
        </w:numPr>
        <w:tabs>
          <w:tab w:val="clear" w:pos="720"/>
        </w:tabs>
        <w:autoSpaceDE/>
        <w:autoSpaceDN/>
        <w:ind w:left="851"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prawo do wniesienia skargi do </w:t>
      </w:r>
      <w:r w:rsidRPr="00FF597A">
        <w:rPr>
          <w:rFonts w:ascii="Arial" w:hAnsi="Arial" w:cs="Arial"/>
          <w:b/>
          <w:bCs/>
          <w:color w:val="000000" w:themeColor="text1"/>
          <w:sz w:val="18"/>
          <w:szCs w:val="18"/>
        </w:rPr>
        <w:t>Prezesa Urzędu Ochrony Danych Osobowych</w:t>
      </w:r>
      <w:r w:rsidRPr="00FF597A">
        <w:rPr>
          <w:rFonts w:ascii="Arial" w:hAnsi="Arial" w:cs="Arial"/>
          <w:color w:val="000000" w:themeColor="text1"/>
          <w:sz w:val="18"/>
          <w:szCs w:val="18"/>
        </w:rPr>
        <w:t xml:space="preserve">, gdy uzna Pani/Pan, </w:t>
      </w:r>
      <w:r w:rsidR="00C16B73"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że przetwarzanie danych osobowych Pani/Pana dotyczących narusza przepisy </w:t>
      </w:r>
      <w:r w:rsidRPr="00FF597A">
        <w:rPr>
          <w:rFonts w:ascii="Arial" w:hAnsi="Arial" w:cs="Arial"/>
          <w:b/>
          <w:bCs/>
          <w:color w:val="000000" w:themeColor="text1"/>
          <w:sz w:val="18"/>
          <w:szCs w:val="18"/>
        </w:rPr>
        <w:t>RODO</w:t>
      </w:r>
      <w:r w:rsidRPr="00FF597A">
        <w:rPr>
          <w:rFonts w:ascii="Arial" w:hAnsi="Arial" w:cs="Arial"/>
          <w:color w:val="000000" w:themeColor="text1"/>
          <w:sz w:val="18"/>
          <w:szCs w:val="18"/>
        </w:rPr>
        <w:t xml:space="preserve">;  </w:t>
      </w:r>
    </w:p>
    <w:p w14:paraId="783125DA" w14:textId="77777777" w:rsidR="00FC6275" w:rsidRPr="00FF597A" w:rsidRDefault="00FC6275" w:rsidP="00345624">
      <w:pPr>
        <w:numPr>
          <w:ilvl w:val="0"/>
          <w:numId w:val="9"/>
        </w:numPr>
        <w:autoSpaceDE/>
        <w:autoSpaceDN/>
        <w:ind w:left="723"/>
        <w:jc w:val="both"/>
        <w:rPr>
          <w:rFonts w:ascii="Arial" w:hAnsi="Arial" w:cs="Arial"/>
          <w:color w:val="000000" w:themeColor="text1"/>
          <w:sz w:val="18"/>
          <w:szCs w:val="18"/>
        </w:rPr>
      </w:pPr>
      <w:r w:rsidRPr="00FF597A">
        <w:rPr>
          <w:rFonts w:ascii="Arial" w:hAnsi="Arial" w:cs="Arial"/>
          <w:color w:val="000000" w:themeColor="text1"/>
          <w:sz w:val="18"/>
          <w:szCs w:val="18"/>
        </w:rPr>
        <w:t>nie przysługuje Pani/Panu:</w:t>
      </w:r>
    </w:p>
    <w:p w14:paraId="10860373" w14:textId="77777777" w:rsidR="00FC6275" w:rsidRPr="00FF597A" w:rsidRDefault="00FC6275" w:rsidP="0073794D">
      <w:pPr>
        <w:numPr>
          <w:ilvl w:val="0"/>
          <w:numId w:val="7"/>
        </w:numPr>
        <w:tabs>
          <w:tab w:val="clear" w:pos="720"/>
        </w:tabs>
        <w:autoSpaceDE/>
        <w:autoSpaceDN/>
        <w:ind w:left="993"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w związku z </w:t>
      </w:r>
      <w:r w:rsidRPr="00FF597A">
        <w:rPr>
          <w:rFonts w:ascii="Arial" w:hAnsi="Arial" w:cs="Arial"/>
          <w:b/>
          <w:bCs/>
          <w:color w:val="000000" w:themeColor="text1"/>
          <w:sz w:val="18"/>
          <w:szCs w:val="18"/>
        </w:rPr>
        <w:t>art. 17 ust. 3 lit. b, d lub e RODO</w:t>
      </w:r>
      <w:r w:rsidRPr="00FF597A">
        <w:rPr>
          <w:rFonts w:ascii="Arial" w:hAnsi="Arial" w:cs="Arial"/>
          <w:color w:val="000000" w:themeColor="text1"/>
          <w:sz w:val="18"/>
          <w:szCs w:val="18"/>
        </w:rPr>
        <w:t xml:space="preserve"> prawo do usunięcia danych osobowych;</w:t>
      </w:r>
    </w:p>
    <w:p w14:paraId="003F11F2" w14:textId="77777777" w:rsidR="00FC6275" w:rsidRPr="00FF597A" w:rsidRDefault="00FC6275" w:rsidP="0073794D">
      <w:pPr>
        <w:numPr>
          <w:ilvl w:val="0"/>
          <w:numId w:val="7"/>
        </w:numPr>
        <w:tabs>
          <w:tab w:val="clear" w:pos="720"/>
        </w:tabs>
        <w:autoSpaceDE/>
        <w:autoSpaceDN/>
        <w:ind w:left="993" w:hanging="284"/>
        <w:jc w:val="both"/>
        <w:rPr>
          <w:rFonts w:ascii="Arial" w:hAnsi="Arial" w:cs="Arial"/>
          <w:color w:val="000000" w:themeColor="text1"/>
          <w:sz w:val="18"/>
          <w:szCs w:val="18"/>
        </w:rPr>
      </w:pPr>
      <w:r w:rsidRPr="00FF597A">
        <w:rPr>
          <w:rFonts w:ascii="Arial" w:hAnsi="Arial" w:cs="Arial"/>
          <w:color w:val="000000" w:themeColor="text1"/>
          <w:sz w:val="18"/>
          <w:szCs w:val="18"/>
        </w:rPr>
        <w:t>prawo do przenoszenia danych osobowych, o którym mowa w art. 20 RODO;</w:t>
      </w:r>
    </w:p>
    <w:p w14:paraId="0EA0291D" w14:textId="77777777" w:rsidR="00FC6275" w:rsidRPr="00FF597A" w:rsidRDefault="00FC6275" w:rsidP="0073794D">
      <w:pPr>
        <w:numPr>
          <w:ilvl w:val="0"/>
          <w:numId w:val="7"/>
        </w:numPr>
        <w:tabs>
          <w:tab w:val="clear" w:pos="720"/>
        </w:tabs>
        <w:autoSpaceDE/>
        <w:autoSpaceDN/>
        <w:ind w:left="993"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na podstawie </w:t>
      </w:r>
      <w:r w:rsidRPr="00FF597A">
        <w:rPr>
          <w:rFonts w:ascii="Arial" w:hAnsi="Arial" w:cs="Arial"/>
          <w:b/>
          <w:bCs/>
          <w:color w:val="000000" w:themeColor="text1"/>
          <w:sz w:val="18"/>
          <w:szCs w:val="18"/>
        </w:rPr>
        <w:t>art. 21 RODO</w:t>
      </w:r>
      <w:r w:rsidRPr="00FF597A">
        <w:rPr>
          <w:rFonts w:ascii="Arial" w:hAnsi="Arial" w:cs="Arial"/>
          <w:color w:val="000000" w:themeColor="text1"/>
          <w:sz w:val="18"/>
          <w:szCs w:val="18"/>
        </w:rPr>
        <w:t xml:space="preserve"> prawo sprzeciwu, wobec przetwarzania danych osobowych,</w:t>
      </w:r>
      <w:r w:rsidRPr="00FF597A">
        <w:rPr>
          <w:rFonts w:ascii="Arial" w:hAnsi="Arial" w:cs="Arial"/>
          <w:color w:val="000000" w:themeColor="text1"/>
          <w:sz w:val="18"/>
          <w:szCs w:val="18"/>
        </w:rPr>
        <w:br/>
        <w:t xml:space="preserve">gdyż podstawą prawną przetwarzania Pani/Pana danych osobowych jest </w:t>
      </w:r>
      <w:r w:rsidRPr="00FF597A">
        <w:rPr>
          <w:rFonts w:ascii="Arial" w:hAnsi="Arial" w:cs="Arial"/>
          <w:b/>
          <w:bCs/>
          <w:color w:val="000000" w:themeColor="text1"/>
          <w:sz w:val="18"/>
          <w:szCs w:val="18"/>
        </w:rPr>
        <w:t>art. 6 ust. 1 lit. c RODO</w:t>
      </w:r>
      <w:r w:rsidRPr="00FF597A">
        <w:rPr>
          <w:rFonts w:ascii="Arial" w:hAnsi="Arial" w:cs="Arial"/>
          <w:color w:val="000000" w:themeColor="text1"/>
          <w:sz w:val="18"/>
          <w:szCs w:val="18"/>
        </w:rPr>
        <w:t xml:space="preserve">; </w:t>
      </w:r>
    </w:p>
    <w:p w14:paraId="3155F9DB" w14:textId="77777777" w:rsidR="00FC6275" w:rsidRPr="00FF597A" w:rsidRDefault="00FC6275" w:rsidP="0073794D">
      <w:pPr>
        <w:numPr>
          <w:ilvl w:val="0"/>
          <w:numId w:val="9"/>
        </w:numPr>
        <w:overflowPunct w:val="0"/>
        <w:adjustRightInd w:val="0"/>
        <w:ind w:left="567" w:hanging="283"/>
        <w:contextualSpacing/>
        <w:jc w:val="both"/>
        <w:textAlignment w:val="baseline"/>
        <w:rPr>
          <w:rFonts w:ascii="Arial" w:hAnsi="Arial" w:cs="Arial"/>
          <w:bCs/>
          <w:color w:val="000000" w:themeColor="text1"/>
          <w:sz w:val="18"/>
          <w:szCs w:val="18"/>
        </w:rPr>
      </w:pPr>
      <w:r w:rsidRPr="00FF597A">
        <w:rPr>
          <w:rFonts w:ascii="Arial" w:hAnsi="Arial" w:cs="Arial"/>
          <w:color w:val="000000" w:themeColor="text1"/>
          <w:sz w:val="18"/>
          <w:szCs w:val="18"/>
        </w:rPr>
        <w:t xml:space="preserve">Jednocześnie </w:t>
      </w:r>
      <w:r w:rsidRPr="00FF597A">
        <w:rPr>
          <w:rFonts w:ascii="Arial" w:hAnsi="Arial" w:cs="Arial"/>
          <w:b/>
          <w:bCs/>
          <w:color w:val="000000" w:themeColor="text1"/>
          <w:sz w:val="18"/>
          <w:szCs w:val="18"/>
        </w:rPr>
        <w:t>Zamawiający</w:t>
      </w:r>
      <w:r w:rsidRPr="00FF597A">
        <w:rPr>
          <w:rFonts w:ascii="Arial" w:hAnsi="Arial" w:cs="Arial"/>
          <w:color w:val="000000" w:themeColor="text1"/>
          <w:sz w:val="18"/>
          <w:szCs w:val="18"/>
        </w:rPr>
        <w:t xml:space="preserve"> przypomina o ciążącym na Pani/Panu obowiązku informacyjnym wynikającym </w:t>
      </w:r>
      <w:r w:rsidR="0073794D"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z art. 14 RODO względem osób fizycznych, których dane przekazane zostaną </w:t>
      </w:r>
      <w:r w:rsidRPr="00FF597A">
        <w:rPr>
          <w:rFonts w:ascii="Arial" w:hAnsi="Arial" w:cs="Arial"/>
          <w:b/>
          <w:bCs/>
          <w:color w:val="000000" w:themeColor="text1"/>
          <w:sz w:val="18"/>
          <w:szCs w:val="18"/>
        </w:rPr>
        <w:t>Zamawiającemu</w:t>
      </w:r>
      <w:r w:rsidRPr="00FF597A">
        <w:rPr>
          <w:rFonts w:ascii="Arial" w:hAnsi="Arial" w:cs="Arial"/>
          <w:color w:val="000000" w:themeColor="text1"/>
          <w:sz w:val="18"/>
          <w:szCs w:val="18"/>
        </w:rPr>
        <w:t xml:space="preserve"> w związku z prowadzonym postępowaniem i które </w:t>
      </w:r>
      <w:r w:rsidRPr="00FF597A">
        <w:rPr>
          <w:rFonts w:ascii="Arial" w:hAnsi="Arial" w:cs="Arial"/>
          <w:b/>
          <w:bCs/>
          <w:color w:val="000000" w:themeColor="text1"/>
          <w:sz w:val="18"/>
          <w:szCs w:val="18"/>
        </w:rPr>
        <w:t>Zamawiający</w:t>
      </w:r>
      <w:r w:rsidRPr="00FF597A">
        <w:rPr>
          <w:rFonts w:ascii="Arial" w:hAnsi="Arial" w:cs="Arial"/>
          <w:color w:val="000000" w:themeColor="text1"/>
          <w:sz w:val="18"/>
          <w:szCs w:val="18"/>
        </w:rPr>
        <w:t xml:space="preserve"> pośrednio pozyska od wykonawcy biorącego udział </w:t>
      </w:r>
      <w:r w:rsidR="0073794D" w:rsidRPr="00FF597A">
        <w:rPr>
          <w:rFonts w:ascii="Arial" w:hAnsi="Arial" w:cs="Arial"/>
          <w:color w:val="000000" w:themeColor="text1"/>
          <w:sz w:val="18"/>
          <w:szCs w:val="18"/>
        </w:rPr>
        <w:br/>
      </w:r>
      <w:r w:rsidRPr="00FF597A">
        <w:rPr>
          <w:rFonts w:ascii="Arial" w:hAnsi="Arial" w:cs="Arial"/>
          <w:color w:val="000000" w:themeColor="text1"/>
          <w:sz w:val="18"/>
          <w:szCs w:val="18"/>
        </w:rPr>
        <w:lastRenderedPageBreak/>
        <w:t xml:space="preserve">w postępowaniu, chyba że ma zastosowanie co najmniej jedno z włączeń, o których mowa w </w:t>
      </w:r>
      <w:r w:rsidRPr="00FF597A">
        <w:rPr>
          <w:rFonts w:ascii="Arial" w:hAnsi="Arial" w:cs="Arial"/>
          <w:b/>
          <w:bCs/>
          <w:color w:val="000000" w:themeColor="text1"/>
          <w:sz w:val="18"/>
          <w:szCs w:val="18"/>
        </w:rPr>
        <w:t>art. 14 ust. 5 RODO.</w:t>
      </w:r>
    </w:p>
    <w:p w14:paraId="4A5F10DE" w14:textId="77777777" w:rsidR="00CB2519" w:rsidRPr="00FF597A" w:rsidRDefault="00CB2519" w:rsidP="00CB2519">
      <w:pPr>
        <w:ind w:left="3545" w:firstLine="709"/>
        <w:jc w:val="center"/>
        <w:rPr>
          <w:rFonts w:ascii="Arial" w:hAnsi="Arial" w:cs="Arial"/>
          <w:color w:val="000000" w:themeColor="text1"/>
          <w:sz w:val="18"/>
          <w:szCs w:val="18"/>
        </w:rPr>
      </w:pPr>
    </w:p>
    <w:p w14:paraId="3C16FD8C" w14:textId="77777777" w:rsidR="002F64D5" w:rsidRPr="00FF597A" w:rsidRDefault="002F64D5" w:rsidP="002F64D5">
      <w:pPr>
        <w:ind w:left="5103"/>
        <w:jc w:val="center"/>
        <w:rPr>
          <w:rFonts w:ascii="Arial" w:hAnsi="Arial" w:cs="Arial"/>
          <w:color w:val="000000" w:themeColor="text1"/>
          <w:sz w:val="18"/>
          <w:szCs w:val="18"/>
        </w:rPr>
      </w:pPr>
      <w:r w:rsidRPr="00FF597A">
        <w:rPr>
          <w:rFonts w:ascii="Arial" w:hAnsi="Arial" w:cs="Arial"/>
          <w:color w:val="000000" w:themeColor="text1"/>
          <w:sz w:val="18"/>
          <w:szCs w:val="18"/>
        </w:rPr>
        <w:t>Pełnomocnik Dyrektora PIG-PIB</w:t>
      </w:r>
    </w:p>
    <w:p w14:paraId="5909C916" w14:textId="77777777" w:rsidR="002F64D5" w:rsidRPr="00FF597A" w:rsidRDefault="002F64D5" w:rsidP="002F64D5">
      <w:pPr>
        <w:ind w:left="5103"/>
        <w:jc w:val="center"/>
        <w:rPr>
          <w:rFonts w:ascii="Arial" w:hAnsi="Arial" w:cs="Arial"/>
          <w:color w:val="000000" w:themeColor="text1"/>
          <w:sz w:val="18"/>
          <w:szCs w:val="18"/>
        </w:rPr>
      </w:pPr>
      <w:r w:rsidRPr="00FF597A">
        <w:rPr>
          <w:rFonts w:ascii="Arial" w:hAnsi="Arial" w:cs="Arial"/>
          <w:color w:val="000000" w:themeColor="text1"/>
          <w:sz w:val="18"/>
          <w:szCs w:val="18"/>
        </w:rPr>
        <w:t>ds. Zamówień Publicznych</w:t>
      </w:r>
    </w:p>
    <w:p w14:paraId="67743A0A" w14:textId="6D720C76" w:rsidR="002F64D5" w:rsidRPr="00FF597A" w:rsidRDefault="00F97F9A" w:rsidP="002F64D5">
      <w:pPr>
        <w:ind w:left="5103"/>
        <w:jc w:val="center"/>
        <w:rPr>
          <w:rFonts w:ascii="Arial" w:hAnsi="Arial" w:cs="Arial"/>
          <w:color w:val="000000" w:themeColor="text1"/>
          <w:sz w:val="18"/>
          <w:szCs w:val="18"/>
        </w:rPr>
      </w:pPr>
      <w:r>
        <w:rPr>
          <w:rFonts w:ascii="Arial" w:hAnsi="Arial" w:cs="Arial"/>
          <w:color w:val="000000" w:themeColor="text1"/>
          <w:sz w:val="18"/>
          <w:szCs w:val="18"/>
        </w:rPr>
        <w:t>Natalia Mosiądz</w:t>
      </w:r>
    </w:p>
    <w:p w14:paraId="70E384CC" w14:textId="51D290D3" w:rsidR="002F64D5" w:rsidRPr="00FF597A" w:rsidRDefault="002F64D5" w:rsidP="002F64D5">
      <w:pPr>
        <w:ind w:left="5103"/>
        <w:jc w:val="center"/>
        <w:rPr>
          <w:rFonts w:ascii="Arial" w:hAnsi="Arial" w:cs="Arial"/>
          <w:i/>
          <w:color w:val="000000" w:themeColor="text1"/>
          <w:sz w:val="16"/>
          <w:szCs w:val="16"/>
          <w:lang w:eastAsia="en-US"/>
        </w:rPr>
      </w:pPr>
      <w:r w:rsidRPr="00FF597A">
        <w:rPr>
          <w:rFonts w:ascii="Arial" w:hAnsi="Arial" w:cs="Arial"/>
          <w:color w:val="000000" w:themeColor="text1"/>
          <w:sz w:val="18"/>
          <w:szCs w:val="18"/>
        </w:rPr>
        <w:t xml:space="preserve">Warszawa, dnia </w:t>
      </w:r>
      <w:r w:rsidR="00F97F9A">
        <w:rPr>
          <w:rFonts w:ascii="Arial" w:hAnsi="Arial" w:cs="Arial"/>
          <w:color w:val="000000" w:themeColor="text1"/>
          <w:sz w:val="18"/>
          <w:szCs w:val="18"/>
        </w:rPr>
        <w:t>1</w:t>
      </w:r>
      <w:r w:rsidR="00520D62">
        <w:rPr>
          <w:rFonts w:ascii="Arial" w:hAnsi="Arial" w:cs="Arial"/>
          <w:color w:val="000000" w:themeColor="text1"/>
          <w:sz w:val="18"/>
          <w:szCs w:val="18"/>
        </w:rPr>
        <w:t>7</w:t>
      </w:r>
      <w:r w:rsidRPr="00FF597A">
        <w:rPr>
          <w:rFonts w:ascii="Arial" w:hAnsi="Arial" w:cs="Arial"/>
          <w:color w:val="000000" w:themeColor="text1"/>
          <w:sz w:val="18"/>
          <w:szCs w:val="18"/>
        </w:rPr>
        <w:t>.0</w:t>
      </w:r>
      <w:r w:rsidR="00F97F9A">
        <w:rPr>
          <w:rFonts w:ascii="Arial" w:hAnsi="Arial" w:cs="Arial"/>
          <w:color w:val="000000" w:themeColor="text1"/>
          <w:sz w:val="18"/>
          <w:szCs w:val="18"/>
        </w:rPr>
        <w:t>6</w:t>
      </w:r>
      <w:r w:rsidRPr="00FF597A">
        <w:rPr>
          <w:rFonts w:ascii="Arial" w:hAnsi="Arial" w:cs="Arial"/>
          <w:color w:val="000000" w:themeColor="text1"/>
          <w:sz w:val="18"/>
          <w:szCs w:val="18"/>
        </w:rPr>
        <w:t>.202</w:t>
      </w:r>
      <w:r w:rsidR="00CB0607" w:rsidRPr="00FF597A">
        <w:rPr>
          <w:rFonts w:ascii="Arial" w:hAnsi="Arial" w:cs="Arial"/>
          <w:color w:val="000000" w:themeColor="text1"/>
          <w:sz w:val="18"/>
          <w:szCs w:val="18"/>
        </w:rPr>
        <w:t>4</w:t>
      </w:r>
      <w:r w:rsidRPr="00FF597A">
        <w:rPr>
          <w:rFonts w:ascii="Arial" w:hAnsi="Arial" w:cs="Arial"/>
          <w:color w:val="000000" w:themeColor="text1"/>
          <w:sz w:val="18"/>
          <w:szCs w:val="18"/>
        </w:rPr>
        <w:t xml:space="preserve"> r.</w:t>
      </w:r>
    </w:p>
    <w:p w14:paraId="636A66EA" w14:textId="77777777" w:rsidR="00894468" w:rsidRPr="00FF597A" w:rsidRDefault="00894468" w:rsidP="00894468">
      <w:pPr>
        <w:rPr>
          <w:rFonts w:ascii="Arial" w:hAnsi="Arial" w:cs="Arial"/>
          <w:color w:val="000000" w:themeColor="text1"/>
          <w:sz w:val="18"/>
          <w:szCs w:val="18"/>
          <w:lang w:eastAsia="en-US"/>
        </w:rPr>
      </w:pPr>
    </w:p>
    <w:p w14:paraId="03FB12ED" w14:textId="77777777" w:rsidR="00894468" w:rsidRPr="00FF597A" w:rsidRDefault="00894468" w:rsidP="00894468">
      <w:pPr>
        <w:rPr>
          <w:rFonts w:ascii="Arial" w:hAnsi="Arial" w:cs="Arial"/>
          <w:color w:val="000000" w:themeColor="text1"/>
          <w:sz w:val="18"/>
          <w:szCs w:val="18"/>
          <w:lang w:eastAsia="en-US"/>
        </w:rPr>
      </w:pPr>
    </w:p>
    <w:p w14:paraId="5211C17F" w14:textId="77777777" w:rsidR="00686128" w:rsidRPr="00FF597A" w:rsidRDefault="00686128" w:rsidP="00CE4F28">
      <w:pPr>
        <w:tabs>
          <w:tab w:val="left" w:pos="6436"/>
        </w:tabs>
        <w:rPr>
          <w:rFonts w:ascii="Arial" w:hAnsi="Arial" w:cs="Arial"/>
          <w:color w:val="000000" w:themeColor="text1"/>
          <w:sz w:val="18"/>
          <w:szCs w:val="18"/>
          <w:lang w:eastAsia="en-US"/>
        </w:rPr>
      </w:pPr>
    </w:p>
    <w:p w14:paraId="0E391635" w14:textId="77777777" w:rsidR="006372D2" w:rsidRPr="00FF597A" w:rsidRDefault="006372D2" w:rsidP="00345624">
      <w:pPr>
        <w:spacing w:before="80" w:line="252" w:lineRule="auto"/>
        <w:jc w:val="right"/>
        <w:rPr>
          <w:rFonts w:ascii="Arial" w:hAnsi="Arial" w:cs="Arial"/>
          <w:i/>
          <w:color w:val="000000" w:themeColor="text1"/>
          <w:sz w:val="18"/>
          <w:szCs w:val="18"/>
        </w:rPr>
      </w:pPr>
    </w:p>
    <w:p w14:paraId="3F15A667" w14:textId="77777777" w:rsidR="006372D2" w:rsidRPr="00FF597A" w:rsidRDefault="006372D2" w:rsidP="00345624">
      <w:pPr>
        <w:spacing w:before="80" w:line="252" w:lineRule="auto"/>
        <w:jc w:val="right"/>
        <w:rPr>
          <w:rFonts w:ascii="Arial" w:hAnsi="Arial" w:cs="Arial"/>
          <w:i/>
          <w:color w:val="000000" w:themeColor="text1"/>
          <w:sz w:val="18"/>
          <w:szCs w:val="18"/>
        </w:rPr>
      </w:pPr>
    </w:p>
    <w:p w14:paraId="3C9D8B45"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02F4A558"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7E77DB2F"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57209F73"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1991D59F"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0ABCFC3F"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0F25BB4E"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358F5E94"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582C12EE"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2DDF1306"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61E9897F"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574CAF71"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33F367E1"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1BE4F6CF"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39DD3565"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7656477E"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6701AAE0"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46054830"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53AF3A18"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045490B3"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3B3FDEAC"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1C4E3671"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7F8B4B3D"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1DD25A39"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29DC0850"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7937A31A"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66790591"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4BD785E2"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263812C2"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50346648"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0544AEC7" w14:textId="77777777" w:rsidR="0073794D" w:rsidRPr="00FF597A" w:rsidRDefault="0073794D" w:rsidP="00345624">
      <w:pPr>
        <w:spacing w:before="80" w:line="252" w:lineRule="auto"/>
        <w:jc w:val="right"/>
        <w:rPr>
          <w:rFonts w:ascii="Arial" w:hAnsi="Arial" w:cs="Arial"/>
          <w:i/>
          <w:color w:val="000000" w:themeColor="text1"/>
          <w:sz w:val="18"/>
          <w:szCs w:val="18"/>
        </w:rPr>
      </w:pPr>
    </w:p>
    <w:p w14:paraId="36F1BADF" w14:textId="77777777" w:rsidR="0073794D" w:rsidRPr="00FF597A" w:rsidRDefault="0073794D" w:rsidP="00345624">
      <w:pPr>
        <w:spacing w:before="80" w:line="252" w:lineRule="auto"/>
        <w:jc w:val="right"/>
        <w:rPr>
          <w:rFonts w:ascii="Arial" w:hAnsi="Arial" w:cs="Arial"/>
          <w:i/>
          <w:color w:val="000000" w:themeColor="text1"/>
          <w:sz w:val="18"/>
          <w:szCs w:val="18"/>
        </w:rPr>
      </w:pPr>
    </w:p>
    <w:p w14:paraId="729AC7CA"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11A333BB" w14:textId="77777777" w:rsidR="00D950F2" w:rsidRPr="00FF597A" w:rsidRDefault="00D950F2" w:rsidP="00345624">
      <w:pPr>
        <w:spacing w:before="80" w:line="252" w:lineRule="auto"/>
        <w:jc w:val="right"/>
        <w:rPr>
          <w:rFonts w:ascii="Arial" w:hAnsi="Arial" w:cs="Arial"/>
          <w:i/>
          <w:color w:val="000000" w:themeColor="text1"/>
          <w:sz w:val="18"/>
          <w:szCs w:val="18"/>
        </w:rPr>
      </w:pPr>
    </w:p>
    <w:p w14:paraId="3D045085" w14:textId="77777777" w:rsidR="00D950F2" w:rsidRPr="00FF597A" w:rsidRDefault="00D950F2" w:rsidP="00345624">
      <w:pPr>
        <w:spacing w:before="80" w:line="252" w:lineRule="auto"/>
        <w:jc w:val="right"/>
        <w:rPr>
          <w:rFonts w:ascii="Arial" w:hAnsi="Arial" w:cs="Arial"/>
          <w:i/>
          <w:color w:val="000000" w:themeColor="text1"/>
          <w:sz w:val="18"/>
          <w:szCs w:val="18"/>
        </w:rPr>
      </w:pPr>
    </w:p>
    <w:p w14:paraId="6991D202" w14:textId="77777777" w:rsidR="00D950F2" w:rsidRPr="00FF597A" w:rsidRDefault="00D950F2" w:rsidP="00345624">
      <w:pPr>
        <w:spacing w:before="80" w:line="252" w:lineRule="auto"/>
        <w:jc w:val="right"/>
        <w:rPr>
          <w:rFonts w:ascii="Arial" w:hAnsi="Arial" w:cs="Arial"/>
          <w:i/>
          <w:color w:val="000000" w:themeColor="text1"/>
          <w:sz w:val="18"/>
          <w:szCs w:val="18"/>
        </w:rPr>
      </w:pPr>
    </w:p>
    <w:p w14:paraId="1A3292CF" w14:textId="77777777" w:rsidR="00D950F2" w:rsidRPr="00FF597A" w:rsidRDefault="00D950F2" w:rsidP="00345624">
      <w:pPr>
        <w:spacing w:before="80" w:line="252" w:lineRule="auto"/>
        <w:jc w:val="right"/>
        <w:rPr>
          <w:rFonts w:ascii="Arial" w:hAnsi="Arial" w:cs="Arial"/>
          <w:i/>
          <w:color w:val="000000" w:themeColor="text1"/>
          <w:sz w:val="18"/>
          <w:szCs w:val="18"/>
        </w:rPr>
      </w:pPr>
    </w:p>
    <w:p w14:paraId="37D8E319" w14:textId="77777777" w:rsidR="00D950F2" w:rsidRPr="00FF597A" w:rsidRDefault="00D950F2" w:rsidP="00345624">
      <w:pPr>
        <w:spacing w:before="80" w:line="252" w:lineRule="auto"/>
        <w:jc w:val="right"/>
        <w:rPr>
          <w:rFonts w:ascii="Arial" w:hAnsi="Arial" w:cs="Arial"/>
          <w:i/>
          <w:color w:val="000000" w:themeColor="text1"/>
          <w:sz w:val="18"/>
          <w:szCs w:val="18"/>
        </w:rPr>
      </w:pPr>
    </w:p>
    <w:p w14:paraId="168D03B6" w14:textId="77777777" w:rsidR="00D950F2" w:rsidRPr="00FF597A" w:rsidRDefault="00D950F2" w:rsidP="00345624">
      <w:pPr>
        <w:spacing w:before="80" w:line="252" w:lineRule="auto"/>
        <w:jc w:val="right"/>
        <w:rPr>
          <w:rFonts w:ascii="Arial" w:hAnsi="Arial" w:cs="Arial"/>
          <w:i/>
          <w:color w:val="000000" w:themeColor="text1"/>
          <w:sz w:val="18"/>
          <w:szCs w:val="18"/>
        </w:rPr>
      </w:pPr>
    </w:p>
    <w:p w14:paraId="36EF74DD" w14:textId="77777777" w:rsidR="00587BF7" w:rsidRPr="00FF597A" w:rsidRDefault="00587BF7" w:rsidP="00345624">
      <w:pPr>
        <w:spacing w:before="80" w:line="252" w:lineRule="auto"/>
        <w:jc w:val="right"/>
        <w:rPr>
          <w:rFonts w:ascii="Arial" w:hAnsi="Arial" w:cs="Arial"/>
          <w:i/>
          <w:color w:val="000000" w:themeColor="text1"/>
          <w:sz w:val="18"/>
          <w:szCs w:val="18"/>
        </w:rPr>
      </w:pPr>
    </w:p>
    <w:p w14:paraId="1B630C18" w14:textId="77777777" w:rsidR="00F959B5" w:rsidRPr="00FF597A" w:rsidRDefault="00F959B5" w:rsidP="00345624">
      <w:pPr>
        <w:spacing w:before="80" w:line="252" w:lineRule="auto"/>
        <w:jc w:val="right"/>
        <w:rPr>
          <w:rFonts w:ascii="Arial" w:hAnsi="Arial" w:cs="Arial"/>
          <w:i/>
          <w:color w:val="000000" w:themeColor="text1"/>
          <w:sz w:val="18"/>
          <w:szCs w:val="18"/>
        </w:rPr>
      </w:pPr>
      <w:r w:rsidRPr="00FF597A">
        <w:rPr>
          <w:rFonts w:ascii="Arial" w:hAnsi="Arial" w:cs="Arial"/>
          <w:i/>
          <w:color w:val="000000" w:themeColor="text1"/>
          <w:sz w:val="18"/>
          <w:szCs w:val="18"/>
        </w:rPr>
        <w:t>Załącznik nr 1 do zapytania ofertowego</w:t>
      </w:r>
    </w:p>
    <w:p w14:paraId="41D3A4F9" w14:textId="77777777" w:rsidR="00563D76" w:rsidRPr="00FF597A" w:rsidRDefault="00563D76" w:rsidP="00587BF7">
      <w:pPr>
        <w:spacing w:before="240" w:after="240"/>
        <w:jc w:val="center"/>
        <w:rPr>
          <w:rFonts w:ascii="Arial" w:hAnsi="Arial" w:cs="Arial"/>
          <w:b/>
          <w:color w:val="000000" w:themeColor="text1"/>
          <w:sz w:val="18"/>
          <w:szCs w:val="18"/>
        </w:rPr>
      </w:pPr>
      <w:r w:rsidRPr="00FF597A">
        <w:rPr>
          <w:rFonts w:ascii="Arial" w:hAnsi="Arial" w:cs="Arial"/>
          <w:b/>
          <w:color w:val="000000" w:themeColor="text1"/>
          <w:sz w:val="18"/>
          <w:szCs w:val="18"/>
        </w:rPr>
        <w:t>OPIS PRZEDMIOTU ZAMÓWIENIA DLA CZĘŚCI 1</w:t>
      </w:r>
    </w:p>
    <w:p w14:paraId="4BC4DDC4" w14:textId="364C413D" w:rsidR="00D950F2" w:rsidRPr="00FF597A" w:rsidRDefault="00D950F2" w:rsidP="00D950F2">
      <w:pPr>
        <w:suppressAutoHyphens/>
        <w:jc w:val="both"/>
        <w:rPr>
          <w:rFonts w:ascii="Arial" w:hAnsi="Arial" w:cs="Arial"/>
          <w:b/>
          <w:color w:val="000000" w:themeColor="text1"/>
          <w:sz w:val="18"/>
          <w:szCs w:val="18"/>
        </w:rPr>
      </w:pPr>
      <w:r w:rsidRPr="00FF597A">
        <w:rPr>
          <w:rFonts w:ascii="Arial" w:hAnsi="Arial" w:cs="Arial"/>
          <w:color w:val="000000" w:themeColor="text1"/>
          <w:sz w:val="18"/>
          <w:szCs w:val="18"/>
        </w:rPr>
        <w:t xml:space="preserve">Przedmiotem zamówienia jest </w:t>
      </w:r>
      <w:r w:rsidRPr="00FF597A">
        <w:rPr>
          <w:rFonts w:ascii="Arial" w:hAnsi="Arial" w:cs="Arial"/>
          <w:b/>
          <w:color w:val="000000" w:themeColor="text1"/>
          <w:sz w:val="18"/>
          <w:szCs w:val="18"/>
        </w:rPr>
        <w:t xml:space="preserve">Usługa serwisu technicznego, konserwacji oraz napraw systemów sygnalizacji pożaru i oddymiania w budynkach Państwowego Instytutu Geologicznego – Państwowego Instytutu Badawczego położonych w Warszawie przy ul. Rakowieckiej 4 i ul. Jagiellońskiej 76 </w:t>
      </w:r>
    </w:p>
    <w:p w14:paraId="5A7C961F" w14:textId="77777777" w:rsidR="00D950F2" w:rsidRPr="00FF597A" w:rsidRDefault="00D950F2" w:rsidP="00E30AFC">
      <w:pPr>
        <w:pStyle w:val="Akapitzlist"/>
        <w:numPr>
          <w:ilvl w:val="0"/>
          <w:numId w:val="27"/>
        </w:numPr>
        <w:suppressAutoHyphens/>
        <w:spacing w:before="120" w:after="120" w:line="240" w:lineRule="auto"/>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Zamawiający</w:t>
      </w:r>
    </w:p>
    <w:p w14:paraId="78980F01" w14:textId="77777777" w:rsidR="00D950F2" w:rsidRPr="00FF597A" w:rsidRDefault="00D950F2" w:rsidP="00D950F2">
      <w:pPr>
        <w:suppressAutoHyphens/>
        <w:ind w:left="284"/>
        <w:rPr>
          <w:rFonts w:ascii="Arial" w:hAnsi="Arial" w:cs="Arial"/>
          <w:bCs/>
          <w:color w:val="000000" w:themeColor="text1"/>
          <w:sz w:val="18"/>
          <w:szCs w:val="18"/>
        </w:rPr>
      </w:pPr>
      <w:r w:rsidRPr="00FF597A">
        <w:rPr>
          <w:rFonts w:ascii="Arial" w:hAnsi="Arial" w:cs="Arial"/>
          <w:bCs/>
          <w:color w:val="000000" w:themeColor="text1"/>
          <w:sz w:val="18"/>
          <w:szCs w:val="18"/>
        </w:rPr>
        <w:t xml:space="preserve">Państwowy Instytut Geologiczny – Państwowy Instytut Badawczy Warszawa, </w:t>
      </w:r>
    </w:p>
    <w:p w14:paraId="7C84A134" w14:textId="77777777" w:rsidR="00D950F2" w:rsidRPr="00FF597A" w:rsidRDefault="00D950F2" w:rsidP="00D950F2">
      <w:pPr>
        <w:suppressAutoHyphens/>
        <w:spacing w:after="120"/>
        <w:ind w:left="284"/>
        <w:rPr>
          <w:rFonts w:ascii="Arial" w:hAnsi="Arial" w:cs="Arial"/>
          <w:bCs/>
          <w:color w:val="000000" w:themeColor="text1"/>
          <w:sz w:val="18"/>
          <w:szCs w:val="18"/>
        </w:rPr>
      </w:pPr>
      <w:r w:rsidRPr="00FF597A">
        <w:rPr>
          <w:rFonts w:ascii="Arial" w:hAnsi="Arial" w:cs="Arial"/>
          <w:bCs/>
          <w:color w:val="000000" w:themeColor="text1"/>
          <w:sz w:val="18"/>
          <w:szCs w:val="18"/>
        </w:rPr>
        <w:t>ul. Rakowiecka 4, 00-975 Warszawa</w:t>
      </w:r>
    </w:p>
    <w:p w14:paraId="0729543C" w14:textId="77777777" w:rsidR="00D950F2" w:rsidRPr="00FF597A" w:rsidRDefault="00D950F2" w:rsidP="00E30AFC">
      <w:pPr>
        <w:pStyle w:val="Akapitzlist"/>
        <w:numPr>
          <w:ilvl w:val="0"/>
          <w:numId w:val="27"/>
        </w:numPr>
        <w:suppressAutoHyphens/>
        <w:spacing w:before="120" w:after="80"/>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 xml:space="preserve">Termin realizacji </w:t>
      </w:r>
    </w:p>
    <w:p w14:paraId="57913D83" w14:textId="77777777" w:rsidR="00D950F2" w:rsidRPr="00FF597A" w:rsidRDefault="00D950F2" w:rsidP="00672099">
      <w:pPr>
        <w:pStyle w:val="Akapitzlist"/>
        <w:suppressAutoHyphens/>
        <w:spacing w:before="120" w:after="120"/>
        <w:ind w:left="284"/>
        <w:contextualSpacing w:val="0"/>
        <w:jc w:val="both"/>
        <w:rPr>
          <w:rFonts w:ascii="Arial" w:hAnsi="Arial" w:cs="Arial"/>
          <w:b/>
          <w:bCs/>
          <w:color w:val="000000" w:themeColor="text1"/>
          <w:sz w:val="18"/>
          <w:szCs w:val="18"/>
        </w:rPr>
      </w:pPr>
      <w:r w:rsidRPr="00FF597A">
        <w:rPr>
          <w:rFonts w:ascii="Arial" w:eastAsiaTheme="minorHAnsi" w:hAnsi="Arial" w:cs="Arial"/>
          <w:color w:val="000000" w:themeColor="text1"/>
          <w:sz w:val="18"/>
          <w:szCs w:val="18"/>
          <w:lang w:bidi="he-IL"/>
        </w:rPr>
        <w:t xml:space="preserve">24 miesiące od daty zawarcia umowy. </w:t>
      </w:r>
      <w:r w:rsidRPr="00FF597A">
        <w:rPr>
          <w:rFonts w:ascii="Arial" w:hAnsi="Arial" w:cs="Arial"/>
          <w:bCs/>
          <w:color w:val="000000" w:themeColor="text1"/>
          <w:sz w:val="18"/>
          <w:szCs w:val="18"/>
        </w:rPr>
        <w:t xml:space="preserve"> </w:t>
      </w:r>
    </w:p>
    <w:p w14:paraId="4AA78ECF" w14:textId="77777777" w:rsidR="00D950F2" w:rsidRPr="00FF597A" w:rsidRDefault="00D950F2" w:rsidP="00E30AFC">
      <w:pPr>
        <w:pStyle w:val="Akapitzlist"/>
        <w:numPr>
          <w:ilvl w:val="0"/>
          <w:numId w:val="27"/>
        </w:numPr>
        <w:suppressAutoHyphens/>
        <w:spacing w:before="120" w:after="80"/>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Miejsce wykonania usługi i lokalizacji systemów</w:t>
      </w:r>
    </w:p>
    <w:p w14:paraId="191E6C59" w14:textId="77777777" w:rsidR="00D950F2" w:rsidRPr="00FF597A" w:rsidRDefault="00D950F2" w:rsidP="00E30AFC">
      <w:pPr>
        <w:numPr>
          <w:ilvl w:val="0"/>
          <w:numId w:val="28"/>
        </w:numPr>
        <w:spacing w:before="120" w:line="276" w:lineRule="auto"/>
        <w:ind w:left="567" w:hanging="283"/>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ul. Rakowiecka 4; 00-975 Warszawa</w:t>
      </w:r>
    </w:p>
    <w:p w14:paraId="3F2F614F" w14:textId="77777777" w:rsidR="00D950F2" w:rsidRPr="00FF597A" w:rsidRDefault="00D950F2" w:rsidP="00E30AFC">
      <w:pPr>
        <w:numPr>
          <w:ilvl w:val="0"/>
          <w:numId w:val="34"/>
        </w:numPr>
        <w:spacing w:before="120" w:line="276" w:lineRule="auto"/>
        <w:ind w:left="851" w:hanging="284"/>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 xml:space="preserve">budynek „A” –  lokalizacja centrali pożarowej </w:t>
      </w:r>
    </w:p>
    <w:p w14:paraId="17B4D869" w14:textId="77777777" w:rsidR="00D950F2" w:rsidRPr="00FF597A" w:rsidRDefault="00D950F2" w:rsidP="00E30AFC">
      <w:pPr>
        <w:numPr>
          <w:ilvl w:val="0"/>
          <w:numId w:val="34"/>
        </w:numPr>
        <w:spacing w:before="120" w:line="276" w:lineRule="auto"/>
        <w:ind w:left="851" w:hanging="284"/>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budynek „B” –  3 135 m</w:t>
      </w:r>
      <w:r w:rsidRPr="00FF597A">
        <w:rPr>
          <w:rFonts w:ascii="Arial" w:eastAsia="Calibri" w:hAnsi="Arial" w:cs="Arial"/>
          <w:color w:val="000000" w:themeColor="text1"/>
          <w:sz w:val="18"/>
          <w:szCs w:val="18"/>
          <w:vertAlign w:val="superscript"/>
        </w:rPr>
        <w:t>2</w:t>
      </w:r>
      <w:r w:rsidRPr="00FF597A">
        <w:rPr>
          <w:rFonts w:ascii="Arial" w:eastAsia="Calibri" w:hAnsi="Arial" w:cs="Arial"/>
          <w:color w:val="000000" w:themeColor="text1"/>
          <w:sz w:val="18"/>
          <w:szCs w:val="18"/>
        </w:rPr>
        <w:t xml:space="preserve">; </w:t>
      </w:r>
    </w:p>
    <w:p w14:paraId="0FDEFD47" w14:textId="77777777" w:rsidR="00D950F2" w:rsidRPr="00FF597A" w:rsidRDefault="00D950F2" w:rsidP="00E30AFC">
      <w:pPr>
        <w:numPr>
          <w:ilvl w:val="0"/>
          <w:numId w:val="34"/>
        </w:numPr>
        <w:spacing w:before="120" w:line="276" w:lineRule="auto"/>
        <w:ind w:left="851" w:hanging="284"/>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budynek „C” –  8 039 m</w:t>
      </w:r>
      <w:r w:rsidRPr="00FF597A">
        <w:rPr>
          <w:rFonts w:ascii="Arial" w:eastAsia="Calibri" w:hAnsi="Arial" w:cs="Arial"/>
          <w:color w:val="000000" w:themeColor="text1"/>
          <w:sz w:val="18"/>
          <w:szCs w:val="18"/>
          <w:vertAlign w:val="superscript"/>
        </w:rPr>
        <w:t>2</w:t>
      </w:r>
      <w:r w:rsidRPr="00FF597A">
        <w:rPr>
          <w:rFonts w:ascii="Arial" w:eastAsia="Calibri" w:hAnsi="Arial" w:cs="Arial"/>
          <w:color w:val="000000" w:themeColor="text1"/>
          <w:sz w:val="18"/>
          <w:szCs w:val="18"/>
        </w:rPr>
        <w:t>.</w:t>
      </w:r>
    </w:p>
    <w:p w14:paraId="78A74B0E" w14:textId="77777777" w:rsidR="00D950F2" w:rsidRPr="00FF597A" w:rsidRDefault="00D950F2" w:rsidP="00D950F2">
      <w:pPr>
        <w:spacing w:line="276" w:lineRule="auto"/>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Wykaz elementów: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7735"/>
        <w:gridCol w:w="992"/>
      </w:tblGrid>
      <w:tr w:rsidR="00D950F2" w:rsidRPr="00FF597A" w14:paraId="25E182F3" w14:textId="77777777" w:rsidTr="009B0E8C">
        <w:trPr>
          <w:trHeight w:val="351"/>
        </w:trPr>
        <w:tc>
          <w:tcPr>
            <w:tcW w:w="487" w:type="dxa"/>
            <w:shd w:val="clear" w:color="auto" w:fill="C6D9F1"/>
            <w:vAlign w:val="center"/>
          </w:tcPr>
          <w:p w14:paraId="44F7561E" w14:textId="49AE192B" w:rsidR="00D950F2" w:rsidRPr="00FF597A" w:rsidRDefault="009B0E8C"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L.p</w:t>
            </w:r>
          </w:p>
        </w:tc>
        <w:tc>
          <w:tcPr>
            <w:tcW w:w="7735" w:type="dxa"/>
            <w:shd w:val="clear" w:color="auto" w:fill="C6D9F1"/>
            <w:vAlign w:val="center"/>
          </w:tcPr>
          <w:p w14:paraId="5FAF8474"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Nazwa urządzenia</w:t>
            </w:r>
          </w:p>
        </w:tc>
        <w:tc>
          <w:tcPr>
            <w:tcW w:w="992" w:type="dxa"/>
            <w:shd w:val="clear" w:color="auto" w:fill="C6D9F1"/>
            <w:vAlign w:val="center"/>
          </w:tcPr>
          <w:p w14:paraId="6B7941E3"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Ilość  [szt.]</w:t>
            </w:r>
          </w:p>
        </w:tc>
      </w:tr>
      <w:tr w:rsidR="00D950F2" w:rsidRPr="00FF597A" w14:paraId="4E287B38" w14:textId="77777777" w:rsidTr="009B0E8C">
        <w:trPr>
          <w:trHeight w:val="340"/>
        </w:trPr>
        <w:tc>
          <w:tcPr>
            <w:tcW w:w="487" w:type="dxa"/>
            <w:shd w:val="clear" w:color="auto" w:fill="auto"/>
            <w:vAlign w:val="center"/>
          </w:tcPr>
          <w:p w14:paraId="576963E4"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c>
          <w:tcPr>
            <w:tcW w:w="7735" w:type="dxa"/>
            <w:shd w:val="clear" w:color="auto" w:fill="auto"/>
            <w:vAlign w:val="center"/>
          </w:tcPr>
          <w:p w14:paraId="012A03D7"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Centrala „Telsap 2100”</w:t>
            </w:r>
          </w:p>
        </w:tc>
        <w:tc>
          <w:tcPr>
            <w:tcW w:w="992" w:type="dxa"/>
            <w:shd w:val="clear" w:color="auto" w:fill="auto"/>
            <w:vAlign w:val="center"/>
          </w:tcPr>
          <w:p w14:paraId="43E1F2B2"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r>
      <w:tr w:rsidR="00D950F2" w:rsidRPr="00FF597A" w14:paraId="49B062CE" w14:textId="77777777" w:rsidTr="009B0E8C">
        <w:trPr>
          <w:trHeight w:val="340"/>
        </w:trPr>
        <w:tc>
          <w:tcPr>
            <w:tcW w:w="487" w:type="dxa"/>
            <w:shd w:val="clear" w:color="auto" w:fill="auto"/>
            <w:vAlign w:val="center"/>
          </w:tcPr>
          <w:p w14:paraId="020BEF82"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2.</w:t>
            </w:r>
          </w:p>
        </w:tc>
        <w:tc>
          <w:tcPr>
            <w:tcW w:w="7735" w:type="dxa"/>
            <w:shd w:val="clear" w:color="auto" w:fill="auto"/>
            <w:vAlign w:val="center"/>
          </w:tcPr>
          <w:p w14:paraId="1EF011BD"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Zespół akumulatorów ZZA-1</w:t>
            </w:r>
          </w:p>
        </w:tc>
        <w:tc>
          <w:tcPr>
            <w:tcW w:w="992" w:type="dxa"/>
            <w:shd w:val="clear" w:color="auto" w:fill="auto"/>
            <w:vAlign w:val="center"/>
          </w:tcPr>
          <w:p w14:paraId="7AE54C63"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r>
      <w:tr w:rsidR="00D950F2" w:rsidRPr="00FF597A" w14:paraId="61FCFA90" w14:textId="77777777" w:rsidTr="009B0E8C">
        <w:trPr>
          <w:trHeight w:val="340"/>
        </w:trPr>
        <w:tc>
          <w:tcPr>
            <w:tcW w:w="487" w:type="dxa"/>
            <w:shd w:val="clear" w:color="auto" w:fill="auto"/>
            <w:vAlign w:val="center"/>
          </w:tcPr>
          <w:p w14:paraId="0ECB67F5"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3.</w:t>
            </w:r>
          </w:p>
        </w:tc>
        <w:tc>
          <w:tcPr>
            <w:tcW w:w="7735" w:type="dxa"/>
            <w:shd w:val="clear" w:color="auto" w:fill="auto"/>
            <w:vAlign w:val="center"/>
          </w:tcPr>
          <w:p w14:paraId="2C5FE3CB"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Czujki dymu wraz z gniazdami CGAD</w:t>
            </w:r>
          </w:p>
        </w:tc>
        <w:tc>
          <w:tcPr>
            <w:tcW w:w="992" w:type="dxa"/>
            <w:shd w:val="clear" w:color="auto" w:fill="auto"/>
            <w:vAlign w:val="center"/>
          </w:tcPr>
          <w:p w14:paraId="75B2A8A7"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130</w:t>
            </w:r>
          </w:p>
        </w:tc>
      </w:tr>
      <w:tr w:rsidR="00D950F2" w:rsidRPr="00FF597A" w14:paraId="20052EC3" w14:textId="77777777" w:rsidTr="009B0E8C">
        <w:trPr>
          <w:trHeight w:val="340"/>
        </w:trPr>
        <w:tc>
          <w:tcPr>
            <w:tcW w:w="487" w:type="dxa"/>
            <w:shd w:val="clear" w:color="auto" w:fill="auto"/>
            <w:vAlign w:val="center"/>
          </w:tcPr>
          <w:p w14:paraId="412555BB"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 xml:space="preserve">4. </w:t>
            </w:r>
          </w:p>
        </w:tc>
        <w:tc>
          <w:tcPr>
            <w:tcW w:w="7735" w:type="dxa"/>
            <w:shd w:val="clear" w:color="auto" w:fill="auto"/>
            <w:vAlign w:val="center"/>
          </w:tcPr>
          <w:p w14:paraId="5056C498"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Czujki dymu DIO 2193/2196 (jonizacyjne) wraz z gniazdem G90</w:t>
            </w:r>
          </w:p>
        </w:tc>
        <w:tc>
          <w:tcPr>
            <w:tcW w:w="992" w:type="dxa"/>
            <w:shd w:val="clear" w:color="auto" w:fill="auto"/>
            <w:vAlign w:val="center"/>
          </w:tcPr>
          <w:p w14:paraId="2BC0D702"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170</w:t>
            </w:r>
          </w:p>
        </w:tc>
      </w:tr>
      <w:tr w:rsidR="00D950F2" w:rsidRPr="00FF597A" w14:paraId="74ED1A75" w14:textId="77777777" w:rsidTr="009B0E8C">
        <w:trPr>
          <w:trHeight w:val="340"/>
        </w:trPr>
        <w:tc>
          <w:tcPr>
            <w:tcW w:w="487" w:type="dxa"/>
            <w:shd w:val="clear" w:color="auto" w:fill="auto"/>
            <w:vAlign w:val="center"/>
          </w:tcPr>
          <w:p w14:paraId="01DFA9D0"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5.</w:t>
            </w:r>
          </w:p>
        </w:tc>
        <w:tc>
          <w:tcPr>
            <w:tcW w:w="7735" w:type="dxa"/>
            <w:shd w:val="clear" w:color="auto" w:fill="auto"/>
            <w:vAlign w:val="center"/>
          </w:tcPr>
          <w:p w14:paraId="7C824229"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Czujki dymu DOR 2193/ 2196 DUT (optyczne, temperatury) wraz z gniazdem G90</w:t>
            </w:r>
          </w:p>
        </w:tc>
        <w:tc>
          <w:tcPr>
            <w:tcW w:w="992" w:type="dxa"/>
            <w:shd w:val="clear" w:color="auto" w:fill="auto"/>
            <w:vAlign w:val="center"/>
          </w:tcPr>
          <w:p w14:paraId="2C31288B"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85</w:t>
            </w:r>
          </w:p>
        </w:tc>
      </w:tr>
      <w:tr w:rsidR="00D950F2" w:rsidRPr="00FF597A" w14:paraId="476E236C" w14:textId="77777777" w:rsidTr="009B0E8C">
        <w:trPr>
          <w:trHeight w:val="340"/>
        </w:trPr>
        <w:tc>
          <w:tcPr>
            <w:tcW w:w="487" w:type="dxa"/>
            <w:shd w:val="clear" w:color="auto" w:fill="auto"/>
            <w:vAlign w:val="center"/>
          </w:tcPr>
          <w:p w14:paraId="471D0306"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6.</w:t>
            </w:r>
          </w:p>
        </w:tc>
        <w:tc>
          <w:tcPr>
            <w:tcW w:w="7735" w:type="dxa"/>
            <w:shd w:val="clear" w:color="auto" w:fill="auto"/>
            <w:vAlign w:val="center"/>
          </w:tcPr>
          <w:p w14:paraId="3F09D539"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Czujki liniowe (czujka + zespół reflektorów)</w:t>
            </w:r>
          </w:p>
        </w:tc>
        <w:tc>
          <w:tcPr>
            <w:tcW w:w="992" w:type="dxa"/>
            <w:shd w:val="clear" w:color="auto" w:fill="auto"/>
            <w:vAlign w:val="center"/>
          </w:tcPr>
          <w:p w14:paraId="7745AF97"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3 kpl.</w:t>
            </w:r>
          </w:p>
        </w:tc>
      </w:tr>
      <w:tr w:rsidR="00D950F2" w:rsidRPr="00FF597A" w14:paraId="7D70643A" w14:textId="77777777" w:rsidTr="009B0E8C">
        <w:trPr>
          <w:trHeight w:val="340"/>
        </w:trPr>
        <w:tc>
          <w:tcPr>
            <w:tcW w:w="487" w:type="dxa"/>
            <w:shd w:val="clear" w:color="auto" w:fill="auto"/>
            <w:vAlign w:val="center"/>
          </w:tcPr>
          <w:p w14:paraId="6751D1E7"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7.</w:t>
            </w:r>
          </w:p>
        </w:tc>
        <w:tc>
          <w:tcPr>
            <w:tcW w:w="7735" w:type="dxa"/>
            <w:shd w:val="clear" w:color="auto" w:fill="auto"/>
            <w:vAlign w:val="center"/>
          </w:tcPr>
          <w:p w14:paraId="48EE8BCB"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Ręczne ostrzegacze pożarowe</w:t>
            </w:r>
          </w:p>
        </w:tc>
        <w:tc>
          <w:tcPr>
            <w:tcW w:w="992" w:type="dxa"/>
            <w:shd w:val="clear" w:color="auto" w:fill="auto"/>
            <w:vAlign w:val="center"/>
          </w:tcPr>
          <w:p w14:paraId="0275D4C6"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20</w:t>
            </w:r>
          </w:p>
        </w:tc>
      </w:tr>
      <w:tr w:rsidR="00D950F2" w:rsidRPr="00FF597A" w14:paraId="296E8C19" w14:textId="77777777" w:rsidTr="009B0E8C">
        <w:trPr>
          <w:trHeight w:val="340"/>
        </w:trPr>
        <w:tc>
          <w:tcPr>
            <w:tcW w:w="487" w:type="dxa"/>
            <w:shd w:val="clear" w:color="auto" w:fill="auto"/>
            <w:vAlign w:val="center"/>
          </w:tcPr>
          <w:p w14:paraId="5BC1FD08"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8.</w:t>
            </w:r>
          </w:p>
        </w:tc>
        <w:tc>
          <w:tcPr>
            <w:tcW w:w="7735" w:type="dxa"/>
            <w:shd w:val="clear" w:color="auto" w:fill="auto"/>
            <w:vAlign w:val="center"/>
          </w:tcPr>
          <w:p w14:paraId="3C150555"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Izolatory zwarć</w:t>
            </w:r>
          </w:p>
        </w:tc>
        <w:tc>
          <w:tcPr>
            <w:tcW w:w="992" w:type="dxa"/>
            <w:shd w:val="clear" w:color="auto" w:fill="auto"/>
            <w:vAlign w:val="center"/>
          </w:tcPr>
          <w:p w14:paraId="0D7A572A"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12</w:t>
            </w:r>
          </w:p>
        </w:tc>
      </w:tr>
      <w:tr w:rsidR="00D950F2" w:rsidRPr="00FF597A" w14:paraId="72A1582C" w14:textId="77777777" w:rsidTr="009B0E8C">
        <w:trPr>
          <w:trHeight w:val="340"/>
        </w:trPr>
        <w:tc>
          <w:tcPr>
            <w:tcW w:w="487" w:type="dxa"/>
            <w:shd w:val="clear" w:color="auto" w:fill="auto"/>
            <w:vAlign w:val="center"/>
          </w:tcPr>
          <w:p w14:paraId="11016A82"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9.</w:t>
            </w:r>
          </w:p>
        </w:tc>
        <w:tc>
          <w:tcPr>
            <w:tcW w:w="7735" w:type="dxa"/>
            <w:shd w:val="clear" w:color="auto" w:fill="auto"/>
            <w:vAlign w:val="center"/>
          </w:tcPr>
          <w:p w14:paraId="7E5FC561"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Elementy ADC; ELS</w:t>
            </w:r>
          </w:p>
        </w:tc>
        <w:tc>
          <w:tcPr>
            <w:tcW w:w="992" w:type="dxa"/>
            <w:shd w:val="clear" w:color="auto" w:fill="auto"/>
            <w:vAlign w:val="center"/>
          </w:tcPr>
          <w:p w14:paraId="3B24175F"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7</w:t>
            </w:r>
          </w:p>
        </w:tc>
      </w:tr>
      <w:tr w:rsidR="00D950F2" w:rsidRPr="00FF597A" w14:paraId="1C6F36FA" w14:textId="77777777" w:rsidTr="009B0E8C">
        <w:trPr>
          <w:trHeight w:val="340"/>
        </w:trPr>
        <w:tc>
          <w:tcPr>
            <w:tcW w:w="487" w:type="dxa"/>
            <w:shd w:val="clear" w:color="auto" w:fill="auto"/>
            <w:vAlign w:val="center"/>
          </w:tcPr>
          <w:p w14:paraId="32C086D2"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10.</w:t>
            </w:r>
          </w:p>
        </w:tc>
        <w:tc>
          <w:tcPr>
            <w:tcW w:w="7735" w:type="dxa"/>
            <w:shd w:val="clear" w:color="auto" w:fill="auto"/>
            <w:vAlign w:val="center"/>
          </w:tcPr>
          <w:p w14:paraId="1F01036D"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Centrala oddymiania D+H</w:t>
            </w:r>
          </w:p>
        </w:tc>
        <w:tc>
          <w:tcPr>
            <w:tcW w:w="992" w:type="dxa"/>
            <w:shd w:val="clear" w:color="auto" w:fill="auto"/>
            <w:vAlign w:val="center"/>
          </w:tcPr>
          <w:p w14:paraId="04ED3DF9"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2</w:t>
            </w:r>
          </w:p>
        </w:tc>
      </w:tr>
      <w:tr w:rsidR="00D950F2" w:rsidRPr="00FF597A" w14:paraId="07BFC224" w14:textId="77777777" w:rsidTr="009B0E8C">
        <w:trPr>
          <w:trHeight w:val="340"/>
        </w:trPr>
        <w:tc>
          <w:tcPr>
            <w:tcW w:w="487" w:type="dxa"/>
            <w:shd w:val="clear" w:color="auto" w:fill="auto"/>
            <w:vAlign w:val="center"/>
          </w:tcPr>
          <w:p w14:paraId="719CCD2A"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11.</w:t>
            </w:r>
          </w:p>
        </w:tc>
        <w:tc>
          <w:tcPr>
            <w:tcW w:w="7735" w:type="dxa"/>
            <w:shd w:val="clear" w:color="auto" w:fill="auto"/>
            <w:vAlign w:val="center"/>
          </w:tcPr>
          <w:p w14:paraId="2777B4E0"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Siłowniki klap</w:t>
            </w:r>
          </w:p>
        </w:tc>
        <w:tc>
          <w:tcPr>
            <w:tcW w:w="992" w:type="dxa"/>
            <w:shd w:val="clear" w:color="auto" w:fill="auto"/>
            <w:vAlign w:val="center"/>
          </w:tcPr>
          <w:p w14:paraId="3662CF84"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7</w:t>
            </w:r>
          </w:p>
        </w:tc>
      </w:tr>
      <w:tr w:rsidR="00D950F2" w:rsidRPr="00FF597A" w14:paraId="36FD3A8D" w14:textId="77777777" w:rsidTr="009B0E8C">
        <w:trPr>
          <w:trHeight w:val="340"/>
        </w:trPr>
        <w:tc>
          <w:tcPr>
            <w:tcW w:w="487" w:type="dxa"/>
            <w:shd w:val="clear" w:color="auto" w:fill="auto"/>
            <w:vAlign w:val="center"/>
          </w:tcPr>
          <w:p w14:paraId="6287819E"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12.</w:t>
            </w:r>
          </w:p>
        </w:tc>
        <w:tc>
          <w:tcPr>
            <w:tcW w:w="7735" w:type="dxa"/>
            <w:shd w:val="clear" w:color="auto" w:fill="auto"/>
            <w:vAlign w:val="center"/>
          </w:tcPr>
          <w:p w14:paraId="0384807D"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Klapy / okna oddymiające</w:t>
            </w:r>
          </w:p>
        </w:tc>
        <w:tc>
          <w:tcPr>
            <w:tcW w:w="992" w:type="dxa"/>
            <w:shd w:val="clear" w:color="auto" w:fill="auto"/>
            <w:vAlign w:val="center"/>
          </w:tcPr>
          <w:p w14:paraId="0D41F914"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7</w:t>
            </w:r>
          </w:p>
        </w:tc>
      </w:tr>
      <w:tr w:rsidR="00D950F2" w:rsidRPr="00FF597A" w14:paraId="06725C70" w14:textId="77777777" w:rsidTr="009B0E8C">
        <w:trPr>
          <w:trHeight w:val="340"/>
        </w:trPr>
        <w:tc>
          <w:tcPr>
            <w:tcW w:w="487" w:type="dxa"/>
            <w:shd w:val="clear" w:color="auto" w:fill="auto"/>
            <w:vAlign w:val="center"/>
          </w:tcPr>
          <w:p w14:paraId="2BBBF53C"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13.</w:t>
            </w:r>
          </w:p>
        </w:tc>
        <w:tc>
          <w:tcPr>
            <w:tcW w:w="7735" w:type="dxa"/>
            <w:shd w:val="clear" w:color="auto" w:fill="auto"/>
            <w:vAlign w:val="center"/>
          </w:tcPr>
          <w:p w14:paraId="64BBD99C"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Przyciski oddymiania</w:t>
            </w:r>
          </w:p>
        </w:tc>
        <w:tc>
          <w:tcPr>
            <w:tcW w:w="992" w:type="dxa"/>
            <w:shd w:val="clear" w:color="auto" w:fill="auto"/>
            <w:vAlign w:val="center"/>
          </w:tcPr>
          <w:p w14:paraId="15981535"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2 kpl.</w:t>
            </w:r>
          </w:p>
        </w:tc>
      </w:tr>
    </w:tbl>
    <w:p w14:paraId="6C50E16B" w14:textId="77777777" w:rsidR="00D950F2" w:rsidRPr="00FF597A" w:rsidRDefault="00D950F2" w:rsidP="00D950F2">
      <w:pPr>
        <w:spacing w:before="80" w:after="120" w:line="276" w:lineRule="auto"/>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Zakres realizacji usługi obejmuje także całą infrastrukturę okablowania systemów.</w:t>
      </w:r>
    </w:p>
    <w:p w14:paraId="75E4B091" w14:textId="77777777" w:rsidR="00D950F2" w:rsidRPr="00FF597A" w:rsidRDefault="00D950F2" w:rsidP="00D950F2">
      <w:pPr>
        <w:spacing w:before="120" w:after="120" w:line="276" w:lineRule="auto"/>
        <w:contextualSpacing/>
        <w:jc w:val="both"/>
        <w:rPr>
          <w:rFonts w:ascii="Arial" w:eastAsia="Calibri" w:hAnsi="Arial" w:cs="Arial"/>
          <w:color w:val="000000" w:themeColor="text1"/>
          <w:sz w:val="18"/>
          <w:szCs w:val="18"/>
        </w:rPr>
      </w:pPr>
    </w:p>
    <w:p w14:paraId="61569DB0" w14:textId="77777777" w:rsidR="00D950F2" w:rsidRPr="00FF597A" w:rsidRDefault="00D950F2" w:rsidP="00E30AFC">
      <w:pPr>
        <w:numPr>
          <w:ilvl w:val="0"/>
          <w:numId w:val="28"/>
        </w:numPr>
        <w:spacing w:before="120" w:line="276" w:lineRule="auto"/>
        <w:ind w:left="567" w:hanging="283"/>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ul. Jagiellońska 76; 03-301 Warszawa</w:t>
      </w:r>
    </w:p>
    <w:p w14:paraId="52EC623F" w14:textId="77777777" w:rsidR="00D950F2" w:rsidRPr="00FF597A" w:rsidRDefault="00D950F2" w:rsidP="00D950F2">
      <w:pPr>
        <w:spacing w:before="120" w:line="276" w:lineRule="auto"/>
        <w:ind w:left="720"/>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Powierzchnia:</w:t>
      </w:r>
    </w:p>
    <w:p w14:paraId="5181E7A6" w14:textId="77777777" w:rsidR="00D950F2" w:rsidRPr="00FF597A" w:rsidRDefault="00D950F2" w:rsidP="00E30AFC">
      <w:pPr>
        <w:numPr>
          <w:ilvl w:val="0"/>
          <w:numId w:val="35"/>
        </w:numPr>
        <w:spacing w:before="120" w:line="276" w:lineRule="auto"/>
        <w:ind w:left="851" w:hanging="284"/>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budynek biurowy – 2 400 m</w:t>
      </w:r>
      <w:r w:rsidRPr="00FF597A">
        <w:rPr>
          <w:rFonts w:ascii="Arial" w:eastAsia="Calibri" w:hAnsi="Arial" w:cs="Arial"/>
          <w:color w:val="000000" w:themeColor="text1"/>
          <w:sz w:val="18"/>
          <w:szCs w:val="18"/>
          <w:vertAlign w:val="superscript"/>
        </w:rPr>
        <w:t>2</w:t>
      </w:r>
      <w:r w:rsidRPr="00FF597A">
        <w:rPr>
          <w:rFonts w:ascii="Arial" w:eastAsia="Calibri" w:hAnsi="Arial" w:cs="Arial"/>
          <w:color w:val="000000" w:themeColor="text1"/>
          <w:sz w:val="18"/>
          <w:szCs w:val="18"/>
        </w:rPr>
        <w:t>;</w:t>
      </w:r>
    </w:p>
    <w:p w14:paraId="7FA0A032" w14:textId="77777777" w:rsidR="00D950F2" w:rsidRPr="00FF597A" w:rsidRDefault="00D950F2" w:rsidP="00E30AFC">
      <w:pPr>
        <w:numPr>
          <w:ilvl w:val="0"/>
          <w:numId w:val="35"/>
        </w:numPr>
        <w:spacing w:before="120" w:after="120" w:line="276" w:lineRule="auto"/>
        <w:ind w:left="851" w:hanging="284"/>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budynek techniczny - serwerownia –  400 m</w:t>
      </w:r>
      <w:r w:rsidRPr="00FF597A">
        <w:rPr>
          <w:rFonts w:ascii="Arial" w:eastAsia="Calibri" w:hAnsi="Arial" w:cs="Arial"/>
          <w:color w:val="000000" w:themeColor="text1"/>
          <w:sz w:val="18"/>
          <w:szCs w:val="18"/>
          <w:vertAlign w:val="superscript"/>
        </w:rPr>
        <w:t>2</w:t>
      </w:r>
      <w:r w:rsidRPr="00FF597A">
        <w:rPr>
          <w:rFonts w:ascii="Arial" w:eastAsia="Calibri" w:hAnsi="Arial" w:cs="Arial"/>
          <w:color w:val="000000" w:themeColor="text1"/>
          <w:sz w:val="18"/>
          <w:szCs w:val="18"/>
        </w:rPr>
        <w:t>.</w:t>
      </w:r>
    </w:p>
    <w:p w14:paraId="502E96A6" w14:textId="77777777" w:rsidR="00D950F2" w:rsidRPr="00FF597A" w:rsidRDefault="00D950F2" w:rsidP="00D950F2">
      <w:pPr>
        <w:spacing w:line="276" w:lineRule="auto"/>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Wykaz elementów: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450"/>
        <w:gridCol w:w="2297"/>
      </w:tblGrid>
      <w:tr w:rsidR="00D950F2" w:rsidRPr="00FF597A" w14:paraId="7824C46E" w14:textId="77777777" w:rsidTr="009B0E8C">
        <w:trPr>
          <w:trHeight w:val="329"/>
        </w:trPr>
        <w:tc>
          <w:tcPr>
            <w:tcW w:w="467" w:type="dxa"/>
            <w:shd w:val="clear" w:color="auto" w:fill="C6D9F1"/>
            <w:vAlign w:val="center"/>
          </w:tcPr>
          <w:p w14:paraId="26563B25" w14:textId="35F32E94" w:rsidR="00D950F2" w:rsidRPr="00FF597A" w:rsidRDefault="009B0E8C"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L.p</w:t>
            </w:r>
          </w:p>
        </w:tc>
        <w:tc>
          <w:tcPr>
            <w:tcW w:w="6450" w:type="dxa"/>
            <w:shd w:val="clear" w:color="auto" w:fill="C6D9F1"/>
            <w:vAlign w:val="center"/>
          </w:tcPr>
          <w:p w14:paraId="5527AFF0"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Nazwa urządzenia</w:t>
            </w:r>
          </w:p>
        </w:tc>
        <w:tc>
          <w:tcPr>
            <w:tcW w:w="2297" w:type="dxa"/>
            <w:shd w:val="clear" w:color="auto" w:fill="C6D9F1"/>
            <w:vAlign w:val="center"/>
          </w:tcPr>
          <w:p w14:paraId="6E957E8C"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Ilość  [szt.]</w:t>
            </w:r>
          </w:p>
        </w:tc>
      </w:tr>
      <w:tr w:rsidR="00D950F2" w:rsidRPr="00FF597A" w14:paraId="428FA242" w14:textId="77777777" w:rsidTr="009B0E8C">
        <w:trPr>
          <w:trHeight w:val="318"/>
        </w:trPr>
        <w:tc>
          <w:tcPr>
            <w:tcW w:w="467" w:type="dxa"/>
            <w:shd w:val="clear" w:color="auto" w:fill="auto"/>
            <w:vAlign w:val="center"/>
          </w:tcPr>
          <w:p w14:paraId="3590AEAA"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c>
          <w:tcPr>
            <w:tcW w:w="6450" w:type="dxa"/>
            <w:shd w:val="clear" w:color="auto" w:fill="auto"/>
            <w:vAlign w:val="center"/>
          </w:tcPr>
          <w:p w14:paraId="0A898F98"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Centrala „Polon 4200” wraz z zespołem akumulatorów</w:t>
            </w:r>
          </w:p>
        </w:tc>
        <w:tc>
          <w:tcPr>
            <w:tcW w:w="2297" w:type="dxa"/>
            <w:shd w:val="clear" w:color="auto" w:fill="auto"/>
            <w:vAlign w:val="center"/>
          </w:tcPr>
          <w:p w14:paraId="5A5679E8"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r>
      <w:tr w:rsidR="00D950F2" w:rsidRPr="00FF597A" w14:paraId="5206D4B1" w14:textId="77777777" w:rsidTr="009B0E8C">
        <w:trPr>
          <w:trHeight w:val="318"/>
        </w:trPr>
        <w:tc>
          <w:tcPr>
            <w:tcW w:w="467" w:type="dxa"/>
            <w:shd w:val="clear" w:color="auto" w:fill="auto"/>
            <w:vAlign w:val="center"/>
          </w:tcPr>
          <w:p w14:paraId="1B5083D0"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2</w:t>
            </w:r>
          </w:p>
        </w:tc>
        <w:tc>
          <w:tcPr>
            <w:tcW w:w="6450" w:type="dxa"/>
            <w:shd w:val="clear" w:color="auto" w:fill="auto"/>
            <w:vAlign w:val="center"/>
          </w:tcPr>
          <w:p w14:paraId="7ADD8120"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Terminal Sygnalizacji Równoległej TSR-4000 wraz z zespołem akumulatorów</w:t>
            </w:r>
          </w:p>
        </w:tc>
        <w:tc>
          <w:tcPr>
            <w:tcW w:w="2297" w:type="dxa"/>
            <w:shd w:val="clear" w:color="auto" w:fill="auto"/>
            <w:vAlign w:val="center"/>
          </w:tcPr>
          <w:p w14:paraId="1EAF9C2B"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r>
      <w:tr w:rsidR="00D950F2" w:rsidRPr="00FF597A" w14:paraId="1BD154C5" w14:textId="77777777" w:rsidTr="009B0E8C">
        <w:trPr>
          <w:trHeight w:val="318"/>
        </w:trPr>
        <w:tc>
          <w:tcPr>
            <w:tcW w:w="467" w:type="dxa"/>
            <w:shd w:val="clear" w:color="auto" w:fill="auto"/>
            <w:vAlign w:val="center"/>
          </w:tcPr>
          <w:p w14:paraId="6B1A778B"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3</w:t>
            </w:r>
          </w:p>
        </w:tc>
        <w:tc>
          <w:tcPr>
            <w:tcW w:w="6450" w:type="dxa"/>
            <w:shd w:val="clear" w:color="auto" w:fill="auto"/>
            <w:vAlign w:val="center"/>
          </w:tcPr>
          <w:p w14:paraId="71690940"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Czujki dymu (DUR,DUT) wraz z gniazdami</w:t>
            </w:r>
          </w:p>
        </w:tc>
        <w:tc>
          <w:tcPr>
            <w:tcW w:w="2297" w:type="dxa"/>
            <w:shd w:val="clear" w:color="auto" w:fill="auto"/>
            <w:vAlign w:val="center"/>
          </w:tcPr>
          <w:p w14:paraId="6594E2E5"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51</w:t>
            </w:r>
          </w:p>
        </w:tc>
      </w:tr>
      <w:tr w:rsidR="00D950F2" w:rsidRPr="00FF597A" w14:paraId="5DE48DB7" w14:textId="77777777" w:rsidTr="009B0E8C">
        <w:trPr>
          <w:trHeight w:val="318"/>
        </w:trPr>
        <w:tc>
          <w:tcPr>
            <w:tcW w:w="467" w:type="dxa"/>
            <w:shd w:val="clear" w:color="auto" w:fill="auto"/>
            <w:vAlign w:val="center"/>
          </w:tcPr>
          <w:p w14:paraId="48ADBA6B"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4</w:t>
            </w:r>
          </w:p>
        </w:tc>
        <w:tc>
          <w:tcPr>
            <w:tcW w:w="6450" w:type="dxa"/>
            <w:shd w:val="clear" w:color="auto" w:fill="auto"/>
            <w:vAlign w:val="center"/>
          </w:tcPr>
          <w:p w14:paraId="4BD58532"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Ręczne ostrzegacze pożarowe</w:t>
            </w:r>
          </w:p>
        </w:tc>
        <w:tc>
          <w:tcPr>
            <w:tcW w:w="2297" w:type="dxa"/>
            <w:shd w:val="clear" w:color="auto" w:fill="auto"/>
            <w:vAlign w:val="center"/>
          </w:tcPr>
          <w:p w14:paraId="59639F56"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3</w:t>
            </w:r>
          </w:p>
        </w:tc>
      </w:tr>
      <w:tr w:rsidR="00D950F2" w:rsidRPr="00FF597A" w14:paraId="72E26FFF" w14:textId="77777777" w:rsidTr="009B0E8C">
        <w:trPr>
          <w:trHeight w:val="318"/>
        </w:trPr>
        <w:tc>
          <w:tcPr>
            <w:tcW w:w="467" w:type="dxa"/>
            <w:shd w:val="clear" w:color="auto" w:fill="auto"/>
            <w:vAlign w:val="center"/>
          </w:tcPr>
          <w:p w14:paraId="241D9FC4"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lastRenderedPageBreak/>
              <w:t>5</w:t>
            </w:r>
          </w:p>
        </w:tc>
        <w:tc>
          <w:tcPr>
            <w:tcW w:w="6450" w:type="dxa"/>
            <w:shd w:val="clear" w:color="auto" w:fill="auto"/>
            <w:vAlign w:val="center"/>
          </w:tcPr>
          <w:p w14:paraId="1F86E677"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Sygnalizator akustyczny SA-K7</w:t>
            </w:r>
          </w:p>
        </w:tc>
        <w:tc>
          <w:tcPr>
            <w:tcW w:w="2297" w:type="dxa"/>
            <w:shd w:val="clear" w:color="auto" w:fill="auto"/>
            <w:vAlign w:val="center"/>
          </w:tcPr>
          <w:p w14:paraId="154428EB"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3</w:t>
            </w:r>
          </w:p>
        </w:tc>
      </w:tr>
      <w:tr w:rsidR="00D950F2" w:rsidRPr="00FF597A" w14:paraId="2B2C48B5" w14:textId="77777777" w:rsidTr="009B0E8C">
        <w:trPr>
          <w:trHeight w:val="318"/>
        </w:trPr>
        <w:tc>
          <w:tcPr>
            <w:tcW w:w="467" w:type="dxa"/>
            <w:shd w:val="clear" w:color="auto" w:fill="auto"/>
            <w:vAlign w:val="center"/>
          </w:tcPr>
          <w:p w14:paraId="73EF856A"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6</w:t>
            </w:r>
          </w:p>
        </w:tc>
        <w:tc>
          <w:tcPr>
            <w:tcW w:w="6450" w:type="dxa"/>
            <w:shd w:val="clear" w:color="auto" w:fill="auto"/>
            <w:vAlign w:val="center"/>
          </w:tcPr>
          <w:p w14:paraId="46DE3668" w14:textId="77777777" w:rsidR="00D950F2" w:rsidRPr="00FF597A" w:rsidRDefault="00D950F2"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 xml:space="preserve">Elementy EWS, EWK </w:t>
            </w:r>
          </w:p>
        </w:tc>
        <w:tc>
          <w:tcPr>
            <w:tcW w:w="2297" w:type="dxa"/>
            <w:shd w:val="clear" w:color="auto" w:fill="auto"/>
            <w:vAlign w:val="center"/>
          </w:tcPr>
          <w:p w14:paraId="55DA1A35" w14:textId="77777777" w:rsidR="00D950F2" w:rsidRPr="00FF597A" w:rsidRDefault="00D950F2"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4</w:t>
            </w:r>
          </w:p>
        </w:tc>
      </w:tr>
    </w:tbl>
    <w:p w14:paraId="363559C5" w14:textId="77777777" w:rsidR="00D950F2" w:rsidRPr="00FF597A" w:rsidRDefault="00D950F2" w:rsidP="00E30AFC">
      <w:pPr>
        <w:pStyle w:val="Akapitzlist"/>
        <w:keepNext/>
        <w:keepLines/>
        <w:numPr>
          <w:ilvl w:val="0"/>
          <w:numId w:val="29"/>
        </w:numPr>
        <w:spacing w:after="80"/>
        <w:jc w:val="both"/>
        <w:outlineLvl w:val="1"/>
        <w:rPr>
          <w:rFonts w:ascii="Arial" w:hAnsi="Arial" w:cs="Arial"/>
          <w:b/>
          <w:color w:val="000000" w:themeColor="text1"/>
          <w:sz w:val="18"/>
          <w:szCs w:val="18"/>
          <w:u w:val="single"/>
        </w:rPr>
      </w:pPr>
      <w:r w:rsidRPr="00FF597A">
        <w:rPr>
          <w:rFonts w:ascii="Arial" w:hAnsi="Arial" w:cs="Arial"/>
          <w:b/>
          <w:color w:val="000000" w:themeColor="text1"/>
          <w:sz w:val="18"/>
          <w:szCs w:val="18"/>
        </w:rPr>
        <w:lastRenderedPageBreak/>
        <w:t xml:space="preserve">Szczegółowy opis </w:t>
      </w:r>
    </w:p>
    <w:p w14:paraId="37C1BC80" w14:textId="6C8DA259" w:rsidR="00D950F2" w:rsidRPr="00FF597A" w:rsidRDefault="00D950F2" w:rsidP="00D950F2">
      <w:pPr>
        <w:keepNext/>
        <w:keepLines/>
        <w:spacing w:after="80"/>
        <w:jc w:val="both"/>
        <w:outlineLvl w:val="1"/>
        <w:rPr>
          <w:rFonts w:ascii="Arial" w:hAnsi="Arial" w:cs="Arial"/>
          <w:color w:val="000000" w:themeColor="text1"/>
          <w:sz w:val="18"/>
          <w:szCs w:val="18"/>
          <w:u w:val="single"/>
        </w:rPr>
      </w:pPr>
      <w:r w:rsidRPr="00FF597A">
        <w:rPr>
          <w:rFonts w:ascii="Arial" w:hAnsi="Arial" w:cs="Arial"/>
          <w:color w:val="000000" w:themeColor="text1"/>
          <w:sz w:val="18"/>
          <w:szCs w:val="18"/>
        </w:rPr>
        <w:t xml:space="preserve">Wykonawca zobowiązuje się do wykonywania całodobowego serwisu technicznego, okresowych przeglądów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i czynności konserwacyjnych oraz napraw systemu sygnalizacji pożaru i oddymiania w budynkach PIG-PIB położonych w Warszawie przy ul. Rakowieckiej 4 oraz ul. Jagiellońskiej 76. Czynności winne być realizowanie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z należytą starannością zgodnie z wszelkimi przepisami, normami, Specyfikacją Techniczną PKNCEN/TS 54 - 14, zaleceniami producentów w tym zakresie oraz bieżącymi potrzebami. Zakres obejmuje w szczególności: </w:t>
      </w:r>
    </w:p>
    <w:p w14:paraId="1E693D7D" w14:textId="7A96244D"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utrzymywanie w należytej sprawności technicznej całej instalacji sygnalizacji pożaru i systemów oddymiania, </w:t>
      </w:r>
    </w:p>
    <w:p w14:paraId="4668A6B9" w14:textId="16CE3FE4"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zapewnienia stałej łączności telefonicznej z serwisem technicznym w celu usuwania zgłaszanych przez Zamawiającego usterek i awarii instalacji, </w:t>
      </w:r>
    </w:p>
    <w:p w14:paraId="37D0D788" w14:textId="6CFB8C90"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reagowanie na zgłoszenia całodobowej obsługi systemów oraz podejmowanie interwencji w sytuacji wystąpienia uszkodzeń i generowania fałszywych alarmów. Maksymalny czas przyjazdu serwisu, przystąpienia do usuwania /ustalania przyczyny uszkodzenia/awarii winien nastąpić maksymalnie do 4 - ech godzin od chwili zgłoszenia; </w:t>
      </w:r>
    </w:p>
    <w:p w14:paraId="61E94B74" w14:textId="1F4901B5"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usuwanie drobnych usterek i awarii (poprawa mocowań, łączówek, stan styków połączeń okablowania, czyszczenie czujek, wymiana bezpieczników, itp.), </w:t>
      </w:r>
    </w:p>
    <w:p w14:paraId="4E00932E" w14:textId="7EB6BAB2"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przekazanie do utylizacji uszkodzonych urządzeń zgodnie z wymogami prawnymi w tym zakresie powstałych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w związku z wykonywaniem przedmiotu umowy (akumulatory, izotopowe czujki dymu itp.). Zamawiający szacuje, że w ramach niniejszej umowy koniecznym będzie utylizacja do 5 szt. izotopowych czujek dymu.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W przypadku konieczności utylizacji większej ilości Zamawiający zastosuje zapisy wskazane w punkcie 17 i 18 niniejszego opisu przedmiotu zamówienia.</w:t>
      </w:r>
    </w:p>
    <w:p w14:paraId="071B3716" w14:textId="551AC2F9"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zapewnienie niezbędnych bieżących materiałów eksploatacyjnych do utrzymania w pełnej sprawności tj. taśmy do drukarek, książki eksploatacji, szybek do przycisków ROP, szybek do przycisków oddymiania, bezpieczników, itp., </w:t>
      </w:r>
    </w:p>
    <w:p w14:paraId="3A1D05A2" w14:textId="4325429D"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sprawdzenie poprawności zadziałania urządzeń współdziałających (uruchamianych) z systemem sygnalizacji pożaru, </w:t>
      </w:r>
    </w:p>
    <w:p w14:paraId="066DEC00" w14:textId="5B298F17"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diagnozowanie, określanie przyczyn uszkodzeń i awarii, przedstawianie nieodpłatnych kosztorysów/ofert cenowych na niezbędne naprawy instalacji i urządzeń będącej przedmiotem umowy. Maksymalny czas ustalenia przyczyny uszkodzenia/awarii wraz z przedstawieniem szczegółowego zakresu i kosztorysu/oferty naprawy nie wyniesie więcej niż 24 godziny; </w:t>
      </w:r>
    </w:p>
    <w:p w14:paraId="42036ECD" w14:textId="077955EF"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wykonywanie czynności serwisowych i konserwacyjnych, sprawdzenie prawidłowości działania elementów adresowalnych systemu poprzez ich uruchomienie z częstotliwością nie mniejszą niż raz w miesiącu (sprawdzenie przynajmniej 1/12 ilości elementów instalacji), </w:t>
      </w:r>
    </w:p>
    <w:p w14:paraId="18BE8E29" w14:textId="08B58B98" w:rsidR="00D950F2" w:rsidRPr="00FF597A" w:rsidRDefault="00D950F2" w:rsidP="00E30AFC">
      <w:pPr>
        <w:pStyle w:val="Akapitzlist"/>
        <w:keepNext/>
        <w:keepLines/>
        <w:numPr>
          <w:ilvl w:val="1"/>
          <w:numId w:val="36"/>
        </w:numPr>
        <w:spacing w:after="80"/>
        <w:ind w:left="284"/>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wykonania pomiarów szczelności jonizacyjnych czujek dymu wynikających z Ustawy Prawo Atomowe i aktów wykonawczych. </w:t>
      </w:r>
      <w:r w:rsidR="008B38FA" w:rsidRPr="008B38FA">
        <w:rPr>
          <w:rFonts w:ascii="Arial" w:hAnsi="Arial" w:cs="Arial"/>
          <w:color w:val="000000" w:themeColor="text1"/>
          <w:sz w:val="18"/>
          <w:szCs w:val="18"/>
        </w:rPr>
        <w:t>(przynajmniej raz na 12 miesięcy).</w:t>
      </w:r>
      <w:r w:rsidR="008B38FA">
        <w:rPr>
          <w:rFonts w:ascii="Arial" w:hAnsi="Arial" w:cs="Arial"/>
          <w:color w:val="000000" w:themeColor="text1"/>
          <w:sz w:val="18"/>
          <w:szCs w:val="18"/>
        </w:rPr>
        <w:t xml:space="preserve"> </w:t>
      </w:r>
      <w:r w:rsidRPr="00FF597A">
        <w:rPr>
          <w:rFonts w:ascii="Arial" w:hAnsi="Arial" w:cs="Arial"/>
          <w:color w:val="000000" w:themeColor="text1"/>
          <w:sz w:val="18"/>
          <w:szCs w:val="18"/>
        </w:rPr>
        <w:t>.</w:t>
      </w:r>
    </w:p>
    <w:p w14:paraId="61606CA5" w14:textId="54E25D95"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zinwentaryzowanie typu zainstalowanych czujek w gniazdach CGAD (130 szt. – demontaż i montaż czujki). </w:t>
      </w:r>
    </w:p>
    <w:p w14:paraId="4B34E728" w14:textId="0B2CF9F8"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przeprowadzanie szkoleń osób obsługujących centrale systemów według potrzeb (nie częściej niż raz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w miesiącu), </w:t>
      </w:r>
    </w:p>
    <w:p w14:paraId="4794D4FA" w14:textId="577E5497"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prowadzenie książki pracy systemu (książka eksploatacji instalacji dla każdej instalacji), do której powinny być wpisywane dokonane przeglądy, naprawy oraz stan techniczny instalacji, </w:t>
      </w:r>
    </w:p>
    <w:p w14:paraId="33BB66CB" w14:textId="3FA17CD4"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sprawdzenie centralki sygnalizacji pożaru oraz central sterowania oddymianiem klatek schodowych wg DTR producentów i ich parametrów, układów zasilających instrukcji producenta jej parametrów układu zasilającego, </w:t>
      </w:r>
    </w:p>
    <w:p w14:paraId="376349C5" w14:textId="313E94E7"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sporządzanie niezbędnych protokołów i potwierdzeń sprawności działania systemów itp., </w:t>
      </w:r>
    </w:p>
    <w:p w14:paraId="7711E41A" w14:textId="48E32B1F"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pełnienie funkcji doradczej w przypadku rozbudowy, modernizacji systemów, </w:t>
      </w:r>
    </w:p>
    <w:p w14:paraId="0468BBF9" w14:textId="24801939"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wykonywanie ewentualnych napraw urządzeń, elementów SSP i oddymiania w obiektach Zamawiającego oraz utylizacji dodatkowych czujek jonizacyjnych. Naprawy (inne niż drobne awarie wskazane w pkt 4), oraz utylizacja urządzeń których wartość będzie wynikać z przedstawionych kosztorysów każdorazowo będą wymagały akceptacji Zamawiającego a ich realizacja będzie przebiegać według odrębnego zamówienia. </w:t>
      </w:r>
    </w:p>
    <w:p w14:paraId="4100031E" w14:textId="120ADE78"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w przypadku gdy przedstawiona przez Wykonawcę oferta, kosztorys na naprawę lub utylizację jonizacyjnych czujek nie będzie akceptowalna dla Zamawiającego, Zamawiający zastrzega sobie prawo zlecenia usługi innemu Wykonawcy, </w:t>
      </w:r>
    </w:p>
    <w:p w14:paraId="38847090" w14:textId="46056960" w:rsidR="00D950F2" w:rsidRPr="00FF597A" w:rsidRDefault="00D950F2" w:rsidP="00E30AFC">
      <w:pPr>
        <w:pStyle w:val="Akapitzlist"/>
        <w:keepNext/>
        <w:keepLines/>
        <w:numPr>
          <w:ilvl w:val="1"/>
          <w:numId w:val="36"/>
        </w:numPr>
        <w:spacing w:after="80"/>
        <w:ind w:left="284" w:hanging="284"/>
        <w:jc w:val="both"/>
        <w:outlineLvl w:val="1"/>
        <w:rPr>
          <w:rFonts w:ascii="Arial" w:hAnsi="Arial" w:cs="Arial"/>
          <w:color w:val="000000" w:themeColor="text1"/>
          <w:sz w:val="18"/>
          <w:szCs w:val="18"/>
        </w:rPr>
      </w:pPr>
      <w:r w:rsidRPr="00FF597A">
        <w:rPr>
          <w:rFonts w:ascii="Arial" w:hAnsi="Arial" w:cs="Arial"/>
          <w:color w:val="000000" w:themeColor="text1"/>
          <w:sz w:val="18"/>
          <w:szCs w:val="18"/>
        </w:rPr>
        <w:t>przestrzegania szczególnych zasad porządkowych, przepisów bhp i ppoż. obowiązujących na terenie obiektów PIG-PIB oraz ponoszenie pełnej odpowiedzialności za wszelkie następstwa wynikające z nieprzestrzegania tych przepisów.</w:t>
      </w:r>
    </w:p>
    <w:p w14:paraId="4BDF15E9" w14:textId="043BD269" w:rsidR="00D950F2" w:rsidRPr="00FF597A" w:rsidRDefault="00D950F2" w:rsidP="00D950F2">
      <w:pPr>
        <w:pStyle w:val="Akapitzlist"/>
        <w:keepNext/>
        <w:keepLines/>
        <w:spacing w:after="80"/>
        <w:ind w:left="360" w:hanging="218"/>
        <w:jc w:val="both"/>
        <w:outlineLvl w:val="1"/>
        <w:rPr>
          <w:rFonts w:ascii="Arial" w:hAnsi="Arial" w:cs="Arial"/>
          <w:color w:val="000000" w:themeColor="text1"/>
          <w:sz w:val="18"/>
          <w:szCs w:val="18"/>
        </w:rPr>
      </w:pPr>
    </w:p>
    <w:p w14:paraId="48585E11" w14:textId="77777777" w:rsidR="00D950F2" w:rsidRPr="00FF597A" w:rsidRDefault="00D950F2" w:rsidP="00E30AFC">
      <w:pPr>
        <w:pStyle w:val="Akapitzlist"/>
        <w:keepNext/>
        <w:keepLines/>
        <w:numPr>
          <w:ilvl w:val="0"/>
          <w:numId w:val="29"/>
        </w:numPr>
        <w:spacing w:after="80"/>
        <w:ind w:left="284" w:hanging="284"/>
        <w:jc w:val="both"/>
        <w:outlineLvl w:val="1"/>
        <w:rPr>
          <w:rFonts w:ascii="Arial" w:hAnsi="Arial" w:cs="Arial"/>
          <w:b/>
          <w:color w:val="000000" w:themeColor="text1"/>
          <w:sz w:val="18"/>
          <w:szCs w:val="18"/>
        </w:rPr>
      </w:pPr>
      <w:r w:rsidRPr="00FF597A">
        <w:rPr>
          <w:rFonts w:ascii="Arial" w:hAnsi="Arial" w:cs="Arial"/>
          <w:b/>
          <w:color w:val="000000" w:themeColor="text1"/>
          <w:sz w:val="18"/>
          <w:szCs w:val="18"/>
        </w:rPr>
        <w:t>Informacje dodatkowe</w:t>
      </w:r>
    </w:p>
    <w:p w14:paraId="011D8487" w14:textId="47C73117" w:rsidR="00D950F2" w:rsidRPr="00FF597A" w:rsidRDefault="00D950F2" w:rsidP="00D950F2">
      <w:pPr>
        <w:keepNext/>
        <w:keepLines/>
        <w:spacing w:after="80"/>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Wykonawca zobowiązany jest do wykonywania usługi w dni robocze (od poniedziałku do piątku) w godzinach pracy Zamawiającego tj. od godz. 6.00 do godz. 18.00 w terminie ustalonym wcześniej z przedstawicielem Zamawiającego z zastrzeżeniem, że nie dotyczy to interwencji do zgłaszanych usterek i awarii wymagających obecności serwisu technicznego, które usuwane są całodobowo we wszystkie dni tygodnia. </w:t>
      </w:r>
    </w:p>
    <w:p w14:paraId="6471D40E" w14:textId="56BD4F1C" w:rsidR="00D950F2" w:rsidRPr="00FF597A" w:rsidRDefault="00D950F2" w:rsidP="00D950F2">
      <w:pPr>
        <w:keepNext/>
        <w:keepLines/>
        <w:spacing w:after="80"/>
        <w:jc w:val="both"/>
        <w:outlineLvl w:val="1"/>
        <w:rPr>
          <w:rFonts w:ascii="Arial" w:hAnsi="Arial" w:cs="Arial"/>
          <w:color w:val="000000" w:themeColor="text1"/>
          <w:sz w:val="18"/>
          <w:szCs w:val="18"/>
        </w:rPr>
      </w:pPr>
      <w:r w:rsidRPr="00FF597A">
        <w:rPr>
          <w:rFonts w:ascii="Arial" w:hAnsi="Arial" w:cs="Arial"/>
          <w:color w:val="000000" w:themeColor="text1"/>
          <w:sz w:val="18"/>
          <w:szCs w:val="18"/>
        </w:rPr>
        <w:lastRenderedPageBreak/>
        <w:t xml:space="preserve">Koszty naprawy drobnych awarii i usterek nie wymagających wymiany urządzeń i elementów instalacji, tj. poprawa mocowań, łączówek, stan styków połączeń okablowania, czyszczenie czujek, wymiana bezpieczników,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itp. obciążają wykonawcę i będą realizowane niezwłocznie w terminie nie przekraczającym 24 godzin. Pozostałe naprawy (zakup, wymiana poszczególnych podzespołów, urządzeń, regeneracja) obciążają Zamawiającego i będą realizowane na podstawie odrębnego pisemnego zamówienia po wcześniejszym otrzymaniu od Wykonawcy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i zaakceptowaniu przez Zamawiającego wyceny naprawy z zastrzeżeniem, że nie dotyczy to napraw wynikających </w:t>
      </w:r>
      <w:r w:rsidRPr="00FF597A">
        <w:rPr>
          <w:rFonts w:ascii="Arial" w:hAnsi="Arial" w:cs="Arial"/>
          <w:color w:val="000000" w:themeColor="text1"/>
          <w:sz w:val="18"/>
          <w:szCs w:val="18"/>
        </w:rPr>
        <w:br/>
        <w:t xml:space="preserve">z niewłaściwego serwisowania. </w:t>
      </w:r>
    </w:p>
    <w:p w14:paraId="3A2CE55A" w14:textId="46A66BA4" w:rsidR="00D950F2" w:rsidRPr="00FF597A" w:rsidRDefault="00D950F2" w:rsidP="009B0E8C">
      <w:pPr>
        <w:keepNext/>
        <w:keepLines/>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Zamawiający w ramach umowy przeznaczy kwotę netto 6 000,00 zł plus obowiązujący VAT na usługi dodatkowe związane z usuwaniem awarii/ realizacją naprawy w tym też zakup materiałów i urządzeń, przy czym zastrzega sobie, że kwota ta nie musi być wykorzystana w trakcie trwania umowy. Stawka za roboczogodzinę zgodnie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z przedstawioną ofertą. Podana stawka powinna obejmować wszystkie koszty, jakie poniesie Wykonawca z tytułu należytej oraz zgodnej z obowiązującymi przepisami realizacji przedmiotu zamówienia.</w:t>
      </w:r>
    </w:p>
    <w:p w14:paraId="67678B34" w14:textId="77777777" w:rsidR="00D950F2" w:rsidRPr="00FF597A" w:rsidRDefault="00D950F2" w:rsidP="00D950F2">
      <w:pPr>
        <w:keepNext/>
        <w:keepLines/>
        <w:spacing w:after="80"/>
        <w:jc w:val="both"/>
        <w:outlineLvl w:val="1"/>
        <w:rPr>
          <w:rFonts w:ascii="Arial" w:hAnsi="Arial" w:cs="Arial"/>
          <w:color w:val="000000" w:themeColor="text1"/>
          <w:sz w:val="18"/>
          <w:szCs w:val="18"/>
        </w:rPr>
      </w:pPr>
      <w:r w:rsidRPr="00FF597A">
        <w:rPr>
          <w:rFonts w:ascii="Arial" w:hAnsi="Arial" w:cs="Arial"/>
          <w:color w:val="000000" w:themeColor="text1"/>
          <w:sz w:val="18"/>
          <w:szCs w:val="18"/>
        </w:rPr>
        <w:t>Szczegółowe zasady wzajemnej współpracy oraz realizacji Zamówienia określone zostaną w Umowie.</w:t>
      </w:r>
    </w:p>
    <w:p w14:paraId="656C3B51" w14:textId="3875D08A" w:rsidR="00526AFA" w:rsidRPr="00FF597A" w:rsidRDefault="00526AFA" w:rsidP="009B0E8C">
      <w:pPr>
        <w:spacing w:before="240" w:after="240"/>
        <w:jc w:val="center"/>
        <w:rPr>
          <w:rFonts w:ascii="Arial" w:hAnsi="Arial" w:cs="Arial"/>
          <w:b/>
          <w:color w:val="000000" w:themeColor="text1"/>
          <w:sz w:val="18"/>
          <w:szCs w:val="18"/>
        </w:rPr>
      </w:pPr>
      <w:r w:rsidRPr="00FF597A">
        <w:rPr>
          <w:rFonts w:ascii="Arial" w:hAnsi="Arial" w:cs="Arial"/>
          <w:b/>
          <w:color w:val="000000" w:themeColor="text1"/>
          <w:sz w:val="18"/>
          <w:szCs w:val="18"/>
        </w:rPr>
        <w:t>OPIS PRZEDMIOTU ZAMÓWIENIA DLA CZĘŚCI 2</w:t>
      </w:r>
    </w:p>
    <w:p w14:paraId="11CA4A4D" w14:textId="77777777" w:rsidR="00526AFA" w:rsidRPr="00FF597A" w:rsidRDefault="00526AFA" w:rsidP="00526AFA">
      <w:pPr>
        <w:suppressAutoHyphens/>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Przedmiotem zamówienia jest usługa </w:t>
      </w:r>
      <w:r w:rsidRPr="00FF597A">
        <w:rPr>
          <w:rFonts w:ascii="Arial" w:hAnsi="Arial" w:cs="Arial"/>
          <w:b/>
          <w:color w:val="000000" w:themeColor="text1"/>
          <w:sz w:val="18"/>
          <w:szCs w:val="18"/>
        </w:rPr>
        <w:t>serwisu technicznego, konserwacji oraz napraw systemów sygnalizacji pożaru budynkach Państwowego Instytutu Geologicznego – Państwowego Instytutu Badawczego Archiwum próbek geologicznych Halinów</w:t>
      </w:r>
    </w:p>
    <w:p w14:paraId="18912F7C" w14:textId="77777777" w:rsidR="00526AFA" w:rsidRPr="00FF597A" w:rsidRDefault="00526AFA" w:rsidP="00E30AFC">
      <w:pPr>
        <w:pStyle w:val="Akapitzlist"/>
        <w:numPr>
          <w:ilvl w:val="0"/>
          <w:numId w:val="32"/>
        </w:numPr>
        <w:suppressAutoHyphens/>
        <w:spacing w:before="120" w:after="120" w:line="240" w:lineRule="auto"/>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Zamawiający</w:t>
      </w:r>
    </w:p>
    <w:p w14:paraId="14D774C7" w14:textId="77777777" w:rsidR="00526AFA" w:rsidRPr="00FF597A" w:rsidRDefault="00526AFA" w:rsidP="00526AFA">
      <w:pPr>
        <w:suppressAutoHyphens/>
        <w:rPr>
          <w:rFonts w:ascii="Arial" w:hAnsi="Arial" w:cs="Arial"/>
          <w:bCs/>
          <w:color w:val="000000" w:themeColor="text1"/>
          <w:sz w:val="18"/>
          <w:szCs w:val="18"/>
        </w:rPr>
      </w:pPr>
      <w:r w:rsidRPr="00FF597A">
        <w:rPr>
          <w:rFonts w:ascii="Arial" w:hAnsi="Arial" w:cs="Arial"/>
          <w:bCs/>
          <w:color w:val="000000" w:themeColor="text1"/>
          <w:sz w:val="18"/>
          <w:szCs w:val="18"/>
        </w:rPr>
        <w:t xml:space="preserve">Państwowy Instytut Geologiczny – Państwowy Instytut Badawczy Warszawa, </w:t>
      </w:r>
    </w:p>
    <w:p w14:paraId="28A7A9C5" w14:textId="77777777" w:rsidR="00526AFA" w:rsidRPr="00FF597A" w:rsidRDefault="00526AFA" w:rsidP="00526AFA">
      <w:pPr>
        <w:suppressAutoHyphens/>
        <w:spacing w:after="120"/>
        <w:rPr>
          <w:rFonts w:ascii="Arial" w:hAnsi="Arial" w:cs="Arial"/>
          <w:bCs/>
          <w:color w:val="000000" w:themeColor="text1"/>
          <w:sz w:val="18"/>
          <w:szCs w:val="18"/>
        </w:rPr>
      </w:pPr>
      <w:r w:rsidRPr="00FF597A">
        <w:rPr>
          <w:rFonts w:ascii="Arial" w:hAnsi="Arial" w:cs="Arial"/>
          <w:bCs/>
          <w:color w:val="000000" w:themeColor="text1"/>
          <w:sz w:val="18"/>
          <w:szCs w:val="18"/>
        </w:rPr>
        <w:t>ul. Rakowiecka 4, 00-975 Warszawa</w:t>
      </w:r>
    </w:p>
    <w:p w14:paraId="4328BC3D" w14:textId="77777777" w:rsidR="00526AFA" w:rsidRPr="00FF597A" w:rsidRDefault="00526AFA" w:rsidP="00E30AFC">
      <w:pPr>
        <w:pStyle w:val="Akapitzlist"/>
        <w:numPr>
          <w:ilvl w:val="0"/>
          <w:numId w:val="32"/>
        </w:numPr>
        <w:suppressAutoHyphens/>
        <w:spacing w:before="120" w:after="80"/>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 xml:space="preserve">Termin realizacji </w:t>
      </w:r>
    </w:p>
    <w:p w14:paraId="0CCA498E" w14:textId="77777777" w:rsidR="00526AFA" w:rsidRPr="00FF597A" w:rsidRDefault="00526AFA" w:rsidP="00E30AFC">
      <w:pPr>
        <w:pStyle w:val="Akapitzlist"/>
        <w:numPr>
          <w:ilvl w:val="0"/>
          <w:numId w:val="31"/>
        </w:numPr>
        <w:suppressAutoHyphens/>
        <w:spacing w:before="120" w:after="120"/>
        <w:ind w:left="284" w:hanging="284"/>
        <w:jc w:val="both"/>
        <w:rPr>
          <w:rFonts w:ascii="Arial" w:hAnsi="Arial"/>
          <w:b/>
          <w:bCs/>
          <w:color w:val="000000" w:themeColor="text1"/>
          <w:sz w:val="18"/>
          <w:szCs w:val="18"/>
        </w:rPr>
      </w:pPr>
      <w:r w:rsidRPr="00FF597A">
        <w:rPr>
          <w:rFonts w:ascii="Arial" w:hAnsi="Arial" w:cs="Arial"/>
          <w:color w:val="000000" w:themeColor="text1"/>
          <w:sz w:val="18"/>
          <w:szCs w:val="18"/>
        </w:rPr>
        <w:t>miesiące od daty</w:t>
      </w:r>
      <w:r w:rsidRPr="00FF597A">
        <w:rPr>
          <w:rFonts w:ascii="Arial" w:hAnsi="Arial"/>
          <w:b/>
          <w:bCs/>
          <w:color w:val="000000" w:themeColor="text1"/>
          <w:sz w:val="18"/>
          <w:szCs w:val="18"/>
        </w:rPr>
        <w:t xml:space="preserve"> </w:t>
      </w:r>
      <w:r w:rsidRPr="00FF597A">
        <w:rPr>
          <w:rFonts w:ascii="Arial" w:hAnsi="Arial"/>
          <w:bCs/>
          <w:color w:val="000000" w:themeColor="text1"/>
          <w:sz w:val="18"/>
          <w:szCs w:val="18"/>
        </w:rPr>
        <w:t xml:space="preserve">zawarcia umowy </w:t>
      </w:r>
    </w:p>
    <w:p w14:paraId="47747473" w14:textId="77777777" w:rsidR="00526AFA" w:rsidRPr="00FF597A" w:rsidRDefault="00526AFA" w:rsidP="00526AFA">
      <w:pPr>
        <w:pStyle w:val="Akapitzlist"/>
        <w:suppressAutoHyphens/>
        <w:spacing w:before="120" w:after="120"/>
        <w:ind w:left="360"/>
        <w:jc w:val="both"/>
        <w:rPr>
          <w:rFonts w:ascii="Arial" w:hAnsi="Arial"/>
          <w:b/>
          <w:bCs/>
          <w:color w:val="000000" w:themeColor="text1"/>
          <w:sz w:val="8"/>
          <w:szCs w:val="8"/>
        </w:rPr>
      </w:pPr>
      <w:r w:rsidRPr="00FF597A">
        <w:rPr>
          <w:rFonts w:ascii="Arial" w:hAnsi="Arial"/>
          <w:bCs/>
          <w:color w:val="000000" w:themeColor="text1"/>
          <w:sz w:val="8"/>
          <w:szCs w:val="8"/>
        </w:rPr>
        <w:t xml:space="preserve"> </w:t>
      </w:r>
    </w:p>
    <w:p w14:paraId="59A42B87" w14:textId="77777777" w:rsidR="00526AFA" w:rsidRPr="00FF597A" w:rsidRDefault="00526AFA" w:rsidP="00E30AFC">
      <w:pPr>
        <w:pStyle w:val="Akapitzlist"/>
        <w:numPr>
          <w:ilvl w:val="0"/>
          <w:numId w:val="32"/>
        </w:numPr>
        <w:suppressAutoHyphens/>
        <w:spacing w:before="120" w:after="120"/>
        <w:ind w:left="284" w:hanging="284"/>
        <w:contextualSpacing w:val="0"/>
        <w:jc w:val="both"/>
        <w:rPr>
          <w:rFonts w:ascii="Arial" w:hAnsi="Arial" w:cs="Arial"/>
          <w:b/>
          <w:color w:val="000000" w:themeColor="text1"/>
          <w:sz w:val="18"/>
          <w:szCs w:val="18"/>
        </w:rPr>
      </w:pPr>
      <w:r w:rsidRPr="00FF597A">
        <w:rPr>
          <w:rFonts w:ascii="Arial" w:hAnsi="Arial"/>
          <w:b/>
          <w:bCs/>
          <w:color w:val="000000" w:themeColor="text1"/>
          <w:sz w:val="18"/>
          <w:szCs w:val="18"/>
        </w:rPr>
        <w:t xml:space="preserve">Miejsce wykonania usługi i lokalizacji systemów: </w:t>
      </w:r>
    </w:p>
    <w:p w14:paraId="0A26CC63" w14:textId="77777777" w:rsidR="00526AFA" w:rsidRPr="00FF597A" w:rsidRDefault="00526AFA" w:rsidP="009B0E8C">
      <w:pPr>
        <w:spacing w:after="120" w:line="276" w:lineRule="auto"/>
        <w:jc w:val="both"/>
        <w:rPr>
          <w:rFonts w:ascii="Arial" w:eastAsia="Calibri" w:hAnsi="Arial"/>
          <w:color w:val="000000" w:themeColor="text1"/>
          <w:sz w:val="18"/>
          <w:szCs w:val="18"/>
        </w:rPr>
      </w:pPr>
      <w:r w:rsidRPr="00FF597A">
        <w:rPr>
          <w:rFonts w:ascii="Arial" w:eastAsia="Calibri" w:hAnsi="Arial"/>
          <w:color w:val="000000" w:themeColor="text1"/>
          <w:sz w:val="18"/>
          <w:szCs w:val="18"/>
        </w:rPr>
        <w:t>ul. Okuniewska 1; 05-074 Halinów;  powiat -  Mińsk Mazowiecki; woj. mazowieckie</w:t>
      </w:r>
    </w:p>
    <w:p w14:paraId="5C94E591" w14:textId="77777777" w:rsidR="00526AFA" w:rsidRPr="00FF597A" w:rsidRDefault="00526AFA" w:rsidP="00526AFA">
      <w:pPr>
        <w:spacing w:line="276" w:lineRule="auto"/>
        <w:jc w:val="both"/>
        <w:rPr>
          <w:rFonts w:ascii="Arial" w:eastAsia="Calibri" w:hAnsi="Arial"/>
          <w:color w:val="000000" w:themeColor="text1"/>
        </w:rPr>
      </w:pPr>
      <w:r w:rsidRPr="00FF597A">
        <w:rPr>
          <w:rFonts w:ascii="Arial" w:eastAsia="Calibri" w:hAnsi="Arial"/>
          <w:color w:val="000000" w:themeColor="text1"/>
          <w:sz w:val="18"/>
          <w:szCs w:val="18"/>
        </w:rPr>
        <w:t>Wykaz elementów:</w:t>
      </w: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932"/>
        <w:gridCol w:w="1740"/>
      </w:tblGrid>
      <w:tr w:rsidR="00526AFA" w:rsidRPr="00FF597A" w14:paraId="5FADABD2" w14:textId="77777777" w:rsidTr="009B0E8C">
        <w:trPr>
          <w:trHeight w:val="351"/>
        </w:trPr>
        <w:tc>
          <w:tcPr>
            <w:tcW w:w="547" w:type="dxa"/>
            <w:shd w:val="clear" w:color="auto" w:fill="C6D9F1"/>
            <w:vAlign w:val="center"/>
          </w:tcPr>
          <w:p w14:paraId="5737C151"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L.P</w:t>
            </w:r>
          </w:p>
        </w:tc>
        <w:tc>
          <w:tcPr>
            <w:tcW w:w="6932" w:type="dxa"/>
            <w:shd w:val="clear" w:color="auto" w:fill="C6D9F1"/>
            <w:vAlign w:val="center"/>
          </w:tcPr>
          <w:p w14:paraId="110031DF"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Nazwa urządzenia</w:t>
            </w:r>
          </w:p>
        </w:tc>
        <w:tc>
          <w:tcPr>
            <w:tcW w:w="1740" w:type="dxa"/>
            <w:shd w:val="clear" w:color="auto" w:fill="C6D9F1"/>
            <w:vAlign w:val="center"/>
          </w:tcPr>
          <w:p w14:paraId="4F85EBA3"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Ilość  [szt.]</w:t>
            </w:r>
          </w:p>
        </w:tc>
      </w:tr>
      <w:tr w:rsidR="00526AFA" w:rsidRPr="00FF597A" w14:paraId="3209499E" w14:textId="77777777" w:rsidTr="009B0E8C">
        <w:trPr>
          <w:trHeight w:val="340"/>
        </w:trPr>
        <w:tc>
          <w:tcPr>
            <w:tcW w:w="547" w:type="dxa"/>
            <w:shd w:val="clear" w:color="auto" w:fill="auto"/>
            <w:vAlign w:val="center"/>
          </w:tcPr>
          <w:p w14:paraId="24A58ECD"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1.</w:t>
            </w:r>
          </w:p>
        </w:tc>
        <w:tc>
          <w:tcPr>
            <w:tcW w:w="6932" w:type="dxa"/>
            <w:shd w:val="clear" w:color="auto" w:fill="auto"/>
            <w:vAlign w:val="center"/>
          </w:tcPr>
          <w:p w14:paraId="7E641D72"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Centrala POLON 4100</w:t>
            </w:r>
          </w:p>
        </w:tc>
        <w:tc>
          <w:tcPr>
            <w:tcW w:w="1740" w:type="dxa"/>
            <w:shd w:val="clear" w:color="auto" w:fill="auto"/>
            <w:vAlign w:val="center"/>
          </w:tcPr>
          <w:p w14:paraId="61CA897C"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1</w:t>
            </w:r>
          </w:p>
        </w:tc>
      </w:tr>
      <w:tr w:rsidR="00526AFA" w:rsidRPr="00FF597A" w14:paraId="65CBF92E" w14:textId="77777777" w:rsidTr="009B0E8C">
        <w:trPr>
          <w:trHeight w:val="340"/>
        </w:trPr>
        <w:tc>
          <w:tcPr>
            <w:tcW w:w="547" w:type="dxa"/>
            <w:shd w:val="clear" w:color="auto" w:fill="auto"/>
            <w:vAlign w:val="center"/>
          </w:tcPr>
          <w:p w14:paraId="2959F7A2"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2.</w:t>
            </w:r>
          </w:p>
        </w:tc>
        <w:tc>
          <w:tcPr>
            <w:tcW w:w="6932" w:type="dxa"/>
            <w:shd w:val="clear" w:color="auto" w:fill="auto"/>
            <w:vAlign w:val="center"/>
          </w:tcPr>
          <w:p w14:paraId="7B7DD565"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optyczne uniwersalne czujki dymu DOR 4043; DUR 4046</w:t>
            </w:r>
          </w:p>
        </w:tc>
        <w:tc>
          <w:tcPr>
            <w:tcW w:w="1740" w:type="dxa"/>
            <w:shd w:val="clear" w:color="auto" w:fill="auto"/>
            <w:vAlign w:val="center"/>
          </w:tcPr>
          <w:p w14:paraId="257071D7"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16</w:t>
            </w:r>
          </w:p>
        </w:tc>
      </w:tr>
      <w:tr w:rsidR="00526AFA" w:rsidRPr="00FF597A" w14:paraId="5704EE4B" w14:textId="77777777" w:rsidTr="009B0E8C">
        <w:trPr>
          <w:trHeight w:val="340"/>
        </w:trPr>
        <w:tc>
          <w:tcPr>
            <w:tcW w:w="547" w:type="dxa"/>
            <w:shd w:val="clear" w:color="auto" w:fill="auto"/>
            <w:vAlign w:val="center"/>
          </w:tcPr>
          <w:p w14:paraId="5D233CC4"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3.</w:t>
            </w:r>
          </w:p>
        </w:tc>
        <w:tc>
          <w:tcPr>
            <w:tcW w:w="6932" w:type="dxa"/>
            <w:shd w:val="clear" w:color="auto" w:fill="auto"/>
            <w:vAlign w:val="center"/>
          </w:tcPr>
          <w:p w14:paraId="2BDF09FD"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czujka liniowa dymu DOP 6001</w:t>
            </w:r>
          </w:p>
        </w:tc>
        <w:tc>
          <w:tcPr>
            <w:tcW w:w="1740" w:type="dxa"/>
            <w:shd w:val="clear" w:color="auto" w:fill="auto"/>
            <w:vAlign w:val="center"/>
          </w:tcPr>
          <w:p w14:paraId="268F0022"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 xml:space="preserve">2 </w:t>
            </w:r>
          </w:p>
        </w:tc>
      </w:tr>
      <w:tr w:rsidR="00526AFA" w:rsidRPr="00FF597A" w14:paraId="46C6E062" w14:textId="77777777" w:rsidTr="009B0E8C">
        <w:trPr>
          <w:trHeight w:val="340"/>
        </w:trPr>
        <w:tc>
          <w:tcPr>
            <w:tcW w:w="547" w:type="dxa"/>
            <w:shd w:val="clear" w:color="auto" w:fill="auto"/>
            <w:vAlign w:val="center"/>
          </w:tcPr>
          <w:p w14:paraId="73369A32"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4.</w:t>
            </w:r>
          </w:p>
        </w:tc>
        <w:tc>
          <w:tcPr>
            <w:tcW w:w="6932" w:type="dxa"/>
            <w:shd w:val="clear" w:color="auto" w:fill="auto"/>
            <w:vAlign w:val="center"/>
          </w:tcPr>
          <w:p w14:paraId="10C66009"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ręczne ostrzegacze pożarowe</w:t>
            </w:r>
          </w:p>
        </w:tc>
        <w:tc>
          <w:tcPr>
            <w:tcW w:w="1740" w:type="dxa"/>
            <w:shd w:val="clear" w:color="auto" w:fill="auto"/>
            <w:vAlign w:val="center"/>
          </w:tcPr>
          <w:p w14:paraId="255EF417"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2</w:t>
            </w:r>
          </w:p>
        </w:tc>
      </w:tr>
      <w:tr w:rsidR="00526AFA" w:rsidRPr="00FF597A" w14:paraId="4C1102A9" w14:textId="77777777" w:rsidTr="009B0E8C">
        <w:trPr>
          <w:trHeight w:val="340"/>
        </w:trPr>
        <w:tc>
          <w:tcPr>
            <w:tcW w:w="547" w:type="dxa"/>
            <w:shd w:val="clear" w:color="auto" w:fill="auto"/>
            <w:vAlign w:val="center"/>
          </w:tcPr>
          <w:p w14:paraId="569AFB1F"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5.</w:t>
            </w:r>
          </w:p>
        </w:tc>
        <w:tc>
          <w:tcPr>
            <w:tcW w:w="6932" w:type="dxa"/>
            <w:shd w:val="clear" w:color="auto" w:fill="auto"/>
            <w:vAlign w:val="center"/>
          </w:tcPr>
          <w:p w14:paraId="12A0C734"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sygnalizator akustyczny wewnętrzny SA-K6</w:t>
            </w:r>
          </w:p>
        </w:tc>
        <w:tc>
          <w:tcPr>
            <w:tcW w:w="1740" w:type="dxa"/>
            <w:shd w:val="clear" w:color="auto" w:fill="auto"/>
            <w:vAlign w:val="center"/>
          </w:tcPr>
          <w:p w14:paraId="3D06E1CB"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2</w:t>
            </w:r>
          </w:p>
        </w:tc>
      </w:tr>
    </w:tbl>
    <w:p w14:paraId="439FE609" w14:textId="77777777" w:rsidR="00526AFA" w:rsidRPr="00FF597A" w:rsidRDefault="00526AFA" w:rsidP="00526AFA">
      <w:pPr>
        <w:spacing w:before="80" w:after="120" w:line="276" w:lineRule="auto"/>
        <w:contextualSpacing/>
        <w:jc w:val="both"/>
        <w:rPr>
          <w:rFonts w:ascii="Arial" w:eastAsia="Calibri" w:hAnsi="Arial"/>
          <w:color w:val="000000" w:themeColor="text1"/>
          <w:sz w:val="8"/>
          <w:szCs w:val="8"/>
        </w:rPr>
      </w:pPr>
    </w:p>
    <w:p w14:paraId="6848BC89" w14:textId="77777777" w:rsidR="00526AFA" w:rsidRPr="00FF597A" w:rsidRDefault="00526AFA" w:rsidP="00526AFA">
      <w:pPr>
        <w:spacing w:before="80" w:after="120" w:line="276" w:lineRule="auto"/>
        <w:contextualSpacing/>
        <w:jc w:val="both"/>
        <w:rPr>
          <w:rFonts w:ascii="Arial" w:eastAsia="Calibri" w:hAnsi="Arial"/>
          <w:color w:val="000000" w:themeColor="text1"/>
          <w:sz w:val="18"/>
          <w:szCs w:val="18"/>
        </w:rPr>
      </w:pPr>
      <w:r w:rsidRPr="00FF597A">
        <w:rPr>
          <w:rFonts w:ascii="Arial" w:eastAsia="Calibri" w:hAnsi="Arial"/>
          <w:color w:val="000000" w:themeColor="text1"/>
          <w:sz w:val="18"/>
          <w:szCs w:val="18"/>
        </w:rPr>
        <w:t>Zakres realizacji usługi obejmuje także całą infrastrukturę okablowania systemu zlokalizowaną w budynku.</w:t>
      </w:r>
    </w:p>
    <w:p w14:paraId="4975C8BB" w14:textId="77777777" w:rsidR="00526AFA" w:rsidRPr="00FF597A" w:rsidRDefault="00526AFA" w:rsidP="00526AFA">
      <w:pPr>
        <w:spacing w:before="120" w:after="120" w:line="276" w:lineRule="auto"/>
        <w:contextualSpacing/>
        <w:jc w:val="both"/>
        <w:rPr>
          <w:rFonts w:ascii="Arial" w:eastAsia="Calibri" w:hAnsi="Arial"/>
          <w:color w:val="000000" w:themeColor="text1"/>
          <w:sz w:val="18"/>
          <w:szCs w:val="18"/>
        </w:rPr>
      </w:pPr>
      <w:r w:rsidRPr="00FF597A">
        <w:rPr>
          <w:rFonts w:ascii="Arial" w:eastAsia="Calibri" w:hAnsi="Arial"/>
          <w:color w:val="000000" w:themeColor="text1"/>
          <w:sz w:val="18"/>
          <w:szCs w:val="18"/>
        </w:rPr>
        <w:t xml:space="preserve"> Instalacja zabezpiecza budynki:</w:t>
      </w:r>
    </w:p>
    <w:p w14:paraId="46A29C87" w14:textId="77777777" w:rsidR="00526AFA" w:rsidRPr="00FF597A" w:rsidRDefault="00526AFA" w:rsidP="00526AFA">
      <w:pPr>
        <w:spacing w:before="120" w:after="120" w:line="276" w:lineRule="auto"/>
        <w:contextualSpacing/>
        <w:jc w:val="both"/>
        <w:rPr>
          <w:rFonts w:ascii="Arial" w:eastAsia="Calibri" w:hAnsi="Arial"/>
          <w:color w:val="000000" w:themeColor="text1"/>
          <w:sz w:val="18"/>
          <w:szCs w:val="18"/>
        </w:rPr>
      </w:pPr>
      <w:r w:rsidRPr="00FF597A">
        <w:rPr>
          <w:rFonts w:ascii="Arial" w:eastAsia="Calibri" w:hAnsi="Arial"/>
          <w:color w:val="000000" w:themeColor="text1"/>
          <w:sz w:val="18"/>
          <w:szCs w:val="18"/>
        </w:rPr>
        <w:t>- magazynowy - biblioteka oryginałów o pow. 652 m</w:t>
      </w:r>
      <w:r w:rsidRPr="00FF597A">
        <w:rPr>
          <w:rFonts w:ascii="Arial" w:eastAsia="Calibri" w:hAnsi="Arial"/>
          <w:color w:val="000000" w:themeColor="text1"/>
          <w:sz w:val="18"/>
          <w:szCs w:val="18"/>
          <w:vertAlign w:val="superscript"/>
        </w:rPr>
        <w:t>2</w:t>
      </w:r>
      <w:r w:rsidRPr="00FF597A">
        <w:rPr>
          <w:rFonts w:ascii="Arial" w:eastAsia="Calibri" w:hAnsi="Arial"/>
          <w:color w:val="000000" w:themeColor="text1"/>
          <w:sz w:val="18"/>
          <w:szCs w:val="18"/>
        </w:rPr>
        <w:t>.</w:t>
      </w:r>
    </w:p>
    <w:p w14:paraId="675BC4C7" w14:textId="77777777" w:rsidR="00526AFA" w:rsidRPr="00FF597A" w:rsidRDefault="00526AFA" w:rsidP="00526AFA">
      <w:pPr>
        <w:spacing w:before="120" w:after="120" w:line="276" w:lineRule="auto"/>
        <w:contextualSpacing/>
        <w:jc w:val="both"/>
        <w:rPr>
          <w:rFonts w:ascii="Arial" w:eastAsia="Calibri" w:hAnsi="Arial"/>
          <w:color w:val="000000" w:themeColor="text1"/>
          <w:sz w:val="18"/>
          <w:szCs w:val="18"/>
        </w:rPr>
      </w:pPr>
      <w:r w:rsidRPr="00FF597A">
        <w:rPr>
          <w:rFonts w:ascii="Arial" w:eastAsia="Calibri" w:hAnsi="Arial"/>
          <w:color w:val="000000" w:themeColor="text1"/>
          <w:sz w:val="18"/>
          <w:szCs w:val="18"/>
        </w:rPr>
        <w:t>- część biurową budynku magazynowo – administracyjnego o pow. ok. 205 m</w:t>
      </w:r>
      <w:r w:rsidRPr="00FF597A">
        <w:rPr>
          <w:rFonts w:ascii="Arial" w:eastAsia="Calibri" w:hAnsi="Arial"/>
          <w:color w:val="000000" w:themeColor="text1"/>
          <w:sz w:val="18"/>
          <w:szCs w:val="18"/>
          <w:vertAlign w:val="superscript"/>
        </w:rPr>
        <w:t>2</w:t>
      </w:r>
      <w:r w:rsidRPr="00FF597A">
        <w:rPr>
          <w:rFonts w:ascii="Arial" w:eastAsia="Calibri" w:hAnsi="Arial"/>
          <w:color w:val="000000" w:themeColor="text1"/>
          <w:sz w:val="18"/>
          <w:szCs w:val="18"/>
        </w:rPr>
        <w:t>.</w:t>
      </w:r>
    </w:p>
    <w:p w14:paraId="4698E90C" w14:textId="77777777" w:rsidR="00526AFA" w:rsidRPr="00FF597A" w:rsidRDefault="00526AFA" w:rsidP="00E30AFC">
      <w:pPr>
        <w:pStyle w:val="Akapitzlist"/>
        <w:numPr>
          <w:ilvl w:val="0"/>
          <w:numId w:val="32"/>
        </w:numPr>
        <w:suppressAutoHyphens/>
        <w:spacing w:before="120" w:after="120"/>
        <w:ind w:left="284" w:hanging="284"/>
        <w:contextualSpacing w:val="0"/>
        <w:jc w:val="both"/>
        <w:rPr>
          <w:rFonts w:ascii="Arial" w:hAnsi="Arial" w:cs="Arial"/>
          <w:b/>
          <w:color w:val="000000" w:themeColor="text1"/>
          <w:sz w:val="18"/>
          <w:szCs w:val="18"/>
        </w:rPr>
      </w:pPr>
      <w:r w:rsidRPr="00FF597A">
        <w:rPr>
          <w:rFonts w:ascii="Arial" w:hAnsi="Arial"/>
          <w:b/>
          <w:bCs/>
          <w:color w:val="000000" w:themeColor="text1"/>
          <w:sz w:val="18"/>
          <w:szCs w:val="18"/>
        </w:rPr>
        <w:t>Zakres czynności rocznego przeglądu technicznego i czynności serwisowych:</w:t>
      </w:r>
    </w:p>
    <w:p w14:paraId="73315AA1" w14:textId="01685054" w:rsidR="00526AFA" w:rsidRPr="00FF597A" w:rsidRDefault="00526AFA" w:rsidP="00526AFA">
      <w:pPr>
        <w:suppressAutoHyphens/>
        <w:spacing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Wykonawca zobowiązuje się do wykonywania całodobowego serwisu technicznego, okresowych (kwartalnych) przeglądów i czynności konserwacyjnych oraz napraw systemu sygnalizacji pożaru w budynku PIG-PIB położonym</w:t>
      </w:r>
      <w:r w:rsidR="009B0E8C"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 xml:space="preserve">w miejscowości Halinów. Czynności winne być realizowanie z należytą starannością zgodnie z wszelkimi przepisami, normami, Specyfikacją Techniczną PKNCEN/TS 54 - 14, zaleceniami producentów w tym zakresie oraz bieżącymi potrzebami. Zakres obejmuje w szczególności: </w:t>
      </w:r>
    </w:p>
    <w:p w14:paraId="476EDA8F" w14:textId="675358E3" w:rsidR="00526AFA" w:rsidRPr="00FF597A" w:rsidRDefault="00526AFA" w:rsidP="00E30AFC">
      <w:pPr>
        <w:pStyle w:val="Akapitzlist"/>
        <w:numPr>
          <w:ilvl w:val="1"/>
          <w:numId w:val="37"/>
        </w:numPr>
        <w:suppressAutoHyphens/>
        <w:spacing w:after="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utrzymywanie w należytej sprawności technicznej całej instalacji sygnalizacji pożaru,</w:t>
      </w:r>
    </w:p>
    <w:p w14:paraId="02C37466" w14:textId="37B8EE15"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zapewnienia stałej łączności telefonicznej z serwisem technicznym w celu usuwania zgłaszanych przez Zamawiającego usterek i awarii instalacji, w sytuacji wystąpienia uszkodzeń i generowania fałszywych alarmów. Maksymalny czas przyjazdu serwisu, przystąpienia do usuwania /ustalania przyczyny uszkodzenia/awarii winien nastąpić maksymalnie do </w:t>
      </w:r>
      <w:r w:rsidR="008B38FA">
        <w:rPr>
          <w:rFonts w:ascii="Arial" w:hAnsi="Arial" w:cs="Arial"/>
          <w:color w:val="000000" w:themeColor="text1"/>
          <w:sz w:val="18"/>
          <w:szCs w:val="18"/>
        </w:rPr>
        <w:t>12</w:t>
      </w:r>
      <w:r w:rsidRPr="00FF597A">
        <w:rPr>
          <w:rFonts w:ascii="Arial" w:hAnsi="Arial" w:cs="Arial"/>
          <w:color w:val="000000" w:themeColor="text1"/>
          <w:sz w:val="18"/>
          <w:szCs w:val="18"/>
        </w:rPr>
        <w:t xml:space="preserve"> godzin od chwili zgłoszenia; </w:t>
      </w:r>
    </w:p>
    <w:p w14:paraId="1F55155E" w14:textId="26344A5F"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przekazanie do utylizacji uszkodzonych urządzeń zgodnie z wymogami prawnymi w tym zakresie powstałych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w związku z wykonywaniem przedmiotu umowy (np. czujki, akumulatory itp.). </w:t>
      </w:r>
    </w:p>
    <w:p w14:paraId="1E21865A" w14:textId="459E0C21"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niezwłocznej naprawy drobnych awarii i usterek nie wymagających wymiany urządzeń i elementów instalacji,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tj. poprawa mocowań, łączówek, stan styków połączeń okablowania, czyszczenie czujek, wymiana bezpieczników </w:t>
      </w:r>
    </w:p>
    <w:p w14:paraId="072BF4F4" w14:textId="3F15E279"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lastRenderedPageBreak/>
        <w:t xml:space="preserve">sprawdzenie poprawności zadziałania urządzeń współdziałających (uruchamianych) z systemem sygnalizacji pożaru tj. sygnał alarmowy do stacji monitoringu ochrony obiektu, </w:t>
      </w:r>
    </w:p>
    <w:p w14:paraId="3C60E857" w14:textId="2505AF59"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diagnozowanie, określanie przyczyn uszkodzeń i awarii, przedstawianie nieodpłatnych kosztorysów/ofert cenowych na niezbędne naprawy instalacji i urządzeń będącej przedmiotem umowy. Maksymalny czas ustalenia przyczyny uszkodzenia/awarii wraz z przedstawieniem szczegółowego zakresu i kosztorysu/oferty naprawy nie wyniesie więcej niż 24 godziny, </w:t>
      </w:r>
    </w:p>
    <w:p w14:paraId="6CBE382E" w14:textId="5B443577"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wykonywanie czynności serwisowych i konserwacyjnych, sprawdzenie prawidłowości działania</w:t>
      </w:r>
      <w:r w:rsidRPr="00FF597A">
        <w:rPr>
          <w:color w:val="000000" w:themeColor="text1"/>
        </w:rPr>
        <w:t xml:space="preserve"> </w:t>
      </w:r>
      <w:r w:rsidRPr="00FF597A">
        <w:rPr>
          <w:rFonts w:ascii="Arial" w:hAnsi="Arial" w:cs="Arial"/>
          <w:color w:val="000000" w:themeColor="text1"/>
          <w:sz w:val="18"/>
          <w:szCs w:val="18"/>
        </w:rPr>
        <w:t xml:space="preserve">wszystkich elementów systemu poprzez ich uruchomienie z częstotliwością nie mniejszą niż raz na kwartał (co 3 miesiące), </w:t>
      </w:r>
    </w:p>
    <w:p w14:paraId="587E3019" w14:textId="27554136"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przeprowadzanie szkoleń osób obsługujących centrale systemów według potrzeb (nie częściej niż raz na kwartał), </w:t>
      </w:r>
    </w:p>
    <w:p w14:paraId="7C0824CB" w14:textId="0CB36D31"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prowadzenie książki pracy systemu (książka eksploatacji instalacji) do której powinny być wpisywane dokonane przeglądy, naprawy oraz stan techniczny instalacji, </w:t>
      </w:r>
    </w:p>
    <w:p w14:paraId="5F78674C" w14:textId="5A70A998"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sporządzanie niezbędnych protokołów i potwierdzeń sprawności działania systemów itp. stanowiących załącznik do faktury, </w:t>
      </w:r>
    </w:p>
    <w:p w14:paraId="291FA9A6" w14:textId="62C3EA26"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wykonywanie ewentualnych napraw urządzeń, elementów SSP. Naprawy (inne niż drobne awarie wskazane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w pkt 4), których wartość będzie wynikać z przedstawionej oferty każdorazowo będą wymagały akceptacji Zamawiającego a ich realizacja będzie przebiegać według odrębnego zamówienia. </w:t>
      </w:r>
    </w:p>
    <w:p w14:paraId="3EBC1361" w14:textId="0B0E51DC" w:rsidR="00526AFA" w:rsidRPr="00FF597A" w:rsidRDefault="00526AFA" w:rsidP="00E30AFC">
      <w:pPr>
        <w:pStyle w:val="Akapitzlist"/>
        <w:numPr>
          <w:ilvl w:val="1"/>
          <w:numId w:val="37"/>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w przypadku gdy przedstawiona przez Wykonawcę oferta, kosztorys na naprawę nie będzie akceptowalna dla Zamawiającego, Zamawiający zastrzega sobie prawo zlecenia usługi innemu Wykonawcy, </w:t>
      </w:r>
    </w:p>
    <w:p w14:paraId="4EF36117" w14:textId="10FA9E6E" w:rsidR="00526AFA" w:rsidRPr="00FF597A" w:rsidRDefault="00526AFA" w:rsidP="00E30AFC">
      <w:pPr>
        <w:pStyle w:val="Akapitzlist"/>
        <w:numPr>
          <w:ilvl w:val="1"/>
          <w:numId w:val="37"/>
        </w:numPr>
        <w:suppressAutoHyphens/>
        <w:spacing w:before="120" w:after="120"/>
        <w:ind w:left="284" w:hanging="284"/>
        <w:contextualSpacing w:val="0"/>
        <w:jc w:val="both"/>
        <w:rPr>
          <w:rFonts w:ascii="Arial" w:hAnsi="Arial" w:cs="Arial"/>
          <w:color w:val="000000" w:themeColor="text1"/>
          <w:sz w:val="18"/>
          <w:szCs w:val="18"/>
        </w:rPr>
      </w:pPr>
      <w:r w:rsidRPr="00FF597A">
        <w:rPr>
          <w:rFonts w:ascii="Arial" w:hAnsi="Arial" w:cs="Arial"/>
          <w:color w:val="000000" w:themeColor="text1"/>
          <w:sz w:val="18"/>
          <w:szCs w:val="18"/>
        </w:rPr>
        <w:t>przestrzegania szczególnych zasad porządkowych, przepisów bhp i ppoż. obowiązujących na terenie obiektów PIG-PIB oraz ponoszenie pełnej odpowiedzialności za wszelkie następstwa wynikające z nieprzestrzegania tych przepisów.</w:t>
      </w:r>
    </w:p>
    <w:p w14:paraId="69E08F7C" w14:textId="77777777" w:rsidR="00526AFA" w:rsidRPr="00FF597A" w:rsidRDefault="00526AFA" w:rsidP="00E30AFC">
      <w:pPr>
        <w:pStyle w:val="Akapitzlist"/>
        <w:numPr>
          <w:ilvl w:val="0"/>
          <w:numId w:val="32"/>
        </w:numPr>
        <w:suppressAutoHyphens/>
        <w:spacing w:before="120" w:after="120"/>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Informacje dodatkowe</w:t>
      </w:r>
    </w:p>
    <w:p w14:paraId="66ED89F8" w14:textId="1A5A2404" w:rsidR="00526AFA" w:rsidRPr="00FF597A" w:rsidRDefault="00526AFA" w:rsidP="00526AFA">
      <w:pPr>
        <w:suppressAutoHyphens/>
        <w:spacing w:before="120" w:after="120"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Wykonawca zobowiązany jest do wykonywania usługi w dni robocze (od poniedziałku do piątku) w godzinach pracy Zamawiającego tj. od godz. 6.00 do godz. 18.00 w terminie ustalon</w:t>
      </w:r>
      <w:r w:rsidR="009B0E8C" w:rsidRPr="00FF597A">
        <w:rPr>
          <w:rFonts w:ascii="Arial" w:hAnsi="Arial" w:cs="Arial"/>
          <w:color w:val="000000" w:themeColor="text1"/>
          <w:sz w:val="18"/>
          <w:szCs w:val="18"/>
        </w:rPr>
        <w:t xml:space="preserve">ym wcześniej z przedstawicielem </w:t>
      </w:r>
      <w:r w:rsidRPr="00FF597A">
        <w:rPr>
          <w:rFonts w:ascii="Arial" w:hAnsi="Arial" w:cs="Arial"/>
          <w:color w:val="000000" w:themeColor="text1"/>
          <w:sz w:val="18"/>
          <w:szCs w:val="18"/>
        </w:rPr>
        <w:t xml:space="preserve">Zamawiającego z zastrzeżeniem, że nie dotyczy to interwencji do zgłaszanych usterek i awarii wymagających obecności serwisu technicznego, które mogą być usuwane są całodobowo we wszystkie dni tygodnia. </w:t>
      </w:r>
    </w:p>
    <w:p w14:paraId="41D2EDF3" w14:textId="047BBB8C" w:rsidR="00526AFA" w:rsidRPr="00FF597A" w:rsidRDefault="00526AFA" w:rsidP="00526AFA">
      <w:pPr>
        <w:suppressAutoHyphens/>
        <w:spacing w:before="120" w:after="120"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 xml:space="preserve">Koszty naprawy drobnych awarii i usterek nie wymagających wymiany urządzeń i elementów instalacji, </w:t>
      </w:r>
      <w:r w:rsidRPr="00FF597A">
        <w:rPr>
          <w:rFonts w:ascii="Arial" w:hAnsi="Arial" w:cs="Arial"/>
          <w:color w:val="000000" w:themeColor="text1"/>
          <w:sz w:val="18"/>
          <w:szCs w:val="18"/>
        </w:rPr>
        <w:br/>
        <w:t xml:space="preserve">tj. poprawa mocowań, łączówek, stan styków połączeń okablowania, czyszczenie czujek, wymiana bezpieczników, itp. obciążają wykonawcę i będą realizowane niezwłocznie w terminie nie przekraczającym 24 godzin. Pozostałe naprawy (zakup, wymiana poszczególnych podzespołów, urządzeń, regeneracja) obciążają Zamawiającego i będą realizowane na podstawie odrębnego pisemnego zamówienia po wcześniejszym otrzymaniu od Wykonawcy </w:t>
      </w:r>
      <w:r w:rsidR="009B0E8C"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i zaakceptowaniu przez Zamawiającego wyceny naprawy z zastrzeżeniem, że nie dotyczy to napraw wynikających z niewłaściwego serwisowania. </w:t>
      </w:r>
    </w:p>
    <w:p w14:paraId="53FF4A9C" w14:textId="0B1B33FE" w:rsidR="00526AFA" w:rsidRPr="00FF597A" w:rsidRDefault="00526AFA" w:rsidP="00526AFA">
      <w:pPr>
        <w:suppressAutoHyphens/>
        <w:spacing w:before="120" w:after="120"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w ramach umowy przeznaczy kwotę do 3 000,00 zł netto plus obowiązujący VAT na usługi dodatkowe związane z usuwaniem awarii/ realizacją naprawy w tym też zakup materiałów i urządzeń, przy czym zastrzega sobie, że kwota ta nie musi być wykorzystana w trakcie trwania umowy. Stawka za roboczogodzinę zgodnie </w:t>
      </w:r>
      <w:r w:rsidR="00D658E5" w:rsidRPr="00FF597A">
        <w:rPr>
          <w:rFonts w:ascii="Arial" w:hAnsi="Arial" w:cs="Arial"/>
          <w:color w:val="000000" w:themeColor="text1"/>
          <w:sz w:val="18"/>
          <w:szCs w:val="18"/>
        </w:rPr>
        <w:br/>
      </w:r>
      <w:r w:rsidRPr="00FF597A">
        <w:rPr>
          <w:rFonts w:ascii="Arial" w:hAnsi="Arial" w:cs="Arial"/>
          <w:color w:val="000000" w:themeColor="text1"/>
          <w:sz w:val="18"/>
          <w:szCs w:val="18"/>
        </w:rPr>
        <w:t>z przedstawioną ofertą. Podana stawka powinna obejmować wszystkie koszty, jakie poniesie Wykonawca z tytułu należytej oraz zgodnej z obowiązującymi przepisami realizacji przedmiotu zamówienia.</w:t>
      </w:r>
    </w:p>
    <w:p w14:paraId="03DE1985" w14:textId="77777777" w:rsidR="00526AFA" w:rsidRPr="00FF597A" w:rsidRDefault="00526AFA" w:rsidP="00526AFA">
      <w:pPr>
        <w:suppressAutoHyphens/>
        <w:spacing w:before="120" w:after="120"/>
        <w:jc w:val="both"/>
        <w:rPr>
          <w:rFonts w:ascii="Arial" w:hAnsi="Arial" w:cs="Arial"/>
          <w:color w:val="000000" w:themeColor="text1"/>
          <w:sz w:val="18"/>
          <w:szCs w:val="18"/>
        </w:rPr>
      </w:pPr>
      <w:r w:rsidRPr="00FF597A">
        <w:rPr>
          <w:rFonts w:ascii="Arial" w:hAnsi="Arial" w:cs="Arial"/>
          <w:color w:val="000000" w:themeColor="text1"/>
          <w:sz w:val="18"/>
          <w:szCs w:val="18"/>
        </w:rPr>
        <w:t>Szczegółowe zasady wzajemnej współpracy oraz realizacji Zamówienia określone zostaną w Umowie.</w:t>
      </w:r>
    </w:p>
    <w:p w14:paraId="74021B1A" w14:textId="77777777" w:rsidR="00526AFA" w:rsidRPr="00FF597A" w:rsidRDefault="00526AFA" w:rsidP="00E30AFC">
      <w:pPr>
        <w:pStyle w:val="Akapitzlist"/>
        <w:numPr>
          <w:ilvl w:val="0"/>
          <w:numId w:val="32"/>
        </w:numPr>
        <w:suppressAutoHyphens/>
        <w:spacing w:before="120" w:after="120"/>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Warunki Płatności</w:t>
      </w:r>
    </w:p>
    <w:p w14:paraId="0FD69A20" w14:textId="77777777" w:rsidR="00526AFA" w:rsidRPr="00FF597A" w:rsidRDefault="00526AFA" w:rsidP="00526AFA">
      <w:pPr>
        <w:suppressAutoHyphens/>
        <w:spacing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Za usługę serwisu technicznego, konserwacji  rozliczenia kwartalne (co 3 miesiące) - przelew bankowy.</w:t>
      </w:r>
    </w:p>
    <w:p w14:paraId="36E383D5" w14:textId="77777777" w:rsidR="00526AFA" w:rsidRPr="00FF597A" w:rsidRDefault="00526AFA" w:rsidP="00526AFA">
      <w:pPr>
        <w:suppressAutoHyphens/>
        <w:spacing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Termin płatności  do 21 dni od daty dostarczenia faktury. Potwierdzeniem zrealizowanej usługi będzie sporządzony protokół stanu technicznego systemu potwierdzony przez przedstawiciela Zamawiającego.</w:t>
      </w:r>
    </w:p>
    <w:p w14:paraId="514563C9" w14:textId="77777777" w:rsidR="00526AFA" w:rsidRPr="00FF597A" w:rsidRDefault="00526AFA" w:rsidP="00526AFA">
      <w:pPr>
        <w:suppressAutoHyphens/>
        <w:spacing w:before="120"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 xml:space="preserve">Rozliczenie usług dodatkowych – naprawy, każdorazowo według potrzeb i odrębnych zleceń. Termin płatności  do 21 dni od daty dostarczenia faktury. Potwierdzeniem zrealizowanej usługi będzie sporządzony protokół stanu technicznego systemu potwierdzony przez przedstawiciela Zamawiającego.   </w:t>
      </w:r>
    </w:p>
    <w:p w14:paraId="2BBF4449" w14:textId="42F379ED" w:rsidR="00526AFA" w:rsidRPr="00FF597A" w:rsidRDefault="00526AFA" w:rsidP="00526AFA">
      <w:pPr>
        <w:spacing w:before="240" w:after="240"/>
        <w:jc w:val="center"/>
        <w:rPr>
          <w:rFonts w:ascii="Arial" w:hAnsi="Arial" w:cs="Arial"/>
          <w:b/>
          <w:color w:val="000000" w:themeColor="text1"/>
          <w:sz w:val="18"/>
          <w:szCs w:val="18"/>
        </w:rPr>
      </w:pPr>
      <w:r w:rsidRPr="00FF597A">
        <w:rPr>
          <w:rFonts w:ascii="Arial" w:hAnsi="Arial" w:cs="Arial"/>
          <w:b/>
          <w:color w:val="000000" w:themeColor="text1"/>
          <w:sz w:val="18"/>
          <w:szCs w:val="18"/>
        </w:rPr>
        <w:t>OPIS PRZEDMIOTU ZAMÓWIENIA DLA CZĘŚCI 3</w:t>
      </w:r>
    </w:p>
    <w:p w14:paraId="29534088" w14:textId="77777777" w:rsidR="00526AFA" w:rsidRPr="00FF597A" w:rsidRDefault="00526AFA" w:rsidP="00526AFA">
      <w:pPr>
        <w:suppressAutoHyphens/>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Przedmiotem zamówienia jest usługa </w:t>
      </w:r>
      <w:r w:rsidRPr="00FF597A">
        <w:rPr>
          <w:rFonts w:ascii="Arial" w:hAnsi="Arial" w:cs="Arial"/>
          <w:b/>
          <w:color w:val="000000" w:themeColor="text1"/>
          <w:sz w:val="18"/>
          <w:szCs w:val="18"/>
        </w:rPr>
        <w:t>serwisu technicznego, konserwacji oraz napraw systemów sygnalizacji pożaru budynkach Państwowego Instytutu Geologicznego – Państwowego Instytutu Badawczego Archiwum próbek geologicznych NAG Leszcze 20</w:t>
      </w:r>
    </w:p>
    <w:p w14:paraId="79DF753F" w14:textId="77777777" w:rsidR="00526AFA" w:rsidRPr="00FF597A" w:rsidRDefault="00526AFA" w:rsidP="00E30AFC">
      <w:pPr>
        <w:pStyle w:val="Akapitzlist"/>
        <w:numPr>
          <w:ilvl w:val="0"/>
          <w:numId w:val="38"/>
        </w:numPr>
        <w:suppressAutoHyphens/>
        <w:spacing w:before="120" w:after="120" w:line="240" w:lineRule="auto"/>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Zamawiający</w:t>
      </w:r>
    </w:p>
    <w:p w14:paraId="0CA1FBE8" w14:textId="77777777" w:rsidR="00526AFA" w:rsidRPr="00FF597A" w:rsidRDefault="00526AFA" w:rsidP="00526AFA">
      <w:pPr>
        <w:suppressAutoHyphens/>
        <w:rPr>
          <w:rFonts w:ascii="Arial" w:hAnsi="Arial" w:cs="Arial"/>
          <w:bCs/>
          <w:color w:val="000000" w:themeColor="text1"/>
          <w:sz w:val="18"/>
          <w:szCs w:val="18"/>
        </w:rPr>
      </w:pPr>
      <w:r w:rsidRPr="00FF597A">
        <w:rPr>
          <w:rFonts w:ascii="Arial" w:hAnsi="Arial" w:cs="Arial"/>
          <w:bCs/>
          <w:color w:val="000000" w:themeColor="text1"/>
          <w:sz w:val="18"/>
          <w:szCs w:val="18"/>
        </w:rPr>
        <w:t xml:space="preserve">Państwowy Instytut Geologiczny – Państwowy Instytut Badawczy Warszawa, </w:t>
      </w:r>
    </w:p>
    <w:p w14:paraId="3D49BD3C" w14:textId="77777777" w:rsidR="00526AFA" w:rsidRPr="00FF597A" w:rsidRDefault="00526AFA" w:rsidP="00526AFA">
      <w:pPr>
        <w:suppressAutoHyphens/>
        <w:spacing w:after="120"/>
        <w:rPr>
          <w:rFonts w:ascii="Arial" w:hAnsi="Arial" w:cs="Arial"/>
          <w:bCs/>
          <w:color w:val="000000" w:themeColor="text1"/>
          <w:sz w:val="18"/>
          <w:szCs w:val="18"/>
        </w:rPr>
      </w:pPr>
      <w:r w:rsidRPr="00FF597A">
        <w:rPr>
          <w:rFonts w:ascii="Arial" w:hAnsi="Arial" w:cs="Arial"/>
          <w:bCs/>
          <w:color w:val="000000" w:themeColor="text1"/>
          <w:sz w:val="18"/>
          <w:szCs w:val="18"/>
        </w:rPr>
        <w:lastRenderedPageBreak/>
        <w:t>ul. Rakowiecka 4, 00-975 Warszawa</w:t>
      </w:r>
    </w:p>
    <w:p w14:paraId="50ED8B5A" w14:textId="77777777" w:rsidR="00526AFA" w:rsidRPr="00FF597A" w:rsidRDefault="00526AFA" w:rsidP="00E30AFC">
      <w:pPr>
        <w:pStyle w:val="Akapitzlist"/>
        <w:numPr>
          <w:ilvl w:val="0"/>
          <w:numId w:val="38"/>
        </w:numPr>
        <w:suppressAutoHyphens/>
        <w:spacing w:before="120" w:after="80"/>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 xml:space="preserve">Termin realizacji </w:t>
      </w:r>
    </w:p>
    <w:p w14:paraId="4407CC65" w14:textId="77777777" w:rsidR="00526AFA" w:rsidRPr="00FF597A" w:rsidRDefault="00526AFA" w:rsidP="00E30AFC">
      <w:pPr>
        <w:pStyle w:val="Akapitzlist"/>
        <w:numPr>
          <w:ilvl w:val="0"/>
          <w:numId w:val="31"/>
        </w:numPr>
        <w:suppressAutoHyphens/>
        <w:spacing w:before="120" w:after="120"/>
        <w:ind w:left="284" w:hanging="284"/>
        <w:jc w:val="both"/>
        <w:rPr>
          <w:rFonts w:ascii="Arial" w:hAnsi="Arial"/>
          <w:b/>
          <w:bCs/>
          <w:color w:val="000000" w:themeColor="text1"/>
          <w:sz w:val="18"/>
          <w:szCs w:val="18"/>
        </w:rPr>
      </w:pPr>
      <w:r w:rsidRPr="00FF597A">
        <w:rPr>
          <w:rFonts w:ascii="Arial" w:hAnsi="Arial" w:cs="Arial"/>
          <w:color w:val="000000" w:themeColor="text1"/>
          <w:sz w:val="18"/>
          <w:szCs w:val="18"/>
        </w:rPr>
        <w:t>miesiące od daty</w:t>
      </w:r>
      <w:r w:rsidRPr="00FF597A">
        <w:rPr>
          <w:rFonts w:ascii="Arial" w:hAnsi="Arial"/>
          <w:b/>
          <w:bCs/>
          <w:color w:val="000000" w:themeColor="text1"/>
          <w:sz w:val="18"/>
          <w:szCs w:val="18"/>
        </w:rPr>
        <w:t xml:space="preserve"> </w:t>
      </w:r>
      <w:r w:rsidRPr="00FF597A">
        <w:rPr>
          <w:rFonts w:ascii="Arial" w:hAnsi="Arial"/>
          <w:bCs/>
          <w:color w:val="000000" w:themeColor="text1"/>
          <w:sz w:val="18"/>
          <w:szCs w:val="18"/>
        </w:rPr>
        <w:t xml:space="preserve">zawarcia umowy </w:t>
      </w:r>
    </w:p>
    <w:p w14:paraId="7A390A37" w14:textId="77777777" w:rsidR="00526AFA" w:rsidRPr="00FF597A" w:rsidRDefault="00526AFA" w:rsidP="00526AFA">
      <w:pPr>
        <w:pStyle w:val="Akapitzlist"/>
        <w:suppressAutoHyphens/>
        <w:spacing w:before="120" w:after="120"/>
        <w:ind w:left="360"/>
        <w:jc w:val="both"/>
        <w:rPr>
          <w:rFonts w:ascii="Arial" w:hAnsi="Arial"/>
          <w:b/>
          <w:bCs/>
          <w:color w:val="000000" w:themeColor="text1"/>
          <w:sz w:val="8"/>
          <w:szCs w:val="8"/>
        </w:rPr>
      </w:pPr>
      <w:r w:rsidRPr="00FF597A">
        <w:rPr>
          <w:rFonts w:ascii="Arial" w:hAnsi="Arial"/>
          <w:bCs/>
          <w:color w:val="000000" w:themeColor="text1"/>
          <w:sz w:val="8"/>
          <w:szCs w:val="8"/>
        </w:rPr>
        <w:t xml:space="preserve"> </w:t>
      </w:r>
    </w:p>
    <w:p w14:paraId="7949E3C7" w14:textId="77777777" w:rsidR="00526AFA" w:rsidRPr="00FF597A" w:rsidRDefault="00526AFA" w:rsidP="00E30AFC">
      <w:pPr>
        <w:pStyle w:val="Akapitzlist"/>
        <w:numPr>
          <w:ilvl w:val="0"/>
          <w:numId w:val="38"/>
        </w:numPr>
        <w:suppressAutoHyphens/>
        <w:spacing w:before="120" w:after="120"/>
        <w:ind w:left="284" w:hanging="284"/>
        <w:contextualSpacing w:val="0"/>
        <w:jc w:val="both"/>
        <w:rPr>
          <w:rFonts w:ascii="Arial" w:hAnsi="Arial" w:cs="Arial"/>
          <w:b/>
          <w:color w:val="000000" w:themeColor="text1"/>
          <w:sz w:val="18"/>
          <w:szCs w:val="18"/>
        </w:rPr>
      </w:pPr>
      <w:r w:rsidRPr="00FF597A">
        <w:rPr>
          <w:rFonts w:ascii="Arial" w:hAnsi="Arial"/>
          <w:b/>
          <w:bCs/>
          <w:color w:val="000000" w:themeColor="text1"/>
          <w:sz w:val="18"/>
          <w:szCs w:val="18"/>
        </w:rPr>
        <w:t xml:space="preserve">Miejsce wykonania usługi i lokalizacji systemów: </w:t>
      </w:r>
    </w:p>
    <w:p w14:paraId="22B4369E" w14:textId="77777777" w:rsidR="00526AFA" w:rsidRPr="00FF597A" w:rsidRDefault="00526AFA" w:rsidP="00D658E5">
      <w:pPr>
        <w:spacing w:after="120" w:line="276" w:lineRule="auto"/>
        <w:jc w:val="both"/>
        <w:rPr>
          <w:rFonts w:ascii="Arial" w:eastAsia="Calibri" w:hAnsi="Arial"/>
          <w:color w:val="000000" w:themeColor="text1"/>
          <w:sz w:val="18"/>
          <w:szCs w:val="18"/>
        </w:rPr>
      </w:pPr>
      <w:r w:rsidRPr="00FF597A">
        <w:rPr>
          <w:rFonts w:ascii="Arial" w:eastAsia="Calibri" w:hAnsi="Arial"/>
          <w:color w:val="000000" w:themeColor="text1"/>
          <w:sz w:val="18"/>
          <w:szCs w:val="18"/>
        </w:rPr>
        <w:t>Leszcze 20; 62-650 Kłodawa; Powiat – Koło; woj. wielkopolskie.</w:t>
      </w:r>
    </w:p>
    <w:p w14:paraId="7318A802" w14:textId="77777777" w:rsidR="00526AFA" w:rsidRPr="00FF597A" w:rsidRDefault="00526AFA" w:rsidP="00526AFA">
      <w:pPr>
        <w:spacing w:line="276" w:lineRule="auto"/>
        <w:jc w:val="both"/>
        <w:rPr>
          <w:rFonts w:ascii="Arial" w:eastAsia="Calibri" w:hAnsi="Arial"/>
          <w:color w:val="000000" w:themeColor="text1"/>
        </w:rPr>
      </w:pPr>
      <w:r w:rsidRPr="00FF597A">
        <w:rPr>
          <w:rFonts w:ascii="Arial" w:eastAsia="Calibri" w:hAnsi="Arial"/>
          <w:color w:val="000000" w:themeColor="text1"/>
          <w:sz w:val="18"/>
          <w:szCs w:val="18"/>
        </w:rPr>
        <w:t>Wykaz elementów: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7897"/>
        <w:gridCol w:w="850"/>
      </w:tblGrid>
      <w:tr w:rsidR="00526AFA" w:rsidRPr="00FF597A" w14:paraId="02F88BEE" w14:textId="77777777" w:rsidTr="00D658E5">
        <w:trPr>
          <w:trHeight w:val="351"/>
        </w:trPr>
        <w:tc>
          <w:tcPr>
            <w:tcW w:w="467" w:type="dxa"/>
            <w:shd w:val="clear" w:color="auto" w:fill="C6D9F1"/>
            <w:vAlign w:val="center"/>
          </w:tcPr>
          <w:p w14:paraId="13F25A07" w14:textId="4D8D2BCC" w:rsidR="00526AFA" w:rsidRPr="00FF597A" w:rsidRDefault="00D658E5"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L.p</w:t>
            </w:r>
          </w:p>
        </w:tc>
        <w:tc>
          <w:tcPr>
            <w:tcW w:w="7897" w:type="dxa"/>
            <w:shd w:val="clear" w:color="auto" w:fill="C6D9F1"/>
            <w:vAlign w:val="center"/>
          </w:tcPr>
          <w:p w14:paraId="5374776A"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Nazwa urządzenia</w:t>
            </w:r>
          </w:p>
        </w:tc>
        <w:tc>
          <w:tcPr>
            <w:tcW w:w="850" w:type="dxa"/>
            <w:shd w:val="clear" w:color="auto" w:fill="C6D9F1"/>
            <w:vAlign w:val="center"/>
          </w:tcPr>
          <w:p w14:paraId="3615F22D"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Ilość  [szt.]</w:t>
            </w:r>
          </w:p>
        </w:tc>
      </w:tr>
      <w:tr w:rsidR="00526AFA" w:rsidRPr="00FF597A" w14:paraId="48B7BE27" w14:textId="77777777" w:rsidTr="00D658E5">
        <w:trPr>
          <w:trHeight w:val="340"/>
        </w:trPr>
        <w:tc>
          <w:tcPr>
            <w:tcW w:w="467" w:type="dxa"/>
            <w:shd w:val="clear" w:color="auto" w:fill="auto"/>
            <w:vAlign w:val="center"/>
          </w:tcPr>
          <w:p w14:paraId="141CEC4D"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1.</w:t>
            </w:r>
          </w:p>
        </w:tc>
        <w:tc>
          <w:tcPr>
            <w:tcW w:w="7897" w:type="dxa"/>
            <w:shd w:val="clear" w:color="auto" w:fill="auto"/>
            <w:vAlign w:val="center"/>
          </w:tcPr>
          <w:p w14:paraId="34A1FA5A"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Centrala sygnalizacji pożaru typu FC 1002A - Siemens</w:t>
            </w:r>
          </w:p>
        </w:tc>
        <w:tc>
          <w:tcPr>
            <w:tcW w:w="850" w:type="dxa"/>
            <w:shd w:val="clear" w:color="auto" w:fill="auto"/>
            <w:vAlign w:val="center"/>
          </w:tcPr>
          <w:p w14:paraId="450E17E6"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1</w:t>
            </w:r>
          </w:p>
        </w:tc>
      </w:tr>
      <w:tr w:rsidR="00526AFA" w:rsidRPr="00FF597A" w14:paraId="3EAC129B" w14:textId="77777777" w:rsidTr="00D658E5">
        <w:trPr>
          <w:trHeight w:val="340"/>
        </w:trPr>
        <w:tc>
          <w:tcPr>
            <w:tcW w:w="467" w:type="dxa"/>
            <w:shd w:val="clear" w:color="auto" w:fill="auto"/>
            <w:vAlign w:val="center"/>
          </w:tcPr>
          <w:p w14:paraId="4C06B1B6"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2.</w:t>
            </w:r>
          </w:p>
        </w:tc>
        <w:tc>
          <w:tcPr>
            <w:tcW w:w="7897" w:type="dxa"/>
            <w:shd w:val="clear" w:color="auto" w:fill="auto"/>
            <w:vAlign w:val="center"/>
          </w:tcPr>
          <w:p w14:paraId="37DC8143"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optyczna czujka dymu OP 320C</w:t>
            </w:r>
          </w:p>
        </w:tc>
        <w:tc>
          <w:tcPr>
            <w:tcW w:w="850" w:type="dxa"/>
            <w:shd w:val="clear" w:color="auto" w:fill="auto"/>
            <w:vAlign w:val="center"/>
          </w:tcPr>
          <w:p w14:paraId="2157C1A1"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23</w:t>
            </w:r>
          </w:p>
        </w:tc>
      </w:tr>
      <w:tr w:rsidR="00526AFA" w:rsidRPr="00FF597A" w14:paraId="5B212607" w14:textId="77777777" w:rsidTr="00D658E5">
        <w:trPr>
          <w:trHeight w:val="340"/>
        </w:trPr>
        <w:tc>
          <w:tcPr>
            <w:tcW w:w="467" w:type="dxa"/>
            <w:shd w:val="clear" w:color="auto" w:fill="auto"/>
            <w:vAlign w:val="center"/>
          </w:tcPr>
          <w:p w14:paraId="6A52AB55"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3.</w:t>
            </w:r>
          </w:p>
        </w:tc>
        <w:tc>
          <w:tcPr>
            <w:tcW w:w="7897" w:type="dxa"/>
            <w:shd w:val="clear" w:color="auto" w:fill="auto"/>
            <w:vAlign w:val="center"/>
          </w:tcPr>
          <w:p w14:paraId="0083D2B8"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ręczny ostrzegacz pożarowy DMN700R</w:t>
            </w:r>
          </w:p>
        </w:tc>
        <w:tc>
          <w:tcPr>
            <w:tcW w:w="850" w:type="dxa"/>
            <w:shd w:val="clear" w:color="auto" w:fill="auto"/>
            <w:vAlign w:val="center"/>
          </w:tcPr>
          <w:p w14:paraId="5C379377"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3</w:t>
            </w:r>
          </w:p>
        </w:tc>
      </w:tr>
      <w:tr w:rsidR="00526AFA" w:rsidRPr="00FF597A" w14:paraId="4DE7B203" w14:textId="77777777" w:rsidTr="00D658E5">
        <w:trPr>
          <w:trHeight w:val="340"/>
        </w:trPr>
        <w:tc>
          <w:tcPr>
            <w:tcW w:w="467" w:type="dxa"/>
            <w:shd w:val="clear" w:color="auto" w:fill="auto"/>
            <w:vAlign w:val="center"/>
          </w:tcPr>
          <w:p w14:paraId="21BCD221"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4.</w:t>
            </w:r>
          </w:p>
        </w:tc>
        <w:tc>
          <w:tcPr>
            <w:tcW w:w="7897" w:type="dxa"/>
            <w:shd w:val="clear" w:color="auto" w:fill="auto"/>
            <w:vAlign w:val="center"/>
          </w:tcPr>
          <w:p w14:paraId="63D611EE" w14:textId="77777777" w:rsidR="00526AFA" w:rsidRPr="00FF597A" w:rsidRDefault="00526AFA" w:rsidP="009B0E8C">
            <w:pPr>
              <w:jc w:val="both"/>
              <w:rPr>
                <w:rFonts w:ascii="Arial" w:eastAsia="Calibri" w:hAnsi="Arial"/>
                <w:color w:val="000000" w:themeColor="text1"/>
                <w:sz w:val="18"/>
                <w:szCs w:val="18"/>
              </w:rPr>
            </w:pPr>
            <w:r w:rsidRPr="00FF597A">
              <w:rPr>
                <w:rFonts w:ascii="Arial" w:eastAsia="Calibri" w:hAnsi="Arial"/>
                <w:color w:val="000000" w:themeColor="text1"/>
                <w:sz w:val="18"/>
                <w:szCs w:val="18"/>
              </w:rPr>
              <w:t>sygnalizator akustyczny wewnętrzny SA-K5</w:t>
            </w:r>
          </w:p>
        </w:tc>
        <w:tc>
          <w:tcPr>
            <w:tcW w:w="850" w:type="dxa"/>
            <w:shd w:val="clear" w:color="auto" w:fill="auto"/>
            <w:vAlign w:val="center"/>
          </w:tcPr>
          <w:p w14:paraId="267ABE6A" w14:textId="77777777" w:rsidR="00526AFA" w:rsidRPr="00FF597A" w:rsidRDefault="00526AFA" w:rsidP="009B0E8C">
            <w:pPr>
              <w:jc w:val="center"/>
              <w:rPr>
                <w:rFonts w:ascii="Arial" w:eastAsia="Calibri" w:hAnsi="Arial"/>
                <w:color w:val="000000" w:themeColor="text1"/>
                <w:sz w:val="18"/>
                <w:szCs w:val="18"/>
              </w:rPr>
            </w:pPr>
            <w:r w:rsidRPr="00FF597A">
              <w:rPr>
                <w:rFonts w:ascii="Arial" w:eastAsia="Calibri" w:hAnsi="Arial"/>
                <w:color w:val="000000" w:themeColor="text1"/>
                <w:sz w:val="18"/>
                <w:szCs w:val="18"/>
              </w:rPr>
              <w:t>2</w:t>
            </w:r>
          </w:p>
        </w:tc>
      </w:tr>
    </w:tbl>
    <w:p w14:paraId="4CA4FE32" w14:textId="77777777" w:rsidR="00526AFA" w:rsidRPr="00FF597A" w:rsidRDefault="00526AFA" w:rsidP="00526AFA">
      <w:pPr>
        <w:spacing w:before="80" w:after="120" w:line="276" w:lineRule="auto"/>
        <w:contextualSpacing/>
        <w:jc w:val="both"/>
        <w:rPr>
          <w:rFonts w:ascii="Arial" w:eastAsia="Calibri" w:hAnsi="Arial"/>
          <w:color w:val="000000" w:themeColor="text1"/>
          <w:sz w:val="8"/>
          <w:szCs w:val="8"/>
        </w:rPr>
      </w:pPr>
    </w:p>
    <w:p w14:paraId="70B8AD96" w14:textId="17F35344" w:rsidR="00526AFA" w:rsidRPr="00FF597A" w:rsidRDefault="00526AFA" w:rsidP="00526AFA">
      <w:pPr>
        <w:spacing w:before="80" w:after="120" w:line="276" w:lineRule="auto"/>
        <w:contextualSpacing/>
        <w:jc w:val="both"/>
        <w:rPr>
          <w:rFonts w:ascii="Arial" w:eastAsia="Calibri" w:hAnsi="Arial"/>
          <w:color w:val="000000" w:themeColor="text1"/>
          <w:sz w:val="18"/>
          <w:szCs w:val="18"/>
        </w:rPr>
      </w:pPr>
      <w:r w:rsidRPr="00FF597A">
        <w:rPr>
          <w:rFonts w:ascii="Arial" w:eastAsia="Calibri" w:hAnsi="Arial"/>
          <w:color w:val="000000" w:themeColor="text1"/>
          <w:sz w:val="18"/>
          <w:szCs w:val="18"/>
        </w:rPr>
        <w:t xml:space="preserve">Zakres realizacji usługi obejmuje także całą infrastrukturę okablowania systemu zlokalizowaną w budynku dworku </w:t>
      </w:r>
      <w:r w:rsidR="00D658E5" w:rsidRPr="00FF597A">
        <w:rPr>
          <w:rFonts w:ascii="Arial" w:eastAsia="Calibri" w:hAnsi="Arial"/>
          <w:color w:val="000000" w:themeColor="text1"/>
          <w:sz w:val="18"/>
          <w:szCs w:val="18"/>
        </w:rPr>
        <w:br/>
      </w:r>
      <w:r w:rsidRPr="00FF597A">
        <w:rPr>
          <w:rFonts w:ascii="Arial" w:eastAsia="Calibri" w:hAnsi="Arial"/>
          <w:color w:val="000000" w:themeColor="text1"/>
          <w:sz w:val="18"/>
          <w:szCs w:val="18"/>
        </w:rPr>
        <w:t>o powierzchni użytkowej ok. 362 m</w:t>
      </w:r>
      <w:r w:rsidRPr="00FF597A">
        <w:rPr>
          <w:rFonts w:ascii="Arial" w:eastAsia="Calibri" w:hAnsi="Arial"/>
          <w:color w:val="000000" w:themeColor="text1"/>
          <w:sz w:val="18"/>
          <w:szCs w:val="18"/>
          <w:vertAlign w:val="superscript"/>
        </w:rPr>
        <w:t>2</w:t>
      </w:r>
      <w:r w:rsidRPr="00FF597A">
        <w:rPr>
          <w:rFonts w:ascii="Arial" w:eastAsia="Calibri" w:hAnsi="Arial"/>
          <w:color w:val="000000" w:themeColor="text1"/>
          <w:sz w:val="18"/>
          <w:szCs w:val="18"/>
        </w:rPr>
        <w:t>.</w:t>
      </w:r>
    </w:p>
    <w:p w14:paraId="77E84322" w14:textId="77777777" w:rsidR="00526AFA" w:rsidRPr="00FF597A" w:rsidRDefault="00526AFA" w:rsidP="00E30AFC">
      <w:pPr>
        <w:pStyle w:val="Akapitzlist"/>
        <w:numPr>
          <w:ilvl w:val="0"/>
          <w:numId w:val="38"/>
        </w:numPr>
        <w:suppressAutoHyphens/>
        <w:spacing w:before="120" w:after="120"/>
        <w:ind w:left="284" w:hanging="284"/>
        <w:contextualSpacing w:val="0"/>
        <w:jc w:val="both"/>
        <w:rPr>
          <w:rFonts w:ascii="Arial" w:hAnsi="Arial" w:cs="Arial"/>
          <w:b/>
          <w:color w:val="000000" w:themeColor="text1"/>
          <w:sz w:val="18"/>
          <w:szCs w:val="18"/>
        </w:rPr>
      </w:pPr>
      <w:r w:rsidRPr="00FF597A">
        <w:rPr>
          <w:rFonts w:ascii="Arial" w:hAnsi="Arial"/>
          <w:b/>
          <w:bCs/>
          <w:color w:val="000000" w:themeColor="text1"/>
          <w:sz w:val="18"/>
          <w:szCs w:val="18"/>
        </w:rPr>
        <w:t>Zakres czynności rocznego przeglądu technicznego i czynności serwisowych:</w:t>
      </w:r>
    </w:p>
    <w:p w14:paraId="24646212" w14:textId="152F6166" w:rsidR="00526AFA" w:rsidRPr="00FF597A" w:rsidRDefault="00526AFA" w:rsidP="00526AFA">
      <w:pPr>
        <w:suppressAutoHyphens/>
        <w:spacing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Wykonawca zobowiązuje się do wykonywania całodobowego serwisu technicznego, okresowych (kwartalnych) przeglądów i czynności konserwacyjnych oraz napraw systemu sygnalizacji pożaru w budynku PIG-PIB położonym</w:t>
      </w:r>
      <w:r w:rsidR="00D658E5"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 xml:space="preserve">w miejscowości Leszcze 20. Czynności winne być realizowanie z należytą starannością zgodnie z wszelkimi przepisami, normami, Specyfikacją Techniczną PKNCEN/TS 54 - 14, zaleceniami producentów w tym zakresie oraz bieżącymi potrzebami. Zakres obejmuje w szczególności: </w:t>
      </w:r>
    </w:p>
    <w:p w14:paraId="3A13039D" w14:textId="6B720BCE" w:rsidR="00526AFA" w:rsidRPr="00FF597A" w:rsidRDefault="00526AFA" w:rsidP="00E30AFC">
      <w:pPr>
        <w:pStyle w:val="Akapitzlist"/>
        <w:numPr>
          <w:ilvl w:val="1"/>
          <w:numId w:val="39"/>
        </w:numPr>
        <w:suppressAutoHyphens/>
        <w:spacing w:after="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utrzymywanie w należytej sprawności technicznej całej instalacji sygnalizacji pożaru,</w:t>
      </w:r>
    </w:p>
    <w:p w14:paraId="067E64EC" w14:textId="4C926762"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zapewnienia stałej łączności telefonicznej z serwisem technicznym w celu usuwania zgłaszanych przez Zamawiającego usterek i awarii instalacji, w sytuacji wystąpienia uszkodzeń i generowania fałszywych alarmów. Maksymalny czas przyjazdu serwisu, przystąpienia do usuwania /ustalania przyczyny uszkodzenia/awarii winien nastąpić maksymalnie do </w:t>
      </w:r>
      <w:r w:rsidR="008B38FA">
        <w:rPr>
          <w:rFonts w:ascii="Arial" w:hAnsi="Arial" w:cs="Arial"/>
          <w:color w:val="000000" w:themeColor="text1"/>
          <w:sz w:val="18"/>
          <w:szCs w:val="18"/>
        </w:rPr>
        <w:t>12</w:t>
      </w:r>
      <w:r w:rsidRPr="00FF597A">
        <w:rPr>
          <w:rFonts w:ascii="Arial" w:hAnsi="Arial" w:cs="Arial"/>
          <w:color w:val="000000" w:themeColor="text1"/>
          <w:sz w:val="18"/>
          <w:szCs w:val="18"/>
        </w:rPr>
        <w:t xml:space="preserve"> godzin od chwili zgłoszenia; </w:t>
      </w:r>
    </w:p>
    <w:p w14:paraId="39F25EC4" w14:textId="47D1088A"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przekazanie do utylizacji uszkodzonych urządzeń zgodnie z wymogami prawnymi w tym zakresie powstałych </w:t>
      </w:r>
      <w:r w:rsidR="00D658E5"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w związku z wykonywaniem przedmiotu umowy (np. czujki, akumulatory itp.). </w:t>
      </w:r>
    </w:p>
    <w:p w14:paraId="222A656A" w14:textId="5BFD90A0"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niezwłocznej naprawy drobnych awarii i usterek nie wymagających wymiany urządzeń i elementów instalacji, </w:t>
      </w:r>
      <w:r w:rsidR="00D658E5" w:rsidRPr="00FF597A">
        <w:rPr>
          <w:rFonts w:ascii="Arial" w:hAnsi="Arial" w:cs="Arial"/>
          <w:color w:val="000000" w:themeColor="text1"/>
          <w:sz w:val="18"/>
          <w:szCs w:val="18"/>
        </w:rPr>
        <w:br/>
      </w:r>
      <w:r w:rsidRPr="00FF597A">
        <w:rPr>
          <w:rFonts w:ascii="Arial" w:hAnsi="Arial" w:cs="Arial"/>
          <w:color w:val="000000" w:themeColor="text1"/>
          <w:sz w:val="18"/>
          <w:szCs w:val="18"/>
        </w:rPr>
        <w:t>tj. poprawa mocowań, łączówek, stan styków połączeń okablowania, czyszczenie czujek, wymiana bezpieczników</w:t>
      </w:r>
      <w:r w:rsidR="00D658E5" w:rsidRPr="00FF597A">
        <w:rPr>
          <w:rFonts w:ascii="Arial" w:hAnsi="Arial" w:cs="Arial"/>
          <w:color w:val="000000" w:themeColor="text1"/>
          <w:sz w:val="18"/>
          <w:szCs w:val="18"/>
        </w:rPr>
        <w:t>.</w:t>
      </w:r>
    </w:p>
    <w:p w14:paraId="4F814FAD" w14:textId="39416EEC"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sprawdzenie poprawności zadziałania urządzeń współdziałających (uruchamianych) z systemem sygnalizacji pożaru tj. sygnał alarmowy do stacji monitoringu ochrony obiektu, </w:t>
      </w:r>
    </w:p>
    <w:p w14:paraId="2EDA7438" w14:textId="26559C11"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diagnozowanie, określanie przyczyn uszkodzeń i awarii, przedstawianie nieodpłatnych kosztorysów/ofert cenowych na niezbędne naprawy instalacji i urządzeń będącej przedmiotem umowy. Maksymalny czas ustalenia przyczyny uszkodzenia/awarii wraz z przedstawieniem szczegółowego zakresu i kosztorysu/oferty naprawy nie wyniesie więcej niż 24 godziny, </w:t>
      </w:r>
    </w:p>
    <w:p w14:paraId="0DA9500E" w14:textId="3D5100A2"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wykonywanie czynności serwisowych i konserwacyjnych, sprawdzenie prawidłowości działania</w:t>
      </w:r>
      <w:r w:rsidRPr="00FF597A">
        <w:rPr>
          <w:color w:val="000000" w:themeColor="text1"/>
        </w:rPr>
        <w:t xml:space="preserve"> </w:t>
      </w:r>
      <w:r w:rsidRPr="00FF597A">
        <w:rPr>
          <w:rFonts w:ascii="Arial" w:hAnsi="Arial" w:cs="Arial"/>
          <w:color w:val="000000" w:themeColor="text1"/>
          <w:sz w:val="18"/>
          <w:szCs w:val="18"/>
        </w:rPr>
        <w:t xml:space="preserve">wszystkich elementów systemu poprzez ich uruchomienie z częstotliwością nie mniejszą niż raz na kwartał </w:t>
      </w:r>
      <w:r w:rsidRPr="00FF597A">
        <w:rPr>
          <w:rFonts w:ascii="Arial" w:hAnsi="Arial" w:cs="Arial"/>
          <w:color w:val="000000" w:themeColor="text1"/>
          <w:sz w:val="18"/>
          <w:szCs w:val="18"/>
        </w:rPr>
        <w:br/>
        <w:t xml:space="preserve">(co 3 miesiące), </w:t>
      </w:r>
    </w:p>
    <w:p w14:paraId="3370D60B" w14:textId="67921320"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przeprowadzanie szkoleń osób obsługujących centrale systemów według potrzeb (nie częściej niż raz na kwartał), </w:t>
      </w:r>
    </w:p>
    <w:p w14:paraId="0AD03D3D" w14:textId="69F4AF61"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prowadzenie książki pracy systemu (książka eksploatacji instalacji) do której powinny być wpisywane dokonane przeglądy, naprawy oraz stan techniczny instalacji, </w:t>
      </w:r>
    </w:p>
    <w:p w14:paraId="71CA0D72" w14:textId="6AF906A2"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sporządzanie niezbędnych protokołów i potwierdzeń sprawności działania systemów itp. stanowiących załącznik do faktury, </w:t>
      </w:r>
    </w:p>
    <w:p w14:paraId="6F72C8C5" w14:textId="29A220F8"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wykonywanie ewentualnych napraw urządzeń, elementów SSP. Naprawy (inne niż drobne awarie wskazane </w:t>
      </w:r>
      <w:r w:rsidR="00D658E5"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w pkt 4), których wartość będzie wynikać z przedstawionej oferty każdorazowo będą wymagały akceptacji Zamawiającego a ich realizacja będzie przebiegać według odrębnego zamówienia. </w:t>
      </w:r>
    </w:p>
    <w:p w14:paraId="218D1F3C" w14:textId="50AFF07D" w:rsidR="00526AFA" w:rsidRPr="00FF597A" w:rsidRDefault="00526AFA" w:rsidP="00E30AFC">
      <w:pPr>
        <w:pStyle w:val="Akapitzlist"/>
        <w:numPr>
          <w:ilvl w:val="1"/>
          <w:numId w:val="39"/>
        </w:numPr>
        <w:suppressAutoHyphens/>
        <w:spacing w:before="120" w:after="120"/>
        <w:ind w:left="284"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w przypadku gdy przedstawiona przez Wykonawcę oferta, kosztorys na naprawę nie będzie akceptowalna dla Zamawiającego, Zamawiający zastrzega sobie prawo zlecenia usługi innemu Wykonawcy, </w:t>
      </w:r>
    </w:p>
    <w:p w14:paraId="3DF40967" w14:textId="4BD79193" w:rsidR="00526AFA" w:rsidRPr="00FF597A" w:rsidRDefault="00526AFA" w:rsidP="00E30AFC">
      <w:pPr>
        <w:pStyle w:val="Akapitzlist"/>
        <w:numPr>
          <w:ilvl w:val="1"/>
          <w:numId w:val="39"/>
        </w:numPr>
        <w:suppressAutoHyphens/>
        <w:spacing w:before="120" w:after="120"/>
        <w:ind w:left="284" w:hanging="284"/>
        <w:contextualSpacing w:val="0"/>
        <w:jc w:val="both"/>
        <w:rPr>
          <w:rFonts w:ascii="Arial" w:hAnsi="Arial" w:cs="Arial"/>
          <w:color w:val="000000" w:themeColor="text1"/>
          <w:sz w:val="18"/>
          <w:szCs w:val="18"/>
        </w:rPr>
      </w:pPr>
      <w:r w:rsidRPr="00FF597A">
        <w:rPr>
          <w:rFonts w:ascii="Arial" w:hAnsi="Arial" w:cs="Arial"/>
          <w:color w:val="000000" w:themeColor="text1"/>
          <w:sz w:val="18"/>
          <w:szCs w:val="18"/>
        </w:rPr>
        <w:t>przestrzegania szczególnych zasad porządkowych, przepisów bhp i ppoż. obowiązujących na terenie obiektów PIG-PIB oraz ponoszenie pełnej odpowiedzialności za wszelkie następstwa wynikające z nieprzestrzegania tych przepisów.</w:t>
      </w:r>
    </w:p>
    <w:p w14:paraId="2D81AB01" w14:textId="77777777" w:rsidR="00526AFA" w:rsidRPr="00FF597A" w:rsidRDefault="00526AFA" w:rsidP="00E30AFC">
      <w:pPr>
        <w:pStyle w:val="Akapitzlist"/>
        <w:numPr>
          <w:ilvl w:val="0"/>
          <w:numId w:val="30"/>
        </w:numPr>
        <w:suppressAutoHyphens/>
        <w:spacing w:before="120" w:after="120"/>
        <w:ind w:left="357" w:hanging="357"/>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lastRenderedPageBreak/>
        <w:t>Informacje dodatkowe</w:t>
      </w:r>
    </w:p>
    <w:p w14:paraId="628A0A25" w14:textId="77777777" w:rsidR="00526AFA" w:rsidRPr="00FF597A" w:rsidRDefault="00526AFA" w:rsidP="00526AFA">
      <w:pPr>
        <w:suppressAutoHyphens/>
        <w:spacing w:before="120" w:after="120"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Wykonawca zobowiązany jest do wykonywania usługi w dni robocze (od poniedziałku do piątku) w godzinach pracy Zamawiającego tj. od godz. 6.00 do godz. 18.00 w terminie ustalonym wcześniej z przedstawicielem Zamawiającego z zastrzeżeniem, że nie dotyczy to interwencji do zgłaszanych usterek i awarii wymagających obecności serwisu technicznego, które mogą być usuwane są całodobowo we wszystkie dni tygodnia. </w:t>
      </w:r>
    </w:p>
    <w:p w14:paraId="64B423E7" w14:textId="6D415F9D" w:rsidR="00526AFA" w:rsidRPr="00FF597A" w:rsidRDefault="00526AFA" w:rsidP="00526AFA">
      <w:pPr>
        <w:suppressAutoHyphens/>
        <w:spacing w:before="120" w:after="120"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 xml:space="preserve">Koszty naprawy drobnych awarii i usterek nie wymagających wymiany urządzeń i elementów instalacji, </w:t>
      </w:r>
      <w:r w:rsidRPr="00FF597A">
        <w:rPr>
          <w:rFonts w:ascii="Arial" w:hAnsi="Arial" w:cs="Arial"/>
          <w:color w:val="000000" w:themeColor="text1"/>
          <w:sz w:val="18"/>
          <w:szCs w:val="18"/>
        </w:rPr>
        <w:br/>
        <w:t xml:space="preserve">tj. poprawa mocowań, łączówek, stan styków połączeń okablowania, czyszczenie czujek, wymiana bezpieczników, itp. obciążają wykonawcę i będą realizowane niezwłocznie w terminie nie przekraczającym 24 godzin. Pozostałe naprawy (zakup, wymiana poszczególnych podzespołów, urządzeń, regeneracja) obciążają Zamawiającego i będą realizowane na podstawie odrębnego pisemnego zamówienia po wcześniejszym otrzymaniu od Wykonawcy </w:t>
      </w:r>
      <w:r w:rsidR="00D658E5"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i zaakceptowaniu przez Zamawiającego wyceny naprawy z zastrzeżeniem, że nie dotyczy to napraw wynikających z niewłaściwego serwisowania. </w:t>
      </w:r>
    </w:p>
    <w:p w14:paraId="6DD2356C" w14:textId="7FFDF6E7" w:rsidR="00526AFA" w:rsidRPr="00FF597A" w:rsidRDefault="00526AFA" w:rsidP="00526AFA">
      <w:pPr>
        <w:suppressAutoHyphens/>
        <w:spacing w:before="120" w:after="120" w:line="276" w:lineRule="auto"/>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Zamawiający w ramach umowy przeznaczy kwotę do 3 000,00 zł netto plus obowiązujący VAT na usługi dodatkowe związane z usuwaniem awarii/ realizacją naprawy w tym też zakup materiałów i urządzeń, przy czym zastrzega sobie, że kwota ta nie musi być wykorzystana w trakcie trwania umowy. Stawka za roboczogodzinę zgodnie </w:t>
      </w:r>
      <w:r w:rsidR="00D658E5" w:rsidRPr="00FF597A">
        <w:rPr>
          <w:rFonts w:ascii="Arial" w:hAnsi="Arial" w:cs="Arial"/>
          <w:color w:val="000000" w:themeColor="text1"/>
          <w:sz w:val="18"/>
          <w:szCs w:val="18"/>
        </w:rPr>
        <w:br/>
      </w:r>
      <w:r w:rsidRPr="00FF597A">
        <w:rPr>
          <w:rFonts w:ascii="Arial" w:hAnsi="Arial" w:cs="Arial"/>
          <w:color w:val="000000" w:themeColor="text1"/>
          <w:sz w:val="18"/>
          <w:szCs w:val="18"/>
        </w:rPr>
        <w:t>z przedstawioną ofertą. Podana stawka powinna obejmować wszystkie koszty, jakie poniesie Wykonawca z tytułu należytej oraz zgodnej z obowiązującymi przepisami realizacji przedmiotu zamówienia.</w:t>
      </w:r>
    </w:p>
    <w:p w14:paraId="34586EA4" w14:textId="77777777" w:rsidR="00526AFA" w:rsidRPr="00FF597A" w:rsidRDefault="00526AFA" w:rsidP="00526AFA">
      <w:pPr>
        <w:suppressAutoHyphens/>
        <w:spacing w:before="120" w:after="120"/>
        <w:jc w:val="both"/>
        <w:rPr>
          <w:rFonts w:ascii="Arial" w:hAnsi="Arial" w:cs="Arial"/>
          <w:color w:val="000000" w:themeColor="text1"/>
          <w:sz w:val="18"/>
          <w:szCs w:val="18"/>
        </w:rPr>
      </w:pPr>
      <w:r w:rsidRPr="00FF597A">
        <w:rPr>
          <w:rFonts w:ascii="Arial" w:hAnsi="Arial" w:cs="Arial"/>
          <w:color w:val="000000" w:themeColor="text1"/>
          <w:sz w:val="18"/>
          <w:szCs w:val="18"/>
        </w:rPr>
        <w:t>Szczegółowe zasady wzajemnej współpracy oraz realizacji Zamówienia określone zostaną w Umowie.</w:t>
      </w:r>
    </w:p>
    <w:p w14:paraId="7740774E" w14:textId="77777777" w:rsidR="00526AFA" w:rsidRPr="00FF597A" w:rsidRDefault="00526AFA" w:rsidP="00E30AFC">
      <w:pPr>
        <w:pStyle w:val="Akapitzlist"/>
        <w:numPr>
          <w:ilvl w:val="0"/>
          <w:numId w:val="30"/>
        </w:numPr>
        <w:suppressAutoHyphens/>
        <w:spacing w:before="120" w:after="120" w:line="240" w:lineRule="auto"/>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Warunki Płatności</w:t>
      </w:r>
    </w:p>
    <w:p w14:paraId="7F2DD2CF" w14:textId="77777777" w:rsidR="00526AFA" w:rsidRPr="00FF597A" w:rsidRDefault="00526AFA" w:rsidP="00D658E5">
      <w:pPr>
        <w:jc w:val="both"/>
        <w:rPr>
          <w:rFonts w:ascii="Arial" w:hAnsi="Arial" w:cs="Arial"/>
          <w:color w:val="000000" w:themeColor="text1"/>
          <w:sz w:val="18"/>
          <w:szCs w:val="18"/>
        </w:rPr>
      </w:pPr>
      <w:r w:rsidRPr="00FF597A">
        <w:rPr>
          <w:rFonts w:ascii="Arial" w:hAnsi="Arial" w:cs="Arial"/>
          <w:color w:val="000000" w:themeColor="text1"/>
          <w:sz w:val="18"/>
          <w:szCs w:val="18"/>
        </w:rPr>
        <w:t>Za usługę serwisu technicznego, konserwacji  rozliczenia kwartalne (co 3 miesiące) - przelew bankowy.</w:t>
      </w:r>
    </w:p>
    <w:p w14:paraId="1BFD498F" w14:textId="77777777" w:rsidR="00526AFA" w:rsidRPr="00FF597A" w:rsidRDefault="00526AFA" w:rsidP="00D658E5">
      <w:pPr>
        <w:spacing w:after="120"/>
        <w:jc w:val="both"/>
        <w:rPr>
          <w:rFonts w:ascii="Arial" w:hAnsi="Arial" w:cs="Arial"/>
          <w:color w:val="000000" w:themeColor="text1"/>
          <w:sz w:val="18"/>
          <w:szCs w:val="18"/>
        </w:rPr>
      </w:pPr>
      <w:r w:rsidRPr="00FF597A">
        <w:rPr>
          <w:rFonts w:ascii="Arial" w:hAnsi="Arial" w:cs="Arial"/>
          <w:color w:val="000000" w:themeColor="text1"/>
          <w:sz w:val="18"/>
          <w:szCs w:val="18"/>
        </w:rPr>
        <w:t>Termin płatności  do 21 dni od daty dostarczenia faktury. Potwierdzeniem zrealizowanej usługi będzie sporządzony protokół stanu technicznego systemu potwierdzony przez przedstawiciela Zamawiającego.</w:t>
      </w:r>
    </w:p>
    <w:p w14:paraId="5EFBBE40" w14:textId="77777777" w:rsidR="00526AFA" w:rsidRPr="00FF597A" w:rsidRDefault="00526AFA" w:rsidP="00D658E5">
      <w:pPr>
        <w:jc w:val="both"/>
        <w:rPr>
          <w:rFonts w:ascii="Arial" w:hAnsi="Arial" w:cs="Arial"/>
          <w:color w:val="000000" w:themeColor="text1"/>
          <w:sz w:val="18"/>
          <w:szCs w:val="18"/>
        </w:rPr>
      </w:pPr>
      <w:r w:rsidRPr="00FF597A">
        <w:rPr>
          <w:rFonts w:ascii="Arial" w:hAnsi="Arial" w:cs="Arial"/>
          <w:color w:val="000000" w:themeColor="text1"/>
          <w:sz w:val="18"/>
          <w:szCs w:val="18"/>
        </w:rPr>
        <w:t xml:space="preserve">Rozliczenie usług dodatkowych – naprawy, każdorazowo według potrzeb i odrębnych zleceń. </w:t>
      </w:r>
    </w:p>
    <w:p w14:paraId="7ABE8C24" w14:textId="77777777" w:rsidR="00526AFA" w:rsidRPr="00FF597A" w:rsidRDefault="00526AFA" w:rsidP="00D658E5">
      <w:pPr>
        <w:jc w:val="both"/>
        <w:rPr>
          <w:rFonts w:ascii="Arial" w:hAnsi="Arial" w:cs="Arial"/>
          <w:color w:val="000000" w:themeColor="text1"/>
          <w:sz w:val="18"/>
          <w:szCs w:val="18"/>
          <w:u w:val="single"/>
        </w:rPr>
      </w:pPr>
      <w:r w:rsidRPr="00FF597A">
        <w:rPr>
          <w:rFonts w:ascii="Arial" w:hAnsi="Arial" w:cs="Arial"/>
          <w:color w:val="000000" w:themeColor="text1"/>
          <w:sz w:val="18"/>
          <w:szCs w:val="18"/>
        </w:rPr>
        <w:t xml:space="preserve">Termin płatności  do 21 dni od daty dostarczenia faktury. Potwierdzeniem zrealizowanej usługi będzie sporządzony protokół stanu technicznego systemu potwierdzony przez przedstawiciela Zamawiającego.   </w:t>
      </w:r>
    </w:p>
    <w:p w14:paraId="3FD66C77" w14:textId="25350C04" w:rsidR="00526AFA" w:rsidRPr="00FF597A" w:rsidRDefault="00526AFA" w:rsidP="00526AFA">
      <w:pPr>
        <w:spacing w:before="240" w:after="240"/>
        <w:jc w:val="center"/>
        <w:rPr>
          <w:rFonts w:ascii="Arial" w:hAnsi="Arial" w:cs="Arial"/>
          <w:b/>
          <w:color w:val="000000" w:themeColor="text1"/>
          <w:sz w:val="18"/>
          <w:szCs w:val="18"/>
        </w:rPr>
      </w:pPr>
      <w:r w:rsidRPr="00FF597A">
        <w:rPr>
          <w:rFonts w:ascii="Arial" w:hAnsi="Arial" w:cs="Arial"/>
          <w:b/>
          <w:color w:val="000000" w:themeColor="text1"/>
          <w:sz w:val="18"/>
          <w:szCs w:val="18"/>
        </w:rPr>
        <w:t>OPIS PRZEDMIOTU ZAMÓWIENIA DLA CZĘŚCI 4</w:t>
      </w:r>
    </w:p>
    <w:p w14:paraId="7F1AB8A9" w14:textId="77777777" w:rsidR="00526AFA" w:rsidRPr="00FF597A" w:rsidRDefault="00526AFA" w:rsidP="00526AFA">
      <w:pPr>
        <w:suppressAutoHyphens/>
        <w:jc w:val="both"/>
        <w:rPr>
          <w:rFonts w:ascii="Arial" w:hAnsi="Arial" w:cs="Arial"/>
          <w:b/>
          <w:color w:val="000000" w:themeColor="text1"/>
          <w:sz w:val="18"/>
          <w:szCs w:val="18"/>
        </w:rPr>
      </w:pPr>
      <w:r w:rsidRPr="00FF597A">
        <w:rPr>
          <w:rFonts w:ascii="Arial" w:hAnsi="Arial" w:cs="Arial"/>
          <w:color w:val="000000" w:themeColor="text1"/>
          <w:sz w:val="18"/>
          <w:szCs w:val="18"/>
        </w:rPr>
        <w:t xml:space="preserve">Przedmiotem zamówienia jest </w:t>
      </w:r>
      <w:r w:rsidRPr="00FF597A">
        <w:rPr>
          <w:rFonts w:ascii="Arial" w:hAnsi="Arial" w:cs="Arial"/>
          <w:b/>
          <w:color w:val="000000" w:themeColor="text1"/>
          <w:sz w:val="18"/>
          <w:szCs w:val="18"/>
        </w:rPr>
        <w:t>Usługa serwisu technicznego, konserwacji oraz napraw systemów sygnalizacji pożaru i oddymiania w budynku Państwowego Instytutu Geologicznego – Państwowego Instytutu Badawczego Oddział Pomorski Szczecin</w:t>
      </w:r>
    </w:p>
    <w:p w14:paraId="3F2B28FA" w14:textId="77777777" w:rsidR="00526AFA" w:rsidRPr="00FF597A" w:rsidRDefault="00526AFA" w:rsidP="00E30AFC">
      <w:pPr>
        <w:pStyle w:val="Akapitzlist"/>
        <w:numPr>
          <w:ilvl w:val="0"/>
          <w:numId w:val="40"/>
        </w:numPr>
        <w:suppressAutoHyphens/>
        <w:spacing w:before="120" w:after="120" w:line="240" w:lineRule="auto"/>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Zamawiający</w:t>
      </w:r>
    </w:p>
    <w:p w14:paraId="75CFC2C7" w14:textId="77777777" w:rsidR="00526AFA" w:rsidRPr="00FF597A" w:rsidRDefault="00526AFA" w:rsidP="00526AFA">
      <w:pPr>
        <w:suppressAutoHyphens/>
        <w:ind w:left="284"/>
        <w:rPr>
          <w:rFonts w:ascii="Arial" w:hAnsi="Arial" w:cs="Arial"/>
          <w:bCs/>
          <w:color w:val="000000" w:themeColor="text1"/>
          <w:sz w:val="18"/>
          <w:szCs w:val="18"/>
        </w:rPr>
      </w:pPr>
      <w:r w:rsidRPr="00FF597A">
        <w:rPr>
          <w:rFonts w:ascii="Arial" w:hAnsi="Arial" w:cs="Arial"/>
          <w:bCs/>
          <w:color w:val="000000" w:themeColor="text1"/>
          <w:sz w:val="18"/>
          <w:szCs w:val="18"/>
        </w:rPr>
        <w:t xml:space="preserve">Państwowy Instytut Geologiczny – Państwowy Instytut Badawczy Warszawa, </w:t>
      </w:r>
    </w:p>
    <w:p w14:paraId="3E7042D4" w14:textId="77777777" w:rsidR="00526AFA" w:rsidRPr="00FF597A" w:rsidRDefault="00526AFA" w:rsidP="00526AFA">
      <w:pPr>
        <w:suppressAutoHyphens/>
        <w:spacing w:after="120"/>
        <w:ind w:left="284"/>
        <w:rPr>
          <w:rFonts w:ascii="Arial" w:hAnsi="Arial" w:cs="Arial"/>
          <w:bCs/>
          <w:color w:val="000000" w:themeColor="text1"/>
          <w:sz w:val="18"/>
          <w:szCs w:val="18"/>
        </w:rPr>
      </w:pPr>
      <w:r w:rsidRPr="00FF597A">
        <w:rPr>
          <w:rFonts w:ascii="Arial" w:hAnsi="Arial" w:cs="Arial"/>
          <w:bCs/>
          <w:color w:val="000000" w:themeColor="text1"/>
          <w:sz w:val="18"/>
          <w:szCs w:val="18"/>
        </w:rPr>
        <w:t>ul. Rakowiecka 4, 00-975 Warszawa</w:t>
      </w:r>
    </w:p>
    <w:p w14:paraId="73C0A6A3" w14:textId="77777777" w:rsidR="00526AFA" w:rsidRPr="00FF597A" w:rsidRDefault="00526AFA" w:rsidP="00E30AFC">
      <w:pPr>
        <w:pStyle w:val="Akapitzlist"/>
        <w:numPr>
          <w:ilvl w:val="0"/>
          <w:numId w:val="40"/>
        </w:numPr>
        <w:suppressAutoHyphens/>
        <w:spacing w:before="120" w:after="80"/>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 xml:space="preserve">Termin realizacji </w:t>
      </w:r>
    </w:p>
    <w:p w14:paraId="40C5C36F" w14:textId="77777777" w:rsidR="00526AFA" w:rsidRPr="00FF597A" w:rsidRDefault="00526AFA" w:rsidP="00526AFA">
      <w:pPr>
        <w:pStyle w:val="Akapitzlist"/>
        <w:suppressAutoHyphens/>
        <w:spacing w:before="120" w:after="120"/>
        <w:ind w:left="360"/>
        <w:jc w:val="both"/>
        <w:rPr>
          <w:rFonts w:ascii="Arial" w:hAnsi="Arial" w:cs="Arial"/>
          <w:b/>
          <w:bCs/>
          <w:color w:val="000000" w:themeColor="text1"/>
          <w:sz w:val="18"/>
          <w:szCs w:val="18"/>
        </w:rPr>
      </w:pPr>
      <w:r w:rsidRPr="00FF597A">
        <w:rPr>
          <w:rFonts w:ascii="Arial" w:eastAsiaTheme="minorHAnsi" w:hAnsi="Arial" w:cs="Arial"/>
          <w:color w:val="000000" w:themeColor="text1"/>
          <w:sz w:val="18"/>
          <w:szCs w:val="18"/>
          <w:lang w:bidi="he-IL"/>
        </w:rPr>
        <w:t xml:space="preserve">24 miesiące od daty zawarcia umowy. </w:t>
      </w:r>
      <w:r w:rsidRPr="00FF597A">
        <w:rPr>
          <w:rFonts w:ascii="Arial" w:hAnsi="Arial" w:cs="Arial"/>
          <w:bCs/>
          <w:color w:val="000000" w:themeColor="text1"/>
          <w:sz w:val="18"/>
          <w:szCs w:val="18"/>
        </w:rPr>
        <w:t xml:space="preserve"> </w:t>
      </w:r>
    </w:p>
    <w:p w14:paraId="7DE75BDA" w14:textId="77777777" w:rsidR="00526AFA" w:rsidRPr="00FF597A" w:rsidRDefault="00526AFA" w:rsidP="00526AFA">
      <w:pPr>
        <w:pStyle w:val="Akapitzlist"/>
        <w:suppressAutoHyphens/>
        <w:spacing w:before="120" w:after="120"/>
        <w:ind w:left="360"/>
        <w:jc w:val="both"/>
        <w:rPr>
          <w:rFonts w:ascii="Arial" w:hAnsi="Arial" w:cs="Arial"/>
          <w:bCs/>
          <w:color w:val="000000" w:themeColor="text1"/>
          <w:sz w:val="18"/>
          <w:szCs w:val="18"/>
        </w:rPr>
      </w:pPr>
    </w:p>
    <w:p w14:paraId="2FBBB4EE" w14:textId="77777777" w:rsidR="00526AFA" w:rsidRPr="00FF597A" w:rsidRDefault="00526AFA" w:rsidP="00E30AFC">
      <w:pPr>
        <w:pStyle w:val="Akapitzlist"/>
        <w:numPr>
          <w:ilvl w:val="0"/>
          <w:numId w:val="40"/>
        </w:numPr>
        <w:suppressAutoHyphens/>
        <w:spacing w:before="120" w:after="120" w:line="240" w:lineRule="auto"/>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Miejsce wykonania usługi i lokalizacji systemów</w:t>
      </w:r>
    </w:p>
    <w:p w14:paraId="4F18D651" w14:textId="77777777" w:rsidR="00526AFA" w:rsidRPr="00FF597A" w:rsidRDefault="00526AFA" w:rsidP="00526AFA">
      <w:pPr>
        <w:spacing w:before="120" w:line="276" w:lineRule="auto"/>
        <w:ind w:left="360"/>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ul. Wieniawskiego 20,  71-130 Szczecin</w:t>
      </w:r>
    </w:p>
    <w:p w14:paraId="06E2C2B0" w14:textId="77777777" w:rsidR="00526AFA" w:rsidRPr="00FF597A" w:rsidRDefault="00526AFA" w:rsidP="00526AFA">
      <w:pPr>
        <w:spacing w:before="120" w:line="276" w:lineRule="auto"/>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Wykaz elementów:</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065"/>
        <w:gridCol w:w="1223"/>
      </w:tblGrid>
      <w:tr w:rsidR="00526AFA" w:rsidRPr="00FF597A" w14:paraId="737AD6BE" w14:textId="77777777" w:rsidTr="009B0E8C">
        <w:trPr>
          <w:trHeight w:val="351"/>
          <w:jc w:val="center"/>
        </w:trPr>
        <w:tc>
          <w:tcPr>
            <w:tcW w:w="547" w:type="dxa"/>
            <w:shd w:val="clear" w:color="auto" w:fill="C6D9F1"/>
            <w:vAlign w:val="center"/>
          </w:tcPr>
          <w:p w14:paraId="44538492"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L.P</w:t>
            </w:r>
          </w:p>
        </w:tc>
        <w:tc>
          <w:tcPr>
            <w:tcW w:w="7065" w:type="dxa"/>
            <w:shd w:val="clear" w:color="auto" w:fill="C6D9F1"/>
            <w:vAlign w:val="center"/>
          </w:tcPr>
          <w:p w14:paraId="5311BC70"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Nazwa urządzenia</w:t>
            </w:r>
          </w:p>
        </w:tc>
        <w:tc>
          <w:tcPr>
            <w:tcW w:w="1223" w:type="dxa"/>
            <w:shd w:val="clear" w:color="auto" w:fill="C6D9F1"/>
            <w:vAlign w:val="center"/>
          </w:tcPr>
          <w:p w14:paraId="6A770800"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Ilość  [szt.]</w:t>
            </w:r>
          </w:p>
        </w:tc>
      </w:tr>
      <w:tr w:rsidR="00526AFA" w:rsidRPr="00FF597A" w14:paraId="417B3211" w14:textId="77777777" w:rsidTr="009B0E8C">
        <w:trPr>
          <w:trHeight w:val="340"/>
          <w:jc w:val="center"/>
        </w:trPr>
        <w:tc>
          <w:tcPr>
            <w:tcW w:w="547" w:type="dxa"/>
            <w:shd w:val="clear" w:color="auto" w:fill="auto"/>
            <w:vAlign w:val="center"/>
          </w:tcPr>
          <w:p w14:paraId="4A8D22B2"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c>
          <w:tcPr>
            <w:tcW w:w="7065" w:type="dxa"/>
            <w:shd w:val="clear" w:color="auto" w:fill="auto"/>
            <w:vAlign w:val="center"/>
          </w:tcPr>
          <w:p w14:paraId="2378E141" w14:textId="77777777" w:rsidR="00526AFA" w:rsidRPr="00FF597A" w:rsidRDefault="00526AFA"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Centrala „IGNIS 1020”</w:t>
            </w:r>
          </w:p>
        </w:tc>
        <w:tc>
          <w:tcPr>
            <w:tcW w:w="1223" w:type="dxa"/>
            <w:shd w:val="clear" w:color="auto" w:fill="auto"/>
            <w:vAlign w:val="center"/>
          </w:tcPr>
          <w:p w14:paraId="6F66453D"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r>
      <w:tr w:rsidR="00526AFA" w:rsidRPr="00FF597A" w14:paraId="1A2A9698" w14:textId="77777777" w:rsidTr="009B0E8C">
        <w:trPr>
          <w:trHeight w:val="340"/>
          <w:jc w:val="center"/>
        </w:trPr>
        <w:tc>
          <w:tcPr>
            <w:tcW w:w="547" w:type="dxa"/>
            <w:shd w:val="clear" w:color="auto" w:fill="auto"/>
            <w:vAlign w:val="center"/>
          </w:tcPr>
          <w:p w14:paraId="2E3C8839"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3.</w:t>
            </w:r>
          </w:p>
        </w:tc>
        <w:tc>
          <w:tcPr>
            <w:tcW w:w="7065" w:type="dxa"/>
            <w:shd w:val="clear" w:color="auto" w:fill="auto"/>
            <w:vAlign w:val="center"/>
          </w:tcPr>
          <w:p w14:paraId="6342C893" w14:textId="77777777" w:rsidR="00526AFA" w:rsidRPr="00FF597A" w:rsidRDefault="00526AFA"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Czujki dymu DOR-35/ TUP-37 (wraz z gniazdem)</w:t>
            </w:r>
          </w:p>
        </w:tc>
        <w:tc>
          <w:tcPr>
            <w:tcW w:w="1223" w:type="dxa"/>
            <w:shd w:val="clear" w:color="auto" w:fill="auto"/>
            <w:vAlign w:val="center"/>
          </w:tcPr>
          <w:p w14:paraId="14158F63"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6</w:t>
            </w:r>
          </w:p>
        </w:tc>
      </w:tr>
      <w:tr w:rsidR="00526AFA" w:rsidRPr="00FF597A" w14:paraId="7D00B978" w14:textId="77777777" w:rsidTr="009B0E8C">
        <w:trPr>
          <w:trHeight w:val="340"/>
          <w:jc w:val="center"/>
        </w:trPr>
        <w:tc>
          <w:tcPr>
            <w:tcW w:w="547" w:type="dxa"/>
            <w:shd w:val="clear" w:color="auto" w:fill="auto"/>
            <w:vAlign w:val="center"/>
          </w:tcPr>
          <w:p w14:paraId="6EDFFF96"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 xml:space="preserve">4. </w:t>
            </w:r>
          </w:p>
        </w:tc>
        <w:tc>
          <w:tcPr>
            <w:tcW w:w="7065" w:type="dxa"/>
            <w:shd w:val="clear" w:color="auto" w:fill="auto"/>
            <w:vAlign w:val="center"/>
          </w:tcPr>
          <w:p w14:paraId="225D0A71" w14:textId="7BD65FF6" w:rsidR="00526AFA" w:rsidRPr="00FF597A" w:rsidRDefault="00526AFA"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Czujki dymu DIO-36 (</w:t>
            </w:r>
            <w:r w:rsidR="008B38FA">
              <w:rPr>
                <w:rFonts w:ascii="Arial" w:eastAsia="Calibri" w:hAnsi="Arial" w:cs="Arial"/>
                <w:color w:val="000000" w:themeColor="text1"/>
                <w:sz w:val="18"/>
                <w:szCs w:val="18"/>
              </w:rPr>
              <w:t xml:space="preserve">jonizacyjne </w:t>
            </w:r>
            <w:r w:rsidRPr="00FF597A">
              <w:rPr>
                <w:rFonts w:ascii="Arial" w:eastAsia="Calibri" w:hAnsi="Arial" w:cs="Arial"/>
                <w:color w:val="000000" w:themeColor="text1"/>
                <w:sz w:val="18"/>
                <w:szCs w:val="18"/>
              </w:rPr>
              <w:t>wraz z gniazdem)</w:t>
            </w:r>
          </w:p>
        </w:tc>
        <w:tc>
          <w:tcPr>
            <w:tcW w:w="1223" w:type="dxa"/>
            <w:shd w:val="clear" w:color="auto" w:fill="auto"/>
            <w:vAlign w:val="center"/>
          </w:tcPr>
          <w:p w14:paraId="666648B8"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33</w:t>
            </w:r>
          </w:p>
        </w:tc>
      </w:tr>
      <w:tr w:rsidR="00526AFA" w:rsidRPr="00FF597A" w14:paraId="63C396A2" w14:textId="77777777" w:rsidTr="009B0E8C">
        <w:trPr>
          <w:trHeight w:val="340"/>
          <w:jc w:val="center"/>
        </w:trPr>
        <w:tc>
          <w:tcPr>
            <w:tcW w:w="547" w:type="dxa"/>
            <w:shd w:val="clear" w:color="auto" w:fill="auto"/>
            <w:vAlign w:val="center"/>
          </w:tcPr>
          <w:p w14:paraId="1FD82FC0"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7.</w:t>
            </w:r>
          </w:p>
        </w:tc>
        <w:tc>
          <w:tcPr>
            <w:tcW w:w="7065" w:type="dxa"/>
            <w:shd w:val="clear" w:color="auto" w:fill="auto"/>
            <w:vAlign w:val="center"/>
          </w:tcPr>
          <w:p w14:paraId="43AC95AB" w14:textId="77777777" w:rsidR="00526AFA" w:rsidRPr="00FF597A" w:rsidRDefault="00526AFA"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Ręczny ostrzegacz pożarowy ROP-30</w:t>
            </w:r>
          </w:p>
        </w:tc>
        <w:tc>
          <w:tcPr>
            <w:tcW w:w="1223" w:type="dxa"/>
            <w:shd w:val="clear" w:color="auto" w:fill="auto"/>
            <w:vAlign w:val="center"/>
          </w:tcPr>
          <w:p w14:paraId="4EF68E72"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r>
      <w:tr w:rsidR="00526AFA" w:rsidRPr="00FF597A" w14:paraId="1FF46D60" w14:textId="77777777" w:rsidTr="009B0E8C">
        <w:trPr>
          <w:trHeight w:val="340"/>
          <w:jc w:val="center"/>
        </w:trPr>
        <w:tc>
          <w:tcPr>
            <w:tcW w:w="547" w:type="dxa"/>
            <w:shd w:val="clear" w:color="auto" w:fill="auto"/>
            <w:vAlign w:val="center"/>
          </w:tcPr>
          <w:p w14:paraId="6176C248"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8.</w:t>
            </w:r>
          </w:p>
        </w:tc>
        <w:tc>
          <w:tcPr>
            <w:tcW w:w="7065" w:type="dxa"/>
            <w:shd w:val="clear" w:color="auto" w:fill="auto"/>
            <w:vAlign w:val="center"/>
          </w:tcPr>
          <w:p w14:paraId="2408208B" w14:textId="77777777" w:rsidR="00526AFA" w:rsidRPr="00FF597A" w:rsidRDefault="00526AFA"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Wskaźnik zadziałania WZ 31</w:t>
            </w:r>
          </w:p>
        </w:tc>
        <w:tc>
          <w:tcPr>
            <w:tcW w:w="1223" w:type="dxa"/>
            <w:shd w:val="clear" w:color="auto" w:fill="auto"/>
            <w:vAlign w:val="center"/>
          </w:tcPr>
          <w:p w14:paraId="66D54CE9"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27</w:t>
            </w:r>
          </w:p>
        </w:tc>
      </w:tr>
      <w:tr w:rsidR="00526AFA" w:rsidRPr="00FF597A" w14:paraId="6B3C8B45" w14:textId="77777777" w:rsidTr="009B0E8C">
        <w:trPr>
          <w:trHeight w:val="340"/>
          <w:jc w:val="center"/>
        </w:trPr>
        <w:tc>
          <w:tcPr>
            <w:tcW w:w="547" w:type="dxa"/>
            <w:shd w:val="clear" w:color="auto" w:fill="auto"/>
            <w:vAlign w:val="center"/>
          </w:tcPr>
          <w:p w14:paraId="7F14B079"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9.</w:t>
            </w:r>
          </w:p>
        </w:tc>
        <w:tc>
          <w:tcPr>
            <w:tcW w:w="7065" w:type="dxa"/>
            <w:shd w:val="clear" w:color="auto" w:fill="auto"/>
            <w:vAlign w:val="center"/>
          </w:tcPr>
          <w:p w14:paraId="57C2FF6D" w14:textId="77777777" w:rsidR="00526AFA" w:rsidRPr="00FF597A" w:rsidRDefault="00526AFA" w:rsidP="009B0E8C">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Sygnalizator akustyczny SAK</w:t>
            </w:r>
          </w:p>
        </w:tc>
        <w:tc>
          <w:tcPr>
            <w:tcW w:w="1223" w:type="dxa"/>
            <w:shd w:val="clear" w:color="auto" w:fill="auto"/>
            <w:vAlign w:val="center"/>
          </w:tcPr>
          <w:p w14:paraId="6ECDE0F8" w14:textId="77777777" w:rsidR="00526AFA" w:rsidRPr="00FF597A" w:rsidRDefault="00526AFA" w:rsidP="009B0E8C">
            <w:pPr>
              <w:jc w:val="center"/>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1</w:t>
            </w:r>
          </w:p>
        </w:tc>
      </w:tr>
    </w:tbl>
    <w:p w14:paraId="0CB7B59A" w14:textId="77777777" w:rsidR="00526AFA" w:rsidRPr="00FF597A" w:rsidRDefault="00526AFA" w:rsidP="00526AFA">
      <w:pPr>
        <w:spacing w:before="80" w:after="120" w:line="276" w:lineRule="auto"/>
        <w:contextualSpacing/>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Zakres realizacji usługi obejmuje także całą infrastrukturę okablowania systemów.</w:t>
      </w:r>
    </w:p>
    <w:p w14:paraId="71EE4197" w14:textId="77777777" w:rsidR="00526AFA" w:rsidRPr="00FF597A" w:rsidRDefault="00526AFA" w:rsidP="00E30AFC">
      <w:pPr>
        <w:pStyle w:val="Akapitzlist"/>
        <w:numPr>
          <w:ilvl w:val="0"/>
          <w:numId w:val="40"/>
        </w:numPr>
        <w:suppressAutoHyphens/>
        <w:spacing w:before="120" w:after="120" w:line="240" w:lineRule="auto"/>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 xml:space="preserve">Szczegółowy opis </w:t>
      </w:r>
    </w:p>
    <w:p w14:paraId="5C572495" w14:textId="6D6B357E" w:rsidR="00526AFA" w:rsidRPr="00FF597A" w:rsidRDefault="00526AFA" w:rsidP="00526AFA">
      <w:pPr>
        <w:spacing w:before="80" w:after="120" w:line="276" w:lineRule="auto"/>
        <w:contextualSpacing/>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Wykonawca zobowiązuje się do wykonywania całodobowego serwisu technicznego, okresowych przeglądów </w:t>
      </w:r>
      <w:r w:rsidR="002F6472" w:rsidRPr="00FF597A">
        <w:rPr>
          <w:rFonts w:ascii="Arial" w:hAnsi="Arial" w:cs="Arial"/>
          <w:color w:val="000000" w:themeColor="text1"/>
          <w:sz w:val="18"/>
          <w:szCs w:val="18"/>
        </w:rPr>
        <w:br/>
      </w:r>
      <w:r w:rsidRPr="00FF597A">
        <w:rPr>
          <w:rFonts w:ascii="Arial" w:hAnsi="Arial" w:cs="Arial"/>
          <w:color w:val="000000" w:themeColor="text1"/>
          <w:sz w:val="18"/>
          <w:szCs w:val="18"/>
        </w:rPr>
        <w:t>i czynności konserwacyjnych oraz napraw systemu sy</w:t>
      </w:r>
      <w:r w:rsidR="002F6472" w:rsidRPr="00FF597A">
        <w:rPr>
          <w:rFonts w:ascii="Arial" w:hAnsi="Arial" w:cs="Arial"/>
          <w:color w:val="000000" w:themeColor="text1"/>
          <w:sz w:val="18"/>
          <w:szCs w:val="18"/>
        </w:rPr>
        <w:t xml:space="preserve">gnalizacji pożaru i oddymiania </w:t>
      </w:r>
      <w:r w:rsidRPr="00FF597A">
        <w:rPr>
          <w:rFonts w:ascii="Arial" w:hAnsi="Arial" w:cs="Arial"/>
          <w:color w:val="000000" w:themeColor="text1"/>
          <w:sz w:val="18"/>
          <w:szCs w:val="18"/>
        </w:rPr>
        <w:t xml:space="preserve">w budynku PIG-PIB Oddział </w:t>
      </w:r>
      <w:r w:rsidRPr="00FF597A">
        <w:rPr>
          <w:rFonts w:ascii="Arial" w:hAnsi="Arial" w:cs="Arial"/>
          <w:color w:val="000000" w:themeColor="text1"/>
          <w:sz w:val="18"/>
          <w:szCs w:val="18"/>
        </w:rPr>
        <w:lastRenderedPageBreak/>
        <w:t xml:space="preserve">Pomorski przy ul. Wieniawskiego 20 w Szczecinie. Czynności winne być realizowanie z należytą starannością zgodnie z wszelkimi przepisami, normami, Specyfikacją Techniczną PKNCEN/TS 54 - 14, zaleceniami producentów w tym zakresie oraz bieżącymi potrzebami. Zakres obejmuje w szczególności: </w:t>
      </w:r>
    </w:p>
    <w:p w14:paraId="66B463C9" w14:textId="165E9CA7"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utrzymywanie w należytej sprawności technicznej całej </w:t>
      </w:r>
      <w:r w:rsidR="002F6472" w:rsidRPr="00FF597A">
        <w:rPr>
          <w:rFonts w:ascii="Arial" w:hAnsi="Arial" w:cs="Arial"/>
          <w:color w:val="000000" w:themeColor="text1"/>
          <w:sz w:val="18"/>
          <w:szCs w:val="18"/>
        </w:rPr>
        <w:t>instalacji sygnalizacji pożaru</w:t>
      </w:r>
      <w:r w:rsidRPr="00FF597A">
        <w:rPr>
          <w:rFonts w:ascii="Arial" w:hAnsi="Arial" w:cs="Arial"/>
          <w:color w:val="000000" w:themeColor="text1"/>
          <w:sz w:val="18"/>
          <w:szCs w:val="18"/>
        </w:rPr>
        <w:t xml:space="preserve">, </w:t>
      </w:r>
    </w:p>
    <w:p w14:paraId="31650298" w14:textId="0229F22D"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zapewnienia stałej łączności telefonicznej z serwisem technicznym w celu usuwania zgłaszanych przez Zamawiającego usterek i awarii instalacji, </w:t>
      </w:r>
    </w:p>
    <w:p w14:paraId="0B213C44" w14:textId="46AC60D3"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reagowanie na zgłoszenia całodobowej obsługi systemów</w:t>
      </w:r>
      <w:r w:rsidR="002F6472" w:rsidRPr="00FF597A">
        <w:rPr>
          <w:rFonts w:ascii="Arial" w:hAnsi="Arial" w:cs="Arial"/>
          <w:color w:val="000000" w:themeColor="text1"/>
          <w:sz w:val="18"/>
          <w:szCs w:val="18"/>
        </w:rPr>
        <w:t xml:space="preserve"> oraz podejmowanie interwencji </w:t>
      </w:r>
      <w:r w:rsidRPr="00FF597A">
        <w:rPr>
          <w:rFonts w:ascii="Arial" w:hAnsi="Arial" w:cs="Arial"/>
          <w:color w:val="000000" w:themeColor="text1"/>
          <w:sz w:val="18"/>
          <w:szCs w:val="18"/>
        </w:rPr>
        <w:t xml:space="preserve">w sytuacji wystąpienia uszkodzeń i generowania fałszywych alarmów. Maksymalny czas przyjazdu serwisu, przystąpienia do usuwania /ustalania przyczyny uszkodzenia/awarii winien nastąpić maksymalnie do </w:t>
      </w:r>
      <w:r w:rsidR="008B38FA">
        <w:rPr>
          <w:rFonts w:ascii="Arial" w:hAnsi="Arial" w:cs="Arial"/>
          <w:color w:val="000000" w:themeColor="text1"/>
          <w:sz w:val="18"/>
          <w:szCs w:val="18"/>
        </w:rPr>
        <w:t>12</w:t>
      </w:r>
      <w:r w:rsidR="008B38FA"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 xml:space="preserve">- ech godzin od chwili zgłoszenia; </w:t>
      </w:r>
    </w:p>
    <w:p w14:paraId="1511B547" w14:textId="0C5C422D"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usuwanie drobnych usterek i awarii (poprawa mocowań, łączówek, stan styków połączeń okablowania, czyszczenie czujek, wymiana bezpieczników, itp.), </w:t>
      </w:r>
    </w:p>
    <w:p w14:paraId="63641D96" w14:textId="4A6369F3"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przekazanie do utylizacji uszkodzonych urządzeń zgodnie z wymogami prawnymi w tym zakresie powstałych w związku z wykonywaniem przedmiotu umowy (akumulatory, izotopowe czujki dymu itp.). </w:t>
      </w:r>
    </w:p>
    <w:p w14:paraId="12CFF78F" w14:textId="16F5CA7D"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zapewnienie niezbędnych bieżących materiałów eksploatacyjnych do utrzymania w pełnej sprawności </w:t>
      </w:r>
      <w:r w:rsidR="002F6472"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tj. bezpieczników, szybek do przycisków ROP, itp., </w:t>
      </w:r>
    </w:p>
    <w:p w14:paraId="4F58EA49" w14:textId="710BA546"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diagnozowanie, określanie przyczyn uszkodzeń i awarii, przedstawianie nieodpłatnych kosztorysów/ofert cenowych na niezbędne naprawy instalacji i urządzeń będącej przedmiotem umowy. Maksymalny czas ustalenia przyczyny uszkodzenia/awarii wraz z przedstawieniem szczegółowego zakresu i kosztorysu/oferty naprawy nie wyniesie więcej niż 24 godziny;</w:t>
      </w:r>
    </w:p>
    <w:p w14:paraId="2120DB59" w14:textId="66D059A6"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wykonywanie czynności serwisowych i konserwacyjnych, sprawdzenie prawidłowości działania wszystkich elementów systemu poprzez ich uruchomienie z częstotliwością nie mniejszą niż raz na kwartał (co 3 miesiące),</w:t>
      </w:r>
    </w:p>
    <w:p w14:paraId="048B9D3C" w14:textId="3D5BD363"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wykonania pomiarów szczelności jonizacyjnych czujek dymu wynikających z Ustawy Prawo Atomowe i aktów wykonawczych</w:t>
      </w:r>
      <w:r w:rsidR="008B38FA">
        <w:rPr>
          <w:rFonts w:ascii="Arial" w:hAnsi="Arial" w:cs="Arial"/>
          <w:color w:val="000000" w:themeColor="text1"/>
          <w:sz w:val="18"/>
          <w:szCs w:val="18"/>
        </w:rPr>
        <w:t xml:space="preserve"> (przynajmniej raz na 12 miesięcy)</w:t>
      </w:r>
      <w:r w:rsidRPr="00FF597A">
        <w:rPr>
          <w:rFonts w:ascii="Arial" w:hAnsi="Arial" w:cs="Arial"/>
          <w:color w:val="000000" w:themeColor="text1"/>
          <w:sz w:val="18"/>
          <w:szCs w:val="18"/>
        </w:rPr>
        <w:t xml:space="preserve">. </w:t>
      </w:r>
    </w:p>
    <w:p w14:paraId="7B1BA73D" w14:textId="0906128F"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przeprowadzanie szkoleń osób obsługujących centrale systemów według potrzeb (nie częściej niż raz na kwartał), </w:t>
      </w:r>
    </w:p>
    <w:p w14:paraId="6EEBC1F3" w14:textId="56AEBC3C"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prowadzenie książki pracy systemu (książka eksploatacji inst</w:t>
      </w:r>
      <w:r w:rsidR="002F6472" w:rsidRPr="00FF597A">
        <w:rPr>
          <w:rFonts w:ascii="Arial" w:hAnsi="Arial" w:cs="Arial"/>
          <w:color w:val="000000" w:themeColor="text1"/>
          <w:sz w:val="18"/>
          <w:szCs w:val="18"/>
        </w:rPr>
        <w:t xml:space="preserve">alacji dla każdej instalacji), </w:t>
      </w:r>
      <w:r w:rsidRPr="00FF597A">
        <w:rPr>
          <w:rFonts w:ascii="Arial" w:hAnsi="Arial" w:cs="Arial"/>
          <w:color w:val="000000" w:themeColor="text1"/>
          <w:sz w:val="18"/>
          <w:szCs w:val="18"/>
        </w:rPr>
        <w:t xml:space="preserve">do której powinny być wpisywane dokonane przeglądy, naprawy oraz stan techniczny instalacji, </w:t>
      </w:r>
    </w:p>
    <w:p w14:paraId="657C6B9B" w14:textId="4875028C"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sprawdzenie centralki sygnalizacji pożaru, parametrów układu zasilającego wg DTR producenta,</w:t>
      </w:r>
    </w:p>
    <w:p w14:paraId="7138FB89" w14:textId="4BEF8DB9"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sporządzanie niezbędnych protokołów i potwierdzeń sprawności działania systemów itp., </w:t>
      </w:r>
    </w:p>
    <w:p w14:paraId="3216BBFE" w14:textId="401CDC61"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wykonywanie ewentualnych napraw urządzeń, elementów SSP w obiektach Zamawiającego oraz utylizacji dodatkowych czujek jonizacyjnych jeżeli zaistnieje taka konieczność. Naprawy (inne niż drobne awarie wskazane w pkt 4), oraz utylizacja urządzeń których wartość będzie wynikać z przedstawionych kosztorysów każdorazowo będą wymagały akceptacji Zamawiającego a ich realizacja będzie przebiegać według odrębnego zamówienia. </w:t>
      </w:r>
    </w:p>
    <w:p w14:paraId="2D36D79E" w14:textId="2E3F5DD7" w:rsidR="00526AFA"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w przypadku gdy przedstawiona przez Wykonawcę oferta, kosztorys na naprawę lub utylizację jonizacyjnych czujek nie będzie akceptowalna dla Zamawiającego, Zamawiający zastrzega sobie prawo zlecenia usługi innemu Wykonawcy, </w:t>
      </w:r>
    </w:p>
    <w:p w14:paraId="030203A4" w14:textId="050FE97A" w:rsidR="00D658E5" w:rsidRPr="00FF597A" w:rsidRDefault="00526AFA" w:rsidP="00E30AFC">
      <w:pPr>
        <w:pStyle w:val="Akapitzlist"/>
        <w:numPr>
          <w:ilvl w:val="0"/>
          <w:numId w:val="33"/>
        </w:numPr>
        <w:spacing w:before="80" w:after="120"/>
        <w:ind w:left="426" w:hanging="284"/>
        <w:jc w:val="both"/>
        <w:rPr>
          <w:rFonts w:ascii="Arial" w:hAnsi="Arial" w:cs="Arial"/>
          <w:color w:val="000000" w:themeColor="text1"/>
          <w:sz w:val="18"/>
          <w:szCs w:val="18"/>
        </w:rPr>
      </w:pPr>
      <w:r w:rsidRPr="00FF597A">
        <w:rPr>
          <w:rFonts w:ascii="Arial" w:hAnsi="Arial" w:cs="Arial"/>
          <w:color w:val="000000" w:themeColor="text1"/>
          <w:sz w:val="18"/>
          <w:szCs w:val="18"/>
        </w:rPr>
        <w:t xml:space="preserve">przestrzegania szczególnych zasad porządkowych, przepisów bhp i ppoż. obowiązujących na terenie obiektów PIG-PIB oraz ponoszenie pełnej odpowiedzialności za wszelkie następstwa wynikające </w:t>
      </w:r>
      <w:r w:rsidR="002F6472" w:rsidRPr="00FF597A">
        <w:rPr>
          <w:rFonts w:ascii="Arial" w:hAnsi="Arial" w:cs="Arial"/>
          <w:color w:val="000000" w:themeColor="text1"/>
          <w:sz w:val="18"/>
          <w:szCs w:val="18"/>
        </w:rPr>
        <w:br/>
      </w:r>
      <w:r w:rsidRPr="00FF597A">
        <w:rPr>
          <w:rFonts w:ascii="Arial" w:hAnsi="Arial" w:cs="Arial"/>
          <w:color w:val="000000" w:themeColor="text1"/>
          <w:sz w:val="18"/>
          <w:szCs w:val="18"/>
        </w:rPr>
        <w:t>z n</w:t>
      </w:r>
      <w:r w:rsidR="00D658E5" w:rsidRPr="00FF597A">
        <w:rPr>
          <w:rFonts w:ascii="Arial" w:hAnsi="Arial" w:cs="Arial"/>
          <w:color w:val="000000" w:themeColor="text1"/>
          <w:sz w:val="18"/>
          <w:szCs w:val="18"/>
        </w:rPr>
        <w:t>ieprzestrzegania tych przepisów</w:t>
      </w:r>
    </w:p>
    <w:p w14:paraId="2E86B3AE"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62D9A258"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5235FB69"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7BFAC521"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5E6988F5"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11B81685"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5E4494ED"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0812332D"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3D41E81D"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2472852A"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586B73EC" w14:textId="77777777" w:rsidR="00BC186E" w:rsidRDefault="00BC186E" w:rsidP="00D658E5">
      <w:pPr>
        <w:keepNext/>
        <w:keepLines/>
        <w:spacing w:after="80"/>
        <w:jc w:val="both"/>
        <w:outlineLvl w:val="1"/>
        <w:rPr>
          <w:rFonts w:ascii="Arial" w:hAnsi="Arial" w:cs="Arial"/>
          <w:color w:val="000000" w:themeColor="text1"/>
          <w:sz w:val="18"/>
          <w:szCs w:val="18"/>
          <w:lang w:eastAsia="en-US"/>
        </w:rPr>
      </w:pPr>
    </w:p>
    <w:p w14:paraId="2D4B1281" w14:textId="77777777" w:rsidR="00BC186E" w:rsidRPr="00FF597A" w:rsidRDefault="00BC186E" w:rsidP="00D658E5">
      <w:pPr>
        <w:keepNext/>
        <w:keepLines/>
        <w:spacing w:after="80"/>
        <w:jc w:val="both"/>
        <w:outlineLvl w:val="1"/>
        <w:rPr>
          <w:rFonts w:ascii="Arial" w:hAnsi="Arial" w:cs="Arial"/>
          <w:color w:val="000000" w:themeColor="text1"/>
          <w:sz w:val="18"/>
          <w:szCs w:val="18"/>
        </w:rPr>
      </w:pPr>
    </w:p>
    <w:p w14:paraId="5C9DDFA0" w14:textId="11D6C1CC" w:rsidR="00D658E5" w:rsidRPr="00FF597A" w:rsidRDefault="00D658E5" w:rsidP="00D658E5">
      <w:pPr>
        <w:pStyle w:val="Akapitzlist"/>
        <w:suppressAutoHyphens/>
        <w:spacing w:before="120" w:after="120" w:line="240" w:lineRule="auto"/>
        <w:ind w:left="284"/>
        <w:contextualSpacing w:val="0"/>
        <w:jc w:val="both"/>
        <w:rPr>
          <w:rFonts w:ascii="Arial" w:hAnsi="Arial" w:cs="Arial"/>
          <w:b/>
          <w:color w:val="000000" w:themeColor="text1"/>
          <w:sz w:val="18"/>
          <w:szCs w:val="18"/>
        </w:rPr>
      </w:pPr>
    </w:p>
    <w:p w14:paraId="25E17A73" w14:textId="77777777" w:rsidR="00526AFA" w:rsidRPr="00FF597A" w:rsidRDefault="00526AFA" w:rsidP="00E30AFC">
      <w:pPr>
        <w:pStyle w:val="Akapitzlist"/>
        <w:numPr>
          <w:ilvl w:val="0"/>
          <w:numId w:val="40"/>
        </w:numPr>
        <w:suppressAutoHyphens/>
        <w:spacing w:before="120" w:after="120" w:line="240" w:lineRule="auto"/>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lastRenderedPageBreak/>
        <w:t>Informacje dodatkowe</w:t>
      </w:r>
    </w:p>
    <w:p w14:paraId="5623551C" w14:textId="2B0D5947" w:rsidR="00526AFA" w:rsidRPr="00FF597A" w:rsidRDefault="00526AFA" w:rsidP="00526AFA">
      <w:pPr>
        <w:keepNext/>
        <w:keepLines/>
        <w:spacing w:after="80"/>
        <w:jc w:val="both"/>
        <w:outlineLvl w:val="1"/>
        <w:rPr>
          <w:rFonts w:ascii="Arial" w:hAnsi="Arial" w:cs="Arial"/>
          <w:color w:val="000000" w:themeColor="text1"/>
          <w:sz w:val="18"/>
          <w:szCs w:val="18"/>
        </w:rPr>
      </w:pPr>
      <w:r w:rsidRPr="00FF597A">
        <w:rPr>
          <w:rFonts w:ascii="Arial" w:hAnsi="Arial" w:cs="Arial"/>
          <w:color w:val="000000" w:themeColor="text1"/>
          <w:sz w:val="18"/>
          <w:szCs w:val="18"/>
        </w:rPr>
        <w:t>Wykonawca zobowiązany jest do wykonywania usługi w dni roboc</w:t>
      </w:r>
      <w:r w:rsidR="00D658E5" w:rsidRPr="00FF597A">
        <w:rPr>
          <w:rFonts w:ascii="Arial" w:hAnsi="Arial" w:cs="Arial"/>
          <w:color w:val="000000" w:themeColor="text1"/>
          <w:sz w:val="18"/>
          <w:szCs w:val="18"/>
        </w:rPr>
        <w:t xml:space="preserve">ze (od poniedziałku do piątku) </w:t>
      </w:r>
      <w:r w:rsidRPr="00FF597A">
        <w:rPr>
          <w:rFonts w:ascii="Arial" w:hAnsi="Arial" w:cs="Arial"/>
          <w:color w:val="000000" w:themeColor="text1"/>
          <w:sz w:val="18"/>
          <w:szCs w:val="18"/>
        </w:rPr>
        <w:t xml:space="preserve">w godzinach pracy Zamawiającego tj. od godz. 6.00 do godz. 18.00 </w:t>
      </w:r>
      <w:r w:rsidR="00D658E5" w:rsidRPr="00FF597A">
        <w:rPr>
          <w:rFonts w:ascii="Arial" w:hAnsi="Arial" w:cs="Arial"/>
          <w:color w:val="000000" w:themeColor="text1"/>
          <w:sz w:val="18"/>
          <w:szCs w:val="18"/>
        </w:rPr>
        <w:t xml:space="preserve">w terminie ustalonym wcześniej </w:t>
      </w:r>
      <w:r w:rsidRPr="00FF597A">
        <w:rPr>
          <w:rFonts w:ascii="Arial" w:hAnsi="Arial" w:cs="Arial"/>
          <w:color w:val="000000" w:themeColor="text1"/>
          <w:sz w:val="18"/>
          <w:szCs w:val="18"/>
        </w:rPr>
        <w:t>z przedstawicielem Zamawiającego z zastrzeżeniem, że nie dotyczy to interwencji do zgłaszanych usterek i awarii wymagających obecności serwisu techniczneg</w:t>
      </w:r>
      <w:r w:rsidR="00D658E5" w:rsidRPr="00FF597A">
        <w:rPr>
          <w:rFonts w:ascii="Arial" w:hAnsi="Arial" w:cs="Arial"/>
          <w:color w:val="000000" w:themeColor="text1"/>
          <w:sz w:val="18"/>
          <w:szCs w:val="18"/>
        </w:rPr>
        <w:t xml:space="preserve">o, które usuwane są całodobowo </w:t>
      </w:r>
      <w:r w:rsidRPr="00FF597A">
        <w:rPr>
          <w:rFonts w:ascii="Arial" w:hAnsi="Arial" w:cs="Arial"/>
          <w:color w:val="000000" w:themeColor="text1"/>
          <w:sz w:val="18"/>
          <w:szCs w:val="18"/>
        </w:rPr>
        <w:t xml:space="preserve">we wszystkie dni tygodnia. </w:t>
      </w:r>
    </w:p>
    <w:p w14:paraId="2484EA04" w14:textId="1C545940" w:rsidR="00526AFA" w:rsidRPr="00FF597A" w:rsidRDefault="00526AFA" w:rsidP="00526AFA">
      <w:pPr>
        <w:keepNext/>
        <w:keepLines/>
        <w:spacing w:after="80"/>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Koszty naprawy drobnych awarii i usterek nie wymagających wymiany urządzeń i elementów instalacji, tj. poprawa mocowań, łączówek, stan styków połączeń okablowania, czyszczenie czujek, wymiana bezpieczników, </w:t>
      </w:r>
      <w:r w:rsidR="002F6472"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itp. obciążają wykonawcę i będą realizowane niezwłocznie w terminie nie przekraczającym 24 godzin. Pozostałe naprawy (zakup, wymiana poszczególnych podzespołów, urządzeń, regeneracja) obciążają Zamawiającego i będą realizowane na podstawie odrębnego pisemnego zamówienia po wcześniejszym otrzymaniu od Wykonawcy </w:t>
      </w:r>
      <w:r w:rsidR="00D658E5" w:rsidRPr="00FF597A">
        <w:rPr>
          <w:rFonts w:ascii="Arial" w:hAnsi="Arial" w:cs="Arial"/>
          <w:color w:val="000000" w:themeColor="text1"/>
          <w:sz w:val="18"/>
          <w:szCs w:val="18"/>
        </w:rPr>
        <w:br/>
      </w:r>
      <w:r w:rsidRPr="00FF597A">
        <w:rPr>
          <w:rFonts w:ascii="Arial" w:hAnsi="Arial" w:cs="Arial"/>
          <w:color w:val="000000" w:themeColor="text1"/>
          <w:sz w:val="18"/>
          <w:szCs w:val="18"/>
        </w:rPr>
        <w:t xml:space="preserve">i zaakceptowaniu przez Zamawiającego wyceny naprawy z zastrzeżeniem, że nie dotyczy to napraw wynikających </w:t>
      </w:r>
      <w:r w:rsidRPr="00FF597A">
        <w:rPr>
          <w:rFonts w:ascii="Arial" w:hAnsi="Arial" w:cs="Arial"/>
          <w:color w:val="000000" w:themeColor="text1"/>
          <w:sz w:val="18"/>
          <w:szCs w:val="18"/>
        </w:rPr>
        <w:br/>
        <w:t xml:space="preserve">z niewłaściwego serwisowania. </w:t>
      </w:r>
    </w:p>
    <w:p w14:paraId="4E6A4F9A" w14:textId="455C7E88" w:rsidR="00526AFA" w:rsidRPr="00FF597A" w:rsidRDefault="00526AFA" w:rsidP="00D658E5">
      <w:pPr>
        <w:keepNext/>
        <w:keepLines/>
        <w:jc w:val="both"/>
        <w:outlineLvl w:val="1"/>
        <w:rPr>
          <w:rFonts w:ascii="Arial" w:hAnsi="Arial" w:cs="Arial"/>
          <w:color w:val="000000" w:themeColor="text1"/>
          <w:sz w:val="18"/>
          <w:szCs w:val="18"/>
        </w:rPr>
      </w:pPr>
      <w:r w:rsidRPr="00FF597A">
        <w:rPr>
          <w:rFonts w:ascii="Arial" w:hAnsi="Arial" w:cs="Arial"/>
          <w:color w:val="000000" w:themeColor="text1"/>
          <w:sz w:val="18"/>
          <w:szCs w:val="18"/>
        </w:rPr>
        <w:t xml:space="preserve">Zamawiający w ramach umowy przeznaczy kwotę netto 3 000,00 zł plus obowiązujący VAT na usługi dodatkowe związane z usuwaniem awarii/ realizacją naprawy w tym też zakup materiałów i urządzeń, przy czym zastrzega sobie, że kwota ta nie musi być wykorzystana w trakcie trwania umowy. Stawka za roboczogodzinę zgodnie </w:t>
      </w:r>
      <w:r w:rsidR="00D658E5" w:rsidRPr="00FF597A">
        <w:rPr>
          <w:rFonts w:ascii="Arial" w:hAnsi="Arial" w:cs="Arial"/>
          <w:color w:val="000000" w:themeColor="text1"/>
          <w:sz w:val="18"/>
          <w:szCs w:val="18"/>
        </w:rPr>
        <w:br/>
      </w:r>
      <w:r w:rsidRPr="00FF597A">
        <w:rPr>
          <w:rFonts w:ascii="Arial" w:hAnsi="Arial" w:cs="Arial"/>
          <w:color w:val="000000" w:themeColor="text1"/>
          <w:sz w:val="18"/>
          <w:szCs w:val="18"/>
        </w:rPr>
        <w:t>z przedstawioną ofertą. Podana stawka powinna obejmować wszystkie koszty, jakie poniesie Wykonawca z tytułu należytej oraz zgodnej z obowiązującymi przepisami realizacji przedmiotu zamówienia.</w:t>
      </w:r>
    </w:p>
    <w:p w14:paraId="5F7CAC8C" w14:textId="77777777" w:rsidR="00526AFA" w:rsidRPr="00FF597A" w:rsidRDefault="00526AFA" w:rsidP="00E30AFC">
      <w:pPr>
        <w:pStyle w:val="Akapitzlist"/>
        <w:numPr>
          <w:ilvl w:val="0"/>
          <w:numId w:val="40"/>
        </w:numPr>
        <w:suppressAutoHyphens/>
        <w:spacing w:before="120" w:after="120" w:line="240" w:lineRule="auto"/>
        <w:ind w:left="284" w:hanging="284"/>
        <w:contextualSpacing w:val="0"/>
        <w:jc w:val="both"/>
        <w:rPr>
          <w:rFonts w:ascii="Arial" w:hAnsi="Arial" w:cs="Arial"/>
          <w:b/>
          <w:color w:val="000000" w:themeColor="text1"/>
          <w:sz w:val="18"/>
          <w:szCs w:val="18"/>
        </w:rPr>
      </w:pPr>
      <w:r w:rsidRPr="00FF597A">
        <w:rPr>
          <w:rFonts w:ascii="Arial" w:hAnsi="Arial" w:cs="Arial"/>
          <w:b/>
          <w:color w:val="000000" w:themeColor="text1"/>
          <w:sz w:val="18"/>
          <w:szCs w:val="18"/>
        </w:rPr>
        <w:t>Warunki Płatności</w:t>
      </w:r>
    </w:p>
    <w:p w14:paraId="4CF45C63" w14:textId="77777777" w:rsidR="00526AFA" w:rsidRPr="00FF597A" w:rsidRDefault="00526AFA" w:rsidP="00526AFA">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Za usługę serwisu technicznego, konserwacji  rozliczenia kwartalne (co 3 miesiące) - przelew bankowy. Termin płatności  do 21 dni od daty dostarczenia faktury. Potwierdzeniem zrealizowanej usługi będzie sporządzony protokół stanu technicznego systemu potwierdzony przez przedstawiciela Zamawiającego.</w:t>
      </w:r>
    </w:p>
    <w:p w14:paraId="55892086" w14:textId="77777777" w:rsidR="00526AFA" w:rsidRPr="00FF597A" w:rsidRDefault="00526AFA" w:rsidP="00526AFA">
      <w:pPr>
        <w:jc w:val="both"/>
        <w:rPr>
          <w:rFonts w:ascii="Arial" w:eastAsia="Calibri" w:hAnsi="Arial" w:cs="Arial"/>
          <w:color w:val="000000" w:themeColor="text1"/>
          <w:sz w:val="18"/>
          <w:szCs w:val="18"/>
        </w:rPr>
      </w:pPr>
      <w:r w:rsidRPr="00FF597A">
        <w:rPr>
          <w:rFonts w:ascii="Arial" w:eastAsia="Calibri" w:hAnsi="Arial" w:cs="Arial"/>
          <w:color w:val="000000" w:themeColor="text1"/>
          <w:sz w:val="18"/>
          <w:szCs w:val="18"/>
        </w:rPr>
        <w:t xml:space="preserve">Rozliczenie usług dodatkowych – naprawy, każdorazowo według potrzeb i odrębnych zleceń. </w:t>
      </w:r>
    </w:p>
    <w:p w14:paraId="08B1975D" w14:textId="77777777" w:rsidR="00526AFA" w:rsidRPr="00FF597A" w:rsidRDefault="00526AFA" w:rsidP="00526AFA">
      <w:pPr>
        <w:spacing w:after="120"/>
        <w:jc w:val="both"/>
        <w:rPr>
          <w:rFonts w:ascii="Arial" w:eastAsia="Calibri" w:hAnsi="Arial" w:cs="Arial"/>
          <w:color w:val="000000" w:themeColor="text1"/>
          <w:sz w:val="18"/>
          <w:szCs w:val="18"/>
          <w:u w:val="single"/>
        </w:rPr>
      </w:pPr>
      <w:r w:rsidRPr="00FF597A">
        <w:rPr>
          <w:rFonts w:ascii="Arial" w:eastAsia="Calibri" w:hAnsi="Arial" w:cs="Arial"/>
          <w:color w:val="000000" w:themeColor="text1"/>
          <w:sz w:val="18"/>
          <w:szCs w:val="18"/>
        </w:rPr>
        <w:t xml:space="preserve">Termin płatności  do 21 dni od daty dostarczenia faktury. Potwierdzeniem zrealizowanej usługi będzie sporządzony protokół stanu technicznego systemu potwierdzony przez przedstawiciela Zamawiającego.   </w:t>
      </w:r>
    </w:p>
    <w:p w14:paraId="02257367" w14:textId="77777777" w:rsidR="00526AFA" w:rsidRPr="00FF597A" w:rsidRDefault="00526AFA" w:rsidP="00526AFA">
      <w:pPr>
        <w:keepNext/>
        <w:keepLines/>
        <w:spacing w:after="80"/>
        <w:jc w:val="both"/>
        <w:outlineLvl w:val="1"/>
        <w:rPr>
          <w:rFonts w:ascii="Arial" w:hAnsi="Arial" w:cs="Arial"/>
          <w:color w:val="000000" w:themeColor="text1"/>
          <w:sz w:val="18"/>
          <w:szCs w:val="18"/>
        </w:rPr>
      </w:pPr>
      <w:r w:rsidRPr="00FF597A">
        <w:rPr>
          <w:rFonts w:ascii="Arial" w:hAnsi="Arial" w:cs="Arial"/>
          <w:color w:val="000000" w:themeColor="text1"/>
          <w:sz w:val="18"/>
          <w:szCs w:val="18"/>
        </w:rPr>
        <w:t>Szczegółowe zasady wzajemnej współpracy oraz realizacji Zamówienia określone zostaną w Umowie.</w:t>
      </w:r>
    </w:p>
    <w:p w14:paraId="7A0D9F74" w14:textId="77777777" w:rsidR="00563D76" w:rsidRPr="00FF597A" w:rsidRDefault="00563D76" w:rsidP="00210708">
      <w:pPr>
        <w:spacing w:before="80" w:line="252" w:lineRule="auto"/>
        <w:jc w:val="right"/>
        <w:rPr>
          <w:rFonts w:ascii="Arial" w:hAnsi="Arial" w:cs="Arial"/>
          <w:i/>
          <w:color w:val="000000" w:themeColor="text1"/>
          <w:sz w:val="18"/>
          <w:szCs w:val="18"/>
        </w:rPr>
      </w:pPr>
    </w:p>
    <w:p w14:paraId="71C8E41F"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42E471D3"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50EF8019"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0F120DC3"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42A69AAD"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0C88B877"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741969FF"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76AF7D73" w14:textId="77777777" w:rsidR="00F723DA" w:rsidRPr="00FF597A" w:rsidRDefault="00F723DA" w:rsidP="00210708">
      <w:pPr>
        <w:spacing w:before="80" w:line="252" w:lineRule="auto"/>
        <w:jc w:val="right"/>
        <w:rPr>
          <w:rFonts w:ascii="Arial" w:hAnsi="Arial" w:cs="Arial"/>
          <w:i/>
          <w:color w:val="000000" w:themeColor="text1"/>
          <w:sz w:val="18"/>
          <w:szCs w:val="18"/>
        </w:rPr>
      </w:pPr>
    </w:p>
    <w:p w14:paraId="445227D5"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1ECEDD1D"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010566FF"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474D06B9"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7107C8FD"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52B678C9"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3D449FFF"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0CBABF79"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73504385"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693B38DB"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200106FF"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62762B84"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6A7060B6"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743B0652"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176E80B0"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293F53B8" w14:textId="77777777" w:rsidR="00D658E5" w:rsidRPr="00FF597A" w:rsidRDefault="00D658E5" w:rsidP="00210708">
      <w:pPr>
        <w:spacing w:before="80" w:line="252" w:lineRule="auto"/>
        <w:jc w:val="right"/>
        <w:rPr>
          <w:rFonts w:ascii="Arial" w:hAnsi="Arial" w:cs="Arial"/>
          <w:i/>
          <w:color w:val="000000" w:themeColor="text1"/>
          <w:sz w:val="18"/>
          <w:szCs w:val="18"/>
        </w:rPr>
      </w:pPr>
    </w:p>
    <w:p w14:paraId="7D7B787B" w14:textId="77777777" w:rsidR="00D658E5" w:rsidRPr="00FF597A" w:rsidRDefault="00D658E5" w:rsidP="00210708">
      <w:pPr>
        <w:spacing w:before="80" w:line="252" w:lineRule="auto"/>
        <w:jc w:val="right"/>
        <w:rPr>
          <w:rFonts w:ascii="Arial" w:hAnsi="Arial" w:cs="Arial"/>
          <w:i/>
          <w:color w:val="000000" w:themeColor="text1"/>
          <w:sz w:val="18"/>
          <w:szCs w:val="18"/>
        </w:rPr>
      </w:pPr>
    </w:p>
    <w:p w14:paraId="04CA0132" w14:textId="77777777" w:rsidR="00D658E5" w:rsidRPr="00FF597A" w:rsidRDefault="00D658E5" w:rsidP="00210708">
      <w:pPr>
        <w:spacing w:before="80" w:line="252" w:lineRule="auto"/>
        <w:jc w:val="right"/>
        <w:rPr>
          <w:rFonts w:ascii="Arial" w:hAnsi="Arial" w:cs="Arial"/>
          <w:i/>
          <w:color w:val="000000" w:themeColor="text1"/>
          <w:sz w:val="18"/>
          <w:szCs w:val="18"/>
        </w:rPr>
      </w:pPr>
    </w:p>
    <w:p w14:paraId="054B8E06" w14:textId="77777777" w:rsidR="00526AFA" w:rsidRPr="00FF597A" w:rsidRDefault="00526AFA" w:rsidP="00210708">
      <w:pPr>
        <w:spacing w:before="80" w:line="252" w:lineRule="auto"/>
        <w:jc w:val="right"/>
        <w:rPr>
          <w:rFonts w:ascii="Arial" w:hAnsi="Arial" w:cs="Arial"/>
          <w:i/>
          <w:color w:val="000000" w:themeColor="text1"/>
          <w:sz w:val="18"/>
          <w:szCs w:val="18"/>
        </w:rPr>
      </w:pPr>
    </w:p>
    <w:p w14:paraId="77AB300E" w14:textId="77777777" w:rsidR="003A0524" w:rsidRPr="00FF597A" w:rsidRDefault="00CC5344" w:rsidP="00210708">
      <w:pPr>
        <w:spacing w:before="80" w:line="252" w:lineRule="auto"/>
        <w:jc w:val="right"/>
        <w:rPr>
          <w:rFonts w:ascii="Arial" w:hAnsi="Arial" w:cs="Arial"/>
          <w:i/>
          <w:color w:val="000000" w:themeColor="text1"/>
          <w:sz w:val="18"/>
          <w:szCs w:val="18"/>
        </w:rPr>
      </w:pPr>
      <w:r w:rsidRPr="00FF597A">
        <w:rPr>
          <w:rFonts w:ascii="Arial" w:hAnsi="Arial" w:cs="Arial"/>
          <w:i/>
          <w:color w:val="000000" w:themeColor="text1"/>
          <w:sz w:val="18"/>
          <w:szCs w:val="18"/>
        </w:rPr>
        <w:lastRenderedPageBreak/>
        <w:t>Załącznik nr 2</w:t>
      </w:r>
      <w:r w:rsidR="003A0524" w:rsidRPr="00FF597A">
        <w:rPr>
          <w:rFonts w:ascii="Arial" w:hAnsi="Arial" w:cs="Arial"/>
          <w:i/>
          <w:color w:val="000000" w:themeColor="text1"/>
          <w:sz w:val="18"/>
          <w:szCs w:val="18"/>
        </w:rPr>
        <w:t xml:space="preserve"> do zapytania ofertowego</w:t>
      </w:r>
    </w:p>
    <w:p w14:paraId="7D5F804B" w14:textId="77777777" w:rsidR="003A0524" w:rsidRPr="00FF597A" w:rsidRDefault="003A0524" w:rsidP="00210708">
      <w:pPr>
        <w:adjustRightInd w:val="0"/>
        <w:spacing w:before="80" w:line="252" w:lineRule="auto"/>
        <w:rPr>
          <w:rFonts w:ascii="Arial" w:hAnsi="Arial" w:cs="Arial"/>
          <w:color w:val="000000" w:themeColor="text1"/>
          <w:sz w:val="18"/>
          <w:szCs w:val="18"/>
        </w:rPr>
      </w:pPr>
      <w:r w:rsidRPr="00FF597A">
        <w:rPr>
          <w:rFonts w:ascii="Arial" w:hAnsi="Arial" w:cs="Arial"/>
          <w:color w:val="000000" w:themeColor="text1"/>
          <w:sz w:val="18"/>
          <w:szCs w:val="18"/>
        </w:rPr>
        <w:t>.................................................................</w:t>
      </w:r>
    </w:p>
    <w:p w14:paraId="53C9BD26" w14:textId="77777777" w:rsidR="003A0524" w:rsidRPr="00FF597A" w:rsidRDefault="003A0524" w:rsidP="00210708">
      <w:pPr>
        <w:adjustRightInd w:val="0"/>
        <w:spacing w:before="80" w:line="252" w:lineRule="auto"/>
        <w:rPr>
          <w:rFonts w:ascii="Arial" w:hAnsi="Arial" w:cs="Arial"/>
          <w:i/>
          <w:color w:val="000000" w:themeColor="text1"/>
          <w:sz w:val="18"/>
          <w:szCs w:val="18"/>
        </w:rPr>
      </w:pPr>
      <w:r w:rsidRPr="00FF597A">
        <w:rPr>
          <w:rFonts w:ascii="Arial" w:hAnsi="Arial" w:cs="Arial"/>
          <w:i/>
          <w:color w:val="000000" w:themeColor="text1"/>
          <w:sz w:val="18"/>
          <w:szCs w:val="18"/>
        </w:rPr>
        <w:t>(pieczęć Wykonawcy lub Wykonawców</w:t>
      </w:r>
    </w:p>
    <w:p w14:paraId="7D6A370A" w14:textId="77777777" w:rsidR="00E03BCE" w:rsidRPr="00FF597A" w:rsidRDefault="003A0524" w:rsidP="00B90472">
      <w:pPr>
        <w:adjustRightInd w:val="0"/>
        <w:spacing w:before="80" w:line="252" w:lineRule="auto"/>
        <w:rPr>
          <w:rFonts w:ascii="Arial" w:hAnsi="Arial" w:cs="Arial"/>
          <w:i/>
          <w:color w:val="000000" w:themeColor="text1"/>
          <w:sz w:val="18"/>
          <w:szCs w:val="18"/>
        </w:rPr>
      </w:pPr>
      <w:r w:rsidRPr="00FF597A">
        <w:rPr>
          <w:rFonts w:ascii="Arial" w:hAnsi="Arial" w:cs="Arial"/>
          <w:i/>
          <w:color w:val="000000" w:themeColor="text1"/>
          <w:sz w:val="18"/>
          <w:szCs w:val="18"/>
        </w:rPr>
        <w:t>ubiegających się wspólnie o udzielenie zamówienia)</w:t>
      </w:r>
      <w:r w:rsidRPr="00FF597A">
        <w:rPr>
          <w:rFonts w:ascii="Arial" w:hAnsi="Arial" w:cs="Arial"/>
          <w:i/>
          <w:color w:val="000000" w:themeColor="text1"/>
          <w:sz w:val="18"/>
          <w:szCs w:val="18"/>
        </w:rPr>
        <w:tab/>
      </w:r>
    </w:p>
    <w:p w14:paraId="6ECE6B79" w14:textId="77777777" w:rsidR="003A0524" w:rsidRPr="00FF597A" w:rsidRDefault="003A0524" w:rsidP="001E76AC">
      <w:pPr>
        <w:adjustRightInd w:val="0"/>
        <w:spacing w:line="360" w:lineRule="auto"/>
        <w:ind w:left="4820"/>
        <w:rPr>
          <w:rFonts w:ascii="Arial" w:hAnsi="Arial" w:cs="Arial"/>
          <w:color w:val="000000" w:themeColor="text1"/>
          <w:sz w:val="18"/>
          <w:szCs w:val="18"/>
        </w:rPr>
      </w:pPr>
      <w:r w:rsidRPr="00FF597A">
        <w:rPr>
          <w:rFonts w:ascii="Arial" w:hAnsi="Arial" w:cs="Arial"/>
          <w:color w:val="000000" w:themeColor="text1"/>
          <w:sz w:val="18"/>
          <w:szCs w:val="18"/>
        </w:rPr>
        <w:t xml:space="preserve">Do: </w:t>
      </w:r>
      <w:r w:rsidR="001E76AC" w:rsidRPr="00FF597A">
        <w:rPr>
          <w:rFonts w:ascii="Arial" w:hAnsi="Arial" w:cs="Arial"/>
          <w:color w:val="000000" w:themeColor="text1"/>
          <w:sz w:val="18"/>
          <w:szCs w:val="18"/>
        </w:rPr>
        <w:t xml:space="preserve"> </w:t>
      </w:r>
    </w:p>
    <w:p w14:paraId="7FFDF012" w14:textId="77777777" w:rsidR="001E76AC" w:rsidRPr="00FF597A" w:rsidRDefault="003A0524" w:rsidP="001E76AC">
      <w:pPr>
        <w:adjustRightInd w:val="0"/>
        <w:spacing w:line="360" w:lineRule="auto"/>
        <w:ind w:left="4820"/>
        <w:rPr>
          <w:rFonts w:ascii="Arial" w:hAnsi="Arial" w:cs="Arial"/>
          <w:color w:val="000000" w:themeColor="text1"/>
          <w:sz w:val="18"/>
          <w:szCs w:val="18"/>
        </w:rPr>
      </w:pPr>
      <w:r w:rsidRPr="00FF597A">
        <w:rPr>
          <w:rFonts w:ascii="Arial" w:hAnsi="Arial" w:cs="Arial"/>
          <w:color w:val="000000" w:themeColor="text1"/>
          <w:sz w:val="18"/>
          <w:szCs w:val="18"/>
        </w:rPr>
        <w:t>PAŃSTWOWY INSTYTUT GEOLOGICZNY</w:t>
      </w:r>
      <w:r w:rsidR="001E76AC"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 PAŃSTWOWY INSTYTUT BADAWCZY</w:t>
      </w:r>
    </w:p>
    <w:p w14:paraId="4BEFF121" w14:textId="77777777" w:rsidR="003A0524" w:rsidRPr="00FF597A" w:rsidRDefault="00EC4FA2" w:rsidP="001E76AC">
      <w:pPr>
        <w:adjustRightInd w:val="0"/>
        <w:spacing w:line="360" w:lineRule="auto"/>
        <w:ind w:left="4820"/>
        <w:rPr>
          <w:rFonts w:ascii="Arial" w:hAnsi="Arial" w:cs="Arial"/>
          <w:color w:val="000000" w:themeColor="text1"/>
          <w:sz w:val="18"/>
          <w:szCs w:val="18"/>
        </w:rPr>
      </w:pPr>
      <w:r w:rsidRPr="00FF597A">
        <w:rPr>
          <w:rFonts w:ascii="Arial" w:hAnsi="Arial" w:cs="Arial"/>
          <w:color w:val="000000" w:themeColor="text1"/>
          <w:sz w:val="18"/>
          <w:szCs w:val="18"/>
        </w:rPr>
        <w:t>UL. RAKOWIECKA 4, 00-975 WARSZAWA</w:t>
      </w:r>
    </w:p>
    <w:p w14:paraId="4F024BF0" w14:textId="77777777" w:rsidR="00E03BCE" w:rsidRPr="00FF597A" w:rsidRDefault="00E03BCE" w:rsidP="002C25F6">
      <w:pPr>
        <w:spacing w:before="80" w:line="252" w:lineRule="auto"/>
        <w:ind w:firstLine="3828"/>
        <w:rPr>
          <w:rFonts w:ascii="Arial" w:hAnsi="Arial" w:cs="Arial"/>
          <w:b/>
          <w:color w:val="000000" w:themeColor="text1"/>
          <w:sz w:val="18"/>
          <w:szCs w:val="18"/>
        </w:rPr>
      </w:pPr>
    </w:p>
    <w:p w14:paraId="262824EF" w14:textId="77777777" w:rsidR="003A0524" w:rsidRPr="00FF597A" w:rsidRDefault="003A0524" w:rsidP="0073794D">
      <w:pPr>
        <w:spacing w:before="80" w:line="252" w:lineRule="auto"/>
        <w:jc w:val="center"/>
        <w:rPr>
          <w:rFonts w:ascii="Arial" w:hAnsi="Arial" w:cs="Arial"/>
          <w:b/>
          <w:color w:val="000000" w:themeColor="text1"/>
          <w:sz w:val="18"/>
          <w:szCs w:val="18"/>
        </w:rPr>
      </w:pPr>
      <w:r w:rsidRPr="00FF597A">
        <w:rPr>
          <w:rFonts w:ascii="Arial" w:hAnsi="Arial" w:cs="Arial"/>
          <w:b/>
          <w:color w:val="000000" w:themeColor="text1"/>
          <w:sz w:val="18"/>
          <w:szCs w:val="18"/>
        </w:rPr>
        <w:t>OFERTA</w:t>
      </w:r>
    </w:p>
    <w:p w14:paraId="6D1DAA21" w14:textId="77777777" w:rsidR="003A0524" w:rsidRPr="00FF597A" w:rsidRDefault="003A0524" w:rsidP="00210708">
      <w:pPr>
        <w:spacing w:before="80" w:line="252" w:lineRule="auto"/>
        <w:ind w:right="382"/>
        <w:jc w:val="both"/>
        <w:rPr>
          <w:rFonts w:ascii="Arial" w:hAnsi="Arial" w:cs="Arial"/>
          <w:color w:val="000000" w:themeColor="text1"/>
          <w:sz w:val="18"/>
          <w:szCs w:val="18"/>
        </w:rPr>
      </w:pPr>
      <w:r w:rsidRPr="00FF597A">
        <w:rPr>
          <w:rFonts w:ascii="Arial" w:hAnsi="Arial" w:cs="Arial"/>
          <w:color w:val="000000" w:themeColor="text1"/>
          <w:sz w:val="18"/>
          <w:szCs w:val="18"/>
        </w:rPr>
        <w:t>My, niżej podpisani</w:t>
      </w:r>
    </w:p>
    <w:p w14:paraId="2614B4DE" w14:textId="77777777" w:rsidR="003A0524" w:rsidRPr="00FF597A" w:rsidRDefault="003A0524" w:rsidP="00210708">
      <w:pPr>
        <w:spacing w:before="80" w:line="252" w:lineRule="auto"/>
        <w:ind w:right="-1"/>
        <w:jc w:val="both"/>
        <w:rPr>
          <w:rFonts w:ascii="Arial" w:hAnsi="Arial" w:cs="Arial"/>
          <w:color w:val="000000" w:themeColor="text1"/>
          <w:sz w:val="18"/>
          <w:szCs w:val="18"/>
        </w:rPr>
      </w:pPr>
      <w:r w:rsidRPr="00FF597A">
        <w:rPr>
          <w:rFonts w:ascii="Arial" w:hAnsi="Arial" w:cs="Arial"/>
          <w:color w:val="000000" w:themeColor="text1"/>
          <w:sz w:val="18"/>
          <w:szCs w:val="18"/>
        </w:rPr>
        <w:t>…………………………………………………………………………………………………</w:t>
      </w:r>
      <w:r w:rsidR="003606AE" w:rsidRPr="00FF597A">
        <w:rPr>
          <w:rFonts w:ascii="Arial" w:hAnsi="Arial" w:cs="Arial"/>
          <w:color w:val="000000" w:themeColor="text1"/>
          <w:sz w:val="18"/>
          <w:szCs w:val="18"/>
        </w:rPr>
        <w:t>……….…………………………</w:t>
      </w:r>
    </w:p>
    <w:p w14:paraId="036B6C50" w14:textId="77777777" w:rsidR="003A0524" w:rsidRPr="00FF597A" w:rsidRDefault="003A0524" w:rsidP="00210708">
      <w:pPr>
        <w:spacing w:before="80" w:line="252" w:lineRule="auto"/>
        <w:ind w:right="380"/>
        <w:jc w:val="both"/>
        <w:rPr>
          <w:rFonts w:ascii="Arial" w:hAnsi="Arial" w:cs="Arial"/>
          <w:color w:val="000000" w:themeColor="text1"/>
          <w:sz w:val="18"/>
          <w:szCs w:val="18"/>
        </w:rPr>
      </w:pPr>
      <w:r w:rsidRPr="00FF597A">
        <w:rPr>
          <w:rFonts w:ascii="Arial" w:hAnsi="Arial" w:cs="Arial"/>
          <w:color w:val="000000" w:themeColor="text1"/>
          <w:sz w:val="18"/>
          <w:szCs w:val="18"/>
        </w:rPr>
        <w:t>działając w imieniu i na rzecz:</w:t>
      </w:r>
    </w:p>
    <w:p w14:paraId="4B26ED5D" w14:textId="77777777" w:rsidR="003A0524" w:rsidRPr="00FF597A" w:rsidRDefault="003A0524" w:rsidP="00210708">
      <w:pPr>
        <w:spacing w:before="80" w:line="252" w:lineRule="auto"/>
        <w:ind w:right="-1"/>
        <w:jc w:val="both"/>
        <w:rPr>
          <w:rFonts w:ascii="Arial" w:hAnsi="Arial" w:cs="Arial"/>
          <w:color w:val="000000" w:themeColor="text1"/>
          <w:sz w:val="18"/>
          <w:szCs w:val="18"/>
        </w:rPr>
      </w:pPr>
      <w:r w:rsidRPr="00FF597A">
        <w:rPr>
          <w:rFonts w:ascii="Arial" w:hAnsi="Arial" w:cs="Arial"/>
          <w:color w:val="000000" w:themeColor="text1"/>
          <w:sz w:val="18"/>
          <w:szCs w:val="18"/>
        </w:rPr>
        <w:t>…………………………………………………………………………………………….………………………………….</w:t>
      </w:r>
      <w:r w:rsidR="008B1103" w:rsidRPr="00FF597A">
        <w:rPr>
          <w:rFonts w:ascii="Arial" w:hAnsi="Arial" w:cs="Arial"/>
          <w:color w:val="000000" w:themeColor="text1"/>
          <w:sz w:val="18"/>
          <w:szCs w:val="18"/>
        </w:rPr>
        <w:t>…</w:t>
      </w:r>
    </w:p>
    <w:p w14:paraId="2F6CDA62" w14:textId="00075490" w:rsidR="00B31E7B" w:rsidRPr="00FF597A" w:rsidRDefault="00B31E7B" w:rsidP="000902ED">
      <w:pPr>
        <w:spacing w:before="120" w:after="120"/>
        <w:jc w:val="both"/>
        <w:rPr>
          <w:rFonts w:ascii="Arial" w:hAnsi="Arial" w:cs="Arial"/>
          <w:b/>
          <w:color w:val="000000" w:themeColor="text1"/>
          <w:sz w:val="18"/>
          <w:szCs w:val="18"/>
        </w:rPr>
      </w:pPr>
      <w:r w:rsidRPr="00FF597A">
        <w:rPr>
          <w:rFonts w:ascii="Arial" w:hAnsi="Arial" w:cs="Arial"/>
          <w:color w:val="000000" w:themeColor="text1"/>
          <w:sz w:val="18"/>
          <w:szCs w:val="18"/>
        </w:rPr>
        <w:t xml:space="preserve">w odpowiedzi na ogłoszenie nr </w:t>
      </w:r>
      <w:r w:rsidR="000902ED" w:rsidRPr="00FF597A">
        <w:rPr>
          <w:rFonts w:ascii="Arial" w:hAnsi="Arial" w:cs="Arial"/>
          <w:b/>
          <w:color w:val="000000" w:themeColor="text1"/>
          <w:sz w:val="18"/>
          <w:szCs w:val="18"/>
        </w:rPr>
        <w:t>EZP.26.</w:t>
      </w:r>
      <w:r w:rsidR="009B24D9" w:rsidRPr="00FF597A">
        <w:rPr>
          <w:rFonts w:ascii="Arial" w:hAnsi="Arial" w:cs="Arial"/>
          <w:b/>
          <w:color w:val="000000" w:themeColor="text1"/>
          <w:sz w:val="18"/>
          <w:szCs w:val="18"/>
        </w:rPr>
        <w:t>76</w:t>
      </w:r>
      <w:r w:rsidR="00563D76" w:rsidRPr="00FF597A">
        <w:rPr>
          <w:rFonts w:ascii="Arial" w:hAnsi="Arial" w:cs="Arial"/>
          <w:b/>
          <w:color w:val="000000" w:themeColor="text1"/>
          <w:sz w:val="18"/>
          <w:szCs w:val="18"/>
        </w:rPr>
        <w:t>.2024,</w:t>
      </w:r>
      <w:r w:rsidRPr="00FF597A">
        <w:rPr>
          <w:rFonts w:ascii="Arial" w:hAnsi="Arial" w:cs="Arial"/>
          <w:color w:val="000000" w:themeColor="text1"/>
          <w:sz w:val="18"/>
          <w:szCs w:val="18"/>
        </w:rPr>
        <w:t xml:space="preserve"> dotyczące </w:t>
      </w:r>
      <w:r w:rsidR="009B24D9" w:rsidRPr="00FF597A">
        <w:rPr>
          <w:rFonts w:ascii="Arial" w:hAnsi="Arial" w:cs="Arial"/>
          <w:b/>
          <w:bCs/>
          <w:snapToGrid w:val="0"/>
          <w:color w:val="000000" w:themeColor="text1"/>
          <w:sz w:val="18"/>
          <w:szCs w:val="18"/>
        </w:rPr>
        <w:t>Usługa serwisu technicznego, konserwacji oraz napraw systemów sygnalizacji pożaru w budynkach PIG-PIB</w:t>
      </w:r>
      <w:r w:rsidR="009B24D9" w:rsidRPr="00FF597A">
        <w:rPr>
          <w:rFonts w:ascii="Arial" w:hAnsi="Arial" w:cs="Arial"/>
          <w:color w:val="000000" w:themeColor="text1"/>
          <w:sz w:val="18"/>
          <w:szCs w:val="18"/>
        </w:rPr>
        <w:t xml:space="preserve"> </w:t>
      </w:r>
      <w:r w:rsidR="000902ED" w:rsidRPr="00FF597A">
        <w:rPr>
          <w:rFonts w:ascii="Arial" w:hAnsi="Arial" w:cs="Arial"/>
          <w:color w:val="000000" w:themeColor="text1"/>
          <w:sz w:val="18"/>
          <w:szCs w:val="18"/>
        </w:rPr>
        <w:t>składamy niniejszą ofertę:</w:t>
      </w:r>
    </w:p>
    <w:p w14:paraId="7E02B405" w14:textId="77777777" w:rsidR="00B31E7B" w:rsidRPr="00FF597A" w:rsidRDefault="00B31E7B" w:rsidP="00587BF7">
      <w:pPr>
        <w:pStyle w:val="Akapitzlist"/>
        <w:numPr>
          <w:ilvl w:val="3"/>
          <w:numId w:val="5"/>
        </w:numPr>
        <w:spacing w:after="120" w:line="252" w:lineRule="auto"/>
        <w:ind w:left="284" w:hanging="284"/>
        <w:contextualSpacing w:val="0"/>
        <w:jc w:val="both"/>
        <w:rPr>
          <w:rFonts w:ascii="Arial" w:hAnsi="Arial" w:cs="Arial"/>
          <w:color w:val="000000" w:themeColor="text1"/>
          <w:sz w:val="18"/>
          <w:szCs w:val="18"/>
        </w:rPr>
      </w:pPr>
      <w:r w:rsidRPr="00FF597A">
        <w:rPr>
          <w:rFonts w:ascii="Arial" w:hAnsi="Arial" w:cs="Arial"/>
          <w:bCs/>
          <w:color w:val="000000" w:themeColor="text1"/>
          <w:sz w:val="18"/>
          <w:szCs w:val="18"/>
        </w:rPr>
        <w:t>Oferujemy realizację przedmiotu zamówienia za cenę (</w:t>
      </w:r>
      <w:r w:rsidRPr="00FF597A">
        <w:rPr>
          <w:rFonts w:ascii="Arial" w:hAnsi="Arial" w:cs="Arial"/>
          <w:color w:val="000000" w:themeColor="text1"/>
          <w:sz w:val="18"/>
          <w:szCs w:val="18"/>
        </w:rPr>
        <w:t>obejmującą wszystkie koszty związane z należytym wykonaniem przedmiotu zamówienia, na warunkach określonych w zapytaniu ofertowym, za cenę):</w:t>
      </w:r>
    </w:p>
    <w:p w14:paraId="48C11C87" w14:textId="2D1EE951" w:rsidR="00587BF7" w:rsidRPr="00FF597A" w:rsidRDefault="00587BF7" w:rsidP="003323DC">
      <w:pPr>
        <w:pStyle w:val="Akapitzlist"/>
        <w:spacing w:after="120" w:line="252" w:lineRule="auto"/>
        <w:ind w:left="0"/>
        <w:contextualSpacing w:val="0"/>
        <w:jc w:val="both"/>
        <w:rPr>
          <w:rFonts w:ascii="Arial" w:hAnsi="Arial" w:cs="Arial"/>
          <w:color w:val="000000" w:themeColor="text1"/>
          <w:sz w:val="18"/>
          <w:szCs w:val="18"/>
        </w:rPr>
      </w:pPr>
      <w:r w:rsidRPr="00FF597A">
        <w:rPr>
          <w:rFonts w:ascii="Arial" w:hAnsi="Arial" w:cs="Arial"/>
          <w:b/>
          <w:color w:val="000000" w:themeColor="text1"/>
          <w:sz w:val="18"/>
          <w:szCs w:val="18"/>
        </w:rPr>
        <w:t>Część 1</w:t>
      </w:r>
      <w:r w:rsidRPr="00FF597A">
        <w:rPr>
          <w:rFonts w:ascii="Arial" w:hAnsi="Arial" w:cs="Arial"/>
          <w:color w:val="000000" w:themeColor="text1"/>
          <w:sz w:val="18"/>
          <w:szCs w:val="18"/>
        </w:rPr>
        <w:t xml:space="preserve"> - </w:t>
      </w:r>
      <w:r w:rsidR="009B24D9" w:rsidRPr="00FF597A">
        <w:rPr>
          <w:rFonts w:ascii="Arial" w:hAnsi="Arial" w:cs="Arial"/>
          <w:bCs/>
          <w:snapToGrid w:val="0"/>
          <w:color w:val="000000" w:themeColor="text1"/>
          <w:sz w:val="18"/>
          <w:szCs w:val="18"/>
        </w:rPr>
        <w:t xml:space="preserve">Usługa serwisu technicznego, konserwacji oraz napraw systemów sygnalizacji pożaru w budynkach </w:t>
      </w:r>
      <w:r w:rsidR="00BC186E">
        <w:rPr>
          <w:rFonts w:ascii="Arial" w:hAnsi="Arial" w:cs="Arial"/>
          <w:bCs/>
          <w:snapToGrid w:val="0"/>
          <w:color w:val="000000" w:themeColor="text1"/>
          <w:sz w:val="18"/>
          <w:szCs w:val="18"/>
        </w:rPr>
        <w:br/>
      </w:r>
      <w:r w:rsidR="009B24D9" w:rsidRPr="00FF597A">
        <w:rPr>
          <w:rFonts w:ascii="Arial" w:hAnsi="Arial" w:cs="Arial"/>
          <w:bCs/>
          <w:snapToGrid w:val="0"/>
          <w:color w:val="000000" w:themeColor="text1"/>
          <w:sz w:val="18"/>
          <w:szCs w:val="18"/>
        </w:rPr>
        <w:t>PIG-PIB</w:t>
      </w:r>
      <w:r w:rsidR="009B24D9" w:rsidRPr="00FF597A">
        <w:rPr>
          <w:rFonts w:ascii="Arial" w:hAnsi="Arial" w:cs="Arial"/>
          <w:color w:val="000000" w:themeColor="text1"/>
          <w:sz w:val="18"/>
          <w:szCs w:val="18"/>
        </w:rPr>
        <w:t xml:space="preserve"> w Warszawie</w:t>
      </w:r>
    </w:p>
    <w:tbl>
      <w:tblPr>
        <w:tblW w:w="1094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75"/>
        <w:gridCol w:w="2432"/>
        <w:gridCol w:w="708"/>
        <w:gridCol w:w="1396"/>
        <w:gridCol w:w="1418"/>
        <w:gridCol w:w="1134"/>
        <w:gridCol w:w="1417"/>
        <w:gridCol w:w="1418"/>
      </w:tblGrid>
      <w:tr w:rsidR="001C7DA2" w:rsidRPr="001C7DA2" w14:paraId="26608EF3" w14:textId="77777777" w:rsidTr="00BC186E">
        <w:trPr>
          <w:cantSplit/>
          <w:trHeight w:val="1065"/>
        </w:trPr>
        <w:tc>
          <w:tcPr>
            <w:tcW w:w="550" w:type="dxa"/>
            <w:shd w:val="clear" w:color="auto" w:fill="8DB3E2" w:themeFill="text2" w:themeFillTint="66"/>
            <w:vAlign w:val="center"/>
          </w:tcPr>
          <w:p w14:paraId="619910C6"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L.P</w:t>
            </w:r>
          </w:p>
        </w:tc>
        <w:tc>
          <w:tcPr>
            <w:tcW w:w="475" w:type="dxa"/>
            <w:shd w:val="clear" w:color="auto" w:fill="8DB3E2" w:themeFill="text2" w:themeFillTint="66"/>
            <w:textDirection w:val="btLr"/>
          </w:tcPr>
          <w:p w14:paraId="48256F3F" w14:textId="77777777" w:rsidR="001C7DA2" w:rsidRPr="001C7DA2" w:rsidRDefault="001C7DA2" w:rsidP="001C7DA2">
            <w:pPr>
              <w:autoSpaceDE/>
              <w:autoSpaceDN/>
              <w:ind w:left="113" w:right="113"/>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Lokalizacja</w:t>
            </w:r>
          </w:p>
        </w:tc>
        <w:tc>
          <w:tcPr>
            <w:tcW w:w="2432" w:type="dxa"/>
            <w:shd w:val="clear" w:color="auto" w:fill="8DB3E2" w:themeFill="text2" w:themeFillTint="66"/>
            <w:vAlign w:val="center"/>
          </w:tcPr>
          <w:p w14:paraId="5F2997BB"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Nazwa urządzenia</w:t>
            </w:r>
          </w:p>
        </w:tc>
        <w:tc>
          <w:tcPr>
            <w:tcW w:w="708" w:type="dxa"/>
            <w:shd w:val="clear" w:color="auto" w:fill="8DB3E2" w:themeFill="text2" w:themeFillTint="66"/>
            <w:vAlign w:val="center"/>
          </w:tcPr>
          <w:p w14:paraId="59AEC496"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Ilość  [szt.]</w:t>
            </w:r>
          </w:p>
        </w:tc>
        <w:tc>
          <w:tcPr>
            <w:tcW w:w="1396" w:type="dxa"/>
            <w:shd w:val="clear" w:color="auto" w:fill="8DB3E2" w:themeFill="text2" w:themeFillTint="66"/>
            <w:vAlign w:val="center"/>
          </w:tcPr>
          <w:p w14:paraId="20B89EA9"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cena jednostkowa usługi serwisu i konserwacji netto [zł]</w:t>
            </w:r>
            <w:r w:rsidRPr="001C7DA2">
              <w:rPr>
                <w:rFonts w:ascii="Arial" w:eastAsia="Calibri" w:hAnsi="Arial" w:cs="Arial"/>
                <w:b/>
                <w:spacing w:val="-4"/>
                <w:sz w:val="18"/>
                <w:szCs w:val="18"/>
                <w:lang w:eastAsia="en-US"/>
              </w:rPr>
              <w:br/>
              <w:t>za miesiąc</w:t>
            </w:r>
          </w:p>
        </w:tc>
        <w:tc>
          <w:tcPr>
            <w:tcW w:w="1418" w:type="dxa"/>
            <w:shd w:val="clear" w:color="auto" w:fill="8DB3E2" w:themeFill="text2" w:themeFillTint="66"/>
            <w:vAlign w:val="center"/>
          </w:tcPr>
          <w:p w14:paraId="65AB9002"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Wartość usługi serwisu i konserwacji netto [zł]</w:t>
            </w:r>
            <w:r w:rsidRPr="001C7DA2">
              <w:rPr>
                <w:rFonts w:ascii="Arial" w:eastAsia="Calibri" w:hAnsi="Arial" w:cs="Arial"/>
                <w:b/>
                <w:spacing w:val="-4"/>
                <w:sz w:val="18"/>
                <w:szCs w:val="18"/>
                <w:lang w:eastAsia="en-US"/>
              </w:rPr>
              <w:br/>
              <w:t>za miesiąc</w:t>
            </w:r>
          </w:p>
        </w:tc>
        <w:tc>
          <w:tcPr>
            <w:tcW w:w="1134" w:type="dxa"/>
            <w:shd w:val="clear" w:color="auto" w:fill="8DB3E2" w:themeFill="text2" w:themeFillTint="66"/>
            <w:vAlign w:val="center"/>
          </w:tcPr>
          <w:p w14:paraId="01C09C09"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VAT</w:t>
            </w:r>
          </w:p>
          <w:p w14:paraId="552EA9AF"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[zł]</w:t>
            </w:r>
            <w:r w:rsidRPr="001C7DA2">
              <w:rPr>
                <w:rFonts w:ascii="Arial" w:eastAsia="Calibri" w:hAnsi="Arial" w:cs="Arial"/>
                <w:b/>
                <w:spacing w:val="-4"/>
                <w:sz w:val="18"/>
                <w:szCs w:val="18"/>
                <w:lang w:eastAsia="en-US"/>
              </w:rPr>
              <w:br/>
            </w:r>
          </w:p>
        </w:tc>
        <w:tc>
          <w:tcPr>
            <w:tcW w:w="1417" w:type="dxa"/>
            <w:shd w:val="clear" w:color="auto" w:fill="8DB3E2" w:themeFill="text2" w:themeFillTint="66"/>
            <w:vAlign w:val="center"/>
          </w:tcPr>
          <w:p w14:paraId="7A30830D"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 xml:space="preserve">Wartość </w:t>
            </w:r>
            <w:r w:rsidRPr="001C7DA2">
              <w:rPr>
                <w:rFonts w:ascii="Arial" w:eastAsia="Calibri" w:hAnsi="Arial" w:cs="Arial"/>
                <w:b/>
                <w:spacing w:val="-4"/>
                <w:sz w:val="18"/>
                <w:szCs w:val="18"/>
                <w:lang w:eastAsia="en-US"/>
              </w:rPr>
              <w:br/>
              <w:t>brutto [zł]</w:t>
            </w:r>
            <w:r w:rsidRPr="001C7DA2">
              <w:rPr>
                <w:rFonts w:ascii="Arial" w:eastAsia="Calibri" w:hAnsi="Arial" w:cs="Arial"/>
                <w:b/>
                <w:spacing w:val="-4"/>
                <w:sz w:val="18"/>
                <w:szCs w:val="18"/>
                <w:lang w:eastAsia="en-US"/>
              </w:rPr>
              <w:br/>
              <w:t>za 1 miesiąc</w:t>
            </w:r>
          </w:p>
        </w:tc>
        <w:tc>
          <w:tcPr>
            <w:tcW w:w="1418" w:type="dxa"/>
            <w:shd w:val="clear" w:color="auto" w:fill="8DB3E2" w:themeFill="text2" w:themeFillTint="66"/>
            <w:vAlign w:val="center"/>
          </w:tcPr>
          <w:p w14:paraId="322090D2" w14:textId="77777777" w:rsidR="001C7DA2" w:rsidRPr="001C7DA2" w:rsidRDefault="001C7DA2" w:rsidP="001C7DA2">
            <w:pPr>
              <w:autoSpaceDE/>
              <w:autoSpaceDN/>
              <w:jc w:val="center"/>
              <w:rPr>
                <w:rFonts w:ascii="Arial" w:eastAsia="Calibri" w:hAnsi="Arial" w:cs="Arial"/>
                <w:b/>
                <w:spacing w:val="-4"/>
                <w:sz w:val="18"/>
                <w:szCs w:val="18"/>
                <w:lang w:eastAsia="en-US"/>
              </w:rPr>
            </w:pPr>
            <w:r w:rsidRPr="001C7DA2">
              <w:rPr>
                <w:rFonts w:ascii="Arial" w:eastAsia="Calibri" w:hAnsi="Arial" w:cs="Arial"/>
                <w:b/>
                <w:spacing w:val="-4"/>
                <w:sz w:val="18"/>
                <w:szCs w:val="18"/>
                <w:lang w:eastAsia="en-US"/>
              </w:rPr>
              <w:t xml:space="preserve">Wartość </w:t>
            </w:r>
            <w:r w:rsidRPr="001C7DA2">
              <w:rPr>
                <w:rFonts w:ascii="Arial" w:eastAsia="Calibri" w:hAnsi="Arial" w:cs="Arial"/>
                <w:b/>
                <w:spacing w:val="-4"/>
                <w:sz w:val="18"/>
                <w:szCs w:val="18"/>
                <w:lang w:eastAsia="en-US"/>
              </w:rPr>
              <w:br/>
              <w:t>brutto [zł]</w:t>
            </w:r>
            <w:r w:rsidRPr="001C7DA2">
              <w:rPr>
                <w:rFonts w:ascii="Arial" w:eastAsia="Calibri" w:hAnsi="Arial" w:cs="Arial"/>
                <w:b/>
                <w:spacing w:val="-4"/>
                <w:sz w:val="18"/>
                <w:szCs w:val="18"/>
                <w:lang w:eastAsia="en-US"/>
              </w:rPr>
              <w:br/>
              <w:t>za 24 miesiące</w:t>
            </w:r>
          </w:p>
        </w:tc>
      </w:tr>
      <w:tr w:rsidR="001C7DA2" w:rsidRPr="001C7DA2" w14:paraId="43D05EB5" w14:textId="77777777" w:rsidTr="00BC186E">
        <w:trPr>
          <w:trHeight w:val="271"/>
        </w:trPr>
        <w:tc>
          <w:tcPr>
            <w:tcW w:w="550" w:type="dxa"/>
            <w:shd w:val="clear" w:color="auto" w:fill="8DB3E2" w:themeFill="text2" w:themeFillTint="66"/>
            <w:vAlign w:val="center"/>
          </w:tcPr>
          <w:p w14:paraId="6158BEC4" w14:textId="77777777" w:rsidR="001C7DA2" w:rsidRPr="001C7DA2" w:rsidRDefault="001C7DA2" w:rsidP="001C7DA2">
            <w:pPr>
              <w:autoSpaceDE/>
              <w:autoSpaceDN/>
              <w:jc w:val="center"/>
              <w:rPr>
                <w:rFonts w:ascii="Arial" w:eastAsia="Calibri" w:hAnsi="Arial" w:cs="Arial"/>
                <w:b/>
                <w:i/>
                <w:sz w:val="18"/>
                <w:szCs w:val="18"/>
                <w:lang w:eastAsia="en-US"/>
              </w:rPr>
            </w:pPr>
            <w:r w:rsidRPr="001C7DA2">
              <w:rPr>
                <w:rFonts w:ascii="Arial" w:eastAsia="Calibri" w:hAnsi="Arial" w:cs="Arial"/>
                <w:b/>
                <w:i/>
                <w:sz w:val="18"/>
                <w:szCs w:val="18"/>
                <w:lang w:eastAsia="en-US"/>
              </w:rPr>
              <w:t>1</w:t>
            </w:r>
          </w:p>
        </w:tc>
        <w:tc>
          <w:tcPr>
            <w:tcW w:w="475" w:type="dxa"/>
            <w:shd w:val="clear" w:color="auto" w:fill="8DB3E2" w:themeFill="text2" w:themeFillTint="66"/>
          </w:tcPr>
          <w:p w14:paraId="249B51C7" w14:textId="77777777" w:rsidR="001C7DA2" w:rsidRPr="001C7DA2" w:rsidRDefault="001C7DA2" w:rsidP="001C7DA2">
            <w:pPr>
              <w:autoSpaceDE/>
              <w:autoSpaceDN/>
              <w:jc w:val="center"/>
              <w:rPr>
                <w:rFonts w:ascii="Arial" w:eastAsia="Calibri" w:hAnsi="Arial" w:cs="Arial"/>
                <w:b/>
                <w:i/>
                <w:sz w:val="18"/>
                <w:szCs w:val="18"/>
                <w:lang w:eastAsia="en-US"/>
              </w:rPr>
            </w:pPr>
          </w:p>
        </w:tc>
        <w:tc>
          <w:tcPr>
            <w:tcW w:w="2432" w:type="dxa"/>
            <w:shd w:val="clear" w:color="auto" w:fill="8DB3E2" w:themeFill="text2" w:themeFillTint="66"/>
            <w:vAlign w:val="center"/>
          </w:tcPr>
          <w:p w14:paraId="759CFA55" w14:textId="77777777" w:rsidR="001C7DA2" w:rsidRPr="001C7DA2" w:rsidRDefault="001C7DA2" w:rsidP="001C7DA2">
            <w:pPr>
              <w:autoSpaceDE/>
              <w:autoSpaceDN/>
              <w:jc w:val="center"/>
              <w:rPr>
                <w:rFonts w:ascii="Arial" w:eastAsia="Calibri" w:hAnsi="Arial" w:cs="Arial"/>
                <w:b/>
                <w:i/>
                <w:sz w:val="18"/>
                <w:szCs w:val="18"/>
                <w:lang w:eastAsia="en-US"/>
              </w:rPr>
            </w:pPr>
            <w:r w:rsidRPr="001C7DA2">
              <w:rPr>
                <w:rFonts w:ascii="Arial" w:eastAsia="Calibri" w:hAnsi="Arial" w:cs="Arial"/>
                <w:b/>
                <w:i/>
                <w:sz w:val="18"/>
                <w:szCs w:val="18"/>
                <w:lang w:eastAsia="en-US"/>
              </w:rPr>
              <w:t>2</w:t>
            </w:r>
          </w:p>
        </w:tc>
        <w:tc>
          <w:tcPr>
            <w:tcW w:w="708" w:type="dxa"/>
            <w:shd w:val="clear" w:color="auto" w:fill="8DB3E2" w:themeFill="text2" w:themeFillTint="66"/>
            <w:vAlign w:val="center"/>
          </w:tcPr>
          <w:p w14:paraId="223C942E" w14:textId="77777777" w:rsidR="001C7DA2" w:rsidRPr="001C7DA2" w:rsidRDefault="001C7DA2" w:rsidP="001C7DA2">
            <w:pPr>
              <w:autoSpaceDE/>
              <w:autoSpaceDN/>
              <w:jc w:val="center"/>
              <w:rPr>
                <w:rFonts w:ascii="Arial" w:eastAsia="Calibri" w:hAnsi="Arial" w:cs="Arial"/>
                <w:b/>
                <w:i/>
                <w:sz w:val="18"/>
                <w:szCs w:val="18"/>
                <w:lang w:eastAsia="en-US"/>
              </w:rPr>
            </w:pPr>
            <w:r w:rsidRPr="001C7DA2">
              <w:rPr>
                <w:rFonts w:ascii="Arial" w:eastAsia="Calibri" w:hAnsi="Arial" w:cs="Arial"/>
                <w:b/>
                <w:i/>
                <w:sz w:val="18"/>
                <w:szCs w:val="18"/>
                <w:lang w:eastAsia="en-US"/>
              </w:rPr>
              <w:t>3</w:t>
            </w:r>
          </w:p>
        </w:tc>
        <w:tc>
          <w:tcPr>
            <w:tcW w:w="1396" w:type="dxa"/>
            <w:shd w:val="clear" w:color="auto" w:fill="8DB3E2" w:themeFill="text2" w:themeFillTint="66"/>
            <w:vAlign w:val="center"/>
          </w:tcPr>
          <w:p w14:paraId="090D6196" w14:textId="77777777" w:rsidR="001C7DA2" w:rsidRPr="001C7DA2" w:rsidRDefault="001C7DA2" w:rsidP="001C7DA2">
            <w:pPr>
              <w:autoSpaceDE/>
              <w:autoSpaceDN/>
              <w:jc w:val="center"/>
              <w:rPr>
                <w:rFonts w:ascii="Arial" w:eastAsia="Calibri" w:hAnsi="Arial" w:cs="Arial"/>
                <w:b/>
                <w:i/>
                <w:sz w:val="18"/>
                <w:szCs w:val="18"/>
                <w:lang w:eastAsia="en-US"/>
              </w:rPr>
            </w:pPr>
            <w:r w:rsidRPr="001C7DA2">
              <w:rPr>
                <w:rFonts w:ascii="Arial" w:eastAsia="Calibri" w:hAnsi="Arial" w:cs="Arial"/>
                <w:b/>
                <w:i/>
                <w:sz w:val="18"/>
                <w:szCs w:val="18"/>
                <w:lang w:eastAsia="en-US"/>
              </w:rPr>
              <w:t>4</w:t>
            </w:r>
          </w:p>
        </w:tc>
        <w:tc>
          <w:tcPr>
            <w:tcW w:w="1418" w:type="dxa"/>
            <w:shd w:val="clear" w:color="auto" w:fill="8DB3E2" w:themeFill="text2" w:themeFillTint="66"/>
            <w:vAlign w:val="center"/>
          </w:tcPr>
          <w:p w14:paraId="616565CC" w14:textId="77777777" w:rsidR="001C7DA2" w:rsidRPr="001C7DA2" w:rsidRDefault="001C7DA2" w:rsidP="001C7DA2">
            <w:pPr>
              <w:autoSpaceDE/>
              <w:autoSpaceDN/>
              <w:jc w:val="center"/>
              <w:rPr>
                <w:rFonts w:ascii="Arial" w:eastAsia="Calibri" w:hAnsi="Arial" w:cs="Arial"/>
                <w:b/>
                <w:i/>
                <w:sz w:val="18"/>
                <w:szCs w:val="18"/>
                <w:lang w:eastAsia="en-US"/>
              </w:rPr>
            </w:pPr>
            <w:r w:rsidRPr="001C7DA2">
              <w:rPr>
                <w:rFonts w:ascii="Arial" w:eastAsia="Calibri" w:hAnsi="Arial" w:cs="Arial"/>
                <w:b/>
                <w:i/>
                <w:sz w:val="18"/>
                <w:szCs w:val="18"/>
                <w:lang w:eastAsia="en-US"/>
              </w:rPr>
              <w:t>5= 3x4</w:t>
            </w:r>
          </w:p>
        </w:tc>
        <w:tc>
          <w:tcPr>
            <w:tcW w:w="1134" w:type="dxa"/>
            <w:tcBorders>
              <w:bottom w:val="single" w:sz="4" w:space="0" w:color="auto"/>
            </w:tcBorders>
            <w:shd w:val="clear" w:color="auto" w:fill="8DB3E2" w:themeFill="text2" w:themeFillTint="66"/>
            <w:vAlign w:val="center"/>
          </w:tcPr>
          <w:p w14:paraId="09FF26B1" w14:textId="77777777" w:rsidR="001C7DA2" w:rsidRPr="001C7DA2" w:rsidRDefault="001C7DA2" w:rsidP="001C7DA2">
            <w:pPr>
              <w:autoSpaceDE/>
              <w:autoSpaceDN/>
              <w:jc w:val="center"/>
              <w:rPr>
                <w:rFonts w:ascii="Arial" w:eastAsia="Calibri" w:hAnsi="Arial" w:cs="Arial"/>
                <w:b/>
                <w:i/>
                <w:sz w:val="18"/>
                <w:szCs w:val="18"/>
                <w:lang w:eastAsia="en-US"/>
              </w:rPr>
            </w:pPr>
            <w:r w:rsidRPr="001C7DA2">
              <w:rPr>
                <w:rFonts w:ascii="Arial" w:eastAsia="Calibri" w:hAnsi="Arial" w:cs="Arial"/>
                <w:b/>
                <w:i/>
                <w:sz w:val="18"/>
                <w:szCs w:val="18"/>
                <w:lang w:eastAsia="en-US"/>
              </w:rPr>
              <w:t>6</w:t>
            </w:r>
          </w:p>
        </w:tc>
        <w:tc>
          <w:tcPr>
            <w:tcW w:w="1417" w:type="dxa"/>
            <w:tcBorders>
              <w:bottom w:val="single" w:sz="4" w:space="0" w:color="auto"/>
            </w:tcBorders>
            <w:shd w:val="clear" w:color="auto" w:fill="8DB3E2" w:themeFill="text2" w:themeFillTint="66"/>
            <w:vAlign w:val="center"/>
          </w:tcPr>
          <w:p w14:paraId="1C7C1724" w14:textId="77777777" w:rsidR="001C7DA2" w:rsidRPr="001C7DA2" w:rsidRDefault="001C7DA2" w:rsidP="001C7DA2">
            <w:pPr>
              <w:autoSpaceDE/>
              <w:autoSpaceDN/>
              <w:jc w:val="center"/>
              <w:rPr>
                <w:rFonts w:ascii="Arial" w:eastAsia="Calibri" w:hAnsi="Arial" w:cs="Arial"/>
                <w:b/>
                <w:i/>
                <w:sz w:val="18"/>
                <w:szCs w:val="18"/>
                <w:lang w:eastAsia="en-US"/>
              </w:rPr>
            </w:pPr>
            <w:r w:rsidRPr="001C7DA2">
              <w:rPr>
                <w:rFonts w:ascii="Arial" w:eastAsia="Calibri" w:hAnsi="Arial" w:cs="Arial"/>
                <w:b/>
                <w:i/>
                <w:sz w:val="18"/>
                <w:szCs w:val="18"/>
                <w:lang w:eastAsia="en-US"/>
              </w:rPr>
              <w:t>7=5+6</w:t>
            </w:r>
          </w:p>
        </w:tc>
        <w:tc>
          <w:tcPr>
            <w:tcW w:w="1418" w:type="dxa"/>
            <w:tcBorders>
              <w:bottom w:val="single" w:sz="4" w:space="0" w:color="auto"/>
            </w:tcBorders>
            <w:shd w:val="clear" w:color="auto" w:fill="8DB3E2" w:themeFill="text2" w:themeFillTint="66"/>
            <w:vAlign w:val="center"/>
          </w:tcPr>
          <w:p w14:paraId="5F907474" w14:textId="77777777" w:rsidR="001C7DA2" w:rsidRPr="001C7DA2" w:rsidRDefault="001C7DA2" w:rsidP="001C7DA2">
            <w:pPr>
              <w:autoSpaceDE/>
              <w:autoSpaceDN/>
              <w:jc w:val="center"/>
              <w:rPr>
                <w:rFonts w:ascii="Arial" w:eastAsia="Calibri" w:hAnsi="Arial" w:cs="Arial"/>
                <w:b/>
                <w:i/>
                <w:sz w:val="18"/>
                <w:szCs w:val="18"/>
                <w:lang w:eastAsia="en-US"/>
              </w:rPr>
            </w:pPr>
            <w:r w:rsidRPr="001C7DA2">
              <w:rPr>
                <w:rFonts w:ascii="Arial" w:eastAsia="Calibri" w:hAnsi="Arial" w:cs="Arial"/>
                <w:b/>
                <w:i/>
                <w:sz w:val="18"/>
                <w:szCs w:val="18"/>
                <w:lang w:eastAsia="en-US"/>
              </w:rPr>
              <w:t>8=24 m-c x7</w:t>
            </w:r>
          </w:p>
        </w:tc>
      </w:tr>
      <w:tr w:rsidR="005B16DF" w:rsidRPr="001C7DA2" w14:paraId="47DAC06C" w14:textId="77777777" w:rsidTr="00BC186E">
        <w:trPr>
          <w:trHeight w:hRule="exact" w:val="529"/>
        </w:trPr>
        <w:tc>
          <w:tcPr>
            <w:tcW w:w="550" w:type="dxa"/>
            <w:shd w:val="clear" w:color="auto" w:fill="auto"/>
            <w:vAlign w:val="center"/>
          </w:tcPr>
          <w:p w14:paraId="2BCE140E"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w:t>
            </w:r>
          </w:p>
        </w:tc>
        <w:tc>
          <w:tcPr>
            <w:tcW w:w="475" w:type="dxa"/>
            <w:vMerge w:val="restart"/>
            <w:shd w:val="clear" w:color="auto" w:fill="auto"/>
            <w:textDirection w:val="btLr"/>
          </w:tcPr>
          <w:p w14:paraId="1BE42FCF" w14:textId="77777777" w:rsidR="005B16DF" w:rsidRPr="001C7DA2" w:rsidRDefault="005B16DF" w:rsidP="001C7DA2">
            <w:pPr>
              <w:autoSpaceDE/>
              <w:autoSpaceDN/>
              <w:ind w:left="113" w:right="113"/>
              <w:jc w:val="center"/>
              <w:rPr>
                <w:rFonts w:ascii="Arial" w:eastAsia="Calibri" w:hAnsi="Arial" w:cs="Arial"/>
                <w:sz w:val="18"/>
                <w:szCs w:val="18"/>
                <w:lang w:eastAsia="en-US"/>
              </w:rPr>
            </w:pPr>
            <w:r w:rsidRPr="001C7DA2">
              <w:rPr>
                <w:rFonts w:ascii="Arial" w:eastAsia="Calibri" w:hAnsi="Arial" w:cs="Arial"/>
                <w:sz w:val="18"/>
                <w:szCs w:val="18"/>
                <w:lang w:eastAsia="en-US"/>
              </w:rPr>
              <w:t>ul. Rakowiecka 4</w:t>
            </w:r>
          </w:p>
        </w:tc>
        <w:tc>
          <w:tcPr>
            <w:tcW w:w="2432" w:type="dxa"/>
            <w:shd w:val="clear" w:color="auto" w:fill="auto"/>
            <w:vAlign w:val="center"/>
          </w:tcPr>
          <w:p w14:paraId="1C0AE00F"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Centrala „Telsap 2100”</w:t>
            </w:r>
          </w:p>
        </w:tc>
        <w:tc>
          <w:tcPr>
            <w:tcW w:w="708" w:type="dxa"/>
            <w:shd w:val="clear" w:color="auto" w:fill="auto"/>
            <w:vAlign w:val="center"/>
          </w:tcPr>
          <w:p w14:paraId="68425A57"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w:t>
            </w:r>
          </w:p>
        </w:tc>
        <w:tc>
          <w:tcPr>
            <w:tcW w:w="1396" w:type="dxa"/>
            <w:shd w:val="clear" w:color="auto" w:fill="auto"/>
            <w:vAlign w:val="center"/>
          </w:tcPr>
          <w:p w14:paraId="5490B2F7"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4E2E9522"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6C1C064D" w14:textId="5CE1BE8F"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0A2AA6B8" w14:textId="0A4891C9"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214AA64E" w14:textId="066B44D6"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0D6DDA05" w14:textId="77777777" w:rsidTr="00BC186E">
        <w:trPr>
          <w:trHeight w:hRule="exact" w:val="423"/>
        </w:trPr>
        <w:tc>
          <w:tcPr>
            <w:tcW w:w="550" w:type="dxa"/>
            <w:shd w:val="clear" w:color="auto" w:fill="auto"/>
            <w:vAlign w:val="center"/>
          </w:tcPr>
          <w:p w14:paraId="2E14D104"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2.</w:t>
            </w:r>
          </w:p>
        </w:tc>
        <w:tc>
          <w:tcPr>
            <w:tcW w:w="475" w:type="dxa"/>
            <w:vMerge/>
            <w:shd w:val="clear" w:color="auto" w:fill="auto"/>
          </w:tcPr>
          <w:p w14:paraId="6FA361DD"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69EE4C33" w14:textId="77777777" w:rsidR="005B16DF" w:rsidRPr="00AA7886" w:rsidRDefault="005B16DF" w:rsidP="001C7DA2">
            <w:pPr>
              <w:autoSpaceDE/>
              <w:autoSpaceDN/>
              <w:rPr>
                <w:rFonts w:ascii="Arial" w:hAnsi="Arial" w:cs="Arial"/>
                <w:bCs/>
                <w:color w:val="000000"/>
                <w:sz w:val="16"/>
                <w:szCs w:val="16"/>
                <w:lang w:eastAsia="en-US"/>
              </w:rPr>
            </w:pPr>
            <w:r w:rsidRPr="00AA7886">
              <w:rPr>
                <w:rFonts w:ascii="Arial" w:eastAsia="Calibri" w:hAnsi="Arial" w:cs="Arial"/>
                <w:sz w:val="16"/>
                <w:szCs w:val="16"/>
                <w:lang w:eastAsia="en-US"/>
              </w:rPr>
              <w:t xml:space="preserve">Zespół akumulatorów </w:t>
            </w:r>
          </w:p>
          <w:p w14:paraId="75EE3689"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ZZA-1</w:t>
            </w:r>
          </w:p>
        </w:tc>
        <w:tc>
          <w:tcPr>
            <w:tcW w:w="708" w:type="dxa"/>
            <w:shd w:val="clear" w:color="auto" w:fill="auto"/>
            <w:vAlign w:val="center"/>
          </w:tcPr>
          <w:p w14:paraId="4EAF2931"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w:t>
            </w:r>
          </w:p>
        </w:tc>
        <w:tc>
          <w:tcPr>
            <w:tcW w:w="1396" w:type="dxa"/>
            <w:shd w:val="clear" w:color="auto" w:fill="auto"/>
            <w:vAlign w:val="center"/>
          </w:tcPr>
          <w:p w14:paraId="30CC2DB8"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2402BB6B"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17DCCDF7" w14:textId="09405CCA"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0CD64B42" w14:textId="296B221D"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1411E43E" w14:textId="5C3C7459"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2F7AA07F" w14:textId="77777777" w:rsidTr="00BC186E">
        <w:trPr>
          <w:trHeight w:val="340"/>
        </w:trPr>
        <w:tc>
          <w:tcPr>
            <w:tcW w:w="550" w:type="dxa"/>
            <w:shd w:val="clear" w:color="auto" w:fill="auto"/>
            <w:vAlign w:val="center"/>
          </w:tcPr>
          <w:p w14:paraId="4A51ADD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3.</w:t>
            </w:r>
          </w:p>
        </w:tc>
        <w:tc>
          <w:tcPr>
            <w:tcW w:w="475" w:type="dxa"/>
            <w:vMerge/>
            <w:shd w:val="clear" w:color="auto" w:fill="auto"/>
          </w:tcPr>
          <w:p w14:paraId="3A86B12D"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5C47DB4B" w14:textId="3F6FE1F5"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 xml:space="preserve">Czujki dymu - jonizacyjne optyczne, temperatury </w:t>
            </w:r>
            <w:r w:rsidRPr="00AA7886">
              <w:rPr>
                <w:rFonts w:ascii="Arial" w:eastAsia="Calibri" w:hAnsi="Arial" w:cs="Arial"/>
                <w:sz w:val="16"/>
                <w:szCs w:val="16"/>
                <w:lang w:eastAsia="en-US"/>
              </w:rPr>
              <w:br/>
              <w:t>wraz z gniazdami</w:t>
            </w:r>
          </w:p>
        </w:tc>
        <w:tc>
          <w:tcPr>
            <w:tcW w:w="708" w:type="dxa"/>
            <w:shd w:val="clear" w:color="auto" w:fill="auto"/>
            <w:vAlign w:val="center"/>
          </w:tcPr>
          <w:p w14:paraId="4BB4C52E" w14:textId="57C9C52D"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170</w:t>
            </w:r>
          </w:p>
        </w:tc>
        <w:tc>
          <w:tcPr>
            <w:tcW w:w="1396" w:type="dxa"/>
            <w:shd w:val="clear" w:color="auto" w:fill="auto"/>
            <w:vAlign w:val="center"/>
          </w:tcPr>
          <w:p w14:paraId="70FD55FE"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41D8DAC6"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374DAE2E" w14:textId="1635E011"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3A1FE2CB" w14:textId="758018C4"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744C558B" w14:textId="1648536D"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3763E79F" w14:textId="77777777" w:rsidTr="00BC186E">
        <w:trPr>
          <w:trHeight w:val="340"/>
        </w:trPr>
        <w:tc>
          <w:tcPr>
            <w:tcW w:w="550" w:type="dxa"/>
            <w:shd w:val="clear" w:color="auto" w:fill="auto"/>
            <w:vAlign w:val="center"/>
          </w:tcPr>
          <w:p w14:paraId="18C8F31F" w14:textId="77777777" w:rsidR="005B16DF" w:rsidRPr="001C7DA2" w:rsidRDefault="005B16DF" w:rsidP="001C7DA2">
            <w:pPr>
              <w:autoSpaceDE/>
              <w:autoSpaceDN/>
              <w:jc w:val="center"/>
              <w:rPr>
                <w:rFonts w:ascii="Arial" w:eastAsia="Calibri" w:hAnsi="Arial" w:cs="Arial"/>
                <w:sz w:val="18"/>
                <w:szCs w:val="18"/>
                <w:lang w:eastAsia="en-US"/>
              </w:rPr>
            </w:pPr>
          </w:p>
        </w:tc>
        <w:tc>
          <w:tcPr>
            <w:tcW w:w="475" w:type="dxa"/>
            <w:vMerge/>
            <w:shd w:val="clear" w:color="auto" w:fill="auto"/>
          </w:tcPr>
          <w:p w14:paraId="7023A774"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22DBFA03" w14:textId="0A348F56" w:rsidR="005B16DF" w:rsidRPr="00AA7886" w:rsidRDefault="005B16DF" w:rsidP="003E7D2F">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Czujki dymu - optyczne, temperatury wraz z gniazdami</w:t>
            </w:r>
          </w:p>
        </w:tc>
        <w:tc>
          <w:tcPr>
            <w:tcW w:w="708" w:type="dxa"/>
            <w:shd w:val="clear" w:color="auto" w:fill="auto"/>
            <w:vAlign w:val="center"/>
          </w:tcPr>
          <w:p w14:paraId="6C131C14" w14:textId="729E2F07" w:rsidR="005B16DF"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115</w:t>
            </w:r>
          </w:p>
        </w:tc>
        <w:tc>
          <w:tcPr>
            <w:tcW w:w="1396" w:type="dxa"/>
            <w:shd w:val="clear" w:color="auto" w:fill="auto"/>
            <w:vAlign w:val="center"/>
          </w:tcPr>
          <w:p w14:paraId="3429270C" w14:textId="36BFDE01"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29CBD3E6" w14:textId="79B49E08"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0B8CDE8C" w14:textId="3408DED7"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364258FB" w14:textId="7B6D8A90"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2A5C70E6" w14:textId="6FB52EF2"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403BBF68" w14:textId="77777777" w:rsidTr="00BC186E">
        <w:trPr>
          <w:trHeight w:val="340"/>
        </w:trPr>
        <w:tc>
          <w:tcPr>
            <w:tcW w:w="550" w:type="dxa"/>
            <w:shd w:val="clear" w:color="auto" w:fill="auto"/>
            <w:vAlign w:val="center"/>
          </w:tcPr>
          <w:p w14:paraId="0E6BEA4D"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4.</w:t>
            </w:r>
          </w:p>
        </w:tc>
        <w:tc>
          <w:tcPr>
            <w:tcW w:w="475" w:type="dxa"/>
            <w:vMerge/>
            <w:shd w:val="clear" w:color="auto" w:fill="auto"/>
          </w:tcPr>
          <w:p w14:paraId="5D084E5C"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22B2F6B7"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 xml:space="preserve">Czujki liniowe </w:t>
            </w:r>
            <w:r w:rsidRPr="00AA7886">
              <w:rPr>
                <w:rFonts w:ascii="Arial" w:eastAsia="Calibri" w:hAnsi="Arial" w:cs="Arial"/>
                <w:sz w:val="16"/>
                <w:szCs w:val="16"/>
                <w:lang w:eastAsia="en-US"/>
              </w:rPr>
              <w:br/>
              <w:t>(czujka + zespół reflektorów)</w:t>
            </w:r>
          </w:p>
        </w:tc>
        <w:tc>
          <w:tcPr>
            <w:tcW w:w="708" w:type="dxa"/>
            <w:shd w:val="clear" w:color="auto" w:fill="auto"/>
            <w:vAlign w:val="center"/>
          </w:tcPr>
          <w:p w14:paraId="46AF9569" w14:textId="353CFF5B"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3</w:t>
            </w:r>
            <w:r w:rsidRPr="001C7DA2">
              <w:rPr>
                <w:rFonts w:ascii="Arial" w:eastAsia="Calibri" w:hAnsi="Arial" w:cs="Arial"/>
                <w:sz w:val="18"/>
                <w:szCs w:val="18"/>
                <w:lang w:eastAsia="en-US"/>
              </w:rPr>
              <w:t xml:space="preserve"> kpl.</w:t>
            </w:r>
          </w:p>
        </w:tc>
        <w:tc>
          <w:tcPr>
            <w:tcW w:w="1396" w:type="dxa"/>
            <w:shd w:val="clear" w:color="auto" w:fill="auto"/>
            <w:vAlign w:val="center"/>
          </w:tcPr>
          <w:p w14:paraId="5903A932"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7C7ECB03"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273F28DA" w14:textId="3F782FCB"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3D0F094A" w14:textId="53EDF5E8"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04E42A69" w14:textId="14D6FC84"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736F4E16" w14:textId="77777777" w:rsidTr="00BC186E">
        <w:trPr>
          <w:trHeight w:hRule="exact" w:val="517"/>
        </w:trPr>
        <w:tc>
          <w:tcPr>
            <w:tcW w:w="550" w:type="dxa"/>
            <w:shd w:val="clear" w:color="auto" w:fill="auto"/>
            <w:vAlign w:val="center"/>
          </w:tcPr>
          <w:p w14:paraId="4F2ADAA3"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5.</w:t>
            </w:r>
          </w:p>
        </w:tc>
        <w:tc>
          <w:tcPr>
            <w:tcW w:w="475" w:type="dxa"/>
            <w:vMerge/>
            <w:shd w:val="clear" w:color="auto" w:fill="auto"/>
          </w:tcPr>
          <w:p w14:paraId="3A128199"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73029103"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Ręczne ostrzegacze pożarowe</w:t>
            </w:r>
          </w:p>
        </w:tc>
        <w:tc>
          <w:tcPr>
            <w:tcW w:w="708" w:type="dxa"/>
            <w:shd w:val="clear" w:color="auto" w:fill="auto"/>
            <w:vAlign w:val="center"/>
          </w:tcPr>
          <w:p w14:paraId="44821667" w14:textId="77665758"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2</w:t>
            </w:r>
            <w:r>
              <w:rPr>
                <w:rFonts w:ascii="Arial" w:eastAsia="Calibri" w:hAnsi="Arial" w:cs="Arial"/>
                <w:sz w:val="18"/>
                <w:szCs w:val="18"/>
                <w:lang w:eastAsia="en-US"/>
              </w:rPr>
              <w:t>0</w:t>
            </w:r>
          </w:p>
        </w:tc>
        <w:tc>
          <w:tcPr>
            <w:tcW w:w="1396" w:type="dxa"/>
            <w:shd w:val="clear" w:color="auto" w:fill="auto"/>
            <w:vAlign w:val="center"/>
          </w:tcPr>
          <w:p w14:paraId="4DA24010"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64808D10"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32B08431" w14:textId="6A220A2E"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38CC1C6D" w14:textId="6DB8C0B6"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096B4629" w14:textId="16A21E82"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64810A3B" w14:textId="77777777" w:rsidTr="00BC186E">
        <w:trPr>
          <w:trHeight w:hRule="exact" w:val="340"/>
        </w:trPr>
        <w:tc>
          <w:tcPr>
            <w:tcW w:w="550" w:type="dxa"/>
            <w:shd w:val="clear" w:color="auto" w:fill="auto"/>
            <w:vAlign w:val="center"/>
          </w:tcPr>
          <w:p w14:paraId="10138EDE"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6.</w:t>
            </w:r>
          </w:p>
        </w:tc>
        <w:tc>
          <w:tcPr>
            <w:tcW w:w="475" w:type="dxa"/>
            <w:vMerge/>
            <w:shd w:val="clear" w:color="auto" w:fill="auto"/>
          </w:tcPr>
          <w:p w14:paraId="595C8B47"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4E57F836"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Izolatory zwarć</w:t>
            </w:r>
          </w:p>
        </w:tc>
        <w:tc>
          <w:tcPr>
            <w:tcW w:w="708" w:type="dxa"/>
            <w:shd w:val="clear" w:color="auto" w:fill="auto"/>
            <w:vAlign w:val="center"/>
          </w:tcPr>
          <w:p w14:paraId="1FDA0C28"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12</w:t>
            </w:r>
          </w:p>
        </w:tc>
        <w:tc>
          <w:tcPr>
            <w:tcW w:w="1396" w:type="dxa"/>
            <w:shd w:val="clear" w:color="auto" w:fill="auto"/>
            <w:vAlign w:val="center"/>
          </w:tcPr>
          <w:p w14:paraId="0B111A86"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2A333ECD"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0AFD1A30" w14:textId="6F8BE77B"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2AE26381" w14:textId="3F2C86B1"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4A100AF4" w14:textId="647930CC"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526DBC1A" w14:textId="77777777" w:rsidTr="00BC186E">
        <w:trPr>
          <w:trHeight w:hRule="exact" w:val="340"/>
        </w:trPr>
        <w:tc>
          <w:tcPr>
            <w:tcW w:w="550" w:type="dxa"/>
            <w:shd w:val="clear" w:color="auto" w:fill="auto"/>
            <w:vAlign w:val="center"/>
          </w:tcPr>
          <w:p w14:paraId="4572603C"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7.</w:t>
            </w:r>
          </w:p>
        </w:tc>
        <w:tc>
          <w:tcPr>
            <w:tcW w:w="475" w:type="dxa"/>
            <w:vMerge/>
            <w:shd w:val="clear" w:color="auto" w:fill="auto"/>
          </w:tcPr>
          <w:p w14:paraId="4FE2BFBA"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48E22BEB"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Elementy ADC; ELS</w:t>
            </w:r>
          </w:p>
        </w:tc>
        <w:tc>
          <w:tcPr>
            <w:tcW w:w="708" w:type="dxa"/>
            <w:shd w:val="clear" w:color="auto" w:fill="auto"/>
            <w:vAlign w:val="center"/>
          </w:tcPr>
          <w:p w14:paraId="27BBBF0C" w14:textId="0E99A81E"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7</w:t>
            </w:r>
          </w:p>
        </w:tc>
        <w:tc>
          <w:tcPr>
            <w:tcW w:w="1396" w:type="dxa"/>
            <w:shd w:val="clear" w:color="auto" w:fill="auto"/>
            <w:vAlign w:val="center"/>
          </w:tcPr>
          <w:p w14:paraId="689CFFAE"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6A09AB9F"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1009E4CE" w14:textId="6A59F457"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669B77D8" w14:textId="4266B98E"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75517E78" w14:textId="1851FE91"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03D4CE95" w14:textId="77777777" w:rsidTr="00BC186E">
        <w:trPr>
          <w:trHeight w:hRule="exact" w:val="340"/>
        </w:trPr>
        <w:tc>
          <w:tcPr>
            <w:tcW w:w="550" w:type="dxa"/>
            <w:shd w:val="clear" w:color="auto" w:fill="auto"/>
            <w:vAlign w:val="center"/>
          </w:tcPr>
          <w:p w14:paraId="56D60AAF"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8.</w:t>
            </w:r>
          </w:p>
        </w:tc>
        <w:tc>
          <w:tcPr>
            <w:tcW w:w="475" w:type="dxa"/>
            <w:vMerge/>
            <w:shd w:val="clear" w:color="auto" w:fill="auto"/>
          </w:tcPr>
          <w:p w14:paraId="6C64C239"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707BFF10"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Centrala oddymiania D+H</w:t>
            </w:r>
          </w:p>
        </w:tc>
        <w:tc>
          <w:tcPr>
            <w:tcW w:w="708" w:type="dxa"/>
            <w:shd w:val="clear" w:color="auto" w:fill="auto"/>
            <w:vAlign w:val="center"/>
          </w:tcPr>
          <w:p w14:paraId="5FF4FA7A" w14:textId="40CEBFE1"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2</w:t>
            </w:r>
          </w:p>
        </w:tc>
        <w:tc>
          <w:tcPr>
            <w:tcW w:w="1396" w:type="dxa"/>
            <w:shd w:val="clear" w:color="auto" w:fill="auto"/>
            <w:vAlign w:val="center"/>
          </w:tcPr>
          <w:p w14:paraId="543A094A"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51833619"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31BF2B3C" w14:textId="7C598054"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0DEA6196" w14:textId="057A9E3C"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73AE6139" w14:textId="1C9FCF34"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14F94062" w14:textId="77777777" w:rsidTr="00BC186E">
        <w:trPr>
          <w:trHeight w:hRule="exact" w:val="340"/>
        </w:trPr>
        <w:tc>
          <w:tcPr>
            <w:tcW w:w="550" w:type="dxa"/>
            <w:shd w:val="clear" w:color="auto" w:fill="auto"/>
            <w:vAlign w:val="center"/>
          </w:tcPr>
          <w:p w14:paraId="1605DBCF"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9.</w:t>
            </w:r>
          </w:p>
        </w:tc>
        <w:tc>
          <w:tcPr>
            <w:tcW w:w="475" w:type="dxa"/>
            <w:vMerge/>
            <w:shd w:val="clear" w:color="auto" w:fill="auto"/>
          </w:tcPr>
          <w:p w14:paraId="79CE5815"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7C160D32"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Siłowniki klap</w:t>
            </w:r>
          </w:p>
        </w:tc>
        <w:tc>
          <w:tcPr>
            <w:tcW w:w="708" w:type="dxa"/>
            <w:shd w:val="clear" w:color="auto" w:fill="auto"/>
            <w:vAlign w:val="center"/>
          </w:tcPr>
          <w:p w14:paraId="750522D5" w14:textId="6A2A0C1A"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7</w:t>
            </w:r>
          </w:p>
        </w:tc>
        <w:tc>
          <w:tcPr>
            <w:tcW w:w="1396" w:type="dxa"/>
            <w:shd w:val="clear" w:color="auto" w:fill="auto"/>
            <w:vAlign w:val="center"/>
          </w:tcPr>
          <w:p w14:paraId="61164654"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2E94F59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239E32A4" w14:textId="0425BA6D"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07098B6F" w14:textId="5E927C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1436CA3D" w14:textId="39DCBF2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0E66F240" w14:textId="77777777" w:rsidTr="00BC186E">
        <w:trPr>
          <w:trHeight w:hRule="exact" w:val="340"/>
        </w:trPr>
        <w:tc>
          <w:tcPr>
            <w:tcW w:w="550" w:type="dxa"/>
            <w:shd w:val="clear" w:color="auto" w:fill="auto"/>
            <w:vAlign w:val="center"/>
          </w:tcPr>
          <w:p w14:paraId="3927A840"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10.</w:t>
            </w:r>
          </w:p>
        </w:tc>
        <w:tc>
          <w:tcPr>
            <w:tcW w:w="475" w:type="dxa"/>
            <w:vMerge/>
            <w:shd w:val="clear" w:color="auto" w:fill="auto"/>
          </w:tcPr>
          <w:p w14:paraId="416E5F04"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423FE608" w14:textId="4777A4E8"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Klapy/okna oddymiające</w:t>
            </w:r>
          </w:p>
        </w:tc>
        <w:tc>
          <w:tcPr>
            <w:tcW w:w="708" w:type="dxa"/>
            <w:shd w:val="clear" w:color="auto" w:fill="auto"/>
            <w:vAlign w:val="center"/>
          </w:tcPr>
          <w:p w14:paraId="2868A8FC" w14:textId="58968F4A"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7</w:t>
            </w:r>
          </w:p>
        </w:tc>
        <w:tc>
          <w:tcPr>
            <w:tcW w:w="1396" w:type="dxa"/>
            <w:shd w:val="clear" w:color="auto" w:fill="auto"/>
            <w:vAlign w:val="center"/>
          </w:tcPr>
          <w:p w14:paraId="52278A7C"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51F8A710"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4B2DFFDB" w14:textId="61D435AE"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3EBD55BE" w14:textId="6F22E32C"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008F240F" w14:textId="649E1D06"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7F275DFC" w14:textId="77777777" w:rsidTr="00BC186E">
        <w:trPr>
          <w:trHeight w:hRule="exact" w:val="340"/>
        </w:trPr>
        <w:tc>
          <w:tcPr>
            <w:tcW w:w="550" w:type="dxa"/>
            <w:shd w:val="clear" w:color="auto" w:fill="auto"/>
            <w:vAlign w:val="center"/>
          </w:tcPr>
          <w:p w14:paraId="5578D3FB"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12.</w:t>
            </w:r>
          </w:p>
        </w:tc>
        <w:tc>
          <w:tcPr>
            <w:tcW w:w="475" w:type="dxa"/>
            <w:vMerge/>
            <w:shd w:val="clear" w:color="auto" w:fill="auto"/>
          </w:tcPr>
          <w:p w14:paraId="17692C30"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38D0E569"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Czujnik wiatr-deszcz</w:t>
            </w:r>
          </w:p>
        </w:tc>
        <w:tc>
          <w:tcPr>
            <w:tcW w:w="708" w:type="dxa"/>
            <w:shd w:val="clear" w:color="auto" w:fill="auto"/>
            <w:vAlign w:val="center"/>
          </w:tcPr>
          <w:p w14:paraId="40FDBAEC"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w:t>
            </w:r>
          </w:p>
        </w:tc>
        <w:tc>
          <w:tcPr>
            <w:tcW w:w="1396" w:type="dxa"/>
            <w:shd w:val="clear" w:color="auto" w:fill="auto"/>
            <w:vAlign w:val="center"/>
          </w:tcPr>
          <w:p w14:paraId="60F8B80A"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40B93C56"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1D4C8DE1" w14:textId="6EDAD609"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1CEBB407" w14:textId="38D4CC2C"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1966285E" w14:textId="20CC5190"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58BDE37E" w14:textId="77777777" w:rsidTr="00BC186E">
        <w:trPr>
          <w:trHeight w:hRule="exact" w:val="340"/>
        </w:trPr>
        <w:tc>
          <w:tcPr>
            <w:tcW w:w="550" w:type="dxa"/>
            <w:shd w:val="clear" w:color="auto" w:fill="auto"/>
            <w:vAlign w:val="center"/>
          </w:tcPr>
          <w:p w14:paraId="244D8376"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13.</w:t>
            </w:r>
          </w:p>
        </w:tc>
        <w:tc>
          <w:tcPr>
            <w:tcW w:w="475" w:type="dxa"/>
            <w:vMerge/>
            <w:shd w:val="clear" w:color="auto" w:fill="auto"/>
          </w:tcPr>
          <w:p w14:paraId="4CB90388"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70C9650D"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Przyciski oddymiania</w:t>
            </w:r>
          </w:p>
        </w:tc>
        <w:tc>
          <w:tcPr>
            <w:tcW w:w="708" w:type="dxa"/>
            <w:shd w:val="clear" w:color="auto" w:fill="auto"/>
            <w:vAlign w:val="center"/>
          </w:tcPr>
          <w:p w14:paraId="79368C18"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3 kpl.</w:t>
            </w:r>
          </w:p>
        </w:tc>
        <w:tc>
          <w:tcPr>
            <w:tcW w:w="1396" w:type="dxa"/>
            <w:shd w:val="clear" w:color="auto" w:fill="auto"/>
            <w:vAlign w:val="center"/>
          </w:tcPr>
          <w:p w14:paraId="3CA975F8"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4C1F91AC"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l2br w:val="nil"/>
            </w:tcBorders>
            <w:shd w:val="clear" w:color="auto" w:fill="auto"/>
            <w:vAlign w:val="center"/>
          </w:tcPr>
          <w:p w14:paraId="72244082" w14:textId="5105AF90"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l2br w:val="nil"/>
            </w:tcBorders>
            <w:shd w:val="clear" w:color="auto" w:fill="auto"/>
            <w:vAlign w:val="center"/>
          </w:tcPr>
          <w:p w14:paraId="73CBB0F0" w14:textId="3E6E2EF5"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l2br w:val="nil"/>
            </w:tcBorders>
            <w:shd w:val="clear" w:color="auto" w:fill="auto"/>
            <w:vAlign w:val="center"/>
          </w:tcPr>
          <w:p w14:paraId="684FCED0" w14:textId="5961C7BE"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31FCDCBA" w14:textId="77777777" w:rsidTr="00BC186E">
        <w:trPr>
          <w:trHeight w:hRule="exact" w:val="340"/>
        </w:trPr>
        <w:tc>
          <w:tcPr>
            <w:tcW w:w="550" w:type="dxa"/>
            <w:tcBorders>
              <w:bottom w:val="single" w:sz="4" w:space="0" w:color="auto"/>
            </w:tcBorders>
            <w:shd w:val="clear" w:color="auto" w:fill="auto"/>
            <w:vAlign w:val="center"/>
          </w:tcPr>
          <w:p w14:paraId="07CD4220"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14.</w:t>
            </w:r>
          </w:p>
        </w:tc>
        <w:tc>
          <w:tcPr>
            <w:tcW w:w="475" w:type="dxa"/>
            <w:vMerge/>
            <w:shd w:val="clear" w:color="auto" w:fill="auto"/>
          </w:tcPr>
          <w:p w14:paraId="686E87EF"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tcBorders>
              <w:bottom w:val="single" w:sz="4" w:space="0" w:color="auto"/>
            </w:tcBorders>
            <w:shd w:val="clear" w:color="auto" w:fill="auto"/>
            <w:vAlign w:val="center"/>
          </w:tcPr>
          <w:p w14:paraId="7361D282"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Przyciski przewietrzania</w:t>
            </w:r>
          </w:p>
        </w:tc>
        <w:tc>
          <w:tcPr>
            <w:tcW w:w="708" w:type="dxa"/>
            <w:tcBorders>
              <w:bottom w:val="single" w:sz="4" w:space="0" w:color="auto"/>
            </w:tcBorders>
            <w:shd w:val="clear" w:color="auto" w:fill="auto"/>
            <w:vAlign w:val="center"/>
          </w:tcPr>
          <w:p w14:paraId="0AD5BAA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2</w:t>
            </w:r>
          </w:p>
        </w:tc>
        <w:tc>
          <w:tcPr>
            <w:tcW w:w="1396" w:type="dxa"/>
            <w:tcBorders>
              <w:bottom w:val="single" w:sz="4" w:space="0" w:color="auto"/>
            </w:tcBorders>
            <w:shd w:val="clear" w:color="auto" w:fill="auto"/>
            <w:vAlign w:val="center"/>
          </w:tcPr>
          <w:p w14:paraId="4465F15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bottom w:val="single" w:sz="4" w:space="0" w:color="auto"/>
            </w:tcBorders>
            <w:shd w:val="clear" w:color="auto" w:fill="auto"/>
            <w:vAlign w:val="center"/>
          </w:tcPr>
          <w:p w14:paraId="15E815DC"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bottom w:val="single" w:sz="4" w:space="0" w:color="auto"/>
              <w:tl2br w:val="nil"/>
            </w:tcBorders>
            <w:shd w:val="clear" w:color="auto" w:fill="auto"/>
            <w:vAlign w:val="center"/>
          </w:tcPr>
          <w:p w14:paraId="039B5372" w14:textId="469909CA"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bottom w:val="single" w:sz="4" w:space="0" w:color="auto"/>
              <w:tl2br w:val="nil"/>
            </w:tcBorders>
            <w:shd w:val="clear" w:color="auto" w:fill="auto"/>
            <w:vAlign w:val="center"/>
          </w:tcPr>
          <w:p w14:paraId="78DCEA91" w14:textId="0773ADB8"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bottom w:val="single" w:sz="4" w:space="0" w:color="auto"/>
              <w:tl2br w:val="nil"/>
            </w:tcBorders>
            <w:shd w:val="clear" w:color="auto" w:fill="auto"/>
            <w:vAlign w:val="center"/>
          </w:tcPr>
          <w:p w14:paraId="4E1FB8AE" w14:textId="1738BA5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1EBDBDFC" w14:textId="77777777" w:rsidTr="00BC186E">
        <w:trPr>
          <w:trHeight w:hRule="exact" w:val="644"/>
        </w:trPr>
        <w:tc>
          <w:tcPr>
            <w:tcW w:w="550" w:type="dxa"/>
            <w:tcBorders>
              <w:bottom w:val="single" w:sz="4" w:space="0" w:color="auto"/>
            </w:tcBorders>
            <w:shd w:val="clear" w:color="auto" w:fill="auto"/>
            <w:vAlign w:val="center"/>
          </w:tcPr>
          <w:p w14:paraId="7945F86D" w14:textId="702E32E7"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15</w:t>
            </w:r>
          </w:p>
        </w:tc>
        <w:tc>
          <w:tcPr>
            <w:tcW w:w="475" w:type="dxa"/>
            <w:shd w:val="clear" w:color="auto" w:fill="auto"/>
          </w:tcPr>
          <w:p w14:paraId="0C5865C9"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tcBorders>
              <w:bottom w:val="single" w:sz="4" w:space="0" w:color="auto"/>
            </w:tcBorders>
            <w:shd w:val="clear" w:color="auto" w:fill="auto"/>
            <w:vAlign w:val="center"/>
          </w:tcPr>
          <w:p w14:paraId="364590FC" w14:textId="16386A64" w:rsidR="005B16DF" w:rsidRPr="00AA7886" w:rsidRDefault="000A5F3B" w:rsidP="000A5F3B">
            <w:pPr>
              <w:autoSpaceDE/>
              <w:autoSpaceDN/>
              <w:rPr>
                <w:rFonts w:ascii="Arial" w:eastAsia="Calibri" w:hAnsi="Arial" w:cs="Arial"/>
                <w:sz w:val="16"/>
                <w:szCs w:val="16"/>
                <w:lang w:eastAsia="en-US"/>
              </w:rPr>
            </w:pPr>
            <w:r>
              <w:rPr>
                <w:rFonts w:ascii="Arial" w:eastAsia="Calibri" w:hAnsi="Arial" w:cs="Arial"/>
                <w:sz w:val="16"/>
                <w:szCs w:val="16"/>
                <w:lang w:eastAsia="en-US"/>
              </w:rPr>
              <w:t xml:space="preserve">Inne - </w:t>
            </w:r>
            <w:r w:rsidR="005B16DF" w:rsidRPr="00AA7886">
              <w:rPr>
                <w:rFonts w:ascii="Arial" w:eastAsia="Calibri" w:hAnsi="Arial" w:cs="Arial"/>
                <w:sz w:val="16"/>
                <w:szCs w:val="16"/>
                <w:lang w:eastAsia="en-US"/>
              </w:rPr>
              <w:t xml:space="preserve">Okablowanie systemu, </w:t>
            </w:r>
            <w:r>
              <w:rPr>
                <w:rFonts w:ascii="Arial" w:eastAsia="Calibri" w:hAnsi="Arial" w:cs="Arial"/>
                <w:sz w:val="16"/>
                <w:szCs w:val="16"/>
                <w:lang w:eastAsia="en-US"/>
              </w:rPr>
              <w:t xml:space="preserve">utylizacja urządzeń, drobne naprawy, </w:t>
            </w:r>
            <w:r w:rsidR="005B16DF" w:rsidRPr="00AA7886">
              <w:rPr>
                <w:rFonts w:ascii="Arial" w:eastAsia="Calibri" w:hAnsi="Arial" w:cs="Arial"/>
                <w:sz w:val="16"/>
                <w:szCs w:val="16"/>
                <w:lang w:eastAsia="en-US"/>
              </w:rPr>
              <w:t>itp.</w:t>
            </w:r>
          </w:p>
        </w:tc>
        <w:tc>
          <w:tcPr>
            <w:tcW w:w="708" w:type="dxa"/>
            <w:tcBorders>
              <w:bottom w:val="single" w:sz="4" w:space="0" w:color="auto"/>
            </w:tcBorders>
            <w:shd w:val="clear" w:color="auto" w:fill="auto"/>
            <w:vAlign w:val="center"/>
          </w:tcPr>
          <w:p w14:paraId="25D7D988" w14:textId="3FCE26C9"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kpl.</w:t>
            </w:r>
          </w:p>
        </w:tc>
        <w:tc>
          <w:tcPr>
            <w:tcW w:w="1396" w:type="dxa"/>
            <w:tcBorders>
              <w:bottom w:val="single" w:sz="4" w:space="0" w:color="auto"/>
            </w:tcBorders>
            <w:shd w:val="clear" w:color="auto" w:fill="auto"/>
            <w:vAlign w:val="center"/>
          </w:tcPr>
          <w:p w14:paraId="64C102E8" w14:textId="50964AC0"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bottom w:val="single" w:sz="4" w:space="0" w:color="auto"/>
            </w:tcBorders>
            <w:shd w:val="clear" w:color="auto" w:fill="auto"/>
            <w:vAlign w:val="center"/>
          </w:tcPr>
          <w:p w14:paraId="5B996994" w14:textId="30BE9539"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bottom w:val="single" w:sz="4" w:space="0" w:color="auto"/>
              <w:tl2br w:val="nil"/>
            </w:tcBorders>
            <w:shd w:val="clear" w:color="auto" w:fill="auto"/>
            <w:vAlign w:val="center"/>
          </w:tcPr>
          <w:p w14:paraId="277430CD" w14:textId="1D29FDD7"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bottom w:val="single" w:sz="4" w:space="0" w:color="auto"/>
              <w:tl2br w:val="nil"/>
            </w:tcBorders>
            <w:shd w:val="clear" w:color="auto" w:fill="auto"/>
            <w:vAlign w:val="center"/>
          </w:tcPr>
          <w:p w14:paraId="2F8100BD" w14:textId="48A72792"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bottom w:val="single" w:sz="4" w:space="0" w:color="auto"/>
              <w:tl2br w:val="nil"/>
            </w:tcBorders>
            <w:shd w:val="clear" w:color="auto" w:fill="auto"/>
            <w:vAlign w:val="center"/>
          </w:tcPr>
          <w:p w14:paraId="03062B74" w14:textId="765147CF"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5E8EABC9" w14:textId="77777777" w:rsidTr="00BC186E">
        <w:trPr>
          <w:trHeight w:hRule="exact" w:val="340"/>
        </w:trPr>
        <w:tc>
          <w:tcPr>
            <w:tcW w:w="550" w:type="dxa"/>
            <w:tcBorders>
              <w:bottom w:val="single" w:sz="4" w:space="0" w:color="auto"/>
            </w:tcBorders>
            <w:shd w:val="clear" w:color="auto" w:fill="8DB3E2" w:themeFill="text2" w:themeFillTint="66"/>
            <w:vAlign w:val="center"/>
          </w:tcPr>
          <w:p w14:paraId="6999E3AA" w14:textId="77777777" w:rsidR="005B16DF" w:rsidRPr="001C7DA2" w:rsidRDefault="005B16DF" w:rsidP="001C7DA2">
            <w:pPr>
              <w:autoSpaceDE/>
              <w:autoSpaceDN/>
              <w:jc w:val="center"/>
              <w:rPr>
                <w:rFonts w:ascii="Arial" w:eastAsia="Calibri" w:hAnsi="Arial" w:cs="Arial"/>
                <w:b/>
                <w:sz w:val="18"/>
                <w:szCs w:val="18"/>
                <w:lang w:eastAsia="en-US"/>
              </w:rPr>
            </w:pPr>
            <w:r w:rsidRPr="001C7DA2">
              <w:rPr>
                <w:rFonts w:ascii="Arial" w:eastAsia="Calibri" w:hAnsi="Arial" w:cs="Arial"/>
                <w:b/>
                <w:sz w:val="18"/>
                <w:szCs w:val="18"/>
                <w:lang w:eastAsia="en-US"/>
              </w:rPr>
              <w:t>A</w:t>
            </w:r>
          </w:p>
        </w:tc>
        <w:tc>
          <w:tcPr>
            <w:tcW w:w="3615" w:type="dxa"/>
            <w:gridSpan w:val="3"/>
            <w:tcBorders>
              <w:bottom w:val="single" w:sz="4" w:space="0" w:color="auto"/>
            </w:tcBorders>
            <w:shd w:val="clear" w:color="auto" w:fill="8DB3E2" w:themeFill="text2" w:themeFillTint="66"/>
            <w:vAlign w:val="center"/>
          </w:tcPr>
          <w:p w14:paraId="4FBFE6FF" w14:textId="77777777" w:rsidR="005B16DF" w:rsidRPr="00AA7886" w:rsidRDefault="005B16DF" w:rsidP="001C7DA2">
            <w:pPr>
              <w:jc w:val="center"/>
              <w:rPr>
                <w:rFonts w:ascii="Arial" w:eastAsia="Calibri" w:hAnsi="Arial" w:cs="Arial"/>
                <w:b/>
                <w:sz w:val="16"/>
                <w:szCs w:val="16"/>
                <w:lang w:eastAsia="en-US"/>
              </w:rPr>
            </w:pPr>
            <w:r w:rsidRPr="00AA7886">
              <w:rPr>
                <w:rFonts w:ascii="Arial" w:eastAsia="Calibri" w:hAnsi="Arial" w:cs="Arial"/>
                <w:b/>
                <w:sz w:val="16"/>
                <w:szCs w:val="16"/>
                <w:lang w:eastAsia="en-US"/>
              </w:rPr>
              <w:t xml:space="preserve">SUMA  </w:t>
            </w:r>
            <w:r w:rsidRPr="00AA7886">
              <w:rPr>
                <w:rFonts w:ascii="Arial" w:eastAsia="Calibri" w:hAnsi="Arial" w:cs="Arial"/>
                <w:b/>
                <w:i/>
                <w:sz w:val="16"/>
                <w:szCs w:val="16"/>
                <w:lang w:eastAsia="en-US"/>
              </w:rPr>
              <w:t>(wiersze 1-15)</w:t>
            </w:r>
          </w:p>
        </w:tc>
        <w:tc>
          <w:tcPr>
            <w:tcW w:w="1396" w:type="dxa"/>
            <w:tcBorders>
              <w:bottom w:val="single" w:sz="4" w:space="0" w:color="auto"/>
            </w:tcBorders>
            <w:shd w:val="clear" w:color="auto" w:fill="8DB3E2" w:themeFill="text2" w:themeFillTint="66"/>
            <w:vAlign w:val="center"/>
          </w:tcPr>
          <w:p w14:paraId="100DA73F" w14:textId="77777777" w:rsidR="005B16DF" w:rsidRPr="001C7DA2" w:rsidRDefault="005B16DF" w:rsidP="001C7DA2">
            <w:pPr>
              <w:autoSpaceDE/>
              <w:autoSpaceDN/>
              <w:jc w:val="center"/>
              <w:rPr>
                <w:rFonts w:ascii="Arial" w:eastAsia="Calibri" w:hAnsi="Arial" w:cs="Arial"/>
                <w:sz w:val="18"/>
                <w:szCs w:val="18"/>
                <w:lang w:eastAsia="en-US"/>
              </w:rPr>
            </w:pPr>
          </w:p>
        </w:tc>
        <w:tc>
          <w:tcPr>
            <w:tcW w:w="1418" w:type="dxa"/>
            <w:tcBorders>
              <w:bottom w:val="single" w:sz="4" w:space="0" w:color="auto"/>
            </w:tcBorders>
            <w:shd w:val="clear" w:color="auto" w:fill="8DB3E2" w:themeFill="text2" w:themeFillTint="66"/>
            <w:vAlign w:val="center"/>
          </w:tcPr>
          <w:p w14:paraId="76D5D0DC"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bottom w:val="single" w:sz="4" w:space="0" w:color="auto"/>
            </w:tcBorders>
            <w:shd w:val="clear" w:color="auto" w:fill="8DB3E2" w:themeFill="text2" w:themeFillTint="66"/>
            <w:vAlign w:val="center"/>
          </w:tcPr>
          <w:p w14:paraId="03BA71E0" w14:textId="5210BC05"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xml:space="preserve"> zł</w:t>
            </w:r>
          </w:p>
        </w:tc>
        <w:tc>
          <w:tcPr>
            <w:tcW w:w="1417" w:type="dxa"/>
            <w:tcBorders>
              <w:bottom w:val="single" w:sz="4" w:space="0" w:color="auto"/>
            </w:tcBorders>
            <w:shd w:val="clear" w:color="auto" w:fill="8DB3E2" w:themeFill="text2" w:themeFillTint="66"/>
            <w:vAlign w:val="center"/>
          </w:tcPr>
          <w:p w14:paraId="22AF4BDC"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bottom w:val="single" w:sz="4" w:space="0" w:color="auto"/>
            </w:tcBorders>
            <w:shd w:val="clear" w:color="auto" w:fill="8DB3E2" w:themeFill="text2" w:themeFillTint="66"/>
            <w:vAlign w:val="center"/>
          </w:tcPr>
          <w:p w14:paraId="39FDF437"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33C0DD04" w14:textId="77777777" w:rsidTr="001C7DA2">
        <w:trPr>
          <w:trHeight w:hRule="exact" w:val="211"/>
        </w:trPr>
        <w:tc>
          <w:tcPr>
            <w:tcW w:w="550" w:type="dxa"/>
            <w:tcBorders>
              <w:top w:val="single" w:sz="4" w:space="0" w:color="auto"/>
              <w:left w:val="nil"/>
              <w:bottom w:val="single" w:sz="4" w:space="0" w:color="auto"/>
              <w:right w:val="nil"/>
            </w:tcBorders>
            <w:shd w:val="clear" w:color="auto" w:fill="FFFFFF"/>
            <w:vAlign w:val="center"/>
          </w:tcPr>
          <w:p w14:paraId="226114A4" w14:textId="77777777" w:rsidR="005B16DF" w:rsidRPr="001C7DA2" w:rsidRDefault="005B16DF" w:rsidP="001C7DA2">
            <w:pPr>
              <w:autoSpaceDE/>
              <w:autoSpaceDN/>
              <w:jc w:val="center"/>
              <w:rPr>
                <w:rFonts w:ascii="Arial" w:eastAsia="Calibri" w:hAnsi="Arial" w:cs="Arial"/>
                <w:b/>
                <w:sz w:val="18"/>
                <w:szCs w:val="18"/>
                <w:lang w:eastAsia="en-US"/>
              </w:rPr>
            </w:pPr>
          </w:p>
        </w:tc>
        <w:tc>
          <w:tcPr>
            <w:tcW w:w="3615" w:type="dxa"/>
            <w:gridSpan w:val="3"/>
            <w:tcBorders>
              <w:top w:val="single" w:sz="4" w:space="0" w:color="auto"/>
              <w:left w:val="nil"/>
              <w:bottom w:val="single" w:sz="4" w:space="0" w:color="auto"/>
              <w:right w:val="nil"/>
            </w:tcBorders>
            <w:shd w:val="clear" w:color="auto" w:fill="FFFFFF"/>
            <w:vAlign w:val="center"/>
          </w:tcPr>
          <w:p w14:paraId="01618A29" w14:textId="77777777" w:rsidR="005B16DF" w:rsidRPr="00AA7886" w:rsidRDefault="005B16DF" w:rsidP="001C7DA2">
            <w:pPr>
              <w:jc w:val="center"/>
              <w:rPr>
                <w:rFonts w:ascii="Arial" w:eastAsia="Calibri" w:hAnsi="Arial" w:cs="Arial"/>
                <w:b/>
                <w:sz w:val="16"/>
                <w:szCs w:val="16"/>
                <w:lang w:eastAsia="en-US"/>
              </w:rPr>
            </w:pPr>
          </w:p>
        </w:tc>
        <w:tc>
          <w:tcPr>
            <w:tcW w:w="1396" w:type="dxa"/>
            <w:tcBorders>
              <w:top w:val="single" w:sz="4" w:space="0" w:color="auto"/>
              <w:left w:val="nil"/>
              <w:bottom w:val="single" w:sz="4" w:space="0" w:color="auto"/>
              <w:right w:val="nil"/>
            </w:tcBorders>
            <w:shd w:val="clear" w:color="auto" w:fill="FFFFFF"/>
            <w:vAlign w:val="center"/>
          </w:tcPr>
          <w:p w14:paraId="15FDEB50" w14:textId="77777777" w:rsidR="005B16DF" w:rsidRPr="001C7DA2" w:rsidRDefault="005B16DF" w:rsidP="001C7DA2">
            <w:pPr>
              <w:autoSpaceDE/>
              <w:autoSpaceDN/>
              <w:jc w:val="center"/>
              <w:rPr>
                <w:rFonts w:ascii="Arial" w:eastAsia="Calibri" w:hAnsi="Arial" w:cs="Arial"/>
                <w:sz w:val="18"/>
                <w:szCs w:val="18"/>
                <w:lang w:eastAsia="en-US"/>
              </w:rPr>
            </w:pPr>
          </w:p>
        </w:tc>
        <w:tc>
          <w:tcPr>
            <w:tcW w:w="1418" w:type="dxa"/>
            <w:tcBorders>
              <w:top w:val="single" w:sz="4" w:space="0" w:color="auto"/>
              <w:left w:val="nil"/>
              <w:bottom w:val="single" w:sz="4" w:space="0" w:color="auto"/>
              <w:right w:val="nil"/>
            </w:tcBorders>
            <w:shd w:val="clear" w:color="auto" w:fill="FFFFFF"/>
            <w:vAlign w:val="center"/>
          </w:tcPr>
          <w:p w14:paraId="49391A2E" w14:textId="77777777" w:rsidR="005B16DF" w:rsidRPr="001C7DA2" w:rsidRDefault="005B16DF" w:rsidP="001C7DA2">
            <w:pPr>
              <w:autoSpaceDE/>
              <w:autoSpaceDN/>
              <w:jc w:val="center"/>
              <w:rPr>
                <w:rFonts w:ascii="Arial" w:eastAsia="Calibri" w:hAnsi="Arial" w:cs="Arial"/>
                <w:sz w:val="18"/>
                <w:szCs w:val="18"/>
                <w:lang w:eastAsia="en-US"/>
              </w:rPr>
            </w:pPr>
          </w:p>
        </w:tc>
        <w:tc>
          <w:tcPr>
            <w:tcW w:w="1134" w:type="dxa"/>
            <w:tcBorders>
              <w:top w:val="single" w:sz="4" w:space="0" w:color="auto"/>
              <w:left w:val="nil"/>
              <w:bottom w:val="single" w:sz="4" w:space="0" w:color="auto"/>
              <w:right w:val="nil"/>
            </w:tcBorders>
            <w:shd w:val="clear" w:color="auto" w:fill="FFFFFF"/>
            <w:vAlign w:val="center"/>
          </w:tcPr>
          <w:p w14:paraId="2EAE2BF1" w14:textId="77777777" w:rsidR="005B16DF" w:rsidRPr="001C7DA2" w:rsidRDefault="005B16DF" w:rsidP="001C7DA2">
            <w:pPr>
              <w:autoSpaceDE/>
              <w:autoSpaceDN/>
              <w:jc w:val="center"/>
              <w:rPr>
                <w:rFonts w:ascii="Arial" w:eastAsia="Calibri" w:hAnsi="Arial" w:cs="Arial"/>
                <w:sz w:val="18"/>
                <w:szCs w:val="18"/>
                <w:lang w:eastAsia="en-US"/>
              </w:rPr>
            </w:pPr>
          </w:p>
        </w:tc>
        <w:tc>
          <w:tcPr>
            <w:tcW w:w="1417" w:type="dxa"/>
            <w:tcBorders>
              <w:top w:val="single" w:sz="4" w:space="0" w:color="auto"/>
              <w:left w:val="nil"/>
              <w:bottom w:val="single" w:sz="4" w:space="0" w:color="auto"/>
              <w:right w:val="nil"/>
            </w:tcBorders>
            <w:shd w:val="clear" w:color="auto" w:fill="FFFFFF"/>
            <w:vAlign w:val="center"/>
          </w:tcPr>
          <w:p w14:paraId="6AD89ACF" w14:textId="77777777" w:rsidR="005B16DF" w:rsidRPr="001C7DA2" w:rsidRDefault="005B16DF" w:rsidP="001C7DA2">
            <w:pPr>
              <w:autoSpaceDE/>
              <w:autoSpaceDN/>
              <w:jc w:val="center"/>
              <w:rPr>
                <w:rFonts w:ascii="Arial" w:eastAsia="Calibri" w:hAnsi="Arial" w:cs="Arial"/>
                <w:sz w:val="18"/>
                <w:szCs w:val="18"/>
                <w:lang w:eastAsia="en-US"/>
              </w:rPr>
            </w:pPr>
          </w:p>
        </w:tc>
        <w:tc>
          <w:tcPr>
            <w:tcW w:w="1418" w:type="dxa"/>
            <w:tcBorders>
              <w:top w:val="single" w:sz="4" w:space="0" w:color="auto"/>
              <w:left w:val="nil"/>
              <w:bottom w:val="single" w:sz="4" w:space="0" w:color="auto"/>
              <w:right w:val="nil"/>
            </w:tcBorders>
            <w:shd w:val="clear" w:color="auto" w:fill="FFFFFF"/>
            <w:vAlign w:val="center"/>
          </w:tcPr>
          <w:p w14:paraId="12B7E45F" w14:textId="77777777" w:rsidR="005B16DF" w:rsidRPr="001C7DA2" w:rsidRDefault="005B16DF" w:rsidP="001C7DA2">
            <w:pPr>
              <w:autoSpaceDE/>
              <w:autoSpaceDN/>
              <w:jc w:val="center"/>
              <w:rPr>
                <w:rFonts w:ascii="Arial" w:eastAsia="Calibri" w:hAnsi="Arial" w:cs="Arial"/>
                <w:sz w:val="18"/>
                <w:szCs w:val="18"/>
                <w:lang w:eastAsia="en-US"/>
              </w:rPr>
            </w:pPr>
          </w:p>
        </w:tc>
      </w:tr>
      <w:tr w:rsidR="005B16DF" w:rsidRPr="001C7DA2" w14:paraId="6EF2F4A8" w14:textId="77777777" w:rsidTr="00BC186E">
        <w:tblPrEx>
          <w:tblCellMar>
            <w:left w:w="70" w:type="dxa"/>
            <w:right w:w="70" w:type="dxa"/>
          </w:tblCellMar>
        </w:tblPrEx>
        <w:trPr>
          <w:trHeight w:val="340"/>
        </w:trPr>
        <w:tc>
          <w:tcPr>
            <w:tcW w:w="550" w:type="dxa"/>
            <w:tcBorders>
              <w:top w:val="single" w:sz="4" w:space="0" w:color="auto"/>
            </w:tcBorders>
            <w:shd w:val="clear" w:color="auto" w:fill="auto"/>
            <w:vAlign w:val="center"/>
          </w:tcPr>
          <w:p w14:paraId="08EBA764"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16.</w:t>
            </w:r>
          </w:p>
        </w:tc>
        <w:tc>
          <w:tcPr>
            <w:tcW w:w="475" w:type="dxa"/>
            <w:vMerge w:val="restart"/>
            <w:tcBorders>
              <w:top w:val="single" w:sz="4" w:space="0" w:color="auto"/>
            </w:tcBorders>
            <w:shd w:val="clear" w:color="auto" w:fill="auto"/>
            <w:textDirection w:val="btLr"/>
          </w:tcPr>
          <w:p w14:paraId="53815F00" w14:textId="77777777" w:rsidR="005B16DF" w:rsidRPr="001C7DA2" w:rsidRDefault="005B16DF" w:rsidP="001C7DA2">
            <w:pPr>
              <w:autoSpaceDE/>
              <w:autoSpaceDN/>
              <w:ind w:left="113" w:right="113"/>
              <w:jc w:val="center"/>
              <w:rPr>
                <w:rFonts w:ascii="Arial" w:eastAsia="Calibri" w:hAnsi="Arial" w:cs="Arial"/>
                <w:sz w:val="18"/>
                <w:szCs w:val="18"/>
                <w:lang w:eastAsia="en-US"/>
              </w:rPr>
            </w:pPr>
            <w:r w:rsidRPr="001C7DA2">
              <w:rPr>
                <w:rFonts w:ascii="Arial" w:eastAsia="Calibri" w:hAnsi="Arial" w:cs="Arial"/>
                <w:sz w:val="18"/>
                <w:szCs w:val="18"/>
                <w:lang w:eastAsia="en-US"/>
              </w:rPr>
              <w:t>ul.  Jagiellońska 76</w:t>
            </w:r>
          </w:p>
        </w:tc>
        <w:tc>
          <w:tcPr>
            <w:tcW w:w="2432" w:type="dxa"/>
            <w:tcBorders>
              <w:top w:val="single" w:sz="4" w:space="0" w:color="auto"/>
            </w:tcBorders>
            <w:shd w:val="clear" w:color="auto" w:fill="auto"/>
            <w:vAlign w:val="center"/>
          </w:tcPr>
          <w:p w14:paraId="25265B44"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 xml:space="preserve">Centrala „Polon 4200” </w:t>
            </w:r>
            <w:r w:rsidRPr="00AA7886">
              <w:rPr>
                <w:rFonts w:ascii="Arial" w:eastAsia="Calibri" w:hAnsi="Arial"/>
                <w:sz w:val="16"/>
                <w:szCs w:val="16"/>
                <w:lang w:eastAsia="en-US"/>
              </w:rPr>
              <w:t>wraz z zespołem akumulatorów</w:t>
            </w:r>
          </w:p>
        </w:tc>
        <w:tc>
          <w:tcPr>
            <w:tcW w:w="708" w:type="dxa"/>
            <w:tcBorders>
              <w:top w:val="single" w:sz="4" w:space="0" w:color="auto"/>
            </w:tcBorders>
            <w:shd w:val="clear" w:color="auto" w:fill="auto"/>
            <w:vAlign w:val="center"/>
          </w:tcPr>
          <w:p w14:paraId="4B88187E"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w:t>
            </w:r>
          </w:p>
        </w:tc>
        <w:tc>
          <w:tcPr>
            <w:tcW w:w="1396" w:type="dxa"/>
            <w:tcBorders>
              <w:top w:val="single" w:sz="4" w:space="0" w:color="auto"/>
            </w:tcBorders>
            <w:shd w:val="clear" w:color="auto" w:fill="auto"/>
            <w:vAlign w:val="center"/>
          </w:tcPr>
          <w:p w14:paraId="3F207CFB"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op w:val="single" w:sz="4" w:space="0" w:color="auto"/>
            </w:tcBorders>
            <w:shd w:val="clear" w:color="auto" w:fill="auto"/>
            <w:vAlign w:val="center"/>
          </w:tcPr>
          <w:p w14:paraId="5C676F8A"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op w:val="single" w:sz="4" w:space="0" w:color="auto"/>
            </w:tcBorders>
            <w:shd w:val="clear" w:color="auto" w:fill="FFFFFF" w:themeFill="background1"/>
            <w:vAlign w:val="center"/>
          </w:tcPr>
          <w:p w14:paraId="072EF07B" w14:textId="799AADAE"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tcBorders>
              <w:top w:val="single" w:sz="4" w:space="0" w:color="auto"/>
            </w:tcBorders>
            <w:shd w:val="clear" w:color="auto" w:fill="FFFFFF" w:themeFill="background1"/>
            <w:vAlign w:val="center"/>
          </w:tcPr>
          <w:p w14:paraId="2ECC4F04" w14:textId="3E05E871"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op w:val="single" w:sz="4" w:space="0" w:color="auto"/>
            </w:tcBorders>
            <w:shd w:val="clear" w:color="auto" w:fill="FFFFFF" w:themeFill="background1"/>
            <w:vAlign w:val="center"/>
          </w:tcPr>
          <w:p w14:paraId="6F0005FF" w14:textId="03B31730"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3B59F4A5" w14:textId="77777777" w:rsidTr="00BC186E">
        <w:tblPrEx>
          <w:tblCellMar>
            <w:left w:w="70" w:type="dxa"/>
            <w:right w:w="70" w:type="dxa"/>
          </w:tblCellMar>
        </w:tblPrEx>
        <w:trPr>
          <w:trHeight w:val="340"/>
        </w:trPr>
        <w:tc>
          <w:tcPr>
            <w:tcW w:w="550" w:type="dxa"/>
            <w:shd w:val="clear" w:color="auto" w:fill="auto"/>
            <w:vAlign w:val="center"/>
          </w:tcPr>
          <w:p w14:paraId="79A0B5F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17.</w:t>
            </w:r>
          </w:p>
        </w:tc>
        <w:tc>
          <w:tcPr>
            <w:tcW w:w="475" w:type="dxa"/>
            <w:vMerge/>
            <w:shd w:val="clear" w:color="auto" w:fill="auto"/>
          </w:tcPr>
          <w:p w14:paraId="25716B9F"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0B3A70BB" w14:textId="77777777" w:rsidR="005B16DF" w:rsidRPr="00AA7886" w:rsidRDefault="005B16DF" w:rsidP="001C7DA2">
            <w:pPr>
              <w:autoSpaceDE/>
              <w:autoSpaceDN/>
              <w:ind w:right="-122"/>
              <w:rPr>
                <w:rFonts w:ascii="Arial" w:eastAsia="Calibri" w:hAnsi="Arial" w:cs="Arial"/>
                <w:sz w:val="16"/>
                <w:szCs w:val="16"/>
                <w:lang w:eastAsia="en-US"/>
              </w:rPr>
            </w:pPr>
            <w:r w:rsidRPr="00AA7886">
              <w:rPr>
                <w:rFonts w:ascii="Arial" w:eastAsia="Calibri" w:hAnsi="Arial" w:cs="Arial"/>
                <w:sz w:val="16"/>
                <w:szCs w:val="16"/>
                <w:lang w:eastAsia="en-US"/>
              </w:rPr>
              <w:t xml:space="preserve">Terminal Sygnalizacji </w:t>
            </w:r>
            <w:r w:rsidRPr="00AA7886">
              <w:rPr>
                <w:rFonts w:ascii="Arial" w:eastAsia="Calibri" w:hAnsi="Arial" w:cs="Arial"/>
                <w:sz w:val="16"/>
                <w:szCs w:val="16"/>
                <w:lang w:eastAsia="en-US"/>
              </w:rPr>
              <w:br/>
              <w:t xml:space="preserve">Równoległej TSR-4000 </w:t>
            </w:r>
            <w:r w:rsidRPr="00AA7886">
              <w:rPr>
                <w:rFonts w:ascii="Arial" w:eastAsia="Calibri" w:hAnsi="Arial"/>
                <w:sz w:val="16"/>
                <w:szCs w:val="16"/>
                <w:lang w:eastAsia="en-US"/>
              </w:rPr>
              <w:t>wraz z zespołem akumulatorów</w:t>
            </w:r>
          </w:p>
        </w:tc>
        <w:tc>
          <w:tcPr>
            <w:tcW w:w="708" w:type="dxa"/>
            <w:shd w:val="clear" w:color="auto" w:fill="auto"/>
            <w:vAlign w:val="center"/>
          </w:tcPr>
          <w:p w14:paraId="5C0371BA"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w:t>
            </w:r>
          </w:p>
        </w:tc>
        <w:tc>
          <w:tcPr>
            <w:tcW w:w="1396" w:type="dxa"/>
            <w:shd w:val="clear" w:color="auto" w:fill="auto"/>
            <w:vAlign w:val="center"/>
          </w:tcPr>
          <w:p w14:paraId="0B2EC477"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1C33BF2E"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shd w:val="clear" w:color="auto" w:fill="FFFFFF" w:themeFill="background1"/>
            <w:vAlign w:val="center"/>
          </w:tcPr>
          <w:p w14:paraId="083A1929" w14:textId="088D41A4"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shd w:val="clear" w:color="auto" w:fill="FFFFFF" w:themeFill="background1"/>
            <w:vAlign w:val="center"/>
          </w:tcPr>
          <w:p w14:paraId="37E3FE61" w14:textId="2E1BE2B5"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FFFFFF" w:themeFill="background1"/>
            <w:vAlign w:val="center"/>
          </w:tcPr>
          <w:p w14:paraId="40A2A9D4" w14:textId="7ED50115"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6E2BE3A7" w14:textId="77777777" w:rsidTr="00BC186E">
        <w:tblPrEx>
          <w:tblCellMar>
            <w:left w:w="70" w:type="dxa"/>
            <w:right w:w="70" w:type="dxa"/>
          </w:tblCellMar>
        </w:tblPrEx>
        <w:trPr>
          <w:trHeight w:val="340"/>
        </w:trPr>
        <w:tc>
          <w:tcPr>
            <w:tcW w:w="550" w:type="dxa"/>
            <w:shd w:val="clear" w:color="auto" w:fill="auto"/>
            <w:vAlign w:val="center"/>
          </w:tcPr>
          <w:p w14:paraId="050B347D"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18.</w:t>
            </w:r>
          </w:p>
        </w:tc>
        <w:tc>
          <w:tcPr>
            <w:tcW w:w="475" w:type="dxa"/>
            <w:vMerge/>
            <w:shd w:val="clear" w:color="auto" w:fill="auto"/>
          </w:tcPr>
          <w:p w14:paraId="19E94B05"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25EFCDB8"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 xml:space="preserve">Czujki dymu (DUR, DUT) </w:t>
            </w:r>
            <w:r w:rsidRPr="00AA7886">
              <w:rPr>
                <w:rFonts w:ascii="Arial" w:eastAsia="Calibri" w:hAnsi="Arial" w:cs="Arial"/>
                <w:sz w:val="16"/>
                <w:szCs w:val="16"/>
                <w:lang w:eastAsia="en-US"/>
              </w:rPr>
              <w:br/>
              <w:t>wraz z gniazdami</w:t>
            </w:r>
          </w:p>
        </w:tc>
        <w:tc>
          <w:tcPr>
            <w:tcW w:w="708" w:type="dxa"/>
            <w:shd w:val="clear" w:color="auto" w:fill="auto"/>
            <w:vAlign w:val="center"/>
          </w:tcPr>
          <w:p w14:paraId="7BB3C99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51</w:t>
            </w:r>
          </w:p>
        </w:tc>
        <w:tc>
          <w:tcPr>
            <w:tcW w:w="1396" w:type="dxa"/>
            <w:shd w:val="clear" w:color="auto" w:fill="auto"/>
            <w:vAlign w:val="center"/>
          </w:tcPr>
          <w:p w14:paraId="3B494CBE"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0611F95B"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shd w:val="clear" w:color="auto" w:fill="FFFFFF" w:themeFill="background1"/>
            <w:vAlign w:val="center"/>
          </w:tcPr>
          <w:p w14:paraId="7A97D3D9" w14:textId="4C977FD5"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shd w:val="clear" w:color="auto" w:fill="FFFFFF" w:themeFill="background1"/>
            <w:vAlign w:val="center"/>
          </w:tcPr>
          <w:p w14:paraId="2DA72A16" w14:textId="6B0FFC4C"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FFFFFF" w:themeFill="background1"/>
            <w:vAlign w:val="center"/>
          </w:tcPr>
          <w:p w14:paraId="01066A62" w14:textId="5F4EDB5B"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4FFB5D8D" w14:textId="77777777" w:rsidTr="00BC186E">
        <w:tblPrEx>
          <w:tblCellMar>
            <w:left w:w="70" w:type="dxa"/>
            <w:right w:w="70" w:type="dxa"/>
          </w:tblCellMar>
        </w:tblPrEx>
        <w:trPr>
          <w:trHeight w:hRule="exact" w:val="562"/>
        </w:trPr>
        <w:tc>
          <w:tcPr>
            <w:tcW w:w="550" w:type="dxa"/>
            <w:shd w:val="clear" w:color="auto" w:fill="auto"/>
            <w:vAlign w:val="center"/>
          </w:tcPr>
          <w:p w14:paraId="24C96466"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19.</w:t>
            </w:r>
          </w:p>
        </w:tc>
        <w:tc>
          <w:tcPr>
            <w:tcW w:w="475" w:type="dxa"/>
            <w:vMerge/>
            <w:shd w:val="clear" w:color="auto" w:fill="auto"/>
          </w:tcPr>
          <w:p w14:paraId="5D1D5D44"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4A8FED18"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Ręczne ostrzegacze pożarowe</w:t>
            </w:r>
          </w:p>
        </w:tc>
        <w:tc>
          <w:tcPr>
            <w:tcW w:w="708" w:type="dxa"/>
            <w:shd w:val="clear" w:color="auto" w:fill="auto"/>
            <w:vAlign w:val="center"/>
          </w:tcPr>
          <w:p w14:paraId="0E878112"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3</w:t>
            </w:r>
          </w:p>
        </w:tc>
        <w:tc>
          <w:tcPr>
            <w:tcW w:w="1396" w:type="dxa"/>
            <w:shd w:val="clear" w:color="auto" w:fill="auto"/>
            <w:vAlign w:val="center"/>
          </w:tcPr>
          <w:p w14:paraId="7F6F50B9"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6C78CA7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shd w:val="clear" w:color="auto" w:fill="FFFFFF" w:themeFill="background1"/>
            <w:vAlign w:val="center"/>
          </w:tcPr>
          <w:p w14:paraId="70FBD114" w14:textId="6F4213B0"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shd w:val="clear" w:color="auto" w:fill="FFFFFF" w:themeFill="background1"/>
            <w:vAlign w:val="center"/>
          </w:tcPr>
          <w:p w14:paraId="0790DFBC" w14:textId="54FA3AC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FFFFFF" w:themeFill="background1"/>
            <w:vAlign w:val="center"/>
          </w:tcPr>
          <w:p w14:paraId="5BE3DF53" w14:textId="1EADB73E"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7BDAAF07" w14:textId="77777777" w:rsidTr="00BC186E">
        <w:tblPrEx>
          <w:tblCellMar>
            <w:left w:w="70" w:type="dxa"/>
            <w:right w:w="70" w:type="dxa"/>
          </w:tblCellMar>
        </w:tblPrEx>
        <w:trPr>
          <w:trHeight w:hRule="exact" w:val="442"/>
        </w:trPr>
        <w:tc>
          <w:tcPr>
            <w:tcW w:w="550" w:type="dxa"/>
            <w:shd w:val="clear" w:color="auto" w:fill="auto"/>
            <w:vAlign w:val="center"/>
          </w:tcPr>
          <w:p w14:paraId="7940C15C"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20.</w:t>
            </w:r>
          </w:p>
        </w:tc>
        <w:tc>
          <w:tcPr>
            <w:tcW w:w="475" w:type="dxa"/>
            <w:vMerge/>
            <w:shd w:val="clear" w:color="auto" w:fill="auto"/>
          </w:tcPr>
          <w:p w14:paraId="4446F024"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70776985"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Sygnalizator akustyczny SA-K7</w:t>
            </w:r>
          </w:p>
        </w:tc>
        <w:tc>
          <w:tcPr>
            <w:tcW w:w="708" w:type="dxa"/>
            <w:shd w:val="clear" w:color="auto" w:fill="auto"/>
            <w:vAlign w:val="center"/>
          </w:tcPr>
          <w:p w14:paraId="3018085B"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3</w:t>
            </w:r>
          </w:p>
        </w:tc>
        <w:tc>
          <w:tcPr>
            <w:tcW w:w="1396" w:type="dxa"/>
            <w:shd w:val="clear" w:color="auto" w:fill="auto"/>
            <w:vAlign w:val="center"/>
          </w:tcPr>
          <w:p w14:paraId="25055A69"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596A2F5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shd w:val="clear" w:color="auto" w:fill="FFFFFF" w:themeFill="background1"/>
            <w:vAlign w:val="center"/>
          </w:tcPr>
          <w:p w14:paraId="59A6AAC4" w14:textId="095B7BED"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shd w:val="clear" w:color="auto" w:fill="FFFFFF" w:themeFill="background1"/>
            <w:vAlign w:val="center"/>
          </w:tcPr>
          <w:p w14:paraId="69F207B4" w14:textId="15ADE1A2"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FFFFFF" w:themeFill="background1"/>
            <w:vAlign w:val="center"/>
          </w:tcPr>
          <w:p w14:paraId="051E70D1" w14:textId="4AB5AF9C"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1041E69B" w14:textId="77777777" w:rsidTr="00BC186E">
        <w:tblPrEx>
          <w:tblCellMar>
            <w:left w:w="70" w:type="dxa"/>
            <w:right w:w="70" w:type="dxa"/>
          </w:tblCellMar>
        </w:tblPrEx>
        <w:trPr>
          <w:trHeight w:hRule="exact" w:val="340"/>
        </w:trPr>
        <w:tc>
          <w:tcPr>
            <w:tcW w:w="550" w:type="dxa"/>
            <w:shd w:val="clear" w:color="auto" w:fill="auto"/>
            <w:vAlign w:val="center"/>
          </w:tcPr>
          <w:p w14:paraId="0F79AD16"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21.</w:t>
            </w:r>
          </w:p>
        </w:tc>
        <w:tc>
          <w:tcPr>
            <w:tcW w:w="475" w:type="dxa"/>
            <w:vMerge/>
            <w:shd w:val="clear" w:color="auto" w:fill="auto"/>
          </w:tcPr>
          <w:p w14:paraId="49F1DD1D"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5EBC7D3F" w14:textId="77777777" w:rsidR="005B16DF" w:rsidRPr="00AA7886" w:rsidRDefault="005B16DF" w:rsidP="001C7DA2">
            <w:pPr>
              <w:autoSpaceDE/>
              <w:autoSpaceDN/>
              <w:rPr>
                <w:rFonts w:ascii="Arial" w:eastAsia="Calibri" w:hAnsi="Arial" w:cs="Arial"/>
                <w:sz w:val="16"/>
                <w:szCs w:val="16"/>
                <w:lang w:eastAsia="en-US"/>
              </w:rPr>
            </w:pPr>
            <w:r w:rsidRPr="00AA7886">
              <w:rPr>
                <w:rFonts w:ascii="Arial" w:eastAsia="Calibri" w:hAnsi="Arial" w:cs="Arial"/>
                <w:sz w:val="16"/>
                <w:szCs w:val="16"/>
                <w:lang w:eastAsia="en-US"/>
              </w:rPr>
              <w:t xml:space="preserve">Elementy EWS, EWK </w:t>
            </w:r>
          </w:p>
        </w:tc>
        <w:tc>
          <w:tcPr>
            <w:tcW w:w="708" w:type="dxa"/>
            <w:shd w:val="clear" w:color="auto" w:fill="auto"/>
            <w:vAlign w:val="center"/>
          </w:tcPr>
          <w:p w14:paraId="001DC051"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4</w:t>
            </w:r>
          </w:p>
        </w:tc>
        <w:tc>
          <w:tcPr>
            <w:tcW w:w="1396" w:type="dxa"/>
            <w:shd w:val="clear" w:color="auto" w:fill="auto"/>
            <w:vAlign w:val="center"/>
          </w:tcPr>
          <w:p w14:paraId="1067A285"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72D2798B"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shd w:val="clear" w:color="auto" w:fill="FFFFFF" w:themeFill="background1"/>
            <w:vAlign w:val="center"/>
          </w:tcPr>
          <w:p w14:paraId="0F8DBEAB" w14:textId="5162DFFC"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shd w:val="clear" w:color="auto" w:fill="FFFFFF" w:themeFill="background1"/>
            <w:vAlign w:val="center"/>
          </w:tcPr>
          <w:p w14:paraId="4BD864D6" w14:textId="5937A661"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FFFFFF" w:themeFill="background1"/>
            <w:vAlign w:val="center"/>
          </w:tcPr>
          <w:p w14:paraId="47A140DB" w14:textId="46F6BD4A"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2CBB43D1" w14:textId="77777777" w:rsidTr="00BC186E">
        <w:tblPrEx>
          <w:tblCellMar>
            <w:left w:w="70" w:type="dxa"/>
            <w:right w:w="70" w:type="dxa"/>
          </w:tblCellMar>
        </w:tblPrEx>
        <w:trPr>
          <w:trHeight w:hRule="exact" w:val="600"/>
        </w:trPr>
        <w:tc>
          <w:tcPr>
            <w:tcW w:w="550" w:type="dxa"/>
            <w:shd w:val="clear" w:color="auto" w:fill="auto"/>
            <w:vAlign w:val="center"/>
          </w:tcPr>
          <w:p w14:paraId="57204D77" w14:textId="6E3D6D6C"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22</w:t>
            </w:r>
          </w:p>
        </w:tc>
        <w:tc>
          <w:tcPr>
            <w:tcW w:w="475" w:type="dxa"/>
            <w:shd w:val="clear" w:color="auto" w:fill="auto"/>
          </w:tcPr>
          <w:p w14:paraId="0D48C140" w14:textId="77777777" w:rsidR="005B16DF" w:rsidRPr="001C7DA2" w:rsidRDefault="005B16DF" w:rsidP="001C7DA2">
            <w:pPr>
              <w:autoSpaceDE/>
              <w:autoSpaceDN/>
              <w:jc w:val="both"/>
              <w:rPr>
                <w:rFonts w:ascii="Arial" w:eastAsia="Calibri" w:hAnsi="Arial" w:cs="Arial"/>
                <w:sz w:val="18"/>
                <w:szCs w:val="18"/>
                <w:lang w:eastAsia="en-US"/>
              </w:rPr>
            </w:pPr>
          </w:p>
        </w:tc>
        <w:tc>
          <w:tcPr>
            <w:tcW w:w="2432" w:type="dxa"/>
            <w:shd w:val="clear" w:color="auto" w:fill="auto"/>
            <w:vAlign w:val="center"/>
          </w:tcPr>
          <w:p w14:paraId="3B2A60C2" w14:textId="0B317CE6" w:rsidR="005B16DF" w:rsidRPr="00AA7886" w:rsidRDefault="000A5F3B" w:rsidP="001C7DA2">
            <w:pPr>
              <w:autoSpaceDE/>
              <w:autoSpaceDN/>
              <w:rPr>
                <w:rFonts w:ascii="Arial" w:eastAsia="Calibri" w:hAnsi="Arial" w:cs="Arial"/>
                <w:sz w:val="16"/>
                <w:szCs w:val="16"/>
                <w:lang w:eastAsia="en-US"/>
              </w:rPr>
            </w:pPr>
            <w:r w:rsidRPr="000A5F3B">
              <w:rPr>
                <w:rFonts w:ascii="Arial" w:eastAsia="Calibri" w:hAnsi="Arial" w:cs="Arial"/>
                <w:sz w:val="16"/>
                <w:szCs w:val="16"/>
                <w:lang w:eastAsia="en-US"/>
              </w:rPr>
              <w:t>Inne - Okablowanie systemu, utylizacja urządzeń, drobne naprawy, itp.</w:t>
            </w:r>
          </w:p>
        </w:tc>
        <w:tc>
          <w:tcPr>
            <w:tcW w:w="708" w:type="dxa"/>
            <w:shd w:val="clear" w:color="auto" w:fill="auto"/>
            <w:vAlign w:val="center"/>
          </w:tcPr>
          <w:p w14:paraId="63CEC845" w14:textId="740F4740"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kpl.</w:t>
            </w:r>
          </w:p>
        </w:tc>
        <w:tc>
          <w:tcPr>
            <w:tcW w:w="1396" w:type="dxa"/>
            <w:shd w:val="clear" w:color="auto" w:fill="auto"/>
            <w:vAlign w:val="center"/>
          </w:tcPr>
          <w:p w14:paraId="0EE5D816" w14:textId="092D5BCA"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auto"/>
            <w:vAlign w:val="center"/>
          </w:tcPr>
          <w:p w14:paraId="229F6F61" w14:textId="2C26F979"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shd w:val="clear" w:color="auto" w:fill="FFFFFF" w:themeFill="background1"/>
            <w:vAlign w:val="center"/>
          </w:tcPr>
          <w:p w14:paraId="5980963B" w14:textId="02C8A8DD" w:rsidR="005B16DF" w:rsidRPr="001C7DA2" w:rsidRDefault="005B16DF" w:rsidP="001C7DA2">
            <w:pPr>
              <w:autoSpaceDE/>
              <w:autoSpaceDN/>
              <w:jc w:val="center"/>
              <w:rPr>
                <w:rFonts w:ascii="Arial" w:eastAsia="Calibri" w:hAnsi="Arial" w:cs="Arial"/>
                <w:sz w:val="18"/>
                <w:szCs w:val="18"/>
                <w:lang w:eastAsia="en-US"/>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417" w:type="dxa"/>
            <w:shd w:val="clear" w:color="auto" w:fill="FFFFFF" w:themeFill="background1"/>
            <w:vAlign w:val="center"/>
          </w:tcPr>
          <w:p w14:paraId="351045E7" w14:textId="6702C5C1"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FFFFFF" w:themeFill="background1"/>
            <w:vAlign w:val="center"/>
          </w:tcPr>
          <w:p w14:paraId="4C567B0B" w14:textId="7069620B"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3BE7404B" w14:textId="77777777" w:rsidTr="00BC186E">
        <w:trPr>
          <w:trHeight w:hRule="exact" w:val="517"/>
        </w:trPr>
        <w:tc>
          <w:tcPr>
            <w:tcW w:w="550" w:type="dxa"/>
            <w:shd w:val="clear" w:color="auto" w:fill="8DB3E2" w:themeFill="text2" w:themeFillTint="66"/>
            <w:vAlign w:val="center"/>
          </w:tcPr>
          <w:p w14:paraId="4B388201" w14:textId="77777777" w:rsidR="005B16DF" w:rsidRPr="001C7DA2" w:rsidRDefault="005B16DF" w:rsidP="001C7DA2">
            <w:pPr>
              <w:autoSpaceDE/>
              <w:autoSpaceDN/>
              <w:jc w:val="center"/>
              <w:rPr>
                <w:rFonts w:ascii="Arial" w:eastAsia="Calibri" w:hAnsi="Arial" w:cs="Arial"/>
                <w:b/>
                <w:sz w:val="18"/>
                <w:szCs w:val="18"/>
                <w:lang w:eastAsia="en-US"/>
              </w:rPr>
            </w:pPr>
            <w:r w:rsidRPr="001C7DA2">
              <w:rPr>
                <w:rFonts w:ascii="Arial" w:eastAsia="Calibri" w:hAnsi="Arial" w:cs="Arial"/>
                <w:b/>
                <w:sz w:val="18"/>
                <w:szCs w:val="18"/>
                <w:lang w:eastAsia="en-US"/>
              </w:rPr>
              <w:t>B</w:t>
            </w:r>
          </w:p>
        </w:tc>
        <w:tc>
          <w:tcPr>
            <w:tcW w:w="3615" w:type="dxa"/>
            <w:gridSpan w:val="3"/>
            <w:shd w:val="clear" w:color="auto" w:fill="8DB3E2" w:themeFill="text2" w:themeFillTint="66"/>
            <w:vAlign w:val="center"/>
          </w:tcPr>
          <w:p w14:paraId="51E034F5" w14:textId="713C9654" w:rsidR="005B16DF" w:rsidRPr="00AA7886" w:rsidRDefault="005B16DF" w:rsidP="001C7DA2">
            <w:pPr>
              <w:jc w:val="center"/>
              <w:rPr>
                <w:rFonts w:ascii="Arial" w:eastAsia="Calibri" w:hAnsi="Arial" w:cs="Arial"/>
                <w:b/>
                <w:sz w:val="16"/>
                <w:szCs w:val="16"/>
                <w:lang w:eastAsia="en-US"/>
              </w:rPr>
            </w:pPr>
            <w:r w:rsidRPr="00AA7886">
              <w:rPr>
                <w:rFonts w:ascii="Arial" w:eastAsia="Calibri" w:hAnsi="Arial" w:cs="Arial"/>
                <w:b/>
                <w:sz w:val="16"/>
                <w:szCs w:val="16"/>
                <w:lang w:eastAsia="en-US"/>
              </w:rPr>
              <w:t xml:space="preserve">SUMA  </w:t>
            </w:r>
            <w:r w:rsidRPr="00AA7886">
              <w:rPr>
                <w:rFonts w:ascii="Arial" w:eastAsia="Calibri" w:hAnsi="Arial" w:cs="Arial"/>
                <w:b/>
                <w:i/>
                <w:sz w:val="16"/>
                <w:szCs w:val="16"/>
                <w:u w:val="single"/>
                <w:lang w:eastAsia="en-US"/>
              </w:rPr>
              <w:t>(wiersze 16-22)</w:t>
            </w:r>
          </w:p>
        </w:tc>
        <w:tc>
          <w:tcPr>
            <w:tcW w:w="1396" w:type="dxa"/>
            <w:shd w:val="clear" w:color="auto" w:fill="8DB3E2" w:themeFill="text2" w:themeFillTint="66"/>
            <w:vAlign w:val="center"/>
          </w:tcPr>
          <w:p w14:paraId="215C779E" w14:textId="77777777" w:rsidR="005B16DF" w:rsidRPr="001C7DA2" w:rsidRDefault="005B16DF" w:rsidP="001C7DA2">
            <w:pPr>
              <w:autoSpaceDE/>
              <w:autoSpaceDN/>
              <w:jc w:val="center"/>
              <w:rPr>
                <w:rFonts w:ascii="Arial" w:eastAsia="Calibri" w:hAnsi="Arial" w:cs="Arial"/>
                <w:sz w:val="18"/>
                <w:szCs w:val="18"/>
                <w:lang w:eastAsia="en-US"/>
              </w:rPr>
            </w:pPr>
          </w:p>
        </w:tc>
        <w:tc>
          <w:tcPr>
            <w:tcW w:w="1418" w:type="dxa"/>
            <w:shd w:val="clear" w:color="auto" w:fill="8DB3E2" w:themeFill="text2" w:themeFillTint="66"/>
            <w:vAlign w:val="center"/>
          </w:tcPr>
          <w:p w14:paraId="7365AF5A"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shd w:val="clear" w:color="auto" w:fill="8DB3E2" w:themeFill="text2" w:themeFillTint="66"/>
            <w:vAlign w:val="center"/>
          </w:tcPr>
          <w:p w14:paraId="1F05106D"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7" w:type="dxa"/>
            <w:shd w:val="clear" w:color="auto" w:fill="8DB3E2" w:themeFill="text2" w:themeFillTint="66"/>
            <w:vAlign w:val="center"/>
          </w:tcPr>
          <w:p w14:paraId="2053DB79"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shd w:val="clear" w:color="auto" w:fill="8DB3E2" w:themeFill="text2" w:themeFillTint="66"/>
            <w:vAlign w:val="center"/>
          </w:tcPr>
          <w:p w14:paraId="4C177B6F"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r w:rsidR="005B16DF" w:rsidRPr="001C7DA2" w14:paraId="187D2A2B" w14:textId="77777777" w:rsidTr="00BC186E">
        <w:trPr>
          <w:trHeight w:hRule="exact" w:val="592"/>
        </w:trPr>
        <w:tc>
          <w:tcPr>
            <w:tcW w:w="416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9A5776" w14:textId="77777777" w:rsidR="005B16DF" w:rsidRPr="00AA7886" w:rsidRDefault="005B16DF" w:rsidP="001C7DA2">
            <w:pPr>
              <w:autoSpaceDE/>
              <w:autoSpaceDN/>
              <w:jc w:val="center"/>
              <w:rPr>
                <w:rFonts w:ascii="Arial" w:eastAsia="Calibri" w:hAnsi="Arial" w:cs="Arial"/>
                <w:b/>
                <w:sz w:val="16"/>
                <w:szCs w:val="16"/>
                <w:lang w:eastAsia="en-US"/>
              </w:rPr>
            </w:pPr>
            <w:r w:rsidRPr="00AA7886">
              <w:rPr>
                <w:rFonts w:ascii="Arial" w:eastAsia="Calibri" w:hAnsi="Arial" w:cs="Arial"/>
                <w:b/>
                <w:sz w:val="16"/>
                <w:szCs w:val="16"/>
                <w:lang w:eastAsia="en-US"/>
              </w:rPr>
              <w:t>SUMA  całkowita (wiersze A+B)</w:t>
            </w:r>
          </w:p>
        </w:tc>
        <w:tc>
          <w:tcPr>
            <w:tcW w:w="13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1A1805" w14:textId="77777777" w:rsidR="005B16DF" w:rsidRPr="001C7DA2" w:rsidRDefault="005B16DF" w:rsidP="001C7DA2">
            <w:pPr>
              <w:autoSpaceDE/>
              <w:autoSpaceDN/>
              <w:jc w:val="center"/>
              <w:rPr>
                <w:rFonts w:ascii="Arial" w:eastAsia="Calibri"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9183C9A"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D9B00B"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437681"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260AE7" w14:textId="77777777" w:rsidR="005B16DF" w:rsidRPr="001C7DA2" w:rsidRDefault="005B16DF" w:rsidP="001C7DA2">
            <w:pPr>
              <w:autoSpaceDE/>
              <w:autoSpaceDN/>
              <w:jc w:val="center"/>
              <w:rPr>
                <w:rFonts w:ascii="Arial" w:eastAsia="Calibri" w:hAnsi="Arial" w:cs="Arial"/>
                <w:sz w:val="18"/>
                <w:szCs w:val="18"/>
                <w:lang w:eastAsia="en-US"/>
              </w:rPr>
            </w:pPr>
            <w:r w:rsidRPr="001C7DA2">
              <w:rPr>
                <w:rFonts w:ascii="Arial" w:eastAsia="Calibri" w:hAnsi="Arial" w:cs="Arial"/>
                <w:sz w:val="18"/>
                <w:szCs w:val="18"/>
                <w:lang w:eastAsia="en-US"/>
              </w:rPr>
              <w:t>…….……… zł</w:t>
            </w:r>
          </w:p>
        </w:tc>
      </w:tr>
    </w:tbl>
    <w:p w14:paraId="5473A2AA" w14:textId="77777777" w:rsidR="001C7DA2" w:rsidRDefault="001C7DA2" w:rsidP="003323DC">
      <w:pPr>
        <w:pStyle w:val="Akapitzlist"/>
        <w:spacing w:before="120" w:after="120"/>
        <w:ind w:left="0"/>
        <w:contextualSpacing w:val="0"/>
        <w:jc w:val="both"/>
        <w:rPr>
          <w:rFonts w:ascii="Arial" w:eastAsiaTheme="minorEastAsia" w:hAnsi="Arial" w:cs="Arial"/>
          <w:b/>
          <w:color w:val="000000" w:themeColor="text1"/>
          <w:sz w:val="18"/>
          <w:szCs w:val="18"/>
        </w:rPr>
      </w:pPr>
    </w:p>
    <w:p w14:paraId="27110BC3" w14:textId="77777777" w:rsidR="00015296" w:rsidRPr="00FF597A" w:rsidRDefault="00015296" w:rsidP="003323DC">
      <w:pPr>
        <w:pStyle w:val="Akapitzlist"/>
        <w:spacing w:before="120" w:after="12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Usługi dodatkowe:</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5"/>
        <w:gridCol w:w="1775"/>
        <w:gridCol w:w="1627"/>
        <w:gridCol w:w="1778"/>
        <w:gridCol w:w="3074"/>
      </w:tblGrid>
      <w:tr w:rsidR="00015296" w:rsidRPr="00FF597A" w14:paraId="004B13E7" w14:textId="77777777" w:rsidTr="00BC186E">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3FCF342" w14:textId="64FD0069" w:rsidR="00015296" w:rsidRPr="00FF597A" w:rsidRDefault="003323DC"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L.</w:t>
            </w:r>
            <w:r w:rsidR="00015296" w:rsidRPr="00FF597A">
              <w:rPr>
                <w:rFonts w:ascii="Arial" w:hAnsi="Arial" w:cs="Arial"/>
                <w:color w:val="000000" w:themeColor="text1"/>
                <w:spacing w:val="4"/>
                <w:sz w:val="16"/>
                <w:szCs w:val="16"/>
                <w:lang w:eastAsia="en-US"/>
              </w:rPr>
              <w:t>p</w:t>
            </w:r>
            <w:r w:rsidRPr="00FF597A">
              <w:rPr>
                <w:rFonts w:ascii="Arial" w:hAnsi="Arial" w:cs="Arial"/>
                <w:color w:val="000000" w:themeColor="text1"/>
                <w:spacing w:val="4"/>
                <w:sz w:val="16"/>
                <w:szCs w:val="16"/>
                <w:lang w:eastAsia="en-US"/>
              </w:rPr>
              <w:t>.</w:t>
            </w:r>
          </w:p>
        </w:tc>
        <w:tc>
          <w:tcPr>
            <w:tcW w:w="20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0D0664"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Czynność</w:t>
            </w:r>
          </w:p>
        </w:tc>
        <w:tc>
          <w:tcPr>
            <w:tcW w:w="17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BAF4E2"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cena netto (zł) za 1 roboczogodzinę</w:t>
            </w:r>
          </w:p>
        </w:tc>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F5151AD"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val="x-none" w:eastAsia="en-US"/>
              </w:rPr>
            </w:pPr>
            <w:r w:rsidRPr="00FF597A">
              <w:rPr>
                <w:rFonts w:ascii="Arial" w:hAnsi="Arial" w:cs="Arial"/>
                <w:color w:val="000000" w:themeColor="text1"/>
                <w:spacing w:val="4"/>
                <w:sz w:val="16"/>
                <w:szCs w:val="16"/>
                <w:lang w:eastAsia="en-US"/>
              </w:rPr>
              <w:t>Kwota podatku VAT (zł) za 1 roboczogodzinę</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B72FF0"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Cena brutto (zł)</w:t>
            </w:r>
          </w:p>
          <w:p w14:paraId="57B6FF13"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 xml:space="preserve">Za 1 roboczogodzinę </w:t>
            </w:r>
            <w:r w:rsidRPr="00FF597A">
              <w:rPr>
                <w:rFonts w:ascii="Arial" w:hAnsi="Arial" w:cs="Arial"/>
                <w:color w:val="000000" w:themeColor="text1"/>
                <w:spacing w:val="4"/>
                <w:sz w:val="16"/>
                <w:szCs w:val="16"/>
                <w:lang w:eastAsia="en-US"/>
              </w:rPr>
              <w:br/>
              <w:t>[C + D]</w:t>
            </w:r>
          </w:p>
        </w:tc>
        <w:tc>
          <w:tcPr>
            <w:tcW w:w="3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646388"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Maksymalna kwota netto przewidziana przez Zamawiającego na usługi dodatkowe</w:t>
            </w:r>
          </w:p>
        </w:tc>
      </w:tr>
      <w:tr w:rsidR="00015296" w:rsidRPr="00FF597A" w14:paraId="03F49270" w14:textId="77777777" w:rsidTr="00BC186E">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B4740EF"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val="x-none" w:eastAsia="en-US"/>
              </w:rPr>
            </w:pPr>
            <w:r w:rsidRPr="00FF597A">
              <w:rPr>
                <w:rFonts w:ascii="Arial" w:hAnsi="Arial" w:cs="Arial"/>
                <w:b/>
                <w:color w:val="000000" w:themeColor="text1"/>
                <w:spacing w:val="4"/>
                <w:sz w:val="16"/>
                <w:szCs w:val="16"/>
                <w:lang w:eastAsia="en-US"/>
              </w:rPr>
              <w:t>A</w:t>
            </w:r>
          </w:p>
        </w:tc>
        <w:tc>
          <w:tcPr>
            <w:tcW w:w="20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792FD9F"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B</w:t>
            </w:r>
          </w:p>
        </w:tc>
        <w:tc>
          <w:tcPr>
            <w:tcW w:w="17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189B19"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C</w:t>
            </w:r>
          </w:p>
        </w:tc>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402DBDB"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D</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CB94F3B"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E</w:t>
            </w:r>
          </w:p>
        </w:tc>
        <w:tc>
          <w:tcPr>
            <w:tcW w:w="30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2148D9"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F</w:t>
            </w:r>
          </w:p>
        </w:tc>
      </w:tr>
      <w:tr w:rsidR="00015296" w:rsidRPr="00FF597A" w14:paraId="1077AAA6" w14:textId="77777777" w:rsidTr="00BC186E">
        <w:trPr>
          <w:trHeight w:val="476"/>
        </w:trPr>
        <w:tc>
          <w:tcPr>
            <w:tcW w:w="567" w:type="dxa"/>
            <w:tcBorders>
              <w:top w:val="single" w:sz="4" w:space="0" w:color="auto"/>
              <w:left w:val="single" w:sz="4" w:space="0" w:color="auto"/>
              <w:bottom w:val="single" w:sz="4" w:space="0" w:color="auto"/>
              <w:right w:val="single" w:sz="4" w:space="0" w:color="auto"/>
            </w:tcBorders>
            <w:vAlign w:val="center"/>
            <w:hideMark/>
          </w:tcPr>
          <w:p w14:paraId="58A291DA"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val="x-none" w:eastAsia="en-US"/>
              </w:rPr>
            </w:pPr>
            <w:r w:rsidRPr="00FF597A">
              <w:rPr>
                <w:rFonts w:ascii="Arial" w:hAnsi="Arial" w:cs="Arial"/>
                <w:b/>
                <w:color w:val="000000" w:themeColor="text1"/>
                <w:spacing w:val="4"/>
                <w:sz w:val="16"/>
                <w:szCs w:val="16"/>
                <w:lang w:eastAsia="en-US"/>
              </w:rPr>
              <w:t>1</w:t>
            </w:r>
          </w:p>
        </w:tc>
        <w:tc>
          <w:tcPr>
            <w:tcW w:w="2095" w:type="dxa"/>
            <w:tcBorders>
              <w:top w:val="single" w:sz="4" w:space="0" w:color="auto"/>
              <w:left w:val="single" w:sz="4" w:space="0" w:color="auto"/>
              <w:bottom w:val="single" w:sz="4" w:space="0" w:color="auto"/>
              <w:right w:val="single" w:sz="4" w:space="0" w:color="auto"/>
            </w:tcBorders>
            <w:vAlign w:val="center"/>
            <w:hideMark/>
          </w:tcPr>
          <w:p w14:paraId="6FC236C1" w14:textId="77777777" w:rsidR="00015296" w:rsidRPr="00FF597A" w:rsidRDefault="00015296" w:rsidP="00F92C3D">
            <w:pPr>
              <w:spacing w:before="120" w:after="120"/>
              <w:jc w:val="center"/>
              <w:rPr>
                <w:rFonts w:ascii="Arial" w:hAnsi="Arial" w:cs="Arial"/>
                <w:b/>
                <w:color w:val="000000" w:themeColor="text1"/>
                <w:sz w:val="16"/>
                <w:szCs w:val="16"/>
                <w:lang w:eastAsia="en-US"/>
              </w:rPr>
            </w:pPr>
            <w:r w:rsidRPr="00FF597A">
              <w:rPr>
                <w:rFonts w:ascii="Arial" w:hAnsi="Arial" w:cs="Arial"/>
                <w:b/>
                <w:color w:val="000000" w:themeColor="text1"/>
                <w:sz w:val="16"/>
                <w:szCs w:val="16"/>
              </w:rPr>
              <w:t>Usługi dodatkowe</w:t>
            </w:r>
          </w:p>
        </w:tc>
        <w:tc>
          <w:tcPr>
            <w:tcW w:w="1775" w:type="dxa"/>
            <w:tcBorders>
              <w:top w:val="single" w:sz="4" w:space="0" w:color="auto"/>
              <w:left w:val="single" w:sz="4" w:space="0" w:color="auto"/>
              <w:bottom w:val="single" w:sz="4" w:space="0" w:color="auto"/>
              <w:right w:val="single" w:sz="4" w:space="0" w:color="auto"/>
            </w:tcBorders>
            <w:vAlign w:val="bottom"/>
          </w:tcPr>
          <w:p w14:paraId="08BB6CCC" w14:textId="77777777" w:rsidR="00015296" w:rsidRPr="00FF597A" w:rsidRDefault="00015296" w:rsidP="00F92C3D">
            <w:pPr>
              <w:pStyle w:val="Tekstpodstawowy2"/>
              <w:spacing w:line="254" w:lineRule="auto"/>
              <w:jc w:val="center"/>
              <w:rPr>
                <w:rFonts w:ascii="Arial" w:hAnsi="Arial" w:cs="Arial"/>
                <w:b/>
                <w:color w:val="000000" w:themeColor="text1"/>
                <w:spacing w:val="4"/>
                <w:sz w:val="16"/>
                <w:szCs w:val="16"/>
                <w:lang w:eastAsia="en-US"/>
              </w:rPr>
            </w:pPr>
            <w:r w:rsidRPr="00FF597A">
              <w:rPr>
                <w:rFonts w:ascii="Arial" w:hAnsi="Arial" w:cs="Arial"/>
                <w:color w:val="000000" w:themeColor="text1"/>
                <w:sz w:val="18"/>
                <w:szCs w:val="18"/>
              </w:rPr>
              <w:t>…………. zł</w:t>
            </w:r>
          </w:p>
        </w:tc>
        <w:tc>
          <w:tcPr>
            <w:tcW w:w="1627" w:type="dxa"/>
            <w:tcBorders>
              <w:top w:val="single" w:sz="4" w:space="0" w:color="auto"/>
              <w:left w:val="single" w:sz="4" w:space="0" w:color="auto"/>
              <w:bottom w:val="single" w:sz="4" w:space="0" w:color="auto"/>
              <w:right w:val="single" w:sz="4" w:space="0" w:color="auto"/>
            </w:tcBorders>
            <w:vAlign w:val="bottom"/>
            <w:hideMark/>
          </w:tcPr>
          <w:p w14:paraId="19498A21" w14:textId="77777777" w:rsidR="00015296" w:rsidRPr="00FF597A" w:rsidRDefault="00015296" w:rsidP="00F92C3D">
            <w:pPr>
              <w:jc w:val="center"/>
              <w:rPr>
                <w:rFonts w:ascii="Arial" w:hAnsi="Arial" w:cs="Arial"/>
                <w:color w:val="000000" w:themeColor="text1"/>
                <w:spacing w:val="4"/>
                <w:sz w:val="16"/>
                <w:szCs w:val="16"/>
                <w:lang w:eastAsia="en-US"/>
              </w:rPr>
            </w:pPr>
            <w:r w:rsidRPr="00FF597A">
              <w:rPr>
                <w:rFonts w:ascii="Arial" w:hAnsi="Arial" w:cs="Arial"/>
                <w:color w:val="000000" w:themeColor="text1"/>
                <w:sz w:val="18"/>
                <w:szCs w:val="18"/>
              </w:rPr>
              <w:t>…………. zł</w:t>
            </w:r>
          </w:p>
        </w:tc>
        <w:tc>
          <w:tcPr>
            <w:tcW w:w="1778" w:type="dxa"/>
            <w:tcBorders>
              <w:top w:val="single" w:sz="4" w:space="0" w:color="auto"/>
              <w:left w:val="single" w:sz="4" w:space="0" w:color="auto"/>
              <w:bottom w:val="single" w:sz="4" w:space="0" w:color="auto"/>
              <w:right w:val="single" w:sz="4" w:space="0" w:color="auto"/>
            </w:tcBorders>
            <w:vAlign w:val="bottom"/>
          </w:tcPr>
          <w:p w14:paraId="3544DA6C"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z w:val="18"/>
                <w:szCs w:val="18"/>
              </w:rPr>
              <w:t>…………. zł</w:t>
            </w:r>
          </w:p>
        </w:tc>
        <w:tc>
          <w:tcPr>
            <w:tcW w:w="3074" w:type="dxa"/>
            <w:tcBorders>
              <w:top w:val="single" w:sz="4" w:space="0" w:color="auto"/>
              <w:left w:val="single" w:sz="4" w:space="0" w:color="auto"/>
              <w:bottom w:val="single" w:sz="4" w:space="0" w:color="auto"/>
              <w:right w:val="single" w:sz="4" w:space="0" w:color="auto"/>
            </w:tcBorders>
            <w:vAlign w:val="center"/>
            <w:hideMark/>
          </w:tcPr>
          <w:p w14:paraId="2D7C312F" w14:textId="30E3BDED" w:rsidR="00015296" w:rsidRPr="00FF597A" w:rsidRDefault="002F6472"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6</w:t>
            </w:r>
            <w:r w:rsidR="00015296" w:rsidRPr="00FF597A">
              <w:rPr>
                <w:rFonts w:ascii="Arial" w:hAnsi="Arial" w:cs="Arial"/>
                <w:color w:val="000000" w:themeColor="text1"/>
                <w:spacing w:val="4"/>
                <w:sz w:val="16"/>
                <w:szCs w:val="16"/>
                <w:lang w:eastAsia="en-US"/>
              </w:rPr>
              <w:t> 000,00 zł</w:t>
            </w:r>
          </w:p>
        </w:tc>
      </w:tr>
    </w:tbl>
    <w:p w14:paraId="6B2028B6" w14:textId="77777777" w:rsidR="00015296" w:rsidRPr="00FF597A" w:rsidRDefault="00015296" w:rsidP="003323DC">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Razem*:</w:t>
      </w:r>
    </w:p>
    <w:p w14:paraId="4BC6B91D" w14:textId="77777777" w:rsidR="00015296" w:rsidRPr="00FF597A" w:rsidRDefault="00015296" w:rsidP="003323DC">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Wartość netto: ………….</w:t>
      </w:r>
    </w:p>
    <w:p w14:paraId="21B87610" w14:textId="77777777" w:rsidR="00015296" w:rsidRPr="00FF597A" w:rsidRDefault="00015296" w:rsidP="003323DC">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Wartość brutto: ………….</w:t>
      </w:r>
    </w:p>
    <w:p w14:paraId="3C960633" w14:textId="77777777" w:rsidR="00015296" w:rsidRPr="00FF597A" w:rsidRDefault="00015296" w:rsidP="003323DC">
      <w:pPr>
        <w:pStyle w:val="Akapitzlist"/>
        <w:spacing w:before="80" w:after="0"/>
        <w:ind w:left="0"/>
        <w:contextualSpacing w:val="0"/>
        <w:jc w:val="both"/>
        <w:rPr>
          <w:rFonts w:ascii="Arial" w:eastAsiaTheme="minorEastAsia" w:hAnsi="Arial" w:cs="Arial"/>
          <w:i/>
          <w:color w:val="000000" w:themeColor="text1"/>
          <w:sz w:val="18"/>
          <w:szCs w:val="18"/>
        </w:rPr>
      </w:pPr>
      <w:r w:rsidRPr="00FF597A">
        <w:rPr>
          <w:rFonts w:ascii="Arial" w:eastAsiaTheme="minorEastAsia" w:hAnsi="Arial" w:cs="Arial"/>
          <w:i/>
          <w:color w:val="000000" w:themeColor="text1"/>
          <w:sz w:val="18"/>
          <w:szCs w:val="18"/>
        </w:rPr>
        <w:t>*Wykonawca podaje łączną wartość z tabeli pierwszej i tabeli drugiej dla danej części.</w:t>
      </w:r>
    </w:p>
    <w:p w14:paraId="51DFB21F" w14:textId="79E60CBC" w:rsidR="00587BF7" w:rsidRPr="00FF597A" w:rsidRDefault="00587BF7" w:rsidP="003323DC">
      <w:pPr>
        <w:pStyle w:val="Akapitzlist"/>
        <w:spacing w:before="120" w:after="120" w:line="252" w:lineRule="auto"/>
        <w:ind w:left="0"/>
        <w:contextualSpacing w:val="0"/>
        <w:jc w:val="both"/>
        <w:rPr>
          <w:rFonts w:ascii="Arial" w:hAnsi="Arial" w:cs="Arial"/>
          <w:color w:val="000000" w:themeColor="text1"/>
          <w:sz w:val="18"/>
          <w:szCs w:val="18"/>
        </w:rPr>
      </w:pPr>
      <w:r w:rsidRPr="00FF597A">
        <w:rPr>
          <w:rFonts w:ascii="Arial" w:hAnsi="Arial" w:cs="Arial"/>
          <w:b/>
          <w:color w:val="000000" w:themeColor="text1"/>
          <w:sz w:val="18"/>
          <w:szCs w:val="18"/>
        </w:rPr>
        <w:t>Część 2</w:t>
      </w:r>
      <w:r w:rsidRPr="00FF597A">
        <w:rPr>
          <w:rFonts w:ascii="Arial" w:hAnsi="Arial" w:cs="Arial"/>
          <w:color w:val="000000" w:themeColor="text1"/>
          <w:sz w:val="18"/>
          <w:szCs w:val="18"/>
        </w:rPr>
        <w:t xml:space="preserve"> - </w:t>
      </w:r>
      <w:r w:rsidR="009B24D9" w:rsidRPr="00FF597A">
        <w:rPr>
          <w:rFonts w:ascii="Arial" w:hAnsi="Arial" w:cs="Arial"/>
          <w:bCs/>
          <w:snapToGrid w:val="0"/>
          <w:color w:val="000000" w:themeColor="text1"/>
          <w:sz w:val="18"/>
          <w:szCs w:val="18"/>
        </w:rPr>
        <w:t xml:space="preserve">Usługa serwisu technicznego, konserwacji oraz napraw systemów sygnalizacji pożaru w budynkach </w:t>
      </w:r>
      <w:r w:rsidR="003323DC" w:rsidRPr="00FF597A">
        <w:rPr>
          <w:rFonts w:ascii="Arial" w:hAnsi="Arial" w:cs="Arial"/>
          <w:bCs/>
          <w:snapToGrid w:val="0"/>
          <w:color w:val="000000" w:themeColor="text1"/>
          <w:sz w:val="18"/>
          <w:szCs w:val="18"/>
        </w:rPr>
        <w:br/>
      </w:r>
      <w:r w:rsidR="009B24D9" w:rsidRPr="00FF597A">
        <w:rPr>
          <w:rFonts w:ascii="Arial" w:hAnsi="Arial" w:cs="Arial"/>
          <w:bCs/>
          <w:snapToGrid w:val="0"/>
          <w:color w:val="000000" w:themeColor="text1"/>
          <w:sz w:val="18"/>
          <w:szCs w:val="18"/>
        </w:rPr>
        <w:t>PIG-PIB</w:t>
      </w:r>
      <w:r w:rsidR="009B24D9" w:rsidRPr="00FF597A">
        <w:rPr>
          <w:rFonts w:ascii="Arial" w:hAnsi="Arial" w:cs="Arial"/>
          <w:color w:val="000000" w:themeColor="text1"/>
          <w:sz w:val="18"/>
          <w:szCs w:val="18"/>
        </w:rPr>
        <w:t xml:space="preserve"> APG Halinów</w:t>
      </w:r>
    </w:p>
    <w:tbl>
      <w:tblPr>
        <w:tblW w:w="9214" w:type="dxa"/>
        <w:tblInd w:w="70" w:type="dxa"/>
        <w:tblLayout w:type="fixed"/>
        <w:tblCellMar>
          <w:left w:w="70" w:type="dxa"/>
          <w:right w:w="70" w:type="dxa"/>
        </w:tblCellMar>
        <w:tblLook w:val="04A0" w:firstRow="1" w:lastRow="0" w:firstColumn="1" w:lastColumn="0" w:noHBand="0" w:noVBand="1"/>
      </w:tblPr>
      <w:tblGrid>
        <w:gridCol w:w="426"/>
        <w:gridCol w:w="3118"/>
        <w:gridCol w:w="982"/>
        <w:gridCol w:w="1325"/>
        <w:gridCol w:w="1060"/>
        <w:gridCol w:w="1062"/>
        <w:gridCol w:w="1241"/>
      </w:tblGrid>
      <w:tr w:rsidR="00587BF7" w:rsidRPr="00FF597A" w14:paraId="47A9263B" w14:textId="77777777" w:rsidTr="003323D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C130BF" w14:textId="0A3C56AA" w:rsidR="00587BF7" w:rsidRPr="00FF597A" w:rsidRDefault="003323DC"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Lp</w:t>
            </w:r>
          </w:p>
        </w:tc>
        <w:tc>
          <w:tcPr>
            <w:tcW w:w="311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4777CEED"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Przedmiot zamówienia</w:t>
            </w:r>
          </w:p>
          <w:p w14:paraId="5A4A3522"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i/>
                <w:color w:val="000000" w:themeColor="text1"/>
                <w:sz w:val="18"/>
                <w:szCs w:val="18"/>
              </w:rPr>
              <w:t xml:space="preserve">(zgodny z Opisem przedmiotu zamówienia stanowiącym </w:t>
            </w:r>
            <w:r w:rsidRPr="00FF597A">
              <w:rPr>
                <w:rFonts w:ascii="Arial" w:hAnsi="Arial" w:cs="Arial"/>
                <w:b/>
                <w:i/>
                <w:color w:val="000000" w:themeColor="text1"/>
                <w:sz w:val="18"/>
                <w:szCs w:val="18"/>
              </w:rPr>
              <w:br/>
              <w:t>Załącznik nr 1 do zapytania ofertowego)</w:t>
            </w:r>
          </w:p>
        </w:tc>
        <w:tc>
          <w:tcPr>
            <w:tcW w:w="98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6BE54DCA" w14:textId="77777777" w:rsidR="00587BF7" w:rsidRPr="00FF597A" w:rsidRDefault="00587BF7" w:rsidP="00C30830">
            <w:pPr>
              <w:jc w:val="center"/>
              <w:rPr>
                <w:rFonts w:ascii="Arial" w:hAnsi="Arial" w:cs="Arial"/>
                <w:b/>
                <w:color w:val="000000" w:themeColor="text1"/>
                <w:sz w:val="18"/>
                <w:szCs w:val="18"/>
              </w:rPr>
            </w:pPr>
            <w:r w:rsidRPr="00FF597A">
              <w:rPr>
                <w:rFonts w:ascii="Arial" w:hAnsi="Arial" w:cs="Arial"/>
                <w:b/>
                <w:bCs/>
                <w:color w:val="000000" w:themeColor="text1"/>
                <w:sz w:val="18"/>
                <w:szCs w:val="18"/>
              </w:rPr>
              <w:t>Ilość</w:t>
            </w:r>
          </w:p>
        </w:tc>
        <w:tc>
          <w:tcPr>
            <w:tcW w:w="13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E62290" w14:textId="5E0B544B" w:rsidR="00587BF7" w:rsidRPr="00FF597A" w:rsidRDefault="00587BF7" w:rsidP="0059345C">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Cena jednostkowa netto za 1 </w:t>
            </w:r>
            <w:r w:rsidR="0059345C">
              <w:rPr>
                <w:rFonts w:ascii="Arial" w:hAnsi="Arial" w:cs="Arial"/>
                <w:b/>
                <w:color w:val="000000" w:themeColor="text1"/>
                <w:sz w:val="18"/>
                <w:szCs w:val="18"/>
              </w:rPr>
              <w:t>kwartał</w:t>
            </w:r>
            <w:r w:rsidR="0059345C" w:rsidRPr="00FF597A">
              <w:rPr>
                <w:rFonts w:ascii="Arial" w:hAnsi="Arial" w:cs="Arial"/>
                <w:b/>
                <w:color w:val="000000" w:themeColor="text1"/>
                <w:sz w:val="18"/>
                <w:szCs w:val="18"/>
              </w:rPr>
              <w:t xml:space="preserve"> </w:t>
            </w:r>
            <w:r w:rsidRPr="00FF597A">
              <w:rPr>
                <w:rFonts w:ascii="Arial" w:hAnsi="Arial" w:cs="Arial"/>
                <w:b/>
                <w:color w:val="000000" w:themeColor="text1"/>
                <w:sz w:val="18"/>
                <w:szCs w:val="18"/>
              </w:rPr>
              <w:br/>
              <w:t>w PLN</w:t>
            </w:r>
          </w:p>
        </w:tc>
        <w:tc>
          <w:tcPr>
            <w:tcW w:w="106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55C8C29B"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Wartość </w:t>
            </w:r>
            <w:r w:rsidRPr="00FF597A">
              <w:rPr>
                <w:rFonts w:ascii="Arial" w:hAnsi="Arial" w:cs="Arial"/>
                <w:b/>
                <w:color w:val="000000" w:themeColor="text1"/>
                <w:sz w:val="18"/>
                <w:szCs w:val="18"/>
              </w:rPr>
              <w:br/>
              <w:t xml:space="preserve">netto </w:t>
            </w:r>
            <w:r w:rsidRPr="00FF597A">
              <w:rPr>
                <w:rFonts w:ascii="Arial" w:hAnsi="Arial" w:cs="Arial"/>
                <w:b/>
                <w:color w:val="000000" w:themeColor="text1"/>
                <w:sz w:val="18"/>
                <w:szCs w:val="18"/>
              </w:rPr>
              <w:br/>
              <w:t>w PLN</w:t>
            </w:r>
          </w:p>
        </w:tc>
        <w:tc>
          <w:tcPr>
            <w:tcW w:w="106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11DE9B6A"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Wartość</w:t>
            </w:r>
          </w:p>
          <w:p w14:paraId="23FCE296"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Podatku VAT</w:t>
            </w:r>
          </w:p>
        </w:tc>
        <w:tc>
          <w:tcPr>
            <w:tcW w:w="1241" w:type="dxa"/>
            <w:tcBorders>
              <w:top w:val="single" w:sz="4" w:space="0" w:color="auto"/>
              <w:left w:val="nil"/>
              <w:bottom w:val="single" w:sz="4" w:space="0" w:color="auto"/>
              <w:right w:val="single" w:sz="4" w:space="0" w:color="auto"/>
            </w:tcBorders>
            <w:shd w:val="clear" w:color="auto" w:fill="8DB3E2" w:themeFill="text2" w:themeFillTint="66"/>
            <w:vAlign w:val="center"/>
          </w:tcPr>
          <w:p w14:paraId="378D6D5C"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Wartość brutto </w:t>
            </w:r>
            <w:r w:rsidRPr="00FF597A">
              <w:rPr>
                <w:rFonts w:ascii="Arial" w:hAnsi="Arial" w:cs="Arial"/>
                <w:b/>
                <w:color w:val="000000" w:themeColor="text1"/>
                <w:sz w:val="18"/>
                <w:szCs w:val="18"/>
              </w:rPr>
              <w:br/>
              <w:t>w PLN</w:t>
            </w:r>
          </w:p>
        </w:tc>
      </w:tr>
      <w:tr w:rsidR="00587BF7" w:rsidRPr="00FF597A" w14:paraId="63399A33" w14:textId="77777777" w:rsidTr="003323D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2C8E09"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1</w:t>
            </w:r>
          </w:p>
        </w:tc>
        <w:tc>
          <w:tcPr>
            <w:tcW w:w="311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2B51B8A0"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2</w:t>
            </w:r>
          </w:p>
        </w:tc>
        <w:tc>
          <w:tcPr>
            <w:tcW w:w="98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7924A54B"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3</w:t>
            </w:r>
          </w:p>
        </w:tc>
        <w:tc>
          <w:tcPr>
            <w:tcW w:w="13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E61FEA"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4</w:t>
            </w:r>
          </w:p>
        </w:tc>
        <w:tc>
          <w:tcPr>
            <w:tcW w:w="106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50631C9D"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5 </w:t>
            </w:r>
            <w:r w:rsidRPr="00FF597A">
              <w:rPr>
                <w:rFonts w:ascii="Arial" w:hAnsi="Arial" w:cs="Arial"/>
                <w:b/>
                <w:color w:val="000000" w:themeColor="text1"/>
                <w:sz w:val="18"/>
                <w:szCs w:val="18"/>
              </w:rPr>
              <w:br/>
              <w:t>(kol. 3x4)</w:t>
            </w:r>
          </w:p>
        </w:tc>
        <w:tc>
          <w:tcPr>
            <w:tcW w:w="106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54D8D41"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6</w:t>
            </w:r>
          </w:p>
        </w:tc>
        <w:tc>
          <w:tcPr>
            <w:tcW w:w="1241"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B309E67"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7 </w:t>
            </w:r>
            <w:r w:rsidRPr="00FF597A">
              <w:rPr>
                <w:rFonts w:ascii="Arial" w:hAnsi="Arial" w:cs="Arial"/>
                <w:b/>
                <w:color w:val="000000" w:themeColor="text1"/>
                <w:sz w:val="18"/>
                <w:szCs w:val="18"/>
              </w:rPr>
              <w:br/>
              <w:t>(kol. 5+6 )</w:t>
            </w:r>
          </w:p>
        </w:tc>
      </w:tr>
      <w:tr w:rsidR="005B16DF" w:rsidRPr="00FF597A" w14:paraId="46BD7C55"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77A4AEE9" w14:textId="77777777" w:rsidR="005B16DF" w:rsidRPr="00FF597A" w:rsidRDefault="005B16DF" w:rsidP="00E30AFC">
            <w:pPr>
              <w:numPr>
                <w:ilvl w:val="0"/>
                <w:numId w:val="14"/>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03D7061A" w14:textId="423A8C98" w:rsidR="005B16DF" w:rsidRPr="00AA7886" w:rsidRDefault="005B16DF" w:rsidP="00C30830">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Centrala POLON 4100</w:t>
            </w:r>
          </w:p>
        </w:tc>
        <w:tc>
          <w:tcPr>
            <w:tcW w:w="982" w:type="dxa"/>
            <w:tcBorders>
              <w:top w:val="single" w:sz="4" w:space="0" w:color="auto"/>
              <w:left w:val="nil"/>
              <w:bottom w:val="single" w:sz="4" w:space="0" w:color="auto"/>
              <w:right w:val="single" w:sz="4" w:space="0" w:color="auto"/>
            </w:tcBorders>
            <w:vAlign w:val="center"/>
          </w:tcPr>
          <w:p w14:paraId="6B11C4D2" w14:textId="3A1BBA3F" w:rsidR="005B16DF" w:rsidRPr="00FF597A" w:rsidDel="0059345C" w:rsidRDefault="005B16DF" w:rsidP="003323DC">
            <w:pPr>
              <w:jc w:val="center"/>
              <w:rPr>
                <w:rFonts w:ascii="Arial" w:hAnsi="Arial" w:cs="Arial"/>
                <w:color w:val="000000" w:themeColor="text1"/>
                <w:sz w:val="18"/>
                <w:szCs w:val="18"/>
              </w:rPr>
            </w:pPr>
            <w:r>
              <w:rPr>
                <w:rFonts w:ascii="Arial" w:hAnsi="Arial" w:cs="Arial"/>
                <w:color w:val="000000" w:themeColor="text1"/>
                <w:sz w:val="18"/>
                <w:szCs w:val="18"/>
              </w:rPr>
              <w:t>1</w:t>
            </w:r>
          </w:p>
        </w:tc>
        <w:tc>
          <w:tcPr>
            <w:tcW w:w="1325" w:type="dxa"/>
            <w:tcBorders>
              <w:top w:val="single" w:sz="4" w:space="0" w:color="auto"/>
              <w:left w:val="single" w:sz="4" w:space="0" w:color="auto"/>
              <w:bottom w:val="single" w:sz="4" w:space="0" w:color="auto"/>
              <w:right w:val="single" w:sz="4" w:space="0" w:color="auto"/>
            </w:tcBorders>
            <w:vAlign w:val="bottom"/>
          </w:tcPr>
          <w:p w14:paraId="23B8A108" w14:textId="20312C51" w:rsidR="005B16DF" w:rsidRPr="00FF597A" w:rsidRDefault="005B16DF" w:rsidP="00C30830">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7D066361" w14:textId="262D7CDC"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791F7845" w14:textId="40DE19BF"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4755EEF8" w14:textId="0E649E32"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1CDAA75E"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7330182B" w14:textId="77777777" w:rsidR="005B16DF" w:rsidRPr="00FF597A" w:rsidRDefault="005B16DF" w:rsidP="00E30AFC">
            <w:pPr>
              <w:numPr>
                <w:ilvl w:val="0"/>
                <w:numId w:val="14"/>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171C15BF" w14:textId="5B306CA6" w:rsidR="005B16DF" w:rsidRPr="00AA7886" w:rsidRDefault="005B16DF" w:rsidP="00C30830">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optyczne uniwersalne czujki dymu DOR 4043; DUR 4046</w:t>
            </w:r>
          </w:p>
        </w:tc>
        <w:tc>
          <w:tcPr>
            <w:tcW w:w="982" w:type="dxa"/>
            <w:tcBorders>
              <w:top w:val="single" w:sz="4" w:space="0" w:color="auto"/>
              <w:left w:val="nil"/>
              <w:bottom w:val="single" w:sz="4" w:space="0" w:color="auto"/>
              <w:right w:val="single" w:sz="4" w:space="0" w:color="auto"/>
            </w:tcBorders>
            <w:vAlign w:val="center"/>
          </w:tcPr>
          <w:p w14:paraId="2B7AF80F" w14:textId="54C4D0D0" w:rsidR="005B16DF" w:rsidRPr="00FF597A" w:rsidDel="0059345C" w:rsidRDefault="005B16DF" w:rsidP="003323DC">
            <w:pPr>
              <w:jc w:val="center"/>
              <w:rPr>
                <w:rFonts w:ascii="Arial" w:hAnsi="Arial" w:cs="Arial"/>
                <w:color w:val="000000" w:themeColor="text1"/>
                <w:sz w:val="18"/>
                <w:szCs w:val="18"/>
              </w:rPr>
            </w:pPr>
            <w:r>
              <w:rPr>
                <w:rFonts w:ascii="Arial" w:hAnsi="Arial" w:cs="Arial"/>
                <w:color w:val="000000" w:themeColor="text1"/>
                <w:sz w:val="18"/>
                <w:szCs w:val="18"/>
              </w:rPr>
              <w:t>16</w:t>
            </w:r>
          </w:p>
        </w:tc>
        <w:tc>
          <w:tcPr>
            <w:tcW w:w="1325" w:type="dxa"/>
            <w:tcBorders>
              <w:top w:val="single" w:sz="4" w:space="0" w:color="auto"/>
              <w:left w:val="single" w:sz="4" w:space="0" w:color="auto"/>
              <w:bottom w:val="single" w:sz="4" w:space="0" w:color="auto"/>
              <w:right w:val="single" w:sz="4" w:space="0" w:color="auto"/>
            </w:tcBorders>
            <w:vAlign w:val="bottom"/>
          </w:tcPr>
          <w:p w14:paraId="278B2FB7" w14:textId="0DD99985" w:rsidR="005B16DF" w:rsidRPr="00FF597A" w:rsidRDefault="005B16DF" w:rsidP="00C30830">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21B25846" w14:textId="2014EDDD"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51F13245" w14:textId="238E98DE"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2D226DCA" w14:textId="4515A281"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311B2E7C"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3CFA4C05" w14:textId="77777777" w:rsidR="005B16DF" w:rsidRPr="00FF597A" w:rsidRDefault="005B16DF" w:rsidP="00E30AFC">
            <w:pPr>
              <w:numPr>
                <w:ilvl w:val="0"/>
                <w:numId w:val="14"/>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69432A6A" w14:textId="6BC4F671" w:rsidR="005B16DF" w:rsidRPr="00AA7886" w:rsidRDefault="005B16DF" w:rsidP="00C30830">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czujka liniowa dymu DOP 6001</w:t>
            </w:r>
          </w:p>
        </w:tc>
        <w:tc>
          <w:tcPr>
            <w:tcW w:w="982" w:type="dxa"/>
            <w:tcBorders>
              <w:top w:val="single" w:sz="4" w:space="0" w:color="auto"/>
              <w:left w:val="nil"/>
              <w:bottom w:val="single" w:sz="4" w:space="0" w:color="auto"/>
              <w:right w:val="single" w:sz="4" w:space="0" w:color="auto"/>
            </w:tcBorders>
            <w:vAlign w:val="center"/>
          </w:tcPr>
          <w:p w14:paraId="50BF131A" w14:textId="0E65684D" w:rsidR="005B16DF" w:rsidRPr="00FF597A" w:rsidDel="0059345C" w:rsidRDefault="005B16DF" w:rsidP="003323DC">
            <w:pPr>
              <w:jc w:val="center"/>
              <w:rPr>
                <w:rFonts w:ascii="Arial" w:hAnsi="Arial" w:cs="Arial"/>
                <w:color w:val="000000" w:themeColor="text1"/>
                <w:sz w:val="18"/>
                <w:szCs w:val="18"/>
              </w:rPr>
            </w:pPr>
            <w:r>
              <w:rPr>
                <w:rFonts w:ascii="Arial" w:hAnsi="Arial" w:cs="Arial"/>
                <w:color w:val="000000" w:themeColor="text1"/>
                <w:sz w:val="18"/>
                <w:szCs w:val="18"/>
              </w:rPr>
              <w:t>2</w:t>
            </w:r>
          </w:p>
        </w:tc>
        <w:tc>
          <w:tcPr>
            <w:tcW w:w="1325" w:type="dxa"/>
            <w:tcBorders>
              <w:top w:val="single" w:sz="4" w:space="0" w:color="auto"/>
              <w:left w:val="single" w:sz="4" w:space="0" w:color="auto"/>
              <w:bottom w:val="single" w:sz="4" w:space="0" w:color="auto"/>
              <w:right w:val="single" w:sz="4" w:space="0" w:color="auto"/>
            </w:tcBorders>
            <w:vAlign w:val="bottom"/>
          </w:tcPr>
          <w:p w14:paraId="4D4CAA2E" w14:textId="7CB98465" w:rsidR="005B16DF" w:rsidRPr="00FF597A" w:rsidRDefault="005B16DF" w:rsidP="00C30830">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11298978" w14:textId="0A1BBEE2"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018B8382" w14:textId="308B4661"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6040CD91" w14:textId="6A080D7F"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39061DBA"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2833BFC3" w14:textId="77777777" w:rsidR="005B16DF" w:rsidRPr="00FF597A" w:rsidRDefault="005B16DF" w:rsidP="00E30AFC">
            <w:pPr>
              <w:numPr>
                <w:ilvl w:val="0"/>
                <w:numId w:val="14"/>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645069B0" w14:textId="7E2F3A98" w:rsidR="005B16DF" w:rsidRPr="00AA7886" w:rsidRDefault="005B16DF" w:rsidP="00C30830">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ręczne ostrzegacze pożarowe</w:t>
            </w:r>
          </w:p>
        </w:tc>
        <w:tc>
          <w:tcPr>
            <w:tcW w:w="982" w:type="dxa"/>
            <w:tcBorders>
              <w:top w:val="single" w:sz="4" w:space="0" w:color="auto"/>
              <w:left w:val="nil"/>
              <w:bottom w:val="single" w:sz="4" w:space="0" w:color="auto"/>
              <w:right w:val="single" w:sz="4" w:space="0" w:color="auto"/>
            </w:tcBorders>
            <w:vAlign w:val="center"/>
          </w:tcPr>
          <w:p w14:paraId="7BF37A92" w14:textId="635F0AFE" w:rsidR="005B16DF" w:rsidRPr="00FF597A" w:rsidDel="0059345C" w:rsidRDefault="005B16DF" w:rsidP="003323DC">
            <w:pPr>
              <w:jc w:val="center"/>
              <w:rPr>
                <w:rFonts w:ascii="Arial" w:hAnsi="Arial" w:cs="Arial"/>
                <w:color w:val="000000" w:themeColor="text1"/>
                <w:sz w:val="18"/>
                <w:szCs w:val="18"/>
              </w:rPr>
            </w:pPr>
            <w:r>
              <w:rPr>
                <w:rFonts w:ascii="Arial" w:hAnsi="Arial" w:cs="Arial"/>
                <w:color w:val="000000" w:themeColor="text1"/>
                <w:sz w:val="18"/>
                <w:szCs w:val="18"/>
              </w:rPr>
              <w:t>2</w:t>
            </w:r>
          </w:p>
        </w:tc>
        <w:tc>
          <w:tcPr>
            <w:tcW w:w="1325" w:type="dxa"/>
            <w:tcBorders>
              <w:top w:val="single" w:sz="4" w:space="0" w:color="auto"/>
              <w:left w:val="single" w:sz="4" w:space="0" w:color="auto"/>
              <w:bottom w:val="single" w:sz="4" w:space="0" w:color="auto"/>
              <w:right w:val="single" w:sz="4" w:space="0" w:color="auto"/>
            </w:tcBorders>
            <w:vAlign w:val="bottom"/>
          </w:tcPr>
          <w:p w14:paraId="46B239FC" w14:textId="00CCA9BD" w:rsidR="005B16DF" w:rsidRPr="00FF597A" w:rsidRDefault="005B16DF" w:rsidP="00C30830">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3E6757A2" w14:textId="4B72ADBA"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1D99A896" w14:textId="6A17C6E3"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2AE547F4" w14:textId="51FAAAC9"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69621B26"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1F2F7A9C" w14:textId="77777777" w:rsidR="005B16DF" w:rsidRPr="00FF597A" w:rsidRDefault="005B16DF" w:rsidP="00E30AFC">
            <w:pPr>
              <w:numPr>
                <w:ilvl w:val="0"/>
                <w:numId w:val="14"/>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7B7F768E" w14:textId="74E7C8A2" w:rsidR="005B16DF" w:rsidRPr="00AA7886" w:rsidRDefault="005B16DF" w:rsidP="00C30830">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sygnalizator akustyczny wewnętrzny SA-K6</w:t>
            </w:r>
          </w:p>
        </w:tc>
        <w:tc>
          <w:tcPr>
            <w:tcW w:w="982" w:type="dxa"/>
            <w:tcBorders>
              <w:top w:val="single" w:sz="4" w:space="0" w:color="auto"/>
              <w:left w:val="nil"/>
              <w:bottom w:val="single" w:sz="4" w:space="0" w:color="auto"/>
              <w:right w:val="single" w:sz="4" w:space="0" w:color="auto"/>
            </w:tcBorders>
            <w:vAlign w:val="center"/>
          </w:tcPr>
          <w:p w14:paraId="63F41527" w14:textId="503594E1" w:rsidR="005B16DF" w:rsidRPr="00FF597A" w:rsidDel="0059345C" w:rsidRDefault="005B16DF" w:rsidP="003323DC">
            <w:pPr>
              <w:jc w:val="center"/>
              <w:rPr>
                <w:rFonts w:ascii="Arial" w:hAnsi="Arial" w:cs="Arial"/>
                <w:color w:val="000000" w:themeColor="text1"/>
                <w:sz w:val="18"/>
                <w:szCs w:val="18"/>
              </w:rPr>
            </w:pPr>
            <w:r>
              <w:rPr>
                <w:rFonts w:ascii="Arial" w:hAnsi="Arial" w:cs="Arial"/>
                <w:color w:val="000000" w:themeColor="text1"/>
                <w:sz w:val="18"/>
                <w:szCs w:val="18"/>
              </w:rPr>
              <w:t>2</w:t>
            </w:r>
          </w:p>
        </w:tc>
        <w:tc>
          <w:tcPr>
            <w:tcW w:w="1325" w:type="dxa"/>
            <w:tcBorders>
              <w:top w:val="single" w:sz="4" w:space="0" w:color="auto"/>
              <w:left w:val="single" w:sz="4" w:space="0" w:color="auto"/>
              <w:bottom w:val="single" w:sz="4" w:space="0" w:color="auto"/>
              <w:right w:val="single" w:sz="4" w:space="0" w:color="auto"/>
            </w:tcBorders>
            <w:vAlign w:val="bottom"/>
          </w:tcPr>
          <w:p w14:paraId="25DC64D8" w14:textId="37ADEBBD" w:rsidR="005B16DF" w:rsidRPr="00FF597A" w:rsidRDefault="005B16DF" w:rsidP="00C30830">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1315669F" w14:textId="26397DCA"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370EA56C" w14:textId="2D35CF87"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47ECFAE6" w14:textId="1876BF35"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BC186E" w:rsidRPr="00FF597A" w14:paraId="0083F965" w14:textId="77777777" w:rsidTr="00BC186E">
        <w:trPr>
          <w:trHeight w:val="650"/>
        </w:trPr>
        <w:tc>
          <w:tcPr>
            <w:tcW w:w="426" w:type="dxa"/>
            <w:tcBorders>
              <w:top w:val="single" w:sz="4" w:space="0" w:color="auto"/>
              <w:left w:val="single" w:sz="4" w:space="0" w:color="auto"/>
              <w:bottom w:val="single" w:sz="4" w:space="0" w:color="auto"/>
              <w:right w:val="single" w:sz="4" w:space="0" w:color="auto"/>
            </w:tcBorders>
            <w:vAlign w:val="center"/>
          </w:tcPr>
          <w:p w14:paraId="4A9E85A7" w14:textId="77777777" w:rsidR="00BC186E" w:rsidRPr="00FF597A" w:rsidRDefault="00BC186E" w:rsidP="00E30AFC">
            <w:pPr>
              <w:numPr>
                <w:ilvl w:val="0"/>
                <w:numId w:val="14"/>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3E7A467D" w14:textId="3F526766" w:rsidR="00BC186E" w:rsidRPr="00AA7886" w:rsidRDefault="00BC186E" w:rsidP="00BC186E">
            <w:pPr>
              <w:jc w:val="both"/>
              <w:rPr>
                <w:rFonts w:ascii="Arial" w:eastAsia="Calibri" w:hAnsi="Arial"/>
                <w:color w:val="000000" w:themeColor="text1"/>
                <w:sz w:val="16"/>
                <w:szCs w:val="16"/>
              </w:rPr>
            </w:pPr>
            <w:r w:rsidRPr="000A5F3B">
              <w:rPr>
                <w:rFonts w:ascii="Arial" w:eastAsia="Calibri" w:hAnsi="Arial"/>
                <w:color w:val="000000" w:themeColor="text1"/>
                <w:sz w:val="16"/>
                <w:szCs w:val="16"/>
              </w:rPr>
              <w:t>Inne - Okablowanie systemu, utylizacja urządzeń, drobne naprawy, itp.</w:t>
            </w:r>
          </w:p>
        </w:tc>
        <w:tc>
          <w:tcPr>
            <w:tcW w:w="982" w:type="dxa"/>
            <w:tcBorders>
              <w:top w:val="single" w:sz="4" w:space="0" w:color="auto"/>
              <w:left w:val="nil"/>
              <w:bottom w:val="single" w:sz="4" w:space="0" w:color="auto"/>
              <w:right w:val="single" w:sz="4" w:space="0" w:color="auto"/>
            </w:tcBorders>
            <w:vAlign w:val="center"/>
          </w:tcPr>
          <w:p w14:paraId="73EEF5AF" w14:textId="21468BE8" w:rsidR="00BC186E" w:rsidRPr="00FF597A" w:rsidDel="0059345C" w:rsidRDefault="00BC186E" w:rsidP="00BC186E">
            <w:pPr>
              <w:jc w:val="center"/>
              <w:rPr>
                <w:rFonts w:ascii="Arial" w:hAnsi="Arial" w:cs="Arial"/>
                <w:color w:val="000000" w:themeColor="text1"/>
                <w:sz w:val="18"/>
                <w:szCs w:val="18"/>
              </w:rPr>
            </w:pPr>
            <w:r>
              <w:rPr>
                <w:rFonts w:ascii="Arial" w:hAnsi="Arial" w:cs="Arial"/>
                <w:color w:val="000000" w:themeColor="text1"/>
                <w:sz w:val="18"/>
                <w:szCs w:val="18"/>
              </w:rPr>
              <w:t>Kpl.</w:t>
            </w:r>
          </w:p>
        </w:tc>
        <w:tc>
          <w:tcPr>
            <w:tcW w:w="1325" w:type="dxa"/>
            <w:tcBorders>
              <w:top w:val="single" w:sz="4" w:space="0" w:color="auto"/>
              <w:left w:val="single" w:sz="4" w:space="0" w:color="auto"/>
              <w:bottom w:val="single" w:sz="4" w:space="0" w:color="auto"/>
              <w:right w:val="single" w:sz="4" w:space="0" w:color="auto"/>
            </w:tcBorders>
            <w:vAlign w:val="bottom"/>
          </w:tcPr>
          <w:p w14:paraId="31543755" w14:textId="069B76D8" w:rsidR="00BC186E" w:rsidRPr="00FF597A" w:rsidRDefault="00BC186E" w:rsidP="00BC186E">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06DB7BFE" w14:textId="152AE263" w:rsidR="00BC186E" w:rsidRPr="00FF597A" w:rsidRDefault="00BC186E" w:rsidP="00BC186E">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2D307706" w14:textId="486907AC" w:rsidR="00BC186E" w:rsidRPr="00FF597A" w:rsidRDefault="00BC186E" w:rsidP="00BC186E">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3752DA0D" w14:textId="00582FE6" w:rsidR="00BC186E" w:rsidRPr="00FF597A" w:rsidRDefault="00BC186E" w:rsidP="00BC186E">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3EC3E9DA"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7E8DB6E9" w14:textId="77777777" w:rsidR="005B16DF" w:rsidRPr="00FF597A" w:rsidRDefault="005B16DF" w:rsidP="00E30AFC">
            <w:pPr>
              <w:numPr>
                <w:ilvl w:val="0"/>
                <w:numId w:val="14"/>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1DAF033B" w14:textId="6F75BDAB" w:rsidR="005B16DF" w:rsidRPr="00AA7886" w:rsidRDefault="005B16DF" w:rsidP="00706DD8">
            <w:pPr>
              <w:jc w:val="both"/>
              <w:rPr>
                <w:rFonts w:ascii="Arial" w:eastAsia="Calibri" w:hAnsi="Arial"/>
                <w:color w:val="000000" w:themeColor="text1"/>
                <w:sz w:val="16"/>
                <w:szCs w:val="16"/>
              </w:rPr>
            </w:pPr>
            <w:r w:rsidRPr="00AA7886">
              <w:rPr>
                <w:rFonts w:ascii="Arial" w:eastAsia="Calibri" w:hAnsi="Arial" w:cs="Arial"/>
                <w:b/>
                <w:sz w:val="16"/>
                <w:szCs w:val="16"/>
                <w:lang w:eastAsia="en-US"/>
              </w:rPr>
              <w:t xml:space="preserve">SUMA  </w:t>
            </w:r>
            <w:r w:rsidRPr="00AA7886">
              <w:rPr>
                <w:rFonts w:ascii="Arial" w:eastAsia="Calibri" w:hAnsi="Arial" w:cs="Arial"/>
                <w:b/>
                <w:i/>
                <w:sz w:val="16"/>
                <w:szCs w:val="16"/>
                <w:u w:val="single"/>
                <w:lang w:eastAsia="en-US"/>
              </w:rPr>
              <w:t>(wiersze 1-6)</w:t>
            </w:r>
          </w:p>
        </w:tc>
        <w:tc>
          <w:tcPr>
            <w:tcW w:w="982" w:type="dxa"/>
            <w:tcBorders>
              <w:top w:val="single" w:sz="4" w:space="0" w:color="auto"/>
              <w:left w:val="nil"/>
              <w:bottom w:val="single" w:sz="4" w:space="0" w:color="auto"/>
              <w:right w:val="single" w:sz="4" w:space="0" w:color="auto"/>
            </w:tcBorders>
            <w:vAlign w:val="center"/>
          </w:tcPr>
          <w:p w14:paraId="5E1BA834" w14:textId="77777777" w:rsidR="005B16DF" w:rsidRPr="00FF597A" w:rsidDel="0059345C" w:rsidRDefault="005B16DF" w:rsidP="003323DC">
            <w:pPr>
              <w:jc w:val="center"/>
              <w:rPr>
                <w:rFonts w:ascii="Arial" w:hAnsi="Arial" w:cs="Arial"/>
                <w:color w:val="000000" w:themeColor="text1"/>
                <w:sz w:val="18"/>
                <w:szCs w:val="18"/>
              </w:rPr>
            </w:pPr>
          </w:p>
        </w:tc>
        <w:tc>
          <w:tcPr>
            <w:tcW w:w="1325" w:type="dxa"/>
            <w:tcBorders>
              <w:top w:val="single" w:sz="4" w:space="0" w:color="auto"/>
              <w:left w:val="single" w:sz="4" w:space="0" w:color="auto"/>
              <w:bottom w:val="single" w:sz="4" w:space="0" w:color="auto"/>
              <w:right w:val="single" w:sz="4" w:space="0" w:color="auto"/>
            </w:tcBorders>
            <w:vAlign w:val="bottom"/>
          </w:tcPr>
          <w:p w14:paraId="6610AE73" w14:textId="18CC8606" w:rsidR="005B16DF" w:rsidRPr="00FF597A" w:rsidRDefault="005B16DF" w:rsidP="00C30830">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290170A2" w14:textId="793E5A16" w:rsidR="005B16DF" w:rsidRPr="00FF597A" w:rsidRDefault="005B16DF" w:rsidP="00C30830">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374ABE2F" w14:textId="4F7F7B29" w:rsidR="005B16DF" w:rsidRPr="00FF597A" w:rsidRDefault="005B16DF" w:rsidP="00706DD8">
            <w:pP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496EE7EA" w14:textId="12905BA1" w:rsidR="005B16DF" w:rsidRPr="00FF597A" w:rsidRDefault="005B16DF" w:rsidP="00C30830">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bl>
    <w:p w14:paraId="638794B3" w14:textId="77777777" w:rsidR="00BC186E" w:rsidRDefault="00BC186E" w:rsidP="003323DC">
      <w:pPr>
        <w:pStyle w:val="Akapitzlist"/>
        <w:spacing w:before="120" w:after="120"/>
        <w:ind w:left="0"/>
        <w:contextualSpacing w:val="0"/>
        <w:jc w:val="both"/>
        <w:rPr>
          <w:rFonts w:ascii="Arial" w:eastAsiaTheme="minorEastAsia" w:hAnsi="Arial" w:cs="Arial"/>
          <w:b/>
          <w:color w:val="000000" w:themeColor="text1"/>
          <w:sz w:val="18"/>
          <w:szCs w:val="18"/>
        </w:rPr>
      </w:pPr>
    </w:p>
    <w:p w14:paraId="636080AD" w14:textId="77777777" w:rsidR="00BC186E" w:rsidRDefault="00BC186E" w:rsidP="003323DC">
      <w:pPr>
        <w:pStyle w:val="Akapitzlist"/>
        <w:spacing w:before="120" w:after="120"/>
        <w:ind w:left="0"/>
        <w:contextualSpacing w:val="0"/>
        <w:jc w:val="both"/>
        <w:rPr>
          <w:rFonts w:ascii="Arial" w:eastAsiaTheme="minorEastAsia" w:hAnsi="Arial" w:cs="Arial"/>
          <w:b/>
          <w:color w:val="000000" w:themeColor="text1"/>
          <w:sz w:val="18"/>
          <w:szCs w:val="18"/>
        </w:rPr>
      </w:pPr>
    </w:p>
    <w:p w14:paraId="08354B09" w14:textId="77777777" w:rsidR="00BC186E" w:rsidRDefault="00BC186E" w:rsidP="003323DC">
      <w:pPr>
        <w:pStyle w:val="Akapitzlist"/>
        <w:spacing w:before="120" w:after="120"/>
        <w:ind w:left="0"/>
        <w:contextualSpacing w:val="0"/>
        <w:jc w:val="both"/>
        <w:rPr>
          <w:rFonts w:ascii="Arial" w:eastAsiaTheme="minorEastAsia" w:hAnsi="Arial" w:cs="Arial"/>
          <w:b/>
          <w:color w:val="000000" w:themeColor="text1"/>
          <w:sz w:val="18"/>
          <w:szCs w:val="18"/>
        </w:rPr>
      </w:pPr>
    </w:p>
    <w:p w14:paraId="7F8C581B" w14:textId="77777777" w:rsidR="00BC186E" w:rsidRDefault="00BC186E" w:rsidP="003323DC">
      <w:pPr>
        <w:pStyle w:val="Akapitzlist"/>
        <w:spacing w:before="120" w:after="120"/>
        <w:ind w:left="0"/>
        <w:contextualSpacing w:val="0"/>
        <w:jc w:val="both"/>
        <w:rPr>
          <w:rFonts w:ascii="Arial" w:eastAsiaTheme="minorEastAsia" w:hAnsi="Arial" w:cs="Arial"/>
          <w:b/>
          <w:color w:val="000000" w:themeColor="text1"/>
          <w:sz w:val="18"/>
          <w:szCs w:val="18"/>
        </w:rPr>
      </w:pPr>
    </w:p>
    <w:p w14:paraId="3F96D04E" w14:textId="77777777" w:rsidR="00015296" w:rsidRPr="00FF597A" w:rsidRDefault="00015296" w:rsidP="003323DC">
      <w:pPr>
        <w:pStyle w:val="Akapitzlist"/>
        <w:spacing w:before="120" w:after="12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lastRenderedPageBreak/>
        <w:t>Usługi dodatkowe: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02"/>
        <w:gridCol w:w="1775"/>
        <w:gridCol w:w="1627"/>
        <w:gridCol w:w="1778"/>
        <w:gridCol w:w="2365"/>
      </w:tblGrid>
      <w:tr w:rsidR="00015296" w:rsidRPr="00FF597A" w14:paraId="4C9A3E1A" w14:textId="77777777" w:rsidTr="002F6472">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7C222F2"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L.p.</w:t>
            </w:r>
          </w:p>
        </w:tc>
        <w:tc>
          <w:tcPr>
            <w:tcW w:w="11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C352E4"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Czynność</w:t>
            </w:r>
          </w:p>
        </w:tc>
        <w:tc>
          <w:tcPr>
            <w:tcW w:w="17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94FB86B"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cena netto (zł) za 1 roboczogodzinę</w:t>
            </w:r>
          </w:p>
        </w:tc>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628E34"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val="x-none" w:eastAsia="en-US"/>
              </w:rPr>
            </w:pPr>
            <w:r w:rsidRPr="00FF597A">
              <w:rPr>
                <w:rFonts w:ascii="Arial" w:hAnsi="Arial" w:cs="Arial"/>
                <w:color w:val="000000" w:themeColor="text1"/>
                <w:spacing w:val="4"/>
                <w:sz w:val="16"/>
                <w:szCs w:val="16"/>
                <w:lang w:eastAsia="en-US"/>
              </w:rPr>
              <w:t>Kwota podatku VAT (zł) za 1 roboczogodzinę</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9F6369C"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Cena brutto (zł)</w:t>
            </w:r>
          </w:p>
          <w:p w14:paraId="3599D0B8"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 xml:space="preserve">Za 1 roboczogodzinę </w:t>
            </w:r>
            <w:r w:rsidRPr="00FF597A">
              <w:rPr>
                <w:rFonts w:ascii="Arial" w:hAnsi="Arial" w:cs="Arial"/>
                <w:color w:val="000000" w:themeColor="text1"/>
                <w:spacing w:val="4"/>
                <w:sz w:val="16"/>
                <w:szCs w:val="16"/>
                <w:lang w:eastAsia="en-US"/>
              </w:rPr>
              <w:br/>
              <w:t>[C + D]</w:t>
            </w:r>
          </w:p>
        </w:tc>
        <w:tc>
          <w:tcPr>
            <w:tcW w:w="236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8E8F8B6"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Maksymalna kwota netto przewidziana przez Zamawiającego na usługi dodatkowe</w:t>
            </w:r>
          </w:p>
        </w:tc>
      </w:tr>
      <w:tr w:rsidR="00015296" w:rsidRPr="00FF597A" w14:paraId="6AA72D16" w14:textId="77777777" w:rsidTr="002F6472">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44D3912"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val="x-none" w:eastAsia="en-US"/>
              </w:rPr>
            </w:pPr>
            <w:r w:rsidRPr="00FF597A">
              <w:rPr>
                <w:rFonts w:ascii="Arial" w:hAnsi="Arial" w:cs="Arial"/>
                <w:b/>
                <w:color w:val="000000" w:themeColor="text1"/>
                <w:spacing w:val="4"/>
                <w:sz w:val="16"/>
                <w:szCs w:val="16"/>
                <w:lang w:eastAsia="en-US"/>
              </w:rPr>
              <w:t>A</w:t>
            </w:r>
          </w:p>
        </w:tc>
        <w:tc>
          <w:tcPr>
            <w:tcW w:w="11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1934846"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B</w:t>
            </w:r>
          </w:p>
        </w:tc>
        <w:tc>
          <w:tcPr>
            <w:tcW w:w="17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A486C02"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C</w:t>
            </w:r>
          </w:p>
        </w:tc>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7648CFA"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D</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7811D39"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E</w:t>
            </w:r>
          </w:p>
        </w:tc>
        <w:tc>
          <w:tcPr>
            <w:tcW w:w="236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F4AFBB5"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F</w:t>
            </w:r>
          </w:p>
        </w:tc>
      </w:tr>
      <w:tr w:rsidR="00015296" w:rsidRPr="00FF597A" w14:paraId="6AD9F143" w14:textId="77777777" w:rsidTr="002F6472">
        <w:trPr>
          <w:trHeight w:val="476"/>
        </w:trPr>
        <w:tc>
          <w:tcPr>
            <w:tcW w:w="567" w:type="dxa"/>
            <w:tcBorders>
              <w:top w:val="single" w:sz="4" w:space="0" w:color="auto"/>
              <w:left w:val="single" w:sz="4" w:space="0" w:color="auto"/>
              <w:bottom w:val="single" w:sz="4" w:space="0" w:color="auto"/>
              <w:right w:val="single" w:sz="4" w:space="0" w:color="auto"/>
            </w:tcBorders>
            <w:vAlign w:val="center"/>
            <w:hideMark/>
          </w:tcPr>
          <w:p w14:paraId="2A799922"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val="x-none" w:eastAsia="en-US"/>
              </w:rPr>
            </w:pPr>
            <w:r w:rsidRPr="00FF597A">
              <w:rPr>
                <w:rFonts w:ascii="Arial" w:hAnsi="Arial" w:cs="Arial"/>
                <w:b/>
                <w:color w:val="000000" w:themeColor="text1"/>
                <w:spacing w:val="4"/>
                <w:sz w:val="16"/>
                <w:szCs w:val="16"/>
                <w:lang w:eastAsia="en-US"/>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5F475A9" w14:textId="77777777" w:rsidR="00015296" w:rsidRPr="00FF597A" w:rsidRDefault="00015296" w:rsidP="00F92C3D">
            <w:pPr>
              <w:spacing w:before="120" w:after="120"/>
              <w:jc w:val="center"/>
              <w:rPr>
                <w:rFonts w:ascii="Arial" w:hAnsi="Arial" w:cs="Arial"/>
                <w:b/>
                <w:color w:val="000000" w:themeColor="text1"/>
                <w:sz w:val="16"/>
                <w:szCs w:val="16"/>
                <w:lang w:eastAsia="en-US"/>
              </w:rPr>
            </w:pPr>
            <w:r w:rsidRPr="00FF597A">
              <w:rPr>
                <w:rFonts w:ascii="Arial" w:hAnsi="Arial" w:cs="Arial"/>
                <w:b/>
                <w:color w:val="000000" w:themeColor="text1"/>
                <w:sz w:val="16"/>
                <w:szCs w:val="16"/>
              </w:rPr>
              <w:t>Usługi dodatkowe</w:t>
            </w:r>
          </w:p>
        </w:tc>
        <w:tc>
          <w:tcPr>
            <w:tcW w:w="1775" w:type="dxa"/>
            <w:tcBorders>
              <w:top w:val="single" w:sz="4" w:space="0" w:color="auto"/>
              <w:left w:val="single" w:sz="4" w:space="0" w:color="auto"/>
              <w:bottom w:val="single" w:sz="4" w:space="0" w:color="auto"/>
              <w:right w:val="single" w:sz="4" w:space="0" w:color="auto"/>
            </w:tcBorders>
            <w:vAlign w:val="bottom"/>
          </w:tcPr>
          <w:p w14:paraId="5E5292BC" w14:textId="77777777" w:rsidR="00015296" w:rsidRPr="00FF597A" w:rsidRDefault="00015296" w:rsidP="00F92C3D">
            <w:pPr>
              <w:pStyle w:val="Tekstpodstawowy2"/>
              <w:spacing w:line="254" w:lineRule="auto"/>
              <w:jc w:val="center"/>
              <w:rPr>
                <w:rFonts w:ascii="Arial" w:hAnsi="Arial" w:cs="Arial"/>
                <w:b/>
                <w:color w:val="000000" w:themeColor="text1"/>
                <w:spacing w:val="4"/>
                <w:sz w:val="16"/>
                <w:szCs w:val="16"/>
                <w:lang w:eastAsia="en-US"/>
              </w:rPr>
            </w:pPr>
            <w:r w:rsidRPr="00FF597A">
              <w:rPr>
                <w:rFonts w:ascii="Arial" w:hAnsi="Arial" w:cs="Arial"/>
                <w:color w:val="000000" w:themeColor="text1"/>
                <w:sz w:val="18"/>
                <w:szCs w:val="18"/>
              </w:rPr>
              <w:t>…………. zł</w:t>
            </w:r>
          </w:p>
        </w:tc>
        <w:tc>
          <w:tcPr>
            <w:tcW w:w="1627" w:type="dxa"/>
            <w:tcBorders>
              <w:top w:val="single" w:sz="4" w:space="0" w:color="auto"/>
              <w:left w:val="single" w:sz="4" w:space="0" w:color="auto"/>
              <w:bottom w:val="single" w:sz="4" w:space="0" w:color="auto"/>
              <w:right w:val="single" w:sz="4" w:space="0" w:color="auto"/>
            </w:tcBorders>
            <w:vAlign w:val="bottom"/>
            <w:hideMark/>
          </w:tcPr>
          <w:p w14:paraId="20D414EF" w14:textId="77777777" w:rsidR="00015296" w:rsidRPr="00FF597A" w:rsidRDefault="00015296" w:rsidP="00F92C3D">
            <w:pPr>
              <w:jc w:val="center"/>
              <w:rPr>
                <w:rFonts w:ascii="Arial" w:hAnsi="Arial" w:cs="Arial"/>
                <w:color w:val="000000" w:themeColor="text1"/>
                <w:spacing w:val="4"/>
                <w:sz w:val="16"/>
                <w:szCs w:val="16"/>
                <w:lang w:eastAsia="en-US"/>
              </w:rPr>
            </w:pPr>
            <w:r w:rsidRPr="00FF597A">
              <w:rPr>
                <w:rFonts w:ascii="Arial" w:hAnsi="Arial" w:cs="Arial"/>
                <w:color w:val="000000" w:themeColor="text1"/>
                <w:sz w:val="18"/>
                <w:szCs w:val="18"/>
              </w:rPr>
              <w:t>…………. zł</w:t>
            </w:r>
          </w:p>
        </w:tc>
        <w:tc>
          <w:tcPr>
            <w:tcW w:w="1778" w:type="dxa"/>
            <w:tcBorders>
              <w:top w:val="single" w:sz="4" w:space="0" w:color="auto"/>
              <w:left w:val="single" w:sz="4" w:space="0" w:color="auto"/>
              <w:bottom w:val="single" w:sz="4" w:space="0" w:color="auto"/>
              <w:right w:val="single" w:sz="4" w:space="0" w:color="auto"/>
            </w:tcBorders>
            <w:vAlign w:val="bottom"/>
          </w:tcPr>
          <w:p w14:paraId="0333D81D"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z w:val="18"/>
                <w:szCs w:val="18"/>
              </w:rPr>
              <w:t>…………. zł</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6F6885B"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3 000,00 zł</w:t>
            </w:r>
          </w:p>
        </w:tc>
      </w:tr>
    </w:tbl>
    <w:p w14:paraId="46097EF7" w14:textId="77777777" w:rsidR="00015296" w:rsidRPr="00FF597A" w:rsidRDefault="00015296" w:rsidP="003323DC">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Razem*:</w:t>
      </w:r>
    </w:p>
    <w:p w14:paraId="7558ABA9" w14:textId="77777777" w:rsidR="00015296" w:rsidRPr="00FF597A" w:rsidRDefault="00015296" w:rsidP="003323DC">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Wartość netto: ………….</w:t>
      </w:r>
    </w:p>
    <w:p w14:paraId="65BE5BBE" w14:textId="77777777" w:rsidR="00015296" w:rsidRPr="00FF597A" w:rsidRDefault="00015296" w:rsidP="003323DC">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Wartość brutto: ………….</w:t>
      </w:r>
    </w:p>
    <w:p w14:paraId="52D270D9" w14:textId="77777777" w:rsidR="00015296" w:rsidRPr="00FF597A" w:rsidRDefault="00015296" w:rsidP="003323DC">
      <w:pPr>
        <w:pStyle w:val="Akapitzlist"/>
        <w:spacing w:before="80" w:after="0"/>
        <w:ind w:left="0"/>
        <w:contextualSpacing w:val="0"/>
        <w:jc w:val="both"/>
        <w:rPr>
          <w:rFonts w:ascii="Arial" w:eastAsiaTheme="minorEastAsia" w:hAnsi="Arial" w:cs="Arial"/>
          <w:i/>
          <w:color w:val="000000" w:themeColor="text1"/>
          <w:sz w:val="18"/>
          <w:szCs w:val="18"/>
        </w:rPr>
      </w:pPr>
      <w:r w:rsidRPr="00FF597A">
        <w:rPr>
          <w:rFonts w:ascii="Arial" w:eastAsiaTheme="minorEastAsia" w:hAnsi="Arial" w:cs="Arial"/>
          <w:i/>
          <w:color w:val="000000" w:themeColor="text1"/>
          <w:sz w:val="18"/>
          <w:szCs w:val="18"/>
        </w:rPr>
        <w:t>*Wykonawca podaje łączną wartość z tabeli pierwszej i tabeli drugiej dla danej części.</w:t>
      </w:r>
    </w:p>
    <w:p w14:paraId="37125470" w14:textId="2104C165" w:rsidR="00587BF7" w:rsidRPr="00FF597A" w:rsidRDefault="00587BF7" w:rsidP="003323DC">
      <w:pPr>
        <w:pStyle w:val="Akapitzlist"/>
        <w:spacing w:before="120" w:after="120" w:line="252" w:lineRule="auto"/>
        <w:ind w:left="0"/>
        <w:contextualSpacing w:val="0"/>
        <w:jc w:val="both"/>
        <w:rPr>
          <w:rFonts w:ascii="Arial" w:hAnsi="Arial" w:cs="Arial"/>
          <w:color w:val="000000" w:themeColor="text1"/>
          <w:sz w:val="18"/>
          <w:szCs w:val="18"/>
        </w:rPr>
      </w:pPr>
      <w:r w:rsidRPr="00FF597A">
        <w:rPr>
          <w:rFonts w:ascii="Arial" w:hAnsi="Arial" w:cs="Arial"/>
          <w:b/>
          <w:color w:val="000000" w:themeColor="text1"/>
          <w:sz w:val="18"/>
          <w:szCs w:val="18"/>
        </w:rPr>
        <w:t>Część 3</w:t>
      </w:r>
      <w:r w:rsidRPr="00FF597A">
        <w:rPr>
          <w:rFonts w:ascii="Arial" w:hAnsi="Arial" w:cs="Arial"/>
          <w:color w:val="000000" w:themeColor="text1"/>
          <w:sz w:val="18"/>
          <w:szCs w:val="18"/>
        </w:rPr>
        <w:t xml:space="preserve"> - </w:t>
      </w:r>
      <w:r w:rsidR="009B24D9" w:rsidRPr="00FF597A">
        <w:rPr>
          <w:rFonts w:ascii="Arial" w:hAnsi="Arial" w:cs="Arial"/>
          <w:bCs/>
          <w:snapToGrid w:val="0"/>
          <w:color w:val="000000" w:themeColor="text1"/>
          <w:sz w:val="18"/>
          <w:szCs w:val="18"/>
        </w:rPr>
        <w:t>Usługa serwisu technicznego, konserwacji oraz napraw systemów sygnalizacji pożaru w budynkach PIG-PIB</w:t>
      </w:r>
      <w:r w:rsidR="009B24D9" w:rsidRPr="00FF597A">
        <w:rPr>
          <w:rFonts w:ascii="Arial" w:hAnsi="Arial" w:cs="Arial"/>
          <w:color w:val="000000" w:themeColor="text1"/>
          <w:sz w:val="18"/>
          <w:szCs w:val="18"/>
        </w:rPr>
        <w:t xml:space="preserve"> APG NAG Leszcze</w:t>
      </w:r>
    </w:p>
    <w:tbl>
      <w:tblPr>
        <w:tblW w:w="9214" w:type="dxa"/>
        <w:tblInd w:w="70" w:type="dxa"/>
        <w:tblLayout w:type="fixed"/>
        <w:tblCellMar>
          <w:left w:w="70" w:type="dxa"/>
          <w:right w:w="70" w:type="dxa"/>
        </w:tblCellMar>
        <w:tblLook w:val="04A0" w:firstRow="1" w:lastRow="0" w:firstColumn="1" w:lastColumn="0" w:noHBand="0" w:noVBand="1"/>
      </w:tblPr>
      <w:tblGrid>
        <w:gridCol w:w="426"/>
        <w:gridCol w:w="3118"/>
        <w:gridCol w:w="982"/>
        <w:gridCol w:w="1325"/>
        <w:gridCol w:w="1060"/>
        <w:gridCol w:w="1062"/>
        <w:gridCol w:w="1241"/>
      </w:tblGrid>
      <w:tr w:rsidR="00587BF7" w:rsidRPr="00FF597A" w14:paraId="1F6C25A5" w14:textId="77777777" w:rsidTr="003323D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3E2F84"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Lp.</w:t>
            </w:r>
          </w:p>
        </w:tc>
        <w:tc>
          <w:tcPr>
            <w:tcW w:w="311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4DB1CB32"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Przedmiot zamówienia</w:t>
            </w:r>
          </w:p>
          <w:p w14:paraId="38CD1AC0"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i/>
                <w:color w:val="000000" w:themeColor="text1"/>
                <w:sz w:val="18"/>
                <w:szCs w:val="18"/>
              </w:rPr>
              <w:t xml:space="preserve">(zgodny z Opisem przedmiotu zamówienia stanowiącym </w:t>
            </w:r>
            <w:r w:rsidRPr="00FF597A">
              <w:rPr>
                <w:rFonts w:ascii="Arial" w:hAnsi="Arial" w:cs="Arial"/>
                <w:b/>
                <w:i/>
                <w:color w:val="000000" w:themeColor="text1"/>
                <w:sz w:val="18"/>
                <w:szCs w:val="18"/>
              </w:rPr>
              <w:br/>
              <w:t>Załącznik nr 1 do zapytania ofertowego)</w:t>
            </w:r>
          </w:p>
        </w:tc>
        <w:tc>
          <w:tcPr>
            <w:tcW w:w="98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2F880C92" w14:textId="77777777" w:rsidR="00587BF7" w:rsidRPr="00FF597A" w:rsidRDefault="00587BF7" w:rsidP="00C30830">
            <w:pPr>
              <w:jc w:val="center"/>
              <w:rPr>
                <w:rFonts w:ascii="Arial" w:hAnsi="Arial" w:cs="Arial"/>
                <w:b/>
                <w:color w:val="000000" w:themeColor="text1"/>
                <w:sz w:val="18"/>
                <w:szCs w:val="18"/>
              </w:rPr>
            </w:pPr>
            <w:r w:rsidRPr="00FF597A">
              <w:rPr>
                <w:rFonts w:ascii="Arial" w:hAnsi="Arial" w:cs="Arial"/>
                <w:b/>
                <w:bCs/>
                <w:color w:val="000000" w:themeColor="text1"/>
                <w:sz w:val="18"/>
                <w:szCs w:val="18"/>
              </w:rPr>
              <w:t>Ilość</w:t>
            </w:r>
          </w:p>
        </w:tc>
        <w:tc>
          <w:tcPr>
            <w:tcW w:w="13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570832"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Cena jednostkowa netto za 1 miesiąc </w:t>
            </w:r>
            <w:r w:rsidRPr="00FF597A">
              <w:rPr>
                <w:rFonts w:ascii="Arial" w:hAnsi="Arial" w:cs="Arial"/>
                <w:b/>
                <w:color w:val="000000" w:themeColor="text1"/>
                <w:sz w:val="18"/>
                <w:szCs w:val="18"/>
              </w:rPr>
              <w:br/>
              <w:t>w PLN</w:t>
            </w:r>
          </w:p>
        </w:tc>
        <w:tc>
          <w:tcPr>
            <w:tcW w:w="106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52E220C2"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Wartość </w:t>
            </w:r>
            <w:r w:rsidRPr="00FF597A">
              <w:rPr>
                <w:rFonts w:ascii="Arial" w:hAnsi="Arial" w:cs="Arial"/>
                <w:b/>
                <w:color w:val="000000" w:themeColor="text1"/>
                <w:sz w:val="18"/>
                <w:szCs w:val="18"/>
              </w:rPr>
              <w:br/>
              <w:t xml:space="preserve">netto </w:t>
            </w:r>
            <w:r w:rsidRPr="00FF597A">
              <w:rPr>
                <w:rFonts w:ascii="Arial" w:hAnsi="Arial" w:cs="Arial"/>
                <w:b/>
                <w:color w:val="000000" w:themeColor="text1"/>
                <w:sz w:val="18"/>
                <w:szCs w:val="18"/>
              </w:rPr>
              <w:br/>
              <w:t>w PLN</w:t>
            </w:r>
          </w:p>
        </w:tc>
        <w:tc>
          <w:tcPr>
            <w:tcW w:w="106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480F8DF7"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Wartość</w:t>
            </w:r>
          </w:p>
          <w:p w14:paraId="17C60E41"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Podatku VAT</w:t>
            </w:r>
          </w:p>
        </w:tc>
        <w:tc>
          <w:tcPr>
            <w:tcW w:w="1241" w:type="dxa"/>
            <w:tcBorders>
              <w:top w:val="single" w:sz="4" w:space="0" w:color="auto"/>
              <w:left w:val="nil"/>
              <w:bottom w:val="single" w:sz="4" w:space="0" w:color="auto"/>
              <w:right w:val="single" w:sz="4" w:space="0" w:color="auto"/>
            </w:tcBorders>
            <w:shd w:val="clear" w:color="auto" w:fill="8DB3E2" w:themeFill="text2" w:themeFillTint="66"/>
            <w:vAlign w:val="center"/>
          </w:tcPr>
          <w:p w14:paraId="241D9F11"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Wartość brutto </w:t>
            </w:r>
            <w:r w:rsidRPr="00FF597A">
              <w:rPr>
                <w:rFonts w:ascii="Arial" w:hAnsi="Arial" w:cs="Arial"/>
                <w:b/>
                <w:color w:val="000000" w:themeColor="text1"/>
                <w:sz w:val="18"/>
                <w:szCs w:val="18"/>
              </w:rPr>
              <w:br/>
              <w:t>w PLN</w:t>
            </w:r>
          </w:p>
        </w:tc>
      </w:tr>
      <w:tr w:rsidR="00587BF7" w:rsidRPr="00FF597A" w14:paraId="69BB8B1C" w14:textId="77777777" w:rsidTr="003323D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2ECF5F3"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1</w:t>
            </w:r>
          </w:p>
        </w:tc>
        <w:tc>
          <w:tcPr>
            <w:tcW w:w="311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27A417F0"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2</w:t>
            </w:r>
          </w:p>
        </w:tc>
        <w:tc>
          <w:tcPr>
            <w:tcW w:w="98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5D370F8D"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3</w:t>
            </w:r>
          </w:p>
        </w:tc>
        <w:tc>
          <w:tcPr>
            <w:tcW w:w="13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5C8B5C"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4</w:t>
            </w:r>
          </w:p>
        </w:tc>
        <w:tc>
          <w:tcPr>
            <w:tcW w:w="106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D5B1AEC"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5 </w:t>
            </w:r>
            <w:r w:rsidRPr="00FF597A">
              <w:rPr>
                <w:rFonts w:ascii="Arial" w:hAnsi="Arial" w:cs="Arial"/>
                <w:b/>
                <w:color w:val="000000" w:themeColor="text1"/>
                <w:sz w:val="18"/>
                <w:szCs w:val="18"/>
              </w:rPr>
              <w:br/>
              <w:t>(kol. 3x4)</w:t>
            </w:r>
          </w:p>
        </w:tc>
        <w:tc>
          <w:tcPr>
            <w:tcW w:w="106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7B2482AF"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6</w:t>
            </w:r>
          </w:p>
        </w:tc>
        <w:tc>
          <w:tcPr>
            <w:tcW w:w="1241" w:type="dxa"/>
            <w:tcBorders>
              <w:top w:val="single" w:sz="4" w:space="0" w:color="auto"/>
              <w:left w:val="nil"/>
              <w:bottom w:val="single" w:sz="4" w:space="0" w:color="auto"/>
              <w:right w:val="single" w:sz="4" w:space="0" w:color="auto"/>
            </w:tcBorders>
            <w:shd w:val="clear" w:color="auto" w:fill="8DB3E2" w:themeFill="text2" w:themeFillTint="66"/>
            <w:vAlign w:val="center"/>
          </w:tcPr>
          <w:p w14:paraId="42B66132" w14:textId="77777777" w:rsidR="00587BF7" w:rsidRPr="00FF597A" w:rsidRDefault="00587BF7" w:rsidP="00587BF7">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7 </w:t>
            </w:r>
            <w:r w:rsidRPr="00FF597A">
              <w:rPr>
                <w:rFonts w:ascii="Arial" w:hAnsi="Arial" w:cs="Arial"/>
                <w:b/>
                <w:color w:val="000000" w:themeColor="text1"/>
                <w:sz w:val="18"/>
                <w:szCs w:val="18"/>
              </w:rPr>
              <w:br/>
              <w:t>(kol. 5+6 )</w:t>
            </w:r>
          </w:p>
        </w:tc>
      </w:tr>
      <w:tr w:rsidR="005B16DF" w:rsidRPr="00FF597A" w14:paraId="5B2B5D34"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701CBAD0" w14:textId="77777777" w:rsidR="005B16DF" w:rsidRPr="00FF597A" w:rsidRDefault="005B16DF" w:rsidP="00E30AFC">
            <w:pPr>
              <w:numPr>
                <w:ilvl w:val="0"/>
                <w:numId w:val="15"/>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1937A21E" w14:textId="0522C74B" w:rsidR="005B16DF" w:rsidRPr="00AA7886" w:rsidRDefault="005B16DF" w:rsidP="00587BF7">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Centrala sygnalizacji pożaru typu FC 1002A - Siemens</w:t>
            </w:r>
          </w:p>
        </w:tc>
        <w:tc>
          <w:tcPr>
            <w:tcW w:w="982" w:type="dxa"/>
            <w:tcBorders>
              <w:top w:val="single" w:sz="4" w:space="0" w:color="auto"/>
              <w:left w:val="nil"/>
              <w:bottom w:val="single" w:sz="4" w:space="0" w:color="auto"/>
              <w:right w:val="single" w:sz="4" w:space="0" w:color="auto"/>
            </w:tcBorders>
            <w:vAlign w:val="center"/>
          </w:tcPr>
          <w:p w14:paraId="065329C0" w14:textId="101446BD" w:rsidR="005B16DF" w:rsidRPr="005B16DF" w:rsidRDefault="005B16DF" w:rsidP="0059345C">
            <w:pPr>
              <w:jc w:val="center"/>
              <w:rPr>
                <w:rFonts w:ascii="Arial" w:hAnsi="Arial" w:cs="Arial"/>
                <w:color w:val="000000" w:themeColor="text1"/>
                <w:sz w:val="16"/>
                <w:szCs w:val="16"/>
              </w:rPr>
            </w:pPr>
            <w:r w:rsidRPr="005B16DF">
              <w:rPr>
                <w:rFonts w:ascii="Arial" w:hAnsi="Arial" w:cs="Arial"/>
                <w:color w:val="000000" w:themeColor="text1"/>
                <w:sz w:val="16"/>
                <w:szCs w:val="16"/>
              </w:rPr>
              <w:t>1</w:t>
            </w:r>
          </w:p>
        </w:tc>
        <w:tc>
          <w:tcPr>
            <w:tcW w:w="1325" w:type="dxa"/>
            <w:tcBorders>
              <w:top w:val="single" w:sz="4" w:space="0" w:color="auto"/>
              <w:left w:val="single" w:sz="4" w:space="0" w:color="auto"/>
              <w:bottom w:val="single" w:sz="4" w:space="0" w:color="auto"/>
              <w:right w:val="single" w:sz="4" w:space="0" w:color="auto"/>
            </w:tcBorders>
            <w:vAlign w:val="bottom"/>
          </w:tcPr>
          <w:p w14:paraId="3F755DDA" w14:textId="3C5F1F69" w:rsidR="005B16DF" w:rsidRPr="00FF597A" w:rsidRDefault="005B16DF" w:rsidP="00587BF7">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149E4964" w14:textId="2844DEAE"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177248F6" w14:textId="661ACADF"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1665D1B9" w14:textId="32107049"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4AD1ED86"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04AE5A01" w14:textId="77777777" w:rsidR="005B16DF" w:rsidRPr="00FF597A" w:rsidRDefault="005B16DF" w:rsidP="00E30AFC">
            <w:pPr>
              <w:numPr>
                <w:ilvl w:val="0"/>
                <w:numId w:val="15"/>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2FBF9249" w14:textId="22442D13" w:rsidR="005B16DF" w:rsidRPr="00AA7886" w:rsidRDefault="005B16DF" w:rsidP="00587BF7">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optyczna czujka dymu OP 320C</w:t>
            </w:r>
          </w:p>
        </w:tc>
        <w:tc>
          <w:tcPr>
            <w:tcW w:w="982" w:type="dxa"/>
            <w:tcBorders>
              <w:top w:val="single" w:sz="4" w:space="0" w:color="auto"/>
              <w:left w:val="nil"/>
              <w:bottom w:val="single" w:sz="4" w:space="0" w:color="auto"/>
              <w:right w:val="single" w:sz="4" w:space="0" w:color="auto"/>
            </w:tcBorders>
            <w:vAlign w:val="center"/>
          </w:tcPr>
          <w:p w14:paraId="635BBDA7" w14:textId="74EA7974" w:rsidR="005B16DF" w:rsidRPr="005B16DF" w:rsidRDefault="005B16DF" w:rsidP="0059345C">
            <w:pPr>
              <w:jc w:val="center"/>
              <w:rPr>
                <w:rFonts w:ascii="Arial" w:hAnsi="Arial" w:cs="Arial"/>
                <w:color w:val="000000" w:themeColor="text1"/>
                <w:sz w:val="16"/>
                <w:szCs w:val="16"/>
              </w:rPr>
            </w:pPr>
            <w:r w:rsidRPr="005B16DF">
              <w:rPr>
                <w:rFonts w:ascii="Arial" w:hAnsi="Arial" w:cs="Arial"/>
                <w:color w:val="000000" w:themeColor="text1"/>
                <w:sz w:val="16"/>
                <w:szCs w:val="16"/>
              </w:rPr>
              <w:t>23</w:t>
            </w:r>
          </w:p>
        </w:tc>
        <w:tc>
          <w:tcPr>
            <w:tcW w:w="1325" w:type="dxa"/>
            <w:tcBorders>
              <w:top w:val="single" w:sz="4" w:space="0" w:color="auto"/>
              <w:left w:val="single" w:sz="4" w:space="0" w:color="auto"/>
              <w:bottom w:val="single" w:sz="4" w:space="0" w:color="auto"/>
              <w:right w:val="single" w:sz="4" w:space="0" w:color="auto"/>
            </w:tcBorders>
            <w:vAlign w:val="bottom"/>
          </w:tcPr>
          <w:p w14:paraId="5187A647" w14:textId="185C2D16" w:rsidR="005B16DF" w:rsidRPr="00FF597A" w:rsidRDefault="005B16DF" w:rsidP="00587BF7">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5C02E03C" w14:textId="233A54CC"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756153F5" w14:textId="2CE5C1E7"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31DEC901" w14:textId="3BB06887"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65FD1719"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4007A5A7" w14:textId="77777777" w:rsidR="005B16DF" w:rsidRPr="00FF597A" w:rsidRDefault="005B16DF" w:rsidP="00E30AFC">
            <w:pPr>
              <w:numPr>
                <w:ilvl w:val="0"/>
                <w:numId w:val="15"/>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006ACAC5" w14:textId="2C82032A" w:rsidR="005B16DF" w:rsidRPr="00AA7886" w:rsidRDefault="005B16DF" w:rsidP="00587BF7">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ręczny ostrzegacz pożarowy DMN700R</w:t>
            </w:r>
          </w:p>
        </w:tc>
        <w:tc>
          <w:tcPr>
            <w:tcW w:w="982" w:type="dxa"/>
            <w:tcBorders>
              <w:top w:val="single" w:sz="4" w:space="0" w:color="auto"/>
              <w:left w:val="nil"/>
              <w:bottom w:val="single" w:sz="4" w:space="0" w:color="auto"/>
              <w:right w:val="single" w:sz="4" w:space="0" w:color="auto"/>
            </w:tcBorders>
            <w:vAlign w:val="center"/>
          </w:tcPr>
          <w:p w14:paraId="1BF1858A" w14:textId="62424B34" w:rsidR="005B16DF" w:rsidRPr="005B16DF" w:rsidRDefault="005B16DF" w:rsidP="0059345C">
            <w:pPr>
              <w:jc w:val="center"/>
              <w:rPr>
                <w:rFonts w:ascii="Arial" w:hAnsi="Arial" w:cs="Arial"/>
                <w:color w:val="000000" w:themeColor="text1"/>
                <w:sz w:val="16"/>
                <w:szCs w:val="16"/>
              </w:rPr>
            </w:pPr>
            <w:r w:rsidRPr="005B16DF">
              <w:rPr>
                <w:rFonts w:ascii="Arial" w:hAnsi="Arial" w:cs="Arial"/>
                <w:color w:val="000000" w:themeColor="text1"/>
                <w:sz w:val="16"/>
                <w:szCs w:val="16"/>
              </w:rPr>
              <w:t>3</w:t>
            </w:r>
          </w:p>
        </w:tc>
        <w:tc>
          <w:tcPr>
            <w:tcW w:w="1325" w:type="dxa"/>
            <w:tcBorders>
              <w:top w:val="single" w:sz="4" w:space="0" w:color="auto"/>
              <w:left w:val="single" w:sz="4" w:space="0" w:color="auto"/>
              <w:bottom w:val="single" w:sz="4" w:space="0" w:color="auto"/>
              <w:right w:val="single" w:sz="4" w:space="0" w:color="auto"/>
            </w:tcBorders>
            <w:vAlign w:val="bottom"/>
          </w:tcPr>
          <w:p w14:paraId="1B9CCBCA" w14:textId="11552DB0" w:rsidR="005B16DF" w:rsidRPr="00FF597A" w:rsidRDefault="005B16DF" w:rsidP="00587BF7">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6942BC64" w14:textId="0BC66466"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40422CC5" w14:textId="054C7C2F"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45BC5B08" w14:textId="79A6CBDF"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1C147556"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5E8995E4" w14:textId="77777777" w:rsidR="005B16DF" w:rsidRPr="00FF597A" w:rsidRDefault="005B16DF" w:rsidP="00E30AFC">
            <w:pPr>
              <w:numPr>
                <w:ilvl w:val="0"/>
                <w:numId w:val="15"/>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5F483E64" w14:textId="12C02882" w:rsidR="005B16DF" w:rsidRPr="00AA7886" w:rsidRDefault="005B16DF" w:rsidP="00587BF7">
            <w:pPr>
              <w:jc w:val="both"/>
              <w:rPr>
                <w:rFonts w:ascii="Arial" w:hAnsi="Arial" w:cs="Arial"/>
                <w:bCs/>
                <w:snapToGrid w:val="0"/>
                <w:color w:val="000000" w:themeColor="text1"/>
                <w:sz w:val="16"/>
                <w:szCs w:val="16"/>
              </w:rPr>
            </w:pPr>
            <w:r w:rsidRPr="00AA7886">
              <w:rPr>
                <w:rFonts w:ascii="Arial" w:eastAsia="Calibri" w:hAnsi="Arial"/>
                <w:color w:val="000000" w:themeColor="text1"/>
                <w:sz w:val="16"/>
                <w:szCs w:val="16"/>
              </w:rPr>
              <w:t>sygnalizator akustyczny wewnętrzny SA-K5</w:t>
            </w:r>
          </w:p>
        </w:tc>
        <w:tc>
          <w:tcPr>
            <w:tcW w:w="982" w:type="dxa"/>
            <w:tcBorders>
              <w:top w:val="single" w:sz="4" w:space="0" w:color="auto"/>
              <w:left w:val="nil"/>
              <w:bottom w:val="single" w:sz="4" w:space="0" w:color="auto"/>
              <w:right w:val="single" w:sz="4" w:space="0" w:color="auto"/>
            </w:tcBorders>
            <w:vAlign w:val="center"/>
          </w:tcPr>
          <w:p w14:paraId="718E781D" w14:textId="244BF1AB" w:rsidR="005B16DF" w:rsidRPr="005B16DF" w:rsidRDefault="005B16DF" w:rsidP="0059345C">
            <w:pPr>
              <w:jc w:val="center"/>
              <w:rPr>
                <w:rFonts w:ascii="Arial" w:hAnsi="Arial" w:cs="Arial"/>
                <w:color w:val="000000" w:themeColor="text1"/>
                <w:sz w:val="16"/>
                <w:szCs w:val="16"/>
              </w:rPr>
            </w:pPr>
            <w:r w:rsidRPr="005B16DF">
              <w:rPr>
                <w:rFonts w:ascii="Arial" w:hAnsi="Arial" w:cs="Arial"/>
                <w:color w:val="000000" w:themeColor="text1"/>
                <w:sz w:val="16"/>
                <w:szCs w:val="16"/>
              </w:rPr>
              <w:t>2</w:t>
            </w:r>
          </w:p>
        </w:tc>
        <w:tc>
          <w:tcPr>
            <w:tcW w:w="1325" w:type="dxa"/>
            <w:tcBorders>
              <w:top w:val="single" w:sz="4" w:space="0" w:color="auto"/>
              <w:left w:val="single" w:sz="4" w:space="0" w:color="auto"/>
              <w:bottom w:val="single" w:sz="4" w:space="0" w:color="auto"/>
              <w:right w:val="single" w:sz="4" w:space="0" w:color="auto"/>
            </w:tcBorders>
            <w:vAlign w:val="bottom"/>
          </w:tcPr>
          <w:p w14:paraId="01A2DF0F" w14:textId="52FD1405" w:rsidR="005B16DF" w:rsidRPr="00FF597A" w:rsidRDefault="005B16DF" w:rsidP="00587BF7">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6053F2ED" w14:textId="51F5D7F6"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0F9B5BF2" w14:textId="6244D291"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56231CCB" w14:textId="0EE81922"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2C63DF41" w14:textId="77777777" w:rsidTr="00BC186E">
        <w:trPr>
          <w:trHeight w:val="445"/>
        </w:trPr>
        <w:tc>
          <w:tcPr>
            <w:tcW w:w="426" w:type="dxa"/>
            <w:tcBorders>
              <w:top w:val="single" w:sz="4" w:space="0" w:color="auto"/>
              <w:left w:val="single" w:sz="4" w:space="0" w:color="auto"/>
              <w:bottom w:val="single" w:sz="4" w:space="0" w:color="auto"/>
              <w:right w:val="single" w:sz="4" w:space="0" w:color="auto"/>
            </w:tcBorders>
            <w:vAlign w:val="center"/>
          </w:tcPr>
          <w:p w14:paraId="367FDB5A" w14:textId="77777777" w:rsidR="005B16DF" w:rsidRPr="00FF597A" w:rsidRDefault="005B16DF" w:rsidP="00E30AFC">
            <w:pPr>
              <w:numPr>
                <w:ilvl w:val="0"/>
                <w:numId w:val="15"/>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620ED460" w14:textId="40F6315B" w:rsidR="005B16DF" w:rsidRPr="00FF597A" w:rsidRDefault="000A5F3B" w:rsidP="00587BF7">
            <w:pPr>
              <w:jc w:val="both"/>
              <w:rPr>
                <w:rFonts w:ascii="Arial" w:hAnsi="Arial" w:cs="Arial"/>
                <w:bCs/>
                <w:snapToGrid w:val="0"/>
                <w:color w:val="000000" w:themeColor="text1"/>
                <w:sz w:val="18"/>
                <w:szCs w:val="18"/>
              </w:rPr>
            </w:pPr>
            <w:r w:rsidRPr="000A5F3B">
              <w:rPr>
                <w:rFonts w:ascii="Arial" w:eastAsia="Calibri" w:hAnsi="Arial"/>
                <w:color w:val="000000" w:themeColor="text1"/>
                <w:sz w:val="16"/>
                <w:szCs w:val="16"/>
              </w:rPr>
              <w:t>Inne - Okablowanie systemu, utylizacja urządzeń, drobne naprawy, itp.</w:t>
            </w:r>
          </w:p>
        </w:tc>
        <w:tc>
          <w:tcPr>
            <w:tcW w:w="982" w:type="dxa"/>
            <w:tcBorders>
              <w:top w:val="single" w:sz="4" w:space="0" w:color="auto"/>
              <w:left w:val="nil"/>
              <w:bottom w:val="single" w:sz="4" w:space="0" w:color="auto"/>
              <w:right w:val="single" w:sz="4" w:space="0" w:color="auto"/>
            </w:tcBorders>
            <w:vAlign w:val="center"/>
          </w:tcPr>
          <w:p w14:paraId="6DF6480E" w14:textId="108D476C" w:rsidR="005B16DF" w:rsidRPr="005B16DF" w:rsidRDefault="005B16DF" w:rsidP="0059345C">
            <w:pPr>
              <w:jc w:val="center"/>
              <w:rPr>
                <w:rFonts w:ascii="Arial" w:hAnsi="Arial" w:cs="Arial"/>
                <w:color w:val="000000" w:themeColor="text1"/>
                <w:sz w:val="16"/>
                <w:szCs w:val="16"/>
              </w:rPr>
            </w:pPr>
            <w:r w:rsidRPr="005B16DF">
              <w:rPr>
                <w:rFonts w:ascii="Arial" w:hAnsi="Arial" w:cs="Arial"/>
                <w:color w:val="000000" w:themeColor="text1"/>
                <w:sz w:val="16"/>
                <w:szCs w:val="16"/>
              </w:rPr>
              <w:t>Kpl.</w:t>
            </w:r>
          </w:p>
        </w:tc>
        <w:tc>
          <w:tcPr>
            <w:tcW w:w="1325" w:type="dxa"/>
            <w:tcBorders>
              <w:top w:val="single" w:sz="4" w:space="0" w:color="auto"/>
              <w:left w:val="single" w:sz="4" w:space="0" w:color="auto"/>
              <w:bottom w:val="single" w:sz="4" w:space="0" w:color="auto"/>
              <w:right w:val="single" w:sz="4" w:space="0" w:color="auto"/>
            </w:tcBorders>
            <w:vAlign w:val="bottom"/>
          </w:tcPr>
          <w:p w14:paraId="1C37317B" w14:textId="16F9B98D" w:rsidR="005B16DF" w:rsidRPr="00FF597A" w:rsidRDefault="005B16DF" w:rsidP="00587BF7">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0C7200D9" w14:textId="05501C5C"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0C972B0D" w14:textId="054EE70F"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1E5B3744" w14:textId="7918EF36"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79833376"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540C9332" w14:textId="77777777" w:rsidR="005B16DF" w:rsidRPr="00FF597A" w:rsidRDefault="005B16DF" w:rsidP="00E30AFC">
            <w:pPr>
              <w:numPr>
                <w:ilvl w:val="0"/>
                <w:numId w:val="15"/>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0177C17B" w14:textId="33EF7223" w:rsidR="005B16DF" w:rsidRPr="00FF597A" w:rsidRDefault="005B16DF" w:rsidP="00587BF7">
            <w:pPr>
              <w:jc w:val="both"/>
              <w:rPr>
                <w:rFonts w:ascii="Arial" w:hAnsi="Arial" w:cs="Arial"/>
                <w:bCs/>
                <w:snapToGrid w:val="0"/>
                <w:color w:val="000000" w:themeColor="text1"/>
                <w:sz w:val="18"/>
                <w:szCs w:val="18"/>
              </w:rPr>
            </w:pPr>
            <w:r w:rsidRPr="00AA7886">
              <w:rPr>
                <w:rFonts w:ascii="Arial" w:eastAsia="Calibri" w:hAnsi="Arial" w:cs="Arial"/>
                <w:b/>
                <w:sz w:val="16"/>
                <w:szCs w:val="16"/>
                <w:lang w:eastAsia="en-US"/>
              </w:rPr>
              <w:t xml:space="preserve">SUMA  </w:t>
            </w:r>
            <w:r w:rsidRPr="00AA7886">
              <w:rPr>
                <w:rFonts w:ascii="Arial" w:eastAsia="Calibri" w:hAnsi="Arial" w:cs="Arial"/>
                <w:b/>
                <w:i/>
                <w:sz w:val="16"/>
                <w:szCs w:val="16"/>
                <w:u w:val="single"/>
                <w:lang w:eastAsia="en-US"/>
              </w:rPr>
              <w:t>(wiersze 1-6)</w:t>
            </w:r>
          </w:p>
        </w:tc>
        <w:tc>
          <w:tcPr>
            <w:tcW w:w="982" w:type="dxa"/>
            <w:tcBorders>
              <w:top w:val="single" w:sz="4" w:space="0" w:color="auto"/>
              <w:left w:val="nil"/>
              <w:bottom w:val="single" w:sz="4" w:space="0" w:color="auto"/>
              <w:right w:val="single" w:sz="4" w:space="0" w:color="auto"/>
            </w:tcBorders>
            <w:vAlign w:val="center"/>
          </w:tcPr>
          <w:p w14:paraId="6A4636C4" w14:textId="77777777" w:rsidR="005B16DF" w:rsidRDefault="005B16DF" w:rsidP="0059345C">
            <w:pPr>
              <w:jc w:val="center"/>
              <w:rPr>
                <w:rFonts w:ascii="Arial" w:hAnsi="Arial" w:cs="Arial"/>
                <w:color w:val="000000" w:themeColor="text1"/>
                <w:sz w:val="18"/>
                <w:szCs w:val="18"/>
              </w:rPr>
            </w:pPr>
          </w:p>
        </w:tc>
        <w:tc>
          <w:tcPr>
            <w:tcW w:w="1325" w:type="dxa"/>
            <w:tcBorders>
              <w:top w:val="single" w:sz="4" w:space="0" w:color="auto"/>
              <w:left w:val="single" w:sz="4" w:space="0" w:color="auto"/>
              <w:bottom w:val="single" w:sz="4" w:space="0" w:color="auto"/>
              <w:right w:val="single" w:sz="4" w:space="0" w:color="auto"/>
            </w:tcBorders>
            <w:vAlign w:val="bottom"/>
          </w:tcPr>
          <w:p w14:paraId="22AFE80E" w14:textId="03FA75F8" w:rsidR="005B16DF" w:rsidRPr="00FF597A" w:rsidRDefault="005B16DF" w:rsidP="00587BF7">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bottom"/>
          </w:tcPr>
          <w:p w14:paraId="516620C6" w14:textId="3A8C68FC" w:rsidR="005B16DF" w:rsidRPr="00FF597A" w:rsidRDefault="005B16DF" w:rsidP="00587BF7">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bottom"/>
          </w:tcPr>
          <w:p w14:paraId="560434E7" w14:textId="37A466BC"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bottom"/>
          </w:tcPr>
          <w:p w14:paraId="7A6E6E1C" w14:textId="3906164F" w:rsidR="005B16DF" w:rsidRPr="00FF597A" w:rsidRDefault="005B16DF" w:rsidP="00587BF7">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bl>
    <w:p w14:paraId="6983758B" w14:textId="77777777" w:rsidR="00015296" w:rsidRPr="00FF597A" w:rsidRDefault="00015296" w:rsidP="002F6472">
      <w:pPr>
        <w:pStyle w:val="Akapitzlist"/>
        <w:spacing w:before="120" w:after="12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Usługi dodatkowe:</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02"/>
        <w:gridCol w:w="1775"/>
        <w:gridCol w:w="1627"/>
        <w:gridCol w:w="1778"/>
        <w:gridCol w:w="2446"/>
      </w:tblGrid>
      <w:tr w:rsidR="00015296" w:rsidRPr="00FF597A" w14:paraId="768F3F72" w14:textId="77777777" w:rsidTr="003323DC">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4140CA"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L.p.</w:t>
            </w:r>
          </w:p>
        </w:tc>
        <w:tc>
          <w:tcPr>
            <w:tcW w:w="11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95F89C8"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Czynność</w:t>
            </w:r>
          </w:p>
        </w:tc>
        <w:tc>
          <w:tcPr>
            <w:tcW w:w="17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3595FF"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cena netto (zł) za 1 roboczogodzinę</w:t>
            </w:r>
          </w:p>
        </w:tc>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FC83766"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val="x-none" w:eastAsia="en-US"/>
              </w:rPr>
            </w:pPr>
            <w:r w:rsidRPr="00FF597A">
              <w:rPr>
                <w:rFonts w:ascii="Arial" w:hAnsi="Arial" w:cs="Arial"/>
                <w:color w:val="000000" w:themeColor="text1"/>
                <w:spacing w:val="4"/>
                <w:sz w:val="16"/>
                <w:szCs w:val="16"/>
                <w:lang w:eastAsia="en-US"/>
              </w:rPr>
              <w:t>Kwota podatku VAT (zł) za 1 roboczogodzinę</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F01FCC7"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Cena brutto (zł)</w:t>
            </w:r>
          </w:p>
          <w:p w14:paraId="5A4B2506"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 xml:space="preserve">Za 1 roboczogodzinę </w:t>
            </w:r>
            <w:r w:rsidRPr="00FF597A">
              <w:rPr>
                <w:rFonts w:ascii="Arial" w:hAnsi="Arial" w:cs="Arial"/>
                <w:color w:val="000000" w:themeColor="text1"/>
                <w:spacing w:val="4"/>
                <w:sz w:val="16"/>
                <w:szCs w:val="16"/>
                <w:lang w:eastAsia="en-US"/>
              </w:rPr>
              <w:br/>
              <w:t>[C + D]</w:t>
            </w:r>
          </w:p>
        </w:tc>
        <w:tc>
          <w:tcPr>
            <w:tcW w:w="24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FD84301"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Maksymalna kwota netto przewidziana przez Zamawiającego na usługi dodatkowe</w:t>
            </w:r>
          </w:p>
        </w:tc>
      </w:tr>
      <w:tr w:rsidR="00015296" w:rsidRPr="00FF597A" w14:paraId="1A395A53" w14:textId="77777777" w:rsidTr="003323DC">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082008E"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val="x-none" w:eastAsia="en-US"/>
              </w:rPr>
            </w:pPr>
            <w:r w:rsidRPr="00FF597A">
              <w:rPr>
                <w:rFonts w:ascii="Arial" w:hAnsi="Arial" w:cs="Arial"/>
                <w:b/>
                <w:color w:val="000000" w:themeColor="text1"/>
                <w:spacing w:val="4"/>
                <w:sz w:val="16"/>
                <w:szCs w:val="16"/>
                <w:lang w:eastAsia="en-US"/>
              </w:rPr>
              <w:t>A</w:t>
            </w:r>
          </w:p>
        </w:tc>
        <w:tc>
          <w:tcPr>
            <w:tcW w:w="11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65C4970"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B</w:t>
            </w:r>
          </w:p>
        </w:tc>
        <w:tc>
          <w:tcPr>
            <w:tcW w:w="17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7A1F48"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C</w:t>
            </w:r>
          </w:p>
        </w:tc>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10F05F1"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D</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863C0E6"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E</w:t>
            </w:r>
          </w:p>
        </w:tc>
        <w:tc>
          <w:tcPr>
            <w:tcW w:w="24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5EC02EF"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F</w:t>
            </w:r>
          </w:p>
        </w:tc>
      </w:tr>
      <w:tr w:rsidR="00015296" w:rsidRPr="00FF597A" w14:paraId="4F42ADF6" w14:textId="77777777" w:rsidTr="003323DC">
        <w:trPr>
          <w:trHeight w:val="476"/>
        </w:trPr>
        <w:tc>
          <w:tcPr>
            <w:tcW w:w="567" w:type="dxa"/>
            <w:tcBorders>
              <w:top w:val="single" w:sz="4" w:space="0" w:color="auto"/>
              <w:left w:val="single" w:sz="4" w:space="0" w:color="auto"/>
              <w:bottom w:val="single" w:sz="4" w:space="0" w:color="auto"/>
              <w:right w:val="single" w:sz="4" w:space="0" w:color="auto"/>
            </w:tcBorders>
            <w:vAlign w:val="center"/>
            <w:hideMark/>
          </w:tcPr>
          <w:p w14:paraId="254AF147"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val="x-none" w:eastAsia="en-US"/>
              </w:rPr>
            </w:pPr>
            <w:r w:rsidRPr="00FF597A">
              <w:rPr>
                <w:rFonts w:ascii="Arial" w:hAnsi="Arial" w:cs="Arial"/>
                <w:b/>
                <w:color w:val="000000" w:themeColor="text1"/>
                <w:spacing w:val="4"/>
                <w:sz w:val="16"/>
                <w:szCs w:val="16"/>
                <w:lang w:eastAsia="en-US"/>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7170370" w14:textId="77777777" w:rsidR="00015296" w:rsidRPr="00FF597A" w:rsidRDefault="00015296" w:rsidP="00F92C3D">
            <w:pPr>
              <w:spacing w:before="120" w:after="120"/>
              <w:jc w:val="center"/>
              <w:rPr>
                <w:rFonts w:ascii="Arial" w:hAnsi="Arial" w:cs="Arial"/>
                <w:b/>
                <w:color w:val="000000" w:themeColor="text1"/>
                <w:sz w:val="16"/>
                <w:szCs w:val="16"/>
                <w:lang w:eastAsia="en-US"/>
              </w:rPr>
            </w:pPr>
            <w:r w:rsidRPr="00FF597A">
              <w:rPr>
                <w:rFonts w:ascii="Arial" w:hAnsi="Arial" w:cs="Arial"/>
                <w:b/>
                <w:color w:val="000000" w:themeColor="text1"/>
                <w:sz w:val="16"/>
                <w:szCs w:val="16"/>
              </w:rPr>
              <w:t>Usługi dodatkowe</w:t>
            </w:r>
          </w:p>
        </w:tc>
        <w:tc>
          <w:tcPr>
            <w:tcW w:w="1775" w:type="dxa"/>
            <w:tcBorders>
              <w:top w:val="single" w:sz="4" w:space="0" w:color="auto"/>
              <w:left w:val="single" w:sz="4" w:space="0" w:color="auto"/>
              <w:bottom w:val="single" w:sz="4" w:space="0" w:color="auto"/>
              <w:right w:val="single" w:sz="4" w:space="0" w:color="auto"/>
            </w:tcBorders>
            <w:vAlign w:val="bottom"/>
          </w:tcPr>
          <w:p w14:paraId="58EBC6F0" w14:textId="77777777" w:rsidR="00015296" w:rsidRPr="00FF597A" w:rsidRDefault="00015296" w:rsidP="00F92C3D">
            <w:pPr>
              <w:pStyle w:val="Tekstpodstawowy2"/>
              <w:spacing w:line="254" w:lineRule="auto"/>
              <w:jc w:val="center"/>
              <w:rPr>
                <w:rFonts w:ascii="Arial" w:hAnsi="Arial" w:cs="Arial"/>
                <w:b/>
                <w:color w:val="000000" w:themeColor="text1"/>
                <w:spacing w:val="4"/>
                <w:sz w:val="16"/>
                <w:szCs w:val="16"/>
                <w:lang w:eastAsia="en-US"/>
              </w:rPr>
            </w:pPr>
            <w:r w:rsidRPr="00FF597A">
              <w:rPr>
                <w:rFonts w:ascii="Arial" w:hAnsi="Arial" w:cs="Arial"/>
                <w:color w:val="000000" w:themeColor="text1"/>
                <w:sz w:val="18"/>
                <w:szCs w:val="18"/>
              </w:rPr>
              <w:t>…………. zł</w:t>
            </w:r>
          </w:p>
        </w:tc>
        <w:tc>
          <w:tcPr>
            <w:tcW w:w="1627" w:type="dxa"/>
            <w:tcBorders>
              <w:top w:val="single" w:sz="4" w:space="0" w:color="auto"/>
              <w:left w:val="single" w:sz="4" w:space="0" w:color="auto"/>
              <w:bottom w:val="single" w:sz="4" w:space="0" w:color="auto"/>
              <w:right w:val="single" w:sz="4" w:space="0" w:color="auto"/>
            </w:tcBorders>
            <w:vAlign w:val="bottom"/>
            <w:hideMark/>
          </w:tcPr>
          <w:p w14:paraId="683BCA90" w14:textId="77777777" w:rsidR="00015296" w:rsidRPr="00FF597A" w:rsidRDefault="00015296" w:rsidP="00F92C3D">
            <w:pPr>
              <w:jc w:val="center"/>
              <w:rPr>
                <w:rFonts w:ascii="Arial" w:hAnsi="Arial" w:cs="Arial"/>
                <w:color w:val="000000" w:themeColor="text1"/>
                <w:spacing w:val="4"/>
                <w:sz w:val="16"/>
                <w:szCs w:val="16"/>
                <w:lang w:eastAsia="en-US"/>
              </w:rPr>
            </w:pPr>
            <w:r w:rsidRPr="00FF597A">
              <w:rPr>
                <w:rFonts w:ascii="Arial" w:hAnsi="Arial" w:cs="Arial"/>
                <w:color w:val="000000" w:themeColor="text1"/>
                <w:sz w:val="18"/>
                <w:szCs w:val="18"/>
              </w:rPr>
              <w:t>…………. zł</w:t>
            </w:r>
          </w:p>
        </w:tc>
        <w:tc>
          <w:tcPr>
            <w:tcW w:w="1778" w:type="dxa"/>
            <w:tcBorders>
              <w:top w:val="single" w:sz="4" w:space="0" w:color="auto"/>
              <w:left w:val="single" w:sz="4" w:space="0" w:color="auto"/>
              <w:bottom w:val="single" w:sz="4" w:space="0" w:color="auto"/>
              <w:right w:val="single" w:sz="4" w:space="0" w:color="auto"/>
            </w:tcBorders>
            <w:vAlign w:val="bottom"/>
          </w:tcPr>
          <w:p w14:paraId="58D6ED4C"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z w:val="18"/>
                <w:szCs w:val="18"/>
              </w:rPr>
              <w:t>…………. zł</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85A6788"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3 000,00 zł</w:t>
            </w:r>
          </w:p>
        </w:tc>
      </w:tr>
    </w:tbl>
    <w:p w14:paraId="4C18A33D" w14:textId="77777777" w:rsidR="00015296" w:rsidRPr="00FF597A" w:rsidRDefault="00015296" w:rsidP="002F6472">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Razem*:</w:t>
      </w:r>
    </w:p>
    <w:p w14:paraId="683B3213" w14:textId="77777777" w:rsidR="00015296" w:rsidRPr="00FF597A" w:rsidRDefault="00015296" w:rsidP="002F6472">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Wartość netto: ………….</w:t>
      </w:r>
    </w:p>
    <w:p w14:paraId="41FCF7B7" w14:textId="77777777" w:rsidR="00015296" w:rsidRPr="00FF597A" w:rsidRDefault="00015296" w:rsidP="002F6472">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Wartość brutto: ………….</w:t>
      </w:r>
    </w:p>
    <w:p w14:paraId="20B80824" w14:textId="77777777" w:rsidR="00015296" w:rsidRPr="00FF597A" w:rsidRDefault="00015296" w:rsidP="002F6472">
      <w:pPr>
        <w:pStyle w:val="Akapitzlist"/>
        <w:spacing w:before="80" w:after="0"/>
        <w:ind w:left="0"/>
        <w:contextualSpacing w:val="0"/>
        <w:jc w:val="both"/>
        <w:rPr>
          <w:rFonts w:ascii="Arial" w:eastAsiaTheme="minorEastAsia" w:hAnsi="Arial" w:cs="Arial"/>
          <w:i/>
          <w:color w:val="000000" w:themeColor="text1"/>
          <w:sz w:val="18"/>
          <w:szCs w:val="18"/>
        </w:rPr>
      </w:pPr>
      <w:r w:rsidRPr="00FF597A">
        <w:rPr>
          <w:rFonts w:ascii="Arial" w:eastAsiaTheme="minorEastAsia" w:hAnsi="Arial" w:cs="Arial"/>
          <w:i/>
          <w:color w:val="000000" w:themeColor="text1"/>
          <w:sz w:val="18"/>
          <w:szCs w:val="18"/>
        </w:rPr>
        <w:t>*Wykonawca podaje łączną wartość z tabeli pierwszej i tabeli drugiej dla danej części.</w:t>
      </w:r>
    </w:p>
    <w:p w14:paraId="4BBAD411" w14:textId="5D445BF3" w:rsidR="009B24D9" w:rsidRPr="00FF597A" w:rsidRDefault="009B24D9" w:rsidP="002F6472">
      <w:pPr>
        <w:pStyle w:val="Akapitzlist"/>
        <w:spacing w:before="120" w:after="120" w:line="252" w:lineRule="auto"/>
        <w:ind w:left="0"/>
        <w:contextualSpacing w:val="0"/>
        <w:jc w:val="both"/>
        <w:rPr>
          <w:rFonts w:ascii="Arial" w:hAnsi="Arial" w:cs="Arial"/>
          <w:color w:val="000000" w:themeColor="text1"/>
          <w:sz w:val="18"/>
          <w:szCs w:val="18"/>
        </w:rPr>
      </w:pPr>
      <w:r w:rsidRPr="00FF597A">
        <w:rPr>
          <w:rFonts w:ascii="Arial" w:hAnsi="Arial" w:cs="Arial"/>
          <w:b/>
          <w:color w:val="000000" w:themeColor="text1"/>
          <w:sz w:val="18"/>
          <w:szCs w:val="18"/>
        </w:rPr>
        <w:t>Część 4</w:t>
      </w:r>
      <w:r w:rsidRPr="00FF597A">
        <w:rPr>
          <w:rFonts w:ascii="Arial" w:hAnsi="Arial" w:cs="Arial"/>
          <w:color w:val="000000" w:themeColor="text1"/>
          <w:sz w:val="18"/>
          <w:szCs w:val="18"/>
        </w:rPr>
        <w:t xml:space="preserve"> - </w:t>
      </w:r>
      <w:r w:rsidRPr="00FF597A">
        <w:rPr>
          <w:rFonts w:ascii="Arial" w:hAnsi="Arial" w:cs="Arial"/>
          <w:bCs/>
          <w:snapToGrid w:val="0"/>
          <w:color w:val="000000" w:themeColor="text1"/>
          <w:sz w:val="18"/>
          <w:szCs w:val="18"/>
        </w:rPr>
        <w:t>Usługa serwisu technicznego, konserwacji oraz napraw systemów sygnalizacji pożaru w budynkach PIG-PIB</w:t>
      </w:r>
      <w:r w:rsidRPr="00FF597A">
        <w:rPr>
          <w:rFonts w:ascii="Arial" w:hAnsi="Arial" w:cs="Arial"/>
          <w:color w:val="000000" w:themeColor="text1"/>
          <w:sz w:val="18"/>
          <w:szCs w:val="18"/>
        </w:rPr>
        <w:t xml:space="preserve"> Oddział Pomorski w Szczecinie</w:t>
      </w:r>
    </w:p>
    <w:tbl>
      <w:tblPr>
        <w:tblW w:w="9214" w:type="dxa"/>
        <w:tblInd w:w="70" w:type="dxa"/>
        <w:tblLayout w:type="fixed"/>
        <w:tblCellMar>
          <w:left w:w="70" w:type="dxa"/>
          <w:right w:w="70" w:type="dxa"/>
        </w:tblCellMar>
        <w:tblLook w:val="04A0" w:firstRow="1" w:lastRow="0" w:firstColumn="1" w:lastColumn="0" w:noHBand="0" w:noVBand="1"/>
      </w:tblPr>
      <w:tblGrid>
        <w:gridCol w:w="426"/>
        <w:gridCol w:w="3118"/>
        <w:gridCol w:w="982"/>
        <w:gridCol w:w="1325"/>
        <w:gridCol w:w="1060"/>
        <w:gridCol w:w="1062"/>
        <w:gridCol w:w="1241"/>
      </w:tblGrid>
      <w:tr w:rsidR="009B24D9" w:rsidRPr="00FF597A" w14:paraId="5C0CA521" w14:textId="77777777" w:rsidTr="003323D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66673E"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Lp.</w:t>
            </w:r>
          </w:p>
        </w:tc>
        <w:tc>
          <w:tcPr>
            <w:tcW w:w="311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489391E9"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Przedmiot zamówienia</w:t>
            </w:r>
          </w:p>
          <w:p w14:paraId="6051700F"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i/>
                <w:color w:val="000000" w:themeColor="text1"/>
                <w:sz w:val="18"/>
                <w:szCs w:val="18"/>
              </w:rPr>
              <w:t xml:space="preserve">(zgodny z Opisem przedmiotu zamówienia stanowiącym </w:t>
            </w:r>
            <w:r w:rsidRPr="00FF597A">
              <w:rPr>
                <w:rFonts w:ascii="Arial" w:hAnsi="Arial" w:cs="Arial"/>
                <w:b/>
                <w:i/>
                <w:color w:val="000000" w:themeColor="text1"/>
                <w:sz w:val="18"/>
                <w:szCs w:val="18"/>
              </w:rPr>
              <w:br/>
              <w:t>Załącznik nr 1 do zapytania ofertowego)</w:t>
            </w:r>
          </w:p>
        </w:tc>
        <w:tc>
          <w:tcPr>
            <w:tcW w:w="98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2F44D62D"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bCs/>
                <w:color w:val="000000" w:themeColor="text1"/>
                <w:sz w:val="18"/>
                <w:szCs w:val="18"/>
              </w:rPr>
              <w:t>Ilość</w:t>
            </w:r>
          </w:p>
        </w:tc>
        <w:tc>
          <w:tcPr>
            <w:tcW w:w="13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D9574F"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Cena jednostkowa netto za 1 miesiąc </w:t>
            </w:r>
            <w:r w:rsidRPr="00FF597A">
              <w:rPr>
                <w:rFonts w:ascii="Arial" w:hAnsi="Arial" w:cs="Arial"/>
                <w:b/>
                <w:color w:val="000000" w:themeColor="text1"/>
                <w:sz w:val="18"/>
                <w:szCs w:val="18"/>
              </w:rPr>
              <w:br/>
              <w:t>w PLN</w:t>
            </w:r>
          </w:p>
        </w:tc>
        <w:tc>
          <w:tcPr>
            <w:tcW w:w="106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72F75F2B"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Wartość </w:t>
            </w:r>
            <w:r w:rsidRPr="00FF597A">
              <w:rPr>
                <w:rFonts w:ascii="Arial" w:hAnsi="Arial" w:cs="Arial"/>
                <w:b/>
                <w:color w:val="000000" w:themeColor="text1"/>
                <w:sz w:val="18"/>
                <w:szCs w:val="18"/>
              </w:rPr>
              <w:br/>
              <w:t xml:space="preserve">netto </w:t>
            </w:r>
            <w:r w:rsidRPr="00FF597A">
              <w:rPr>
                <w:rFonts w:ascii="Arial" w:hAnsi="Arial" w:cs="Arial"/>
                <w:b/>
                <w:color w:val="000000" w:themeColor="text1"/>
                <w:sz w:val="18"/>
                <w:szCs w:val="18"/>
              </w:rPr>
              <w:br/>
              <w:t>w PLN</w:t>
            </w:r>
          </w:p>
        </w:tc>
        <w:tc>
          <w:tcPr>
            <w:tcW w:w="106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170ADD00"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Wartość</w:t>
            </w:r>
          </w:p>
          <w:p w14:paraId="16CCFD87"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Podatku VAT</w:t>
            </w:r>
          </w:p>
        </w:tc>
        <w:tc>
          <w:tcPr>
            <w:tcW w:w="1241" w:type="dxa"/>
            <w:tcBorders>
              <w:top w:val="single" w:sz="4" w:space="0" w:color="auto"/>
              <w:left w:val="nil"/>
              <w:bottom w:val="single" w:sz="4" w:space="0" w:color="auto"/>
              <w:right w:val="single" w:sz="4" w:space="0" w:color="auto"/>
            </w:tcBorders>
            <w:shd w:val="clear" w:color="auto" w:fill="8DB3E2" w:themeFill="text2" w:themeFillTint="66"/>
            <w:vAlign w:val="center"/>
          </w:tcPr>
          <w:p w14:paraId="5126E42E"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Wartość brutto </w:t>
            </w:r>
            <w:r w:rsidRPr="00FF597A">
              <w:rPr>
                <w:rFonts w:ascii="Arial" w:hAnsi="Arial" w:cs="Arial"/>
                <w:b/>
                <w:color w:val="000000" w:themeColor="text1"/>
                <w:sz w:val="18"/>
                <w:szCs w:val="18"/>
              </w:rPr>
              <w:br/>
              <w:t>w PLN</w:t>
            </w:r>
          </w:p>
        </w:tc>
      </w:tr>
      <w:tr w:rsidR="009B24D9" w:rsidRPr="00FF597A" w14:paraId="5603C7DE" w14:textId="77777777" w:rsidTr="003323D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27DCD2"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1</w:t>
            </w:r>
          </w:p>
        </w:tc>
        <w:tc>
          <w:tcPr>
            <w:tcW w:w="311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504F4B77"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2</w:t>
            </w:r>
          </w:p>
        </w:tc>
        <w:tc>
          <w:tcPr>
            <w:tcW w:w="98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D0EF2B8"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3</w:t>
            </w:r>
          </w:p>
        </w:tc>
        <w:tc>
          <w:tcPr>
            <w:tcW w:w="13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823232"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4</w:t>
            </w:r>
          </w:p>
        </w:tc>
        <w:tc>
          <w:tcPr>
            <w:tcW w:w="106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4ACC683A"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5 </w:t>
            </w:r>
            <w:r w:rsidRPr="00FF597A">
              <w:rPr>
                <w:rFonts w:ascii="Arial" w:hAnsi="Arial" w:cs="Arial"/>
                <w:b/>
                <w:color w:val="000000" w:themeColor="text1"/>
                <w:sz w:val="18"/>
                <w:szCs w:val="18"/>
              </w:rPr>
              <w:br/>
              <w:t>(kol. 3x4)</w:t>
            </w:r>
          </w:p>
        </w:tc>
        <w:tc>
          <w:tcPr>
            <w:tcW w:w="1062" w:type="dxa"/>
            <w:tcBorders>
              <w:top w:val="single" w:sz="4" w:space="0" w:color="auto"/>
              <w:left w:val="nil"/>
              <w:bottom w:val="single" w:sz="4" w:space="0" w:color="auto"/>
              <w:right w:val="single" w:sz="4" w:space="0" w:color="auto"/>
            </w:tcBorders>
            <w:shd w:val="clear" w:color="auto" w:fill="8DB3E2" w:themeFill="text2" w:themeFillTint="66"/>
            <w:vAlign w:val="center"/>
          </w:tcPr>
          <w:p w14:paraId="1EC75E87"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6</w:t>
            </w:r>
          </w:p>
        </w:tc>
        <w:tc>
          <w:tcPr>
            <w:tcW w:w="1241" w:type="dxa"/>
            <w:tcBorders>
              <w:top w:val="single" w:sz="4" w:space="0" w:color="auto"/>
              <w:left w:val="nil"/>
              <w:bottom w:val="single" w:sz="4" w:space="0" w:color="auto"/>
              <w:right w:val="single" w:sz="4" w:space="0" w:color="auto"/>
            </w:tcBorders>
            <w:shd w:val="clear" w:color="auto" w:fill="8DB3E2" w:themeFill="text2" w:themeFillTint="66"/>
            <w:vAlign w:val="center"/>
          </w:tcPr>
          <w:p w14:paraId="61821245" w14:textId="77777777" w:rsidR="009B24D9" w:rsidRPr="00FF597A" w:rsidRDefault="009B24D9" w:rsidP="00F92C3D">
            <w:pPr>
              <w:jc w:val="center"/>
              <w:rPr>
                <w:rFonts w:ascii="Arial" w:hAnsi="Arial" w:cs="Arial"/>
                <w:b/>
                <w:color w:val="000000" w:themeColor="text1"/>
                <w:sz w:val="18"/>
                <w:szCs w:val="18"/>
              </w:rPr>
            </w:pPr>
            <w:r w:rsidRPr="00FF597A">
              <w:rPr>
                <w:rFonts w:ascii="Arial" w:hAnsi="Arial" w:cs="Arial"/>
                <w:b/>
                <w:color w:val="000000" w:themeColor="text1"/>
                <w:sz w:val="18"/>
                <w:szCs w:val="18"/>
              </w:rPr>
              <w:t xml:space="preserve">7 </w:t>
            </w:r>
            <w:r w:rsidRPr="00FF597A">
              <w:rPr>
                <w:rFonts w:ascii="Arial" w:hAnsi="Arial" w:cs="Arial"/>
                <w:b/>
                <w:color w:val="000000" w:themeColor="text1"/>
                <w:sz w:val="18"/>
                <w:szCs w:val="18"/>
              </w:rPr>
              <w:br/>
              <w:t>(kol. 5+6 )</w:t>
            </w:r>
          </w:p>
        </w:tc>
      </w:tr>
      <w:tr w:rsidR="005B16DF" w:rsidRPr="00FF597A" w14:paraId="1A3D1462"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1884B273" w14:textId="77777777" w:rsidR="005B16DF" w:rsidRPr="00FF597A" w:rsidRDefault="005B16DF" w:rsidP="00E30AFC">
            <w:pPr>
              <w:numPr>
                <w:ilvl w:val="0"/>
                <w:numId w:val="41"/>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35BE9B94" w14:textId="78514B83" w:rsidR="005B16DF" w:rsidRPr="005B16DF" w:rsidRDefault="005B16DF" w:rsidP="00F92C3D">
            <w:pPr>
              <w:jc w:val="both"/>
              <w:rPr>
                <w:rFonts w:ascii="Arial" w:hAnsi="Arial" w:cs="Arial"/>
                <w:bCs/>
                <w:snapToGrid w:val="0"/>
                <w:color w:val="000000" w:themeColor="text1"/>
                <w:sz w:val="16"/>
                <w:szCs w:val="16"/>
              </w:rPr>
            </w:pPr>
            <w:r w:rsidRPr="005B16DF">
              <w:rPr>
                <w:rFonts w:ascii="Arial" w:eastAsia="Calibri" w:hAnsi="Arial" w:cs="Arial"/>
                <w:color w:val="000000" w:themeColor="text1"/>
                <w:sz w:val="16"/>
                <w:szCs w:val="16"/>
              </w:rPr>
              <w:t>Centrala „IGNIS 1020”</w:t>
            </w:r>
          </w:p>
        </w:tc>
        <w:tc>
          <w:tcPr>
            <w:tcW w:w="982" w:type="dxa"/>
            <w:tcBorders>
              <w:top w:val="single" w:sz="4" w:space="0" w:color="auto"/>
              <w:left w:val="nil"/>
              <w:bottom w:val="single" w:sz="4" w:space="0" w:color="auto"/>
              <w:right w:val="single" w:sz="4" w:space="0" w:color="auto"/>
            </w:tcBorders>
            <w:vAlign w:val="center"/>
          </w:tcPr>
          <w:p w14:paraId="6C634046" w14:textId="61CADDCB" w:rsidR="005B16DF" w:rsidRPr="005B16DF" w:rsidRDefault="005B16DF" w:rsidP="0059345C">
            <w:pPr>
              <w:jc w:val="center"/>
              <w:rPr>
                <w:rFonts w:ascii="Arial" w:hAnsi="Arial" w:cs="Arial"/>
                <w:color w:val="000000" w:themeColor="text1"/>
                <w:sz w:val="16"/>
                <w:szCs w:val="16"/>
              </w:rPr>
            </w:pPr>
            <w:r w:rsidRPr="005B16DF">
              <w:rPr>
                <w:rFonts w:ascii="Arial" w:eastAsia="Calibri" w:hAnsi="Arial" w:cs="Arial"/>
                <w:color w:val="000000" w:themeColor="text1"/>
                <w:sz w:val="16"/>
                <w:szCs w:val="16"/>
              </w:rPr>
              <w:t>1</w:t>
            </w:r>
          </w:p>
        </w:tc>
        <w:tc>
          <w:tcPr>
            <w:tcW w:w="1325" w:type="dxa"/>
            <w:tcBorders>
              <w:top w:val="single" w:sz="4" w:space="0" w:color="auto"/>
              <w:left w:val="single" w:sz="4" w:space="0" w:color="auto"/>
              <w:bottom w:val="single" w:sz="4" w:space="0" w:color="auto"/>
              <w:right w:val="single" w:sz="4" w:space="0" w:color="auto"/>
            </w:tcBorders>
            <w:vAlign w:val="center"/>
          </w:tcPr>
          <w:p w14:paraId="36A5B085" w14:textId="740F667B"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center"/>
          </w:tcPr>
          <w:p w14:paraId="0D71B829" w14:textId="762D334F"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center"/>
          </w:tcPr>
          <w:p w14:paraId="5EB2A834" w14:textId="3E220762"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center"/>
          </w:tcPr>
          <w:p w14:paraId="06EBAC49" w14:textId="57543330"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6CED8A1C"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41E2E922" w14:textId="77777777" w:rsidR="005B16DF" w:rsidRPr="00FF597A" w:rsidRDefault="005B16DF" w:rsidP="00E30AFC">
            <w:pPr>
              <w:numPr>
                <w:ilvl w:val="0"/>
                <w:numId w:val="41"/>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39168E80" w14:textId="3EABA2AB" w:rsidR="005B16DF" w:rsidRPr="005B16DF" w:rsidRDefault="005B16DF" w:rsidP="00F92C3D">
            <w:pPr>
              <w:jc w:val="both"/>
              <w:rPr>
                <w:rFonts w:ascii="Arial" w:hAnsi="Arial" w:cs="Arial"/>
                <w:bCs/>
                <w:snapToGrid w:val="0"/>
                <w:color w:val="000000" w:themeColor="text1"/>
                <w:sz w:val="16"/>
                <w:szCs w:val="16"/>
              </w:rPr>
            </w:pPr>
            <w:r w:rsidRPr="005B16DF">
              <w:rPr>
                <w:rFonts w:ascii="Arial" w:eastAsia="Calibri" w:hAnsi="Arial" w:cs="Arial"/>
                <w:color w:val="000000" w:themeColor="text1"/>
                <w:sz w:val="16"/>
                <w:szCs w:val="16"/>
              </w:rPr>
              <w:t>Czujki dymu DOR-35/ TUP-37 (wraz z gniazdem)</w:t>
            </w:r>
          </w:p>
        </w:tc>
        <w:tc>
          <w:tcPr>
            <w:tcW w:w="982" w:type="dxa"/>
            <w:tcBorders>
              <w:top w:val="single" w:sz="4" w:space="0" w:color="auto"/>
              <w:left w:val="nil"/>
              <w:bottom w:val="single" w:sz="4" w:space="0" w:color="auto"/>
              <w:right w:val="single" w:sz="4" w:space="0" w:color="auto"/>
            </w:tcBorders>
            <w:vAlign w:val="center"/>
          </w:tcPr>
          <w:p w14:paraId="3165937A" w14:textId="598C3F81" w:rsidR="005B16DF" w:rsidRPr="005B16DF" w:rsidRDefault="005B16DF" w:rsidP="0059345C">
            <w:pPr>
              <w:jc w:val="center"/>
              <w:rPr>
                <w:rFonts w:ascii="Arial" w:hAnsi="Arial" w:cs="Arial"/>
                <w:color w:val="000000" w:themeColor="text1"/>
                <w:sz w:val="16"/>
                <w:szCs w:val="16"/>
              </w:rPr>
            </w:pPr>
            <w:r w:rsidRPr="005B16DF">
              <w:rPr>
                <w:rFonts w:ascii="Arial" w:eastAsia="Calibri" w:hAnsi="Arial" w:cs="Arial"/>
                <w:color w:val="000000" w:themeColor="text1"/>
                <w:sz w:val="16"/>
                <w:szCs w:val="16"/>
              </w:rPr>
              <w:t>6</w:t>
            </w:r>
          </w:p>
        </w:tc>
        <w:tc>
          <w:tcPr>
            <w:tcW w:w="1325" w:type="dxa"/>
            <w:tcBorders>
              <w:top w:val="single" w:sz="4" w:space="0" w:color="auto"/>
              <w:left w:val="single" w:sz="4" w:space="0" w:color="auto"/>
              <w:bottom w:val="single" w:sz="4" w:space="0" w:color="auto"/>
              <w:right w:val="single" w:sz="4" w:space="0" w:color="auto"/>
            </w:tcBorders>
            <w:vAlign w:val="center"/>
          </w:tcPr>
          <w:p w14:paraId="20D77408" w14:textId="0DDB698F"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center"/>
          </w:tcPr>
          <w:p w14:paraId="048B200A" w14:textId="3F164ADF"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center"/>
          </w:tcPr>
          <w:p w14:paraId="6858DDE5" w14:textId="3A820A40"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center"/>
          </w:tcPr>
          <w:p w14:paraId="34459839" w14:textId="543C9E90"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263ACEF3"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2B5DC91D" w14:textId="77777777" w:rsidR="005B16DF" w:rsidRPr="00FF597A" w:rsidRDefault="005B16DF" w:rsidP="00E30AFC">
            <w:pPr>
              <w:numPr>
                <w:ilvl w:val="0"/>
                <w:numId w:val="41"/>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47F936A0" w14:textId="746D1958" w:rsidR="005B16DF" w:rsidRPr="005B16DF" w:rsidRDefault="005B16DF" w:rsidP="00F92C3D">
            <w:pPr>
              <w:jc w:val="both"/>
              <w:rPr>
                <w:rFonts w:ascii="Arial" w:hAnsi="Arial" w:cs="Arial"/>
                <w:bCs/>
                <w:snapToGrid w:val="0"/>
                <w:color w:val="000000" w:themeColor="text1"/>
                <w:sz w:val="16"/>
                <w:szCs w:val="16"/>
              </w:rPr>
            </w:pPr>
            <w:r w:rsidRPr="005B16DF">
              <w:rPr>
                <w:rFonts w:ascii="Arial" w:eastAsia="Calibri" w:hAnsi="Arial" w:cs="Arial"/>
                <w:color w:val="000000" w:themeColor="text1"/>
                <w:sz w:val="16"/>
                <w:szCs w:val="16"/>
              </w:rPr>
              <w:t>Czujki dymu DIO-36 (wraz z gniazdem)</w:t>
            </w:r>
          </w:p>
        </w:tc>
        <w:tc>
          <w:tcPr>
            <w:tcW w:w="982" w:type="dxa"/>
            <w:tcBorders>
              <w:top w:val="single" w:sz="4" w:space="0" w:color="auto"/>
              <w:left w:val="nil"/>
              <w:bottom w:val="single" w:sz="4" w:space="0" w:color="auto"/>
              <w:right w:val="single" w:sz="4" w:space="0" w:color="auto"/>
            </w:tcBorders>
            <w:vAlign w:val="center"/>
          </w:tcPr>
          <w:p w14:paraId="3EB170D7" w14:textId="18722AE0" w:rsidR="005B16DF" w:rsidRPr="005B16DF" w:rsidRDefault="005B16DF" w:rsidP="0059345C">
            <w:pPr>
              <w:jc w:val="center"/>
              <w:rPr>
                <w:rFonts w:ascii="Arial" w:hAnsi="Arial" w:cs="Arial"/>
                <w:color w:val="000000" w:themeColor="text1"/>
                <w:sz w:val="16"/>
                <w:szCs w:val="16"/>
              </w:rPr>
            </w:pPr>
            <w:r w:rsidRPr="005B16DF">
              <w:rPr>
                <w:rFonts w:ascii="Arial" w:eastAsia="Calibri" w:hAnsi="Arial" w:cs="Arial"/>
                <w:color w:val="000000" w:themeColor="text1"/>
                <w:sz w:val="16"/>
                <w:szCs w:val="16"/>
              </w:rPr>
              <w:t>33</w:t>
            </w:r>
          </w:p>
        </w:tc>
        <w:tc>
          <w:tcPr>
            <w:tcW w:w="1325" w:type="dxa"/>
            <w:tcBorders>
              <w:top w:val="single" w:sz="4" w:space="0" w:color="auto"/>
              <w:left w:val="single" w:sz="4" w:space="0" w:color="auto"/>
              <w:bottom w:val="single" w:sz="4" w:space="0" w:color="auto"/>
              <w:right w:val="single" w:sz="4" w:space="0" w:color="auto"/>
            </w:tcBorders>
            <w:vAlign w:val="center"/>
          </w:tcPr>
          <w:p w14:paraId="3842C458" w14:textId="356D4394"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center"/>
          </w:tcPr>
          <w:p w14:paraId="74732E72" w14:textId="55431983"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center"/>
          </w:tcPr>
          <w:p w14:paraId="01C9BA63" w14:textId="29D01650"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center"/>
          </w:tcPr>
          <w:p w14:paraId="33001BE4" w14:textId="349BEA42"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2B0BC637"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6F514D5F" w14:textId="77777777" w:rsidR="005B16DF" w:rsidRPr="00FF597A" w:rsidRDefault="005B16DF" w:rsidP="00E30AFC">
            <w:pPr>
              <w:numPr>
                <w:ilvl w:val="0"/>
                <w:numId w:val="41"/>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1D123079" w14:textId="6EE3880C" w:rsidR="005B16DF" w:rsidRPr="005B16DF" w:rsidRDefault="005B16DF" w:rsidP="00F92C3D">
            <w:pPr>
              <w:jc w:val="both"/>
              <w:rPr>
                <w:rFonts w:ascii="Arial" w:hAnsi="Arial" w:cs="Arial"/>
                <w:bCs/>
                <w:snapToGrid w:val="0"/>
                <w:color w:val="000000" w:themeColor="text1"/>
                <w:sz w:val="16"/>
                <w:szCs w:val="16"/>
              </w:rPr>
            </w:pPr>
            <w:r w:rsidRPr="005B16DF">
              <w:rPr>
                <w:rFonts w:ascii="Arial" w:eastAsia="Calibri" w:hAnsi="Arial" w:cs="Arial"/>
                <w:color w:val="000000" w:themeColor="text1"/>
                <w:sz w:val="16"/>
                <w:szCs w:val="16"/>
              </w:rPr>
              <w:t>Ręczny ostrzegacz pożarowy ROP-30</w:t>
            </w:r>
          </w:p>
        </w:tc>
        <w:tc>
          <w:tcPr>
            <w:tcW w:w="982" w:type="dxa"/>
            <w:tcBorders>
              <w:top w:val="single" w:sz="4" w:space="0" w:color="auto"/>
              <w:left w:val="nil"/>
              <w:bottom w:val="single" w:sz="4" w:space="0" w:color="auto"/>
              <w:right w:val="single" w:sz="4" w:space="0" w:color="auto"/>
            </w:tcBorders>
            <w:vAlign w:val="center"/>
          </w:tcPr>
          <w:p w14:paraId="5DDA4847" w14:textId="29E728CD" w:rsidR="005B16DF" w:rsidRPr="005B16DF" w:rsidRDefault="005B16DF" w:rsidP="0059345C">
            <w:pPr>
              <w:jc w:val="center"/>
              <w:rPr>
                <w:rFonts w:ascii="Arial" w:hAnsi="Arial" w:cs="Arial"/>
                <w:color w:val="000000" w:themeColor="text1"/>
                <w:sz w:val="16"/>
                <w:szCs w:val="16"/>
              </w:rPr>
            </w:pPr>
            <w:r w:rsidRPr="005B16DF">
              <w:rPr>
                <w:rFonts w:ascii="Arial" w:eastAsia="Calibri" w:hAnsi="Arial" w:cs="Arial"/>
                <w:color w:val="000000" w:themeColor="text1"/>
                <w:sz w:val="16"/>
                <w:szCs w:val="16"/>
              </w:rPr>
              <w:t>1</w:t>
            </w:r>
          </w:p>
        </w:tc>
        <w:tc>
          <w:tcPr>
            <w:tcW w:w="1325" w:type="dxa"/>
            <w:tcBorders>
              <w:top w:val="single" w:sz="4" w:space="0" w:color="auto"/>
              <w:left w:val="single" w:sz="4" w:space="0" w:color="auto"/>
              <w:bottom w:val="single" w:sz="4" w:space="0" w:color="auto"/>
              <w:right w:val="single" w:sz="4" w:space="0" w:color="auto"/>
            </w:tcBorders>
            <w:vAlign w:val="center"/>
          </w:tcPr>
          <w:p w14:paraId="1A13C016" w14:textId="3BC65A2F"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center"/>
          </w:tcPr>
          <w:p w14:paraId="02BCBBE0" w14:textId="0A36A1E4"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center"/>
          </w:tcPr>
          <w:p w14:paraId="1D80367A" w14:textId="2EF4C578"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center"/>
          </w:tcPr>
          <w:p w14:paraId="5AB69F57" w14:textId="5C76A7B0"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5F3D8FD9"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22B37F4F" w14:textId="77777777" w:rsidR="005B16DF" w:rsidRPr="00FF597A" w:rsidRDefault="005B16DF" w:rsidP="00E30AFC">
            <w:pPr>
              <w:numPr>
                <w:ilvl w:val="0"/>
                <w:numId w:val="41"/>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5B27B411" w14:textId="2414FE71" w:rsidR="005B16DF" w:rsidRPr="005B16DF" w:rsidRDefault="005B16DF" w:rsidP="00F92C3D">
            <w:pPr>
              <w:jc w:val="both"/>
              <w:rPr>
                <w:rFonts w:ascii="Arial" w:hAnsi="Arial" w:cs="Arial"/>
                <w:bCs/>
                <w:snapToGrid w:val="0"/>
                <w:color w:val="000000" w:themeColor="text1"/>
                <w:sz w:val="16"/>
                <w:szCs w:val="16"/>
              </w:rPr>
            </w:pPr>
            <w:r w:rsidRPr="005B16DF">
              <w:rPr>
                <w:rFonts w:ascii="Arial" w:eastAsia="Calibri" w:hAnsi="Arial" w:cs="Arial"/>
                <w:color w:val="000000" w:themeColor="text1"/>
                <w:sz w:val="16"/>
                <w:szCs w:val="16"/>
              </w:rPr>
              <w:t>Wskaźnik zadziałania WZ 31</w:t>
            </w:r>
          </w:p>
        </w:tc>
        <w:tc>
          <w:tcPr>
            <w:tcW w:w="982" w:type="dxa"/>
            <w:tcBorders>
              <w:top w:val="single" w:sz="4" w:space="0" w:color="auto"/>
              <w:left w:val="nil"/>
              <w:bottom w:val="single" w:sz="4" w:space="0" w:color="auto"/>
              <w:right w:val="single" w:sz="4" w:space="0" w:color="auto"/>
            </w:tcBorders>
            <w:vAlign w:val="center"/>
          </w:tcPr>
          <w:p w14:paraId="1D33DD20" w14:textId="5471F0D8" w:rsidR="005B16DF" w:rsidRPr="005B16DF" w:rsidRDefault="005B16DF" w:rsidP="0059345C">
            <w:pPr>
              <w:jc w:val="center"/>
              <w:rPr>
                <w:rFonts w:ascii="Arial" w:hAnsi="Arial" w:cs="Arial"/>
                <w:color w:val="000000" w:themeColor="text1"/>
                <w:sz w:val="16"/>
                <w:szCs w:val="16"/>
              </w:rPr>
            </w:pPr>
            <w:r w:rsidRPr="005B16DF">
              <w:rPr>
                <w:rFonts w:ascii="Arial" w:eastAsia="Calibri" w:hAnsi="Arial" w:cs="Arial"/>
                <w:color w:val="000000" w:themeColor="text1"/>
                <w:sz w:val="16"/>
                <w:szCs w:val="16"/>
              </w:rPr>
              <w:t>27</w:t>
            </w:r>
          </w:p>
        </w:tc>
        <w:tc>
          <w:tcPr>
            <w:tcW w:w="1325" w:type="dxa"/>
            <w:tcBorders>
              <w:top w:val="single" w:sz="4" w:space="0" w:color="auto"/>
              <w:left w:val="single" w:sz="4" w:space="0" w:color="auto"/>
              <w:bottom w:val="single" w:sz="4" w:space="0" w:color="auto"/>
              <w:right w:val="single" w:sz="4" w:space="0" w:color="auto"/>
            </w:tcBorders>
            <w:vAlign w:val="center"/>
          </w:tcPr>
          <w:p w14:paraId="69B6CC25" w14:textId="437E999C"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center"/>
          </w:tcPr>
          <w:p w14:paraId="24C29823" w14:textId="6CED5F7F"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center"/>
          </w:tcPr>
          <w:p w14:paraId="58533162" w14:textId="7F484E3A"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center"/>
          </w:tcPr>
          <w:p w14:paraId="0A9A5F10" w14:textId="4F0BF03D"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03A3FA82" w14:textId="77777777" w:rsidTr="00F92C3D">
        <w:tc>
          <w:tcPr>
            <w:tcW w:w="426" w:type="dxa"/>
            <w:tcBorders>
              <w:top w:val="single" w:sz="4" w:space="0" w:color="auto"/>
              <w:left w:val="single" w:sz="4" w:space="0" w:color="auto"/>
              <w:bottom w:val="single" w:sz="4" w:space="0" w:color="auto"/>
              <w:right w:val="single" w:sz="4" w:space="0" w:color="auto"/>
            </w:tcBorders>
            <w:vAlign w:val="center"/>
          </w:tcPr>
          <w:p w14:paraId="40B8369E" w14:textId="77777777" w:rsidR="005B16DF" w:rsidRPr="00FF597A" w:rsidRDefault="005B16DF" w:rsidP="00E30AFC">
            <w:pPr>
              <w:numPr>
                <w:ilvl w:val="0"/>
                <w:numId w:val="41"/>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76142589" w14:textId="3231665C" w:rsidR="005B16DF" w:rsidRPr="005B16DF" w:rsidRDefault="005B16DF" w:rsidP="00F92C3D">
            <w:pPr>
              <w:jc w:val="both"/>
              <w:rPr>
                <w:rFonts w:ascii="Arial" w:hAnsi="Arial" w:cs="Arial"/>
                <w:bCs/>
                <w:snapToGrid w:val="0"/>
                <w:color w:val="000000" w:themeColor="text1"/>
                <w:sz w:val="16"/>
                <w:szCs w:val="16"/>
              </w:rPr>
            </w:pPr>
            <w:r w:rsidRPr="005B16DF">
              <w:rPr>
                <w:rFonts w:ascii="Arial" w:eastAsia="Calibri" w:hAnsi="Arial" w:cs="Arial"/>
                <w:color w:val="000000" w:themeColor="text1"/>
                <w:sz w:val="16"/>
                <w:szCs w:val="16"/>
              </w:rPr>
              <w:t>Sygnalizator akustyczny SAK</w:t>
            </w:r>
          </w:p>
        </w:tc>
        <w:tc>
          <w:tcPr>
            <w:tcW w:w="982" w:type="dxa"/>
            <w:tcBorders>
              <w:top w:val="single" w:sz="4" w:space="0" w:color="auto"/>
              <w:left w:val="nil"/>
              <w:bottom w:val="single" w:sz="4" w:space="0" w:color="auto"/>
              <w:right w:val="single" w:sz="4" w:space="0" w:color="auto"/>
            </w:tcBorders>
            <w:vAlign w:val="center"/>
          </w:tcPr>
          <w:p w14:paraId="7DF0E650" w14:textId="2C30B3BC" w:rsidR="005B16DF" w:rsidRPr="005B16DF" w:rsidRDefault="005B16DF" w:rsidP="0059345C">
            <w:pPr>
              <w:jc w:val="center"/>
              <w:rPr>
                <w:rFonts w:ascii="Arial" w:hAnsi="Arial" w:cs="Arial"/>
                <w:color w:val="000000" w:themeColor="text1"/>
                <w:sz w:val="16"/>
                <w:szCs w:val="16"/>
              </w:rPr>
            </w:pPr>
            <w:r w:rsidRPr="005B16DF">
              <w:rPr>
                <w:rFonts w:ascii="Arial" w:eastAsia="Calibri" w:hAnsi="Arial" w:cs="Arial"/>
                <w:color w:val="000000" w:themeColor="text1"/>
                <w:sz w:val="16"/>
                <w:szCs w:val="16"/>
              </w:rPr>
              <w:t>1</w:t>
            </w:r>
          </w:p>
        </w:tc>
        <w:tc>
          <w:tcPr>
            <w:tcW w:w="1325" w:type="dxa"/>
            <w:tcBorders>
              <w:top w:val="single" w:sz="4" w:space="0" w:color="auto"/>
              <w:left w:val="single" w:sz="4" w:space="0" w:color="auto"/>
              <w:bottom w:val="single" w:sz="4" w:space="0" w:color="auto"/>
              <w:right w:val="single" w:sz="4" w:space="0" w:color="auto"/>
            </w:tcBorders>
            <w:vAlign w:val="bottom"/>
          </w:tcPr>
          <w:p w14:paraId="1DC07A7C" w14:textId="77777777" w:rsidR="005B16DF" w:rsidRPr="00FF597A" w:rsidRDefault="005B16DF" w:rsidP="00F92C3D">
            <w:pPr>
              <w:jc w:val="center"/>
              <w:rPr>
                <w:rFonts w:ascii="Arial" w:hAnsi="Arial" w:cs="Arial"/>
                <w:color w:val="000000" w:themeColor="text1"/>
                <w:sz w:val="18"/>
                <w:szCs w:val="18"/>
              </w:rPr>
            </w:pPr>
          </w:p>
        </w:tc>
        <w:tc>
          <w:tcPr>
            <w:tcW w:w="1060" w:type="dxa"/>
            <w:tcBorders>
              <w:top w:val="single" w:sz="4" w:space="0" w:color="auto"/>
              <w:left w:val="nil"/>
              <w:bottom w:val="single" w:sz="4" w:space="0" w:color="auto"/>
              <w:right w:val="single" w:sz="4" w:space="0" w:color="auto"/>
            </w:tcBorders>
            <w:vAlign w:val="bottom"/>
          </w:tcPr>
          <w:p w14:paraId="7C279E6A" w14:textId="77777777" w:rsidR="005B16DF" w:rsidRPr="00FF597A" w:rsidRDefault="005B16DF" w:rsidP="00F92C3D">
            <w:pPr>
              <w:jc w:val="center"/>
              <w:rPr>
                <w:rFonts w:ascii="Arial" w:hAnsi="Arial" w:cs="Arial"/>
                <w:color w:val="000000" w:themeColor="text1"/>
                <w:sz w:val="18"/>
                <w:szCs w:val="18"/>
              </w:rPr>
            </w:pPr>
          </w:p>
        </w:tc>
        <w:tc>
          <w:tcPr>
            <w:tcW w:w="1062" w:type="dxa"/>
            <w:tcBorders>
              <w:top w:val="single" w:sz="4" w:space="0" w:color="auto"/>
              <w:left w:val="nil"/>
              <w:bottom w:val="single" w:sz="4" w:space="0" w:color="auto"/>
              <w:right w:val="single" w:sz="4" w:space="0" w:color="auto"/>
            </w:tcBorders>
            <w:vAlign w:val="bottom"/>
          </w:tcPr>
          <w:p w14:paraId="16F551A1" w14:textId="77777777" w:rsidR="005B16DF" w:rsidRPr="00FF597A" w:rsidRDefault="005B16DF" w:rsidP="00F92C3D">
            <w:pPr>
              <w:jc w:val="center"/>
              <w:rPr>
                <w:rFonts w:ascii="Arial" w:hAnsi="Arial" w:cs="Arial"/>
                <w:color w:val="000000" w:themeColor="text1"/>
                <w:sz w:val="18"/>
                <w:szCs w:val="18"/>
              </w:rPr>
            </w:pPr>
          </w:p>
        </w:tc>
        <w:tc>
          <w:tcPr>
            <w:tcW w:w="1241" w:type="dxa"/>
            <w:tcBorders>
              <w:top w:val="single" w:sz="4" w:space="0" w:color="auto"/>
              <w:left w:val="nil"/>
              <w:bottom w:val="single" w:sz="4" w:space="0" w:color="auto"/>
              <w:right w:val="single" w:sz="4" w:space="0" w:color="auto"/>
            </w:tcBorders>
            <w:vAlign w:val="bottom"/>
          </w:tcPr>
          <w:p w14:paraId="5C49508C" w14:textId="77777777" w:rsidR="005B16DF" w:rsidRPr="00FF597A" w:rsidRDefault="005B16DF" w:rsidP="00F92C3D">
            <w:pPr>
              <w:jc w:val="center"/>
              <w:rPr>
                <w:rFonts w:ascii="Arial" w:hAnsi="Arial" w:cs="Arial"/>
                <w:color w:val="000000" w:themeColor="text1"/>
                <w:sz w:val="18"/>
                <w:szCs w:val="18"/>
              </w:rPr>
            </w:pPr>
          </w:p>
        </w:tc>
      </w:tr>
      <w:tr w:rsidR="005B16DF" w:rsidRPr="00FF597A" w14:paraId="74FA63E4" w14:textId="77777777" w:rsidTr="00BC186E">
        <w:trPr>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61E8D82A" w14:textId="77777777" w:rsidR="005B16DF" w:rsidRPr="00FF597A" w:rsidRDefault="005B16DF" w:rsidP="00E30AFC">
            <w:pPr>
              <w:numPr>
                <w:ilvl w:val="0"/>
                <w:numId w:val="41"/>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3CB9B66C" w14:textId="4A783B90" w:rsidR="005B16DF" w:rsidRPr="00FF597A" w:rsidRDefault="000A5F3B" w:rsidP="00F92C3D">
            <w:pPr>
              <w:jc w:val="both"/>
              <w:rPr>
                <w:rFonts w:ascii="Arial" w:hAnsi="Arial" w:cs="Arial"/>
                <w:bCs/>
                <w:snapToGrid w:val="0"/>
                <w:color w:val="000000" w:themeColor="text1"/>
                <w:sz w:val="18"/>
                <w:szCs w:val="18"/>
              </w:rPr>
            </w:pPr>
            <w:r w:rsidRPr="000A5F3B">
              <w:rPr>
                <w:rFonts w:ascii="Arial" w:eastAsia="Calibri" w:hAnsi="Arial"/>
                <w:color w:val="000000" w:themeColor="text1"/>
                <w:sz w:val="16"/>
                <w:szCs w:val="16"/>
              </w:rPr>
              <w:t>Inne - Okablowanie systemu, utylizacja urządzeń, drobne naprawy, itp.</w:t>
            </w:r>
          </w:p>
        </w:tc>
        <w:tc>
          <w:tcPr>
            <w:tcW w:w="982" w:type="dxa"/>
            <w:tcBorders>
              <w:top w:val="single" w:sz="4" w:space="0" w:color="auto"/>
              <w:left w:val="nil"/>
              <w:bottom w:val="single" w:sz="4" w:space="0" w:color="auto"/>
              <w:right w:val="single" w:sz="4" w:space="0" w:color="auto"/>
            </w:tcBorders>
            <w:vAlign w:val="center"/>
          </w:tcPr>
          <w:p w14:paraId="3B982E0B" w14:textId="4FE55071" w:rsidR="005B16DF" w:rsidRPr="0059345C" w:rsidRDefault="005B16DF" w:rsidP="0059345C">
            <w:pPr>
              <w:jc w:val="center"/>
              <w:rPr>
                <w:rFonts w:ascii="Arial" w:hAnsi="Arial" w:cs="Arial"/>
                <w:color w:val="000000" w:themeColor="text1"/>
                <w:sz w:val="18"/>
                <w:szCs w:val="18"/>
              </w:rPr>
            </w:pPr>
            <w:r>
              <w:rPr>
                <w:rFonts w:ascii="Arial" w:hAnsi="Arial" w:cs="Arial"/>
                <w:color w:val="000000" w:themeColor="text1"/>
                <w:sz w:val="18"/>
                <w:szCs w:val="18"/>
              </w:rPr>
              <w:t>kpl.</w:t>
            </w:r>
          </w:p>
        </w:tc>
        <w:tc>
          <w:tcPr>
            <w:tcW w:w="1325" w:type="dxa"/>
            <w:tcBorders>
              <w:top w:val="single" w:sz="4" w:space="0" w:color="auto"/>
              <w:left w:val="single" w:sz="4" w:space="0" w:color="auto"/>
              <w:bottom w:val="single" w:sz="4" w:space="0" w:color="auto"/>
              <w:right w:val="single" w:sz="4" w:space="0" w:color="auto"/>
            </w:tcBorders>
            <w:vAlign w:val="center"/>
          </w:tcPr>
          <w:p w14:paraId="582B298C" w14:textId="6307C7BB" w:rsidR="005B16DF" w:rsidRPr="00FF597A" w:rsidRDefault="005B16DF" w:rsidP="00F92C3D">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center"/>
          </w:tcPr>
          <w:p w14:paraId="0AE5B9A1" w14:textId="3C8645D2"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center"/>
          </w:tcPr>
          <w:p w14:paraId="2A0EF9D5" w14:textId="063170EB"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center"/>
          </w:tcPr>
          <w:p w14:paraId="1B931787" w14:textId="31C5A2DE"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r w:rsidR="005B16DF" w:rsidRPr="00FF597A" w14:paraId="5FC20AB2" w14:textId="77777777" w:rsidTr="00BC186E">
        <w:tc>
          <w:tcPr>
            <w:tcW w:w="426" w:type="dxa"/>
            <w:tcBorders>
              <w:top w:val="single" w:sz="4" w:space="0" w:color="auto"/>
              <w:left w:val="single" w:sz="4" w:space="0" w:color="auto"/>
              <w:bottom w:val="single" w:sz="4" w:space="0" w:color="auto"/>
              <w:right w:val="single" w:sz="4" w:space="0" w:color="auto"/>
            </w:tcBorders>
            <w:vAlign w:val="center"/>
          </w:tcPr>
          <w:p w14:paraId="5F41E4A5" w14:textId="77777777" w:rsidR="005B16DF" w:rsidRPr="00FF597A" w:rsidRDefault="005B16DF" w:rsidP="00E30AFC">
            <w:pPr>
              <w:numPr>
                <w:ilvl w:val="0"/>
                <w:numId w:val="41"/>
              </w:numPr>
              <w:tabs>
                <w:tab w:val="left" w:pos="81"/>
              </w:tabs>
              <w:jc w:val="center"/>
              <w:rPr>
                <w:rFonts w:ascii="Arial" w:hAnsi="Arial" w:cs="Arial"/>
                <w:color w:val="000000" w:themeColor="text1"/>
                <w:sz w:val="18"/>
                <w:szCs w:val="18"/>
              </w:rPr>
            </w:pPr>
          </w:p>
        </w:tc>
        <w:tc>
          <w:tcPr>
            <w:tcW w:w="3118" w:type="dxa"/>
            <w:tcBorders>
              <w:top w:val="single" w:sz="4" w:space="0" w:color="auto"/>
              <w:left w:val="nil"/>
              <w:bottom w:val="single" w:sz="4" w:space="0" w:color="auto"/>
              <w:right w:val="single" w:sz="4" w:space="0" w:color="auto"/>
            </w:tcBorders>
            <w:vAlign w:val="center"/>
          </w:tcPr>
          <w:p w14:paraId="7DED6694" w14:textId="677D3FA6" w:rsidR="005B16DF" w:rsidRPr="00FF597A" w:rsidRDefault="005B16DF" w:rsidP="00F92C3D">
            <w:pPr>
              <w:jc w:val="both"/>
              <w:rPr>
                <w:rFonts w:ascii="Arial" w:hAnsi="Arial" w:cs="Arial"/>
                <w:bCs/>
                <w:snapToGrid w:val="0"/>
                <w:color w:val="000000" w:themeColor="text1"/>
                <w:sz w:val="18"/>
                <w:szCs w:val="18"/>
              </w:rPr>
            </w:pPr>
            <w:r w:rsidRPr="00AA7886">
              <w:rPr>
                <w:rFonts w:ascii="Arial" w:eastAsia="Calibri" w:hAnsi="Arial" w:cs="Arial"/>
                <w:b/>
                <w:sz w:val="16"/>
                <w:szCs w:val="16"/>
                <w:lang w:eastAsia="en-US"/>
              </w:rPr>
              <w:t xml:space="preserve">SUMA  </w:t>
            </w:r>
            <w:r w:rsidRPr="00AA7886">
              <w:rPr>
                <w:rFonts w:ascii="Arial" w:eastAsia="Calibri" w:hAnsi="Arial" w:cs="Arial"/>
                <w:b/>
                <w:i/>
                <w:sz w:val="16"/>
                <w:szCs w:val="16"/>
                <w:u w:val="single"/>
                <w:lang w:eastAsia="en-US"/>
              </w:rPr>
              <w:t>(wiers</w:t>
            </w:r>
            <w:r>
              <w:rPr>
                <w:rFonts w:ascii="Arial" w:eastAsia="Calibri" w:hAnsi="Arial" w:cs="Arial"/>
                <w:b/>
                <w:i/>
                <w:sz w:val="16"/>
                <w:szCs w:val="16"/>
                <w:u w:val="single"/>
                <w:lang w:eastAsia="en-US"/>
              </w:rPr>
              <w:t>ze 1-7</w:t>
            </w:r>
            <w:r w:rsidRPr="00AA7886">
              <w:rPr>
                <w:rFonts w:ascii="Arial" w:eastAsia="Calibri" w:hAnsi="Arial" w:cs="Arial"/>
                <w:b/>
                <w:i/>
                <w:sz w:val="16"/>
                <w:szCs w:val="16"/>
                <w:u w:val="single"/>
                <w:lang w:eastAsia="en-US"/>
              </w:rPr>
              <w:t>)</w:t>
            </w:r>
          </w:p>
        </w:tc>
        <w:tc>
          <w:tcPr>
            <w:tcW w:w="982" w:type="dxa"/>
            <w:tcBorders>
              <w:top w:val="single" w:sz="4" w:space="0" w:color="auto"/>
              <w:left w:val="nil"/>
              <w:bottom w:val="single" w:sz="4" w:space="0" w:color="auto"/>
              <w:right w:val="single" w:sz="4" w:space="0" w:color="auto"/>
            </w:tcBorders>
            <w:vAlign w:val="center"/>
          </w:tcPr>
          <w:p w14:paraId="17853766" w14:textId="77777777" w:rsidR="005B16DF" w:rsidRPr="0059345C" w:rsidRDefault="005B16DF" w:rsidP="0059345C">
            <w:pPr>
              <w:jc w:val="center"/>
              <w:rPr>
                <w:rFonts w:ascii="Arial" w:hAnsi="Arial" w:cs="Arial"/>
                <w:color w:val="000000" w:themeColor="text1"/>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6CAB12CD" w14:textId="29A2988E" w:rsidR="005B16DF" w:rsidRPr="00FF597A" w:rsidRDefault="005B16DF" w:rsidP="00F92C3D">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0" w:type="dxa"/>
            <w:tcBorders>
              <w:top w:val="single" w:sz="4" w:space="0" w:color="auto"/>
              <w:left w:val="nil"/>
              <w:bottom w:val="single" w:sz="4" w:space="0" w:color="auto"/>
              <w:right w:val="single" w:sz="4" w:space="0" w:color="auto"/>
            </w:tcBorders>
            <w:vAlign w:val="center"/>
          </w:tcPr>
          <w:p w14:paraId="79FD3F00" w14:textId="5DC34F88" w:rsidR="005B16DF" w:rsidRPr="00FF597A" w:rsidRDefault="005B16DF" w:rsidP="00F92C3D">
            <w:pPr>
              <w:jc w:val="center"/>
              <w:rPr>
                <w:rFonts w:ascii="Arial" w:hAnsi="Arial" w:cs="Arial"/>
                <w:color w:val="000000" w:themeColor="text1"/>
                <w:sz w:val="18"/>
                <w:szCs w:val="18"/>
              </w:rPr>
            </w:pPr>
            <w:r w:rsidRPr="001C7DA2">
              <w:rPr>
                <w:rFonts w:ascii="Arial" w:eastAsia="Calibri" w:hAnsi="Arial" w:cs="Arial"/>
                <w:sz w:val="18"/>
                <w:szCs w:val="18"/>
                <w:lang w:eastAsia="en-US"/>
              </w:rPr>
              <w:t>…….… zł</w:t>
            </w:r>
          </w:p>
        </w:tc>
        <w:tc>
          <w:tcPr>
            <w:tcW w:w="1062" w:type="dxa"/>
            <w:tcBorders>
              <w:top w:val="single" w:sz="4" w:space="0" w:color="auto"/>
              <w:left w:val="nil"/>
              <w:bottom w:val="single" w:sz="4" w:space="0" w:color="auto"/>
              <w:right w:val="single" w:sz="4" w:space="0" w:color="auto"/>
            </w:tcBorders>
            <w:vAlign w:val="center"/>
          </w:tcPr>
          <w:p w14:paraId="0366DF03" w14:textId="28CF0D58"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c>
          <w:tcPr>
            <w:tcW w:w="1241" w:type="dxa"/>
            <w:tcBorders>
              <w:top w:val="single" w:sz="4" w:space="0" w:color="auto"/>
              <w:left w:val="nil"/>
              <w:bottom w:val="single" w:sz="4" w:space="0" w:color="auto"/>
              <w:right w:val="single" w:sz="4" w:space="0" w:color="auto"/>
            </w:tcBorders>
            <w:vAlign w:val="center"/>
          </w:tcPr>
          <w:p w14:paraId="1C861AE2" w14:textId="6658C7F6" w:rsidR="005B16DF" w:rsidRPr="00FF597A" w:rsidRDefault="005B16DF" w:rsidP="00F92C3D">
            <w:pPr>
              <w:jc w:val="center"/>
              <w:rPr>
                <w:rFonts w:ascii="Arial" w:hAnsi="Arial" w:cs="Arial"/>
                <w:color w:val="000000" w:themeColor="text1"/>
                <w:sz w:val="18"/>
                <w:szCs w:val="18"/>
              </w:rPr>
            </w:pPr>
            <w:r>
              <w:rPr>
                <w:rFonts w:ascii="Arial" w:eastAsia="Calibri" w:hAnsi="Arial" w:cs="Arial"/>
                <w:sz w:val="18"/>
                <w:szCs w:val="18"/>
                <w:lang w:eastAsia="en-US"/>
              </w:rPr>
              <w:t>…….</w:t>
            </w:r>
            <w:r w:rsidRPr="001C7DA2">
              <w:rPr>
                <w:rFonts w:ascii="Arial" w:eastAsia="Calibri" w:hAnsi="Arial" w:cs="Arial"/>
                <w:sz w:val="18"/>
                <w:szCs w:val="18"/>
                <w:lang w:eastAsia="en-US"/>
              </w:rPr>
              <w:t>… zł</w:t>
            </w:r>
          </w:p>
        </w:tc>
      </w:tr>
    </w:tbl>
    <w:p w14:paraId="287CC44F" w14:textId="77777777" w:rsidR="00015296" w:rsidRPr="00FF597A" w:rsidRDefault="00015296" w:rsidP="002F6472">
      <w:pPr>
        <w:pStyle w:val="Akapitzlist"/>
        <w:spacing w:before="120" w:after="12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Usługi dodatkowe:</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204"/>
        <w:gridCol w:w="1775"/>
        <w:gridCol w:w="1627"/>
        <w:gridCol w:w="1778"/>
        <w:gridCol w:w="2446"/>
      </w:tblGrid>
      <w:tr w:rsidR="00015296" w:rsidRPr="00FF597A" w14:paraId="474D4F07" w14:textId="77777777" w:rsidTr="003323DC">
        <w:trPr>
          <w:trHeight w:val="536"/>
        </w:trPr>
        <w:tc>
          <w:tcPr>
            <w:tcW w:w="57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83D4A7"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L.p.</w:t>
            </w:r>
          </w:p>
        </w:tc>
        <w:tc>
          <w:tcPr>
            <w:tcW w:w="120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D81EF39"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Czynność</w:t>
            </w:r>
          </w:p>
        </w:tc>
        <w:tc>
          <w:tcPr>
            <w:tcW w:w="17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C32E68"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cena netto (zł) za 1 roboczogodzinę</w:t>
            </w:r>
          </w:p>
        </w:tc>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6D81750"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val="x-none" w:eastAsia="en-US"/>
              </w:rPr>
            </w:pPr>
            <w:r w:rsidRPr="00FF597A">
              <w:rPr>
                <w:rFonts w:ascii="Arial" w:hAnsi="Arial" w:cs="Arial"/>
                <w:color w:val="000000" w:themeColor="text1"/>
                <w:spacing w:val="4"/>
                <w:sz w:val="16"/>
                <w:szCs w:val="16"/>
                <w:lang w:eastAsia="en-US"/>
              </w:rPr>
              <w:t>Kwota podatku VAT (zł) za 1 roboczogodzinę</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030F22"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Cena brutto (zł)</w:t>
            </w:r>
          </w:p>
          <w:p w14:paraId="4F687899"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 xml:space="preserve">Za 1 roboczogodzinę </w:t>
            </w:r>
            <w:r w:rsidRPr="00FF597A">
              <w:rPr>
                <w:rFonts w:ascii="Arial" w:hAnsi="Arial" w:cs="Arial"/>
                <w:color w:val="000000" w:themeColor="text1"/>
                <w:spacing w:val="4"/>
                <w:sz w:val="16"/>
                <w:szCs w:val="16"/>
                <w:lang w:eastAsia="en-US"/>
              </w:rPr>
              <w:br/>
              <w:t>[C + D]</w:t>
            </w:r>
          </w:p>
        </w:tc>
        <w:tc>
          <w:tcPr>
            <w:tcW w:w="24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5E758F9"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Maksymalna kwota netto przewidziana przez Zamawiającego na usługi dodatkowe</w:t>
            </w:r>
          </w:p>
        </w:tc>
      </w:tr>
      <w:tr w:rsidR="00015296" w:rsidRPr="00FF597A" w14:paraId="0770D954" w14:textId="77777777" w:rsidTr="003323DC">
        <w:trPr>
          <w:trHeight w:val="145"/>
        </w:trPr>
        <w:tc>
          <w:tcPr>
            <w:tcW w:w="57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BDDA212"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val="x-none" w:eastAsia="en-US"/>
              </w:rPr>
            </w:pPr>
            <w:r w:rsidRPr="00FF597A">
              <w:rPr>
                <w:rFonts w:ascii="Arial" w:hAnsi="Arial" w:cs="Arial"/>
                <w:b/>
                <w:color w:val="000000" w:themeColor="text1"/>
                <w:spacing w:val="4"/>
                <w:sz w:val="16"/>
                <w:szCs w:val="16"/>
                <w:lang w:eastAsia="en-US"/>
              </w:rPr>
              <w:t>A</w:t>
            </w:r>
          </w:p>
        </w:tc>
        <w:tc>
          <w:tcPr>
            <w:tcW w:w="120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09F8747"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B</w:t>
            </w:r>
          </w:p>
        </w:tc>
        <w:tc>
          <w:tcPr>
            <w:tcW w:w="17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315504A"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C</w:t>
            </w:r>
          </w:p>
        </w:tc>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B5E1C7"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D</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3A36BCA"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E</w:t>
            </w:r>
          </w:p>
        </w:tc>
        <w:tc>
          <w:tcPr>
            <w:tcW w:w="24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F6B0378" w14:textId="77777777" w:rsidR="00015296" w:rsidRPr="00FF597A" w:rsidRDefault="00015296" w:rsidP="00F92C3D">
            <w:pPr>
              <w:pStyle w:val="Tekstpodstawowy2"/>
              <w:spacing w:line="240" w:lineRule="auto"/>
              <w:jc w:val="center"/>
              <w:rPr>
                <w:rFonts w:ascii="Arial" w:hAnsi="Arial" w:cs="Arial"/>
                <w:color w:val="000000" w:themeColor="text1"/>
                <w:spacing w:val="4"/>
                <w:sz w:val="16"/>
                <w:szCs w:val="16"/>
                <w:lang w:eastAsia="en-US"/>
              </w:rPr>
            </w:pPr>
            <w:r w:rsidRPr="00FF597A">
              <w:rPr>
                <w:rFonts w:ascii="Arial" w:hAnsi="Arial" w:cs="Arial"/>
                <w:b/>
                <w:color w:val="000000" w:themeColor="text1"/>
                <w:spacing w:val="4"/>
                <w:sz w:val="16"/>
                <w:szCs w:val="16"/>
                <w:lang w:eastAsia="en-US"/>
              </w:rPr>
              <w:t>F</w:t>
            </w:r>
          </w:p>
        </w:tc>
      </w:tr>
      <w:tr w:rsidR="00015296" w:rsidRPr="00FF597A" w14:paraId="090C9446" w14:textId="77777777" w:rsidTr="00F92C3D">
        <w:trPr>
          <w:trHeight w:val="476"/>
        </w:trPr>
        <w:tc>
          <w:tcPr>
            <w:tcW w:w="573" w:type="dxa"/>
            <w:tcBorders>
              <w:top w:val="single" w:sz="4" w:space="0" w:color="auto"/>
              <w:left w:val="single" w:sz="4" w:space="0" w:color="auto"/>
              <w:bottom w:val="single" w:sz="4" w:space="0" w:color="auto"/>
              <w:right w:val="single" w:sz="4" w:space="0" w:color="auto"/>
            </w:tcBorders>
            <w:vAlign w:val="center"/>
            <w:hideMark/>
          </w:tcPr>
          <w:p w14:paraId="0F4E30FA"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val="x-none" w:eastAsia="en-US"/>
              </w:rPr>
            </w:pPr>
            <w:r w:rsidRPr="00FF597A">
              <w:rPr>
                <w:rFonts w:ascii="Arial" w:hAnsi="Arial" w:cs="Arial"/>
                <w:b/>
                <w:color w:val="000000" w:themeColor="text1"/>
                <w:spacing w:val="4"/>
                <w:sz w:val="16"/>
                <w:szCs w:val="16"/>
                <w:lang w:eastAsia="en-US"/>
              </w:rPr>
              <w:t>1</w:t>
            </w:r>
          </w:p>
        </w:tc>
        <w:tc>
          <w:tcPr>
            <w:tcW w:w="1204" w:type="dxa"/>
            <w:tcBorders>
              <w:top w:val="single" w:sz="4" w:space="0" w:color="auto"/>
              <w:left w:val="single" w:sz="4" w:space="0" w:color="auto"/>
              <w:bottom w:val="single" w:sz="4" w:space="0" w:color="auto"/>
              <w:right w:val="single" w:sz="4" w:space="0" w:color="auto"/>
            </w:tcBorders>
            <w:vAlign w:val="center"/>
            <w:hideMark/>
          </w:tcPr>
          <w:p w14:paraId="45B9A8E8" w14:textId="77777777" w:rsidR="00015296" w:rsidRPr="00FF597A" w:rsidRDefault="00015296" w:rsidP="00F92C3D">
            <w:pPr>
              <w:spacing w:before="120" w:after="120"/>
              <w:jc w:val="center"/>
              <w:rPr>
                <w:rFonts w:ascii="Arial" w:hAnsi="Arial" w:cs="Arial"/>
                <w:b/>
                <w:color w:val="000000" w:themeColor="text1"/>
                <w:sz w:val="16"/>
                <w:szCs w:val="16"/>
                <w:lang w:eastAsia="en-US"/>
              </w:rPr>
            </w:pPr>
            <w:r w:rsidRPr="00FF597A">
              <w:rPr>
                <w:rFonts w:ascii="Arial" w:hAnsi="Arial" w:cs="Arial"/>
                <w:b/>
                <w:color w:val="000000" w:themeColor="text1"/>
                <w:sz w:val="16"/>
                <w:szCs w:val="16"/>
              </w:rPr>
              <w:t>Usługi dodatkowe</w:t>
            </w:r>
          </w:p>
        </w:tc>
        <w:tc>
          <w:tcPr>
            <w:tcW w:w="1775" w:type="dxa"/>
            <w:tcBorders>
              <w:top w:val="single" w:sz="4" w:space="0" w:color="auto"/>
              <w:left w:val="single" w:sz="4" w:space="0" w:color="auto"/>
              <w:bottom w:val="single" w:sz="4" w:space="0" w:color="auto"/>
              <w:right w:val="single" w:sz="4" w:space="0" w:color="auto"/>
            </w:tcBorders>
            <w:vAlign w:val="bottom"/>
          </w:tcPr>
          <w:p w14:paraId="7E91AE0F" w14:textId="77777777" w:rsidR="00015296" w:rsidRPr="00FF597A" w:rsidRDefault="00015296" w:rsidP="00F92C3D">
            <w:pPr>
              <w:pStyle w:val="Tekstpodstawowy2"/>
              <w:spacing w:line="254" w:lineRule="auto"/>
              <w:jc w:val="center"/>
              <w:rPr>
                <w:rFonts w:ascii="Arial" w:hAnsi="Arial" w:cs="Arial"/>
                <w:b/>
                <w:color w:val="000000" w:themeColor="text1"/>
                <w:spacing w:val="4"/>
                <w:sz w:val="16"/>
                <w:szCs w:val="16"/>
                <w:lang w:eastAsia="en-US"/>
              </w:rPr>
            </w:pPr>
            <w:r w:rsidRPr="00FF597A">
              <w:rPr>
                <w:rFonts w:ascii="Arial" w:hAnsi="Arial" w:cs="Arial"/>
                <w:color w:val="000000" w:themeColor="text1"/>
                <w:sz w:val="18"/>
                <w:szCs w:val="18"/>
              </w:rPr>
              <w:t>…………. zł</w:t>
            </w:r>
          </w:p>
        </w:tc>
        <w:tc>
          <w:tcPr>
            <w:tcW w:w="1627" w:type="dxa"/>
            <w:tcBorders>
              <w:top w:val="single" w:sz="4" w:space="0" w:color="auto"/>
              <w:left w:val="single" w:sz="4" w:space="0" w:color="auto"/>
              <w:bottom w:val="single" w:sz="4" w:space="0" w:color="auto"/>
              <w:right w:val="single" w:sz="4" w:space="0" w:color="auto"/>
            </w:tcBorders>
            <w:vAlign w:val="bottom"/>
            <w:hideMark/>
          </w:tcPr>
          <w:p w14:paraId="35CF773A" w14:textId="77777777" w:rsidR="00015296" w:rsidRPr="00FF597A" w:rsidRDefault="00015296" w:rsidP="00F92C3D">
            <w:pPr>
              <w:jc w:val="center"/>
              <w:rPr>
                <w:rFonts w:ascii="Arial" w:hAnsi="Arial" w:cs="Arial"/>
                <w:color w:val="000000" w:themeColor="text1"/>
                <w:spacing w:val="4"/>
                <w:sz w:val="16"/>
                <w:szCs w:val="16"/>
                <w:lang w:eastAsia="en-US"/>
              </w:rPr>
            </w:pPr>
            <w:r w:rsidRPr="00FF597A">
              <w:rPr>
                <w:rFonts w:ascii="Arial" w:hAnsi="Arial" w:cs="Arial"/>
                <w:color w:val="000000" w:themeColor="text1"/>
                <w:sz w:val="18"/>
                <w:szCs w:val="18"/>
              </w:rPr>
              <w:t>…………. zł</w:t>
            </w:r>
          </w:p>
        </w:tc>
        <w:tc>
          <w:tcPr>
            <w:tcW w:w="1778" w:type="dxa"/>
            <w:tcBorders>
              <w:top w:val="single" w:sz="4" w:space="0" w:color="auto"/>
              <w:left w:val="single" w:sz="4" w:space="0" w:color="auto"/>
              <w:bottom w:val="single" w:sz="4" w:space="0" w:color="auto"/>
              <w:right w:val="single" w:sz="4" w:space="0" w:color="auto"/>
            </w:tcBorders>
            <w:vAlign w:val="bottom"/>
          </w:tcPr>
          <w:p w14:paraId="731DB69F"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z w:val="18"/>
                <w:szCs w:val="18"/>
              </w:rPr>
              <w:t>…………. zł</w:t>
            </w:r>
          </w:p>
        </w:tc>
        <w:tc>
          <w:tcPr>
            <w:tcW w:w="2446" w:type="dxa"/>
            <w:tcBorders>
              <w:top w:val="single" w:sz="4" w:space="0" w:color="auto"/>
              <w:left w:val="single" w:sz="4" w:space="0" w:color="auto"/>
              <w:bottom w:val="single" w:sz="4" w:space="0" w:color="auto"/>
              <w:right w:val="single" w:sz="4" w:space="0" w:color="auto"/>
            </w:tcBorders>
            <w:vAlign w:val="center"/>
            <w:hideMark/>
          </w:tcPr>
          <w:p w14:paraId="55F3E7B3" w14:textId="77777777" w:rsidR="00015296" w:rsidRPr="00FF597A" w:rsidRDefault="00015296" w:rsidP="00F92C3D">
            <w:pPr>
              <w:pStyle w:val="Tekstpodstawowy2"/>
              <w:spacing w:line="254" w:lineRule="auto"/>
              <w:jc w:val="center"/>
              <w:rPr>
                <w:rFonts w:ascii="Arial" w:hAnsi="Arial" w:cs="Arial"/>
                <w:color w:val="000000" w:themeColor="text1"/>
                <w:spacing w:val="4"/>
                <w:sz w:val="16"/>
                <w:szCs w:val="16"/>
                <w:lang w:eastAsia="en-US"/>
              </w:rPr>
            </w:pPr>
            <w:r w:rsidRPr="00FF597A">
              <w:rPr>
                <w:rFonts w:ascii="Arial" w:hAnsi="Arial" w:cs="Arial"/>
                <w:color w:val="000000" w:themeColor="text1"/>
                <w:spacing w:val="4"/>
                <w:sz w:val="16"/>
                <w:szCs w:val="16"/>
                <w:lang w:eastAsia="en-US"/>
              </w:rPr>
              <w:t>3 000,00 zł</w:t>
            </w:r>
          </w:p>
        </w:tc>
      </w:tr>
    </w:tbl>
    <w:p w14:paraId="42A0F787" w14:textId="77777777" w:rsidR="00015296" w:rsidRPr="00FF597A" w:rsidRDefault="00015296" w:rsidP="002F6472">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Razem*:</w:t>
      </w:r>
    </w:p>
    <w:p w14:paraId="3444D56D" w14:textId="77777777" w:rsidR="00015296" w:rsidRPr="00FF597A" w:rsidRDefault="00015296" w:rsidP="002F6472">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Wartość netto: ………….</w:t>
      </w:r>
    </w:p>
    <w:p w14:paraId="4FBC9934" w14:textId="77777777" w:rsidR="00015296" w:rsidRPr="00FF597A" w:rsidRDefault="00015296" w:rsidP="002F6472">
      <w:pPr>
        <w:pStyle w:val="Akapitzlist"/>
        <w:spacing w:before="80" w:after="0"/>
        <w:ind w:left="0"/>
        <w:contextualSpacing w:val="0"/>
        <w:jc w:val="both"/>
        <w:rPr>
          <w:rFonts w:ascii="Arial" w:eastAsiaTheme="minorEastAsia" w:hAnsi="Arial" w:cs="Arial"/>
          <w:b/>
          <w:color w:val="000000" w:themeColor="text1"/>
          <w:sz w:val="18"/>
          <w:szCs w:val="18"/>
        </w:rPr>
      </w:pPr>
      <w:r w:rsidRPr="00FF597A">
        <w:rPr>
          <w:rFonts w:ascii="Arial" w:eastAsiaTheme="minorEastAsia" w:hAnsi="Arial" w:cs="Arial"/>
          <w:b/>
          <w:color w:val="000000" w:themeColor="text1"/>
          <w:sz w:val="18"/>
          <w:szCs w:val="18"/>
        </w:rPr>
        <w:t>Wartość brutto: ………….</w:t>
      </w:r>
    </w:p>
    <w:p w14:paraId="114E3B3B" w14:textId="77777777" w:rsidR="00015296" w:rsidRPr="00FF597A" w:rsidRDefault="00015296" w:rsidP="002F6472">
      <w:pPr>
        <w:pStyle w:val="Akapitzlist"/>
        <w:spacing w:before="80" w:after="0"/>
        <w:ind w:left="0"/>
        <w:contextualSpacing w:val="0"/>
        <w:jc w:val="both"/>
        <w:rPr>
          <w:rFonts w:ascii="Arial" w:eastAsiaTheme="minorEastAsia" w:hAnsi="Arial" w:cs="Arial"/>
          <w:i/>
          <w:color w:val="000000" w:themeColor="text1"/>
          <w:sz w:val="18"/>
          <w:szCs w:val="18"/>
        </w:rPr>
      </w:pPr>
      <w:r w:rsidRPr="00FF597A">
        <w:rPr>
          <w:rFonts w:ascii="Arial" w:eastAsiaTheme="minorEastAsia" w:hAnsi="Arial" w:cs="Arial"/>
          <w:i/>
          <w:color w:val="000000" w:themeColor="text1"/>
          <w:sz w:val="18"/>
          <w:szCs w:val="18"/>
        </w:rPr>
        <w:t>*Wykonawca podaje łączną wartość z tabeli pierwszej i tabeli drugiej dla danej części.</w:t>
      </w:r>
    </w:p>
    <w:p w14:paraId="42217670" w14:textId="366F3D6E" w:rsidR="000902ED" w:rsidRPr="00FF597A" w:rsidRDefault="000902ED" w:rsidP="00587BF7">
      <w:pPr>
        <w:pStyle w:val="Akapitzlist"/>
        <w:numPr>
          <w:ilvl w:val="3"/>
          <w:numId w:val="5"/>
        </w:numPr>
        <w:spacing w:before="120" w:after="120" w:line="252" w:lineRule="auto"/>
        <w:ind w:left="284" w:hanging="284"/>
        <w:contextualSpacing w:val="0"/>
        <w:jc w:val="both"/>
        <w:rPr>
          <w:rFonts w:ascii="Arial" w:hAnsi="Arial" w:cs="Arial"/>
          <w:bCs/>
          <w:color w:val="000000" w:themeColor="text1"/>
          <w:sz w:val="18"/>
          <w:szCs w:val="18"/>
          <w:u w:val="single"/>
        </w:rPr>
      </w:pPr>
      <w:r w:rsidRPr="00FF597A">
        <w:rPr>
          <w:rFonts w:ascii="Arial" w:hAnsi="Arial" w:cs="Arial"/>
          <w:bCs/>
          <w:color w:val="000000" w:themeColor="text1"/>
          <w:sz w:val="18"/>
          <w:szCs w:val="18"/>
          <w:u w:val="single"/>
        </w:rPr>
        <w:t xml:space="preserve">Oświadczamy, że </w:t>
      </w:r>
      <w:r w:rsidRPr="00486F3B">
        <w:rPr>
          <w:rFonts w:ascii="Arial" w:hAnsi="Arial" w:cs="Arial"/>
          <w:b/>
          <w:bCs/>
          <w:color w:val="FF0000"/>
          <w:sz w:val="18"/>
          <w:szCs w:val="18"/>
          <w:u w:val="single"/>
        </w:rPr>
        <w:t>podlegamy/nie podlegamy</w:t>
      </w:r>
      <w:r w:rsidRPr="00FF597A">
        <w:rPr>
          <w:rFonts w:ascii="Arial" w:hAnsi="Arial" w:cs="Arial"/>
          <w:bCs/>
          <w:color w:val="000000" w:themeColor="text1"/>
          <w:sz w:val="18"/>
          <w:szCs w:val="18"/>
          <w:u w:val="single"/>
        </w:rPr>
        <w:t xml:space="preserve">* wykluczeniu z postępowania na podstawie art. 7 ust. 1 ustawy </w:t>
      </w:r>
      <w:r w:rsidR="00683022" w:rsidRPr="00FF597A">
        <w:rPr>
          <w:rFonts w:ascii="Arial" w:hAnsi="Arial" w:cs="Arial"/>
          <w:bCs/>
          <w:color w:val="000000" w:themeColor="text1"/>
          <w:sz w:val="18"/>
          <w:szCs w:val="18"/>
          <w:u w:val="single"/>
        </w:rPr>
        <w:br/>
      </w:r>
      <w:r w:rsidRPr="00FF597A">
        <w:rPr>
          <w:rFonts w:ascii="Arial" w:hAnsi="Arial" w:cs="Arial"/>
          <w:bCs/>
          <w:color w:val="000000" w:themeColor="text1"/>
          <w:sz w:val="18"/>
          <w:szCs w:val="18"/>
          <w:u w:val="single"/>
        </w:rPr>
        <w:t>z dnia 13 kwietnia 2022 r. o szczególnych rozwiązaniach w zakresie przeciwdziałania wspieraniu agresji na Ukrainę oraz służących ochronie bezpieczeństwa narodowego (Dz. U. 2022 poz. 835) Oświadczenie jest aktualne na dzień złożenia oferty.</w:t>
      </w:r>
    </w:p>
    <w:p w14:paraId="18C9719E" w14:textId="77777777" w:rsidR="00B31E7B" w:rsidRPr="00FF597A" w:rsidRDefault="00B31E7B" w:rsidP="000902ED">
      <w:pPr>
        <w:pStyle w:val="Akapitzlist"/>
        <w:numPr>
          <w:ilvl w:val="3"/>
          <w:numId w:val="5"/>
        </w:numPr>
        <w:spacing w:after="120" w:line="252" w:lineRule="auto"/>
        <w:ind w:left="284" w:hanging="284"/>
        <w:contextualSpacing w:val="0"/>
        <w:jc w:val="both"/>
        <w:rPr>
          <w:rFonts w:ascii="Arial" w:hAnsi="Arial" w:cs="Arial"/>
          <w:bCs/>
          <w:color w:val="000000" w:themeColor="text1"/>
          <w:sz w:val="18"/>
          <w:szCs w:val="18"/>
        </w:rPr>
      </w:pPr>
      <w:r w:rsidRPr="00FF597A">
        <w:rPr>
          <w:rFonts w:ascii="Arial" w:hAnsi="Arial" w:cs="Arial"/>
          <w:bCs/>
          <w:color w:val="000000" w:themeColor="text1"/>
          <w:sz w:val="18"/>
          <w:szCs w:val="18"/>
        </w:rPr>
        <w:t xml:space="preserve">Uważamy się za związanych niniejszą ofertą </w:t>
      </w:r>
      <w:r w:rsidR="000902ED" w:rsidRPr="00FF597A">
        <w:rPr>
          <w:rFonts w:ascii="Arial" w:hAnsi="Arial" w:cs="Arial"/>
          <w:bCs/>
          <w:color w:val="000000" w:themeColor="text1"/>
          <w:sz w:val="18"/>
          <w:szCs w:val="18"/>
        </w:rPr>
        <w:t>30</w:t>
      </w:r>
      <w:r w:rsidRPr="00FF597A">
        <w:rPr>
          <w:rFonts w:ascii="Arial" w:hAnsi="Arial" w:cs="Arial"/>
          <w:bCs/>
          <w:color w:val="000000" w:themeColor="text1"/>
          <w:sz w:val="18"/>
          <w:szCs w:val="18"/>
        </w:rPr>
        <w:t xml:space="preserve"> dni od upływu terminu składania ofert.</w:t>
      </w:r>
    </w:p>
    <w:p w14:paraId="03188674" w14:textId="77777777" w:rsidR="00B31E7B" w:rsidRPr="00FF597A" w:rsidRDefault="00B31E7B" w:rsidP="000902ED">
      <w:pPr>
        <w:pStyle w:val="Akapitzlist"/>
        <w:numPr>
          <w:ilvl w:val="3"/>
          <w:numId w:val="5"/>
        </w:numPr>
        <w:spacing w:after="120" w:line="252" w:lineRule="auto"/>
        <w:ind w:left="284" w:hanging="284"/>
        <w:contextualSpacing w:val="0"/>
        <w:jc w:val="both"/>
        <w:rPr>
          <w:rFonts w:ascii="Arial" w:hAnsi="Arial" w:cs="Arial"/>
          <w:bCs/>
          <w:color w:val="000000" w:themeColor="text1"/>
          <w:sz w:val="18"/>
          <w:szCs w:val="18"/>
        </w:rPr>
      </w:pPr>
      <w:r w:rsidRPr="00FF597A">
        <w:rPr>
          <w:rFonts w:ascii="Arial" w:hAnsi="Arial" w:cs="Arial"/>
          <w:bCs/>
          <w:color w:val="000000" w:themeColor="text1"/>
          <w:sz w:val="18"/>
          <w:szCs w:val="18"/>
        </w:rPr>
        <w:t>W razie wybrania naszej oferty zobowiązujemy się do podpisania umowy na warunkach określonych przez strony oraz w miejscu i terminie określonym przez Zamawiającego przy uwzględnieniu zapisów projektu umowy załączonego do Zapytania ofertowego.</w:t>
      </w:r>
    </w:p>
    <w:p w14:paraId="5EEAD1A0" w14:textId="77777777" w:rsidR="00B31E7B" w:rsidRPr="00FF597A" w:rsidRDefault="00B31E7B" w:rsidP="000902ED">
      <w:pPr>
        <w:pStyle w:val="Akapitzlist"/>
        <w:numPr>
          <w:ilvl w:val="3"/>
          <w:numId w:val="5"/>
        </w:numPr>
        <w:spacing w:after="120" w:line="252" w:lineRule="auto"/>
        <w:ind w:left="284" w:hanging="284"/>
        <w:contextualSpacing w:val="0"/>
        <w:jc w:val="both"/>
        <w:rPr>
          <w:rFonts w:ascii="Arial" w:hAnsi="Arial" w:cs="Arial"/>
          <w:bCs/>
          <w:color w:val="000000" w:themeColor="text1"/>
          <w:sz w:val="18"/>
          <w:szCs w:val="18"/>
        </w:rPr>
      </w:pPr>
      <w:r w:rsidRPr="00FF597A">
        <w:rPr>
          <w:rFonts w:ascii="Arial" w:hAnsi="Arial" w:cs="Arial"/>
          <w:bCs/>
          <w:color w:val="000000" w:themeColor="text1"/>
          <w:sz w:val="18"/>
          <w:szCs w:val="18"/>
        </w:rPr>
        <w:t xml:space="preserve">Oświadczamy, że wypełniliśmy obowiązki informacyjne przewidziane w art. 13 lub art. 14 rozporządzenia </w:t>
      </w:r>
      <w:r w:rsidRPr="00FF597A">
        <w:rPr>
          <w:rFonts w:ascii="Arial" w:hAnsi="Arial" w:cs="Arial"/>
          <w:bCs/>
          <w:color w:val="000000" w:themeColor="text1"/>
          <w:sz w:val="18"/>
          <w:szCs w:val="18"/>
        </w:rPr>
        <w:b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2016r.,) wobec osób fizycznych, od których dane osobowe bezpośrednio lub pośrednio pozyskałem w celu ubiegania </w:t>
      </w:r>
      <w:r w:rsidRPr="00FF597A">
        <w:rPr>
          <w:rFonts w:ascii="Arial" w:hAnsi="Arial" w:cs="Arial"/>
          <w:bCs/>
          <w:color w:val="000000" w:themeColor="text1"/>
          <w:sz w:val="18"/>
          <w:szCs w:val="18"/>
        </w:rPr>
        <w:br/>
        <w:t>się o udzielenie zamówienia publicznego w niniejszym postępowaniu.</w:t>
      </w:r>
    </w:p>
    <w:p w14:paraId="7178DDE3" w14:textId="77777777" w:rsidR="00B31E7B" w:rsidRPr="00FF597A" w:rsidRDefault="00B31E7B" w:rsidP="000902ED">
      <w:pPr>
        <w:pStyle w:val="Akapitzlist"/>
        <w:numPr>
          <w:ilvl w:val="3"/>
          <w:numId w:val="5"/>
        </w:numPr>
        <w:spacing w:after="120" w:line="252" w:lineRule="auto"/>
        <w:ind w:left="284" w:hanging="284"/>
        <w:contextualSpacing w:val="0"/>
        <w:jc w:val="both"/>
        <w:rPr>
          <w:rFonts w:ascii="Arial" w:hAnsi="Arial" w:cs="Arial"/>
          <w:color w:val="000000" w:themeColor="text1"/>
          <w:sz w:val="18"/>
          <w:szCs w:val="18"/>
        </w:rPr>
      </w:pPr>
      <w:r w:rsidRPr="00FF597A">
        <w:rPr>
          <w:rFonts w:ascii="Arial" w:hAnsi="Arial" w:cs="Arial"/>
          <w:color w:val="000000" w:themeColor="text1"/>
          <w:sz w:val="18"/>
          <w:szCs w:val="18"/>
        </w:rPr>
        <w:t xml:space="preserve">Osoba uprawniona do kontaktów z Zamawiającym: ……………………………………………………….…,  </w:t>
      </w:r>
    </w:p>
    <w:p w14:paraId="44E53A7C" w14:textId="77777777" w:rsidR="00B31E7B" w:rsidRPr="00FF597A" w:rsidRDefault="00B31E7B" w:rsidP="00B31E7B">
      <w:pPr>
        <w:pStyle w:val="Tekstblokowy"/>
        <w:spacing w:before="80" w:after="0" w:line="252" w:lineRule="auto"/>
        <w:ind w:left="0"/>
        <w:rPr>
          <w:rFonts w:ascii="Arial" w:hAnsi="Arial" w:cs="Arial"/>
          <w:i/>
          <w:color w:val="000000" w:themeColor="text1"/>
          <w:sz w:val="18"/>
          <w:szCs w:val="18"/>
        </w:rPr>
      </w:pPr>
      <w:r w:rsidRPr="00FF597A">
        <w:rPr>
          <w:rFonts w:ascii="Arial" w:hAnsi="Arial" w:cs="Arial"/>
          <w:i/>
          <w:color w:val="000000" w:themeColor="text1"/>
          <w:sz w:val="18"/>
          <w:szCs w:val="18"/>
        </w:rPr>
        <w:t xml:space="preserve">                                                                                                                  (imię i nazwisko)</w:t>
      </w:r>
    </w:p>
    <w:p w14:paraId="29018BFA" w14:textId="77777777" w:rsidR="00B31E7B" w:rsidRPr="00FF597A" w:rsidRDefault="00B31E7B" w:rsidP="00B31E7B">
      <w:pPr>
        <w:spacing w:before="80" w:line="252" w:lineRule="auto"/>
        <w:jc w:val="both"/>
        <w:rPr>
          <w:rFonts w:ascii="Arial" w:hAnsi="Arial" w:cs="Arial"/>
          <w:color w:val="000000" w:themeColor="text1"/>
          <w:sz w:val="18"/>
          <w:szCs w:val="18"/>
        </w:rPr>
      </w:pPr>
      <w:r w:rsidRPr="00FF597A">
        <w:rPr>
          <w:rFonts w:ascii="Arial" w:hAnsi="Arial" w:cs="Arial"/>
          <w:color w:val="000000" w:themeColor="text1"/>
          <w:sz w:val="18"/>
          <w:szCs w:val="18"/>
        </w:rPr>
        <w:t>tel. ……………………………..……, e-mail ……………………………………….….…………………</w:t>
      </w:r>
    </w:p>
    <w:p w14:paraId="3B63C2FF" w14:textId="77777777" w:rsidR="00B31E7B" w:rsidRPr="00FF597A" w:rsidRDefault="00B31E7B" w:rsidP="00B31E7B">
      <w:pPr>
        <w:spacing w:before="80" w:line="252" w:lineRule="auto"/>
        <w:jc w:val="both"/>
        <w:rPr>
          <w:rFonts w:ascii="Arial" w:hAnsi="Arial" w:cs="Arial"/>
          <w:color w:val="000000" w:themeColor="text1"/>
          <w:sz w:val="18"/>
          <w:szCs w:val="18"/>
        </w:rPr>
      </w:pPr>
    </w:p>
    <w:p w14:paraId="7D3C8DEB" w14:textId="77777777" w:rsidR="00B31E7B" w:rsidRPr="00FF597A" w:rsidRDefault="00B31E7B" w:rsidP="00B31E7B">
      <w:pPr>
        <w:spacing w:before="80" w:line="252" w:lineRule="auto"/>
        <w:ind w:right="382"/>
        <w:rPr>
          <w:rFonts w:ascii="Arial" w:hAnsi="Arial" w:cs="Arial"/>
          <w:color w:val="000000" w:themeColor="text1"/>
          <w:sz w:val="18"/>
          <w:szCs w:val="18"/>
        </w:rPr>
      </w:pPr>
      <w:r w:rsidRPr="00FF597A">
        <w:rPr>
          <w:rFonts w:ascii="Arial" w:hAnsi="Arial" w:cs="Arial"/>
          <w:color w:val="000000" w:themeColor="text1"/>
          <w:sz w:val="18"/>
          <w:szCs w:val="18"/>
        </w:rPr>
        <w:t>................................,</w:t>
      </w:r>
      <w:r w:rsidRPr="00FF597A">
        <w:rPr>
          <w:rFonts w:ascii="Arial" w:hAnsi="Arial" w:cs="Arial"/>
          <w:i/>
          <w:color w:val="000000" w:themeColor="text1"/>
          <w:sz w:val="18"/>
          <w:szCs w:val="18"/>
        </w:rPr>
        <w:t xml:space="preserve"> dnia </w:t>
      </w:r>
      <w:r w:rsidRPr="00FF597A">
        <w:rPr>
          <w:rFonts w:ascii="Arial" w:hAnsi="Arial" w:cs="Arial"/>
          <w:color w:val="000000" w:themeColor="text1"/>
          <w:sz w:val="18"/>
          <w:szCs w:val="18"/>
        </w:rPr>
        <w:t xml:space="preserve">.............................               </w:t>
      </w:r>
      <w:r w:rsidRPr="00FF597A">
        <w:rPr>
          <w:rFonts w:ascii="Arial" w:hAnsi="Arial" w:cs="Arial"/>
          <w:color w:val="000000" w:themeColor="text1"/>
          <w:sz w:val="18"/>
          <w:szCs w:val="18"/>
        </w:rPr>
        <w:tab/>
      </w:r>
      <w:r w:rsidRPr="00FF597A">
        <w:rPr>
          <w:rFonts w:ascii="Arial" w:hAnsi="Arial" w:cs="Arial"/>
          <w:color w:val="000000" w:themeColor="text1"/>
          <w:sz w:val="18"/>
          <w:szCs w:val="18"/>
        </w:rPr>
        <w:tab/>
        <w:t>..........................................................</w:t>
      </w:r>
    </w:p>
    <w:p w14:paraId="171D760C" w14:textId="77777777" w:rsidR="00FA7152" w:rsidRPr="00FF597A" w:rsidRDefault="00B31E7B" w:rsidP="00B31E7B">
      <w:pPr>
        <w:spacing w:before="80" w:line="252" w:lineRule="auto"/>
        <w:ind w:left="5670" w:right="382"/>
        <w:jc w:val="center"/>
        <w:rPr>
          <w:rFonts w:ascii="Arial" w:hAnsi="Arial" w:cs="Arial"/>
          <w:i/>
          <w:color w:val="000000" w:themeColor="text1"/>
          <w:sz w:val="18"/>
          <w:szCs w:val="18"/>
        </w:rPr>
      </w:pPr>
      <w:r w:rsidRPr="00FF597A">
        <w:rPr>
          <w:rFonts w:ascii="Arial" w:hAnsi="Arial" w:cs="Arial"/>
          <w:i/>
          <w:color w:val="000000" w:themeColor="text1"/>
          <w:sz w:val="18"/>
          <w:szCs w:val="18"/>
        </w:rPr>
        <w:t xml:space="preserve">podpis Wykonawcy </w:t>
      </w:r>
      <w:r w:rsidRPr="00FF597A">
        <w:rPr>
          <w:rFonts w:ascii="Arial" w:hAnsi="Arial" w:cs="Arial"/>
          <w:i/>
          <w:color w:val="000000" w:themeColor="text1"/>
          <w:sz w:val="18"/>
          <w:szCs w:val="18"/>
        </w:rPr>
        <w:br/>
        <w:t>lub upoważnionego przedstawiciela Wykonawcy</w:t>
      </w:r>
    </w:p>
    <w:p w14:paraId="60465FA2" w14:textId="77777777" w:rsidR="002E5FCC" w:rsidRPr="00FF597A" w:rsidRDefault="002E5FCC" w:rsidP="0090398F">
      <w:pPr>
        <w:spacing w:before="80" w:line="252" w:lineRule="auto"/>
        <w:ind w:right="382"/>
        <w:rPr>
          <w:rFonts w:ascii="Arial" w:hAnsi="Arial" w:cs="Arial"/>
          <w:color w:val="000000" w:themeColor="text1"/>
          <w:sz w:val="18"/>
          <w:szCs w:val="18"/>
        </w:rPr>
      </w:pPr>
    </w:p>
    <w:p w14:paraId="06CFA950" w14:textId="77777777" w:rsidR="004974F1" w:rsidRPr="00FF597A" w:rsidRDefault="004974F1" w:rsidP="00E12D55">
      <w:pPr>
        <w:autoSpaceDE/>
        <w:autoSpaceDN/>
        <w:jc w:val="right"/>
        <w:rPr>
          <w:rFonts w:ascii="Arial" w:hAnsi="Arial" w:cs="Arial"/>
          <w:i/>
          <w:color w:val="000000" w:themeColor="text1"/>
          <w:sz w:val="18"/>
          <w:szCs w:val="18"/>
        </w:rPr>
      </w:pPr>
    </w:p>
    <w:p w14:paraId="679F2545" w14:textId="77777777" w:rsidR="004974F1" w:rsidRPr="00FF597A" w:rsidRDefault="004974F1" w:rsidP="00E12D55">
      <w:pPr>
        <w:autoSpaceDE/>
        <w:autoSpaceDN/>
        <w:jc w:val="right"/>
        <w:rPr>
          <w:rFonts w:ascii="Arial" w:hAnsi="Arial" w:cs="Arial"/>
          <w:i/>
          <w:color w:val="000000" w:themeColor="text1"/>
          <w:sz w:val="18"/>
          <w:szCs w:val="18"/>
        </w:rPr>
      </w:pPr>
    </w:p>
    <w:p w14:paraId="5F65C5A5" w14:textId="77777777" w:rsidR="00C30830" w:rsidRPr="00FF597A" w:rsidRDefault="00C30830" w:rsidP="00E12D55">
      <w:pPr>
        <w:autoSpaceDE/>
        <w:autoSpaceDN/>
        <w:jc w:val="right"/>
        <w:rPr>
          <w:rFonts w:ascii="Arial" w:hAnsi="Arial" w:cs="Arial"/>
          <w:i/>
          <w:color w:val="000000" w:themeColor="text1"/>
          <w:sz w:val="18"/>
          <w:szCs w:val="18"/>
        </w:rPr>
      </w:pPr>
    </w:p>
    <w:p w14:paraId="5E5C3543" w14:textId="77777777" w:rsidR="00C30830" w:rsidRPr="00FF597A" w:rsidRDefault="00C30830" w:rsidP="00E12D55">
      <w:pPr>
        <w:autoSpaceDE/>
        <w:autoSpaceDN/>
        <w:jc w:val="right"/>
        <w:rPr>
          <w:rFonts w:ascii="Arial" w:hAnsi="Arial" w:cs="Arial"/>
          <w:i/>
          <w:color w:val="000000" w:themeColor="text1"/>
          <w:sz w:val="18"/>
          <w:szCs w:val="18"/>
        </w:rPr>
      </w:pPr>
    </w:p>
    <w:p w14:paraId="127441E1" w14:textId="77777777" w:rsidR="00C30830" w:rsidRPr="00FF597A" w:rsidRDefault="00C30830" w:rsidP="00E12D55">
      <w:pPr>
        <w:autoSpaceDE/>
        <w:autoSpaceDN/>
        <w:jc w:val="right"/>
        <w:rPr>
          <w:rFonts w:ascii="Arial" w:hAnsi="Arial" w:cs="Arial"/>
          <w:i/>
          <w:color w:val="000000" w:themeColor="text1"/>
          <w:sz w:val="18"/>
          <w:szCs w:val="18"/>
        </w:rPr>
      </w:pPr>
    </w:p>
    <w:p w14:paraId="111015DB" w14:textId="77777777" w:rsidR="00C30830" w:rsidRPr="00FF597A" w:rsidRDefault="00C30830" w:rsidP="00E12D55">
      <w:pPr>
        <w:autoSpaceDE/>
        <w:autoSpaceDN/>
        <w:jc w:val="right"/>
        <w:rPr>
          <w:rFonts w:ascii="Arial" w:hAnsi="Arial" w:cs="Arial"/>
          <w:i/>
          <w:color w:val="000000" w:themeColor="text1"/>
          <w:sz w:val="18"/>
          <w:szCs w:val="18"/>
        </w:rPr>
      </w:pPr>
    </w:p>
    <w:p w14:paraId="3123201E" w14:textId="77777777" w:rsidR="00C30830" w:rsidRPr="00FF597A" w:rsidRDefault="00C30830" w:rsidP="00E12D55">
      <w:pPr>
        <w:autoSpaceDE/>
        <w:autoSpaceDN/>
        <w:jc w:val="right"/>
        <w:rPr>
          <w:rFonts w:ascii="Arial" w:hAnsi="Arial" w:cs="Arial"/>
          <w:i/>
          <w:color w:val="000000" w:themeColor="text1"/>
          <w:sz w:val="18"/>
          <w:szCs w:val="18"/>
        </w:rPr>
      </w:pPr>
    </w:p>
    <w:p w14:paraId="2B93E329" w14:textId="77777777" w:rsidR="00C30830" w:rsidRPr="00FF597A" w:rsidRDefault="00C30830" w:rsidP="00E12D55">
      <w:pPr>
        <w:autoSpaceDE/>
        <w:autoSpaceDN/>
        <w:jc w:val="right"/>
        <w:rPr>
          <w:rFonts w:ascii="Arial" w:hAnsi="Arial" w:cs="Arial"/>
          <w:i/>
          <w:color w:val="000000" w:themeColor="text1"/>
          <w:sz w:val="18"/>
          <w:szCs w:val="18"/>
        </w:rPr>
      </w:pPr>
    </w:p>
    <w:p w14:paraId="637E6193" w14:textId="77777777" w:rsidR="00C30830" w:rsidRPr="00FF597A" w:rsidRDefault="00C30830" w:rsidP="00E12D55">
      <w:pPr>
        <w:autoSpaceDE/>
        <w:autoSpaceDN/>
        <w:jc w:val="right"/>
        <w:rPr>
          <w:rFonts w:ascii="Arial" w:hAnsi="Arial" w:cs="Arial"/>
          <w:i/>
          <w:color w:val="000000" w:themeColor="text1"/>
          <w:sz w:val="18"/>
          <w:szCs w:val="18"/>
        </w:rPr>
      </w:pPr>
    </w:p>
    <w:p w14:paraId="027241C3" w14:textId="77777777" w:rsidR="00C30830" w:rsidRPr="00FF597A" w:rsidRDefault="00C30830" w:rsidP="00E12D55">
      <w:pPr>
        <w:autoSpaceDE/>
        <w:autoSpaceDN/>
        <w:jc w:val="right"/>
        <w:rPr>
          <w:rFonts w:ascii="Arial" w:hAnsi="Arial" w:cs="Arial"/>
          <w:i/>
          <w:color w:val="000000" w:themeColor="text1"/>
          <w:sz w:val="18"/>
          <w:szCs w:val="18"/>
        </w:rPr>
      </w:pPr>
    </w:p>
    <w:p w14:paraId="745184E4" w14:textId="77777777" w:rsidR="00C30830" w:rsidRPr="00FF597A" w:rsidRDefault="00C30830" w:rsidP="00E12D55">
      <w:pPr>
        <w:autoSpaceDE/>
        <w:autoSpaceDN/>
        <w:jc w:val="right"/>
        <w:rPr>
          <w:rFonts w:ascii="Arial" w:hAnsi="Arial" w:cs="Arial"/>
          <w:i/>
          <w:color w:val="000000" w:themeColor="text1"/>
          <w:sz w:val="18"/>
          <w:szCs w:val="18"/>
        </w:rPr>
      </w:pPr>
    </w:p>
    <w:p w14:paraId="766421BA" w14:textId="77777777" w:rsidR="00C30830" w:rsidRPr="00FF597A" w:rsidRDefault="00C30830" w:rsidP="00E12D55">
      <w:pPr>
        <w:autoSpaceDE/>
        <w:autoSpaceDN/>
        <w:jc w:val="right"/>
        <w:rPr>
          <w:rFonts w:ascii="Arial" w:hAnsi="Arial" w:cs="Arial"/>
          <w:i/>
          <w:color w:val="000000" w:themeColor="text1"/>
          <w:sz w:val="18"/>
          <w:szCs w:val="18"/>
        </w:rPr>
      </w:pPr>
    </w:p>
    <w:p w14:paraId="7A6ED9EC" w14:textId="77777777" w:rsidR="00C30830" w:rsidRPr="00FF597A" w:rsidRDefault="00C30830" w:rsidP="00E12D55">
      <w:pPr>
        <w:autoSpaceDE/>
        <w:autoSpaceDN/>
        <w:jc w:val="right"/>
        <w:rPr>
          <w:rFonts w:ascii="Arial" w:hAnsi="Arial" w:cs="Arial"/>
          <w:i/>
          <w:color w:val="000000" w:themeColor="text1"/>
          <w:sz w:val="18"/>
          <w:szCs w:val="18"/>
        </w:rPr>
      </w:pPr>
    </w:p>
    <w:p w14:paraId="09AB2E98" w14:textId="77777777" w:rsidR="00C30830" w:rsidRPr="00FF597A" w:rsidRDefault="00C30830" w:rsidP="00E12D55">
      <w:pPr>
        <w:autoSpaceDE/>
        <w:autoSpaceDN/>
        <w:jc w:val="right"/>
        <w:rPr>
          <w:rFonts w:ascii="Arial" w:hAnsi="Arial" w:cs="Arial"/>
          <w:i/>
          <w:color w:val="000000" w:themeColor="text1"/>
          <w:sz w:val="18"/>
          <w:szCs w:val="18"/>
        </w:rPr>
      </w:pPr>
    </w:p>
    <w:p w14:paraId="07273A70" w14:textId="77777777" w:rsidR="00C30830" w:rsidRPr="00FF597A" w:rsidRDefault="00C30830" w:rsidP="00E12D55">
      <w:pPr>
        <w:autoSpaceDE/>
        <w:autoSpaceDN/>
        <w:jc w:val="right"/>
        <w:rPr>
          <w:rFonts w:ascii="Arial" w:hAnsi="Arial" w:cs="Arial"/>
          <w:i/>
          <w:color w:val="000000" w:themeColor="text1"/>
          <w:sz w:val="18"/>
          <w:szCs w:val="18"/>
        </w:rPr>
      </w:pPr>
    </w:p>
    <w:p w14:paraId="06F99D87" w14:textId="77777777" w:rsidR="00C30830" w:rsidRPr="00FF597A" w:rsidRDefault="00C30830" w:rsidP="00E12D55">
      <w:pPr>
        <w:autoSpaceDE/>
        <w:autoSpaceDN/>
        <w:jc w:val="right"/>
        <w:rPr>
          <w:rFonts w:ascii="Arial" w:hAnsi="Arial" w:cs="Arial"/>
          <w:i/>
          <w:color w:val="000000" w:themeColor="text1"/>
          <w:sz w:val="18"/>
          <w:szCs w:val="18"/>
        </w:rPr>
      </w:pPr>
    </w:p>
    <w:p w14:paraId="311CF86B" w14:textId="77777777" w:rsidR="00C30830" w:rsidRPr="00FF597A" w:rsidRDefault="00C30830" w:rsidP="00E12D55">
      <w:pPr>
        <w:autoSpaceDE/>
        <w:autoSpaceDN/>
        <w:jc w:val="right"/>
        <w:rPr>
          <w:rFonts w:ascii="Arial" w:hAnsi="Arial" w:cs="Arial"/>
          <w:i/>
          <w:color w:val="000000" w:themeColor="text1"/>
          <w:sz w:val="18"/>
          <w:szCs w:val="18"/>
        </w:rPr>
      </w:pPr>
    </w:p>
    <w:p w14:paraId="3C33E2AB" w14:textId="77777777" w:rsidR="00E12D55" w:rsidRPr="00FF597A" w:rsidRDefault="00E12D55" w:rsidP="00E12D55">
      <w:pPr>
        <w:autoSpaceDE/>
        <w:autoSpaceDN/>
        <w:jc w:val="right"/>
        <w:rPr>
          <w:rFonts w:ascii="Arial" w:hAnsi="Arial" w:cs="Arial"/>
          <w:color w:val="000000" w:themeColor="text1"/>
          <w:sz w:val="18"/>
          <w:szCs w:val="18"/>
        </w:rPr>
      </w:pPr>
      <w:r w:rsidRPr="00FF597A">
        <w:rPr>
          <w:rFonts w:ascii="Arial" w:hAnsi="Arial" w:cs="Arial"/>
          <w:i/>
          <w:color w:val="000000" w:themeColor="text1"/>
          <w:sz w:val="18"/>
          <w:szCs w:val="18"/>
        </w:rPr>
        <w:lastRenderedPageBreak/>
        <w:t xml:space="preserve">Załącznik nr 3 do zapytania ofertowego </w:t>
      </w:r>
    </w:p>
    <w:p w14:paraId="2D8B9CCE" w14:textId="77777777" w:rsidR="00E12D55" w:rsidRPr="00FF597A" w:rsidRDefault="00E12D55" w:rsidP="00E12D55">
      <w:pPr>
        <w:jc w:val="center"/>
        <w:rPr>
          <w:rFonts w:ascii="Arial" w:eastAsia="Calibri" w:hAnsi="Arial" w:cs="Arial"/>
          <w:b/>
          <w:color w:val="000000" w:themeColor="text1"/>
          <w:sz w:val="18"/>
          <w:szCs w:val="18"/>
        </w:rPr>
      </w:pPr>
    </w:p>
    <w:p w14:paraId="6E032BA2" w14:textId="77777777" w:rsidR="00954EDA" w:rsidRPr="00410ED9" w:rsidRDefault="00954EDA" w:rsidP="00954EDA">
      <w:pPr>
        <w:spacing w:line="276" w:lineRule="auto"/>
        <w:contextualSpacing/>
        <w:jc w:val="center"/>
        <w:rPr>
          <w:rFonts w:ascii="Arial" w:eastAsia="Calibri" w:hAnsi="Arial" w:cs="Arial"/>
          <w:b/>
          <w:color w:val="000000"/>
          <w:sz w:val="18"/>
          <w:szCs w:val="18"/>
        </w:rPr>
      </w:pPr>
      <w:r w:rsidRPr="00410ED9">
        <w:rPr>
          <w:rFonts w:ascii="Arial" w:eastAsia="Calibri" w:hAnsi="Arial" w:cs="Arial"/>
          <w:b/>
          <w:color w:val="000000"/>
          <w:sz w:val="18"/>
          <w:szCs w:val="18"/>
        </w:rPr>
        <w:t>Istotne postanowienia umowy</w:t>
      </w:r>
      <w:r w:rsidRPr="00410ED9">
        <w:rPr>
          <w:rFonts w:ascii="Arial" w:hAnsi="Arial" w:cs="Arial"/>
          <w:color w:val="000000"/>
          <w:sz w:val="18"/>
          <w:szCs w:val="18"/>
        </w:rPr>
        <w:t xml:space="preserve">               </w:t>
      </w:r>
      <w:r>
        <w:rPr>
          <w:rFonts w:ascii="Arial" w:hAnsi="Arial" w:cs="Arial"/>
          <w:color w:val="000000"/>
          <w:sz w:val="18"/>
          <w:szCs w:val="18"/>
        </w:rPr>
        <w:t xml:space="preserve"> </w:t>
      </w:r>
    </w:p>
    <w:p w14:paraId="0AADDC3E" w14:textId="77777777" w:rsidR="00954EDA" w:rsidRPr="00410ED9" w:rsidRDefault="00954EDA" w:rsidP="00954EDA">
      <w:pPr>
        <w:adjustRightInd w:val="0"/>
        <w:spacing w:line="276" w:lineRule="auto"/>
        <w:contextualSpacing/>
        <w:jc w:val="center"/>
        <w:rPr>
          <w:rFonts w:ascii="Arial" w:hAnsi="Arial" w:cs="Arial"/>
          <w:b/>
          <w:color w:val="000000"/>
          <w:sz w:val="18"/>
          <w:szCs w:val="18"/>
        </w:rPr>
      </w:pPr>
      <w:r w:rsidRPr="00410ED9">
        <w:rPr>
          <w:rFonts w:ascii="Arial" w:hAnsi="Arial" w:cs="Arial"/>
          <w:b/>
          <w:color w:val="000000"/>
          <w:sz w:val="18"/>
          <w:szCs w:val="18"/>
        </w:rPr>
        <w:t>Umowa nr CRZP/26/…../2024</w:t>
      </w:r>
    </w:p>
    <w:p w14:paraId="4AE6E9B3" w14:textId="77777777" w:rsidR="00954EDA" w:rsidRPr="00410ED9" w:rsidRDefault="00954EDA" w:rsidP="00954EDA">
      <w:pPr>
        <w:adjustRightInd w:val="0"/>
        <w:spacing w:line="276" w:lineRule="auto"/>
        <w:contextualSpacing/>
        <w:jc w:val="center"/>
        <w:rPr>
          <w:rFonts w:ascii="Arial" w:hAnsi="Arial" w:cs="Arial"/>
          <w:b/>
          <w:color w:val="000000"/>
          <w:sz w:val="18"/>
          <w:szCs w:val="18"/>
        </w:rPr>
      </w:pPr>
      <w:r w:rsidRPr="00410ED9">
        <w:rPr>
          <w:rFonts w:ascii="Arial" w:hAnsi="Arial" w:cs="Arial"/>
          <w:b/>
          <w:color w:val="000000"/>
          <w:sz w:val="18"/>
          <w:szCs w:val="18"/>
        </w:rPr>
        <w:t>ZAMÓWIENIE PUBLICZNE EZP.26.76.2024</w:t>
      </w:r>
    </w:p>
    <w:p w14:paraId="17A05431" w14:textId="77777777" w:rsidR="00954EDA" w:rsidRPr="00410ED9" w:rsidRDefault="00954EDA" w:rsidP="00954EDA">
      <w:pPr>
        <w:pStyle w:val="Default"/>
        <w:spacing w:line="276" w:lineRule="auto"/>
        <w:contextualSpacing/>
        <w:jc w:val="both"/>
        <w:rPr>
          <w:rFonts w:ascii="Arial" w:hAnsi="Arial" w:cs="Arial"/>
          <w:sz w:val="18"/>
          <w:szCs w:val="18"/>
        </w:rPr>
      </w:pPr>
      <w:r w:rsidRPr="00410ED9">
        <w:rPr>
          <w:rFonts w:ascii="Arial" w:hAnsi="Arial" w:cs="Arial"/>
          <w:sz w:val="18"/>
          <w:szCs w:val="18"/>
        </w:rPr>
        <w:t>zawarta w dniu ……………. w Warszawie pomiędzy / zawarta pomiędzy:</w:t>
      </w:r>
    </w:p>
    <w:p w14:paraId="7CCA9F4F" w14:textId="77777777" w:rsidR="00954EDA" w:rsidRPr="00410ED9" w:rsidRDefault="00954EDA" w:rsidP="00954EDA">
      <w:pPr>
        <w:pStyle w:val="Default"/>
        <w:spacing w:line="276" w:lineRule="auto"/>
        <w:contextualSpacing/>
        <w:jc w:val="both"/>
        <w:rPr>
          <w:rFonts w:ascii="Arial" w:hAnsi="Arial" w:cs="Arial"/>
          <w:sz w:val="18"/>
          <w:szCs w:val="18"/>
        </w:rPr>
      </w:pPr>
      <w:r w:rsidRPr="00410ED9">
        <w:rPr>
          <w:rFonts w:ascii="Arial" w:hAnsi="Arial" w:cs="Arial"/>
          <w:b/>
          <w:sz w:val="18"/>
          <w:szCs w:val="18"/>
        </w:rPr>
        <w:t xml:space="preserve">Państwowym Instytutem Geologicznym – Państwowym Instytutem Badawczym </w:t>
      </w:r>
      <w:r w:rsidRPr="00410ED9">
        <w:rPr>
          <w:rFonts w:ascii="Arial" w:hAnsi="Arial" w:cs="Arial"/>
          <w:sz w:val="18"/>
          <w:szCs w:val="18"/>
        </w:rPr>
        <w:t>z siedzibą w Warszawie, adres: ul. Rakowiecka 4, 00-975 Warszawa, wpisanym do rejestru przedsiębiorców Krajowego Rejestru Sądowego prowadzonego przez Sąd Rejonowy dla m. st. Warszawy w Warszawie, XIII Wydział Gospodarczy Rejestrowy KRS pod numerem 0000122099, NIP 5250008040, Regon: 000332133</w:t>
      </w:r>
      <w:r w:rsidRPr="00410ED9">
        <w:rPr>
          <w:rFonts w:ascii="Arial" w:hAnsi="Arial" w:cs="Arial"/>
          <w:iCs/>
          <w:sz w:val="18"/>
          <w:szCs w:val="18"/>
        </w:rPr>
        <w:t>,</w:t>
      </w:r>
      <w:r w:rsidRPr="00410ED9">
        <w:rPr>
          <w:rFonts w:ascii="Arial" w:hAnsi="Arial" w:cs="Arial"/>
          <w:sz w:val="18"/>
          <w:szCs w:val="18"/>
        </w:rPr>
        <w:t xml:space="preserve"> reprezentowanym przez/w imieniu którego działają:</w:t>
      </w:r>
    </w:p>
    <w:p w14:paraId="044E8CCB" w14:textId="77777777" w:rsidR="00954EDA" w:rsidRPr="00410ED9" w:rsidRDefault="00954EDA" w:rsidP="00954EDA">
      <w:pPr>
        <w:pStyle w:val="Default"/>
        <w:spacing w:line="276" w:lineRule="auto"/>
        <w:contextualSpacing/>
        <w:jc w:val="both"/>
        <w:rPr>
          <w:rFonts w:ascii="Arial" w:hAnsi="Arial" w:cs="Arial"/>
          <w:sz w:val="18"/>
          <w:szCs w:val="18"/>
        </w:rPr>
      </w:pPr>
      <w:r w:rsidRPr="00410ED9">
        <w:rPr>
          <w:rFonts w:ascii="Arial" w:hAnsi="Arial" w:cs="Arial"/>
          <w:sz w:val="18"/>
          <w:szCs w:val="18"/>
        </w:rPr>
        <w:t>……………………………………………………..</w:t>
      </w:r>
    </w:p>
    <w:p w14:paraId="547BFB39" w14:textId="77777777" w:rsidR="00954EDA" w:rsidRPr="00410ED9" w:rsidRDefault="00954EDA" w:rsidP="00954EDA">
      <w:pPr>
        <w:pStyle w:val="Default"/>
        <w:spacing w:line="276" w:lineRule="auto"/>
        <w:contextualSpacing/>
        <w:jc w:val="both"/>
        <w:rPr>
          <w:rFonts w:ascii="Arial" w:hAnsi="Arial" w:cs="Arial"/>
          <w:sz w:val="18"/>
          <w:szCs w:val="18"/>
        </w:rPr>
      </w:pPr>
      <w:r w:rsidRPr="00410ED9">
        <w:rPr>
          <w:rFonts w:ascii="Arial" w:hAnsi="Arial" w:cs="Arial"/>
          <w:sz w:val="18"/>
          <w:szCs w:val="18"/>
        </w:rPr>
        <w:t>……………………………………………………..</w:t>
      </w:r>
    </w:p>
    <w:p w14:paraId="33618B61" w14:textId="77777777" w:rsidR="00954EDA" w:rsidRPr="00410ED9" w:rsidRDefault="00954EDA" w:rsidP="00954EDA">
      <w:pPr>
        <w:pStyle w:val="Default"/>
        <w:spacing w:line="276" w:lineRule="auto"/>
        <w:contextualSpacing/>
        <w:jc w:val="both"/>
        <w:rPr>
          <w:rFonts w:ascii="Arial" w:hAnsi="Arial" w:cs="Arial"/>
          <w:sz w:val="18"/>
          <w:szCs w:val="18"/>
        </w:rPr>
      </w:pPr>
      <w:r w:rsidRPr="00410ED9">
        <w:rPr>
          <w:rFonts w:ascii="Arial" w:hAnsi="Arial" w:cs="Arial"/>
          <w:sz w:val="18"/>
          <w:szCs w:val="18"/>
        </w:rPr>
        <w:t xml:space="preserve">zwanym w dalszej części Umowy </w:t>
      </w:r>
      <w:r w:rsidRPr="00410ED9">
        <w:rPr>
          <w:rFonts w:ascii="Arial" w:hAnsi="Arial" w:cs="Arial"/>
          <w:b/>
          <w:bCs/>
          <w:sz w:val="18"/>
          <w:szCs w:val="18"/>
        </w:rPr>
        <w:t>Zamawiającym</w:t>
      </w:r>
      <w:r w:rsidRPr="00410ED9">
        <w:rPr>
          <w:rFonts w:ascii="Arial" w:hAnsi="Arial" w:cs="Arial"/>
          <w:sz w:val="18"/>
          <w:szCs w:val="18"/>
        </w:rPr>
        <w:t>,</w:t>
      </w:r>
    </w:p>
    <w:p w14:paraId="402CE1A1" w14:textId="77777777" w:rsidR="00954EDA" w:rsidRPr="00410ED9" w:rsidRDefault="00954EDA" w:rsidP="00954EDA">
      <w:pPr>
        <w:pStyle w:val="Default"/>
        <w:spacing w:line="276" w:lineRule="auto"/>
        <w:contextualSpacing/>
        <w:jc w:val="both"/>
        <w:rPr>
          <w:rFonts w:ascii="Arial" w:hAnsi="Arial" w:cs="Arial"/>
          <w:sz w:val="18"/>
          <w:szCs w:val="18"/>
        </w:rPr>
      </w:pPr>
      <w:r w:rsidRPr="00410ED9">
        <w:rPr>
          <w:rFonts w:ascii="Arial" w:hAnsi="Arial" w:cs="Arial"/>
          <w:sz w:val="18"/>
          <w:szCs w:val="18"/>
        </w:rPr>
        <w:t>a</w:t>
      </w:r>
    </w:p>
    <w:p w14:paraId="14D8ABB7" w14:textId="77777777" w:rsidR="00954EDA" w:rsidRPr="00410ED9" w:rsidRDefault="00954EDA" w:rsidP="00954EDA">
      <w:pPr>
        <w:spacing w:line="276" w:lineRule="auto"/>
        <w:contextualSpacing/>
        <w:jc w:val="both"/>
        <w:rPr>
          <w:rFonts w:ascii="Arial" w:eastAsia="Calibri" w:hAnsi="Arial" w:cs="Arial"/>
          <w:i/>
          <w:iCs/>
          <w:color w:val="000000"/>
          <w:sz w:val="18"/>
          <w:szCs w:val="18"/>
          <w:u w:val="single"/>
        </w:rPr>
      </w:pPr>
      <w:r w:rsidRPr="00410ED9">
        <w:rPr>
          <w:rFonts w:ascii="Arial" w:eastAsia="Calibri" w:hAnsi="Arial" w:cs="Arial"/>
          <w:i/>
          <w:iCs/>
          <w:color w:val="000000"/>
          <w:sz w:val="18"/>
          <w:szCs w:val="18"/>
          <w:u w:val="single"/>
        </w:rPr>
        <w:t>(w przypadku przedsiębiorcy wpisanego do KRS)*</w:t>
      </w:r>
    </w:p>
    <w:p w14:paraId="5740573B" w14:textId="77777777" w:rsidR="00954EDA" w:rsidRPr="00410ED9" w:rsidRDefault="00954EDA" w:rsidP="00954EDA">
      <w:pPr>
        <w:spacing w:line="276" w:lineRule="auto"/>
        <w:contextualSpacing/>
        <w:jc w:val="both"/>
        <w:rPr>
          <w:rFonts w:ascii="Arial" w:eastAsia="Calibri" w:hAnsi="Arial" w:cs="Arial"/>
          <w:i/>
          <w:color w:val="000000"/>
          <w:sz w:val="18"/>
          <w:szCs w:val="18"/>
        </w:rPr>
      </w:pPr>
      <w:r w:rsidRPr="00410ED9">
        <w:rPr>
          <w:rFonts w:ascii="Arial" w:eastAsia="Calibri" w:hAnsi="Arial" w:cs="Arial"/>
          <w:color w:val="000000"/>
          <w:sz w:val="18"/>
          <w:szCs w:val="18"/>
        </w:rPr>
        <w:t xml:space="preserve">……………………..…, z siedzibą w ……………… przy ulicy …………………, wpisaną do rejestru </w:t>
      </w:r>
      <w:r w:rsidRPr="00410ED9">
        <w:rPr>
          <w:rFonts w:ascii="Arial" w:eastAsia="Calibri" w:hAnsi="Arial" w:cs="Arial"/>
          <w:color w:val="000000"/>
          <w:sz w:val="18"/>
          <w:szCs w:val="18"/>
        </w:rPr>
        <w:br/>
        <w:t xml:space="preserve">przedsiębiorców Krajowego Rejestru Sądowego prowadzonego przez Sąd Rejonowy…………… w …………, …… Wydział Gospodarczy Krajowego Rejestru Sądowego pod numerem KRS: ……………………, NIP ……………, Regon ……………, </w:t>
      </w:r>
      <w:r w:rsidRPr="00410ED9">
        <w:rPr>
          <w:rFonts w:ascii="Arial" w:eastAsia="Calibri" w:hAnsi="Arial" w:cs="Arial"/>
          <w:i/>
          <w:color w:val="000000"/>
          <w:sz w:val="18"/>
          <w:szCs w:val="18"/>
        </w:rPr>
        <w:t xml:space="preserve">kapitał zakładowy </w:t>
      </w:r>
      <w:r w:rsidRPr="00410ED9">
        <w:rPr>
          <w:rFonts w:ascii="Arial" w:eastAsia="Calibri" w:hAnsi="Arial" w:cs="Arial"/>
          <w:color w:val="000000"/>
          <w:sz w:val="18"/>
          <w:szCs w:val="18"/>
        </w:rPr>
        <w:t>…………………</w:t>
      </w:r>
    </w:p>
    <w:p w14:paraId="5A5F64C6" w14:textId="77777777" w:rsidR="00954EDA" w:rsidRPr="00410ED9" w:rsidRDefault="00954EDA" w:rsidP="00954EDA">
      <w:pPr>
        <w:spacing w:line="276" w:lineRule="auto"/>
        <w:contextualSpacing/>
        <w:jc w:val="both"/>
        <w:rPr>
          <w:rFonts w:ascii="Arial" w:eastAsia="Calibri" w:hAnsi="Arial" w:cs="Arial"/>
          <w:color w:val="000000"/>
          <w:sz w:val="18"/>
          <w:szCs w:val="18"/>
        </w:rPr>
      </w:pPr>
      <w:r w:rsidRPr="00410ED9">
        <w:rPr>
          <w:rFonts w:ascii="Arial" w:eastAsia="Calibri" w:hAnsi="Arial" w:cs="Arial"/>
          <w:color w:val="000000"/>
          <w:sz w:val="18"/>
          <w:szCs w:val="18"/>
        </w:rPr>
        <w:t>reprezentowaną przez:</w:t>
      </w:r>
    </w:p>
    <w:p w14:paraId="18A9E0D1" w14:textId="77777777" w:rsidR="00954EDA" w:rsidRPr="00410ED9" w:rsidRDefault="00954EDA" w:rsidP="00954EDA">
      <w:pPr>
        <w:spacing w:line="276" w:lineRule="auto"/>
        <w:contextualSpacing/>
        <w:jc w:val="both"/>
        <w:rPr>
          <w:rFonts w:ascii="Arial" w:eastAsia="Calibri" w:hAnsi="Arial" w:cs="Arial"/>
          <w:color w:val="000000"/>
          <w:sz w:val="18"/>
          <w:szCs w:val="18"/>
        </w:rPr>
      </w:pPr>
      <w:r w:rsidRPr="00410ED9">
        <w:rPr>
          <w:rFonts w:ascii="Arial" w:eastAsia="Calibri" w:hAnsi="Arial" w:cs="Arial"/>
          <w:color w:val="000000"/>
          <w:sz w:val="18"/>
          <w:szCs w:val="18"/>
        </w:rPr>
        <w:t>…………..…………..……………………</w:t>
      </w:r>
    </w:p>
    <w:p w14:paraId="48226015" w14:textId="77777777" w:rsidR="00954EDA" w:rsidRPr="00410ED9" w:rsidRDefault="00954EDA" w:rsidP="00954EDA">
      <w:pPr>
        <w:spacing w:line="276" w:lineRule="auto"/>
        <w:contextualSpacing/>
        <w:jc w:val="both"/>
        <w:rPr>
          <w:rFonts w:ascii="Arial" w:eastAsia="Calibri" w:hAnsi="Arial" w:cs="Arial"/>
          <w:color w:val="000000"/>
          <w:sz w:val="18"/>
          <w:szCs w:val="18"/>
        </w:rPr>
      </w:pPr>
      <w:r w:rsidRPr="00410ED9">
        <w:rPr>
          <w:rFonts w:ascii="Arial" w:eastAsia="Calibri" w:hAnsi="Arial" w:cs="Arial"/>
          <w:color w:val="000000"/>
          <w:sz w:val="18"/>
          <w:szCs w:val="18"/>
        </w:rPr>
        <w:t>…………..…………..……………………</w:t>
      </w:r>
    </w:p>
    <w:p w14:paraId="69CCDB45" w14:textId="77777777" w:rsidR="00954EDA" w:rsidRPr="00410ED9" w:rsidRDefault="00954EDA" w:rsidP="00954EDA">
      <w:pPr>
        <w:spacing w:line="276" w:lineRule="auto"/>
        <w:contextualSpacing/>
        <w:jc w:val="both"/>
        <w:rPr>
          <w:rFonts w:ascii="Arial" w:eastAsia="Calibri" w:hAnsi="Arial" w:cs="Arial"/>
          <w:color w:val="000000"/>
          <w:sz w:val="18"/>
          <w:szCs w:val="18"/>
        </w:rPr>
      </w:pPr>
      <w:r w:rsidRPr="00410ED9">
        <w:rPr>
          <w:rFonts w:ascii="Arial" w:eastAsia="Calibri" w:hAnsi="Arial" w:cs="Arial"/>
          <w:color w:val="000000"/>
          <w:sz w:val="18"/>
          <w:szCs w:val="18"/>
        </w:rPr>
        <w:t xml:space="preserve">zwaną w dalszej części umowy </w:t>
      </w:r>
      <w:r w:rsidRPr="00410ED9">
        <w:rPr>
          <w:rFonts w:ascii="Arial" w:hAnsi="Arial" w:cs="Arial"/>
          <w:b/>
          <w:bCs/>
          <w:color w:val="000000"/>
          <w:sz w:val="18"/>
          <w:szCs w:val="18"/>
        </w:rPr>
        <w:t>Wykonawcą</w:t>
      </w:r>
      <w:r w:rsidRPr="00410ED9">
        <w:rPr>
          <w:rFonts w:ascii="Arial" w:eastAsia="Calibri" w:hAnsi="Arial" w:cs="Arial"/>
          <w:color w:val="000000"/>
          <w:sz w:val="18"/>
          <w:szCs w:val="18"/>
        </w:rPr>
        <w:t>,</w:t>
      </w:r>
    </w:p>
    <w:p w14:paraId="7304D781" w14:textId="77777777" w:rsidR="00954EDA" w:rsidRPr="00410ED9" w:rsidRDefault="00954EDA" w:rsidP="00954EDA">
      <w:pPr>
        <w:spacing w:line="276" w:lineRule="auto"/>
        <w:contextualSpacing/>
        <w:jc w:val="both"/>
        <w:rPr>
          <w:rFonts w:ascii="Arial" w:eastAsia="Calibri" w:hAnsi="Arial" w:cs="Arial"/>
          <w:i/>
          <w:iCs/>
          <w:color w:val="000000"/>
          <w:sz w:val="18"/>
          <w:szCs w:val="18"/>
          <w:u w:val="single"/>
        </w:rPr>
      </w:pPr>
      <w:r w:rsidRPr="00410ED9">
        <w:rPr>
          <w:rFonts w:ascii="Arial" w:eastAsia="Calibri" w:hAnsi="Arial" w:cs="Arial"/>
          <w:i/>
          <w:iCs/>
          <w:color w:val="000000"/>
          <w:sz w:val="18"/>
          <w:szCs w:val="18"/>
          <w:u w:val="single"/>
        </w:rPr>
        <w:t>(w przypadku przedsiębiorcy wpisanego do ewidencji działalności gospodarczej)*</w:t>
      </w:r>
    </w:p>
    <w:p w14:paraId="1BCC7038" w14:textId="77777777" w:rsidR="00954EDA" w:rsidRPr="00410ED9" w:rsidRDefault="00954EDA" w:rsidP="00954EDA">
      <w:pPr>
        <w:spacing w:line="276" w:lineRule="auto"/>
        <w:contextualSpacing/>
        <w:jc w:val="both"/>
        <w:rPr>
          <w:rFonts w:ascii="Arial" w:eastAsia="Calibri" w:hAnsi="Arial" w:cs="Arial"/>
          <w:color w:val="000000"/>
          <w:sz w:val="18"/>
          <w:szCs w:val="18"/>
        </w:rPr>
      </w:pPr>
      <w:r w:rsidRPr="00410ED9">
        <w:rPr>
          <w:rFonts w:ascii="Arial" w:eastAsia="Calibri" w:hAnsi="Arial" w:cs="Arial"/>
          <w:color w:val="000000"/>
          <w:sz w:val="18"/>
          <w:szCs w:val="18"/>
        </w:rPr>
        <w:t xml:space="preserve">panem/panią ………………………. adres do doręczeń: ……………….., ul. ……………… działającym/ą </w:t>
      </w:r>
      <w:r w:rsidRPr="00410ED9">
        <w:rPr>
          <w:rFonts w:ascii="Arial" w:eastAsia="Calibri" w:hAnsi="Arial" w:cs="Arial"/>
          <w:color w:val="000000"/>
          <w:sz w:val="18"/>
          <w:szCs w:val="18"/>
        </w:rPr>
        <w:br/>
        <w:t xml:space="preserve">na podstawie wpisu do Centralnej Ewidencji i Informacji o Działalności Gospodarczej pod firmą </w:t>
      </w:r>
      <w:r w:rsidRPr="00410ED9">
        <w:rPr>
          <w:rFonts w:ascii="Arial" w:eastAsia="Calibri" w:hAnsi="Arial" w:cs="Arial"/>
          <w:bCs/>
          <w:color w:val="000000"/>
          <w:sz w:val="18"/>
          <w:szCs w:val="18"/>
        </w:rPr>
        <w:t>………………….., adres prowadzenia działalności</w:t>
      </w:r>
      <w:r w:rsidRPr="00410ED9">
        <w:rPr>
          <w:rFonts w:ascii="Arial" w:eastAsia="Calibri" w:hAnsi="Arial" w:cs="Arial"/>
          <w:color w:val="000000"/>
          <w:sz w:val="18"/>
          <w:szCs w:val="18"/>
        </w:rPr>
        <w:t xml:space="preserve"> ……………, ul. ……, NIP:…………, Regon …………………, </w:t>
      </w:r>
      <w:r w:rsidRPr="00410ED9">
        <w:rPr>
          <w:rFonts w:ascii="Arial" w:eastAsia="Calibri" w:hAnsi="Arial" w:cs="Arial"/>
          <w:i/>
          <w:iCs/>
          <w:color w:val="000000"/>
          <w:sz w:val="18"/>
          <w:szCs w:val="18"/>
        </w:rPr>
        <w:t>reprezentowanym/ą przez: …………………… (na mocy ………………………)</w:t>
      </w:r>
    </w:p>
    <w:p w14:paraId="0CF9CDAB" w14:textId="77777777" w:rsidR="00954EDA" w:rsidRPr="00410ED9" w:rsidRDefault="00954EDA" w:rsidP="00954EDA">
      <w:pPr>
        <w:spacing w:line="276" w:lineRule="auto"/>
        <w:contextualSpacing/>
        <w:jc w:val="both"/>
        <w:rPr>
          <w:rFonts w:ascii="Arial" w:eastAsia="Calibri" w:hAnsi="Arial" w:cs="Arial"/>
          <w:b/>
          <w:bCs/>
          <w:color w:val="000000"/>
          <w:sz w:val="18"/>
          <w:szCs w:val="18"/>
        </w:rPr>
      </w:pPr>
      <w:r w:rsidRPr="00410ED9">
        <w:rPr>
          <w:rFonts w:ascii="Arial" w:eastAsia="Calibri" w:hAnsi="Arial" w:cs="Arial"/>
          <w:color w:val="000000"/>
          <w:sz w:val="18"/>
          <w:szCs w:val="18"/>
        </w:rPr>
        <w:t xml:space="preserve">zwanym/zwaną w dalszej części Umowy </w:t>
      </w:r>
      <w:r w:rsidRPr="00410ED9">
        <w:rPr>
          <w:rFonts w:ascii="Arial" w:hAnsi="Arial" w:cs="Arial"/>
          <w:b/>
          <w:bCs/>
          <w:color w:val="000000"/>
          <w:sz w:val="18"/>
          <w:szCs w:val="18"/>
        </w:rPr>
        <w:t>Wykonawcą,</w:t>
      </w:r>
    </w:p>
    <w:p w14:paraId="6653CADF" w14:textId="77777777" w:rsidR="00954EDA" w:rsidRPr="00410ED9" w:rsidRDefault="00954EDA" w:rsidP="00954EDA">
      <w:pPr>
        <w:spacing w:line="276" w:lineRule="auto"/>
        <w:contextualSpacing/>
        <w:jc w:val="both"/>
        <w:rPr>
          <w:rFonts w:ascii="Arial" w:eastAsia="Calibri" w:hAnsi="Arial" w:cs="Arial"/>
          <w:color w:val="000000"/>
          <w:sz w:val="18"/>
          <w:szCs w:val="18"/>
        </w:rPr>
      </w:pPr>
      <w:r w:rsidRPr="00410ED9">
        <w:rPr>
          <w:rFonts w:ascii="Arial" w:eastAsia="Calibri" w:hAnsi="Arial" w:cs="Arial"/>
          <w:i/>
          <w:iCs/>
          <w:color w:val="000000"/>
          <w:sz w:val="18"/>
          <w:szCs w:val="18"/>
          <w:u w:val="single"/>
        </w:rPr>
        <w:t xml:space="preserve"> (w przypadku spółki cywilnej)*</w:t>
      </w:r>
    </w:p>
    <w:p w14:paraId="379ABE3B" w14:textId="77777777" w:rsidR="00954EDA" w:rsidRPr="00410ED9" w:rsidRDefault="00954EDA" w:rsidP="00954EDA">
      <w:pPr>
        <w:spacing w:line="276" w:lineRule="auto"/>
        <w:contextualSpacing/>
        <w:jc w:val="both"/>
        <w:rPr>
          <w:rFonts w:ascii="Arial" w:eastAsia="Calibri" w:hAnsi="Arial" w:cs="Arial"/>
          <w:color w:val="000000"/>
          <w:sz w:val="18"/>
          <w:szCs w:val="18"/>
        </w:rPr>
      </w:pPr>
      <w:r w:rsidRPr="00410ED9">
        <w:rPr>
          <w:rFonts w:ascii="Arial" w:eastAsia="Calibri" w:hAnsi="Arial" w:cs="Arial"/>
          <w:color w:val="000000"/>
          <w:sz w:val="18"/>
          <w:szCs w:val="18"/>
        </w:rPr>
        <w:t xml:space="preserve">panem/panią ……………………… adres do doręczeń: ………………, ul. ………………… działającym/ą </w:t>
      </w:r>
      <w:r w:rsidRPr="00410ED9">
        <w:rPr>
          <w:rFonts w:ascii="Arial" w:eastAsia="Calibri" w:hAnsi="Arial" w:cs="Arial"/>
          <w:color w:val="000000"/>
          <w:sz w:val="18"/>
          <w:szCs w:val="18"/>
        </w:rPr>
        <w:br/>
        <w:t xml:space="preserve">na podstawie wpisu do Centralnej Ewidencji i Informacji o Działalności Gospodarczej pod firmą </w:t>
      </w:r>
      <w:r w:rsidRPr="00410ED9">
        <w:rPr>
          <w:rFonts w:ascii="Arial" w:eastAsia="Calibri" w:hAnsi="Arial" w:cs="Arial"/>
          <w:bCs/>
          <w:color w:val="000000"/>
          <w:sz w:val="18"/>
          <w:szCs w:val="18"/>
        </w:rPr>
        <w:t>………………….,</w:t>
      </w:r>
      <w:r w:rsidRPr="00410ED9">
        <w:rPr>
          <w:rFonts w:ascii="Arial" w:eastAsia="Calibri" w:hAnsi="Arial" w:cs="Arial"/>
          <w:color w:val="000000"/>
          <w:sz w:val="18"/>
          <w:szCs w:val="18"/>
        </w:rPr>
        <w:t xml:space="preserve"> </w:t>
      </w:r>
      <w:r w:rsidRPr="00410ED9">
        <w:rPr>
          <w:rFonts w:ascii="Arial" w:eastAsia="Calibri" w:hAnsi="Arial" w:cs="Arial"/>
          <w:bCs/>
          <w:color w:val="000000"/>
          <w:sz w:val="18"/>
          <w:szCs w:val="18"/>
        </w:rPr>
        <w:t>adres prowadzenia działalności</w:t>
      </w:r>
      <w:r w:rsidRPr="00410ED9">
        <w:rPr>
          <w:rFonts w:ascii="Arial" w:eastAsia="Calibri" w:hAnsi="Arial" w:cs="Arial"/>
          <w:color w:val="000000"/>
          <w:sz w:val="18"/>
          <w:szCs w:val="18"/>
        </w:rPr>
        <w:t xml:space="preserve"> ……………, ul. ………, NIP:………………, Regon ………………, </w:t>
      </w:r>
      <w:r w:rsidRPr="00410ED9">
        <w:rPr>
          <w:rFonts w:ascii="Arial" w:eastAsia="Calibri" w:hAnsi="Arial" w:cs="Arial"/>
          <w:i/>
          <w:iCs/>
          <w:color w:val="000000"/>
          <w:sz w:val="18"/>
          <w:szCs w:val="18"/>
        </w:rPr>
        <w:t>reprezentowanym/ą przez: …………………… (na mocy ………………………)</w:t>
      </w:r>
    </w:p>
    <w:p w14:paraId="4680A284" w14:textId="77777777" w:rsidR="00954EDA" w:rsidRPr="00410ED9" w:rsidRDefault="00954EDA" w:rsidP="00954EDA">
      <w:pPr>
        <w:spacing w:line="276" w:lineRule="auto"/>
        <w:contextualSpacing/>
        <w:jc w:val="both"/>
        <w:rPr>
          <w:rFonts w:ascii="Arial" w:eastAsia="Calibri" w:hAnsi="Arial" w:cs="Arial"/>
          <w:color w:val="000000"/>
          <w:sz w:val="18"/>
          <w:szCs w:val="18"/>
        </w:rPr>
      </w:pPr>
      <w:r w:rsidRPr="00410ED9">
        <w:rPr>
          <w:rFonts w:ascii="Arial" w:eastAsia="Calibri" w:hAnsi="Arial" w:cs="Arial"/>
          <w:color w:val="000000"/>
          <w:sz w:val="18"/>
          <w:szCs w:val="18"/>
        </w:rPr>
        <w:t xml:space="preserve">panem/panią …………………… adres do doręczeń: ……………….., ul. ………………… działającym/ą na podstawie wpisu do Centralnej Ewidencji i Informacji o Działalności Gospodarczej pod firmą </w:t>
      </w:r>
      <w:r w:rsidRPr="00410ED9">
        <w:rPr>
          <w:rFonts w:ascii="Arial" w:eastAsia="Calibri" w:hAnsi="Arial" w:cs="Arial"/>
          <w:bCs/>
          <w:color w:val="000000"/>
          <w:sz w:val="18"/>
          <w:szCs w:val="18"/>
        </w:rPr>
        <w:t>…………………,</w:t>
      </w:r>
      <w:r w:rsidRPr="00410ED9">
        <w:rPr>
          <w:rFonts w:ascii="Arial" w:eastAsia="Calibri" w:hAnsi="Arial" w:cs="Arial"/>
          <w:color w:val="000000"/>
          <w:sz w:val="18"/>
          <w:szCs w:val="18"/>
        </w:rPr>
        <w:t xml:space="preserve"> </w:t>
      </w:r>
      <w:r w:rsidRPr="00410ED9">
        <w:rPr>
          <w:rFonts w:ascii="Arial" w:eastAsia="Calibri" w:hAnsi="Arial" w:cs="Arial"/>
          <w:bCs/>
          <w:color w:val="000000"/>
          <w:sz w:val="18"/>
          <w:szCs w:val="18"/>
        </w:rPr>
        <w:t xml:space="preserve">adres </w:t>
      </w:r>
      <w:r w:rsidRPr="00410ED9">
        <w:rPr>
          <w:rFonts w:ascii="Arial" w:eastAsia="Calibri" w:hAnsi="Arial" w:cs="Arial"/>
          <w:bCs/>
          <w:color w:val="000000"/>
          <w:sz w:val="18"/>
          <w:szCs w:val="18"/>
        </w:rPr>
        <w:br/>
        <w:t>prowadzenia działalności</w:t>
      </w:r>
      <w:r w:rsidRPr="00410ED9">
        <w:rPr>
          <w:rFonts w:ascii="Arial" w:eastAsia="Calibri" w:hAnsi="Arial" w:cs="Arial"/>
          <w:color w:val="000000"/>
          <w:sz w:val="18"/>
          <w:szCs w:val="18"/>
        </w:rPr>
        <w:t xml:space="preserve"> ……………, ul. ………, NIP:………………, Regon ………………., </w:t>
      </w:r>
      <w:r w:rsidRPr="00410ED9">
        <w:rPr>
          <w:rFonts w:ascii="Arial" w:eastAsia="Calibri" w:hAnsi="Arial" w:cs="Arial"/>
          <w:i/>
          <w:iCs/>
          <w:color w:val="000000"/>
          <w:sz w:val="18"/>
          <w:szCs w:val="18"/>
        </w:rPr>
        <w:t>reprezentowanym/ą przez: ………………… (na mocy ………………………)</w:t>
      </w:r>
    </w:p>
    <w:p w14:paraId="4FE78DED" w14:textId="77777777" w:rsidR="00954EDA" w:rsidRPr="00410ED9" w:rsidRDefault="00954EDA" w:rsidP="00954EDA">
      <w:pPr>
        <w:spacing w:line="276" w:lineRule="auto"/>
        <w:contextualSpacing/>
        <w:jc w:val="both"/>
        <w:rPr>
          <w:rFonts w:ascii="Arial" w:eastAsia="Calibri" w:hAnsi="Arial" w:cs="Arial"/>
          <w:iCs/>
          <w:color w:val="000000"/>
          <w:sz w:val="18"/>
          <w:szCs w:val="18"/>
        </w:rPr>
      </w:pPr>
      <w:r w:rsidRPr="00410ED9">
        <w:rPr>
          <w:rFonts w:ascii="Arial" w:eastAsia="Calibri" w:hAnsi="Arial" w:cs="Arial"/>
          <w:bCs/>
          <w:iCs/>
          <w:color w:val="000000"/>
          <w:sz w:val="18"/>
          <w:szCs w:val="18"/>
        </w:rPr>
        <w:t xml:space="preserve">wspólnikami spółki cywilnej </w:t>
      </w:r>
      <w:r w:rsidRPr="00410ED9">
        <w:rPr>
          <w:rFonts w:ascii="Arial" w:eastAsia="Calibri" w:hAnsi="Arial" w:cs="Arial"/>
          <w:iCs/>
          <w:color w:val="000000"/>
          <w:sz w:val="18"/>
          <w:szCs w:val="18"/>
        </w:rPr>
        <w:t xml:space="preserve">………………………… ………………….., NIP ……………………… </w:t>
      </w:r>
    </w:p>
    <w:p w14:paraId="013C8D20" w14:textId="77777777" w:rsidR="00954EDA" w:rsidRPr="00410ED9" w:rsidRDefault="00954EDA" w:rsidP="00954EDA">
      <w:pPr>
        <w:spacing w:line="276" w:lineRule="auto"/>
        <w:contextualSpacing/>
        <w:jc w:val="both"/>
        <w:rPr>
          <w:rFonts w:ascii="Arial" w:hAnsi="Arial" w:cs="Arial"/>
          <w:b/>
          <w:bCs/>
          <w:color w:val="000000"/>
          <w:sz w:val="18"/>
          <w:szCs w:val="18"/>
        </w:rPr>
      </w:pPr>
      <w:r w:rsidRPr="00410ED9">
        <w:rPr>
          <w:rFonts w:ascii="Arial" w:eastAsia="Calibri" w:hAnsi="Arial" w:cs="Arial"/>
          <w:iCs/>
          <w:color w:val="000000"/>
          <w:sz w:val="18"/>
          <w:szCs w:val="18"/>
        </w:rPr>
        <w:t xml:space="preserve">zwanymi </w:t>
      </w:r>
      <w:r w:rsidRPr="00410ED9">
        <w:rPr>
          <w:rFonts w:ascii="Arial" w:eastAsia="Calibri" w:hAnsi="Arial" w:cs="Arial"/>
          <w:color w:val="000000"/>
          <w:sz w:val="18"/>
          <w:szCs w:val="18"/>
        </w:rPr>
        <w:t xml:space="preserve">w dalszej części Umowy </w:t>
      </w:r>
      <w:r w:rsidRPr="00410ED9">
        <w:rPr>
          <w:rFonts w:ascii="Arial" w:hAnsi="Arial" w:cs="Arial"/>
          <w:b/>
          <w:bCs/>
          <w:color w:val="000000"/>
          <w:sz w:val="18"/>
          <w:szCs w:val="18"/>
        </w:rPr>
        <w:t>Wykonawcą</w:t>
      </w:r>
    </w:p>
    <w:p w14:paraId="0AFEB7CE" w14:textId="77777777" w:rsidR="00954EDA" w:rsidRPr="00410ED9" w:rsidRDefault="00954EDA" w:rsidP="00954EDA">
      <w:pPr>
        <w:spacing w:line="276" w:lineRule="auto"/>
        <w:contextualSpacing/>
        <w:rPr>
          <w:rFonts w:ascii="Arial" w:hAnsi="Arial" w:cs="Arial"/>
          <w:b/>
          <w:color w:val="000000"/>
          <w:sz w:val="18"/>
          <w:szCs w:val="18"/>
        </w:rPr>
      </w:pPr>
      <w:r w:rsidRPr="00410ED9">
        <w:rPr>
          <w:rFonts w:ascii="Arial" w:hAnsi="Arial" w:cs="Arial"/>
          <w:color w:val="000000"/>
          <w:sz w:val="18"/>
          <w:szCs w:val="18"/>
        </w:rPr>
        <w:t xml:space="preserve">zwanymi także łącznie </w:t>
      </w:r>
      <w:r w:rsidRPr="00410ED9">
        <w:rPr>
          <w:rFonts w:ascii="Arial" w:hAnsi="Arial" w:cs="Arial"/>
          <w:b/>
          <w:color w:val="000000"/>
          <w:sz w:val="18"/>
          <w:szCs w:val="18"/>
        </w:rPr>
        <w:t>Stronami.</w:t>
      </w:r>
    </w:p>
    <w:p w14:paraId="68DE0FA2" w14:textId="77777777" w:rsidR="00954EDA" w:rsidRPr="00410ED9" w:rsidRDefault="00954EDA" w:rsidP="00954EDA">
      <w:pPr>
        <w:tabs>
          <w:tab w:val="left" w:pos="2055"/>
        </w:tabs>
        <w:spacing w:line="276" w:lineRule="auto"/>
        <w:contextualSpacing/>
        <w:jc w:val="both"/>
        <w:rPr>
          <w:rFonts w:ascii="Arial" w:eastAsia="Calibri" w:hAnsi="Arial" w:cs="Arial"/>
          <w:bCs/>
          <w:color w:val="000000"/>
          <w:sz w:val="18"/>
          <w:szCs w:val="18"/>
        </w:rPr>
      </w:pPr>
      <w:r w:rsidRPr="00410ED9">
        <w:rPr>
          <w:rFonts w:ascii="Arial" w:hAnsi="Arial" w:cs="Arial"/>
          <w:i/>
          <w:iCs/>
          <w:color w:val="000000"/>
          <w:sz w:val="18"/>
          <w:szCs w:val="18"/>
        </w:rPr>
        <w:t xml:space="preserve">W rezultacie dokonanego przez Zamawiającego wyboru oferty, zgodnie z art. 2 ust. 1 pkt. 1 ustawy </w:t>
      </w:r>
      <w:r w:rsidRPr="00410ED9">
        <w:rPr>
          <w:rFonts w:ascii="Arial" w:hAnsi="Arial" w:cs="Arial"/>
          <w:i/>
          <w:iCs/>
          <w:color w:val="000000"/>
          <w:sz w:val="18"/>
          <w:szCs w:val="18"/>
        </w:rPr>
        <w:br/>
        <w:t xml:space="preserve">z dnia 11 września 2019 r. Prawo zamówień publicznych </w:t>
      </w:r>
      <w:r w:rsidRPr="00410ED9">
        <w:rPr>
          <w:rFonts w:ascii="Arial" w:hAnsi="Arial" w:cs="Arial"/>
          <w:color w:val="000000"/>
          <w:sz w:val="18"/>
          <w:szCs w:val="18"/>
        </w:rPr>
        <w:t>(</w:t>
      </w:r>
      <w:r w:rsidRPr="00410ED9">
        <w:rPr>
          <w:rFonts w:ascii="Arial" w:hAnsi="Arial" w:cs="Arial"/>
          <w:i/>
          <w:color w:val="000000"/>
          <w:sz w:val="18"/>
          <w:szCs w:val="18"/>
        </w:rPr>
        <w:t>Dz. U. z 2023 r., poz.1605 z późn. zm.)</w:t>
      </w:r>
      <w:r w:rsidRPr="00410ED9">
        <w:rPr>
          <w:rFonts w:ascii="Arial" w:hAnsi="Arial" w:cs="Arial"/>
          <w:color w:val="000000"/>
          <w:sz w:val="18"/>
          <w:szCs w:val="18"/>
        </w:rPr>
        <w:t xml:space="preserve"> </w:t>
      </w:r>
      <w:r w:rsidRPr="00410ED9">
        <w:rPr>
          <w:rFonts w:ascii="Arial" w:hAnsi="Arial" w:cs="Arial"/>
          <w:i/>
          <w:iCs/>
          <w:color w:val="000000"/>
          <w:sz w:val="18"/>
          <w:szCs w:val="18"/>
        </w:rPr>
        <w:t xml:space="preserve">oraz zgodnie </w:t>
      </w:r>
      <w:r w:rsidRPr="00410ED9">
        <w:rPr>
          <w:rFonts w:ascii="Arial" w:hAnsi="Arial" w:cs="Arial"/>
          <w:i/>
          <w:iCs/>
          <w:color w:val="000000"/>
          <w:sz w:val="18"/>
          <w:szCs w:val="18"/>
        </w:rPr>
        <w:br/>
        <w:t xml:space="preserve">z § 18 ust. 1 Regulaminu udzielania zamówień publicznych w Państwowym Instytucie Geologicznym – Państwowym Instytucie Badawczym (Załącznika nr 1 do Zarządzenia nr 32 Dyrektora Państwowego Instytutu Geologicznego – Państwowego Instytutu Badawczego z dnia 26 października 2018 r. w sprawie Regulaminu </w:t>
      </w:r>
      <w:r w:rsidRPr="00410ED9">
        <w:rPr>
          <w:rFonts w:ascii="Arial" w:hAnsi="Arial" w:cs="Arial"/>
          <w:i/>
          <w:iCs/>
          <w:color w:val="000000"/>
          <w:sz w:val="18"/>
          <w:szCs w:val="18"/>
        </w:rPr>
        <w:br/>
        <w:t xml:space="preserve">udzielania zamówień publicznych w Państwowym Instytucie Geologicznym – Państwowym Instytucie Badawczym </w:t>
      </w:r>
      <w:r w:rsidRPr="00410ED9">
        <w:rPr>
          <w:rFonts w:ascii="Arial" w:hAnsi="Arial" w:cs="Arial"/>
          <w:i/>
          <w:iCs/>
          <w:color w:val="000000"/>
          <w:sz w:val="18"/>
          <w:szCs w:val="18"/>
        </w:rPr>
        <w:br/>
        <w:t>z późn. zm.) została zawarta umowa (dalej ,,umowa”)</w:t>
      </w:r>
      <w:r w:rsidRPr="00410ED9">
        <w:rPr>
          <w:rFonts w:ascii="Arial" w:hAnsi="Arial" w:cs="Arial"/>
          <w:bCs/>
          <w:snapToGrid w:val="0"/>
          <w:color w:val="000000"/>
          <w:sz w:val="18"/>
          <w:szCs w:val="18"/>
        </w:rPr>
        <w:t xml:space="preserve"> na </w:t>
      </w:r>
      <w:r w:rsidRPr="00410ED9">
        <w:rPr>
          <w:rFonts w:ascii="Arial" w:hAnsi="Arial" w:cs="Arial"/>
          <w:b/>
          <w:bCs/>
          <w:snapToGrid w:val="0"/>
          <w:color w:val="000000"/>
          <w:sz w:val="18"/>
          <w:szCs w:val="18"/>
        </w:rPr>
        <w:t>Usługa serwisu technicznego, konserwacji oraz napraw systemów sygnalizacji pożaru w budynkach PIG-PIB</w:t>
      </w:r>
      <w:r w:rsidRPr="00410ED9">
        <w:rPr>
          <w:rFonts w:ascii="Arial" w:hAnsi="Arial" w:cs="Arial"/>
          <w:i/>
          <w:iCs/>
          <w:color w:val="000000"/>
          <w:sz w:val="18"/>
          <w:szCs w:val="18"/>
        </w:rPr>
        <w:t xml:space="preserve"> o treści następującej</w:t>
      </w:r>
      <w:r w:rsidRPr="00410ED9">
        <w:rPr>
          <w:rFonts w:ascii="Arial" w:eastAsia="Calibri" w:hAnsi="Arial" w:cs="Arial"/>
          <w:bCs/>
          <w:color w:val="000000"/>
          <w:sz w:val="18"/>
          <w:szCs w:val="18"/>
        </w:rPr>
        <w:t>:</w:t>
      </w:r>
    </w:p>
    <w:p w14:paraId="2A0AAF3A" w14:textId="77777777" w:rsidR="00954EDA" w:rsidRPr="00410ED9" w:rsidRDefault="00954EDA" w:rsidP="00954EDA">
      <w:pPr>
        <w:keepNext/>
        <w:tabs>
          <w:tab w:val="left" w:pos="0"/>
        </w:tabs>
        <w:spacing w:before="120"/>
        <w:jc w:val="center"/>
        <w:rPr>
          <w:rFonts w:ascii="Arial" w:eastAsia="Calibri" w:hAnsi="Arial" w:cs="Arial"/>
          <w:b/>
          <w:color w:val="000000"/>
          <w:sz w:val="18"/>
          <w:szCs w:val="18"/>
        </w:rPr>
      </w:pPr>
      <w:r w:rsidRPr="00410ED9">
        <w:rPr>
          <w:rFonts w:ascii="Arial" w:eastAsia="Calibri" w:hAnsi="Arial" w:cs="Arial"/>
          <w:b/>
          <w:color w:val="000000"/>
          <w:sz w:val="18"/>
          <w:szCs w:val="18"/>
        </w:rPr>
        <w:t>§ 1. PRZEDMIOT UMOWY</w:t>
      </w:r>
    </w:p>
    <w:p w14:paraId="76F11F7B" w14:textId="13DD0B3F" w:rsidR="00954EDA" w:rsidRPr="00410ED9" w:rsidRDefault="00954EDA" w:rsidP="00E30AFC">
      <w:pPr>
        <w:numPr>
          <w:ilvl w:val="0"/>
          <w:numId w:val="17"/>
        </w:numPr>
        <w:tabs>
          <w:tab w:val="clear" w:pos="436"/>
        </w:tabs>
        <w:autoSpaceDE/>
        <w:autoSpaceDN/>
        <w:spacing w:line="276" w:lineRule="auto"/>
        <w:ind w:left="284" w:hanging="284"/>
        <w:jc w:val="both"/>
        <w:rPr>
          <w:rFonts w:ascii="Arial" w:hAnsi="Arial" w:cs="Arial"/>
          <w:color w:val="000000"/>
          <w:sz w:val="18"/>
          <w:szCs w:val="18"/>
        </w:rPr>
      </w:pPr>
      <w:r w:rsidRPr="00F361B3">
        <w:rPr>
          <w:rFonts w:ascii="Arial" w:hAnsi="Arial" w:cs="Arial"/>
          <w:color w:val="000000"/>
          <w:sz w:val="18"/>
          <w:szCs w:val="18"/>
        </w:rPr>
        <w:t>Przedmiotem niniejszej umowy jest świadczenie przez Wykonawcę usługi serwisu technicznego, konserwacji oraz napraw systemów sygnalizacji pożaru w budynkach Państwowego Instytutu Geologicznego –</w:t>
      </w:r>
      <w:r>
        <w:rPr>
          <w:rFonts w:ascii="Arial" w:hAnsi="Arial" w:cs="Arial"/>
          <w:color w:val="000000"/>
          <w:sz w:val="18"/>
          <w:szCs w:val="18"/>
        </w:rPr>
        <w:t xml:space="preserve"> Część …………………………………………………..</w:t>
      </w:r>
      <w:r w:rsidRPr="00F361B3">
        <w:rPr>
          <w:rFonts w:ascii="Arial" w:hAnsi="Arial" w:cs="Arial"/>
          <w:color w:val="000000"/>
          <w:sz w:val="18"/>
          <w:szCs w:val="18"/>
        </w:rPr>
        <w:t xml:space="preserve">, zgodnie z Opisem Przedmiotu Zamówienia i Ofertą Wykonawcy </w:t>
      </w:r>
      <w:r>
        <w:rPr>
          <w:rFonts w:ascii="Arial" w:hAnsi="Arial" w:cs="Arial"/>
          <w:color w:val="000000"/>
          <w:sz w:val="18"/>
          <w:szCs w:val="18"/>
        </w:rPr>
        <w:br/>
      </w:r>
      <w:r w:rsidRPr="00F361B3">
        <w:rPr>
          <w:rFonts w:ascii="Arial" w:hAnsi="Arial" w:cs="Arial"/>
          <w:color w:val="000000"/>
          <w:sz w:val="18"/>
          <w:szCs w:val="18"/>
        </w:rPr>
        <w:t>z dnia ............... r., stanowiącymi odpowiednio Załącznik nr 1 i Załącznik nr 2 do niniejszej umowy</w:t>
      </w:r>
    </w:p>
    <w:p w14:paraId="1B51A29A" w14:textId="77777777" w:rsidR="00954EDA" w:rsidRPr="00410ED9" w:rsidRDefault="00954EDA" w:rsidP="00E30AFC">
      <w:pPr>
        <w:numPr>
          <w:ilvl w:val="0"/>
          <w:numId w:val="17"/>
        </w:numPr>
        <w:tabs>
          <w:tab w:val="clear" w:pos="436"/>
        </w:tabs>
        <w:autoSpaceDE/>
        <w:autoSpaceDN/>
        <w:spacing w:line="276" w:lineRule="auto"/>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Szczegółowy zakres przedmiotu zamówienia określają: </w:t>
      </w:r>
      <w:r w:rsidRPr="00410ED9">
        <w:rPr>
          <w:rFonts w:ascii="Arial" w:eastAsia="Calibri" w:hAnsi="Arial" w:cs="Arial"/>
          <w:b/>
          <w:color w:val="000000"/>
          <w:sz w:val="18"/>
          <w:szCs w:val="18"/>
        </w:rPr>
        <w:t>Załącznik Nr 1</w:t>
      </w:r>
      <w:r w:rsidRPr="00410ED9">
        <w:rPr>
          <w:rFonts w:ascii="Arial" w:eastAsia="Calibri" w:hAnsi="Arial" w:cs="Arial"/>
          <w:color w:val="000000"/>
          <w:sz w:val="18"/>
          <w:szCs w:val="18"/>
        </w:rPr>
        <w:t xml:space="preserve"> do umowy – Opis przedmiotu zamówienia oraz Załącznik nr 2 do umowy – Oferta Wykonawcy z dnia ………..</w:t>
      </w:r>
      <w:r w:rsidRPr="00410ED9">
        <w:rPr>
          <w:rFonts w:ascii="Arial" w:eastAsia="Calibri" w:hAnsi="Arial" w:cs="Arial"/>
          <w:color w:val="000000"/>
          <w:sz w:val="18"/>
          <w:szCs w:val="18"/>
          <w:lang w:val="x-none"/>
        </w:rPr>
        <w:t xml:space="preserve"> </w:t>
      </w:r>
    </w:p>
    <w:p w14:paraId="25D7BD99" w14:textId="77777777" w:rsidR="00954EDA" w:rsidRPr="00410ED9" w:rsidRDefault="00954EDA" w:rsidP="00954EDA">
      <w:pPr>
        <w:spacing w:before="120"/>
        <w:ind w:right="23"/>
        <w:jc w:val="center"/>
        <w:rPr>
          <w:rFonts w:ascii="Arial" w:hAnsi="Arial" w:cs="Arial"/>
          <w:b/>
          <w:color w:val="000000"/>
          <w:sz w:val="18"/>
          <w:szCs w:val="18"/>
        </w:rPr>
      </w:pPr>
      <w:r w:rsidRPr="00410ED9">
        <w:rPr>
          <w:rFonts w:ascii="Arial" w:hAnsi="Arial" w:cs="Arial"/>
          <w:b/>
          <w:color w:val="000000"/>
          <w:sz w:val="18"/>
          <w:szCs w:val="18"/>
        </w:rPr>
        <w:t>§ 2. TERMIN WYKONANIA UMOWY</w:t>
      </w:r>
    </w:p>
    <w:p w14:paraId="60914D47" w14:textId="77777777" w:rsidR="00954EDA" w:rsidRPr="00410ED9" w:rsidRDefault="00954EDA" w:rsidP="00E30AFC">
      <w:pPr>
        <w:numPr>
          <w:ilvl w:val="0"/>
          <w:numId w:val="16"/>
        </w:numPr>
        <w:autoSpaceDE/>
        <w:autoSpaceDN/>
        <w:spacing w:after="120" w:line="276" w:lineRule="auto"/>
        <w:ind w:left="284" w:hanging="284"/>
        <w:jc w:val="both"/>
        <w:rPr>
          <w:rFonts w:ascii="Arial" w:hAnsi="Arial" w:cs="Arial"/>
          <w:color w:val="000000"/>
          <w:sz w:val="18"/>
          <w:szCs w:val="18"/>
        </w:rPr>
      </w:pPr>
      <w:r w:rsidRPr="00410ED9">
        <w:rPr>
          <w:rFonts w:ascii="Arial" w:hAnsi="Arial" w:cs="Arial"/>
          <w:color w:val="000000"/>
          <w:sz w:val="18"/>
          <w:szCs w:val="18"/>
        </w:rPr>
        <w:lastRenderedPageBreak/>
        <w:t xml:space="preserve">Wykonawca zobowiązuje się świadczyć przedmiot Umowy określony w § 1 Umowy </w:t>
      </w:r>
      <w:r w:rsidRPr="00410ED9">
        <w:rPr>
          <w:rFonts w:ascii="Arial" w:eastAsia="Calibri" w:hAnsi="Arial" w:cs="Arial"/>
          <w:color w:val="000000"/>
          <w:sz w:val="18"/>
          <w:szCs w:val="18"/>
        </w:rPr>
        <w:t xml:space="preserve">przez okres 24 miesięcy od dnia zawarcia Umowy. </w:t>
      </w:r>
    </w:p>
    <w:p w14:paraId="414E8D8F" w14:textId="77777777" w:rsidR="00954EDA" w:rsidRPr="00410ED9" w:rsidRDefault="00954EDA" w:rsidP="00954EDA">
      <w:pPr>
        <w:spacing w:before="120"/>
        <w:ind w:right="23"/>
        <w:jc w:val="center"/>
        <w:rPr>
          <w:rFonts w:ascii="Arial" w:hAnsi="Arial" w:cs="Arial"/>
          <w:b/>
          <w:color w:val="000000"/>
          <w:sz w:val="18"/>
          <w:szCs w:val="18"/>
        </w:rPr>
      </w:pPr>
      <w:r w:rsidRPr="00410ED9">
        <w:rPr>
          <w:rFonts w:ascii="Arial" w:hAnsi="Arial" w:cs="Arial"/>
          <w:b/>
          <w:color w:val="000000"/>
          <w:sz w:val="18"/>
          <w:szCs w:val="18"/>
        </w:rPr>
        <w:t>§ 3. OBOWIĄZKI WYKONAWCY</w:t>
      </w:r>
      <w:r>
        <w:rPr>
          <w:rFonts w:ascii="Arial" w:hAnsi="Arial" w:cs="Arial"/>
          <w:b/>
          <w:color w:val="000000"/>
          <w:sz w:val="18"/>
          <w:szCs w:val="18"/>
        </w:rPr>
        <w:t>* (dotyczy Części 1)</w:t>
      </w:r>
    </w:p>
    <w:p w14:paraId="7D998EF2" w14:textId="77777777" w:rsidR="00954EDA" w:rsidRPr="00410ED9" w:rsidRDefault="00954EDA" w:rsidP="00E30AFC">
      <w:pPr>
        <w:numPr>
          <w:ilvl w:val="0"/>
          <w:numId w:val="43"/>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W zakresie wykonania przedmiotu umowy Wykonawca zobowiązuje się do:</w:t>
      </w:r>
    </w:p>
    <w:p w14:paraId="070DDE9E"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realizacji umowy z należytą starannością, zgodnie z obowiązującymi przepisami, normami, specyfikacjami technicznymi w tym zakresie, z uwzględnieniem dokumentacji technicznej urządzeń, zaleceń producentów </w:t>
      </w:r>
      <w:r w:rsidRPr="00410ED9">
        <w:rPr>
          <w:rFonts w:ascii="Arial" w:eastAsia="Calibri" w:hAnsi="Arial" w:cs="Arial"/>
          <w:color w:val="000000"/>
          <w:sz w:val="18"/>
          <w:szCs w:val="18"/>
        </w:rPr>
        <w:br/>
        <w:t>i ich stanu technicznego,</w:t>
      </w:r>
    </w:p>
    <w:p w14:paraId="3A21FAE3"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utrzymywania w należytej sprawności technicznej całej instalacji sygnalizacji pożaru i systemów oddymiania,</w:t>
      </w:r>
    </w:p>
    <w:p w14:paraId="44A2A5BD"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zapewnienia stałej łączności telefonicznej z serwisem technicznym w celu usuwania zgłaszanych przez Zamawiającego usterek i awarii instalacji</w:t>
      </w:r>
      <w:r>
        <w:rPr>
          <w:rFonts w:ascii="Arial" w:eastAsia="Calibri" w:hAnsi="Arial" w:cs="Arial"/>
          <w:color w:val="000000"/>
          <w:sz w:val="18"/>
          <w:szCs w:val="18"/>
        </w:rPr>
        <w:t xml:space="preserve">. </w:t>
      </w:r>
      <w:r w:rsidRPr="00815781">
        <w:rPr>
          <w:rFonts w:ascii="Arial" w:eastAsia="Calibri" w:hAnsi="Arial" w:cs="Arial"/>
          <w:color w:val="000000"/>
          <w:sz w:val="18"/>
          <w:szCs w:val="18"/>
        </w:rPr>
        <w:t xml:space="preserve">Maksymalny czas przyjazdu serwisu, przystąpienia do usuwania /ustalania przyczyny uszkodzenia/awarii </w:t>
      </w:r>
      <w:r>
        <w:rPr>
          <w:rFonts w:ascii="Arial" w:eastAsia="Calibri" w:hAnsi="Arial" w:cs="Arial"/>
          <w:color w:val="000000"/>
          <w:sz w:val="18"/>
          <w:szCs w:val="18"/>
        </w:rPr>
        <w:t>winien nastąpić maksymalnie do 4</w:t>
      </w:r>
      <w:r w:rsidRPr="00815781">
        <w:rPr>
          <w:rFonts w:ascii="Arial" w:eastAsia="Calibri" w:hAnsi="Arial" w:cs="Arial"/>
          <w:color w:val="000000"/>
          <w:sz w:val="18"/>
          <w:szCs w:val="18"/>
        </w:rPr>
        <w:t xml:space="preserve"> godzin od chwili zgłoszenia</w:t>
      </w:r>
    </w:p>
    <w:p w14:paraId="2EBD243E"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reagowania na zgłoszenia całodobowej obsługi systemów oraz podejmowanie interwencji w sytuacji wystąpienia uszkodzeń, awarii i generowanych przez system fałszywych alarmów,</w:t>
      </w:r>
    </w:p>
    <w:p w14:paraId="29243D89"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usuwania drobnych usterek i awarii (poprawa mocowań, łączówek, stan styków połączeń okablowania, czyszczenie czujek, wymiana bezpieczników, itp.),</w:t>
      </w:r>
    </w:p>
    <w:p w14:paraId="6E597088"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zapewnienia niezbędnych bieżących materiałów eksploatacyjnych do utrzymania w pełnej sprawności </w:t>
      </w:r>
      <w:r>
        <w:rPr>
          <w:rFonts w:ascii="Arial" w:eastAsia="Calibri" w:hAnsi="Arial" w:cs="Arial"/>
          <w:color w:val="000000"/>
          <w:sz w:val="18"/>
          <w:szCs w:val="18"/>
        </w:rPr>
        <w:br/>
      </w:r>
      <w:r w:rsidRPr="00410ED9">
        <w:rPr>
          <w:rFonts w:ascii="Arial" w:eastAsia="Calibri" w:hAnsi="Arial" w:cs="Arial"/>
          <w:color w:val="000000"/>
          <w:sz w:val="18"/>
          <w:szCs w:val="18"/>
        </w:rPr>
        <w:t>tj. taśmy do drukarek, książki eksploatacji, szybek do przycisków ROP, szybek do przycisków oddymiania, bezpieczników, itp.,</w:t>
      </w:r>
    </w:p>
    <w:p w14:paraId="783F0159"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przekazania do utylizacji uszkodzonych urządzeń zgodnie z wymogami prawnymi w tym zakresie powstałych w związku z wykonywaniem przedmiotu umowy (akumulatory, izotopowe czujki dymu itp.). Zamawiający szacuje, że w ramach niniejszej umowy </w:t>
      </w:r>
      <w:r>
        <w:rPr>
          <w:rFonts w:ascii="Arial" w:eastAsia="Calibri" w:hAnsi="Arial" w:cs="Arial"/>
          <w:color w:val="000000"/>
          <w:sz w:val="18"/>
          <w:szCs w:val="18"/>
        </w:rPr>
        <w:t xml:space="preserve">oraz kwoty określonej w § 6 ust.1 </w:t>
      </w:r>
      <w:r w:rsidRPr="00410ED9">
        <w:rPr>
          <w:rFonts w:ascii="Arial" w:eastAsia="Calibri" w:hAnsi="Arial" w:cs="Arial"/>
          <w:color w:val="000000"/>
          <w:sz w:val="18"/>
          <w:szCs w:val="18"/>
        </w:rPr>
        <w:t xml:space="preserve">koniecznym będzie utylizacja do 5 szt. izotopowych czujek dymu. W przypadku konieczności utylizacji większej ilości Zamawiający zastosuje zapisy określone w § 5 ust 4 umowy.  </w:t>
      </w:r>
    </w:p>
    <w:p w14:paraId="24239B8F"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 sprawdzenia poprawności zadziałania urządzeń współdziałających (uruchamianych) z systemem sygnalizacji pożaru,</w:t>
      </w:r>
    </w:p>
    <w:p w14:paraId="051389E8"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diagnozowania, określanie przyczyn uszkodzeń i awarii, przedstawianie nieodpłatnych kosztorysów/ofert cenowych na niezbędne naprawy instalacji i urządzeń będących przedmiotem umowy,</w:t>
      </w:r>
    </w:p>
    <w:p w14:paraId="599E2B4C"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przyjęcia do utylizacji uszkodzonych urządzeń zgodnie z wymogami prawnymi w tym zakresie powstałych </w:t>
      </w:r>
      <w:r w:rsidRPr="00410ED9">
        <w:rPr>
          <w:rFonts w:ascii="Arial" w:eastAsia="Calibri" w:hAnsi="Arial" w:cs="Arial"/>
          <w:color w:val="000000"/>
          <w:sz w:val="18"/>
          <w:szCs w:val="18"/>
        </w:rPr>
        <w:br/>
        <w:t>w związku z wykonywaniem przedmiotu umowy (akumulatory, czujki dymu itp.),</w:t>
      </w:r>
    </w:p>
    <w:p w14:paraId="23EFEE49"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wykonywania czynności serwisowych i konserwacyjnych, sprawdzenie prawidłowości działania elementów adresowalnych systemu poprzez ich uruchomienie z częstotliwością nie mniejszą niż raz w miesiącu (sprawdzenie przynajmniej 1/12 ilości elementów instalacji),</w:t>
      </w:r>
    </w:p>
    <w:p w14:paraId="46951AAB"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wykonania pomiarów szczelności jonizacyjnych czujek dymu wynikających z Ustawy Prawo Atomowe i aktów wykonawczych. </w:t>
      </w:r>
      <w:r w:rsidRPr="006240CA">
        <w:rPr>
          <w:rFonts w:ascii="Arial" w:eastAsia="Calibri" w:hAnsi="Arial" w:cs="Arial"/>
          <w:color w:val="000000"/>
          <w:sz w:val="18"/>
          <w:szCs w:val="18"/>
        </w:rPr>
        <w:t>(przynajmniej raz na 12 miesięcy).</w:t>
      </w:r>
      <w:r w:rsidRPr="00410ED9">
        <w:rPr>
          <w:rFonts w:ascii="Arial" w:eastAsia="Calibri" w:hAnsi="Arial" w:cs="Arial"/>
          <w:color w:val="000000"/>
          <w:sz w:val="18"/>
          <w:szCs w:val="18"/>
        </w:rPr>
        <w:t>.</w:t>
      </w:r>
    </w:p>
    <w:p w14:paraId="612CFC25"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zinwentaryzowania typu zainstalowanych czujek w gniazdach CGAD (130 szt. – demontaż i montaż czujki).</w:t>
      </w:r>
    </w:p>
    <w:p w14:paraId="15D1F21C"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przeprowadzania szkoleń osób obsługujących centrale systemów według potrzeb (nie częściej niż raz </w:t>
      </w:r>
      <w:r w:rsidRPr="00410ED9">
        <w:rPr>
          <w:rFonts w:ascii="Arial" w:eastAsia="Calibri" w:hAnsi="Arial" w:cs="Arial"/>
          <w:color w:val="000000"/>
          <w:sz w:val="18"/>
          <w:szCs w:val="18"/>
        </w:rPr>
        <w:br/>
        <w:t>w miesiącu),</w:t>
      </w:r>
    </w:p>
    <w:p w14:paraId="3241C768"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prowadzenia książki pracy systemu (książka eksploatacji instalacji dla każdej instalacji), do której powinny być wpisywane dokonane przeglądy, naprawy oraz stan techniczny instalacji,</w:t>
      </w:r>
    </w:p>
    <w:p w14:paraId="208BB334"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sprawdzenia centralki sygnalizacji pożaru oraz central sterowania oddymianiem wg DTR producentów </w:t>
      </w:r>
      <w:r w:rsidRPr="00410ED9">
        <w:rPr>
          <w:rFonts w:ascii="Arial" w:eastAsia="Calibri" w:hAnsi="Arial" w:cs="Arial"/>
          <w:color w:val="000000"/>
          <w:sz w:val="18"/>
          <w:szCs w:val="18"/>
        </w:rPr>
        <w:br/>
        <w:t xml:space="preserve">i ich parametrów, </w:t>
      </w:r>
    </w:p>
    <w:p w14:paraId="2A66A43D"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sporządzania niezbędnych protokołów i potwierdzeń sprawności działania systemów itp.,</w:t>
      </w:r>
    </w:p>
    <w:p w14:paraId="3EB7838A"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pełnienie funkcji doradczej w przypadku rozbudowy, modernizacji systemów,</w:t>
      </w:r>
    </w:p>
    <w:p w14:paraId="213E14A2" w14:textId="77777777" w:rsidR="00954EDA" w:rsidRPr="00410ED9" w:rsidRDefault="00954EDA" w:rsidP="00E30AFC">
      <w:pPr>
        <w:numPr>
          <w:ilvl w:val="0"/>
          <w:numId w:val="42"/>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przestrzegania szczególnych zasad porządkowych, przepisów bhp i ppoż. obowiązujących na terenie obiektów PIG-PIB oraz ponoszenie pełnej odpowiedzialności za wszelkie następstwa wynikające </w:t>
      </w:r>
      <w:r w:rsidRPr="00410ED9">
        <w:rPr>
          <w:rFonts w:ascii="Arial" w:eastAsia="Calibri" w:hAnsi="Arial" w:cs="Arial"/>
          <w:color w:val="000000"/>
          <w:sz w:val="18"/>
          <w:szCs w:val="18"/>
        </w:rPr>
        <w:br/>
        <w:t>z nieprzestrzegania tych przepisów.</w:t>
      </w:r>
    </w:p>
    <w:p w14:paraId="65AA59F9" w14:textId="77777777" w:rsidR="00954EDA" w:rsidRPr="00410ED9" w:rsidRDefault="00954EDA" w:rsidP="00E30AFC">
      <w:pPr>
        <w:numPr>
          <w:ilvl w:val="0"/>
          <w:numId w:val="43"/>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Do wykonania usługi wchodzącej w zakres niniejszej umowy Wykonawca zobowiązuje się kierować wykwalifikowany personel, dysponujący odpowiednią wiedzą oraz wymaganymi uprawnieniami</w:t>
      </w:r>
      <w:r>
        <w:rPr>
          <w:rFonts w:ascii="Arial" w:eastAsia="Calibri" w:hAnsi="Arial" w:cs="Arial"/>
          <w:color w:val="000000"/>
          <w:sz w:val="18"/>
          <w:szCs w:val="18"/>
        </w:rPr>
        <w:t>, zgodnie z wymogami Zamawiającego, przewidzianymi w OPZ, stanowiącym załącznik do niniejszej Umowy</w:t>
      </w:r>
      <w:r w:rsidRPr="00410ED9">
        <w:rPr>
          <w:rFonts w:ascii="Arial" w:eastAsia="Calibri" w:hAnsi="Arial" w:cs="Arial"/>
          <w:color w:val="000000"/>
          <w:sz w:val="18"/>
          <w:szCs w:val="18"/>
        </w:rPr>
        <w:t>.</w:t>
      </w:r>
    </w:p>
    <w:p w14:paraId="534A9E77" w14:textId="77777777" w:rsidR="00954EDA" w:rsidRPr="00410ED9" w:rsidRDefault="00954EDA" w:rsidP="00E30AFC">
      <w:pPr>
        <w:numPr>
          <w:ilvl w:val="0"/>
          <w:numId w:val="43"/>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oświadcza, że: </w:t>
      </w:r>
    </w:p>
    <w:p w14:paraId="70AE227B" w14:textId="77777777" w:rsidR="00954EDA" w:rsidRPr="00410ED9" w:rsidRDefault="00954EDA" w:rsidP="00E30AFC">
      <w:pPr>
        <w:numPr>
          <w:ilvl w:val="0"/>
          <w:numId w:val="44"/>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zapoznał się z niezbędnymi dokumentami dotyczącymi przedmiotu umowy, </w:t>
      </w:r>
    </w:p>
    <w:p w14:paraId="636DAE0F" w14:textId="77777777" w:rsidR="00954EDA" w:rsidRPr="00410ED9" w:rsidRDefault="00954EDA" w:rsidP="00E30AFC">
      <w:pPr>
        <w:numPr>
          <w:ilvl w:val="0"/>
          <w:numId w:val="44"/>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posiada niezbędną wiedzę i doświadczenie oraz dysponuje potencjałem technicznym i osobami zdolnymi </w:t>
      </w:r>
    </w:p>
    <w:p w14:paraId="01BB6C84" w14:textId="77777777" w:rsidR="00954EDA" w:rsidRPr="00410ED9" w:rsidRDefault="00954EDA" w:rsidP="00954EDA">
      <w:p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do wykonania niniejszej umowy. </w:t>
      </w:r>
    </w:p>
    <w:p w14:paraId="0E3EA91F" w14:textId="77777777" w:rsidR="00954EDA" w:rsidRPr="00410ED9" w:rsidRDefault="00954EDA" w:rsidP="00E30AFC">
      <w:pPr>
        <w:numPr>
          <w:ilvl w:val="0"/>
          <w:numId w:val="43"/>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ponosi pełną odpowiedzialność z tytułu wszelkich szkód wyrządzonych działaniem lub zaniechaniem Wykonawcy, w tym szkód wyrządzonych osobom trzecim. </w:t>
      </w:r>
    </w:p>
    <w:p w14:paraId="14EAC157" w14:textId="77777777" w:rsidR="00954EDA" w:rsidRPr="00410ED9" w:rsidRDefault="00954EDA" w:rsidP="00E30AFC">
      <w:pPr>
        <w:numPr>
          <w:ilvl w:val="0"/>
          <w:numId w:val="43"/>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przez cały okres trwania umowy zobowiązany jest posiadać ubezpieczenie od odpowiedzialności cywilnej (OC) w zakresie prowadzonej działalności gospodarczej związanej z przedmiotem umowy na sumę </w:t>
      </w:r>
      <w:r w:rsidRPr="00410ED9">
        <w:rPr>
          <w:rFonts w:ascii="Arial" w:eastAsia="Calibri" w:hAnsi="Arial" w:cs="Arial"/>
          <w:color w:val="000000"/>
          <w:sz w:val="18"/>
          <w:szCs w:val="18"/>
        </w:rPr>
        <w:lastRenderedPageBreak/>
        <w:t xml:space="preserve">gwarancyjną nie niższą niż 200 000,00 zł (sto tysięcy złotych). Kopia polisy ubezpieczeniowej lub innego dokumentu potwierdzającego, że Wykonawca jest ubezpieczony od odpowiedzialności cywilnej stanowi </w:t>
      </w:r>
      <w:r w:rsidRPr="00410ED9">
        <w:rPr>
          <w:rFonts w:ascii="Arial" w:eastAsia="Calibri" w:hAnsi="Arial" w:cs="Arial"/>
          <w:b/>
          <w:color w:val="000000"/>
          <w:sz w:val="18"/>
          <w:szCs w:val="18"/>
        </w:rPr>
        <w:t>Załącznik nr 3</w:t>
      </w:r>
      <w:r w:rsidRPr="00410ED9">
        <w:rPr>
          <w:rFonts w:ascii="Arial" w:eastAsia="Calibri" w:hAnsi="Arial" w:cs="Arial"/>
          <w:color w:val="000000"/>
          <w:sz w:val="18"/>
          <w:szCs w:val="18"/>
        </w:rPr>
        <w:t xml:space="preserve"> do umowy.</w:t>
      </w:r>
    </w:p>
    <w:p w14:paraId="0D07DE21" w14:textId="77777777" w:rsidR="00954EDA" w:rsidRPr="00410ED9" w:rsidRDefault="00954EDA" w:rsidP="00E30AFC">
      <w:pPr>
        <w:numPr>
          <w:ilvl w:val="0"/>
          <w:numId w:val="43"/>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Jeżeli okres ubezpieczenia OC wygasa w trakcie obowiązywania umowy, Wykonawca przedstawi Zamawiającemu nową polisę lub inny dokument potwierdzający, że jest ubezpieczony od odpowiedzialności cywilnej w zakresie prowadzonej działalności związanej z przedmiotem umowy w terminie nie później niż na 7 dni przed wygaśnięciem dotychczasowego ubezpieczenia. Wykonawca zobowiązany jest również każdorazowo do przedłożenia aktualnej polisy na żądanie Zamawiającego (w terminie 3 dni od wezwania).</w:t>
      </w:r>
    </w:p>
    <w:p w14:paraId="01E16252" w14:textId="77777777" w:rsidR="00954EDA" w:rsidRPr="00410ED9" w:rsidRDefault="00954EDA" w:rsidP="00E30AFC">
      <w:pPr>
        <w:numPr>
          <w:ilvl w:val="0"/>
          <w:numId w:val="43"/>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Zamawiający zobowiązany jest do: </w:t>
      </w:r>
    </w:p>
    <w:p w14:paraId="3E859E75" w14:textId="77777777" w:rsidR="00954EDA" w:rsidRPr="00410ED9" w:rsidRDefault="00954EDA" w:rsidP="00E30AFC">
      <w:pPr>
        <w:numPr>
          <w:ilvl w:val="0"/>
          <w:numId w:val="45"/>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współpracy z Wykonawcą umożliwiającej należyte wykonanie zobowiązania wynikającego z niniejszej umowy, </w:t>
      </w:r>
    </w:p>
    <w:p w14:paraId="271CD0F7" w14:textId="77777777" w:rsidR="00954EDA" w:rsidRPr="00410ED9" w:rsidRDefault="00954EDA" w:rsidP="00E30AFC">
      <w:pPr>
        <w:numPr>
          <w:ilvl w:val="0"/>
          <w:numId w:val="45"/>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zapewnienia Wykonawcy dostępu do pomieszczeń, w których zlokalizowane są instalacje systemu sygnalizacji pożaru i oddymiania w zakresie niezbędnym dla wykonania przedmiotu umowy,</w:t>
      </w:r>
    </w:p>
    <w:p w14:paraId="178951C6" w14:textId="77777777" w:rsidR="00954EDA" w:rsidRDefault="00954EDA" w:rsidP="00E30AFC">
      <w:pPr>
        <w:numPr>
          <w:ilvl w:val="0"/>
          <w:numId w:val="45"/>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udostępnienia Wykonawcy wszystkich niezbędnych informacji i posiadanej dokumentacji technicznej </w:t>
      </w:r>
      <w:r w:rsidRPr="00410ED9">
        <w:rPr>
          <w:rFonts w:ascii="Arial" w:eastAsia="Calibri" w:hAnsi="Arial" w:cs="Arial"/>
          <w:color w:val="000000"/>
          <w:sz w:val="18"/>
          <w:szCs w:val="18"/>
        </w:rPr>
        <w:br/>
        <w:t>w zakresie urządzeń objętych przedmiotem umowy, dokonywania odbiorów i zapłaty wynagrodzenia za należycie i zgodnie z umową wykonaną usługę</w:t>
      </w:r>
      <w:r>
        <w:rPr>
          <w:rFonts w:ascii="Arial" w:eastAsia="Calibri" w:hAnsi="Arial" w:cs="Arial"/>
          <w:color w:val="000000"/>
          <w:sz w:val="18"/>
          <w:szCs w:val="18"/>
        </w:rPr>
        <w:t>\</w:t>
      </w:r>
    </w:p>
    <w:p w14:paraId="0A12DBB2" w14:textId="77777777" w:rsidR="00954EDA" w:rsidRDefault="00954EDA" w:rsidP="00954EDA">
      <w:pPr>
        <w:spacing w:after="80"/>
        <w:ind w:left="567"/>
        <w:jc w:val="both"/>
        <w:rPr>
          <w:rFonts w:ascii="Arial" w:eastAsia="Calibri" w:hAnsi="Arial" w:cs="Arial"/>
          <w:color w:val="000000"/>
          <w:sz w:val="18"/>
          <w:szCs w:val="18"/>
        </w:rPr>
      </w:pPr>
    </w:p>
    <w:p w14:paraId="1082E913" w14:textId="77777777" w:rsidR="00954EDA" w:rsidRPr="00954EDA" w:rsidRDefault="00954EDA" w:rsidP="00954EDA">
      <w:pPr>
        <w:spacing w:after="80"/>
        <w:ind w:left="567"/>
        <w:jc w:val="center"/>
        <w:rPr>
          <w:rFonts w:ascii="Arial" w:eastAsia="Calibri" w:hAnsi="Arial" w:cs="Arial"/>
          <w:b/>
          <w:color w:val="000000"/>
          <w:sz w:val="18"/>
          <w:szCs w:val="18"/>
        </w:rPr>
      </w:pPr>
      <w:r w:rsidRPr="00954EDA">
        <w:rPr>
          <w:rFonts w:ascii="Arial" w:eastAsia="Calibri" w:hAnsi="Arial" w:cs="Arial"/>
          <w:b/>
          <w:color w:val="000000"/>
          <w:sz w:val="18"/>
          <w:szCs w:val="18"/>
        </w:rPr>
        <w:t>§ 3. OBOWIĄZKI WYKONAWCY* (dotyczy Części 2 i 3)</w:t>
      </w:r>
    </w:p>
    <w:p w14:paraId="0934343B" w14:textId="77777777" w:rsidR="00954EDA" w:rsidRDefault="00954EDA" w:rsidP="00E30AFC">
      <w:pPr>
        <w:numPr>
          <w:ilvl w:val="3"/>
          <w:numId w:val="17"/>
        </w:numPr>
        <w:tabs>
          <w:tab w:val="clear" w:pos="360"/>
        </w:tabs>
        <w:spacing w:after="80"/>
        <w:ind w:left="284" w:hanging="284"/>
        <w:jc w:val="both"/>
        <w:rPr>
          <w:rFonts w:ascii="Arial" w:eastAsia="Calibri" w:hAnsi="Arial" w:cs="Arial"/>
          <w:color w:val="000000"/>
          <w:sz w:val="18"/>
          <w:szCs w:val="18"/>
        </w:rPr>
      </w:pPr>
      <w:r w:rsidRPr="00691D20">
        <w:rPr>
          <w:rFonts w:ascii="Arial" w:eastAsia="Calibri" w:hAnsi="Arial" w:cs="Arial"/>
          <w:color w:val="000000"/>
          <w:sz w:val="18"/>
          <w:szCs w:val="18"/>
        </w:rPr>
        <w:t>W zakresie wykonania przedmiotu umowy Wykonawca zobowiązuje się do:</w:t>
      </w:r>
    </w:p>
    <w:p w14:paraId="32C462FF" w14:textId="77777777" w:rsidR="00954EDA" w:rsidRPr="00691D20" w:rsidRDefault="00954EDA" w:rsidP="00E30AFC">
      <w:pPr>
        <w:pStyle w:val="Akapitzlist"/>
        <w:numPr>
          <w:ilvl w:val="1"/>
          <w:numId w:val="55"/>
        </w:numPr>
        <w:tabs>
          <w:tab w:val="clear" w:pos="1156"/>
        </w:tabs>
        <w:suppressAutoHyphens/>
        <w:spacing w:after="0"/>
        <w:ind w:left="567" w:hanging="283"/>
        <w:jc w:val="both"/>
        <w:rPr>
          <w:rFonts w:ascii="Arial" w:hAnsi="Arial" w:cs="Arial"/>
          <w:color w:val="000000"/>
          <w:sz w:val="18"/>
          <w:szCs w:val="18"/>
        </w:rPr>
      </w:pPr>
      <w:r w:rsidRPr="00691D20">
        <w:rPr>
          <w:rFonts w:ascii="Arial" w:hAnsi="Arial" w:cs="Arial"/>
          <w:color w:val="000000"/>
          <w:sz w:val="18"/>
          <w:szCs w:val="18"/>
        </w:rPr>
        <w:t>utrzymywanie w należytej sprawności technicznej całej instalacji sygnalizacji pożaru,</w:t>
      </w:r>
    </w:p>
    <w:p w14:paraId="3316A6E1"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zapewnienia stałej łączności telefonicznej z serwisem technicznym w celu usuwania zgłaszanych przez Zamawiającego usterek i awarii instalacji, w sytuacji wystąpienia uszkodzeń i generowania fałszywych alarmów. Maksymalny czas przyjazdu serwisu, przystąpienia do usuwania /ustalania przyczyny uszkodzenia/awarii </w:t>
      </w:r>
      <w:r>
        <w:rPr>
          <w:rFonts w:ascii="Arial" w:hAnsi="Arial" w:cs="Arial"/>
          <w:color w:val="000000"/>
          <w:sz w:val="18"/>
          <w:szCs w:val="18"/>
        </w:rPr>
        <w:t>winien nastąpić maksymalnie do 12</w:t>
      </w:r>
      <w:r w:rsidRPr="00691D20">
        <w:rPr>
          <w:rFonts w:ascii="Arial" w:hAnsi="Arial" w:cs="Arial"/>
          <w:color w:val="000000"/>
          <w:sz w:val="18"/>
          <w:szCs w:val="18"/>
        </w:rPr>
        <w:t xml:space="preserve"> godzin od chwili zgłoszenia; </w:t>
      </w:r>
    </w:p>
    <w:p w14:paraId="070CE234"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przekazanie do utylizacji uszkodzonych urządzeń zgodnie z wymogami prawnymi w tym zakresie powstałych w związku z wykonywaniem przedmiotu umowy (np. czujki, akumulatory itp.). </w:t>
      </w:r>
    </w:p>
    <w:p w14:paraId="144E9DEA"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niezwłocznej naprawy drobnych awarii i usterek nie wymagających wymiany urządzeń i elementów instalacji, tj. poprawa mocowań, łączówek, stan styków połączeń okablowania, czyszczenie czujek, wymiana bezpieczników </w:t>
      </w:r>
      <w:r>
        <w:rPr>
          <w:rFonts w:ascii="Arial" w:hAnsi="Arial" w:cs="Arial"/>
          <w:color w:val="000000"/>
          <w:sz w:val="18"/>
          <w:szCs w:val="18"/>
        </w:rPr>
        <w:t>itp.,</w:t>
      </w:r>
    </w:p>
    <w:p w14:paraId="270CD641"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sprawdzenie poprawności zadziałania urządzeń współdziałających (uruchamianych) z systemem sygnalizacji pożaru tj. sygnał alarmowy do stacji monitoringu ochrony obiektu, </w:t>
      </w:r>
    </w:p>
    <w:p w14:paraId="32843097"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diagnozowanie, określanie przyczyn uszkodzeń i awarii, przedstawianie nieodpłatnych kosztorysów/ofert cenowych na niezbędne naprawy instalacji i urządzeń będącej przedmiotem umowy. Maksymalny czas ustalenia przyczyny uszkodzenia/awarii wraz z przedstawieniem szczegółowego zakresu i kosztorysu/oferty naprawy nie wyniesie więcej niż 24 godziny, </w:t>
      </w:r>
    </w:p>
    <w:p w14:paraId="1448D472"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wykonywanie czynności serwisowych i konserwacyjnych, sprawdzenie prawidłowości działania</w:t>
      </w:r>
      <w:r w:rsidRPr="00691D20">
        <w:rPr>
          <w:color w:val="000000"/>
        </w:rPr>
        <w:t xml:space="preserve"> </w:t>
      </w:r>
      <w:r w:rsidRPr="00691D20">
        <w:rPr>
          <w:rFonts w:ascii="Arial" w:hAnsi="Arial" w:cs="Arial"/>
          <w:color w:val="000000"/>
          <w:sz w:val="18"/>
          <w:szCs w:val="18"/>
        </w:rPr>
        <w:t xml:space="preserve">wszystkich elementów systemu poprzez ich uruchomienie z częstotliwością nie mniejszą niż raz na kwartał (co 3 miesiące), </w:t>
      </w:r>
    </w:p>
    <w:p w14:paraId="490AC6BF"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przeprowadzanie szkoleń osób obsługujących centrale systemów według potrzeb (nie częściej niż raz na kwartał), </w:t>
      </w:r>
    </w:p>
    <w:p w14:paraId="3D77631B"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prowadzenie książki pracy systemu (książka eksploatacji instalacji) do której powinny być wpisywane dokonane przeglądy, naprawy oraz stan techniczny instalacji, </w:t>
      </w:r>
    </w:p>
    <w:p w14:paraId="2821D4DB"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sporządzanie niezbędnych protokołów i potwierdzeń sprawności działania systemów itp. stanowiących załącznik do faktury, </w:t>
      </w:r>
    </w:p>
    <w:p w14:paraId="34EFAB6D" w14:textId="77777777" w:rsidR="00954EDA" w:rsidRPr="00691D20"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wykonywanie ewentualnych napraw ur</w:t>
      </w:r>
      <w:r>
        <w:rPr>
          <w:rFonts w:ascii="Arial" w:hAnsi="Arial" w:cs="Arial"/>
          <w:color w:val="000000"/>
          <w:sz w:val="18"/>
          <w:szCs w:val="18"/>
        </w:rPr>
        <w:t xml:space="preserve">ządzeń, elementów SSP. Naprawy </w:t>
      </w:r>
      <w:r w:rsidRPr="00691D20">
        <w:rPr>
          <w:rFonts w:ascii="Arial" w:hAnsi="Arial" w:cs="Arial"/>
          <w:color w:val="000000"/>
          <w:sz w:val="18"/>
          <w:szCs w:val="18"/>
        </w:rPr>
        <w:t xml:space="preserve">inne niż drobne awarie wskazane </w:t>
      </w:r>
      <w:r>
        <w:rPr>
          <w:rFonts w:ascii="Arial" w:hAnsi="Arial" w:cs="Arial"/>
          <w:color w:val="000000"/>
          <w:sz w:val="18"/>
          <w:szCs w:val="18"/>
        </w:rPr>
        <w:t>w pkt d</w:t>
      </w:r>
      <w:r w:rsidRPr="00691D20">
        <w:rPr>
          <w:rFonts w:ascii="Arial" w:hAnsi="Arial" w:cs="Arial"/>
          <w:color w:val="000000"/>
          <w:sz w:val="18"/>
          <w:szCs w:val="18"/>
        </w:rPr>
        <w:t xml:space="preserve">), których wartość będzie wynikać z przedstawionej oferty każdorazowo będą wymagały akceptacji Zamawiającego a ich realizacja będzie przebiegać według odrębnego zamówienia. </w:t>
      </w:r>
    </w:p>
    <w:p w14:paraId="69905494" w14:textId="77777777" w:rsidR="00954EDA"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691D20">
        <w:rPr>
          <w:rFonts w:ascii="Arial" w:hAnsi="Arial" w:cs="Arial"/>
          <w:color w:val="000000"/>
          <w:sz w:val="18"/>
          <w:szCs w:val="18"/>
        </w:rPr>
        <w:t xml:space="preserve">w przypadku gdy przedstawiona przez Wykonawcę oferta, kosztorys na naprawę nie będzie akceptowalna dla Zamawiającego, Zamawiający zastrzega sobie prawo zlecenia usługi innemu Wykonawcy, </w:t>
      </w:r>
    </w:p>
    <w:p w14:paraId="6109A5C1" w14:textId="457CC213" w:rsidR="00954EDA" w:rsidRPr="005C4FBE" w:rsidRDefault="00954EDA" w:rsidP="00E30AFC">
      <w:pPr>
        <w:pStyle w:val="Akapitzlist"/>
        <w:numPr>
          <w:ilvl w:val="1"/>
          <w:numId w:val="55"/>
        </w:numPr>
        <w:tabs>
          <w:tab w:val="clear" w:pos="1156"/>
        </w:tabs>
        <w:suppressAutoHyphens/>
        <w:spacing w:before="120" w:after="120"/>
        <w:ind w:left="567" w:hanging="283"/>
        <w:jc w:val="both"/>
        <w:rPr>
          <w:rFonts w:ascii="Arial" w:hAnsi="Arial" w:cs="Arial"/>
          <w:color w:val="000000"/>
          <w:sz w:val="18"/>
          <w:szCs w:val="18"/>
        </w:rPr>
      </w:pPr>
      <w:r w:rsidRPr="005C4FBE">
        <w:rPr>
          <w:rFonts w:ascii="Arial" w:hAnsi="Arial" w:cs="Arial"/>
          <w:color w:val="000000"/>
          <w:sz w:val="18"/>
          <w:szCs w:val="18"/>
        </w:rPr>
        <w:t xml:space="preserve">przestrzegania szczególnych zasad porządkowych, przepisów bhp i ppoż. obowiązujących na terenie obiektów PIG-PIB oraz ponoszenie pełnej odpowiedzialności za wszelkie następstwa wynikające </w:t>
      </w:r>
      <w:r>
        <w:rPr>
          <w:rFonts w:ascii="Arial" w:hAnsi="Arial" w:cs="Arial"/>
          <w:color w:val="000000"/>
          <w:sz w:val="18"/>
          <w:szCs w:val="18"/>
        </w:rPr>
        <w:br/>
      </w:r>
      <w:r w:rsidRPr="005C4FBE">
        <w:rPr>
          <w:rFonts w:ascii="Arial" w:hAnsi="Arial" w:cs="Arial"/>
          <w:color w:val="000000"/>
          <w:sz w:val="18"/>
          <w:szCs w:val="18"/>
        </w:rPr>
        <w:t>z nieprzestrzegania tych przepisów</w:t>
      </w:r>
      <w:r>
        <w:rPr>
          <w:rFonts w:ascii="Arial" w:hAnsi="Arial" w:cs="Arial"/>
          <w:color w:val="000000"/>
          <w:sz w:val="18"/>
          <w:szCs w:val="18"/>
        </w:rPr>
        <w:t>.</w:t>
      </w:r>
    </w:p>
    <w:p w14:paraId="4A28BDD8" w14:textId="77777777" w:rsidR="00954EDA" w:rsidRPr="00410ED9" w:rsidRDefault="00954EDA" w:rsidP="00E30AFC">
      <w:pPr>
        <w:numPr>
          <w:ilvl w:val="0"/>
          <w:numId w:val="51"/>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Do wykonania usługi wchodzącej w zakres niniejszej umowy Wykonawca zobowiązuje się kierować wykwalifikowany personel, dysponujący odpowiednią wiedzą oraz wymaganymi uprawnieniami</w:t>
      </w:r>
      <w:r>
        <w:rPr>
          <w:rFonts w:ascii="Arial" w:eastAsia="Calibri" w:hAnsi="Arial" w:cs="Arial"/>
          <w:color w:val="000000"/>
          <w:sz w:val="18"/>
          <w:szCs w:val="18"/>
        </w:rPr>
        <w:t>, zgodnie z wymogami Zamawiającego, przewidzianymi w OPZ, stanowiącym załącznik do niniejszej Umowy</w:t>
      </w:r>
      <w:r w:rsidRPr="00410ED9">
        <w:rPr>
          <w:rFonts w:ascii="Arial" w:eastAsia="Calibri" w:hAnsi="Arial" w:cs="Arial"/>
          <w:color w:val="000000"/>
          <w:sz w:val="18"/>
          <w:szCs w:val="18"/>
        </w:rPr>
        <w:t>.</w:t>
      </w:r>
    </w:p>
    <w:p w14:paraId="1807F46B" w14:textId="77777777" w:rsidR="00954EDA" w:rsidRPr="00410ED9" w:rsidRDefault="00954EDA" w:rsidP="00E30AFC">
      <w:pPr>
        <w:numPr>
          <w:ilvl w:val="0"/>
          <w:numId w:val="51"/>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oświadcza, że: </w:t>
      </w:r>
    </w:p>
    <w:p w14:paraId="04386466" w14:textId="77777777" w:rsidR="00954EDA" w:rsidRPr="00410ED9" w:rsidRDefault="00954EDA" w:rsidP="00E30AFC">
      <w:pPr>
        <w:numPr>
          <w:ilvl w:val="0"/>
          <w:numId w:val="56"/>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zapoznał się z niezbędnymi dokumentami dotyczącymi przedmiotu umowy, </w:t>
      </w:r>
    </w:p>
    <w:p w14:paraId="02704106" w14:textId="77777777" w:rsidR="00954EDA" w:rsidRPr="00410ED9" w:rsidRDefault="00954EDA" w:rsidP="00E30AFC">
      <w:pPr>
        <w:numPr>
          <w:ilvl w:val="0"/>
          <w:numId w:val="56"/>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posiada niezbędną wiedzę i doświadczenie oraz dysponuje potencjałem technicznym i osobami zdolnymi </w:t>
      </w:r>
    </w:p>
    <w:p w14:paraId="277B3DDA" w14:textId="77777777" w:rsidR="00954EDA" w:rsidRPr="00410ED9" w:rsidRDefault="00954EDA" w:rsidP="00954EDA">
      <w:p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lastRenderedPageBreak/>
        <w:t xml:space="preserve">do wykonania niniejszej umowy. </w:t>
      </w:r>
    </w:p>
    <w:p w14:paraId="3E00904A" w14:textId="77777777" w:rsidR="00954EDA" w:rsidRPr="00410ED9" w:rsidRDefault="00954EDA" w:rsidP="00E30AFC">
      <w:pPr>
        <w:numPr>
          <w:ilvl w:val="0"/>
          <w:numId w:val="51"/>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ponosi pełną odpowiedzialność z tytułu wszelkich szkód wyrządzonych działaniem lub zaniechaniem Wykonawcy, w tym szkód wyrządzonych osobom trzecim. </w:t>
      </w:r>
    </w:p>
    <w:p w14:paraId="36AC4B4A" w14:textId="77777777" w:rsidR="00954EDA" w:rsidRPr="00410ED9" w:rsidRDefault="00954EDA" w:rsidP="00E30AFC">
      <w:pPr>
        <w:numPr>
          <w:ilvl w:val="0"/>
          <w:numId w:val="51"/>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przez cały okres trwania umowy zobowiązany jest posiadać ubezpieczenie od odpowiedzialności cywilnej (OC) w zakresie prowadzonej działalności gospodarczej związanej z przedmiotem umowy na sumę gwarancyjną nie niższą niż 200 000,00 zł (sto tysięcy złotych). Kopia polisy ubezpieczeniowej lub innego dokumentu potwierdzającego, że Wykonawca jest ubezpieczony od odpowiedzialności cywilnej stanowi </w:t>
      </w:r>
      <w:r w:rsidRPr="00410ED9">
        <w:rPr>
          <w:rFonts w:ascii="Arial" w:eastAsia="Calibri" w:hAnsi="Arial" w:cs="Arial"/>
          <w:b/>
          <w:color w:val="000000"/>
          <w:sz w:val="18"/>
          <w:szCs w:val="18"/>
        </w:rPr>
        <w:t>Załącznik nr 3</w:t>
      </w:r>
      <w:r w:rsidRPr="00410ED9">
        <w:rPr>
          <w:rFonts w:ascii="Arial" w:eastAsia="Calibri" w:hAnsi="Arial" w:cs="Arial"/>
          <w:color w:val="000000"/>
          <w:sz w:val="18"/>
          <w:szCs w:val="18"/>
        </w:rPr>
        <w:t xml:space="preserve"> do umowy.</w:t>
      </w:r>
    </w:p>
    <w:p w14:paraId="0AD118A6" w14:textId="77777777" w:rsidR="00954EDA" w:rsidRPr="00410ED9" w:rsidRDefault="00954EDA" w:rsidP="00E30AFC">
      <w:pPr>
        <w:numPr>
          <w:ilvl w:val="0"/>
          <w:numId w:val="51"/>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Jeżeli okres ubezpieczenia OC wygasa w trakcie obowiązywania umowy, Wykonawca przedstawi Zamawiającemu nową polisę lub inny dokument potwierdzający, że jest ubezpieczony od odpowiedzialności cywilnej w zakresie prowadzonej działalności związanej z przedmiotem umowy w terminie nie później niż na 7 dni przed wygaśnięciem dotychczasowego ubezpieczenia. Wykonawca zobowiązany jest również każdorazowo do przedłożenia aktualnej polisy na żądanie Zamawiającego (w terminie 3 dni od wezwania).</w:t>
      </w:r>
    </w:p>
    <w:p w14:paraId="12AB45B7" w14:textId="77777777" w:rsidR="00954EDA" w:rsidRPr="00410ED9" w:rsidRDefault="00954EDA" w:rsidP="00E30AFC">
      <w:pPr>
        <w:numPr>
          <w:ilvl w:val="0"/>
          <w:numId w:val="51"/>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Zamawiający zobowiązany jest do: </w:t>
      </w:r>
    </w:p>
    <w:p w14:paraId="4F9E33CE" w14:textId="77777777" w:rsidR="00954EDA" w:rsidRPr="00410ED9" w:rsidRDefault="00954EDA" w:rsidP="00E30AFC">
      <w:pPr>
        <w:numPr>
          <w:ilvl w:val="0"/>
          <w:numId w:val="53"/>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współpracy z Wykonawcą umożliwiającej należyte wykonanie zobowiązania wynikającego z niniejszej umowy, </w:t>
      </w:r>
    </w:p>
    <w:p w14:paraId="033633C4" w14:textId="205FF2C2" w:rsidR="00954EDA" w:rsidRPr="00DD4DF6" w:rsidRDefault="00954EDA" w:rsidP="00E30AFC">
      <w:pPr>
        <w:numPr>
          <w:ilvl w:val="0"/>
          <w:numId w:val="53"/>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zapewnienia Wykonawcy dostępu do pomieszczeń, w których zlokalizowane są instalacje systemu sygnalizacji pożaru i oddymiania w zakresie niezbędnym dla wykonania przedmiotu umowy,</w:t>
      </w:r>
      <w:r>
        <w:rPr>
          <w:rFonts w:ascii="Arial" w:eastAsia="Calibri" w:hAnsi="Arial" w:cs="Arial"/>
          <w:color w:val="000000"/>
          <w:sz w:val="18"/>
          <w:szCs w:val="18"/>
        </w:rPr>
        <w:t xml:space="preserve"> </w:t>
      </w:r>
      <w:r w:rsidRPr="00691D20">
        <w:rPr>
          <w:rFonts w:ascii="Arial" w:eastAsia="Calibri" w:hAnsi="Arial" w:cs="Arial"/>
          <w:color w:val="000000"/>
          <w:sz w:val="18"/>
          <w:szCs w:val="18"/>
        </w:rPr>
        <w:t>udostępnienia Wykonawcy wszystkich niezbędnych informacji i posia</w:t>
      </w:r>
      <w:r w:rsidR="006E6178">
        <w:rPr>
          <w:rFonts w:ascii="Arial" w:eastAsia="Calibri" w:hAnsi="Arial" w:cs="Arial"/>
          <w:color w:val="000000"/>
          <w:sz w:val="18"/>
          <w:szCs w:val="18"/>
        </w:rPr>
        <w:t xml:space="preserve">danej dokumentacji technicznej </w:t>
      </w:r>
      <w:r w:rsidRPr="00691D20">
        <w:rPr>
          <w:rFonts w:ascii="Arial" w:eastAsia="Calibri" w:hAnsi="Arial" w:cs="Arial"/>
          <w:color w:val="000000"/>
          <w:sz w:val="18"/>
          <w:szCs w:val="18"/>
        </w:rPr>
        <w:t xml:space="preserve">w zakresie urządzeń objętych przedmiotem umowy, dokonywania odbiorów i zapłaty wynagrodzenia za należycie i zgodnie </w:t>
      </w:r>
      <w:r w:rsidR="006E6178">
        <w:rPr>
          <w:rFonts w:ascii="Arial" w:eastAsia="Calibri" w:hAnsi="Arial" w:cs="Arial"/>
          <w:color w:val="000000"/>
          <w:sz w:val="18"/>
          <w:szCs w:val="18"/>
        </w:rPr>
        <w:br/>
      </w:r>
      <w:r w:rsidRPr="00691D20">
        <w:rPr>
          <w:rFonts w:ascii="Arial" w:eastAsia="Calibri" w:hAnsi="Arial" w:cs="Arial"/>
          <w:color w:val="000000"/>
          <w:sz w:val="18"/>
          <w:szCs w:val="18"/>
        </w:rPr>
        <w:t>z umową wykonaną usługę</w:t>
      </w:r>
    </w:p>
    <w:p w14:paraId="4DC68018" w14:textId="77777777" w:rsidR="00954EDA" w:rsidRPr="006E6178" w:rsidRDefault="00954EDA" w:rsidP="006E6178">
      <w:pPr>
        <w:spacing w:before="120"/>
        <w:ind w:left="567"/>
        <w:jc w:val="center"/>
        <w:rPr>
          <w:rFonts w:ascii="Arial" w:eastAsia="Calibri" w:hAnsi="Arial" w:cs="Arial"/>
          <w:b/>
          <w:color w:val="000000"/>
          <w:sz w:val="18"/>
          <w:szCs w:val="18"/>
        </w:rPr>
      </w:pPr>
      <w:r w:rsidRPr="006E6178">
        <w:rPr>
          <w:rFonts w:ascii="Arial" w:eastAsia="Calibri" w:hAnsi="Arial" w:cs="Arial"/>
          <w:b/>
          <w:color w:val="000000"/>
          <w:sz w:val="18"/>
          <w:szCs w:val="18"/>
        </w:rPr>
        <w:t>§ 3. OBOWIĄZKI WYKONAWCY* (dotyczy Części 4)</w:t>
      </w:r>
    </w:p>
    <w:p w14:paraId="532CE8BE" w14:textId="77777777" w:rsidR="00954EDA" w:rsidRDefault="00954EDA" w:rsidP="00E30AFC">
      <w:pPr>
        <w:numPr>
          <w:ilvl w:val="3"/>
          <w:numId w:val="55"/>
        </w:numPr>
        <w:tabs>
          <w:tab w:val="clear" w:pos="360"/>
        </w:tabs>
        <w:spacing w:after="80"/>
        <w:ind w:left="284" w:hanging="284"/>
        <w:jc w:val="both"/>
        <w:rPr>
          <w:rFonts w:ascii="Arial" w:eastAsia="Calibri" w:hAnsi="Arial" w:cs="Arial"/>
          <w:color w:val="000000"/>
          <w:sz w:val="18"/>
          <w:szCs w:val="18"/>
        </w:rPr>
      </w:pPr>
      <w:r w:rsidRPr="00691D20">
        <w:rPr>
          <w:rFonts w:ascii="Arial" w:eastAsia="Calibri" w:hAnsi="Arial" w:cs="Arial"/>
          <w:color w:val="000000"/>
          <w:sz w:val="18"/>
          <w:szCs w:val="18"/>
        </w:rPr>
        <w:t>W zakresie wykonania przedmiotu umowy Wykonawca zobowiązuje się do:</w:t>
      </w:r>
    </w:p>
    <w:p w14:paraId="7CE99A8F"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utrzymywanie w należytej sprawności technicznej całej instalacji sygnalizacji pożaru, </w:t>
      </w:r>
    </w:p>
    <w:p w14:paraId="28DB627A"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zapewnienia stałej łączności telefonicznej z serwisem technicznym w celu usuwania zgłaszanych przez Zamawiającego usterek i awarii instalacji, </w:t>
      </w:r>
    </w:p>
    <w:p w14:paraId="035DA5FC"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reagowanie na zgłoszenia całodobowej obsługi systemów oraz podejmowanie interwencji w sytuacji wystąpienia uszkodzeń i generowania fałszywych alarmów. Maksymalny czas przyjazdu serwisu, przystąpienia do usuwania /ustalania przyczyny uszkodzenia/awarii w</w:t>
      </w:r>
      <w:r>
        <w:rPr>
          <w:rFonts w:ascii="Arial" w:hAnsi="Arial" w:cs="Arial"/>
          <w:color w:val="000000"/>
          <w:sz w:val="18"/>
          <w:szCs w:val="18"/>
        </w:rPr>
        <w:t>inien nastąpić maksymalnie do 12</w:t>
      </w:r>
      <w:r w:rsidRPr="00691D20">
        <w:rPr>
          <w:rFonts w:ascii="Arial" w:hAnsi="Arial" w:cs="Arial"/>
          <w:color w:val="000000"/>
          <w:sz w:val="18"/>
          <w:szCs w:val="18"/>
        </w:rPr>
        <w:t xml:space="preserve"> - ech godzin od chwili zgłoszenia; </w:t>
      </w:r>
    </w:p>
    <w:p w14:paraId="3AB568D9"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usuwanie drobnych usterek i awarii (poprawa mocowań, łączówek, stan styków połączeń okablowania, czyszczenie czujek, wymiana bezpieczników, itp.), </w:t>
      </w:r>
    </w:p>
    <w:p w14:paraId="5C841E6D"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przekazanie do utylizacji uszkodzonych urządzeń zgodnie z wymogami prawnymi w tym zakresie powstałych w związku z wykonywaniem przedmiotu umowy (akumulatory, izotopowe czujki dymu itp.). </w:t>
      </w:r>
    </w:p>
    <w:p w14:paraId="53903462"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zapewnienie niezbędnych bieżących materiałów eksploatacyjnych do utrzymania w pełnej sprawności </w:t>
      </w:r>
      <w:r w:rsidRPr="00691D20">
        <w:rPr>
          <w:rFonts w:ascii="Arial" w:hAnsi="Arial" w:cs="Arial"/>
          <w:color w:val="000000"/>
          <w:sz w:val="18"/>
          <w:szCs w:val="18"/>
        </w:rPr>
        <w:br/>
        <w:t xml:space="preserve">tj. bezpieczników, szybek do przycisków ROP, itp., </w:t>
      </w:r>
    </w:p>
    <w:p w14:paraId="5E3665F2"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diagnozowanie, określanie przyczyn uszkodzeń i awarii, przedstawianie nieodpłatnych kosztorysów/ofert cenowych na niezbędne naprawy instalacji i urządzeń będącej przedmiotem umowy. Maksymalny czas ustalenia przyczyny uszkodzenia/awarii wraz z przedstawieniem szczegółowego zakresu i kosztorysu/oferty naprawy nie wyniesie więcej niż 24 godziny;</w:t>
      </w:r>
    </w:p>
    <w:p w14:paraId="67F1E6A7"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wykonywanie czynności serwisowych i konserwacyjnych, sprawdzenie prawidłowości działania wszystkich elementów systemu poprzez ich uruchomienie z częstotliwością nie mniejszą niż raz na kwartał (co 3 miesiące),</w:t>
      </w:r>
    </w:p>
    <w:p w14:paraId="462A8A88" w14:textId="4E01315D"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wykonania pomiarów szczelności jonizacyjnych czujek dymu wynikających z Ustawy Prawo Atomowe </w:t>
      </w:r>
      <w:r w:rsidR="006E6178">
        <w:rPr>
          <w:rFonts w:ascii="Arial" w:hAnsi="Arial" w:cs="Arial"/>
          <w:color w:val="000000"/>
          <w:sz w:val="18"/>
          <w:szCs w:val="18"/>
        </w:rPr>
        <w:br/>
      </w:r>
      <w:r w:rsidRPr="00691D20">
        <w:rPr>
          <w:rFonts w:ascii="Arial" w:hAnsi="Arial" w:cs="Arial"/>
          <w:color w:val="000000"/>
          <w:sz w:val="18"/>
          <w:szCs w:val="18"/>
        </w:rPr>
        <w:t xml:space="preserve">i aktów wykonawczych (przynajmniej raz na 12 miesięcy). </w:t>
      </w:r>
    </w:p>
    <w:p w14:paraId="69115287"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przeprowadzanie szkoleń osób obsługujących centrale systemów według potrzeb (nie częściej niż raz na kwartał), </w:t>
      </w:r>
    </w:p>
    <w:p w14:paraId="5897FE0D"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prowadzenie książki pracy systemu (książka eksploatacji instalacji), do której powinny być wpisywane dokonane przeglądy, naprawy oraz stan techniczny instalacji, </w:t>
      </w:r>
    </w:p>
    <w:p w14:paraId="59FA1FF9"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sprawdzenie centralki sygnalizacji pożaru, parametrów układu zasilającego wg DTR producenta,</w:t>
      </w:r>
    </w:p>
    <w:p w14:paraId="6BA978D5"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sporządzanie niezbędnych protokołów i potwierdzeń sprawności działania systemów itp., </w:t>
      </w:r>
    </w:p>
    <w:p w14:paraId="5F8D7A5D"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wykonywanie ewentualnych napraw urządzeń, elementów SSP w obiektach Zamawiającego oraz utylizacji dodatkowych czujek jonizacyjnych jeżeli zaistn</w:t>
      </w:r>
      <w:r>
        <w:rPr>
          <w:rFonts w:ascii="Arial" w:hAnsi="Arial" w:cs="Arial"/>
          <w:color w:val="000000"/>
          <w:sz w:val="18"/>
          <w:szCs w:val="18"/>
        </w:rPr>
        <w:t xml:space="preserve">ieje taka konieczność. Naprawy </w:t>
      </w:r>
      <w:r w:rsidRPr="00691D20">
        <w:rPr>
          <w:rFonts w:ascii="Arial" w:hAnsi="Arial" w:cs="Arial"/>
          <w:color w:val="000000"/>
          <w:sz w:val="18"/>
          <w:szCs w:val="18"/>
        </w:rPr>
        <w:t>inne ni</w:t>
      </w:r>
      <w:r>
        <w:rPr>
          <w:rFonts w:ascii="Arial" w:hAnsi="Arial" w:cs="Arial"/>
          <w:color w:val="000000"/>
          <w:sz w:val="18"/>
          <w:szCs w:val="18"/>
        </w:rPr>
        <w:t>ż drobne awarie wskazane w pkt d</w:t>
      </w:r>
      <w:r w:rsidRPr="00691D20">
        <w:rPr>
          <w:rFonts w:ascii="Arial" w:hAnsi="Arial" w:cs="Arial"/>
          <w:color w:val="000000"/>
          <w:sz w:val="18"/>
          <w:szCs w:val="18"/>
        </w:rPr>
        <w:t xml:space="preserve">), oraz utylizacja urządzeń których wartość będzie wynikać z przedstawionych kosztorysów każdorazowo będą wymagały akceptacji Zamawiającego a ich realizacja będzie przebiegać według odrębnego zamówienia. </w:t>
      </w:r>
    </w:p>
    <w:p w14:paraId="519C2CB5" w14:textId="77777777" w:rsidR="00954EDA" w:rsidRPr="00691D20"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t xml:space="preserve">w przypadku gdy przedstawiona przez Wykonawcę oferta, kosztorys na naprawę lub utylizację jonizacyjnych czujek nie będzie akceptowalna dla Zamawiającego, Zamawiający zastrzega sobie prawo zlecenia usługi innemu Wykonawcy, </w:t>
      </w:r>
    </w:p>
    <w:p w14:paraId="6F6BFD4F" w14:textId="08D6ECF0" w:rsidR="00954EDA"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691D20">
        <w:rPr>
          <w:rFonts w:ascii="Arial" w:hAnsi="Arial" w:cs="Arial"/>
          <w:color w:val="000000"/>
          <w:sz w:val="18"/>
          <w:szCs w:val="18"/>
        </w:rPr>
        <w:lastRenderedPageBreak/>
        <w:t xml:space="preserve">przestrzegania szczególnych zasad porządkowych, przepisów bhp i ppoż. obowiązujących na terenie obiektów PIG-PIB oraz ponoszenie pełnej odpowiedzialności za </w:t>
      </w:r>
      <w:r w:rsidR="006E6178">
        <w:rPr>
          <w:rFonts w:ascii="Arial" w:hAnsi="Arial" w:cs="Arial"/>
          <w:color w:val="000000"/>
          <w:sz w:val="18"/>
          <w:szCs w:val="18"/>
        </w:rPr>
        <w:t xml:space="preserve">wszelkie następstwa wynikające </w:t>
      </w:r>
      <w:r w:rsidR="006E6178">
        <w:rPr>
          <w:rFonts w:ascii="Arial" w:hAnsi="Arial" w:cs="Arial"/>
          <w:color w:val="000000"/>
          <w:sz w:val="18"/>
          <w:szCs w:val="18"/>
        </w:rPr>
        <w:br/>
      </w:r>
      <w:r w:rsidRPr="00691D20">
        <w:rPr>
          <w:rFonts w:ascii="Arial" w:hAnsi="Arial" w:cs="Arial"/>
          <w:color w:val="000000"/>
          <w:sz w:val="18"/>
          <w:szCs w:val="18"/>
        </w:rPr>
        <w:t>z nieprzestrzegania tych przepisów</w:t>
      </w:r>
    </w:p>
    <w:p w14:paraId="1CE1AC93" w14:textId="384C5AFA" w:rsidR="00954EDA" w:rsidRPr="005C4FBE" w:rsidRDefault="00954EDA" w:rsidP="00E30AFC">
      <w:pPr>
        <w:pStyle w:val="Akapitzlist"/>
        <w:numPr>
          <w:ilvl w:val="0"/>
          <w:numId w:val="52"/>
        </w:numPr>
        <w:spacing w:before="80" w:after="120"/>
        <w:ind w:left="567" w:hanging="284"/>
        <w:jc w:val="both"/>
        <w:rPr>
          <w:rFonts w:ascii="Arial" w:hAnsi="Arial" w:cs="Arial"/>
          <w:color w:val="000000"/>
          <w:sz w:val="18"/>
          <w:szCs w:val="18"/>
        </w:rPr>
      </w:pPr>
      <w:r w:rsidRPr="005C4FBE">
        <w:rPr>
          <w:rFonts w:ascii="Arial" w:hAnsi="Arial" w:cs="Arial"/>
          <w:color w:val="000000"/>
          <w:sz w:val="18"/>
          <w:szCs w:val="18"/>
        </w:rPr>
        <w:t xml:space="preserve">przestrzegania szczególnych zasad porządkowych, przepisów bhp i ppoż. obowiązujących na terenie obiektów PIG-PIB oraz ponoszenie pełnej odpowiedzialności za wszelkie następstwa wynikające </w:t>
      </w:r>
      <w:r w:rsidR="006E6178">
        <w:rPr>
          <w:rFonts w:ascii="Arial" w:hAnsi="Arial" w:cs="Arial"/>
          <w:color w:val="000000"/>
          <w:sz w:val="18"/>
          <w:szCs w:val="18"/>
        </w:rPr>
        <w:br/>
      </w:r>
      <w:r w:rsidRPr="005C4FBE">
        <w:rPr>
          <w:rFonts w:ascii="Arial" w:hAnsi="Arial" w:cs="Arial"/>
          <w:color w:val="000000"/>
          <w:sz w:val="18"/>
          <w:szCs w:val="18"/>
        </w:rPr>
        <w:t>z nieprzestrzegania tych przepisów</w:t>
      </w:r>
    </w:p>
    <w:p w14:paraId="18A63409" w14:textId="0C6016C1" w:rsidR="00954EDA" w:rsidRPr="00410ED9" w:rsidRDefault="00954EDA" w:rsidP="00E30AFC">
      <w:pPr>
        <w:numPr>
          <w:ilvl w:val="0"/>
          <w:numId w:val="54"/>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Do wykonania usługi wchodzącej w zakres niniejszej umowy Wykonawca zobowiązuje się kierować wykwalifikowany personel, dysponujący odpowiednią wiedzą oraz wymaganymi uprawnieniami</w:t>
      </w:r>
      <w:r>
        <w:rPr>
          <w:rFonts w:ascii="Arial" w:eastAsia="Calibri" w:hAnsi="Arial" w:cs="Arial"/>
          <w:color w:val="000000"/>
          <w:sz w:val="18"/>
          <w:szCs w:val="18"/>
        </w:rPr>
        <w:t xml:space="preserve">, zgodnie </w:t>
      </w:r>
      <w:r w:rsidR="006E6178">
        <w:rPr>
          <w:rFonts w:ascii="Arial" w:eastAsia="Calibri" w:hAnsi="Arial" w:cs="Arial"/>
          <w:color w:val="000000"/>
          <w:sz w:val="18"/>
          <w:szCs w:val="18"/>
        </w:rPr>
        <w:br/>
      </w:r>
      <w:r>
        <w:rPr>
          <w:rFonts w:ascii="Arial" w:eastAsia="Calibri" w:hAnsi="Arial" w:cs="Arial"/>
          <w:color w:val="000000"/>
          <w:sz w:val="18"/>
          <w:szCs w:val="18"/>
        </w:rPr>
        <w:t>z wymogami Zamawiającego, przewidzianymi w OPZ, stanowiącym załącznik do niniejszej Umowy</w:t>
      </w:r>
      <w:r w:rsidRPr="00410ED9">
        <w:rPr>
          <w:rFonts w:ascii="Arial" w:eastAsia="Calibri" w:hAnsi="Arial" w:cs="Arial"/>
          <w:color w:val="000000"/>
          <w:sz w:val="18"/>
          <w:szCs w:val="18"/>
        </w:rPr>
        <w:t>.</w:t>
      </w:r>
    </w:p>
    <w:p w14:paraId="3B26EC53" w14:textId="77777777" w:rsidR="00954EDA" w:rsidRPr="00410ED9" w:rsidRDefault="00954EDA" w:rsidP="00E30AFC">
      <w:pPr>
        <w:numPr>
          <w:ilvl w:val="0"/>
          <w:numId w:val="54"/>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oświadcza, że: </w:t>
      </w:r>
    </w:p>
    <w:p w14:paraId="5F4508B0" w14:textId="77777777" w:rsidR="00954EDA" w:rsidRPr="00410ED9" w:rsidRDefault="00954EDA" w:rsidP="00E30AFC">
      <w:pPr>
        <w:numPr>
          <w:ilvl w:val="0"/>
          <w:numId w:val="56"/>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zapoznał się z niezbędnymi dokumentami dotyczącymi przedmiotu umowy, </w:t>
      </w:r>
    </w:p>
    <w:p w14:paraId="766B2E49" w14:textId="77777777" w:rsidR="00954EDA" w:rsidRPr="00410ED9" w:rsidRDefault="00954EDA" w:rsidP="00E30AFC">
      <w:pPr>
        <w:numPr>
          <w:ilvl w:val="0"/>
          <w:numId w:val="56"/>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posiada niezbędną wiedzę i doświadczenie oraz dysponuje potencjałem technicznym i osobami zdolnymi </w:t>
      </w:r>
    </w:p>
    <w:p w14:paraId="08DBAB5F" w14:textId="77777777" w:rsidR="00954EDA" w:rsidRPr="00410ED9" w:rsidRDefault="00954EDA" w:rsidP="00954EDA">
      <w:p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do wykonania niniejszej umowy. </w:t>
      </w:r>
    </w:p>
    <w:p w14:paraId="6E4A10EF" w14:textId="77777777" w:rsidR="00954EDA" w:rsidRPr="00410ED9" w:rsidRDefault="00954EDA" w:rsidP="00E30AFC">
      <w:pPr>
        <w:numPr>
          <w:ilvl w:val="0"/>
          <w:numId w:val="54"/>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ponosi pełną odpowiedzialność z tytułu wszelkich szkód wyrządzonych działaniem lub zaniechaniem Wykonawcy, w tym szkód wyrządzonych osobom trzecim. </w:t>
      </w:r>
    </w:p>
    <w:p w14:paraId="2A788E39" w14:textId="77777777" w:rsidR="00954EDA" w:rsidRPr="00410ED9" w:rsidRDefault="00954EDA" w:rsidP="00E30AFC">
      <w:pPr>
        <w:numPr>
          <w:ilvl w:val="0"/>
          <w:numId w:val="54"/>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przez cały okres trwania umowy zobowiązany jest posiadać ubezpieczenie od odpowiedzialności cywilnej (OC) w zakresie prowadzonej działalności gospodarczej związanej z przedmiotem umowy na sumę gwarancyjną nie niższą niż 200 000,00 zł (sto tysięcy złotych). Kopia polisy ubezpieczeniowej lub innego dokumentu potwierdzającego, że Wykonawca jest ubezpieczony od odpowiedzialności cywilnej stanowi </w:t>
      </w:r>
      <w:r w:rsidRPr="00410ED9">
        <w:rPr>
          <w:rFonts w:ascii="Arial" w:eastAsia="Calibri" w:hAnsi="Arial" w:cs="Arial"/>
          <w:b/>
          <w:color w:val="000000"/>
          <w:sz w:val="18"/>
          <w:szCs w:val="18"/>
        </w:rPr>
        <w:t>Załącznik nr 3</w:t>
      </w:r>
      <w:r w:rsidRPr="00410ED9">
        <w:rPr>
          <w:rFonts w:ascii="Arial" w:eastAsia="Calibri" w:hAnsi="Arial" w:cs="Arial"/>
          <w:color w:val="000000"/>
          <w:sz w:val="18"/>
          <w:szCs w:val="18"/>
        </w:rPr>
        <w:t xml:space="preserve"> do umowy.</w:t>
      </w:r>
    </w:p>
    <w:p w14:paraId="6DF4DBAC" w14:textId="77777777" w:rsidR="00954EDA" w:rsidRPr="00410ED9" w:rsidRDefault="00954EDA" w:rsidP="00E30AFC">
      <w:pPr>
        <w:numPr>
          <w:ilvl w:val="0"/>
          <w:numId w:val="54"/>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Jeżeli okres ubezpieczenia OC wygasa w trakcie obowiązywania umowy, Wykonawca przedstawi Zamawiającemu nową polisę lub inny dokument potwierdzający, że jest ubezpieczony od odpowiedzialności cywilnej w zakresie prowadzonej działalności związanej z przedmiotem umowy w terminie nie później niż na 7 dni przed wygaśnięciem dotychczasowego ubezpieczenia. Wykonawca zobowiązany jest również każdorazowo do przedłożenia aktualnej polisy na żądanie Zamawiającego (w terminie 3 dni od wezwania).</w:t>
      </w:r>
    </w:p>
    <w:p w14:paraId="659C53D0" w14:textId="77777777" w:rsidR="00954EDA" w:rsidRPr="00410ED9" w:rsidRDefault="00954EDA" w:rsidP="00E30AFC">
      <w:pPr>
        <w:numPr>
          <w:ilvl w:val="0"/>
          <w:numId w:val="54"/>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Zamawiający zobowiązany jest do: </w:t>
      </w:r>
    </w:p>
    <w:p w14:paraId="394835FE" w14:textId="77777777" w:rsidR="00954EDA" w:rsidRPr="00410ED9" w:rsidRDefault="00954EDA" w:rsidP="00E30AFC">
      <w:pPr>
        <w:numPr>
          <w:ilvl w:val="0"/>
          <w:numId w:val="57"/>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współpracy z Wykonawcą umożliwiającej należyte wykonanie zobowiązania wynikającego z niniejszej umowy, </w:t>
      </w:r>
    </w:p>
    <w:p w14:paraId="224C2C8A" w14:textId="77777777" w:rsidR="00954EDA" w:rsidRPr="00410ED9" w:rsidRDefault="00954EDA" w:rsidP="00E30AFC">
      <w:pPr>
        <w:numPr>
          <w:ilvl w:val="0"/>
          <w:numId w:val="57"/>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zapewnienia Wykonawcy dostępu do pomieszczeń, w których zlokalizowane są instalacje systemu sygnalizacji pożaru i oddymiania w zakresie niezbędnym dla wykonania przedmiotu umowy,</w:t>
      </w:r>
    </w:p>
    <w:p w14:paraId="5F5566C0" w14:textId="77777777" w:rsidR="00954EDA" w:rsidRDefault="00954EDA" w:rsidP="00954EDA">
      <w:pPr>
        <w:spacing w:after="80"/>
        <w:ind w:left="360"/>
        <w:jc w:val="both"/>
        <w:rPr>
          <w:rFonts w:ascii="Arial" w:eastAsia="Calibri" w:hAnsi="Arial" w:cs="Arial"/>
          <w:color w:val="000000"/>
          <w:sz w:val="18"/>
          <w:szCs w:val="18"/>
        </w:rPr>
      </w:pPr>
      <w:r w:rsidRPr="00410ED9">
        <w:rPr>
          <w:rFonts w:ascii="Arial" w:eastAsia="Calibri" w:hAnsi="Arial" w:cs="Arial"/>
          <w:color w:val="000000"/>
          <w:sz w:val="18"/>
          <w:szCs w:val="18"/>
        </w:rPr>
        <w:t xml:space="preserve">udostępnienia Wykonawcy wszystkich niezbędnych informacji i posiadanej dokumentacji technicznej </w:t>
      </w:r>
      <w:r w:rsidRPr="00410ED9">
        <w:rPr>
          <w:rFonts w:ascii="Arial" w:eastAsia="Calibri" w:hAnsi="Arial" w:cs="Arial"/>
          <w:color w:val="000000"/>
          <w:sz w:val="18"/>
          <w:szCs w:val="18"/>
        </w:rPr>
        <w:br/>
        <w:t>w zakresie urządzeń objętych przedmiotem umowy, dokonywania odbiorów i zapłaty wynagrodzenia za należycie i zgodnie z umową wykonaną usługę</w:t>
      </w:r>
    </w:p>
    <w:p w14:paraId="6DEC2862" w14:textId="77777777" w:rsidR="00954EDA" w:rsidRPr="00410ED9" w:rsidRDefault="00954EDA" w:rsidP="00954EDA">
      <w:pPr>
        <w:spacing w:before="120"/>
        <w:jc w:val="center"/>
        <w:rPr>
          <w:rFonts w:ascii="Arial" w:hAnsi="Arial" w:cs="Arial"/>
          <w:b/>
          <w:bCs/>
          <w:color w:val="000000"/>
          <w:sz w:val="18"/>
          <w:szCs w:val="18"/>
        </w:rPr>
      </w:pPr>
      <w:r w:rsidRPr="00410ED9">
        <w:rPr>
          <w:rFonts w:ascii="Arial" w:hAnsi="Arial" w:cs="Arial"/>
          <w:b/>
          <w:bCs/>
          <w:color w:val="000000"/>
          <w:sz w:val="18"/>
          <w:szCs w:val="18"/>
        </w:rPr>
        <w:t>§ 4. PRZEDSTAWICIELE STRON</w:t>
      </w:r>
    </w:p>
    <w:p w14:paraId="17D62214" w14:textId="77777777" w:rsidR="00954EDA" w:rsidRDefault="00954EDA" w:rsidP="00E30AFC">
      <w:pPr>
        <w:numPr>
          <w:ilvl w:val="0"/>
          <w:numId w:val="18"/>
        </w:numPr>
        <w:spacing w:line="276" w:lineRule="auto"/>
        <w:ind w:left="284" w:hanging="284"/>
        <w:jc w:val="both"/>
        <w:rPr>
          <w:rFonts w:ascii="Arial" w:hAnsi="Arial" w:cs="Arial"/>
          <w:bCs/>
          <w:color w:val="000000"/>
          <w:sz w:val="18"/>
          <w:szCs w:val="18"/>
        </w:rPr>
      </w:pPr>
      <w:r w:rsidRPr="00410ED9">
        <w:rPr>
          <w:rFonts w:ascii="Arial" w:hAnsi="Arial" w:cs="Arial"/>
          <w:bCs/>
          <w:color w:val="000000"/>
          <w:sz w:val="18"/>
          <w:szCs w:val="18"/>
        </w:rPr>
        <w:t xml:space="preserve">Osobą upoważnioną ze Strony Zamawiającego do kontaktów z Wykonawcą, w tym do podpisywania protokołów odbioru, sprawowania nadzoru nad pracami jest: </w:t>
      </w:r>
    </w:p>
    <w:p w14:paraId="0CE61117" w14:textId="77777777" w:rsidR="00954EDA" w:rsidRDefault="00954EDA" w:rsidP="00954EDA">
      <w:pPr>
        <w:spacing w:line="276" w:lineRule="auto"/>
        <w:ind w:left="284"/>
        <w:jc w:val="both"/>
        <w:rPr>
          <w:rFonts w:ascii="Arial" w:hAnsi="Arial" w:cs="Arial"/>
          <w:color w:val="000000"/>
          <w:sz w:val="18"/>
          <w:szCs w:val="18"/>
        </w:rPr>
      </w:pPr>
      <w:r>
        <w:rPr>
          <w:rFonts w:ascii="Arial" w:hAnsi="Arial" w:cs="Arial"/>
          <w:bCs/>
          <w:color w:val="000000"/>
          <w:sz w:val="18"/>
          <w:szCs w:val="18"/>
        </w:rPr>
        <w:t xml:space="preserve">a) </w:t>
      </w:r>
      <w:r w:rsidRPr="00410ED9">
        <w:rPr>
          <w:rFonts w:ascii="Arial" w:hAnsi="Arial" w:cs="Arial"/>
          <w:color w:val="000000"/>
          <w:sz w:val="18"/>
          <w:szCs w:val="18"/>
        </w:rPr>
        <w:t>……………., nr tel. .............., e-mail: ……….. ;</w:t>
      </w:r>
    </w:p>
    <w:p w14:paraId="712A5F31" w14:textId="77777777" w:rsidR="00954EDA" w:rsidRPr="00410ED9" w:rsidRDefault="00954EDA" w:rsidP="00954EDA">
      <w:pPr>
        <w:spacing w:line="276" w:lineRule="auto"/>
        <w:ind w:left="284"/>
        <w:jc w:val="both"/>
        <w:rPr>
          <w:rFonts w:ascii="Arial" w:hAnsi="Arial" w:cs="Arial"/>
          <w:bCs/>
          <w:color w:val="000000"/>
          <w:sz w:val="18"/>
          <w:szCs w:val="18"/>
        </w:rPr>
      </w:pPr>
      <w:r>
        <w:rPr>
          <w:rFonts w:ascii="Arial" w:hAnsi="Arial" w:cs="Arial"/>
          <w:color w:val="000000"/>
          <w:sz w:val="18"/>
          <w:szCs w:val="18"/>
        </w:rPr>
        <w:t xml:space="preserve">b) </w:t>
      </w:r>
      <w:r w:rsidRPr="006240CA">
        <w:rPr>
          <w:rFonts w:ascii="Arial" w:hAnsi="Arial" w:cs="Arial"/>
          <w:color w:val="000000"/>
          <w:sz w:val="18"/>
          <w:szCs w:val="18"/>
        </w:rPr>
        <w:t>……………., nr tel. .............., e-mail: ……….. ;</w:t>
      </w:r>
    </w:p>
    <w:p w14:paraId="0192D1B7" w14:textId="77777777" w:rsidR="00954EDA" w:rsidRPr="00410ED9" w:rsidRDefault="00954EDA" w:rsidP="00E30AFC">
      <w:pPr>
        <w:numPr>
          <w:ilvl w:val="0"/>
          <w:numId w:val="18"/>
        </w:numPr>
        <w:spacing w:line="276" w:lineRule="auto"/>
        <w:ind w:left="284" w:hanging="284"/>
        <w:jc w:val="both"/>
        <w:rPr>
          <w:rFonts w:ascii="Arial" w:hAnsi="Arial" w:cs="Arial"/>
          <w:bCs/>
          <w:color w:val="000000"/>
          <w:sz w:val="18"/>
          <w:szCs w:val="18"/>
        </w:rPr>
      </w:pPr>
      <w:r w:rsidRPr="00410ED9">
        <w:rPr>
          <w:rFonts w:ascii="Arial" w:hAnsi="Arial" w:cs="Arial"/>
          <w:bCs/>
          <w:color w:val="000000"/>
          <w:sz w:val="18"/>
          <w:szCs w:val="18"/>
        </w:rPr>
        <w:t xml:space="preserve">Osobą upoważnioną ze Strony Wykonawcy do kontaktów z Zamawiającym, w tym do podpisywania protokołów odbioru jest: </w:t>
      </w:r>
      <w:r w:rsidRPr="00410ED9">
        <w:rPr>
          <w:rFonts w:ascii="Arial" w:hAnsi="Arial" w:cs="Arial"/>
          <w:color w:val="000000"/>
          <w:sz w:val="18"/>
          <w:szCs w:val="18"/>
        </w:rPr>
        <w:t>……………., nr tel. .............., e-mail: ……….. ;</w:t>
      </w:r>
    </w:p>
    <w:p w14:paraId="78841725" w14:textId="77777777" w:rsidR="00954EDA" w:rsidRPr="00410ED9" w:rsidRDefault="00954EDA" w:rsidP="00E30AFC">
      <w:pPr>
        <w:numPr>
          <w:ilvl w:val="0"/>
          <w:numId w:val="18"/>
        </w:numPr>
        <w:spacing w:line="276" w:lineRule="auto"/>
        <w:ind w:left="284" w:hanging="284"/>
        <w:jc w:val="both"/>
        <w:rPr>
          <w:rFonts w:ascii="Arial" w:hAnsi="Arial" w:cs="Arial"/>
          <w:bCs/>
          <w:color w:val="000000"/>
          <w:sz w:val="18"/>
          <w:szCs w:val="18"/>
        </w:rPr>
      </w:pPr>
      <w:r w:rsidRPr="00410ED9">
        <w:rPr>
          <w:rFonts w:ascii="Arial" w:hAnsi="Arial" w:cs="Arial"/>
          <w:bCs/>
          <w:color w:val="000000"/>
          <w:sz w:val="18"/>
          <w:szCs w:val="18"/>
        </w:rPr>
        <w:t xml:space="preserve">Zmiana osób lub danych teleadresowych, o których mowa w niniejszym paragrafie nie wymaga zmiany Umowy, </w:t>
      </w:r>
      <w:r w:rsidRPr="00410ED9">
        <w:rPr>
          <w:rFonts w:ascii="Arial" w:hAnsi="Arial" w:cs="Arial"/>
          <w:bCs/>
          <w:color w:val="000000"/>
          <w:sz w:val="18"/>
          <w:szCs w:val="18"/>
        </w:rPr>
        <w:br/>
        <w:t>a jedynie powiadomienia drugiej Strony dokonyw</w:t>
      </w:r>
      <w:r w:rsidRPr="00410ED9">
        <w:rPr>
          <w:rFonts w:ascii="Arial" w:hAnsi="Arial" w:cs="Arial"/>
          <w:color w:val="000000"/>
          <w:sz w:val="18"/>
          <w:szCs w:val="18"/>
        </w:rPr>
        <w:t>anego pisemnie lub na adres w/w poczty elektronicznej.</w:t>
      </w:r>
    </w:p>
    <w:p w14:paraId="7E78D316" w14:textId="77777777" w:rsidR="00954EDA" w:rsidRPr="00410ED9" w:rsidRDefault="00954EDA" w:rsidP="00954EDA">
      <w:pPr>
        <w:spacing w:before="120"/>
        <w:ind w:right="23"/>
        <w:jc w:val="center"/>
        <w:rPr>
          <w:rFonts w:ascii="Arial" w:hAnsi="Arial" w:cs="Arial"/>
          <w:b/>
          <w:color w:val="000000"/>
          <w:sz w:val="18"/>
          <w:szCs w:val="18"/>
        </w:rPr>
      </w:pPr>
      <w:r w:rsidRPr="00410ED9">
        <w:rPr>
          <w:rFonts w:ascii="Arial" w:hAnsi="Arial" w:cs="Arial"/>
          <w:b/>
          <w:color w:val="000000"/>
          <w:sz w:val="18"/>
          <w:szCs w:val="18"/>
        </w:rPr>
        <w:t>§ 5. REALIZACJA PRZEDMIOTU UMOWY</w:t>
      </w:r>
    </w:p>
    <w:p w14:paraId="7C46E6E7" w14:textId="77777777" w:rsidR="00954EDA" w:rsidRPr="00410ED9" w:rsidRDefault="00954EDA" w:rsidP="00E30AFC">
      <w:pPr>
        <w:numPr>
          <w:ilvl w:val="0"/>
          <w:numId w:val="46"/>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Wszelkie wezwania serwisu technicznego związane z wystąpieniem usterek i awarii należy kierować do Wykonawcy na numer stacjonarny/ komórkowy ………………., e-mail </w:t>
      </w:r>
      <w:r w:rsidRPr="00410ED9">
        <w:rPr>
          <w:color w:val="000000"/>
        </w:rPr>
        <w:t>…………………….</w:t>
      </w:r>
      <w:r w:rsidRPr="00410ED9">
        <w:rPr>
          <w:rFonts w:ascii="Arial" w:eastAsia="Calibri" w:hAnsi="Arial" w:cs="Arial"/>
          <w:color w:val="000000"/>
          <w:sz w:val="18"/>
          <w:szCs w:val="18"/>
        </w:rPr>
        <w:t xml:space="preserve"> (wezwania całodobowe).</w:t>
      </w:r>
    </w:p>
    <w:p w14:paraId="47152C1F" w14:textId="4DA93BDE" w:rsidR="00954EDA" w:rsidRPr="00410ED9" w:rsidRDefault="00954EDA" w:rsidP="00E30AFC">
      <w:pPr>
        <w:numPr>
          <w:ilvl w:val="0"/>
          <w:numId w:val="46"/>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Zgłoszenia, o których mowa w ust. 1, dokonywane będą przez przedstawiciela Zamawiającego wskazanego </w:t>
      </w:r>
      <w:r w:rsidR="006E6178">
        <w:rPr>
          <w:rFonts w:ascii="Arial" w:eastAsia="Calibri" w:hAnsi="Arial" w:cs="Arial"/>
          <w:color w:val="000000"/>
          <w:sz w:val="18"/>
          <w:szCs w:val="18"/>
        </w:rPr>
        <w:br/>
      </w:r>
      <w:r w:rsidRPr="00410ED9">
        <w:rPr>
          <w:rFonts w:ascii="Arial" w:eastAsia="Calibri" w:hAnsi="Arial" w:cs="Arial"/>
          <w:color w:val="000000"/>
          <w:sz w:val="18"/>
          <w:szCs w:val="18"/>
        </w:rPr>
        <w:t>w §</w:t>
      </w:r>
      <w:r>
        <w:rPr>
          <w:rFonts w:ascii="Arial" w:eastAsia="Calibri" w:hAnsi="Arial" w:cs="Arial"/>
          <w:color w:val="000000"/>
          <w:sz w:val="18"/>
          <w:szCs w:val="18"/>
        </w:rPr>
        <w:t xml:space="preserve"> 4</w:t>
      </w:r>
      <w:r w:rsidRPr="00410ED9">
        <w:rPr>
          <w:rFonts w:ascii="Arial" w:eastAsia="Calibri" w:hAnsi="Arial" w:cs="Arial"/>
          <w:color w:val="000000"/>
          <w:sz w:val="18"/>
          <w:szCs w:val="18"/>
        </w:rPr>
        <w:t xml:space="preserve"> ust. 1 niniejszej umowy, lub w przypadku jego nieobecności – przez inną osobę. Do telefonicznego zgłaszania usterek i awarii poza godzinami pracy Zamawiającego upoważnieni są także pracownicy ochrony obiektu.</w:t>
      </w:r>
    </w:p>
    <w:p w14:paraId="124A7303" w14:textId="77777777" w:rsidR="00954EDA" w:rsidRPr="00410ED9" w:rsidRDefault="00954EDA" w:rsidP="00E30AFC">
      <w:pPr>
        <w:numPr>
          <w:ilvl w:val="0"/>
          <w:numId w:val="46"/>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Strony ustalają, że: </w:t>
      </w:r>
    </w:p>
    <w:p w14:paraId="4D2AF415" w14:textId="77777777" w:rsidR="00954EDA" w:rsidRPr="00410ED9" w:rsidRDefault="00954EDA" w:rsidP="00E30AFC">
      <w:pPr>
        <w:numPr>
          <w:ilvl w:val="1"/>
          <w:numId w:val="47"/>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maksymalny czas przyjazdu serwisu, przystąpienia do usuwania /ustalania przyczyny uszkodzenia/awarii winien nastąpić maksymalnie </w:t>
      </w:r>
      <w:r>
        <w:rPr>
          <w:rFonts w:ascii="Arial" w:eastAsia="Calibri" w:hAnsi="Arial" w:cs="Arial"/>
          <w:color w:val="000000"/>
          <w:sz w:val="18"/>
          <w:szCs w:val="18"/>
        </w:rPr>
        <w:t>–………….</w:t>
      </w:r>
      <w:r w:rsidRPr="00410ED9">
        <w:rPr>
          <w:rFonts w:ascii="Arial" w:eastAsia="Calibri" w:hAnsi="Arial" w:cs="Arial"/>
          <w:color w:val="000000"/>
          <w:sz w:val="18"/>
          <w:szCs w:val="18"/>
        </w:rPr>
        <w:t xml:space="preserve"> godzin od chwili zgłoszenia; </w:t>
      </w:r>
    </w:p>
    <w:p w14:paraId="03E2BA1A" w14:textId="77777777" w:rsidR="00954EDA" w:rsidRPr="00410ED9" w:rsidRDefault="00954EDA" w:rsidP="00E30AFC">
      <w:pPr>
        <w:numPr>
          <w:ilvl w:val="1"/>
          <w:numId w:val="47"/>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maksymalny czas ustalenia przyczyny uszkodzenia/awarii wraz z przedstawieniem szczegółowego zakresu </w:t>
      </w:r>
      <w:r w:rsidRPr="00410ED9">
        <w:rPr>
          <w:rFonts w:ascii="Arial" w:eastAsia="Calibri" w:hAnsi="Arial" w:cs="Arial"/>
          <w:color w:val="000000"/>
          <w:sz w:val="18"/>
          <w:szCs w:val="18"/>
        </w:rPr>
        <w:br/>
        <w:t>i kosztorysu/oferty naprawy nie wyniesie więcej niż 24 godziny;</w:t>
      </w:r>
    </w:p>
    <w:p w14:paraId="2C0A1D36" w14:textId="77777777" w:rsidR="00954EDA" w:rsidRPr="005C4FBE" w:rsidRDefault="00954EDA" w:rsidP="00E30AFC">
      <w:pPr>
        <w:numPr>
          <w:ilvl w:val="1"/>
          <w:numId w:val="47"/>
        </w:numPr>
        <w:spacing w:after="80"/>
        <w:ind w:left="567" w:hanging="283"/>
        <w:jc w:val="both"/>
        <w:rPr>
          <w:rFonts w:ascii="Arial" w:eastAsia="Calibri" w:hAnsi="Arial" w:cs="Arial"/>
          <w:color w:val="000000"/>
          <w:sz w:val="18"/>
          <w:szCs w:val="18"/>
        </w:rPr>
      </w:pPr>
      <w:r w:rsidRPr="00410ED9">
        <w:rPr>
          <w:rFonts w:ascii="Arial" w:eastAsia="Calibri" w:hAnsi="Arial" w:cs="Arial"/>
          <w:color w:val="000000"/>
          <w:sz w:val="18"/>
          <w:szCs w:val="18"/>
        </w:rPr>
        <w:lastRenderedPageBreak/>
        <w:t xml:space="preserve">wezwanie Wykonawcy w sytuacjach awaryjnych oraz godzina przyjazdu winno być potwierdzone w książce eksploatacji SSP przez przedstawiciela Zamawiającego lub przez pracownika ochrony, gdy wezwanie </w:t>
      </w:r>
      <w:r w:rsidRPr="005C4FBE">
        <w:rPr>
          <w:rFonts w:ascii="Arial" w:eastAsia="Calibri" w:hAnsi="Arial" w:cs="Arial"/>
          <w:color w:val="000000"/>
          <w:sz w:val="18"/>
          <w:szCs w:val="18"/>
        </w:rPr>
        <w:t>nastąpiło w okolicznościach, o których mowa w ust. 2.</w:t>
      </w:r>
    </w:p>
    <w:p w14:paraId="1B0F6913" w14:textId="77777777" w:rsidR="00954EDA" w:rsidRPr="005C4FBE" w:rsidRDefault="00954EDA" w:rsidP="00E30AFC">
      <w:pPr>
        <w:numPr>
          <w:ilvl w:val="0"/>
          <w:numId w:val="46"/>
        </w:numPr>
        <w:spacing w:after="80"/>
        <w:ind w:left="284" w:hanging="284"/>
        <w:jc w:val="both"/>
        <w:rPr>
          <w:rFonts w:ascii="Arial" w:eastAsia="Calibri" w:hAnsi="Arial" w:cs="Arial"/>
          <w:color w:val="000000"/>
          <w:sz w:val="18"/>
          <w:szCs w:val="18"/>
        </w:rPr>
      </w:pPr>
      <w:r w:rsidRPr="00D95D5D">
        <w:rPr>
          <w:rFonts w:ascii="Arial" w:eastAsia="Calibri" w:hAnsi="Arial" w:cs="Arial"/>
          <w:color w:val="000000"/>
          <w:sz w:val="18"/>
          <w:szCs w:val="18"/>
        </w:rPr>
        <w:t>Z zastrzeżeniem § 3 ust. 1 lit. e) naprawy, których wartość będzie wynikać z przedstawionych kosztorysów każdorazowo będą wymagały akceptacji Zamawiającego, a ich realizacja będzie przebiegać na podstawie odrębnego pisemnego zamówienia. Zamawiający nie jest zobowiązany do zlecenia Wykonawcy realizacji napraw, o których mowa w niniejszym ustępie</w:t>
      </w:r>
      <w:r w:rsidRPr="005C4FBE">
        <w:rPr>
          <w:rFonts w:ascii="Arial" w:eastAsia="Calibri" w:hAnsi="Arial" w:cs="Arial"/>
          <w:color w:val="000000"/>
          <w:sz w:val="18"/>
          <w:szCs w:val="18"/>
        </w:rPr>
        <w:t xml:space="preserve">. </w:t>
      </w:r>
    </w:p>
    <w:p w14:paraId="393ECA2E" w14:textId="43470022" w:rsidR="00954EDA" w:rsidRPr="00D95D5D" w:rsidRDefault="00954EDA" w:rsidP="00E30AFC">
      <w:pPr>
        <w:numPr>
          <w:ilvl w:val="0"/>
          <w:numId w:val="46"/>
        </w:numPr>
        <w:spacing w:after="80"/>
        <w:ind w:left="284" w:hanging="284"/>
        <w:jc w:val="both"/>
        <w:rPr>
          <w:rFonts w:ascii="Arial" w:eastAsia="Calibri" w:hAnsi="Arial" w:cs="Arial"/>
          <w:color w:val="000000"/>
          <w:sz w:val="18"/>
          <w:szCs w:val="18"/>
        </w:rPr>
      </w:pPr>
      <w:r w:rsidRPr="00D95D5D">
        <w:rPr>
          <w:rFonts w:ascii="Arial" w:eastAsia="Calibri" w:hAnsi="Arial" w:cs="Arial"/>
          <w:color w:val="000000"/>
          <w:sz w:val="18"/>
          <w:szCs w:val="18"/>
        </w:rPr>
        <w:t>Na naprawy wykonane w ramach niniejszej umowy Wykonawca udziel</w:t>
      </w:r>
      <w:r w:rsidR="006E6178">
        <w:rPr>
          <w:rFonts w:ascii="Arial" w:eastAsia="Calibri" w:hAnsi="Arial" w:cs="Arial"/>
          <w:color w:val="000000"/>
          <w:sz w:val="18"/>
          <w:szCs w:val="18"/>
        </w:rPr>
        <w:t xml:space="preserve">a gwarancji i rękojmi na okres </w:t>
      </w:r>
      <w:r w:rsidRPr="00D95D5D">
        <w:rPr>
          <w:rFonts w:ascii="Arial" w:eastAsia="Calibri" w:hAnsi="Arial" w:cs="Arial"/>
          <w:color w:val="000000"/>
          <w:sz w:val="18"/>
          <w:szCs w:val="18"/>
        </w:rPr>
        <w:t xml:space="preserve">24 miesięcy. </w:t>
      </w:r>
    </w:p>
    <w:p w14:paraId="38DF1D1B" w14:textId="77777777" w:rsidR="00954EDA" w:rsidRPr="005C4FBE" w:rsidRDefault="00954EDA" w:rsidP="00E30AFC">
      <w:pPr>
        <w:numPr>
          <w:ilvl w:val="0"/>
          <w:numId w:val="46"/>
        </w:numPr>
        <w:spacing w:after="80"/>
        <w:ind w:left="284" w:hanging="284"/>
        <w:jc w:val="both"/>
        <w:rPr>
          <w:rFonts w:ascii="Arial" w:eastAsia="Calibri" w:hAnsi="Arial" w:cs="Arial"/>
          <w:color w:val="000000"/>
          <w:sz w:val="18"/>
          <w:szCs w:val="18"/>
        </w:rPr>
      </w:pPr>
      <w:r w:rsidRPr="00D95D5D">
        <w:rPr>
          <w:rFonts w:ascii="Arial" w:eastAsia="Calibri" w:hAnsi="Arial" w:cs="Arial"/>
          <w:color w:val="000000"/>
          <w:sz w:val="18"/>
          <w:szCs w:val="18"/>
        </w:rPr>
        <w:t>Z zastrzeżeniem postanowień umowy i jej załączników (drobne naprawy, materiały eksploatacyjne), koszty napraw, wymiany elementów i urządzeń związanych z prawidłowym funkcjonowaniem instalacji (np.: wymiana uszkodzonych czujek, elementów kontrolnych i sterujących, okablowania, przycisków, itp.) obciążają Zamawiającego</w:t>
      </w:r>
      <w:r>
        <w:rPr>
          <w:rFonts w:ascii="Arial" w:eastAsia="Calibri" w:hAnsi="Arial" w:cs="Arial"/>
          <w:color w:val="000000"/>
          <w:sz w:val="18"/>
          <w:szCs w:val="18"/>
        </w:rPr>
        <w:t xml:space="preserve"> z uwzględnieniem zasad ich ponoszenia, zgodnie z ust. 4 powyżej.</w:t>
      </w:r>
      <w:r w:rsidRPr="005C4FBE">
        <w:rPr>
          <w:rFonts w:ascii="Arial" w:eastAsia="Calibri" w:hAnsi="Arial" w:cs="Arial"/>
          <w:color w:val="000000"/>
          <w:sz w:val="18"/>
          <w:szCs w:val="18"/>
        </w:rPr>
        <w:t>.</w:t>
      </w:r>
    </w:p>
    <w:p w14:paraId="626C58D7" w14:textId="77777777" w:rsidR="00954EDA" w:rsidRPr="00410ED9" w:rsidRDefault="00954EDA" w:rsidP="00E30AFC">
      <w:pPr>
        <w:numPr>
          <w:ilvl w:val="0"/>
          <w:numId w:val="46"/>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Wykonawca ponosi pełną odpowiedzialność z tytułu wszelkich szkód wyrządzonych działaniem lub zaniechaniem Wykonawcy, w tym szkód wyrządzonych osobom trzecim. </w:t>
      </w:r>
    </w:p>
    <w:p w14:paraId="71992D9C" w14:textId="77777777" w:rsidR="00954EDA" w:rsidRPr="00410ED9" w:rsidRDefault="00954EDA" w:rsidP="00E30AFC">
      <w:pPr>
        <w:numPr>
          <w:ilvl w:val="0"/>
          <w:numId w:val="46"/>
        </w:numPr>
        <w:spacing w:after="80"/>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Wykonawca nie odpowiada za wypadki spowodowane własną nieostrożnością Zamawiającego, eksploatowaniem niesprawnego urządzenia lub nieumiejętną obsługą.</w:t>
      </w:r>
    </w:p>
    <w:p w14:paraId="1C779D08" w14:textId="77777777" w:rsidR="00954EDA" w:rsidRPr="00410ED9" w:rsidRDefault="00954EDA" w:rsidP="00954EDA">
      <w:pPr>
        <w:spacing w:before="120"/>
        <w:ind w:right="23"/>
        <w:jc w:val="center"/>
        <w:rPr>
          <w:rFonts w:ascii="Arial" w:hAnsi="Arial" w:cs="Arial"/>
          <w:b/>
          <w:color w:val="000000"/>
          <w:sz w:val="18"/>
          <w:szCs w:val="18"/>
        </w:rPr>
      </w:pPr>
      <w:r w:rsidRPr="00410ED9">
        <w:rPr>
          <w:rFonts w:ascii="Arial" w:hAnsi="Arial" w:cs="Arial"/>
          <w:b/>
          <w:color w:val="000000"/>
          <w:sz w:val="18"/>
          <w:szCs w:val="18"/>
        </w:rPr>
        <w:t xml:space="preserve">§ </w:t>
      </w:r>
      <w:r>
        <w:rPr>
          <w:rFonts w:ascii="Arial" w:hAnsi="Arial" w:cs="Arial"/>
          <w:b/>
          <w:color w:val="000000"/>
          <w:sz w:val="18"/>
          <w:szCs w:val="18"/>
        </w:rPr>
        <w:t>6</w:t>
      </w:r>
      <w:r w:rsidRPr="00410ED9">
        <w:rPr>
          <w:rFonts w:ascii="Arial" w:hAnsi="Arial" w:cs="Arial"/>
          <w:b/>
          <w:color w:val="000000"/>
          <w:sz w:val="18"/>
          <w:szCs w:val="18"/>
        </w:rPr>
        <w:t>. WYNAGRODZENIE / WARUNKI PŁATNOŚCI</w:t>
      </w:r>
    </w:p>
    <w:p w14:paraId="33CFE9FD" w14:textId="77777777" w:rsidR="00954EDA" w:rsidRPr="007B06E9" w:rsidRDefault="00954EDA" w:rsidP="00E30AFC">
      <w:pPr>
        <w:numPr>
          <w:ilvl w:val="0"/>
          <w:numId w:val="49"/>
        </w:numPr>
        <w:spacing w:after="80"/>
        <w:ind w:left="284" w:hanging="284"/>
        <w:jc w:val="both"/>
        <w:rPr>
          <w:rFonts w:ascii="Arial" w:eastAsia="Calibri" w:hAnsi="Arial" w:cs="Arial"/>
          <w:sz w:val="18"/>
          <w:szCs w:val="18"/>
        </w:rPr>
      </w:pPr>
      <w:r w:rsidRPr="007B06E9">
        <w:rPr>
          <w:rFonts w:ascii="Arial" w:eastAsia="Calibri" w:hAnsi="Arial" w:cs="Arial"/>
          <w:sz w:val="18"/>
          <w:szCs w:val="18"/>
        </w:rPr>
        <w:t xml:space="preserve">Z zastrzeżeniem ust. 6, za prawidłowe i należyte wykonanie usług objętych niniejsza umową, Zamawiający zapłaci Wykonawcy wynagrodzenie w kwocie netto: </w:t>
      </w:r>
      <w:r>
        <w:rPr>
          <w:rFonts w:ascii="Arial" w:eastAsia="Calibri" w:hAnsi="Arial" w:cs="Arial"/>
          <w:sz w:val="18"/>
          <w:szCs w:val="18"/>
        </w:rPr>
        <w:t>…………………….</w:t>
      </w:r>
      <w:r w:rsidRPr="007B06E9">
        <w:rPr>
          <w:rFonts w:ascii="Arial" w:eastAsia="Calibri" w:hAnsi="Arial" w:cs="Arial"/>
          <w:sz w:val="18"/>
          <w:szCs w:val="18"/>
        </w:rPr>
        <w:t xml:space="preserve"> zł, co wraz z należnym podatkiem VAT, daje kwotę brutto: </w:t>
      </w:r>
      <w:r>
        <w:rPr>
          <w:rFonts w:ascii="Arial" w:eastAsia="Calibri" w:hAnsi="Arial" w:cs="Arial"/>
          <w:sz w:val="18"/>
          <w:szCs w:val="18"/>
        </w:rPr>
        <w:t>…………………</w:t>
      </w:r>
      <w:r w:rsidRPr="007B06E9">
        <w:rPr>
          <w:rFonts w:ascii="Arial" w:eastAsia="Calibri" w:hAnsi="Arial" w:cs="Arial"/>
          <w:sz w:val="18"/>
          <w:szCs w:val="18"/>
        </w:rPr>
        <w:t xml:space="preserve">zł (słownie: </w:t>
      </w:r>
      <w:r>
        <w:rPr>
          <w:rFonts w:ascii="Arial" w:eastAsia="Calibri" w:hAnsi="Arial" w:cs="Arial"/>
          <w:sz w:val="18"/>
          <w:szCs w:val="18"/>
        </w:rPr>
        <w:t>………………………………..</w:t>
      </w:r>
      <w:r w:rsidRPr="007B06E9">
        <w:rPr>
          <w:rFonts w:ascii="Arial" w:eastAsia="Calibri" w:hAnsi="Arial" w:cs="Arial"/>
          <w:sz w:val="18"/>
          <w:szCs w:val="18"/>
        </w:rPr>
        <w:t>)</w:t>
      </w:r>
      <w:r>
        <w:rPr>
          <w:rFonts w:ascii="Arial" w:eastAsia="Calibri" w:hAnsi="Arial" w:cs="Arial"/>
          <w:sz w:val="18"/>
          <w:szCs w:val="18"/>
        </w:rPr>
        <w:t xml:space="preserve">; wynagrodzenie płatne będzie miesięcznie ‘kwartalnie* w kwocie. ……………………….. </w:t>
      </w:r>
    </w:p>
    <w:p w14:paraId="4A505D96" w14:textId="5889105E" w:rsidR="00954EDA" w:rsidRPr="007B06E9" w:rsidRDefault="00954EDA" w:rsidP="00E30AFC">
      <w:pPr>
        <w:numPr>
          <w:ilvl w:val="0"/>
          <w:numId w:val="49"/>
        </w:numPr>
        <w:spacing w:after="80"/>
        <w:ind w:left="284" w:hanging="284"/>
        <w:jc w:val="both"/>
        <w:rPr>
          <w:rFonts w:ascii="Arial" w:eastAsia="Calibri" w:hAnsi="Arial" w:cs="Arial"/>
          <w:sz w:val="18"/>
          <w:szCs w:val="18"/>
        </w:rPr>
      </w:pPr>
      <w:r w:rsidRPr="007B06E9">
        <w:rPr>
          <w:rFonts w:ascii="Arial" w:eastAsia="Calibri" w:hAnsi="Arial" w:cs="Arial"/>
          <w:sz w:val="18"/>
          <w:szCs w:val="18"/>
        </w:rPr>
        <w:t xml:space="preserve">Wynagrodzenie określone w ust. 1 zawiera wszystkie średnio-miesięczne koszty ponoszone przez Wykonawcę </w:t>
      </w:r>
      <w:r w:rsidRPr="007B06E9">
        <w:rPr>
          <w:rFonts w:ascii="Arial" w:eastAsia="Calibri" w:hAnsi="Arial" w:cs="Arial"/>
          <w:sz w:val="18"/>
          <w:szCs w:val="18"/>
        </w:rPr>
        <w:br/>
        <w:t>w formie robocizny i materiałów niezbędnych do należytej realizacji przedmiotu umowy, w tym w szczególności koszty eksploatacji i konserwacji tj. kosztów czyszczenia czujek, zapewnienia papieru do wydruku alarmów, książek eksploatacji, bezpieczników, kosztów przejazdu, przewozu urządzeń, d</w:t>
      </w:r>
      <w:r>
        <w:rPr>
          <w:rFonts w:ascii="Arial" w:eastAsia="Calibri" w:hAnsi="Arial" w:cs="Arial"/>
          <w:sz w:val="18"/>
          <w:szCs w:val="18"/>
        </w:rPr>
        <w:t xml:space="preserve">robnych napraw, o których mowa </w:t>
      </w:r>
      <w:r w:rsidRPr="007B06E9">
        <w:rPr>
          <w:rFonts w:ascii="Arial" w:eastAsia="Calibri" w:hAnsi="Arial" w:cs="Arial"/>
          <w:sz w:val="18"/>
          <w:szCs w:val="18"/>
        </w:rPr>
        <w:t xml:space="preserve">w § 3 ust 1 pkt e), kosztów utylizacji uszkodzonych urządzeń, kosztów związanych z ustaleniem przyczyn uszkodzeń/awarii oraz ich </w:t>
      </w:r>
      <w:r>
        <w:rPr>
          <w:rFonts w:ascii="Arial" w:eastAsia="Calibri" w:hAnsi="Arial" w:cs="Arial"/>
          <w:sz w:val="18"/>
          <w:szCs w:val="18"/>
        </w:rPr>
        <w:t xml:space="preserve">kosztorysu </w:t>
      </w:r>
      <w:r w:rsidRPr="007B06E9">
        <w:rPr>
          <w:rFonts w:ascii="Arial" w:eastAsia="Calibri" w:hAnsi="Arial" w:cs="Arial"/>
          <w:sz w:val="18"/>
          <w:szCs w:val="18"/>
        </w:rPr>
        <w:t xml:space="preserve">naprawy. Wynagrodzenie nie obejmuje kosztów napraw </w:t>
      </w:r>
      <w:r w:rsidRPr="007B06E9">
        <w:rPr>
          <w:rFonts w:ascii="Arial" w:eastAsia="Calibri" w:hAnsi="Arial" w:cs="Arial"/>
          <w:color w:val="000000"/>
          <w:sz w:val="18"/>
          <w:szCs w:val="18"/>
        </w:rPr>
        <w:t>wykraczających poza zakres przedmiotu niniejszej umowy, a zrealizowanych przez Wykonawcę w oparciu o postanowienia</w:t>
      </w:r>
      <w:r w:rsidR="006E6178">
        <w:rPr>
          <w:rFonts w:ascii="Arial" w:eastAsia="Calibri" w:hAnsi="Arial" w:cs="Arial"/>
          <w:color w:val="000000"/>
          <w:sz w:val="18"/>
          <w:szCs w:val="18"/>
        </w:rPr>
        <w:t xml:space="preserve"> </w:t>
      </w:r>
      <w:r w:rsidR="006E6178">
        <w:rPr>
          <w:rFonts w:ascii="Arial" w:eastAsia="Calibri" w:hAnsi="Arial" w:cs="Arial"/>
          <w:color w:val="000000"/>
          <w:sz w:val="18"/>
          <w:szCs w:val="18"/>
        </w:rPr>
        <w:br/>
      </w:r>
      <w:r w:rsidRPr="007B06E9">
        <w:rPr>
          <w:rFonts w:ascii="Arial" w:eastAsia="Calibri" w:hAnsi="Arial" w:cs="Arial"/>
          <w:color w:val="000000"/>
          <w:sz w:val="18"/>
          <w:szCs w:val="18"/>
        </w:rPr>
        <w:t>§</w:t>
      </w:r>
      <w:r>
        <w:rPr>
          <w:rFonts w:ascii="Arial" w:eastAsia="Calibri" w:hAnsi="Arial" w:cs="Arial"/>
          <w:color w:val="000000"/>
          <w:sz w:val="18"/>
          <w:szCs w:val="18"/>
        </w:rPr>
        <w:t xml:space="preserve"> 5</w:t>
      </w:r>
      <w:r w:rsidRPr="007B06E9">
        <w:rPr>
          <w:rFonts w:ascii="Arial" w:eastAsia="Calibri" w:hAnsi="Arial" w:cs="Arial"/>
          <w:color w:val="000000"/>
          <w:sz w:val="18"/>
          <w:szCs w:val="18"/>
        </w:rPr>
        <w:t xml:space="preserve"> ust. 4.</w:t>
      </w:r>
    </w:p>
    <w:p w14:paraId="082312B2"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eastAsia="Calibri" w:hAnsi="Arial" w:cs="Arial"/>
          <w:sz w:val="18"/>
          <w:szCs w:val="18"/>
        </w:rPr>
        <w:t>Zapłata należności realizowana będzie za okres miesięczny, na podstawie wystawianych przez Wykonawcę faktur. Podstawą wystawienia faktury jest zatwierdzony przez Zamawiającego protokół potwierdzający wykonanie przedmiotu umowy</w:t>
      </w:r>
      <w:r>
        <w:rPr>
          <w:rFonts w:ascii="Arial" w:eastAsia="Calibri" w:hAnsi="Arial" w:cs="Arial"/>
          <w:sz w:val="18"/>
          <w:szCs w:val="18"/>
        </w:rPr>
        <w:t xml:space="preserve"> za dany okres</w:t>
      </w:r>
      <w:r w:rsidRPr="007B06E9">
        <w:rPr>
          <w:rFonts w:ascii="Arial" w:eastAsia="Calibri" w:hAnsi="Arial" w:cs="Arial"/>
          <w:sz w:val="18"/>
          <w:szCs w:val="18"/>
        </w:rPr>
        <w:t>.</w:t>
      </w:r>
    </w:p>
    <w:p w14:paraId="4490E9EA"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eastAsia="Calibri" w:hAnsi="Arial" w:cs="Arial"/>
          <w:sz w:val="18"/>
          <w:szCs w:val="18"/>
        </w:rPr>
        <w:t>Zapłata wynagrodzenia Wykonawcy realizowana będzie na rachunek bankowy Wykonawcy (wskazany na fakturze) w ciągu 30 dni od daty dostarczenia prawidłowej pod względem merytorycznym i formalnym faktury, wraz z podpisanym bez zastrzeżeń przez przedstawiciela Zamawiającego protokołem z wykonanej usługi serwisu i konserwacji.</w:t>
      </w:r>
    </w:p>
    <w:p w14:paraId="066A9924"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eastAsia="Calibri" w:hAnsi="Arial" w:cs="Arial"/>
          <w:sz w:val="18"/>
          <w:szCs w:val="18"/>
        </w:rPr>
        <w:t xml:space="preserve">W przypadku, gdy usługa nie będzie wykonywana przez cały miesiąc kalendarzowy, wynagrodzenie Wykonawcy ulega proporcjonalnemu obniżeniu do liczby dni w danym miesiącu. </w:t>
      </w:r>
    </w:p>
    <w:p w14:paraId="4281B978"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eastAsia="Calibri" w:hAnsi="Arial" w:cs="Arial"/>
          <w:sz w:val="18"/>
          <w:szCs w:val="18"/>
        </w:rPr>
        <w:t xml:space="preserve">Zamawiający zastrzega sobie prawo zmniejszenia liczby urządzeń objętych serwisem i konserwacją </w:t>
      </w:r>
      <w:r>
        <w:rPr>
          <w:rFonts w:ascii="Arial" w:eastAsia="Calibri" w:hAnsi="Arial" w:cs="Arial"/>
          <w:sz w:val="18"/>
          <w:szCs w:val="18"/>
        </w:rPr>
        <w:br/>
      </w:r>
      <w:r w:rsidRPr="007B06E9">
        <w:rPr>
          <w:rFonts w:ascii="Arial" w:eastAsia="Calibri" w:hAnsi="Arial" w:cs="Arial"/>
          <w:sz w:val="18"/>
          <w:szCs w:val="18"/>
        </w:rPr>
        <w:t xml:space="preserve">w przypadku zaistnienia konieczności wyłączenia części instalacji z eksploatacji (np. brak środków finansowych na naprawę, demontaż części instalacji itp.). O wyłączeniu, o którym mowa w zdaniu poprzedzającym, Zamawiający poinformuje Wykonawcę na piśmie. W takim przypadku wynagrodzenie Wykonawcy wskazane </w:t>
      </w:r>
      <w:r>
        <w:rPr>
          <w:rFonts w:ascii="Arial" w:eastAsia="Calibri" w:hAnsi="Arial" w:cs="Arial"/>
          <w:sz w:val="18"/>
          <w:szCs w:val="18"/>
        </w:rPr>
        <w:br/>
      </w:r>
      <w:r w:rsidRPr="007B06E9">
        <w:rPr>
          <w:rFonts w:ascii="Arial" w:eastAsia="Calibri" w:hAnsi="Arial" w:cs="Arial"/>
          <w:sz w:val="18"/>
          <w:szCs w:val="18"/>
        </w:rPr>
        <w:t>w ust. 1 zostanie obniżone z uwzględnieniem cen jednostkowych usług dotyczących danego wyłączonego urządzenia, określonych w Ofercie Wykonawcy. Obniżenie wynagrodzenia następuje od następnego miesiąca</w:t>
      </w:r>
      <w:r>
        <w:rPr>
          <w:rFonts w:ascii="Arial" w:eastAsia="Calibri" w:hAnsi="Arial" w:cs="Arial"/>
          <w:sz w:val="18"/>
          <w:szCs w:val="18"/>
        </w:rPr>
        <w:t>/kwartału*</w:t>
      </w:r>
      <w:r w:rsidRPr="007B06E9">
        <w:rPr>
          <w:rFonts w:ascii="Arial" w:eastAsia="Calibri" w:hAnsi="Arial" w:cs="Arial"/>
          <w:sz w:val="18"/>
          <w:szCs w:val="18"/>
        </w:rPr>
        <w:t xml:space="preserve">, w którym nastąpiło powiadomienie o konieczności wyłączenia z instalacji.  </w:t>
      </w:r>
    </w:p>
    <w:p w14:paraId="05B4FDB3"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eastAsia="Calibri" w:hAnsi="Arial" w:cs="Arial"/>
          <w:sz w:val="18"/>
          <w:szCs w:val="18"/>
        </w:rPr>
        <w:t>Wykonawca nie może przenieść swoich wierzytelności wynikających z niniejszej umowy bez uprzedniej pisemnej zgody Zamawiającego.</w:t>
      </w:r>
    </w:p>
    <w:p w14:paraId="0B756BFC"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eastAsia="Calibri" w:hAnsi="Arial" w:cs="Arial"/>
          <w:sz w:val="18"/>
          <w:szCs w:val="18"/>
        </w:rPr>
        <w:t xml:space="preserve">Zamawiający oświadcza, że jest podatnikiem czynnym VAT i posiada NIP 525-000-80-40, Wykonawca oświadcza, że jest podatnikiem czynnym VAT i posiada NIP: </w:t>
      </w:r>
      <w:r w:rsidRPr="006D3BBE">
        <w:rPr>
          <w:rFonts w:ascii="Arial" w:eastAsia="Calibri" w:hAnsi="Arial" w:cs="Arial"/>
          <w:bCs/>
          <w:sz w:val="18"/>
          <w:szCs w:val="18"/>
        </w:rPr>
        <w:t>566</w:t>
      </w:r>
      <w:r>
        <w:rPr>
          <w:rFonts w:ascii="Arial" w:eastAsia="Calibri" w:hAnsi="Arial" w:cs="Arial"/>
          <w:bCs/>
          <w:sz w:val="18"/>
          <w:szCs w:val="18"/>
        </w:rPr>
        <w:t>-</w:t>
      </w:r>
      <w:r w:rsidRPr="006D3BBE">
        <w:rPr>
          <w:rFonts w:ascii="Arial" w:eastAsia="Calibri" w:hAnsi="Arial" w:cs="Arial"/>
          <w:bCs/>
          <w:sz w:val="18"/>
          <w:szCs w:val="18"/>
        </w:rPr>
        <w:t>162</w:t>
      </w:r>
      <w:r>
        <w:rPr>
          <w:rFonts w:ascii="Arial" w:eastAsia="Calibri" w:hAnsi="Arial" w:cs="Arial"/>
          <w:bCs/>
          <w:sz w:val="18"/>
          <w:szCs w:val="18"/>
        </w:rPr>
        <w:t>-</w:t>
      </w:r>
      <w:r w:rsidRPr="006D3BBE">
        <w:rPr>
          <w:rFonts w:ascii="Arial" w:eastAsia="Calibri" w:hAnsi="Arial" w:cs="Arial"/>
          <w:bCs/>
          <w:sz w:val="18"/>
          <w:szCs w:val="18"/>
        </w:rPr>
        <w:t>06</w:t>
      </w:r>
      <w:r>
        <w:rPr>
          <w:rFonts w:ascii="Arial" w:eastAsia="Calibri" w:hAnsi="Arial" w:cs="Arial"/>
          <w:bCs/>
          <w:sz w:val="18"/>
          <w:szCs w:val="18"/>
        </w:rPr>
        <w:t>-</w:t>
      </w:r>
      <w:r w:rsidRPr="006D3BBE">
        <w:rPr>
          <w:rFonts w:ascii="Arial" w:eastAsia="Calibri" w:hAnsi="Arial" w:cs="Arial"/>
          <w:bCs/>
          <w:sz w:val="18"/>
          <w:szCs w:val="18"/>
        </w:rPr>
        <w:t>53</w:t>
      </w:r>
      <w:r>
        <w:rPr>
          <w:rFonts w:ascii="Arial" w:eastAsia="Calibri" w:hAnsi="Arial" w:cs="Arial"/>
          <w:bCs/>
          <w:sz w:val="18"/>
          <w:szCs w:val="18"/>
        </w:rPr>
        <w:t>.</w:t>
      </w:r>
    </w:p>
    <w:p w14:paraId="32BC5F9D"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hAnsi="Arial" w:cs="Arial"/>
          <w:sz w:val="18"/>
          <w:szCs w:val="18"/>
        </w:rPr>
        <w:t>Wykonawca jest zobowiązany do wpisania na fakturze numeru umowy.</w:t>
      </w:r>
    </w:p>
    <w:p w14:paraId="7FACE54B"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hAnsi="Arial" w:cs="Arial"/>
          <w:sz w:val="18"/>
          <w:szCs w:val="18"/>
        </w:rPr>
        <w:t xml:space="preserve">Wykonawca zobowiązany jest do przekazania prawidłowo wystawionej faktury, elektronicznie na adres: </w:t>
      </w:r>
      <w:hyperlink r:id="rId14" w:history="1">
        <w:r w:rsidRPr="007B06E9">
          <w:rPr>
            <w:rFonts w:ascii="Arial" w:hAnsi="Arial" w:cs="Arial"/>
            <w:color w:val="0000FF"/>
            <w:sz w:val="18"/>
            <w:szCs w:val="18"/>
            <w:u w:val="single"/>
          </w:rPr>
          <w:t>kancelaria@pgi.gov.pl</w:t>
        </w:r>
      </w:hyperlink>
      <w:r w:rsidRPr="007B06E9">
        <w:rPr>
          <w:rFonts w:ascii="Arial" w:hAnsi="Arial" w:cs="Arial"/>
          <w:sz w:val="18"/>
          <w:szCs w:val="18"/>
        </w:rPr>
        <w:t xml:space="preserve"> </w:t>
      </w:r>
      <w:r w:rsidRPr="007B06E9">
        <w:rPr>
          <w:rFonts w:ascii="Arial" w:hAnsi="Arial" w:cs="Arial"/>
          <w:sz w:val="18"/>
          <w:szCs w:val="18"/>
          <w:lang w:val="x-none"/>
        </w:rPr>
        <w:t>przy użyciu komunikatu zwrotnego/autoresponder</w:t>
      </w:r>
      <w:r w:rsidRPr="007B06E9">
        <w:rPr>
          <w:rFonts w:ascii="Arial" w:hAnsi="Arial" w:cs="Arial"/>
          <w:sz w:val="18"/>
          <w:szCs w:val="18"/>
        </w:rPr>
        <w:t>a lub papierowo na adres: Państwowy Instytut Geologiczny – Państwowy Instytut Badawczy, ul. Rakowiecka 4, 00 - 975 Warszawa.</w:t>
      </w:r>
      <w:r w:rsidRPr="007B06E9">
        <w:rPr>
          <w:rFonts w:ascii="Arial" w:eastAsia="Calibri" w:hAnsi="Arial" w:cs="Arial"/>
          <w:sz w:val="18"/>
          <w:szCs w:val="18"/>
        </w:rPr>
        <w:t xml:space="preserve"> </w:t>
      </w:r>
    </w:p>
    <w:p w14:paraId="26E57797" w14:textId="77777777" w:rsidR="00954EDA" w:rsidRPr="007B06E9" w:rsidRDefault="00954EDA" w:rsidP="00E30AFC">
      <w:pPr>
        <w:numPr>
          <w:ilvl w:val="0"/>
          <w:numId w:val="50"/>
        </w:numPr>
        <w:spacing w:after="80"/>
        <w:ind w:left="284" w:hanging="284"/>
        <w:jc w:val="both"/>
        <w:rPr>
          <w:rFonts w:ascii="Arial" w:eastAsia="Calibri" w:hAnsi="Arial" w:cs="Arial"/>
          <w:sz w:val="18"/>
          <w:szCs w:val="18"/>
        </w:rPr>
      </w:pPr>
      <w:r w:rsidRPr="007B06E9">
        <w:rPr>
          <w:rFonts w:ascii="Arial" w:eastAsia="Calibri" w:hAnsi="Arial" w:cs="Arial"/>
          <w:sz w:val="18"/>
          <w:szCs w:val="18"/>
        </w:rPr>
        <w:t xml:space="preserve">Za datę zapłaty strony przyjmują dzień obciążenia rachunku bankowego Zamawiającego. </w:t>
      </w:r>
    </w:p>
    <w:p w14:paraId="4C29B3BF" w14:textId="77777777" w:rsidR="00954EDA" w:rsidRPr="00726A67" w:rsidRDefault="00954EDA" w:rsidP="00E30AFC">
      <w:pPr>
        <w:numPr>
          <w:ilvl w:val="0"/>
          <w:numId w:val="50"/>
        </w:numPr>
        <w:spacing w:after="80"/>
        <w:ind w:left="284" w:hanging="284"/>
        <w:jc w:val="both"/>
        <w:rPr>
          <w:rFonts w:ascii="Arial" w:hAnsi="Arial" w:cs="Arial"/>
          <w:sz w:val="18"/>
          <w:szCs w:val="18"/>
        </w:rPr>
      </w:pPr>
      <w:r w:rsidRPr="00726A67">
        <w:rPr>
          <w:rFonts w:ascii="Arial" w:hAnsi="Arial" w:cs="Arial"/>
          <w:sz w:val="18"/>
          <w:szCs w:val="18"/>
        </w:rPr>
        <w:t xml:space="preserve">Bez zgody Zamawiającego Wykonawca nie może przenieść na osoby trzecie wierzytelności wynikających </w:t>
      </w:r>
      <w:r>
        <w:rPr>
          <w:rFonts w:ascii="Arial" w:hAnsi="Arial" w:cs="Arial"/>
          <w:sz w:val="18"/>
          <w:szCs w:val="18"/>
        </w:rPr>
        <w:br/>
      </w:r>
      <w:r w:rsidRPr="00726A67">
        <w:rPr>
          <w:rFonts w:ascii="Arial" w:hAnsi="Arial" w:cs="Arial"/>
          <w:sz w:val="18"/>
          <w:szCs w:val="18"/>
        </w:rPr>
        <w:t xml:space="preserve">z Umowy. </w:t>
      </w:r>
    </w:p>
    <w:p w14:paraId="76E182B2" w14:textId="77777777" w:rsidR="00954EDA" w:rsidRPr="00726A67" w:rsidRDefault="00954EDA" w:rsidP="00E30AFC">
      <w:pPr>
        <w:numPr>
          <w:ilvl w:val="0"/>
          <w:numId w:val="50"/>
        </w:numPr>
        <w:spacing w:after="80"/>
        <w:ind w:left="284" w:hanging="284"/>
        <w:jc w:val="both"/>
        <w:rPr>
          <w:rFonts w:ascii="Arial" w:hAnsi="Arial" w:cs="Arial"/>
          <w:sz w:val="18"/>
          <w:szCs w:val="18"/>
        </w:rPr>
      </w:pPr>
      <w:r w:rsidRPr="00726A67">
        <w:rPr>
          <w:rFonts w:ascii="Arial" w:hAnsi="Arial" w:cs="Arial"/>
          <w:sz w:val="18"/>
          <w:szCs w:val="18"/>
        </w:rPr>
        <w:t xml:space="preserve">Zamawiający niniejszym oświadcza, iż w rozumieniu art. 4c ustawy z dnia 8.03.2013 roku o przeciwdziałaniu nadmiernym opóźnieniom w transakcjach handlowych (t.j. Dz. U  z 2023 roku, poz. </w:t>
      </w:r>
      <w:r>
        <w:rPr>
          <w:rFonts w:ascii="Arial" w:hAnsi="Arial" w:cs="Arial"/>
          <w:sz w:val="18"/>
          <w:szCs w:val="18"/>
        </w:rPr>
        <w:t>1790</w:t>
      </w:r>
      <w:r w:rsidRPr="00726A67">
        <w:rPr>
          <w:rFonts w:ascii="Arial" w:hAnsi="Arial" w:cs="Arial"/>
          <w:sz w:val="18"/>
          <w:szCs w:val="18"/>
        </w:rPr>
        <w:t>) posiada status dużego przedsiębiorcy.</w:t>
      </w:r>
    </w:p>
    <w:p w14:paraId="445FDE79" w14:textId="77777777" w:rsidR="00954EDA" w:rsidRPr="00726A67" w:rsidRDefault="00954EDA" w:rsidP="00E30AFC">
      <w:pPr>
        <w:numPr>
          <w:ilvl w:val="0"/>
          <w:numId w:val="50"/>
        </w:numPr>
        <w:spacing w:after="80"/>
        <w:ind w:left="284" w:hanging="284"/>
        <w:jc w:val="both"/>
        <w:rPr>
          <w:rFonts w:ascii="Arial" w:hAnsi="Arial" w:cs="Arial"/>
          <w:sz w:val="18"/>
          <w:szCs w:val="18"/>
        </w:rPr>
      </w:pPr>
      <w:r w:rsidRPr="00726A67">
        <w:rPr>
          <w:rFonts w:ascii="Arial" w:hAnsi="Arial" w:cs="Arial"/>
          <w:sz w:val="18"/>
          <w:szCs w:val="18"/>
        </w:rPr>
        <w:lastRenderedPageBreak/>
        <w:t xml:space="preserve">Wykonawca oświadcza, że jest osobą fizyczną wykonującą działalność gospodarczą, zatrudniającą pracowników, zawierającą umowy zlecenie lub umowy o świadczenie usług, i tym samym nie zachodzi konieczność przedkładania przez niego, na potrzeby Umowy, informacji, o której mowa w art 8b ust. 2 ustawy </w:t>
      </w:r>
      <w:r>
        <w:rPr>
          <w:rFonts w:ascii="Arial" w:hAnsi="Arial" w:cs="Arial"/>
          <w:sz w:val="18"/>
          <w:szCs w:val="18"/>
        </w:rPr>
        <w:br/>
      </w:r>
      <w:r w:rsidRPr="00726A67">
        <w:rPr>
          <w:rFonts w:ascii="Arial" w:hAnsi="Arial" w:cs="Arial"/>
          <w:sz w:val="18"/>
          <w:szCs w:val="18"/>
        </w:rPr>
        <w:t xml:space="preserve">o minimalnym wynagrodzeniu za pracę. W przypadku zmiany w wyżej wymienionych warunkach wykonywania działalności, Wykonawca zobowiązuje się do niezwłocznego pisemnego poinformowania o tym fakcie Zamawiającego, oraz do przedłożenia w formie pisemnej, elektronicznej lub dokumentowej informacji o liczbie godzin wykonania zlecenia lub świadczenia usług, </w:t>
      </w:r>
    </w:p>
    <w:p w14:paraId="2CE6B2E2" w14:textId="77777777" w:rsidR="00954EDA" w:rsidRPr="00726A67" w:rsidRDefault="00954EDA" w:rsidP="00E30AFC">
      <w:pPr>
        <w:numPr>
          <w:ilvl w:val="0"/>
          <w:numId w:val="50"/>
        </w:numPr>
        <w:spacing w:after="80"/>
        <w:ind w:left="284" w:hanging="284"/>
        <w:jc w:val="both"/>
        <w:rPr>
          <w:rFonts w:ascii="Arial" w:hAnsi="Arial" w:cs="Arial"/>
          <w:sz w:val="18"/>
          <w:szCs w:val="18"/>
        </w:rPr>
      </w:pPr>
      <w:r w:rsidRPr="00726A67">
        <w:rPr>
          <w:rFonts w:ascii="Arial" w:hAnsi="Arial" w:cs="Arial"/>
          <w:sz w:val="18"/>
          <w:szCs w:val="18"/>
        </w:rPr>
        <w:t>w terminie poprzedzającym termin wypłaty wynagrodzenia, nie później niż w terminie przedłożenia Zamawiającemu faktury lub innego dokumentu księgowego. (jeśli dotyczy)</w:t>
      </w:r>
    </w:p>
    <w:p w14:paraId="2969434C" w14:textId="77777777" w:rsidR="00954EDA" w:rsidRPr="00410ED9" w:rsidRDefault="00954EDA" w:rsidP="00954EDA">
      <w:pPr>
        <w:spacing w:before="120"/>
        <w:jc w:val="center"/>
        <w:rPr>
          <w:rFonts w:ascii="Arial" w:hAnsi="Arial" w:cs="Arial"/>
          <w:b/>
          <w:color w:val="000000"/>
          <w:sz w:val="18"/>
          <w:szCs w:val="18"/>
        </w:rPr>
      </w:pPr>
      <w:r w:rsidRPr="00410ED9">
        <w:rPr>
          <w:rFonts w:ascii="Arial" w:hAnsi="Arial" w:cs="Arial"/>
          <w:b/>
          <w:color w:val="000000"/>
          <w:sz w:val="18"/>
          <w:szCs w:val="18"/>
        </w:rPr>
        <w:t xml:space="preserve">§ </w:t>
      </w:r>
      <w:r>
        <w:rPr>
          <w:rFonts w:ascii="Arial" w:hAnsi="Arial" w:cs="Arial"/>
          <w:b/>
          <w:color w:val="000000"/>
          <w:sz w:val="18"/>
          <w:szCs w:val="18"/>
        </w:rPr>
        <w:t>7</w:t>
      </w:r>
      <w:r w:rsidRPr="00410ED9">
        <w:rPr>
          <w:rFonts w:ascii="Arial" w:hAnsi="Arial" w:cs="Arial"/>
          <w:b/>
          <w:color w:val="000000"/>
          <w:sz w:val="18"/>
          <w:szCs w:val="18"/>
        </w:rPr>
        <w:t xml:space="preserve"> ODSTĄPIENIE OD UMOWY</w:t>
      </w:r>
    </w:p>
    <w:p w14:paraId="4647811E" w14:textId="77777777" w:rsidR="00954EDA" w:rsidRPr="00410ED9" w:rsidRDefault="00954EDA" w:rsidP="00E30AFC">
      <w:pPr>
        <w:widowControl w:val="0"/>
        <w:numPr>
          <w:ilvl w:val="0"/>
          <w:numId w:val="13"/>
        </w:numPr>
        <w:spacing w:line="276" w:lineRule="auto"/>
        <w:ind w:left="284" w:right="2" w:hanging="284"/>
        <w:jc w:val="both"/>
        <w:rPr>
          <w:rFonts w:ascii="Arial" w:eastAsia="Calibri" w:hAnsi="Arial" w:cs="Arial"/>
          <w:color w:val="000000"/>
          <w:sz w:val="18"/>
          <w:szCs w:val="18"/>
          <w:lang w:val="x-none"/>
        </w:rPr>
      </w:pPr>
      <w:r w:rsidRPr="00410ED9">
        <w:rPr>
          <w:rFonts w:ascii="Arial" w:eastAsia="Calibri" w:hAnsi="Arial" w:cs="Arial"/>
          <w:color w:val="000000"/>
          <w:sz w:val="18"/>
          <w:szCs w:val="18"/>
          <w:lang w:val="x-none"/>
        </w:rPr>
        <w:t xml:space="preserve">Zamawiający, </w:t>
      </w:r>
      <w:r w:rsidRPr="00410ED9">
        <w:rPr>
          <w:rFonts w:ascii="Arial" w:eastAsia="Calibri" w:hAnsi="Arial" w:cs="Arial"/>
          <w:color w:val="000000"/>
          <w:sz w:val="18"/>
          <w:szCs w:val="18"/>
        </w:rPr>
        <w:t xml:space="preserve">poza przypadkami wskazanymi w treści Umowy, </w:t>
      </w:r>
      <w:r w:rsidRPr="00410ED9">
        <w:rPr>
          <w:rFonts w:ascii="Arial" w:eastAsia="Calibri" w:hAnsi="Arial" w:cs="Arial"/>
          <w:color w:val="000000"/>
          <w:sz w:val="18"/>
          <w:szCs w:val="18"/>
          <w:lang w:val="x-none"/>
        </w:rPr>
        <w:t xml:space="preserve">jest uprawniony do odstąpienia od </w:t>
      </w:r>
      <w:r w:rsidRPr="00410ED9">
        <w:rPr>
          <w:rFonts w:ascii="Arial" w:eastAsia="Calibri" w:hAnsi="Arial" w:cs="Arial"/>
          <w:color w:val="000000"/>
          <w:sz w:val="18"/>
          <w:szCs w:val="18"/>
        </w:rPr>
        <w:t>U</w:t>
      </w:r>
      <w:r w:rsidRPr="00410ED9">
        <w:rPr>
          <w:rFonts w:ascii="Arial" w:eastAsia="Calibri" w:hAnsi="Arial" w:cs="Arial"/>
          <w:color w:val="000000"/>
          <w:sz w:val="18"/>
          <w:szCs w:val="18"/>
          <w:lang w:val="x-none"/>
        </w:rPr>
        <w:t xml:space="preserve">mowy </w:t>
      </w:r>
      <w:r w:rsidRPr="00410ED9">
        <w:rPr>
          <w:rFonts w:ascii="Arial" w:eastAsia="Calibri" w:hAnsi="Arial" w:cs="Arial"/>
          <w:color w:val="000000"/>
          <w:sz w:val="18"/>
          <w:szCs w:val="18"/>
          <w:lang w:val="x-none"/>
        </w:rPr>
        <w:br/>
        <w:t xml:space="preserve">(w całości lub części), ze skutkiem na dzień złożenia Wykonawcy oświadczenia </w:t>
      </w:r>
      <w:r w:rsidRPr="00410ED9">
        <w:rPr>
          <w:rFonts w:ascii="Arial" w:eastAsia="Calibri" w:hAnsi="Arial" w:cs="Arial"/>
          <w:color w:val="000000"/>
          <w:spacing w:val="-3"/>
          <w:sz w:val="18"/>
          <w:szCs w:val="18"/>
          <w:lang w:val="x-none"/>
        </w:rPr>
        <w:t xml:space="preserve">(ex </w:t>
      </w:r>
      <w:r w:rsidRPr="00410ED9">
        <w:rPr>
          <w:rFonts w:ascii="Arial" w:eastAsia="Calibri" w:hAnsi="Arial" w:cs="Arial"/>
          <w:color w:val="000000"/>
          <w:sz w:val="18"/>
          <w:szCs w:val="18"/>
          <w:lang w:val="x-none"/>
        </w:rPr>
        <w:t>nunc), w</w:t>
      </w:r>
      <w:r w:rsidRPr="00410ED9">
        <w:rPr>
          <w:rFonts w:ascii="Arial" w:eastAsia="Calibri" w:hAnsi="Arial" w:cs="Arial"/>
          <w:color w:val="000000"/>
          <w:spacing w:val="3"/>
          <w:sz w:val="18"/>
          <w:szCs w:val="18"/>
          <w:lang w:val="x-none"/>
        </w:rPr>
        <w:t xml:space="preserve"> </w:t>
      </w:r>
      <w:r w:rsidRPr="00410ED9">
        <w:rPr>
          <w:rFonts w:ascii="Arial" w:eastAsia="Calibri" w:hAnsi="Arial" w:cs="Arial"/>
          <w:color w:val="000000"/>
          <w:sz w:val="18"/>
          <w:szCs w:val="18"/>
          <w:lang w:val="x-none"/>
        </w:rPr>
        <w:t>razie:</w:t>
      </w:r>
    </w:p>
    <w:p w14:paraId="403132D1" w14:textId="77777777" w:rsidR="00954EDA" w:rsidRPr="00410ED9" w:rsidRDefault="00954EDA" w:rsidP="00E30AFC">
      <w:pPr>
        <w:widowControl w:val="0"/>
        <w:numPr>
          <w:ilvl w:val="1"/>
          <w:numId w:val="13"/>
        </w:numPr>
        <w:spacing w:line="276" w:lineRule="auto"/>
        <w:ind w:left="567" w:right="204" w:hanging="283"/>
        <w:jc w:val="both"/>
        <w:rPr>
          <w:rFonts w:ascii="Arial" w:eastAsia="Calibri" w:hAnsi="Arial" w:cs="Arial"/>
          <w:color w:val="000000"/>
          <w:sz w:val="18"/>
          <w:szCs w:val="18"/>
        </w:rPr>
      </w:pPr>
      <w:r w:rsidRPr="00410ED9">
        <w:rPr>
          <w:rFonts w:ascii="Arial" w:eastAsia="Calibri" w:hAnsi="Arial" w:cs="Arial"/>
          <w:color w:val="000000"/>
          <w:sz w:val="18"/>
          <w:szCs w:val="18"/>
          <w:lang w:val="x-none"/>
        </w:rPr>
        <w:t>niewykonania</w:t>
      </w:r>
      <w:r w:rsidRPr="00410ED9">
        <w:rPr>
          <w:rFonts w:ascii="Arial" w:eastAsia="Calibri" w:hAnsi="Arial" w:cs="Arial"/>
          <w:bCs/>
          <w:color w:val="000000"/>
          <w:sz w:val="18"/>
          <w:szCs w:val="18"/>
        </w:rPr>
        <w:t xml:space="preserve"> przez Wykonawcę usług/zobowiązań w uzgodnionym terminie, w tym prac wskazanych w §1</w:t>
      </w:r>
      <w:r>
        <w:rPr>
          <w:rFonts w:ascii="Arial" w:eastAsia="Calibri" w:hAnsi="Arial" w:cs="Arial"/>
          <w:bCs/>
          <w:color w:val="000000"/>
          <w:sz w:val="18"/>
          <w:szCs w:val="18"/>
        </w:rPr>
        <w:t xml:space="preserve"> lub</w:t>
      </w:r>
      <w:r w:rsidRPr="00410ED9">
        <w:rPr>
          <w:rFonts w:ascii="Arial" w:eastAsia="Calibri" w:hAnsi="Arial" w:cs="Arial"/>
          <w:bCs/>
          <w:color w:val="000000"/>
          <w:sz w:val="18"/>
          <w:szCs w:val="18"/>
        </w:rPr>
        <w:t xml:space="preserve"> §</w:t>
      </w:r>
      <w:r>
        <w:rPr>
          <w:rFonts w:ascii="Arial" w:eastAsia="Calibri" w:hAnsi="Arial" w:cs="Arial"/>
          <w:bCs/>
          <w:color w:val="000000"/>
          <w:sz w:val="18"/>
          <w:szCs w:val="18"/>
        </w:rPr>
        <w:t>3</w:t>
      </w:r>
      <w:r w:rsidRPr="00410ED9">
        <w:rPr>
          <w:rFonts w:ascii="Arial" w:eastAsia="Calibri" w:hAnsi="Arial" w:cs="Arial"/>
          <w:bCs/>
          <w:color w:val="000000"/>
          <w:sz w:val="18"/>
          <w:szCs w:val="18"/>
        </w:rPr>
        <w:t>, bądź stwierdzenia wykonywania usług przez osoby niespełniające wymogów</w:t>
      </w:r>
      <w:r>
        <w:rPr>
          <w:rFonts w:ascii="Arial" w:eastAsia="Calibri" w:hAnsi="Arial" w:cs="Arial"/>
          <w:bCs/>
          <w:color w:val="000000"/>
          <w:sz w:val="18"/>
          <w:szCs w:val="18"/>
        </w:rPr>
        <w:t xml:space="preserve"> zastrzeżonych przez Zamawiającego w OPZ;</w:t>
      </w:r>
    </w:p>
    <w:p w14:paraId="3A774A60" w14:textId="77777777" w:rsidR="00954EDA" w:rsidRPr="00410ED9" w:rsidRDefault="00954EDA" w:rsidP="00E30AFC">
      <w:pPr>
        <w:widowControl w:val="0"/>
        <w:numPr>
          <w:ilvl w:val="1"/>
          <w:numId w:val="13"/>
        </w:numPr>
        <w:spacing w:line="276" w:lineRule="auto"/>
        <w:ind w:left="567" w:right="204" w:hanging="283"/>
        <w:jc w:val="both"/>
        <w:rPr>
          <w:rFonts w:ascii="Arial" w:eastAsia="Calibri" w:hAnsi="Arial" w:cs="Arial"/>
          <w:color w:val="000000"/>
          <w:sz w:val="18"/>
          <w:szCs w:val="18"/>
        </w:rPr>
      </w:pPr>
      <w:r w:rsidRPr="00410ED9">
        <w:rPr>
          <w:rFonts w:ascii="Arial" w:eastAsia="Calibri" w:hAnsi="Arial" w:cs="Arial"/>
          <w:bCs/>
          <w:color w:val="000000"/>
          <w:sz w:val="18"/>
          <w:szCs w:val="18"/>
        </w:rPr>
        <w:t xml:space="preserve">przekroczenia czasu </w:t>
      </w:r>
      <w:r>
        <w:rPr>
          <w:rFonts w:ascii="Arial" w:eastAsia="Calibri" w:hAnsi="Arial" w:cs="Arial"/>
          <w:bCs/>
          <w:color w:val="000000"/>
          <w:sz w:val="18"/>
          <w:szCs w:val="18"/>
        </w:rPr>
        <w:t>reakcji</w:t>
      </w:r>
      <w:r w:rsidRPr="00410ED9">
        <w:rPr>
          <w:rFonts w:ascii="Arial" w:eastAsia="Calibri" w:hAnsi="Arial" w:cs="Arial"/>
          <w:bCs/>
          <w:color w:val="000000"/>
          <w:sz w:val="18"/>
          <w:szCs w:val="18"/>
        </w:rPr>
        <w:t>, o którym mowa w §</w:t>
      </w:r>
      <w:r>
        <w:rPr>
          <w:rFonts w:ascii="Arial" w:eastAsia="Calibri" w:hAnsi="Arial" w:cs="Arial"/>
          <w:bCs/>
          <w:color w:val="000000"/>
          <w:sz w:val="18"/>
          <w:szCs w:val="18"/>
        </w:rPr>
        <w:t xml:space="preserve">5 ust. 3 </w:t>
      </w:r>
      <w:r w:rsidRPr="00410ED9">
        <w:rPr>
          <w:rFonts w:ascii="Arial" w:eastAsia="Calibri" w:hAnsi="Arial" w:cs="Arial"/>
          <w:bCs/>
          <w:color w:val="000000"/>
          <w:sz w:val="18"/>
          <w:szCs w:val="18"/>
        </w:rPr>
        <w:t>Umowy.</w:t>
      </w:r>
    </w:p>
    <w:p w14:paraId="0D6D2589" w14:textId="77777777" w:rsidR="00954EDA" w:rsidRPr="00410ED9" w:rsidRDefault="00954EDA" w:rsidP="00E30AFC">
      <w:pPr>
        <w:widowControl w:val="0"/>
        <w:numPr>
          <w:ilvl w:val="1"/>
          <w:numId w:val="13"/>
        </w:numPr>
        <w:spacing w:line="276" w:lineRule="auto"/>
        <w:ind w:left="567" w:right="204" w:hanging="283"/>
        <w:jc w:val="both"/>
        <w:rPr>
          <w:rFonts w:ascii="Arial" w:eastAsia="Calibri" w:hAnsi="Arial" w:cs="Arial"/>
          <w:color w:val="000000"/>
          <w:sz w:val="18"/>
          <w:szCs w:val="18"/>
        </w:rPr>
      </w:pPr>
      <w:r w:rsidRPr="00410ED9">
        <w:rPr>
          <w:rFonts w:ascii="Arial" w:eastAsia="Calibri" w:hAnsi="Arial" w:cs="Arial"/>
          <w:color w:val="000000"/>
          <w:sz w:val="18"/>
          <w:szCs w:val="18"/>
        </w:rPr>
        <w:t>trzykrotnego stwierdzenia nienależytego wykonywania postanowień niniejszej Umowy przez Wykonawcę.</w:t>
      </w:r>
    </w:p>
    <w:p w14:paraId="2F45B863" w14:textId="77777777" w:rsidR="00954EDA" w:rsidRPr="00410ED9" w:rsidRDefault="00954EDA" w:rsidP="00E30AFC">
      <w:pPr>
        <w:widowControl w:val="0"/>
        <w:numPr>
          <w:ilvl w:val="1"/>
          <w:numId w:val="13"/>
        </w:numPr>
        <w:spacing w:line="276" w:lineRule="auto"/>
        <w:ind w:left="567" w:right="204" w:hanging="283"/>
        <w:jc w:val="both"/>
        <w:rPr>
          <w:rFonts w:ascii="Arial" w:eastAsia="Calibri" w:hAnsi="Arial" w:cs="Arial"/>
          <w:color w:val="000000"/>
          <w:sz w:val="18"/>
          <w:szCs w:val="18"/>
          <w:lang w:val="x-none"/>
        </w:rPr>
      </w:pPr>
      <w:r w:rsidRPr="00410ED9">
        <w:rPr>
          <w:rFonts w:ascii="Arial" w:eastAsia="Calibri" w:hAnsi="Arial" w:cs="Arial"/>
          <w:color w:val="000000"/>
          <w:sz w:val="18"/>
          <w:szCs w:val="18"/>
        </w:rPr>
        <w:t xml:space="preserve">gdy </w:t>
      </w:r>
      <w:r w:rsidRPr="00410ED9">
        <w:rPr>
          <w:rFonts w:ascii="Arial" w:eastAsia="Calibri" w:hAnsi="Arial" w:cs="Arial"/>
          <w:color w:val="000000"/>
          <w:sz w:val="18"/>
          <w:szCs w:val="18"/>
          <w:lang w:val="x-none"/>
        </w:rPr>
        <w:t xml:space="preserve">zostanie wydany nakaz zajęcia majątku lub otwarta likwidacja Wykonawcy, w zakresie uniemożliwiającym wykonywanie </w:t>
      </w:r>
      <w:r w:rsidRPr="00410ED9">
        <w:rPr>
          <w:rFonts w:ascii="Arial" w:eastAsia="Calibri" w:hAnsi="Arial" w:cs="Arial"/>
          <w:color w:val="000000"/>
          <w:sz w:val="18"/>
          <w:szCs w:val="18"/>
        </w:rPr>
        <w:t>U</w:t>
      </w:r>
      <w:r w:rsidRPr="00410ED9">
        <w:rPr>
          <w:rFonts w:ascii="Arial" w:eastAsia="Calibri" w:hAnsi="Arial" w:cs="Arial"/>
          <w:color w:val="000000"/>
          <w:sz w:val="18"/>
          <w:szCs w:val="18"/>
          <w:lang w:val="x-none"/>
        </w:rPr>
        <w:t>mowy;</w:t>
      </w:r>
    </w:p>
    <w:p w14:paraId="20BF699C" w14:textId="77777777" w:rsidR="00954EDA" w:rsidRPr="00410ED9" w:rsidRDefault="00954EDA" w:rsidP="00E30AFC">
      <w:pPr>
        <w:widowControl w:val="0"/>
        <w:numPr>
          <w:ilvl w:val="1"/>
          <w:numId w:val="13"/>
        </w:numPr>
        <w:spacing w:line="276" w:lineRule="auto"/>
        <w:ind w:left="567" w:right="204" w:hanging="283"/>
        <w:jc w:val="both"/>
        <w:rPr>
          <w:rFonts w:ascii="Arial" w:eastAsia="Calibri" w:hAnsi="Arial" w:cs="Arial"/>
          <w:color w:val="000000"/>
          <w:sz w:val="18"/>
          <w:szCs w:val="18"/>
          <w:lang w:val="x-none"/>
        </w:rPr>
      </w:pPr>
      <w:r w:rsidRPr="00410ED9">
        <w:rPr>
          <w:rFonts w:ascii="Arial" w:eastAsia="Calibri" w:hAnsi="Arial" w:cs="Arial"/>
          <w:color w:val="000000"/>
          <w:sz w:val="18"/>
          <w:szCs w:val="18"/>
        </w:rPr>
        <w:t xml:space="preserve">gdy </w:t>
      </w:r>
      <w:r w:rsidRPr="00410ED9">
        <w:rPr>
          <w:rFonts w:ascii="Arial" w:eastAsia="Calibri" w:hAnsi="Arial" w:cs="Arial"/>
          <w:color w:val="000000"/>
          <w:sz w:val="18"/>
          <w:szCs w:val="18"/>
          <w:lang w:val="x-none"/>
        </w:rPr>
        <w:t>Wykonawca – choćby tylko faktycznie – zaprzestanie prowadzenia</w:t>
      </w:r>
      <w:r w:rsidRPr="00410ED9">
        <w:rPr>
          <w:rFonts w:ascii="Arial" w:eastAsia="Calibri" w:hAnsi="Arial" w:cs="Arial"/>
          <w:color w:val="000000"/>
          <w:spacing w:val="-6"/>
          <w:sz w:val="18"/>
          <w:szCs w:val="18"/>
          <w:lang w:val="x-none"/>
        </w:rPr>
        <w:t xml:space="preserve"> </w:t>
      </w:r>
      <w:r w:rsidRPr="00410ED9">
        <w:rPr>
          <w:rFonts w:ascii="Arial" w:eastAsia="Calibri" w:hAnsi="Arial" w:cs="Arial"/>
          <w:color w:val="000000"/>
          <w:sz w:val="18"/>
          <w:szCs w:val="18"/>
          <w:lang w:val="x-none"/>
        </w:rPr>
        <w:t>działalności</w:t>
      </w:r>
      <w:r w:rsidRPr="00410ED9">
        <w:rPr>
          <w:rFonts w:ascii="Arial" w:eastAsia="Calibri" w:hAnsi="Arial" w:cs="Arial"/>
          <w:color w:val="000000"/>
          <w:sz w:val="18"/>
          <w:szCs w:val="18"/>
        </w:rPr>
        <w:t>.</w:t>
      </w:r>
    </w:p>
    <w:p w14:paraId="6A434FA0" w14:textId="77777777" w:rsidR="00954EDA" w:rsidRPr="00410ED9" w:rsidRDefault="00954EDA" w:rsidP="00E30AFC">
      <w:pPr>
        <w:widowControl w:val="0"/>
        <w:numPr>
          <w:ilvl w:val="0"/>
          <w:numId w:val="13"/>
        </w:numPr>
        <w:spacing w:line="276" w:lineRule="auto"/>
        <w:ind w:left="284" w:hanging="284"/>
        <w:jc w:val="both"/>
        <w:rPr>
          <w:rFonts w:ascii="Arial" w:eastAsia="Calibri" w:hAnsi="Arial" w:cs="Arial"/>
          <w:color w:val="000000"/>
          <w:sz w:val="18"/>
          <w:szCs w:val="18"/>
          <w:lang w:val="x-none"/>
        </w:rPr>
      </w:pPr>
      <w:r w:rsidRPr="00410ED9">
        <w:rPr>
          <w:rFonts w:ascii="Arial" w:eastAsia="Calibri" w:hAnsi="Arial" w:cs="Arial"/>
          <w:color w:val="000000"/>
          <w:sz w:val="18"/>
          <w:szCs w:val="18"/>
          <w:lang w:val="x-none"/>
        </w:rPr>
        <w:t>Odstąpienie od Umowy na zasadach opisanych w niniejszym paragrafie może nastąpić w okresie obowiązywania Umowy.</w:t>
      </w:r>
    </w:p>
    <w:p w14:paraId="335291AE" w14:textId="77777777" w:rsidR="00954EDA" w:rsidRPr="00410ED9" w:rsidRDefault="00954EDA" w:rsidP="00E30AFC">
      <w:pPr>
        <w:widowControl w:val="0"/>
        <w:numPr>
          <w:ilvl w:val="0"/>
          <w:numId w:val="13"/>
        </w:numPr>
        <w:spacing w:line="276" w:lineRule="auto"/>
        <w:ind w:left="284" w:hanging="284"/>
        <w:jc w:val="both"/>
        <w:rPr>
          <w:rFonts w:ascii="Arial" w:eastAsia="Calibri" w:hAnsi="Arial" w:cs="Arial"/>
          <w:color w:val="000000"/>
          <w:sz w:val="18"/>
          <w:szCs w:val="18"/>
          <w:lang w:val="x-none"/>
        </w:rPr>
      </w:pPr>
      <w:r w:rsidRPr="00410ED9">
        <w:rPr>
          <w:rFonts w:ascii="Arial" w:eastAsia="Calibri" w:hAnsi="Arial" w:cs="Arial"/>
          <w:color w:val="000000"/>
          <w:sz w:val="18"/>
          <w:szCs w:val="18"/>
          <w:lang w:val="x-none"/>
        </w:rPr>
        <w:t>Odstąpienie powinno być w formie pisemnej pod rygorem nieważności  i powinno zawierać uzasadnienie.</w:t>
      </w:r>
    </w:p>
    <w:p w14:paraId="01AB90EA" w14:textId="77777777" w:rsidR="00954EDA" w:rsidRPr="00410ED9" w:rsidRDefault="00954EDA" w:rsidP="00E30AFC">
      <w:pPr>
        <w:widowControl w:val="0"/>
        <w:numPr>
          <w:ilvl w:val="0"/>
          <w:numId w:val="13"/>
        </w:numPr>
        <w:spacing w:line="276" w:lineRule="auto"/>
        <w:ind w:left="284" w:hanging="284"/>
        <w:jc w:val="both"/>
        <w:rPr>
          <w:rFonts w:ascii="Arial" w:eastAsia="Calibri" w:hAnsi="Arial" w:cs="Arial"/>
          <w:color w:val="000000"/>
          <w:sz w:val="18"/>
          <w:szCs w:val="18"/>
          <w:lang w:val="x-none"/>
        </w:rPr>
      </w:pPr>
      <w:r w:rsidRPr="00410ED9">
        <w:rPr>
          <w:rFonts w:ascii="Arial" w:eastAsia="Calibri" w:hAnsi="Arial" w:cs="Arial"/>
          <w:color w:val="000000"/>
          <w:sz w:val="18"/>
          <w:szCs w:val="18"/>
          <w:lang w:val="x-none"/>
        </w:rPr>
        <w:t xml:space="preserve">W przypadku odstąpienia od </w:t>
      </w:r>
      <w:r w:rsidRPr="00410ED9">
        <w:rPr>
          <w:rFonts w:ascii="Arial" w:eastAsia="Calibri" w:hAnsi="Arial" w:cs="Arial"/>
          <w:color w:val="000000"/>
          <w:sz w:val="18"/>
          <w:szCs w:val="18"/>
        </w:rPr>
        <w:t>U</w:t>
      </w:r>
      <w:r w:rsidRPr="00410ED9">
        <w:rPr>
          <w:rFonts w:ascii="Arial" w:eastAsia="Calibri" w:hAnsi="Arial" w:cs="Arial"/>
          <w:color w:val="000000"/>
          <w:sz w:val="18"/>
          <w:szCs w:val="18"/>
          <w:lang w:val="x-none"/>
        </w:rPr>
        <w:t xml:space="preserve">mowy postanowienia dotyczące kar umownych, możliwości dochodzenia odszkodowania </w:t>
      </w:r>
      <w:r w:rsidRPr="00410ED9">
        <w:rPr>
          <w:rFonts w:ascii="Arial" w:eastAsia="Calibri" w:hAnsi="Arial" w:cs="Arial"/>
          <w:color w:val="000000"/>
          <w:sz w:val="18"/>
          <w:szCs w:val="18"/>
        </w:rPr>
        <w:t>przekraczającego</w:t>
      </w:r>
      <w:r w:rsidRPr="00410ED9">
        <w:rPr>
          <w:rFonts w:ascii="Arial" w:eastAsia="Calibri" w:hAnsi="Arial" w:cs="Arial"/>
          <w:color w:val="000000"/>
          <w:sz w:val="18"/>
          <w:szCs w:val="18"/>
          <w:lang w:val="x-none"/>
        </w:rPr>
        <w:t xml:space="preserve"> wysokość zastrzeżonych kar umownych, poufności, ochrony danych osobowych i właściwości sądu pozostają w mocy.</w:t>
      </w:r>
    </w:p>
    <w:p w14:paraId="2DE3062C" w14:textId="77777777" w:rsidR="00954EDA" w:rsidRPr="00410ED9" w:rsidRDefault="00954EDA" w:rsidP="00954EDA">
      <w:pPr>
        <w:adjustRightInd w:val="0"/>
        <w:spacing w:before="120"/>
        <w:jc w:val="center"/>
        <w:rPr>
          <w:rFonts w:ascii="Arial" w:hAnsi="Arial" w:cs="Arial"/>
          <w:b/>
          <w:color w:val="000000"/>
          <w:sz w:val="18"/>
          <w:szCs w:val="18"/>
        </w:rPr>
      </w:pPr>
      <w:r w:rsidRPr="00410ED9">
        <w:rPr>
          <w:rFonts w:ascii="Arial" w:hAnsi="Arial" w:cs="Arial"/>
          <w:b/>
          <w:color w:val="000000"/>
          <w:sz w:val="18"/>
          <w:szCs w:val="18"/>
        </w:rPr>
        <w:t xml:space="preserve">§ </w:t>
      </w:r>
      <w:r>
        <w:rPr>
          <w:rFonts w:ascii="Arial" w:hAnsi="Arial" w:cs="Arial"/>
          <w:b/>
          <w:color w:val="000000"/>
          <w:sz w:val="18"/>
          <w:szCs w:val="18"/>
        </w:rPr>
        <w:t>8</w:t>
      </w:r>
      <w:r w:rsidRPr="00410ED9">
        <w:rPr>
          <w:rFonts w:ascii="Arial" w:hAnsi="Arial" w:cs="Arial"/>
          <w:b/>
          <w:color w:val="000000"/>
          <w:sz w:val="18"/>
          <w:szCs w:val="18"/>
        </w:rPr>
        <w:t>. KARY UMOWNE</w:t>
      </w:r>
      <w:r w:rsidRPr="00410ED9">
        <w:rPr>
          <w:rFonts w:ascii="Arial" w:hAnsi="Arial" w:cs="Arial"/>
          <w:b/>
          <w:color w:val="000000"/>
          <w:sz w:val="18"/>
          <w:szCs w:val="18"/>
          <w:vertAlign w:val="superscript"/>
        </w:rPr>
        <w:footnoteReference w:id="1"/>
      </w:r>
    </w:p>
    <w:p w14:paraId="7970A36B" w14:textId="77777777" w:rsidR="00954EDA" w:rsidRPr="00410ED9" w:rsidRDefault="00954EDA" w:rsidP="00E30AFC">
      <w:pPr>
        <w:numPr>
          <w:ilvl w:val="0"/>
          <w:numId w:val="48"/>
        </w:numPr>
        <w:spacing w:after="80"/>
        <w:ind w:left="284" w:hanging="284"/>
        <w:jc w:val="both"/>
        <w:outlineLvl w:val="0"/>
        <w:rPr>
          <w:rFonts w:ascii="Arial" w:hAnsi="Arial" w:cs="Arial"/>
          <w:bCs/>
          <w:color w:val="000000"/>
          <w:sz w:val="18"/>
          <w:szCs w:val="18"/>
        </w:rPr>
      </w:pPr>
      <w:r w:rsidRPr="00410ED9">
        <w:rPr>
          <w:rFonts w:ascii="Arial" w:hAnsi="Arial" w:cs="Arial"/>
          <w:bCs/>
          <w:color w:val="000000"/>
          <w:sz w:val="18"/>
          <w:szCs w:val="18"/>
        </w:rPr>
        <w:t xml:space="preserve">Wykonawca zapłaci Zamawiającemu karę umowną: </w:t>
      </w:r>
    </w:p>
    <w:p w14:paraId="713A441E" w14:textId="77777777" w:rsidR="00954EDA" w:rsidRPr="00410ED9" w:rsidRDefault="00954EDA" w:rsidP="00954EDA">
      <w:pPr>
        <w:numPr>
          <w:ilvl w:val="1"/>
          <w:numId w:val="6"/>
        </w:numPr>
        <w:spacing w:after="80"/>
        <w:ind w:left="567" w:hanging="283"/>
        <w:jc w:val="both"/>
        <w:outlineLvl w:val="0"/>
        <w:rPr>
          <w:rFonts w:ascii="Arial" w:hAnsi="Arial" w:cs="Arial"/>
          <w:bCs/>
          <w:color w:val="000000"/>
          <w:sz w:val="18"/>
          <w:szCs w:val="18"/>
        </w:rPr>
      </w:pPr>
      <w:r w:rsidRPr="00410ED9">
        <w:rPr>
          <w:rFonts w:ascii="Arial" w:hAnsi="Arial" w:cs="Arial"/>
          <w:bCs/>
          <w:color w:val="000000"/>
          <w:sz w:val="18"/>
          <w:szCs w:val="18"/>
        </w:rPr>
        <w:t>w wysokości dwukrotności łącznego miesięcznego</w:t>
      </w:r>
      <w:r>
        <w:rPr>
          <w:rFonts w:ascii="Arial" w:hAnsi="Arial" w:cs="Arial"/>
          <w:bCs/>
          <w:color w:val="000000"/>
          <w:sz w:val="18"/>
          <w:szCs w:val="18"/>
        </w:rPr>
        <w:t>/kwartalnego*</w:t>
      </w:r>
      <w:r w:rsidRPr="00410ED9">
        <w:rPr>
          <w:rFonts w:ascii="Arial" w:hAnsi="Arial" w:cs="Arial"/>
          <w:bCs/>
          <w:color w:val="000000"/>
          <w:sz w:val="18"/>
          <w:szCs w:val="18"/>
        </w:rPr>
        <w:t xml:space="preserve"> wynagrodzenia brutto, o którym mowa w § 6 ust. 1 umowy, w przypadku wypowiedzenia umowy przez Zamawiającego z przyczyn leżących po stronie Wykonawcy lub wypowiedzenia umowy przez Wykonawcę z przyczyn niedotyczących Zamawiającego,</w:t>
      </w:r>
    </w:p>
    <w:p w14:paraId="635423AA" w14:textId="77777777" w:rsidR="00954EDA" w:rsidRPr="00410ED9" w:rsidRDefault="00954EDA" w:rsidP="00954EDA">
      <w:pPr>
        <w:numPr>
          <w:ilvl w:val="1"/>
          <w:numId w:val="6"/>
        </w:numPr>
        <w:spacing w:after="80"/>
        <w:ind w:left="567" w:hanging="283"/>
        <w:jc w:val="both"/>
        <w:outlineLvl w:val="0"/>
        <w:rPr>
          <w:rFonts w:ascii="Arial" w:hAnsi="Arial" w:cs="Arial"/>
          <w:bCs/>
          <w:color w:val="000000"/>
          <w:sz w:val="18"/>
          <w:szCs w:val="18"/>
        </w:rPr>
      </w:pPr>
      <w:r w:rsidRPr="00410ED9">
        <w:rPr>
          <w:rFonts w:ascii="Arial" w:hAnsi="Arial" w:cs="Arial"/>
          <w:bCs/>
          <w:color w:val="000000"/>
          <w:sz w:val="18"/>
          <w:szCs w:val="18"/>
        </w:rPr>
        <w:t xml:space="preserve">z tytułu zwłoki w przystąpieniu do usuwania awarii (ponad czas dojazdu określony w § </w:t>
      </w:r>
      <w:r>
        <w:rPr>
          <w:rFonts w:ascii="Arial" w:hAnsi="Arial" w:cs="Arial"/>
          <w:bCs/>
          <w:color w:val="000000"/>
          <w:sz w:val="18"/>
          <w:szCs w:val="18"/>
        </w:rPr>
        <w:t>5</w:t>
      </w:r>
      <w:r w:rsidRPr="00410ED9">
        <w:rPr>
          <w:rFonts w:ascii="Arial" w:hAnsi="Arial" w:cs="Arial"/>
          <w:bCs/>
          <w:color w:val="000000"/>
          <w:sz w:val="18"/>
          <w:szCs w:val="18"/>
        </w:rPr>
        <w:t>ust. 3 lit. a) Wykonawca zapłaci Zamawiającemu karę umowną w wysokości 2% łącznego miesięcznego</w:t>
      </w:r>
      <w:r>
        <w:rPr>
          <w:rFonts w:ascii="Arial" w:hAnsi="Arial" w:cs="Arial"/>
          <w:bCs/>
          <w:color w:val="000000"/>
          <w:sz w:val="18"/>
          <w:szCs w:val="18"/>
        </w:rPr>
        <w:t>/kwartalnego*</w:t>
      </w:r>
      <w:r w:rsidRPr="00410ED9">
        <w:rPr>
          <w:rFonts w:ascii="Arial" w:hAnsi="Arial" w:cs="Arial"/>
          <w:bCs/>
          <w:color w:val="000000"/>
          <w:sz w:val="18"/>
          <w:szCs w:val="18"/>
        </w:rPr>
        <w:t xml:space="preserve"> wynagrodzenia brutto, o którym mowa w § 6 ust. 1 umowy za każdą rozpoczętą godzinę opóźnienia,</w:t>
      </w:r>
    </w:p>
    <w:p w14:paraId="2DE918D6" w14:textId="77777777" w:rsidR="00954EDA" w:rsidRDefault="00954EDA" w:rsidP="006E6178">
      <w:pPr>
        <w:numPr>
          <w:ilvl w:val="1"/>
          <w:numId w:val="6"/>
        </w:numPr>
        <w:spacing w:after="80"/>
        <w:ind w:left="567" w:hanging="283"/>
        <w:jc w:val="both"/>
        <w:outlineLvl w:val="0"/>
        <w:rPr>
          <w:rFonts w:ascii="Arial" w:hAnsi="Arial" w:cs="Arial"/>
          <w:bCs/>
          <w:color w:val="000000"/>
          <w:sz w:val="18"/>
          <w:szCs w:val="18"/>
        </w:rPr>
      </w:pPr>
      <w:r w:rsidRPr="00410ED9">
        <w:rPr>
          <w:rFonts w:ascii="Arial" w:hAnsi="Arial" w:cs="Arial"/>
          <w:bCs/>
          <w:color w:val="000000"/>
          <w:sz w:val="18"/>
          <w:szCs w:val="18"/>
        </w:rPr>
        <w:t>w przypadku naruszenia innych postanowień niniejszej umowy, w wysokości 5% łącznego miesięcznego</w:t>
      </w:r>
      <w:r>
        <w:rPr>
          <w:rFonts w:ascii="Arial" w:hAnsi="Arial" w:cs="Arial"/>
          <w:bCs/>
          <w:color w:val="000000"/>
          <w:sz w:val="18"/>
          <w:szCs w:val="18"/>
        </w:rPr>
        <w:t>/kwartalnego*</w:t>
      </w:r>
      <w:r w:rsidRPr="00410ED9">
        <w:rPr>
          <w:rFonts w:ascii="Arial" w:hAnsi="Arial" w:cs="Arial"/>
          <w:bCs/>
          <w:color w:val="000000"/>
          <w:sz w:val="18"/>
          <w:szCs w:val="18"/>
        </w:rPr>
        <w:t xml:space="preserve"> wynagrodzenia brutto, o którym mowa w § 6 ust. 1 umowy, za każdy stwierdzony przypadek naruszenia</w:t>
      </w:r>
      <w:r>
        <w:rPr>
          <w:rFonts w:ascii="Arial" w:hAnsi="Arial" w:cs="Arial"/>
          <w:bCs/>
          <w:color w:val="000000"/>
          <w:sz w:val="18"/>
          <w:szCs w:val="18"/>
        </w:rPr>
        <w:t>,</w:t>
      </w:r>
    </w:p>
    <w:p w14:paraId="626A88AE" w14:textId="77777777" w:rsidR="00954EDA" w:rsidRPr="00410ED9" w:rsidRDefault="00954EDA" w:rsidP="006E6178">
      <w:pPr>
        <w:numPr>
          <w:ilvl w:val="1"/>
          <w:numId w:val="6"/>
        </w:numPr>
        <w:spacing w:after="80"/>
        <w:ind w:left="567" w:hanging="283"/>
        <w:jc w:val="both"/>
        <w:outlineLvl w:val="0"/>
        <w:rPr>
          <w:rFonts w:ascii="Arial" w:hAnsi="Arial" w:cs="Arial"/>
          <w:bCs/>
          <w:color w:val="000000"/>
          <w:sz w:val="18"/>
          <w:szCs w:val="18"/>
        </w:rPr>
      </w:pPr>
      <w:r>
        <w:rPr>
          <w:rFonts w:ascii="Arial" w:hAnsi="Arial" w:cs="Arial"/>
          <w:bCs/>
          <w:color w:val="000000"/>
          <w:sz w:val="18"/>
          <w:szCs w:val="18"/>
        </w:rPr>
        <w:t>w przypadku odstąpienia od Umowy przez Zamawiającego, z przyczyn za które odpowiedzialność ponosi Wykonawca, Wykonawca zapłaci</w:t>
      </w:r>
      <w:r w:rsidRPr="006E6178">
        <w:rPr>
          <w:rFonts w:ascii="Arial" w:hAnsi="Arial" w:cs="Arial"/>
          <w:bCs/>
          <w:color w:val="000000"/>
          <w:sz w:val="18"/>
          <w:szCs w:val="18"/>
        </w:rPr>
        <w:t xml:space="preserve"> </w:t>
      </w:r>
      <w:r w:rsidRPr="00BC1119">
        <w:rPr>
          <w:rFonts w:ascii="Arial" w:hAnsi="Arial" w:cs="Arial"/>
          <w:bCs/>
          <w:color w:val="000000"/>
          <w:sz w:val="18"/>
          <w:szCs w:val="18"/>
        </w:rPr>
        <w:t>Zamawiającemu karę umowną w wysokości</w:t>
      </w:r>
      <w:r>
        <w:rPr>
          <w:rFonts w:ascii="Arial" w:hAnsi="Arial" w:cs="Arial"/>
          <w:bCs/>
          <w:color w:val="000000"/>
          <w:sz w:val="18"/>
          <w:szCs w:val="18"/>
        </w:rPr>
        <w:t xml:space="preserve"> 20 % wartości umowy brutto, </w:t>
      </w:r>
      <w:r w:rsidRPr="00410ED9">
        <w:rPr>
          <w:rFonts w:ascii="Arial" w:hAnsi="Arial" w:cs="Arial"/>
          <w:bCs/>
          <w:color w:val="000000"/>
          <w:sz w:val="18"/>
          <w:szCs w:val="18"/>
        </w:rPr>
        <w:t>o który</w:t>
      </w:r>
      <w:r>
        <w:rPr>
          <w:rFonts w:ascii="Arial" w:hAnsi="Arial" w:cs="Arial"/>
          <w:bCs/>
          <w:color w:val="000000"/>
          <w:sz w:val="18"/>
          <w:szCs w:val="18"/>
        </w:rPr>
        <w:t>m</w:t>
      </w:r>
      <w:r w:rsidRPr="00410ED9">
        <w:rPr>
          <w:rFonts w:ascii="Arial" w:hAnsi="Arial" w:cs="Arial"/>
          <w:bCs/>
          <w:color w:val="000000"/>
          <w:sz w:val="18"/>
          <w:szCs w:val="18"/>
        </w:rPr>
        <w:t xml:space="preserve"> mowa w § 6 ust. 1 </w:t>
      </w:r>
      <w:r>
        <w:rPr>
          <w:rFonts w:ascii="Arial" w:hAnsi="Arial" w:cs="Arial"/>
          <w:bCs/>
          <w:color w:val="000000"/>
          <w:sz w:val="18"/>
          <w:szCs w:val="18"/>
        </w:rPr>
        <w:t>U</w:t>
      </w:r>
      <w:r w:rsidRPr="00410ED9">
        <w:rPr>
          <w:rFonts w:ascii="Arial" w:hAnsi="Arial" w:cs="Arial"/>
          <w:bCs/>
          <w:color w:val="000000"/>
          <w:sz w:val="18"/>
          <w:szCs w:val="18"/>
        </w:rPr>
        <w:t>mowy</w:t>
      </w:r>
      <w:r>
        <w:rPr>
          <w:rFonts w:ascii="Arial" w:hAnsi="Arial" w:cs="Arial"/>
          <w:bCs/>
          <w:color w:val="000000"/>
          <w:sz w:val="18"/>
          <w:szCs w:val="18"/>
        </w:rPr>
        <w:t>.</w:t>
      </w:r>
    </w:p>
    <w:p w14:paraId="2C0A6B3B" w14:textId="77777777" w:rsidR="00954EDA" w:rsidRPr="00410ED9" w:rsidRDefault="00954EDA" w:rsidP="00E30AFC">
      <w:pPr>
        <w:numPr>
          <w:ilvl w:val="0"/>
          <w:numId w:val="48"/>
        </w:numPr>
        <w:spacing w:after="80"/>
        <w:ind w:left="284" w:hanging="284"/>
        <w:jc w:val="both"/>
        <w:outlineLvl w:val="0"/>
        <w:rPr>
          <w:rFonts w:ascii="Arial" w:hAnsi="Arial" w:cs="Arial"/>
          <w:bCs/>
          <w:color w:val="000000"/>
          <w:sz w:val="18"/>
          <w:szCs w:val="18"/>
        </w:rPr>
      </w:pPr>
      <w:r w:rsidRPr="00410ED9">
        <w:rPr>
          <w:rFonts w:ascii="Arial" w:hAnsi="Arial" w:cs="Arial"/>
          <w:bCs/>
          <w:color w:val="000000"/>
          <w:sz w:val="18"/>
          <w:szCs w:val="18"/>
        </w:rPr>
        <w:t xml:space="preserve">Uiszczenie kary umownej nie zwalnia Wykonawcy z realizacji obowiązków wynikających z niniejszej umowy. </w:t>
      </w:r>
      <w:r>
        <w:rPr>
          <w:rFonts w:ascii="Arial" w:hAnsi="Arial" w:cs="Arial"/>
          <w:bCs/>
          <w:color w:val="000000"/>
          <w:sz w:val="18"/>
          <w:szCs w:val="18"/>
        </w:rPr>
        <w:t xml:space="preserve">kary podlegają sumowaniu. Łączna wysokość naliczonych kar umownych nie może przekroczyć 25% wartości Umowy brutto. </w:t>
      </w:r>
    </w:p>
    <w:p w14:paraId="26C07F1E" w14:textId="77777777" w:rsidR="00954EDA" w:rsidRPr="00410ED9" w:rsidRDefault="00954EDA" w:rsidP="00E30AFC">
      <w:pPr>
        <w:numPr>
          <w:ilvl w:val="0"/>
          <w:numId w:val="48"/>
        </w:numPr>
        <w:spacing w:after="80"/>
        <w:ind w:left="284" w:hanging="284"/>
        <w:jc w:val="both"/>
        <w:outlineLvl w:val="0"/>
        <w:rPr>
          <w:rFonts w:ascii="Arial" w:hAnsi="Arial" w:cs="Arial"/>
          <w:bCs/>
          <w:color w:val="000000"/>
          <w:sz w:val="18"/>
          <w:szCs w:val="18"/>
        </w:rPr>
      </w:pPr>
      <w:r w:rsidRPr="00410ED9">
        <w:rPr>
          <w:rFonts w:ascii="Arial" w:hAnsi="Arial" w:cs="Arial"/>
          <w:bCs/>
          <w:color w:val="000000"/>
          <w:sz w:val="18"/>
          <w:szCs w:val="18"/>
        </w:rPr>
        <w:t xml:space="preserve">W razie wystąpienia opóźnienia w płatności za przedmiot umowy Zamawiający zapłaci Wykonawcy odsetki ustawowe. </w:t>
      </w:r>
    </w:p>
    <w:p w14:paraId="41D95CB8" w14:textId="77777777" w:rsidR="00954EDA" w:rsidRPr="00410ED9" w:rsidRDefault="00954EDA" w:rsidP="00E30AFC">
      <w:pPr>
        <w:numPr>
          <w:ilvl w:val="0"/>
          <w:numId w:val="48"/>
        </w:numPr>
        <w:spacing w:after="80"/>
        <w:ind w:left="284" w:hanging="284"/>
        <w:jc w:val="both"/>
        <w:outlineLvl w:val="0"/>
        <w:rPr>
          <w:rFonts w:ascii="Arial" w:hAnsi="Arial" w:cs="Arial"/>
          <w:bCs/>
          <w:color w:val="000000"/>
          <w:sz w:val="18"/>
          <w:szCs w:val="18"/>
        </w:rPr>
      </w:pPr>
      <w:r w:rsidRPr="00410ED9">
        <w:rPr>
          <w:rFonts w:ascii="Arial" w:hAnsi="Arial" w:cs="Arial"/>
          <w:bCs/>
          <w:color w:val="000000"/>
          <w:sz w:val="18"/>
          <w:szCs w:val="18"/>
        </w:rPr>
        <w:t>Wykonawca, w przypadku powstania ewentualnych zaległości płatniczych po stronie Zamawiającego, zobowiązuje się niezwłocznie (najpóźniej następnego dnia roboczego) powiadomić pisemnie o zaistniałej sytuacji Zamawiającego.</w:t>
      </w:r>
    </w:p>
    <w:p w14:paraId="4AC6C8DF" w14:textId="77777777" w:rsidR="00954EDA" w:rsidRPr="00410ED9" w:rsidRDefault="00954EDA" w:rsidP="00E30AFC">
      <w:pPr>
        <w:numPr>
          <w:ilvl w:val="0"/>
          <w:numId w:val="48"/>
        </w:numPr>
        <w:spacing w:after="80"/>
        <w:ind w:left="284" w:hanging="284"/>
        <w:jc w:val="both"/>
        <w:outlineLvl w:val="0"/>
        <w:rPr>
          <w:rFonts w:ascii="Arial" w:hAnsi="Arial" w:cs="Arial"/>
          <w:bCs/>
          <w:color w:val="000000"/>
          <w:sz w:val="18"/>
          <w:szCs w:val="18"/>
        </w:rPr>
      </w:pPr>
      <w:r w:rsidRPr="00410ED9">
        <w:rPr>
          <w:rFonts w:ascii="Arial" w:hAnsi="Arial" w:cs="Arial"/>
          <w:bCs/>
          <w:color w:val="000000"/>
          <w:sz w:val="18"/>
          <w:szCs w:val="18"/>
        </w:rPr>
        <w:t xml:space="preserve">Zamawiający może dochodzić, na zasadach ogólnych, odszkodowania uzupełniającego przewyższającego kary umowne. </w:t>
      </w:r>
    </w:p>
    <w:p w14:paraId="4714FE89" w14:textId="77777777" w:rsidR="00954EDA" w:rsidRPr="00410ED9" w:rsidRDefault="00954EDA" w:rsidP="00E30AFC">
      <w:pPr>
        <w:numPr>
          <w:ilvl w:val="0"/>
          <w:numId w:val="48"/>
        </w:numPr>
        <w:spacing w:after="80"/>
        <w:ind w:left="284" w:hanging="284"/>
        <w:jc w:val="both"/>
        <w:outlineLvl w:val="0"/>
        <w:rPr>
          <w:rFonts w:ascii="Arial" w:hAnsi="Arial" w:cs="Arial"/>
          <w:bCs/>
          <w:color w:val="000000"/>
          <w:sz w:val="18"/>
          <w:szCs w:val="18"/>
        </w:rPr>
      </w:pPr>
      <w:r>
        <w:rPr>
          <w:rFonts w:ascii="Arial" w:hAnsi="Arial" w:cs="Arial"/>
          <w:bCs/>
          <w:color w:val="000000"/>
          <w:sz w:val="18"/>
          <w:szCs w:val="18"/>
        </w:rPr>
        <w:t xml:space="preserve">Naliczone Wykonawcy kary podlegają zapłacie w terminie 7 dni od dnia ich naliczenia. </w:t>
      </w:r>
      <w:r w:rsidRPr="00410ED9">
        <w:rPr>
          <w:rFonts w:ascii="Arial" w:hAnsi="Arial" w:cs="Arial"/>
          <w:bCs/>
          <w:color w:val="000000"/>
          <w:sz w:val="18"/>
          <w:szCs w:val="18"/>
        </w:rPr>
        <w:t xml:space="preserve">Wykonawca wyraża zgodę na potrącanie kar umownych z wynagrodzenia Wykonawcy określonego w § 6 ust. 1 umowy, o ile bezwzględnie obowiązujące przepisy nie stanowią inaczej. </w:t>
      </w:r>
    </w:p>
    <w:p w14:paraId="0B759A5A" w14:textId="77777777" w:rsidR="00954EDA" w:rsidRPr="00410ED9" w:rsidRDefault="00954EDA" w:rsidP="00E30AFC">
      <w:pPr>
        <w:numPr>
          <w:ilvl w:val="0"/>
          <w:numId w:val="48"/>
        </w:numPr>
        <w:spacing w:after="80"/>
        <w:ind w:left="284" w:hanging="284"/>
        <w:jc w:val="both"/>
        <w:outlineLvl w:val="0"/>
        <w:rPr>
          <w:rFonts w:ascii="Arial" w:hAnsi="Arial" w:cs="Arial"/>
          <w:bCs/>
          <w:color w:val="000000"/>
          <w:sz w:val="18"/>
          <w:szCs w:val="18"/>
        </w:rPr>
      </w:pPr>
      <w:r w:rsidRPr="00410ED9">
        <w:rPr>
          <w:rFonts w:ascii="Arial" w:hAnsi="Arial" w:cs="Arial"/>
          <w:bCs/>
          <w:color w:val="000000"/>
          <w:sz w:val="18"/>
          <w:szCs w:val="18"/>
        </w:rPr>
        <w:t>Ponadto, niezależnie od kar umownych, w przypadku niewykonania lub nienależytego wykonania przez Wykonawcę jakichkolwiek zobowiązań wynikających z Umowy, Zamawiający uprawniony będzie do zlecenia zastępczego wykonania lub usunięcia wad na koszt i ryzyko Wykonawcy.</w:t>
      </w:r>
    </w:p>
    <w:p w14:paraId="74DBF08E" w14:textId="77777777" w:rsidR="006E6178" w:rsidRDefault="006E6178" w:rsidP="00954EDA">
      <w:pPr>
        <w:adjustRightInd w:val="0"/>
        <w:spacing w:before="120"/>
        <w:jc w:val="center"/>
        <w:rPr>
          <w:rFonts w:ascii="Arial" w:eastAsia="Calibri" w:hAnsi="Arial" w:cs="Arial"/>
          <w:b/>
          <w:color w:val="000000"/>
          <w:sz w:val="18"/>
          <w:szCs w:val="18"/>
          <w:lang w:val="x-none"/>
        </w:rPr>
      </w:pPr>
    </w:p>
    <w:p w14:paraId="39AF143C" w14:textId="77777777" w:rsidR="00954EDA" w:rsidRPr="00410ED9" w:rsidRDefault="00954EDA" w:rsidP="00954EDA">
      <w:pPr>
        <w:adjustRightInd w:val="0"/>
        <w:spacing w:before="120"/>
        <w:jc w:val="center"/>
        <w:rPr>
          <w:rFonts w:ascii="Arial" w:eastAsia="Calibri" w:hAnsi="Arial" w:cs="Arial"/>
          <w:color w:val="000000"/>
          <w:sz w:val="18"/>
          <w:szCs w:val="18"/>
          <w:lang w:val="x-none"/>
        </w:rPr>
      </w:pPr>
      <w:r w:rsidRPr="00410ED9">
        <w:rPr>
          <w:rFonts w:ascii="Arial" w:eastAsia="Calibri" w:hAnsi="Arial" w:cs="Arial"/>
          <w:b/>
          <w:color w:val="000000"/>
          <w:sz w:val="18"/>
          <w:szCs w:val="18"/>
          <w:lang w:val="x-none"/>
        </w:rPr>
        <w:lastRenderedPageBreak/>
        <w:t>§</w:t>
      </w:r>
      <w:r w:rsidRPr="00410ED9">
        <w:rPr>
          <w:rFonts w:ascii="Arial" w:eastAsia="Calibri" w:hAnsi="Arial" w:cs="Arial"/>
          <w:b/>
          <w:color w:val="000000"/>
          <w:sz w:val="18"/>
          <w:szCs w:val="18"/>
        </w:rPr>
        <w:t xml:space="preserve"> </w:t>
      </w:r>
      <w:r>
        <w:rPr>
          <w:rFonts w:ascii="Arial" w:eastAsia="Calibri" w:hAnsi="Arial" w:cs="Arial"/>
          <w:b/>
          <w:color w:val="000000"/>
          <w:sz w:val="18"/>
          <w:szCs w:val="18"/>
        </w:rPr>
        <w:t>9</w:t>
      </w:r>
      <w:r w:rsidRPr="00410ED9">
        <w:rPr>
          <w:rFonts w:ascii="Arial" w:eastAsia="Calibri" w:hAnsi="Arial" w:cs="Arial"/>
          <w:b/>
          <w:color w:val="000000"/>
          <w:sz w:val="18"/>
          <w:szCs w:val="18"/>
        </w:rPr>
        <w:t>.</w:t>
      </w:r>
      <w:r w:rsidRPr="00410ED9">
        <w:rPr>
          <w:rFonts w:ascii="Arial" w:eastAsia="Calibri" w:hAnsi="Arial" w:cs="Arial"/>
          <w:b/>
          <w:color w:val="000000"/>
          <w:sz w:val="18"/>
          <w:szCs w:val="18"/>
          <w:lang w:val="x-none"/>
        </w:rPr>
        <w:t xml:space="preserve"> PODWYKONAWCY</w:t>
      </w:r>
    </w:p>
    <w:p w14:paraId="0CA81BB7" w14:textId="77777777" w:rsidR="00954EDA" w:rsidRPr="00410ED9" w:rsidRDefault="00954EDA" w:rsidP="00E30AFC">
      <w:pPr>
        <w:numPr>
          <w:ilvl w:val="0"/>
          <w:numId w:val="20"/>
        </w:numPr>
        <w:suppressAutoHyphens/>
        <w:adjustRightInd w:val="0"/>
        <w:spacing w:line="276" w:lineRule="auto"/>
        <w:ind w:left="284" w:hanging="284"/>
        <w:jc w:val="both"/>
        <w:rPr>
          <w:rFonts w:ascii="Arial" w:hAnsi="Arial" w:cs="Arial"/>
          <w:color w:val="000000"/>
          <w:sz w:val="18"/>
          <w:szCs w:val="18"/>
          <w:lang w:val="x-none"/>
        </w:rPr>
      </w:pPr>
      <w:r w:rsidRPr="00410ED9">
        <w:rPr>
          <w:rFonts w:ascii="Arial" w:hAnsi="Arial" w:cs="Arial"/>
          <w:color w:val="000000"/>
          <w:sz w:val="18"/>
          <w:szCs w:val="18"/>
          <w:lang w:val="x-none"/>
        </w:rPr>
        <w:t xml:space="preserve">Wykonawca oświadcza, </w:t>
      </w:r>
      <w:r w:rsidRPr="00410ED9">
        <w:rPr>
          <w:rFonts w:ascii="Arial" w:hAnsi="Arial" w:cs="Arial"/>
          <w:color w:val="000000"/>
          <w:sz w:val="18"/>
          <w:szCs w:val="18"/>
        </w:rPr>
        <w:t>ż</w:t>
      </w:r>
      <w:r w:rsidRPr="00410ED9">
        <w:rPr>
          <w:rFonts w:ascii="Arial" w:hAnsi="Arial" w:cs="Arial"/>
          <w:color w:val="000000"/>
          <w:sz w:val="18"/>
          <w:szCs w:val="18"/>
          <w:lang w:val="x-none"/>
        </w:rPr>
        <w:t xml:space="preserve">e przedmiot </w:t>
      </w:r>
      <w:r w:rsidRPr="00410ED9">
        <w:rPr>
          <w:rFonts w:ascii="Arial" w:hAnsi="Arial" w:cs="Arial"/>
          <w:color w:val="000000"/>
          <w:sz w:val="18"/>
          <w:szCs w:val="18"/>
        </w:rPr>
        <w:t>U</w:t>
      </w:r>
      <w:r w:rsidRPr="00410ED9">
        <w:rPr>
          <w:rFonts w:ascii="Arial" w:hAnsi="Arial" w:cs="Arial"/>
          <w:color w:val="000000"/>
          <w:sz w:val="18"/>
          <w:szCs w:val="18"/>
          <w:lang w:val="x-none"/>
        </w:rPr>
        <w:t>mowy będzie realizował samodzielnie</w:t>
      </w:r>
      <w:r w:rsidRPr="00410ED9">
        <w:rPr>
          <w:rFonts w:ascii="Arial" w:hAnsi="Arial" w:cs="Arial"/>
          <w:color w:val="000000"/>
          <w:sz w:val="18"/>
          <w:szCs w:val="18"/>
        </w:rPr>
        <w:t xml:space="preserve">. </w:t>
      </w:r>
    </w:p>
    <w:p w14:paraId="283BEDC2" w14:textId="77777777" w:rsidR="00954EDA" w:rsidRPr="00410ED9" w:rsidRDefault="00954EDA" w:rsidP="00E30AFC">
      <w:pPr>
        <w:numPr>
          <w:ilvl w:val="0"/>
          <w:numId w:val="20"/>
        </w:numPr>
        <w:suppressAutoHyphens/>
        <w:adjustRightInd w:val="0"/>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 xml:space="preserve">Na etapie realizacji Umowy, Wykonawca, po uprzednim poinformowaniu Zamawiającego, może posługiwać się podwykonawcami, przy czym ponosi wobec Zamawiającego pełną odpowiedzialność (tak jak za działania własne) za prace, które wykonuje przy pomocy podwykonawców. </w:t>
      </w:r>
    </w:p>
    <w:p w14:paraId="1E1D00BF" w14:textId="77777777" w:rsidR="00954EDA" w:rsidRPr="00410ED9" w:rsidRDefault="00954EDA" w:rsidP="00E30AFC">
      <w:pPr>
        <w:numPr>
          <w:ilvl w:val="0"/>
          <w:numId w:val="20"/>
        </w:numPr>
        <w:suppressAutoHyphens/>
        <w:adjustRightInd w:val="0"/>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 xml:space="preserve">Wykonawca zobowiązuje się do zapłaty podwykonawcom wynagrodzenia na podstawie łączącego ich stosunku prawnego, przy czym umowa o podwykonawstwo nie może zawierać postanowień kształtujących prawa </w:t>
      </w:r>
      <w:r w:rsidRPr="00410ED9">
        <w:rPr>
          <w:rFonts w:ascii="Arial" w:hAnsi="Arial" w:cs="Arial"/>
          <w:color w:val="000000"/>
          <w:sz w:val="18"/>
          <w:szCs w:val="18"/>
        </w:rPr>
        <w:br/>
        <w:t>i obowiązki podwykonawcy w sposób mniej korzystny niż w Umowie, w szczególności w zakresie kar umownych oraz warunków wypłaty wynagrodzenia.</w:t>
      </w:r>
    </w:p>
    <w:p w14:paraId="59B26DFC" w14:textId="77777777" w:rsidR="00954EDA" w:rsidRPr="00410ED9" w:rsidRDefault="00954EDA" w:rsidP="00954EDA">
      <w:pPr>
        <w:widowControl w:val="0"/>
        <w:suppressAutoHyphens/>
        <w:spacing w:before="120"/>
        <w:ind w:left="425" w:right="204"/>
        <w:jc w:val="center"/>
        <w:rPr>
          <w:rFonts w:ascii="Arial" w:hAnsi="Arial" w:cs="Arial"/>
          <w:b/>
          <w:bCs/>
          <w:color w:val="000000"/>
          <w:sz w:val="18"/>
          <w:szCs w:val="18"/>
        </w:rPr>
      </w:pPr>
      <w:r w:rsidRPr="00410ED9">
        <w:rPr>
          <w:rFonts w:ascii="Arial" w:hAnsi="Arial" w:cs="Arial"/>
          <w:b/>
          <w:bCs/>
          <w:color w:val="000000"/>
          <w:sz w:val="18"/>
          <w:szCs w:val="18"/>
        </w:rPr>
        <w:t>§ 1</w:t>
      </w:r>
      <w:r>
        <w:rPr>
          <w:rFonts w:ascii="Arial" w:hAnsi="Arial" w:cs="Arial"/>
          <w:b/>
          <w:bCs/>
          <w:color w:val="000000"/>
          <w:sz w:val="18"/>
          <w:szCs w:val="18"/>
        </w:rPr>
        <w:t>0</w:t>
      </w:r>
      <w:r w:rsidRPr="00410ED9">
        <w:rPr>
          <w:rFonts w:ascii="Arial" w:hAnsi="Arial" w:cs="Arial"/>
          <w:b/>
          <w:bCs/>
          <w:color w:val="000000"/>
          <w:sz w:val="18"/>
          <w:szCs w:val="18"/>
        </w:rPr>
        <w:t>. OCHRONA DANYCH OSOBOWYCH</w:t>
      </w:r>
    </w:p>
    <w:p w14:paraId="2D324B24"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 xml:space="preserve">Zamawiający udostępnia Wykonawcy dane osobowe w celu i zakresie niezbędnym do wykonania Umowy </w:t>
      </w:r>
      <w:r w:rsidRPr="00410ED9">
        <w:rPr>
          <w:rFonts w:ascii="Arial" w:hAnsi="Arial" w:cs="Arial"/>
          <w:color w:val="000000"/>
          <w:sz w:val="18"/>
          <w:szCs w:val="18"/>
        </w:rPr>
        <w:br/>
        <w:t>na podstawie art. 6 ust. 1 lit. B i f RODO.</w:t>
      </w:r>
    </w:p>
    <w:p w14:paraId="7D7981CF"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 xml:space="preserve">Wykonawca zobowiązuje się do przetwarzania udostępnionych przez Zamawiającego danych osobowych zgodnie z przepisami prawa powszechnie obowiązującego o ochronie danych osobowych, </w:t>
      </w:r>
      <w:r w:rsidRPr="00410ED9">
        <w:rPr>
          <w:rFonts w:ascii="Arial" w:hAnsi="Arial" w:cs="Arial"/>
          <w:i/>
          <w:iCs/>
          <w:color w:val="000000"/>
          <w:sz w:val="18"/>
          <w:szCs w:val="18"/>
        </w:rPr>
        <w:t xml:space="preserve">w szczególności </w:t>
      </w:r>
      <w:r w:rsidRPr="00410ED9">
        <w:rPr>
          <w:rFonts w:ascii="Arial" w:hAnsi="Arial" w:cs="Arial"/>
          <w:i/>
          <w:iCs/>
          <w:color w:val="000000"/>
          <w:sz w:val="18"/>
          <w:szCs w:val="18"/>
        </w:rPr>
        <w:br/>
        <w:t xml:space="preserve">z przepisami Rozporządzenia Parlamentu Europejskiego i Rady z dnia 26 kwietnia 2016 r w sprawie ochrony osób fizycznych w związku z przetwarzaniem danych osobowych i w sprawie swobodnego przepływu takich danych oraz uchylenia dyrektywy 95/46/WE, zwane dalej „RODO”. </w:t>
      </w:r>
    </w:p>
    <w:p w14:paraId="3975EB52"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 xml:space="preserve">Wykonawca oświadcza, że stosuje powszechnie obowiązujące przepisy prawa o ochronie danych osobowych. </w:t>
      </w:r>
    </w:p>
    <w:p w14:paraId="7BD16BD9"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Zakres udostępnianych danych osobowych obejmuje dane pracowników w zakresie: imienia, nazwiska, adresu mailowego, numeru telefonu.</w:t>
      </w:r>
    </w:p>
    <w:p w14:paraId="2C23537A"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 xml:space="preserve">Udostępnione przez Zamawiającego dane osobowe będą przetwarzane przez Wykonawcę wyłącznie w celu realizacji Umowy w zakresie świadczenia usług, o których mowa w §1 Umowy. </w:t>
      </w:r>
    </w:p>
    <w:p w14:paraId="62463BAC"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 xml:space="preserve">Wykonawca zobowiązuje się, przy przetwarzaniu udostępnionych danych osobowych, do ich zabezpieczenia poprzez stosowanie odpowiednich środków technicznych i organizacyjnych zapewniających adekwatny stopień bezpieczeństwa odpowiadający ryzyku związanym z przetwarzaniem danych osobowych, </w:t>
      </w:r>
      <w:r w:rsidRPr="00410ED9">
        <w:rPr>
          <w:rFonts w:ascii="Arial" w:hAnsi="Arial" w:cs="Arial"/>
          <w:i/>
          <w:iCs/>
          <w:color w:val="000000"/>
          <w:sz w:val="18"/>
          <w:szCs w:val="18"/>
        </w:rPr>
        <w:t>w szczególności zgodnie z art. 32 RODO</w:t>
      </w:r>
      <w:r w:rsidRPr="00410ED9">
        <w:rPr>
          <w:rFonts w:ascii="Arial" w:hAnsi="Arial" w:cs="Arial"/>
          <w:color w:val="000000"/>
          <w:sz w:val="18"/>
          <w:szCs w:val="18"/>
        </w:rPr>
        <w:t>. Wykonawca poinformuje na piśmie Zamawiającego o zastosowanych środkach technicznych i organizacyjnych zapewniających adekwatny stopień bezpieczeństwa odpowiadający ryzyku związanym z przetwarzaniem danych osobowych zgodnie z art. 32 RODO.</w:t>
      </w:r>
    </w:p>
    <w:p w14:paraId="3B6C12D8"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Wykonawca zobowiązuje się dołożyć należytej staranności przy przetwarzaniu udostępnionych danych osobowych.</w:t>
      </w:r>
    </w:p>
    <w:p w14:paraId="3C1BCEBF"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 xml:space="preserve">Wykonawca zapewni, że osoby, które będą zaangażowane w czynności przetwarzania danych osobowych </w:t>
      </w:r>
      <w:r w:rsidRPr="00410ED9">
        <w:rPr>
          <w:rFonts w:ascii="Arial" w:hAnsi="Arial" w:cs="Arial"/>
          <w:color w:val="000000"/>
          <w:sz w:val="18"/>
          <w:szCs w:val="18"/>
        </w:rPr>
        <w:br/>
        <w:t>w ramach jego organizacji:</w:t>
      </w:r>
    </w:p>
    <w:p w14:paraId="11D74CE8" w14:textId="77777777" w:rsidR="00954EDA" w:rsidRPr="00410ED9" w:rsidRDefault="00954EDA" w:rsidP="00E30AFC">
      <w:pPr>
        <w:numPr>
          <w:ilvl w:val="0"/>
          <w:numId w:val="19"/>
        </w:numPr>
        <w:autoSpaceDE/>
        <w:autoSpaceDN/>
        <w:spacing w:line="276" w:lineRule="auto"/>
        <w:ind w:left="567" w:right="1" w:hanging="283"/>
        <w:jc w:val="both"/>
        <w:outlineLvl w:val="3"/>
        <w:rPr>
          <w:rFonts w:ascii="Arial" w:hAnsi="Arial" w:cs="Arial"/>
          <w:color w:val="000000"/>
          <w:sz w:val="18"/>
          <w:szCs w:val="18"/>
        </w:rPr>
      </w:pPr>
      <w:r w:rsidRPr="00410ED9">
        <w:rPr>
          <w:rFonts w:ascii="Arial" w:hAnsi="Arial" w:cs="Arial"/>
          <w:color w:val="000000"/>
          <w:sz w:val="18"/>
          <w:szCs w:val="18"/>
        </w:rPr>
        <w:t>otrzymają pisemne upoważnienia do przetwarzania danych osobowych;</w:t>
      </w:r>
    </w:p>
    <w:p w14:paraId="0BAE19C1" w14:textId="77777777" w:rsidR="00954EDA" w:rsidRPr="00410ED9" w:rsidRDefault="00954EDA" w:rsidP="00E30AFC">
      <w:pPr>
        <w:numPr>
          <w:ilvl w:val="0"/>
          <w:numId w:val="19"/>
        </w:numPr>
        <w:autoSpaceDE/>
        <w:autoSpaceDN/>
        <w:spacing w:line="276" w:lineRule="auto"/>
        <w:ind w:left="567" w:right="1" w:hanging="283"/>
        <w:jc w:val="both"/>
        <w:outlineLvl w:val="3"/>
        <w:rPr>
          <w:rFonts w:ascii="Arial" w:hAnsi="Arial" w:cs="Arial"/>
          <w:color w:val="000000"/>
          <w:sz w:val="18"/>
          <w:szCs w:val="18"/>
        </w:rPr>
      </w:pPr>
      <w:r w:rsidRPr="00410ED9">
        <w:rPr>
          <w:rFonts w:ascii="Arial" w:hAnsi="Arial" w:cs="Arial"/>
          <w:color w:val="000000"/>
          <w:sz w:val="18"/>
          <w:szCs w:val="18"/>
        </w:rPr>
        <w:t>będą zaznajomione z obowiązującymi przepisami o ochronie danych osobowych (z uwzględnieniem ich ewentualnych zmian) oraz z odpowiedzialnością za ich nieprzestrzeganie;</w:t>
      </w:r>
    </w:p>
    <w:p w14:paraId="311EC0CE" w14:textId="77777777" w:rsidR="00954EDA" w:rsidRPr="00410ED9" w:rsidRDefault="00954EDA" w:rsidP="00E30AFC">
      <w:pPr>
        <w:numPr>
          <w:ilvl w:val="0"/>
          <w:numId w:val="19"/>
        </w:numPr>
        <w:autoSpaceDE/>
        <w:autoSpaceDN/>
        <w:spacing w:line="276" w:lineRule="auto"/>
        <w:ind w:left="567" w:right="1" w:hanging="283"/>
        <w:jc w:val="both"/>
        <w:outlineLvl w:val="3"/>
        <w:rPr>
          <w:rFonts w:ascii="Arial" w:hAnsi="Arial" w:cs="Arial"/>
          <w:color w:val="000000"/>
          <w:sz w:val="18"/>
          <w:szCs w:val="18"/>
        </w:rPr>
      </w:pPr>
      <w:r w:rsidRPr="00410ED9">
        <w:rPr>
          <w:rFonts w:ascii="Arial" w:hAnsi="Arial" w:cs="Arial"/>
          <w:color w:val="000000"/>
          <w:sz w:val="18"/>
          <w:szCs w:val="18"/>
        </w:rPr>
        <w:t xml:space="preserve">będą dokonywały czynności przetwarzania danych osobowych wyłącznie na polecenie Administratora; </w:t>
      </w:r>
    </w:p>
    <w:p w14:paraId="03D76174" w14:textId="77777777" w:rsidR="00954EDA" w:rsidRPr="00410ED9" w:rsidRDefault="00954EDA" w:rsidP="00E30AFC">
      <w:pPr>
        <w:numPr>
          <w:ilvl w:val="0"/>
          <w:numId w:val="19"/>
        </w:numPr>
        <w:autoSpaceDE/>
        <w:autoSpaceDN/>
        <w:spacing w:line="276" w:lineRule="auto"/>
        <w:ind w:left="567" w:right="1" w:hanging="283"/>
        <w:jc w:val="both"/>
        <w:outlineLvl w:val="3"/>
        <w:rPr>
          <w:rFonts w:ascii="Arial" w:hAnsi="Arial" w:cs="Arial"/>
          <w:color w:val="000000"/>
          <w:sz w:val="18"/>
          <w:szCs w:val="18"/>
        </w:rPr>
      </w:pPr>
      <w:r w:rsidRPr="00410ED9">
        <w:rPr>
          <w:rFonts w:ascii="Arial" w:hAnsi="Arial" w:cs="Arial"/>
          <w:color w:val="000000"/>
          <w:sz w:val="18"/>
          <w:szCs w:val="18"/>
        </w:rPr>
        <w:t>zobowiążą się do bezterminowego zachowania w tajemnicy danych osobowych oraz stosowanych przez Wykonawcę sposobów ich zabezpieczenia, o ile taki obowiązek nie wynika dla nich z odpowiednich przepisów.</w:t>
      </w:r>
    </w:p>
    <w:p w14:paraId="78C23E9B"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Wykonawca zobowiązuje się do zachowania w tajemnicy udostępnionych danych osobowych także po ustaniu Umowy.</w:t>
      </w:r>
    </w:p>
    <w:p w14:paraId="4EE8CB9A"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Wykonawca, uwzględniając charakter przetwarzania danych osobowych oraz dostępne mu informacje, ma obowiązek współdziałania z Zamawiającym w wywiązaniu się z obowiązków określonych w art. 32–36 RODO.</w:t>
      </w:r>
    </w:p>
    <w:p w14:paraId="53D7A032"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 xml:space="preserve">W przypadku stwierdzenia naruszenia ochrony danych osobowych, w szczególności o którym mowa w art. 4 pkt 12 RODO, Wykonawca zobowiązuje się do bezzwłocznego poinformowania Zamawiającego, w formie pisemnej oraz dodatkowo na adres mailowy </w:t>
      </w:r>
      <w:hyperlink r:id="rId15" w:history="1">
        <w:r w:rsidRPr="00410ED9">
          <w:rPr>
            <w:rFonts w:ascii="Arial" w:hAnsi="Arial" w:cs="Arial"/>
            <w:color w:val="000000"/>
            <w:sz w:val="18"/>
            <w:szCs w:val="18"/>
            <w:u w:val="single"/>
          </w:rPr>
          <w:t>iod@pgi.gov.pl</w:t>
        </w:r>
      </w:hyperlink>
      <w:r w:rsidRPr="00410ED9">
        <w:rPr>
          <w:rFonts w:ascii="Arial" w:hAnsi="Arial" w:cs="Arial"/>
          <w:color w:val="000000"/>
          <w:sz w:val="18"/>
          <w:szCs w:val="18"/>
        </w:rPr>
        <w:t>, o tym fakcie w okresie do 24 godzin, wskazując okoliczności i zakres naruszenia.</w:t>
      </w:r>
    </w:p>
    <w:p w14:paraId="1229826C" w14:textId="77777777" w:rsidR="00954EDA" w:rsidRPr="00410ED9" w:rsidRDefault="00954EDA" w:rsidP="00E30AFC">
      <w:pPr>
        <w:numPr>
          <w:ilvl w:val="0"/>
          <w:numId w:val="11"/>
        </w:numPr>
        <w:autoSpaceDE/>
        <w:autoSpaceDN/>
        <w:spacing w:line="276" w:lineRule="auto"/>
        <w:ind w:left="284" w:right="1" w:hanging="284"/>
        <w:jc w:val="both"/>
        <w:rPr>
          <w:rFonts w:ascii="Arial" w:hAnsi="Arial" w:cs="Arial"/>
          <w:color w:val="000000"/>
          <w:sz w:val="18"/>
          <w:szCs w:val="18"/>
        </w:rPr>
      </w:pPr>
      <w:r w:rsidRPr="00410ED9">
        <w:rPr>
          <w:rFonts w:ascii="Arial" w:hAnsi="Arial" w:cs="Arial"/>
          <w:color w:val="000000"/>
          <w:sz w:val="18"/>
          <w:szCs w:val="18"/>
        </w:rPr>
        <w:t>Jeżeli Wykonawca realizując Umowę zleci podwykonawcom prace, w trakcie których będą przetwarzane dane osobowe, odpowiednio powierzy im, za zgodą Zamawiającego, w drodze umowy zawartej na piśmie, przetwarzanie tych danych na warunkach zgodnych z postanowieniami Umowy. W przypadku zlecenia prac podwykonawcom, Wykonawca odpowiada za szkody, jakie powstaną wobec Zamawiającego lub osób trzecich na skutek przetwarzania przez podwykonawców danych osobowych niezgodnie z Umową lub przepisami prawa powszechnie obowiązującego.</w:t>
      </w:r>
    </w:p>
    <w:p w14:paraId="5D7D1E0F" w14:textId="77777777" w:rsidR="00954EDA" w:rsidRPr="00410ED9" w:rsidRDefault="00954EDA" w:rsidP="00E30AFC">
      <w:pPr>
        <w:numPr>
          <w:ilvl w:val="0"/>
          <w:numId w:val="11"/>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Wykonawca jest odpowiedzialny za udostępnienie lub wykorzystanie danych osobowych niezgodnie z treścią Umowy, a w szczególności za udostępnienie powierzonych do przetwarzania danych osobowych osobom nieupoważnionym</w:t>
      </w:r>
    </w:p>
    <w:p w14:paraId="23F70177" w14:textId="77777777" w:rsidR="00954EDA" w:rsidRPr="00410ED9" w:rsidRDefault="00954EDA" w:rsidP="00E30AFC">
      <w:pPr>
        <w:numPr>
          <w:ilvl w:val="0"/>
          <w:numId w:val="11"/>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Wykonawca zapewni w okresie obowiązywania Umowy pełną ochronę danych osobowych oraz zgodność ze wszelkimi obecnymi oraz przyszłymi przepisami prawa dotyczącymi ochrony danych osobowych i prywatności.</w:t>
      </w:r>
    </w:p>
    <w:p w14:paraId="55FFE7CE" w14:textId="77777777" w:rsidR="00954EDA" w:rsidRPr="00410ED9" w:rsidRDefault="00954EDA" w:rsidP="00E30AFC">
      <w:pPr>
        <w:numPr>
          <w:ilvl w:val="0"/>
          <w:numId w:val="11"/>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lastRenderedPageBreak/>
        <w:t>Wykonawcy nie przysługuje wynagrodzenie za wykonywanie obowiązków wynikających z niniejszego paragrafu.</w:t>
      </w:r>
    </w:p>
    <w:p w14:paraId="556C9ECE" w14:textId="77777777" w:rsidR="00954EDA" w:rsidRPr="00410ED9" w:rsidRDefault="00954EDA" w:rsidP="00E30AFC">
      <w:pPr>
        <w:numPr>
          <w:ilvl w:val="0"/>
          <w:numId w:val="11"/>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W sprawach nieuregulowanych w niniejszym paragrafie zastosowanie mają przepisy RODO.</w:t>
      </w:r>
    </w:p>
    <w:p w14:paraId="43151DED" w14:textId="77777777" w:rsidR="00954EDA" w:rsidRPr="00410ED9" w:rsidRDefault="00954EDA" w:rsidP="00E30AFC">
      <w:pPr>
        <w:numPr>
          <w:ilvl w:val="0"/>
          <w:numId w:val="11"/>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Wykonawca oświadcza, że akceptuje postanowienia umowne w zakresie ochrony danych osobowych.</w:t>
      </w:r>
    </w:p>
    <w:p w14:paraId="1C29E5D1" w14:textId="77777777" w:rsidR="00954EDA" w:rsidRPr="00410ED9" w:rsidRDefault="00954EDA" w:rsidP="00954EDA">
      <w:pPr>
        <w:spacing w:before="120"/>
        <w:jc w:val="center"/>
        <w:outlineLvl w:val="0"/>
        <w:rPr>
          <w:rFonts w:ascii="Arial" w:hAnsi="Arial" w:cs="Arial"/>
          <w:b/>
          <w:color w:val="000000"/>
          <w:sz w:val="18"/>
          <w:szCs w:val="18"/>
          <w:lang w:eastAsia="x-none"/>
        </w:rPr>
      </w:pPr>
      <w:r w:rsidRPr="00410ED9">
        <w:rPr>
          <w:rFonts w:ascii="Arial" w:hAnsi="Arial" w:cs="Arial"/>
          <w:b/>
          <w:color w:val="000000"/>
          <w:sz w:val="18"/>
          <w:szCs w:val="18"/>
          <w:lang w:val="x-none" w:eastAsia="x-none"/>
        </w:rPr>
        <w:t>§ 1</w:t>
      </w:r>
      <w:r>
        <w:rPr>
          <w:rFonts w:ascii="Arial" w:hAnsi="Arial" w:cs="Arial"/>
          <w:b/>
          <w:color w:val="000000"/>
          <w:sz w:val="18"/>
          <w:szCs w:val="18"/>
          <w:lang w:eastAsia="x-none"/>
        </w:rPr>
        <w:t>1</w:t>
      </w:r>
      <w:r w:rsidRPr="00410ED9">
        <w:rPr>
          <w:rFonts w:ascii="Arial" w:hAnsi="Arial" w:cs="Arial"/>
          <w:b/>
          <w:color w:val="000000"/>
          <w:sz w:val="18"/>
          <w:szCs w:val="18"/>
          <w:lang w:val="x-none" w:eastAsia="x-none"/>
        </w:rPr>
        <w:t xml:space="preserve">. </w:t>
      </w:r>
      <w:r w:rsidRPr="00410ED9">
        <w:rPr>
          <w:rFonts w:ascii="Arial" w:hAnsi="Arial" w:cs="Arial"/>
          <w:b/>
          <w:color w:val="000000"/>
          <w:sz w:val="18"/>
          <w:szCs w:val="18"/>
          <w:lang w:eastAsia="x-none"/>
        </w:rPr>
        <w:t>POUFNOŚĆ</w:t>
      </w:r>
    </w:p>
    <w:p w14:paraId="0E6238CD" w14:textId="77777777" w:rsidR="00954EDA" w:rsidRPr="00410ED9" w:rsidRDefault="00954EDA" w:rsidP="00E30AFC">
      <w:pPr>
        <w:numPr>
          <w:ilvl w:val="0"/>
          <w:numId w:val="12"/>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 xml:space="preserve">W okresie obowiązywania Umowy, a także po jej rozwiązaniu lub wygaśnięciu, Wykonawca zobowiązany jest </w:t>
      </w:r>
      <w:r w:rsidRPr="00410ED9">
        <w:rPr>
          <w:rFonts w:ascii="Arial" w:hAnsi="Arial" w:cs="Arial"/>
          <w:color w:val="000000"/>
          <w:sz w:val="18"/>
          <w:szCs w:val="18"/>
        </w:rPr>
        <w:br/>
        <w:t xml:space="preserve">do zachowania w tajemnicy wszelkich danych i informacji dotyczących Zamawiającego, których ujawnienie </w:t>
      </w:r>
      <w:r w:rsidRPr="00410ED9">
        <w:rPr>
          <w:rFonts w:ascii="Arial" w:hAnsi="Arial" w:cs="Arial"/>
          <w:color w:val="000000"/>
          <w:sz w:val="18"/>
          <w:szCs w:val="18"/>
        </w:rPr>
        <w:br/>
        <w:t xml:space="preserve">mogłoby narazić Zamawiającego na szkodę, jak i innych informacji wynikających z dokumentów, do których </w:t>
      </w:r>
      <w:r w:rsidRPr="00410ED9">
        <w:rPr>
          <w:rFonts w:ascii="Arial" w:hAnsi="Arial" w:cs="Arial"/>
          <w:color w:val="000000"/>
          <w:sz w:val="18"/>
          <w:szCs w:val="18"/>
        </w:rPr>
        <w:br/>
        <w:t>Wykonawca miał dostęp w trakcie wykonywania Umowy.</w:t>
      </w:r>
    </w:p>
    <w:p w14:paraId="6929DAF3" w14:textId="77777777" w:rsidR="00954EDA" w:rsidRPr="00410ED9" w:rsidRDefault="00954EDA" w:rsidP="00E30AFC">
      <w:pPr>
        <w:numPr>
          <w:ilvl w:val="0"/>
          <w:numId w:val="12"/>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Obowiązek o którym mowa w ust. 1 powyżej dotyczy także rozkładu pomieszczeń, systemu zabezpieczeń, specyfiki działania, danych osobowych i innych mających wpływ na stan bezpieczeństwa w czasie obowiązywania Umowy oraz po jej zakończeniu.</w:t>
      </w:r>
    </w:p>
    <w:p w14:paraId="05C18B40" w14:textId="77777777" w:rsidR="00954EDA" w:rsidRPr="00410ED9" w:rsidRDefault="00954EDA" w:rsidP="00E30AFC">
      <w:pPr>
        <w:numPr>
          <w:ilvl w:val="0"/>
          <w:numId w:val="12"/>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Obowiązek, o którym mowa w ust. 1 powyżej nie dotyczy danych i informacji, które w czasie ich ujawnienia były publicznie znane, lub których obowiązek ujawnienia wynika z bezwzględnie obowiązującego przepisu prawa, orzeczenia sądu lub decyzji innego uprawnionego organu władzy, z zastrzeżeniem niezwłocznego powiadomienia Zamawiającego o takim obowiązku i zabezpieczenia poufności tych informacji.</w:t>
      </w:r>
    </w:p>
    <w:p w14:paraId="6D07CA19" w14:textId="77777777" w:rsidR="00954EDA" w:rsidRPr="00410ED9" w:rsidRDefault="00954EDA" w:rsidP="00E30AFC">
      <w:pPr>
        <w:numPr>
          <w:ilvl w:val="0"/>
          <w:numId w:val="12"/>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Wykonawca zobowiąże pracowników oraz podwykonawców za pomocą których wykonuje usługi, do przestrzegania postanowień niniejszego paragrafu.</w:t>
      </w:r>
    </w:p>
    <w:p w14:paraId="5EE11598" w14:textId="77777777" w:rsidR="00954EDA" w:rsidRPr="00410ED9" w:rsidRDefault="00954EDA" w:rsidP="00954EDA">
      <w:pPr>
        <w:tabs>
          <w:tab w:val="left" w:pos="5540"/>
          <w:tab w:val="left" w:pos="7300"/>
        </w:tabs>
        <w:spacing w:before="120"/>
        <w:jc w:val="center"/>
        <w:rPr>
          <w:rFonts w:ascii="Arial" w:hAnsi="Arial" w:cs="Arial"/>
          <w:b/>
          <w:color w:val="000000"/>
          <w:sz w:val="18"/>
          <w:szCs w:val="18"/>
        </w:rPr>
      </w:pPr>
      <w:r w:rsidRPr="00410ED9">
        <w:rPr>
          <w:rFonts w:ascii="Arial" w:hAnsi="Arial" w:cs="Arial"/>
          <w:b/>
          <w:color w:val="000000"/>
          <w:sz w:val="18"/>
          <w:szCs w:val="18"/>
        </w:rPr>
        <w:t>§ 1</w:t>
      </w:r>
      <w:r>
        <w:rPr>
          <w:rFonts w:ascii="Arial" w:hAnsi="Arial" w:cs="Arial"/>
          <w:b/>
          <w:color w:val="000000"/>
          <w:sz w:val="18"/>
          <w:szCs w:val="18"/>
        </w:rPr>
        <w:t>2</w:t>
      </w:r>
      <w:r w:rsidRPr="00410ED9">
        <w:rPr>
          <w:rFonts w:ascii="Arial" w:hAnsi="Arial" w:cs="Arial"/>
          <w:b/>
          <w:color w:val="000000"/>
          <w:sz w:val="18"/>
          <w:szCs w:val="18"/>
        </w:rPr>
        <w:t>. GWARANCJA</w:t>
      </w:r>
    </w:p>
    <w:p w14:paraId="7C065370" w14:textId="77777777" w:rsidR="00954EDA" w:rsidRPr="00410ED9" w:rsidRDefault="00954EDA" w:rsidP="00E30AFC">
      <w:pPr>
        <w:numPr>
          <w:ilvl w:val="0"/>
          <w:numId w:val="23"/>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 xml:space="preserve">Wykonawca udziela 24 miesięcznej gwarancji na wykonane w ramach umowy prace oraz wszystkie wymienione </w:t>
      </w:r>
      <w:r w:rsidRPr="00410ED9">
        <w:rPr>
          <w:rFonts w:ascii="Arial" w:hAnsi="Arial" w:cs="Arial"/>
          <w:color w:val="000000"/>
          <w:sz w:val="18"/>
          <w:szCs w:val="18"/>
        </w:rPr>
        <w:br/>
        <w:t xml:space="preserve">w ramach realizacji Umowy części, urządzenia i podzespoły od daty podpisania protokołu odbioru bez zastrzeżeń </w:t>
      </w:r>
    </w:p>
    <w:p w14:paraId="19BBED1F" w14:textId="77777777" w:rsidR="00954EDA" w:rsidRPr="00410ED9" w:rsidRDefault="00954EDA" w:rsidP="00E30AFC">
      <w:pPr>
        <w:numPr>
          <w:ilvl w:val="0"/>
          <w:numId w:val="23"/>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 xml:space="preserve">Wykonanie uprawnień z gwarancji  nie wpływa na odpowiedzialność Wykonawcy z tytułu rękojmi.   </w:t>
      </w:r>
    </w:p>
    <w:p w14:paraId="5984746F" w14:textId="77777777" w:rsidR="00954EDA" w:rsidRPr="00410ED9" w:rsidRDefault="00954EDA" w:rsidP="00E30AFC">
      <w:pPr>
        <w:numPr>
          <w:ilvl w:val="0"/>
          <w:numId w:val="23"/>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 xml:space="preserve">W razie wykonywania przez Zamawiającego uprawnień z gwarancji bieg terminu do wykonywania uprawnień </w:t>
      </w:r>
      <w:r w:rsidRPr="00410ED9">
        <w:rPr>
          <w:rFonts w:ascii="Arial" w:hAnsi="Arial" w:cs="Arial"/>
          <w:color w:val="000000"/>
          <w:sz w:val="18"/>
          <w:szCs w:val="18"/>
        </w:rPr>
        <w:br/>
        <w:t xml:space="preserve">z tytułu rękojmi ulega zawieszeniu z Wykonawcy o wadzie. Termin ten biegnie dalej od dnia odmowy przez wykonawcę wykonania obowiązków wynikających z gwarancji, bezskutecznego upływu czasu na ich wykonanie lub od dnia usunięcia przez Wykonawcę wad/usterek zgłoszonych w ramach gwarancji. </w:t>
      </w:r>
    </w:p>
    <w:p w14:paraId="4973ACAD" w14:textId="77777777" w:rsidR="00954EDA" w:rsidRPr="00410ED9" w:rsidRDefault="00954EDA" w:rsidP="00E30AFC">
      <w:pPr>
        <w:numPr>
          <w:ilvl w:val="0"/>
          <w:numId w:val="23"/>
        </w:numPr>
        <w:autoSpaceDE/>
        <w:autoSpaceDN/>
        <w:spacing w:line="276" w:lineRule="auto"/>
        <w:ind w:left="284" w:hanging="284"/>
        <w:jc w:val="both"/>
        <w:rPr>
          <w:rFonts w:ascii="Arial" w:hAnsi="Arial" w:cs="Arial"/>
          <w:color w:val="000000"/>
          <w:sz w:val="18"/>
          <w:szCs w:val="18"/>
        </w:rPr>
      </w:pPr>
      <w:r w:rsidRPr="00410ED9">
        <w:rPr>
          <w:rFonts w:ascii="Arial" w:hAnsi="Arial" w:cs="Arial"/>
          <w:color w:val="000000"/>
          <w:sz w:val="18"/>
          <w:szCs w:val="18"/>
        </w:rPr>
        <w:t xml:space="preserve">W okresie gwarancji, Wykonawca zobowiązany jest do usunięcia wszelkich wad i usterek na własny koszt </w:t>
      </w:r>
      <w:r w:rsidRPr="00410ED9">
        <w:rPr>
          <w:rFonts w:ascii="Arial" w:hAnsi="Arial" w:cs="Arial"/>
          <w:color w:val="000000"/>
          <w:sz w:val="18"/>
          <w:szCs w:val="18"/>
        </w:rPr>
        <w:br/>
        <w:t xml:space="preserve">na zasadach i w terminach określonych w § 6 ust. 6 i 7 Umowy. </w:t>
      </w:r>
    </w:p>
    <w:p w14:paraId="75B44754" w14:textId="77777777" w:rsidR="00954EDA" w:rsidRPr="00410ED9" w:rsidRDefault="00954EDA" w:rsidP="00E30AFC">
      <w:pPr>
        <w:numPr>
          <w:ilvl w:val="0"/>
          <w:numId w:val="23"/>
        </w:numPr>
        <w:adjustRightInd w:val="0"/>
        <w:spacing w:line="276" w:lineRule="auto"/>
        <w:ind w:left="284" w:hanging="284"/>
        <w:jc w:val="both"/>
        <w:rPr>
          <w:rFonts w:ascii="Arial" w:eastAsia="Calibri" w:hAnsi="Arial" w:cs="Arial"/>
          <w:b/>
          <w:color w:val="000000"/>
          <w:sz w:val="18"/>
          <w:szCs w:val="18"/>
        </w:rPr>
      </w:pPr>
      <w:r w:rsidRPr="00410ED9">
        <w:rPr>
          <w:rFonts w:ascii="Arial" w:hAnsi="Arial" w:cs="Arial"/>
          <w:color w:val="000000"/>
          <w:sz w:val="18"/>
          <w:szCs w:val="18"/>
        </w:rPr>
        <w:t xml:space="preserve">W przypadku zwłoki w usuwaniu wad lub usterek Zamawiającemu przysługuje prawo do zlecenia zastępczego usunięcia wad na koszt i ryzyko Wykonawcy. </w:t>
      </w:r>
    </w:p>
    <w:p w14:paraId="20216398" w14:textId="77777777" w:rsidR="00954EDA" w:rsidRPr="00410ED9" w:rsidRDefault="00954EDA" w:rsidP="00954EDA">
      <w:pPr>
        <w:suppressAutoHyphens/>
        <w:spacing w:before="120"/>
        <w:jc w:val="center"/>
        <w:rPr>
          <w:rFonts w:ascii="Arial" w:hAnsi="Arial" w:cs="Arial"/>
          <w:color w:val="000000"/>
          <w:sz w:val="18"/>
          <w:szCs w:val="18"/>
        </w:rPr>
      </w:pPr>
      <w:r w:rsidRPr="00410ED9">
        <w:rPr>
          <w:rFonts w:ascii="Arial" w:hAnsi="Arial" w:cs="Arial"/>
          <w:b/>
          <w:bCs/>
          <w:color w:val="000000"/>
          <w:sz w:val="18"/>
          <w:szCs w:val="18"/>
        </w:rPr>
        <w:t>§ 1</w:t>
      </w:r>
      <w:r>
        <w:rPr>
          <w:rFonts w:ascii="Arial" w:hAnsi="Arial" w:cs="Arial"/>
          <w:b/>
          <w:bCs/>
          <w:color w:val="000000"/>
          <w:sz w:val="18"/>
          <w:szCs w:val="18"/>
        </w:rPr>
        <w:t>3</w:t>
      </w:r>
      <w:r w:rsidRPr="00410ED9">
        <w:rPr>
          <w:rFonts w:ascii="Arial" w:hAnsi="Arial" w:cs="Arial"/>
          <w:b/>
          <w:bCs/>
          <w:color w:val="000000"/>
          <w:sz w:val="18"/>
          <w:szCs w:val="18"/>
        </w:rPr>
        <w:t>. INNE POSTANOWIENIA</w:t>
      </w:r>
    </w:p>
    <w:p w14:paraId="3BF67E48" w14:textId="77777777" w:rsidR="00954EDA" w:rsidRPr="00410ED9" w:rsidRDefault="00954EDA" w:rsidP="00E30AFC">
      <w:pPr>
        <w:numPr>
          <w:ilvl w:val="0"/>
          <w:numId w:val="24"/>
        </w:numPr>
        <w:adjustRightInd w:val="0"/>
        <w:spacing w:after="200" w:line="276" w:lineRule="auto"/>
        <w:ind w:left="284" w:hanging="284"/>
        <w:contextualSpacing/>
        <w:jc w:val="both"/>
        <w:rPr>
          <w:rFonts w:ascii="Arial" w:hAnsi="Arial" w:cs="Arial"/>
          <w:color w:val="000000"/>
          <w:sz w:val="18"/>
          <w:szCs w:val="18"/>
        </w:rPr>
      </w:pPr>
      <w:r w:rsidRPr="00410ED9">
        <w:rPr>
          <w:rFonts w:ascii="Arial" w:hAnsi="Arial" w:cs="Arial"/>
          <w:color w:val="000000"/>
          <w:sz w:val="18"/>
          <w:szCs w:val="18"/>
        </w:rPr>
        <w:t>Wykonawca oświadcza, że nie zachodzi wobec niego podstawa wykluczenia przewidziana w art. 7 ust. 1 ustawy z dnia 13 kwietnia 2022 r. o szczególnych rozwiązaniach w zakresie przeciwdziałania wspieraniu agresji na Ukrainę oraz służących ochronie bezpieczeństwa narodowego (Dz. U. z 202</w:t>
      </w:r>
      <w:r>
        <w:rPr>
          <w:rFonts w:ascii="Arial" w:hAnsi="Arial" w:cs="Arial"/>
          <w:color w:val="000000"/>
          <w:sz w:val="18"/>
          <w:szCs w:val="18"/>
        </w:rPr>
        <w:t>4</w:t>
      </w:r>
      <w:r w:rsidRPr="00410ED9">
        <w:rPr>
          <w:rFonts w:ascii="Arial" w:hAnsi="Arial" w:cs="Arial"/>
          <w:color w:val="000000"/>
          <w:sz w:val="18"/>
          <w:szCs w:val="18"/>
        </w:rPr>
        <w:t xml:space="preserve"> r. poz. </w:t>
      </w:r>
      <w:r>
        <w:rPr>
          <w:rFonts w:ascii="Arial" w:hAnsi="Arial" w:cs="Arial"/>
          <w:color w:val="000000"/>
          <w:sz w:val="18"/>
          <w:szCs w:val="18"/>
        </w:rPr>
        <w:t>507</w:t>
      </w:r>
      <w:r w:rsidRPr="00410ED9">
        <w:rPr>
          <w:rFonts w:ascii="Arial" w:hAnsi="Arial" w:cs="Arial"/>
          <w:color w:val="000000"/>
          <w:sz w:val="18"/>
          <w:szCs w:val="18"/>
        </w:rPr>
        <w:t>).</w:t>
      </w:r>
    </w:p>
    <w:p w14:paraId="7A57759B" w14:textId="77777777" w:rsidR="00954EDA" w:rsidRPr="00410ED9" w:rsidRDefault="00954EDA" w:rsidP="00E30AFC">
      <w:pPr>
        <w:numPr>
          <w:ilvl w:val="0"/>
          <w:numId w:val="24"/>
        </w:numPr>
        <w:adjustRightInd w:val="0"/>
        <w:spacing w:after="200" w:line="276" w:lineRule="auto"/>
        <w:ind w:left="284" w:hanging="284"/>
        <w:contextualSpacing/>
        <w:jc w:val="both"/>
        <w:rPr>
          <w:rFonts w:ascii="Arial" w:hAnsi="Arial" w:cs="Arial"/>
          <w:color w:val="000000"/>
          <w:sz w:val="18"/>
          <w:szCs w:val="18"/>
        </w:rPr>
      </w:pPr>
      <w:r w:rsidRPr="00410ED9">
        <w:rPr>
          <w:rFonts w:ascii="Arial" w:hAnsi="Arial" w:cs="Arial"/>
          <w:color w:val="000000"/>
          <w:sz w:val="18"/>
          <w:szCs w:val="18"/>
        </w:rPr>
        <w:t>W trakcie realizacji umowy Zamawiający uprawniony jest do wykonywania czynności kontrolnych wobec Wykonawcy odnośnie spełnienia przez Wykonawcę warunku, o którym mowa w ust. 1, w szczególności do:</w:t>
      </w:r>
    </w:p>
    <w:p w14:paraId="0847B944" w14:textId="77777777" w:rsidR="00954EDA" w:rsidRPr="00410ED9" w:rsidRDefault="00954EDA" w:rsidP="00E30AFC">
      <w:pPr>
        <w:widowControl w:val="0"/>
        <w:numPr>
          <w:ilvl w:val="0"/>
          <w:numId w:val="25"/>
        </w:numPr>
        <w:shd w:val="clear" w:color="auto" w:fill="FFFFFF"/>
        <w:adjustRightInd w:val="0"/>
        <w:spacing w:line="276" w:lineRule="auto"/>
        <w:ind w:left="568" w:right="29" w:hanging="284"/>
        <w:jc w:val="both"/>
        <w:rPr>
          <w:rFonts w:ascii="Arial" w:hAnsi="Arial" w:cs="Arial"/>
          <w:color w:val="000000"/>
          <w:sz w:val="18"/>
          <w:szCs w:val="18"/>
        </w:rPr>
      </w:pPr>
      <w:r w:rsidRPr="00410ED9">
        <w:rPr>
          <w:rFonts w:ascii="Arial" w:hAnsi="Arial" w:cs="Arial"/>
          <w:color w:val="000000"/>
          <w:sz w:val="18"/>
          <w:szCs w:val="18"/>
        </w:rPr>
        <w:t>żądania oświadczeń i dokumentów w zakresie spełniania przez Wykonawcę ww. wymogu i dokonywania ich oceny;</w:t>
      </w:r>
    </w:p>
    <w:p w14:paraId="429B2637" w14:textId="77777777" w:rsidR="00954EDA" w:rsidRPr="00410ED9" w:rsidRDefault="00954EDA" w:rsidP="00E30AFC">
      <w:pPr>
        <w:widowControl w:val="0"/>
        <w:numPr>
          <w:ilvl w:val="0"/>
          <w:numId w:val="25"/>
        </w:numPr>
        <w:shd w:val="clear" w:color="auto" w:fill="FFFFFF"/>
        <w:adjustRightInd w:val="0"/>
        <w:spacing w:line="276" w:lineRule="auto"/>
        <w:ind w:left="568" w:right="29" w:hanging="284"/>
        <w:jc w:val="both"/>
        <w:rPr>
          <w:rFonts w:ascii="Arial" w:hAnsi="Arial" w:cs="Arial"/>
          <w:color w:val="000000"/>
          <w:sz w:val="18"/>
          <w:szCs w:val="18"/>
        </w:rPr>
      </w:pPr>
      <w:r w:rsidRPr="00410ED9">
        <w:rPr>
          <w:rFonts w:ascii="Arial" w:hAnsi="Arial" w:cs="Arial"/>
          <w:color w:val="000000"/>
          <w:sz w:val="18"/>
          <w:szCs w:val="18"/>
        </w:rPr>
        <w:t>żądania wyjaśnień w przypadku wątpliwości w zakresie potwierdzenia przez Wykonawcę spełnienia wskazanego powyżej wymogu.</w:t>
      </w:r>
    </w:p>
    <w:p w14:paraId="5515F4E1" w14:textId="77777777" w:rsidR="00954EDA" w:rsidRPr="00410ED9" w:rsidRDefault="00954EDA" w:rsidP="00E30AFC">
      <w:pPr>
        <w:numPr>
          <w:ilvl w:val="0"/>
          <w:numId w:val="24"/>
        </w:numPr>
        <w:adjustRightInd w:val="0"/>
        <w:spacing w:after="120" w:line="276" w:lineRule="auto"/>
        <w:ind w:left="284" w:hanging="284"/>
        <w:jc w:val="both"/>
        <w:rPr>
          <w:rFonts w:ascii="Arial" w:hAnsi="Arial" w:cs="Arial"/>
          <w:color w:val="000000"/>
          <w:sz w:val="18"/>
          <w:szCs w:val="18"/>
        </w:rPr>
      </w:pPr>
      <w:r w:rsidRPr="00410ED9">
        <w:rPr>
          <w:rFonts w:ascii="Arial" w:hAnsi="Arial" w:cs="Arial"/>
          <w:color w:val="000000"/>
          <w:sz w:val="18"/>
          <w:szCs w:val="18"/>
        </w:rPr>
        <w:t>Niezłożenie przez Wykonawcę w wyznaczonym przez Zamawiającego terminie żądanych przez Zamawiającego dokumentów lub wyjaśnień w celu potwierdzenia spełnienia przez Wykonawcę wymogu, o którym mowa w ust. 1, traktowane będzie jako niewłaściwe wykonywanie Umowy.</w:t>
      </w:r>
    </w:p>
    <w:p w14:paraId="466040F7" w14:textId="77777777" w:rsidR="00954EDA" w:rsidRPr="00410ED9" w:rsidRDefault="00954EDA" w:rsidP="00954EDA">
      <w:pPr>
        <w:keepNext/>
        <w:widowControl w:val="0"/>
        <w:shd w:val="clear" w:color="auto" w:fill="FFFFFF"/>
        <w:tabs>
          <w:tab w:val="left" w:pos="360"/>
        </w:tabs>
        <w:adjustRightInd w:val="0"/>
        <w:spacing w:before="120"/>
        <w:jc w:val="center"/>
        <w:rPr>
          <w:rFonts w:ascii="Arial" w:hAnsi="Arial" w:cs="Arial"/>
          <w:b/>
          <w:color w:val="000000"/>
          <w:spacing w:val="-11"/>
          <w:sz w:val="18"/>
          <w:szCs w:val="18"/>
        </w:rPr>
      </w:pPr>
      <w:r w:rsidRPr="00410ED9">
        <w:rPr>
          <w:rFonts w:ascii="Arial" w:hAnsi="Arial" w:cs="Arial"/>
          <w:b/>
          <w:color w:val="000000"/>
          <w:sz w:val="18"/>
          <w:szCs w:val="18"/>
        </w:rPr>
        <w:t xml:space="preserve">§ </w:t>
      </w:r>
      <w:r w:rsidRPr="00410ED9">
        <w:rPr>
          <w:rFonts w:ascii="Arial" w:hAnsi="Arial" w:cs="Arial"/>
          <w:b/>
          <w:color w:val="000000"/>
          <w:spacing w:val="-11"/>
          <w:sz w:val="18"/>
          <w:szCs w:val="18"/>
        </w:rPr>
        <w:t>1</w:t>
      </w:r>
      <w:r>
        <w:rPr>
          <w:rFonts w:ascii="Arial" w:hAnsi="Arial" w:cs="Arial"/>
          <w:b/>
          <w:color w:val="000000"/>
          <w:spacing w:val="-11"/>
          <w:sz w:val="18"/>
          <w:szCs w:val="18"/>
        </w:rPr>
        <w:t>4</w:t>
      </w:r>
      <w:r w:rsidRPr="00410ED9">
        <w:rPr>
          <w:rFonts w:ascii="Arial" w:hAnsi="Arial" w:cs="Arial"/>
          <w:b/>
          <w:color w:val="000000"/>
          <w:spacing w:val="-11"/>
          <w:sz w:val="18"/>
          <w:szCs w:val="18"/>
        </w:rPr>
        <w:t>.  POSTANOWIENIA KOŃCOWE</w:t>
      </w:r>
    </w:p>
    <w:p w14:paraId="75A92CC7" w14:textId="77777777" w:rsidR="00954EDA" w:rsidRPr="00410ED9" w:rsidRDefault="00954EDA" w:rsidP="00E30AFC">
      <w:pPr>
        <w:widowControl w:val="0"/>
        <w:numPr>
          <w:ilvl w:val="3"/>
          <w:numId w:val="22"/>
        </w:numPr>
        <w:spacing w:line="276" w:lineRule="auto"/>
        <w:ind w:left="284" w:hanging="284"/>
        <w:jc w:val="both"/>
        <w:rPr>
          <w:rFonts w:ascii="Arial" w:eastAsia="Calibri" w:hAnsi="Arial" w:cs="Arial"/>
          <w:color w:val="000000"/>
          <w:sz w:val="18"/>
          <w:szCs w:val="18"/>
          <w:lang w:val="x-none"/>
        </w:rPr>
      </w:pPr>
      <w:r w:rsidRPr="00410ED9">
        <w:rPr>
          <w:rFonts w:ascii="Arial" w:eastAsia="Calibri" w:hAnsi="Arial" w:cs="Arial"/>
          <w:color w:val="000000"/>
          <w:sz w:val="18"/>
          <w:szCs w:val="18"/>
        </w:rPr>
        <w:t>W sprawach nieuregulowanych niniejszą Umową stosuje się przepisy prawa obowiązujące w Polsce.</w:t>
      </w:r>
    </w:p>
    <w:p w14:paraId="7627C174" w14:textId="77777777" w:rsidR="00954EDA" w:rsidRPr="00410ED9" w:rsidRDefault="00954EDA" w:rsidP="00E30AFC">
      <w:pPr>
        <w:widowControl w:val="0"/>
        <w:numPr>
          <w:ilvl w:val="3"/>
          <w:numId w:val="22"/>
        </w:numPr>
        <w:spacing w:line="276" w:lineRule="auto"/>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Ewentualne spory rozpoznawane będą przez sąd miejscowo właściwy dla siedziby Zamawiającego.</w:t>
      </w:r>
    </w:p>
    <w:p w14:paraId="6E358662" w14:textId="77777777" w:rsidR="00954EDA" w:rsidRPr="00410ED9" w:rsidRDefault="00954EDA" w:rsidP="00E30AFC">
      <w:pPr>
        <w:widowControl w:val="0"/>
        <w:numPr>
          <w:ilvl w:val="3"/>
          <w:numId w:val="22"/>
        </w:numPr>
        <w:spacing w:line="276" w:lineRule="auto"/>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Strony zobowiązują się do informowania o każdej zmianie swojego adresu lub siedziby wskazanego w Umowie.</w:t>
      </w:r>
    </w:p>
    <w:p w14:paraId="16715890" w14:textId="77777777" w:rsidR="00954EDA" w:rsidRPr="00410ED9" w:rsidRDefault="00954EDA" w:rsidP="00E30AFC">
      <w:pPr>
        <w:widowControl w:val="0"/>
        <w:numPr>
          <w:ilvl w:val="3"/>
          <w:numId w:val="22"/>
        </w:numPr>
        <w:spacing w:line="276" w:lineRule="auto"/>
        <w:ind w:left="284" w:hanging="284"/>
        <w:jc w:val="both"/>
        <w:rPr>
          <w:rFonts w:ascii="Arial" w:eastAsia="Calibri" w:hAnsi="Arial" w:cs="Arial"/>
          <w:color w:val="000000"/>
          <w:sz w:val="18"/>
          <w:szCs w:val="18"/>
        </w:rPr>
      </w:pPr>
      <w:r w:rsidRPr="00410ED9">
        <w:rPr>
          <w:rFonts w:ascii="Arial" w:eastAsia="Calibri" w:hAnsi="Arial" w:cs="Arial"/>
          <w:color w:val="000000"/>
          <w:sz w:val="18"/>
          <w:szCs w:val="18"/>
        </w:rPr>
        <w:t xml:space="preserve">Umowa wchodzi w życie w dniu jej zawarcia przez Strony, w przypadku, jeżeli podpisy Stron nie są złożone jednocześnie Umowa wchodzi w życie z momentem złożenia ostatniego podpisu - jeśli dotyczy. </w:t>
      </w:r>
    </w:p>
    <w:p w14:paraId="155F42A3" w14:textId="77777777" w:rsidR="00954EDA" w:rsidRPr="00410ED9" w:rsidRDefault="00954EDA" w:rsidP="00E30AFC">
      <w:pPr>
        <w:widowControl w:val="0"/>
        <w:numPr>
          <w:ilvl w:val="3"/>
          <w:numId w:val="22"/>
        </w:numPr>
        <w:spacing w:line="276" w:lineRule="auto"/>
        <w:ind w:left="284" w:hanging="284"/>
        <w:jc w:val="both"/>
        <w:rPr>
          <w:rFonts w:ascii="Arial" w:eastAsia="Calibri" w:hAnsi="Arial" w:cs="Arial"/>
          <w:color w:val="000000"/>
          <w:sz w:val="18"/>
          <w:szCs w:val="18"/>
          <w:lang w:val="x-none"/>
        </w:rPr>
      </w:pPr>
      <w:r w:rsidRPr="00410ED9">
        <w:rPr>
          <w:rFonts w:ascii="Arial" w:eastAsia="Calibri" w:hAnsi="Arial" w:cs="Arial"/>
          <w:color w:val="000000"/>
          <w:sz w:val="18"/>
          <w:szCs w:val="18"/>
        </w:rPr>
        <w:t>Umowę sporządzono w 3 jednobrzmiących egzemplarzach, 2 egzemplarze dla Zamawiającego i 1 egzemplarz dla Wykonawcy / umowa zawarta w postaci elektronicznej i opatrzona przez każdą ze Stron kwalifikowanym podpisem elektronicznym.</w:t>
      </w:r>
    </w:p>
    <w:p w14:paraId="028C3525" w14:textId="77777777" w:rsidR="00954EDA" w:rsidRPr="00410ED9" w:rsidRDefault="00954EDA" w:rsidP="00E30AFC">
      <w:pPr>
        <w:widowControl w:val="0"/>
        <w:numPr>
          <w:ilvl w:val="3"/>
          <w:numId w:val="22"/>
        </w:numPr>
        <w:spacing w:line="276" w:lineRule="auto"/>
        <w:ind w:left="284" w:hanging="284"/>
        <w:jc w:val="both"/>
        <w:rPr>
          <w:rFonts w:ascii="Arial" w:eastAsia="Calibri" w:hAnsi="Arial" w:cs="Arial"/>
          <w:color w:val="000000"/>
          <w:sz w:val="18"/>
          <w:szCs w:val="18"/>
          <w:lang w:val="x-none"/>
        </w:rPr>
      </w:pPr>
      <w:r w:rsidRPr="00410ED9">
        <w:rPr>
          <w:rFonts w:ascii="Arial" w:eastAsia="Calibri" w:hAnsi="Arial" w:cs="Arial"/>
          <w:color w:val="000000"/>
          <w:sz w:val="18"/>
          <w:szCs w:val="18"/>
        </w:rPr>
        <w:t xml:space="preserve">Do Umowy dołączono następujące załączniki, które stanowią jej integralną cześć: </w:t>
      </w:r>
    </w:p>
    <w:p w14:paraId="57DF7C52" w14:textId="77777777" w:rsidR="00954EDA" w:rsidRPr="00410ED9" w:rsidRDefault="00954EDA" w:rsidP="00954EDA">
      <w:pPr>
        <w:widowControl w:val="0"/>
        <w:ind w:left="284" w:right="212"/>
        <w:jc w:val="both"/>
        <w:rPr>
          <w:rFonts w:ascii="Arial" w:eastAsia="Calibri" w:hAnsi="Arial" w:cs="Arial"/>
          <w:color w:val="000000"/>
          <w:sz w:val="18"/>
          <w:szCs w:val="18"/>
        </w:rPr>
      </w:pPr>
      <w:r w:rsidRPr="00410ED9">
        <w:rPr>
          <w:rFonts w:ascii="Arial" w:eastAsia="Calibri" w:hAnsi="Arial" w:cs="Arial"/>
          <w:color w:val="000000"/>
          <w:sz w:val="18"/>
          <w:szCs w:val="18"/>
        </w:rPr>
        <w:t>Załączniki:</w:t>
      </w:r>
    </w:p>
    <w:p w14:paraId="33B13241" w14:textId="77777777" w:rsidR="00954EDA" w:rsidRPr="00410ED9" w:rsidRDefault="00954EDA" w:rsidP="00E30AFC">
      <w:pPr>
        <w:widowControl w:val="0"/>
        <w:numPr>
          <w:ilvl w:val="0"/>
          <w:numId w:val="21"/>
        </w:numPr>
        <w:spacing w:line="276" w:lineRule="auto"/>
        <w:ind w:left="567" w:right="212" w:hanging="283"/>
        <w:jc w:val="both"/>
        <w:rPr>
          <w:rFonts w:ascii="Arial" w:eastAsia="Calibri" w:hAnsi="Arial" w:cs="Arial"/>
          <w:color w:val="000000"/>
          <w:sz w:val="18"/>
          <w:szCs w:val="18"/>
        </w:rPr>
      </w:pPr>
      <w:r w:rsidRPr="00410ED9">
        <w:rPr>
          <w:rFonts w:ascii="Arial" w:eastAsia="Calibri" w:hAnsi="Arial" w:cs="Arial"/>
          <w:color w:val="000000"/>
          <w:sz w:val="18"/>
          <w:szCs w:val="18"/>
        </w:rPr>
        <w:t xml:space="preserve">Opis przedmiotu zamówienia, </w:t>
      </w:r>
    </w:p>
    <w:p w14:paraId="2FE1B7A3" w14:textId="77777777" w:rsidR="00954EDA" w:rsidRDefault="00954EDA" w:rsidP="00E30AFC">
      <w:pPr>
        <w:widowControl w:val="0"/>
        <w:numPr>
          <w:ilvl w:val="0"/>
          <w:numId w:val="21"/>
        </w:numPr>
        <w:spacing w:line="276" w:lineRule="auto"/>
        <w:ind w:left="567" w:right="212" w:hanging="283"/>
        <w:jc w:val="both"/>
        <w:rPr>
          <w:rFonts w:ascii="Arial" w:eastAsia="Calibri" w:hAnsi="Arial" w:cs="Arial"/>
          <w:color w:val="000000"/>
          <w:sz w:val="18"/>
          <w:szCs w:val="18"/>
        </w:rPr>
      </w:pPr>
      <w:r w:rsidRPr="00410ED9">
        <w:rPr>
          <w:rFonts w:ascii="Arial" w:eastAsia="Calibri" w:hAnsi="Arial" w:cs="Arial"/>
          <w:color w:val="000000"/>
          <w:sz w:val="18"/>
          <w:szCs w:val="18"/>
        </w:rPr>
        <w:t>Oferta Wykonawcy z dnia ………. r.</w:t>
      </w:r>
    </w:p>
    <w:p w14:paraId="014EC1C2" w14:textId="77777777" w:rsidR="00954EDA" w:rsidRPr="00410ED9" w:rsidRDefault="00954EDA" w:rsidP="00E30AFC">
      <w:pPr>
        <w:widowControl w:val="0"/>
        <w:numPr>
          <w:ilvl w:val="0"/>
          <w:numId w:val="21"/>
        </w:numPr>
        <w:spacing w:line="276" w:lineRule="auto"/>
        <w:ind w:right="212"/>
        <w:jc w:val="both"/>
        <w:rPr>
          <w:rFonts w:ascii="Arial" w:eastAsia="Calibri" w:hAnsi="Arial" w:cs="Arial"/>
          <w:color w:val="000000"/>
          <w:sz w:val="18"/>
          <w:szCs w:val="18"/>
        </w:rPr>
      </w:pPr>
      <w:r>
        <w:rPr>
          <w:rFonts w:ascii="Arial" w:eastAsia="Calibri" w:hAnsi="Arial" w:cs="Arial"/>
          <w:color w:val="000000"/>
          <w:sz w:val="18"/>
          <w:szCs w:val="18"/>
        </w:rPr>
        <w:t>Polisa ubezpieczeniowa</w:t>
      </w:r>
      <w:r w:rsidRPr="00BC1119">
        <w:t xml:space="preserve"> </w:t>
      </w:r>
      <w:r w:rsidRPr="00BC1119">
        <w:rPr>
          <w:rFonts w:ascii="Arial" w:eastAsia="Calibri" w:hAnsi="Arial" w:cs="Arial"/>
          <w:color w:val="000000"/>
          <w:sz w:val="18"/>
          <w:szCs w:val="18"/>
        </w:rPr>
        <w:t xml:space="preserve">umowy na sumę gwarancyjną nie niższą niż 200 000,00 zł (sto tysięcy </w:t>
      </w:r>
      <w:r w:rsidRPr="00BC1119">
        <w:rPr>
          <w:rFonts w:ascii="Arial" w:eastAsia="Calibri" w:hAnsi="Arial" w:cs="Arial"/>
          <w:color w:val="000000"/>
          <w:sz w:val="18"/>
          <w:szCs w:val="18"/>
        </w:rPr>
        <w:lastRenderedPageBreak/>
        <w:t>złotych)</w:t>
      </w:r>
    </w:p>
    <w:tbl>
      <w:tblPr>
        <w:tblW w:w="0" w:type="auto"/>
        <w:tblInd w:w="108" w:type="dxa"/>
        <w:tblLook w:val="04A0" w:firstRow="1" w:lastRow="0" w:firstColumn="1" w:lastColumn="0" w:noHBand="0" w:noVBand="1"/>
      </w:tblPr>
      <w:tblGrid>
        <w:gridCol w:w="4690"/>
        <w:gridCol w:w="4274"/>
      </w:tblGrid>
      <w:tr w:rsidR="00954EDA" w:rsidRPr="00FF597A" w14:paraId="70AAC086" w14:textId="77777777" w:rsidTr="00BC7EB5">
        <w:tc>
          <w:tcPr>
            <w:tcW w:w="4690" w:type="dxa"/>
            <w:shd w:val="clear" w:color="auto" w:fill="auto"/>
            <w:hideMark/>
          </w:tcPr>
          <w:p w14:paraId="456BE546" w14:textId="77777777" w:rsidR="00954EDA" w:rsidRPr="00410ED9" w:rsidRDefault="00954EDA" w:rsidP="00BC7EB5">
            <w:pPr>
              <w:spacing w:before="120"/>
              <w:jc w:val="center"/>
              <w:rPr>
                <w:rFonts w:ascii="Arial" w:hAnsi="Arial" w:cs="Arial"/>
                <w:b/>
                <w:bCs/>
                <w:color w:val="000000"/>
                <w:sz w:val="18"/>
                <w:szCs w:val="18"/>
                <w:u w:val="single"/>
              </w:rPr>
            </w:pPr>
            <w:r w:rsidRPr="00410ED9">
              <w:rPr>
                <w:rFonts w:ascii="Arial" w:hAnsi="Arial" w:cs="Arial"/>
                <w:b/>
                <w:bCs/>
                <w:color w:val="000000"/>
                <w:sz w:val="18"/>
                <w:szCs w:val="18"/>
                <w:u w:val="single"/>
              </w:rPr>
              <w:t>ZAMAWIAJĄCY:</w:t>
            </w:r>
          </w:p>
        </w:tc>
        <w:tc>
          <w:tcPr>
            <w:tcW w:w="4274" w:type="dxa"/>
            <w:shd w:val="clear" w:color="auto" w:fill="auto"/>
            <w:hideMark/>
          </w:tcPr>
          <w:p w14:paraId="5747984E" w14:textId="77777777" w:rsidR="00954EDA" w:rsidRPr="00410ED9" w:rsidRDefault="00954EDA" w:rsidP="00BC7EB5">
            <w:pPr>
              <w:spacing w:before="120"/>
              <w:jc w:val="center"/>
              <w:rPr>
                <w:rFonts w:ascii="Arial" w:hAnsi="Arial" w:cs="Arial"/>
                <w:b/>
                <w:bCs/>
                <w:color w:val="000000"/>
                <w:sz w:val="18"/>
                <w:szCs w:val="18"/>
                <w:u w:val="single"/>
              </w:rPr>
            </w:pPr>
            <w:r w:rsidRPr="00410ED9">
              <w:rPr>
                <w:rFonts w:ascii="Arial" w:hAnsi="Arial" w:cs="Arial"/>
                <w:b/>
                <w:bCs/>
                <w:color w:val="000000"/>
                <w:sz w:val="18"/>
                <w:szCs w:val="18"/>
                <w:u w:val="single"/>
              </w:rPr>
              <w:t>WYKONAWCA:</w:t>
            </w:r>
          </w:p>
        </w:tc>
      </w:tr>
    </w:tbl>
    <w:p w14:paraId="61A8CCDD" w14:textId="77777777" w:rsidR="00954EDA" w:rsidRDefault="00954EDA" w:rsidP="00954EDA">
      <w:pPr>
        <w:spacing w:line="276" w:lineRule="auto"/>
        <w:rPr>
          <w:rFonts w:ascii="Arial" w:hAnsi="Arial" w:cs="Arial"/>
          <w:b/>
          <w:color w:val="000000"/>
          <w:sz w:val="18"/>
          <w:szCs w:val="18"/>
        </w:rPr>
      </w:pPr>
    </w:p>
    <w:p w14:paraId="199A7297" w14:textId="77777777" w:rsidR="00BC7EB5" w:rsidRDefault="00BC7EB5" w:rsidP="00954EDA">
      <w:pPr>
        <w:spacing w:line="276" w:lineRule="auto"/>
        <w:rPr>
          <w:rFonts w:ascii="Arial" w:hAnsi="Arial" w:cs="Arial"/>
          <w:b/>
          <w:color w:val="000000"/>
          <w:sz w:val="18"/>
          <w:szCs w:val="18"/>
        </w:rPr>
      </w:pPr>
    </w:p>
    <w:p w14:paraId="552ACB5E" w14:textId="77777777" w:rsidR="00BC7EB5" w:rsidRDefault="00BC7EB5" w:rsidP="00954EDA">
      <w:pPr>
        <w:spacing w:line="276" w:lineRule="auto"/>
        <w:rPr>
          <w:rFonts w:ascii="Arial" w:hAnsi="Arial" w:cs="Arial"/>
          <w:b/>
          <w:color w:val="000000"/>
          <w:sz w:val="18"/>
          <w:szCs w:val="18"/>
        </w:rPr>
      </w:pPr>
    </w:p>
    <w:p w14:paraId="65C8BE0C" w14:textId="77777777" w:rsidR="00BC7EB5" w:rsidRDefault="00BC7EB5" w:rsidP="00954EDA">
      <w:pPr>
        <w:spacing w:line="276" w:lineRule="auto"/>
        <w:rPr>
          <w:rFonts w:ascii="Arial" w:hAnsi="Arial" w:cs="Arial"/>
          <w:b/>
          <w:color w:val="000000"/>
          <w:sz w:val="18"/>
          <w:szCs w:val="18"/>
        </w:rPr>
      </w:pPr>
    </w:p>
    <w:p w14:paraId="612FB796" w14:textId="77777777" w:rsidR="00BC7EB5" w:rsidRDefault="00BC7EB5" w:rsidP="00954EDA">
      <w:pPr>
        <w:spacing w:line="276" w:lineRule="auto"/>
        <w:rPr>
          <w:rFonts w:ascii="Arial" w:hAnsi="Arial" w:cs="Arial"/>
          <w:b/>
          <w:color w:val="000000"/>
          <w:sz w:val="18"/>
          <w:szCs w:val="18"/>
        </w:rPr>
      </w:pPr>
    </w:p>
    <w:p w14:paraId="7EA2DE8A" w14:textId="77777777" w:rsidR="00BC7EB5" w:rsidRDefault="00BC7EB5" w:rsidP="00954EDA">
      <w:pPr>
        <w:spacing w:line="276" w:lineRule="auto"/>
        <w:rPr>
          <w:rFonts w:ascii="Arial" w:hAnsi="Arial" w:cs="Arial"/>
          <w:b/>
          <w:color w:val="000000"/>
          <w:sz w:val="18"/>
          <w:szCs w:val="18"/>
        </w:rPr>
      </w:pPr>
    </w:p>
    <w:p w14:paraId="4940474C" w14:textId="77777777" w:rsidR="00BC7EB5" w:rsidRDefault="00BC7EB5" w:rsidP="00954EDA">
      <w:pPr>
        <w:spacing w:line="276" w:lineRule="auto"/>
        <w:rPr>
          <w:rFonts w:ascii="Arial" w:hAnsi="Arial" w:cs="Arial"/>
          <w:b/>
          <w:color w:val="000000"/>
          <w:sz w:val="18"/>
          <w:szCs w:val="18"/>
        </w:rPr>
      </w:pPr>
    </w:p>
    <w:p w14:paraId="41FC0F7E" w14:textId="77777777" w:rsidR="00BC7EB5" w:rsidRDefault="00BC7EB5" w:rsidP="00954EDA">
      <w:pPr>
        <w:spacing w:line="276" w:lineRule="auto"/>
        <w:rPr>
          <w:rFonts w:ascii="Arial" w:hAnsi="Arial" w:cs="Arial"/>
          <w:b/>
          <w:color w:val="000000"/>
          <w:sz w:val="18"/>
          <w:szCs w:val="18"/>
        </w:rPr>
      </w:pPr>
    </w:p>
    <w:p w14:paraId="7DEB294A" w14:textId="77777777" w:rsidR="00BC7EB5" w:rsidRDefault="00BC7EB5" w:rsidP="00954EDA">
      <w:pPr>
        <w:spacing w:line="276" w:lineRule="auto"/>
        <w:rPr>
          <w:rFonts w:ascii="Arial" w:hAnsi="Arial" w:cs="Arial"/>
          <w:b/>
          <w:color w:val="000000"/>
          <w:sz w:val="18"/>
          <w:szCs w:val="18"/>
        </w:rPr>
      </w:pPr>
    </w:p>
    <w:p w14:paraId="419BF7E4" w14:textId="77777777" w:rsidR="00BC7EB5" w:rsidRDefault="00BC7EB5" w:rsidP="00954EDA">
      <w:pPr>
        <w:spacing w:line="276" w:lineRule="auto"/>
        <w:rPr>
          <w:rFonts w:ascii="Arial" w:hAnsi="Arial" w:cs="Arial"/>
          <w:b/>
          <w:color w:val="000000"/>
          <w:sz w:val="18"/>
          <w:szCs w:val="18"/>
        </w:rPr>
      </w:pPr>
    </w:p>
    <w:p w14:paraId="1781B0FC" w14:textId="77777777" w:rsidR="00BC7EB5" w:rsidRDefault="00BC7EB5" w:rsidP="00954EDA">
      <w:pPr>
        <w:spacing w:line="276" w:lineRule="auto"/>
        <w:rPr>
          <w:rFonts w:ascii="Arial" w:hAnsi="Arial" w:cs="Arial"/>
          <w:b/>
          <w:color w:val="000000"/>
          <w:sz w:val="18"/>
          <w:szCs w:val="18"/>
        </w:rPr>
      </w:pPr>
    </w:p>
    <w:p w14:paraId="656F6E24" w14:textId="77777777" w:rsidR="00BC7EB5" w:rsidRDefault="00BC7EB5" w:rsidP="00954EDA">
      <w:pPr>
        <w:spacing w:line="276" w:lineRule="auto"/>
        <w:rPr>
          <w:rFonts w:ascii="Arial" w:hAnsi="Arial" w:cs="Arial"/>
          <w:b/>
          <w:color w:val="000000"/>
          <w:sz w:val="18"/>
          <w:szCs w:val="18"/>
        </w:rPr>
      </w:pPr>
    </w:p>
    <w:p w14:paraId="7EE13690" w14:textId="77777777" w:rsidR="00BC7EB5" w:rsidRDefault="00BC7EB5" w:rsidP="00954EDA">
      <w:pPr>
        <w:spacing w:line="276" w:lineRule="auto"/>
        <w:rPr>
          <w:rFonts w:ascii="Arial" w:hAnsi="Arial" w:cs="Arial"/>
          <w:b/>
          <w:color w:val="000000"/>
          <w:sz w:val="18"/>
          <w:szCs w:val="18"/>
        </w:rPr>
      </w:pPr>
    </w:p>
    <w:p w14:paraId="20F72A33" w14:textId="77777777" w:rsidR="00BC7EB5" w:rsidRDefault="00BC7EB5" w:rsidP="00954EDA">
      <w:pPr>
        <w:spacing w:line="276" w:lineRule="auto"/>
        <w:rPr>
          <w:rFonts w:ascii="Arial" w:hAnsi="Arial" w:cs="Arial"/>
          <w:b/>
          <w:color w:val="000000"/>
          <w:sz w:val="18"/>
          <w:szCs w:val="18"/>
        </w:rPr>
      </w:pPr>
    </w:p>
    <w:p w14:paraId="451AB1FB" w14:textId="77777777" w:rsidR="00BC7EB5" w:rsidRDefault="00BC7EB5" w:rsidP="00954EDA">
      <w:pPr>
        <w:spacing w:line="276" w:lineRule="auto"/>
        <w:rPr>
          <w:rFonts w:ascii="Arial" w:hAnsi="Arial" w:cs="Arial"/>
          <w:b/>
          <w:color w:val="000000"/>
          <w:sz w:val="18"/>
          <w:szCs w:val="18"/>
        </w:rPr>
      </w:pPr>
    </w:p>
    <w:p w14:paraId="2C2AC0A7" w14:textId="77777777" w:rsidR="00BC7EB5" w:rsidRDefault="00BC7EB5" w:rsidP="00954EDA">
      <w:pPr>
        <w:spacing w:line="276" w:lineRule="auto"/>
        <w:rPr>
          <w:rFonts w:ascii="Arial" w:hAnsi="Arial" w:cs="Arial"/>
          <w:b/>
          <w:color w:val="000000"/>
          <w:sz w:val="18"/>
          <w:szCs w:val="18"/>
        </w:rPr>
      </w:pPr>
    </w:p>
    <w:p w14:paraId="7F2D91AB" w14:textId="77777777" w:rsidR="00BC7EB5" w:rsidRDefault="00BC7EB5" w:rsidP="00954EDA">
      <w:pPr>
        <w:spacing w:line="276" w:lineRule="auto"/>
        <w:rPr>
          <w:rFonts w:ascii="Arial" w:hAnsi="Arial" w:cs="Arial"/>
          <w:b/>
          <w:color w:val="000000"/>
          <w:sz w:val="18"/>
          <w:szCs w:val="18"/>
        </w:rPr>
      </w:pPr>
    </w:p>
    <w:p w14:paraId="123A4682" w14:textId="77777777" w:rsidR="00BC7EB5" w:rsidRDefault="00BC7EB5" w:rsidP="00954EDA">
      <w:pPr>
        <w:spacing w:line="276" w:lineRule="auto"/>
        <w:rPr>
          <w:rFonts w:ascii="Arial" w:hAnsi="Arial" w:cs="Arial"/>
          <w:b/>
          <w:color w:val="000000"/>
          <w:sz w:val="18"/>
          <w:szCs w:val="18"/>
        </w:rPr>
      </w:pPr>
    </w:p>
    <w:p w14:paraId="60AFA697" w14:textId="77777777" w:rsidR="00BC7EB5" w:rsidRDefault="00BC7EB5" w:rsidP="00954EDA">
      <w:pPr>
        <w:spacing w:line="276" w:lineRule="auto"/>
        <w:rPr>
          <w:rFonts w:ascii="Arial" w:hAnsi="Arial" w:cs="Arial"/>
          <w:b/>
          <w:color w:val="000000"/>
          <w:sz w:val="18"/>
          <w:szCs w:val="18"/>
        </w:rPr>
      </w:pPr>
    </w:p>
    <w:p w14:paraId="4D96E5FE" w14:textId="77777777" w:rsidR="00BC7EB5" w:rsidRDefault="00BC7EB5" w:rsidP="00954EDA">
      <w:pPr>
        <w:spacing w:line="276" w:lineRule="auto"/>
        <w:rPr>
          <w:rFonts w:ascii="Arial" w:hAnsi="Arial" w:cs="Arial"/>
          <w:b/>
          <w:color w:val="000000"/>
          <w:sz w:val="18"/>
          <w:szCs w:val="18"/>
        </w:rPr>
      </w:pPr>
    </w:p>
    <w:p w14:paraId="310213C5" w14:textId="77777777" w:rsidR="00BC7EB5" w:rsidRDefault="00BC7EB5" w:rsidP="00954EDA">
      <w:pPr>
        <w:spacing w:line="276" w:lineRule="auto"/>
        <w:rPr>
          <w:rFonts w:ascii="Arial" w:hAnsi="Arial" w:cs="Arial"/>
          <w:b/>
          <w:color w:val="000000"/>
          <w:sz w:val="18"/>
          <w:szCs w:val="18"/>
        </w:rPr>
      </w:pPr>
    </w:p>
    <w:p w14:paraId="37BD45E2" w14:textId="77777777" w:rsidR="00BC7EB5" w:rsidRDefault="00BC7EB5" w:rsidP="00954EDA">
      <w:pPr>
        <w:spacing w:line="276" w:lineRule="auto"/>
        <w:rPr>
          <w:rFonts w:ascii="Arial" w:hAnsi="Arial" w:cs="Arial"/>
          <w:b/>
          <w:color w:val="000000"/>
          <w:sz w:val="18"/>
          <w:szCs w:val="18"/>
        </w:rPr>
      </w:pPr>
    </w:p>
    <w:p w14:paraId="732EB65B" w14:textId="77777777" w:rsidR="00BC7EB5" w:rsidRDefault="00BC7EB5" w:rsidP="00954EDA">
      <w:pPr>
        <w:spacing w:line="276" w:lineRule="auto"/>
        <w:rPr>
          <w:rFonts w:ascii="Arial" w:hAnsi="Arial" w:cs="Arial"/>
          <w:b/>
          <w:color w:val="000000"/>
          <w:sz w:val="18"/>
          <w:szCs w:val="18"/>
        </w:rPr>
      </w:pPr>
    </w:p>
    <w:p w14:paraId="6216B74B" w14:textId="77777777" w:rsidR="00BC7EB5" w:rsidRDefault="00BC7EB5" w:rsidP="00954EDA">
      <w:pPr>
        <w:spacing w:line="276" w:lineRule="auto"/>
        <w:rPr>
          <w:rFonts w:ascii="Arial" w:hAnsi="Arial" w:cs="Arial"/>
          <w:b/>
          <w:color w:val="000000"/>
          <w:sz w:val="18"/>
          <w:szCs w:val="18"/>
        </w:rPr>
      </w:pPr>
    </w:p>
    <w:p w14:paraId="1C82AA5D" w14:textId="77777777" w:rsidR="00BC7EB5" w:rsidRDefault="00BC7EB5" w:rsidP="00954EDA">
      <w:pPr>
        <w:spacing w:line="276" w:lineRule="auto"/>
        <w:rPr>
          <w:rFonts w:ascii="Arial" w:hAnsi="Arial" w:cs="Arial"/>
          <w:b/>
          <w:color w:val="000000"/>
          <w:sz w:val="18"/>
          <w:szCs w:val="18"/>
        </w:rPr>
      </w:pPr>
    </w:p>
    <w:p w14:paraId="5BCE7DC3" w14:textId="77777777" w:rsidR="00BC7EB5" w:rsidRDefault="00BC7EB5" w:rsidP="00954EDA">
      <w:pPr>
        <w:spacing w:line="276" w:lineRule="auto"/>
        <w:rPr>
          <w:rFonts w:ascii="Arial" w:hAnsi="Arial" w:cs="Arial"/>
          <w:b/>
          <w:color w:val="000000"/>
          <w:sz w:val="18"/>
          <w:szCs w:val="18"/>
        </w:rPr>
      </w:pPr>
    </w:p>
    <w:p w14:paraId="1BBB82BA" w14:textId="77777777" w:rsidR="00BC7EB5" w:rsidRDefault="00BC7EB5" w:rsidP="00954EDA">
      <w:pPr>
        <w:spacing w:line="276" w:lineRule="auto"/>
        <w:rPr>
          <w:rFonts w:ascii="Arial" w:hAnsi="Arial" w:cs="Arial"/>
          <w:b/>
          <w:color w:val="000000"/>
          <w:sz w:val="18"/>
          <w:szCs w:val="18"/>
        </w:rPr>
      </w:pPr>
    </w:p>
    <w:p w14:paraId="0392C7BB" w14:textId="77777777" w:rsidR="00BC7EB5" w:rsidRDefault="00BC7EB5" w:rsidP="00954EDA">
      <w:pPr>
        <w:spacing w:line="276" w:lineRule="auto"/>
        <w:rPr>
          <w:rFonts w:ascii="Arial" w:hAnsi="Arial" w:cs="Arial"/>
          <w:b/>
          <w:color w:val="000000"/>
          <w:sz w:val="18"/>
          <w:szCs w:val="18"/>
        </w:rPr>
      </w:pPr>
    </w:p>
    <w:p w14:paraId="31050037" w14:textId="77777777" w:rsidR="00BC7EB5" w:rsidRDefault="00BC7EB5" w:rsidP="00954EDA">
      <w:pPr>
        <w:spacing w:line="276" w:lineRule="auto"/>
        <w:rPr>
          <w:rFonts w:ascii="Arial" w:hAnsi="Arial" w:cs="Arial"/>
          <w:b/>
          <w:color w:val="000000"/>
          <w:sz w:val="18"/>
          <w:szCs w:val="18"/>
        </w:rPr>
      </w:pPr>
    </w:p>
    <w:p w14:paraId="27E6090F" w14:textId="77777777" w:rsidR="00BC7EB5" w:rsidRDefault="00BC7EB5" w:rsidP="00954EDA">
      <w:pPr>
        <w:spacing w:line="276" w:lineRule="auto"/>
        <w:rPr>
          <w:rFonts w:ascii="Arial" w:hAnsi="Arial" w:cs="Arial"/>
          <w:b/>
          <w:color w:val="000000"/>
          <w:sz w:val="18"/>
          <w:szCs w:val="18"/>
        </w:rPr>
      </w:pPr>
    </w:p>
    <w:p w14:paraId="3EF65E70" w14:textId="77777777" w:rsidR="00BC7EB5" w:rsidRDefault="00BC7EB5" w:rsidP="00954EDA">
      <w:pPr>
        <w:spacing w:line="276" w:lineRule="auto"/>
        <w:rPr>
          <w:rFonts w:ascii="Arial" w:hAnsi="Arial" w:cs="Arial"/>
          <w:b/>
          <w:color w:val="000000"/>
          <w:sz w:val="18"/>
          <w:szCs w:val="18"/>
        </w:rPr>
      </w:pPr>
    </w:p>
    <w:p w14:paraId="0C91CE4D" w14:textId="77777777" w:rsidR="00BC7EB5" w:rsidRDefault="00BC7EB5" w:rsidP="00954EDA">
      <w:pPr>
        <w:spacing w:line="276" w:lineRule="auto"/>
        <w:rPr>
          <w:rFonts w:ascii="Arial" w:hAnsi="Arial" w:cs="Arial"/>
          <w:b/>
          <w:color w:val="000000"/>
          <w:sz w:val="18"/>
          <w:szCs w:val="18"/>
        </w:rPr>
      </w:pPr>
    </w:p>
    <w:p w14:paraId="50A40AC2" w14:textId="77777777" w:rsidR="00BC7EB5" w:rsidRDefault="00BC7EB5" w:rsidP="00954EDA">
      <w:pPr>
        <w:spacing w:line="276" w:lineRule="auto"/>
        <w:rPr>
          <w:rFonts w:ascii="Arial" w:hAnsi="Arial" w:cs="Arial"/>
          <w:b/>
          <w:color w:val="000000"/>
          <w:sz w:val="18"/>
          <w:szCs w:val="18"/>
        </w:rPr>
      </w:pPr>
    </w:p>
    <w:p w14:paraId="403D8374" w14:textId="77777777" w:rsidR="00BC7EB5" w:rsidRDefault="00BC7EB5" w:rsidP="00954EDA">
      <w:pPr>
        <w:spacing w:line="276" w:lineRule="auto"/>
        <w:rPr>
          <w:rFonts w:ascii="Arial" w:hAnsi="Arial" w:cs="Arial"/>
          <w:b/>
          <w:color w:val="000000"/>
          <w:sz w:val="18"/>
          <w:szCs w:val="18"/>
        </w:rPr>
      </w:pPr>
    </w:p>
    <w:p w14:paraId="12E8BDDA" w14:textId="77777777" w:rsidR="00BC7EB5" w:rsidRDefault="00BC7EB5" w:rsidP="00954EDA">
      <w:pPr>
        <w:spacing w:line="276" w:lineRule="auto"/>
        <w:rPr>
          <w:rFonts w:ascii="Arial" w:hAnsi="Arial" w:cs="Arial"/>
          <w:b/>
          <w:color w:val="000000"/>
          <w:sz w:val="18"/>
          <w:szCs w:val="18"/>
        </w:rPr>
      </w:pPr>
    </w:p>
    <w:p w14:paraId="05C81D54" w14:textId="77777777" w:rsidR="00BC7EB5" w:rsidRDefault="00BC7EB5" w:rsidP="00954EDA">
      <w:pPr>
        <w:spacing w:line="276" w:lineRule="auto"/>
        <w:rPr>
          <w:rFonts w:ascii="Arial" w:hAnsi="Arial" w:cs="Arial"/>
          <w:b/>
          <w:color w:val="000000"/>
          <w:sz w:val="18"/>
          <w:szCs w:val="18"/>
        </w:rPr>
      </w:pPr>
    </w:p>
    <w:p w14:paraId="6919DDC7" w14:textId="77777777" w:rsidR="00BC7EB5" w:rsidRDefault="00BC7EB5" w:rsidP="00954EDA">
      <w:pPr>
        <w:spacing w:line="276" w:lineRule="auto"/>
        <w:rPr>
          <w:rFonts w:ascii="Arial" w:hAnsi="Arial" w:cs="Arial"/>
          <w:b/>
          <w:color w:val="000000"/>
          <w:sz w:val="18"/>
          <w:szCs w:val="18"/>
        </w:rPr>
      </w:pPr>
    </w:p>
    <w:p w14:paraId="205E1953" w14:textId="77777777" w:rsidR="00BC7EB5" w:rsidRDefault="00BC7EB5" w:rsidP="00954EDA">
      <w:pPr>
        <w:spacing w:line="276" w:lineRule="auto"/>
        <w:rPr>
          <w:rFonts w:ascii="Arial" w:hAnsi="Arial" w:cs="Arial"/>
          <w:b/>
          <w:color w:val="000000"/>
          <w:sz w:val="18"/>
          <w:szCs w:val="18"/>
        </w:rPr>
      </w:pPr>
    </w:p>
    <w:p w14:paraId="54FE4C8F" w14:textId="77777777" w:rsidR="00BC7EB5" w:rsidRDefault="00BC7EB5" w:rsidP="00954EDA">
      <w:pPr>
        <w:spacing w:line="276" w:lineRule="auto"/>
        <w:rPr>
          <w:rFonts w:ascii="Arial" w:hAnsi="Arial" w:cs="Arial"/>
          <w:b/>
          <w:color w:val="000000"/>
          <w:sz w:val="18"/>
          <w:szCs w:val="18"/>
        </w:rPr>
      </w:pPr>
    </w:p>
    <w:p w14:paraId="3ACBE7C3" w14:textId="77777777" w:rsidR="00BC7EB5" w:rsidRDefault="00BC7EB5" w:rsidP="00954EDA">
      <w:pPr>
        <w:spacing w:line="276" w:lineRule="auto"/>
        <w:rPr>
          <w:rFonts w:ascii="Arial" w:hAnsi="Arial" w:cs="Arial"/>
          <w:b/>
          <w:color w:val="000000"/>
          <w:sz w:val="18"/>
          <w:szCs w:val="18"/>
        </w:rPr>
      </w:pPr>
    </w:p>
    <w:p w14:paraId="3B86E733" w14:textId="77777777" w:rsidR="00BC7EB5" w:rsidRDefault="00BC7EB5" w:rsidP="00954EDA">
      <w:pPr>
        <w:spacing w:line="276" w:lineRule="auto"/>
        <w:rPr>
          <w:rFonts w:ascii="Arial" w:hAnsi="Arial" w:cs="Arial"/>
          <w:b/>
          <w:color w:val="000000"/>
          <w:sz w:val="18"/>
          <w:szCs w:val="18"/>
        </w:rPr>
      </w:pPr>
    </w:p>
    <w:p w14:paraId="416074AE" w14:textId="77777777" w:rsidR="00BC7EB5" w:rsidRDefault="00BC7EB5" w:rsidP="00954EDA">
      <w:pPr>
        <w:spacing w:line="276" w:lineRule="auto"/>
        <w:rPr>
          <w:rFonts w:ascii="Arial" w:hAnsi="Arial" w:cs="Arial"/>
          <w:b/>
          <w:color w:val="000000"/>
          <w:sz w:val="18"/>
          <w:szCs w:val="18"/>
        </w:rPr>
      </w:pPr>
    </w:p>
    <w:p w14:paraId="2C69194B" w14:textId="77777777" w:rsidR="00BC7EB5" w:rsidRDefault="00BC7EB5" w:rsidP="00954EDA">
      <w:pPr>
        <w:spacing w:line="276" w:lineRule="auto"/>
        <w:rPr>
          <w:rFonts w:ascii="Arial" w:hAnsi="Arial" w:cs="Arial"/>
          <w:b/>
          <w:color w:val="000000"/>
          <w:sz w:val="18"/>
          <w:szCs w:val="18"/>
        </w:rPr>
      </w:pPr>
    </w:p>
    <w:p w14:paraId="56FC232B" w14:textId="77777777" w:rsidR="00BC7EB5" w:rsidRDefault="00BC7EB5" w:rsidP="00954EDA">
      <w:pPr>
        <w:spacing w:line="276" w:lineRule="auto"/>
        <w:rPr>
          <w:rFonts w:ascii="Arial" w:hAnsi="Arial" w:cs="Arial"/>
          <w:b/>
          <w:color w:val="000000"/>
          <w:sz w:val="18"/>
          <w:szCs w:val="18"/>
        </w:rPr>
      </w:pPr>
    </w:p>
    <w:p w14:paraId="21DE090E" w14:textId="77777777" w:rsidR="00BC7EB5" w:rsidRDefault="00BC7EB5" w:rsidP="00954EDA">
      <w:pPr>
        <w:spacing w:line="276" w:lineRule="auto"/>
        <w:rPr>
          <w:rFonts w:ascii="Arial" w:hAnsi="Arial" w:cs="Arial"/>
          <w:b/>
          <w:color w:val="000000"/>
          <w:sz w:val="18"/>
          <w:szCs w:val="18"/>
        </w:rPr>
      </w:pPr>
    </w:p>
    <w:p w14:paraId="5E0E2F28" w14:textId="77777777" w:rsidR="00BC7EB5" w:rsidRDefault="00BC7EB5" w:rsidP="00954EDA">
      <w:pPr>
        <w:spacing w:line="276" w:lineRule="auto"/>
        <w:rPr>
          <w:rFonts w:ascii="Arial" w:hAnsi="Arial" w:cs="Arial"/>
          <w:b/>
          <w:color w:val="000000"/>
          <w:sz w:val="18"/>
          <w:szCs w:val="18"/>
        </w:rPr>
      </w:pPr>
    </w:p>
    <w:p w14:paraId="6133FFE6" w14:textId="77777777" w:rsidR="00BC7EB5" w:rsidRDefault="00BC7EB5" w:rsidP="00954EDA">
      <w:pPr>
        <w:spacing w:line="276" w:lineRule="auto"/>
        <w:rPr>
          <w:rFonts w:ascii="Arial" w:hAnsi="Arial" w:cs="Arial"/>
          <w:b/>
          <w:color w:val="000000"/>
          <w:sz w:val="18"/>
          <w:szCs w:val="18"/>
        </w:rPr>
      </w:pPr>
    </w:p>
    <w:p w14:paraId="22ED09C0" w14:textId="77777777" w:rsidR="00BC7EB5" w:rsidRDefault="00BC7EB5" w:rsidP="00954EDA">
      <w:pPr>
        <w:spacing w:line="276" w:lineRule="auto"/>
        <w:rPr>
          <w:rFonts w:ascii="Arial" w:hAnsi="Arial" w:cs="Arial"/>
          <w:b/>
          <w:color w:val="000000"/>
          <w:sz w:val="18"/>
          <w:szCs w:val="18"/>
        </w:rPr>
      </w:pPr>
    </w:p>
    <w:p w14:paraId="7A9BD381" w14:textId="77777777" w:rsidR="00BC7EB5" w:rsidRDefault="00BC7EB5" w:rsidP="00954EDA">
      <w:pPr>
        <w:spacing w:line="276" w:lineRule="auto"/>
        <w:rPr>
          <w:rFonts w:ascii="Arial" w:hAnsi="Arial" w:cs="Arial"/>
          <w:b/>
          <w:color w:val="000000"/>
          <w:sz w:val="18"/>
          <w:szCs w:val="18"/>
        </w:rPr>
      </w:pPr>
    </w:p>
    <w:p w14:paraId="470DE403" w14:textId="77777777" w:rsidR="00BC7EB5" w:rsidRDefault="00BC7EB5" w:rsidP="00954EDA">
      <w:pPr>
        <w:spacing w:line="276" w:lineRule="auto"/>
        <w:rPr>
          <w:rFonts w:ascii="Arial" w:hAnsi="Arial" w:cs="Arial"/>
          <w:b/>
          <w:color w:val="000000"/>
          <w:sz w:val="18"/>
          <w:szCs w:val="18"/>
        </w:rPr>
      </w:pPr>
    </w:p>
    <w:p w14:paraId="7AF13382" w14:textId="77777777" w:rsidR="00BC7EB5" w:rsidRDefault="00BC7EB5" w:rsidP="00954EDA">
      <w:pPr>
        <w:spacing w:line="276" w:lineRule="auto"/>
        <w:rPr>
          <w:rFonts w:ascii="Arial" w:hAnsi="Arial" w:cs="Arial"/>
          <w:b/>
          <w:color w:val="000000"/>
          <w:sz w:val="18"/>
          <w:szCs w:val="18"/>
        </w:rPr>
      </w:pPr>
    </w:p>
    <w:p w14:paraId="1251FC10" w14:textId="77777777" w:rsidR="00BC7EB5" w:rsidRDefault="00BC7EB5" w:rsidP="00954EDA">
      <w:pPr>
        <w:spacing w:line="276" w:lineRule="auto"/>
        <w:rPr>
          <w:rFonts w:ascii="Arial" w:hAnsi="Arial" w:cs="Arial"/>
          <w:b/>
          <w:color w:val="000000"/>
          <w:sz w:val="18"/>
          <w:szCs w:val="18"/>
        </w:rPr>
      </w:pPr>
    </w:p>
    <w:p w14:paraId="6E3FB2C6" w14:textId="77777777" w:rsidR="00BC7EB5" w:rsidRDefault="00BC7EB5" w:rsidP="00954EDA">
      <w:pPr>
        <w:spacing w:line="276" w:lineRule="auto"/>
        <w:rPr>
          <w:rFonts w:ascii="Arial" w:hAnsi="Arial" w:cs="Arial"/>
          <w:b/>
          <w:color w:val="000000"/>
          <w:sz w:val="18"/>
          <w:szCs w:val="18"/>
        </w:rPr>
      </w:pPr>
    </w:p>
    <w:p w14:paraId="1CBA4247" w14:textId="77777777" w:rsidR="00BC7EB5" w:rsidRDefault="00BC7EB5" w:rsidP="00954EDA">
      <w:pPr>
        <w:spacing w:line="276" w:lineRule="auto"/>
        <w:rPr>
          <w:rFonts w:ascii="Arial" w:hAnsi="Arial" w:cs="Arial"/>
          <w:b/>
          <w:color w:val="000000"/>
          <w:sz w:val="18"/>
          <w:szCs w:val="18"/>
        </w:rPr>
      </w:pPr>
    </w:p>
    <w:p w14:paraId="308D6A72" w14:textId="77777777" w:rsidR="00BC7EB5" w:rsidRDefault="00BC7EB5" w:rsidP="00954EDA">
      <w:pPr>
        <w:spacing w:line="276" w:lineRule="auto"/>
        <w:rPr>
          <w:rFonts w:ascii="Arial" w:hAnsi="Arial" w:cs="Arial"/>
          <w:b/>
          <w:color w:val="000000"/>
          <w:sz w:val="18"/>
          <w:szCs w:val="18"/>
        </w:rPr>
      </w:pPr>
    </w:p>
    <w:p w14:paraId="74BF205A" w14:textId="77777777" w:rsidR="00BC7EB5" w:rsidRDefault="00BC7EB5" w:rsidP="00954EDA">
      <w:pPr>
        <w:spacing w:line="276" w:lineRule="auto"/>
        <w:rPr>
          <w:rFonts w:ascii="Arial" w:hAnsi="Arial" w:cs="Arial"/>
          <w:b/>
          <w:color w:val="000000"/>
          <w:sz w:val="18"/>
          <w:szCs w:val="18"/>
        </w:rPr>
      </w:pPr>
    </w:p>
    <w:p w14:paraId="6349175A" w14:textId="77777777" w:rsidR="00BC7EB5" w:rsidRPr="00410ED9" w:rsidRDefault="00BC7EB5" w:rsidP="00954EDA">
      <w:pPr>
        <w:spacing w:line="276" w:lineRule="auto"/>
        <w:rPr>
          <w:rFonts w:ascii="Arial" w:hAnsi="Arial" w:cs="Arial"/>
          <w:b/>
          <w:color w:val="000000"/>
          <w:sz w:val="18"/>
          <w:szCs w:val="18"/>
        </w:rPr>
      </w:pPr>
    </w:p>
    <w:p w14:paraId="13784ADF" w14:textId="72CDB99E" w:rsidR="00BC7EB5" w:rsidRPr="00BC7EB5" w:rsidRDefault="00BC7EB5" w:rsidP="00BC7EB5">
      <w:pPr>
        <w:spacing w:line="276" w:lineRule="auto"/>
        <w:jc w:val="right"/>
        <w:rPr>
          <w:rFonts w:ascii="Arial" w:hAnsi="Arial" w:cs="Arial"/>
          <w:sz w:val="18"/>
          <w:szCs w:val="18"/>
        </w:rPr>
      </w:pPr>
      <w:r>
        <w:rPr>
          <w:rFonts w:ascii="Arial" w:hAnsi="Arial" w:cs="Arial"/>
          <w:sz w:val="18"/>
          <w:szCs w:val="18"/>
        </w:rPr>
        <w:lastRenderedPageBreak/>
        <w:t>Załącznik nr 4</w:t>
      </w:r>
      <w:r w:rsidRPr="00BC7EB5">
        <w:rPr>
          <w:rFonts w:ascii="Arial" w:hAnsi="Arial" w:cs="Arial"/>
          <w:sz w:val="18"/>
          <w:szCs w:val="18"/>
        </w:rPr>
        <w:t xml:space="preserve"> do zapytania ofertowego</w:t>
      </w:r>
    </w:p>
    <w:p w14:paraId="08DD19D2" w14:textId="77777777" w:rsidR="00BC7EB5" w:rsidRDefault="00BC7EB5" w:rsidP="00BC7EB5">
      <w:pPr>
        <w:pStyle w:val="BodyText21"/>
        <w:widowControl/>
        <w:tabs>
          <w:tab w:val="left" w:pos="708"/>
        </w:tabs>
        <w:spacing w:before="120" w:line="276" w:lineRule="auto"/>
        <w:jc w:val="left"/>
        <w:rPr>
          <w:rFonts w:ascii="Arial" w:hAnsi="Arial" w:cs="Arial"/>
          <w:i/>
          <w:sz w:val="18"/>
          <w:szCs w:val="18"/>
        </w:rPr>
      </w:pPr>
    </w:p>
    <w:p w14:paraId="25343860" w14:textId="77777777" w:rsidR="00BC7EB5" w:rsidRDefault="00BC7EB5" w:rsidP="00BC7EB5">
      <w:pPr>
        <w:pStyle w:val="BodyText21"/>
        <w:widowControl/>
        <w:tabs>
          <w:tab w:val="left" w:pos="708"/>
        </w:tabs>
        <w:spacing w:before="120" w:line="276" w:lineRule="auto"/>
        <w:jc w:val="left"/>
        <w:rPr>
          <w:rFonts w:ascii="Arial" w:hAnsi="Arial" w:cs="Arial"/>
          <w:i/>
          <w:sz w:val="18"/>
          <w:szCs w:val="18"/>
        </w:rPr>
      </w:pPr>
      <w:r>
        <w:rPr>
          <w:rFonts w:ascii="Arial" w:hAnsi="Arial" w:cs="Arial"/>
          <w:i/>
          <w:sz w:val="18"/>
          <w:szCs w:val="18"/>
        </w:rPr>
        <w:t>……………………………………………………………..</w:t>
      </w:r>
    </w:p>
    <w:p w14:paraId="5F637F5C" w14:textId="77777777" w:rsidR="00BC7EB5" w:rsidRDefault="00BC7EB5" w:rsidP="00BC7EB5">
      <w:pPr>
        <w:spacing w:line="276" w:lineRule="auto"/>
        <w:jc w:val="both"/>
        <w:rPr>
          <w:rFonts w:ascii="Arial" w:hAnsi="Arial" w:cs="Arial"/>
          <w:sz w:val="16"/>
          <w:szCs w:val="16"/>
        </w:rPr>
      </w:pPr>
      <w:r>
        <w:rPr>
          <w:rFonts w:ascii="Arial" w:hAnsi="Arial" w:cs="Arial"/>
          <w:sz w:val="16"/>
          <w:szCs w:val="16"/>
        </w:rPr>
        <w:t>Nazwa (firma) wykonawcy albo wykonawców</w:t>
      </w:r>
    </w:p>
    <w:p w14:paraId="0719C704" w14:textId="77777777" w:rsidR="00BC7EB5" w:rsidRDefault="00BC7EB5" w:rsidP="00BC7EB5">
      <w:pPr>
        <w:spacing w:line="276" w:lineRule="auto"/>
        <w:jc w:val="both"/>
        <w:rPr>
          <w:rFonts w:ascii="Arial" w:hAnsi="Arial" w:cs="Arial"/>
          <w:sz w:val="18"/>
          <w:szCs w:val="18"/>
        </w:rPr>
      </w:pPr>
      <w:r>
        <w:rPr>
          <w:rFonts w:ascii="Arial" w:hAnsi="Arial" w:cs="Arial"/>
          <w:sz w:val="16"/>
          <w:szCs w:val="16"/>
        </w:rPr>
        <w:t>ubiegających się wspólnie o udzielenie zamówienia</w:t>
      </w:r>
    </w:p>
    <w:p w14:paraId="02F488B9" w14:textId="77777777" w:rsidR="00BC7EB5" w:rsidRDefault="00BC7EB5" w:rsidP="00BC7EB5">
      <w:pPr>
        <w:suppressAutoHyphens/>
        <w:spacing w:before="80" w:after="120"/>
        <w:ind w:left="4820"/>
        <w:rPr>
          <w:rFonts w:ascii="Arial" w:hAnsi="Arial" w:cs="Arial"/>
          <w:color w:val="000000" w:themeColor="text1"/>
          <w:sz w:val="18"/>
          <w:szCs w:val="18"/>
        </w:rPr>
      </w:pPr>
    </w:p>
    <w:p w14:paraId="7A2DD162" w14:textId="77777777" w:rsidR="00BC7EB5" w:rsidRPr="00E4524B" w:rsidRDefault="00BC7EB5" w:rsidP="00BC7EB5">
      <w:pPr>
        <w:suppressAutoHyphens/>
        <w:spacing w:before="80" w:after="120"/>
        <w:ind w:left="4820"/>
        <w:rPr>
          <w:rFonts w:ascii="Arial" w:hAnsi="Arial" w:cs="Arial"/>
          <w:color w:val="000000" w:themeColor="text1"/>
          <w:sz w:val="18"/>
          <w:szCs w:val="18"/>
        </w:rPr>
      </w:pPr>
      <w:r w:rsidRPr="00E4524B">
        <w:rPr>
          <w:rFonts w:ascii="Arial" w:hAnsi="Arial" w:cs="Arial"/>
          <w:color w:val="000000" w:themeColor="text1"/>
          <w:sz w:val="18"/>
          <w:szCs w:val="18"/>
        </w:rPr>
        <w:t xml:space="preserve">Do:  </w:t>
      </w:r>
    </w:p>
    <w:p w14:paraId="4AC694F0" w14:textId="77777777" w:rsidR="00BC7EB5" w:rsidRPr="00E4524B" w:rsidRDefault="00BC7EB5" w:rsidP="00BC7EB5">
      <w:pPr>
        <w:suppressAutoHyphens/>
        <w:ind w:left="4820"/>
        <w:rPr>
          <w:rFonts w:ascii="Arial" w:hAnsi="Arial" w:cs="Arial"/>
          <w:color w:val="000000" w:themeColor="text1"/>
          <w:sz w:val="18"/>
          <w:szCs w:val="18"/>
        </w:rPr>
      </w:pPr>
      <w:r w:rsidRPr="00E4524B">
        <w:rPr>
          <w:rFonts w:ascii="Arial" w:hAnsi="Arial" w:cs="Arial"/>
          <w:color w:val="000000" w:themeColor="text1"/>
          <w:sz w:val="18"/>
          <w:szCs w:val="18"/>
        </w:rPr>
        <w:t xml:space="preserve">PAŃSTWOWY INSTYTUT GEOLOGICZNY - </w:t>
      </w:r>
      <w:r w:rsidRPr="00E4524B">
        <w:rPr>
          <w:rFonts w:ascii="Arial" w:hAnsi="Arial" w:cs="Arial"/>
          <w:color w:val="000000" w:themeColor="text1"/>
          <w:sz w:val="18"/>
          <w:szCs w:val="18"/>
        </w:rPr>
        <w:br/>
        <w:t>PAŃSTWOWY INSTYTUT BADAWCZY</w:t>
      </w:r>
    </w:p>
    <w:p w14:paraId="3F4CA12A" w14:textId="77777777" w:rsidR="00BC7EB5" w:rsidRPr="004D3C78" w:rsidRDefault="00BC7EB5" w:rsidP="00BC7EB5">
      <w:pPr>
        <w:suppressAutoHyphens/>
        <w:ind w:left="4820"/>
        <w:rPr>
          <w:rFonts w:ascii="Arial" w:hAnsi="Arial" w:cs="Arial"/>
          <w:color w:val="000000" w:themeColor="text1"/>
          <w:sz w:val="18"/>
          <w:szCs w:val="18"/>
        </w:rPr>
      </w:pPr>
      <w:r w:rsidRPr="00E4524B">
        <w:rPr>
          <w:rFonts w:ascii="Arial" w:hAnsi="Arial" w:cs="Arial"/>
          <w:color w:val="000000" w:themeColor="text1"/>
          <w:sz w:val="18"/>
          <w:szCs w:val="18"/>
        </w:rPr>
        <w:t xml:space="preserve">UL. RAKOWIECKA 4, 00-975 WARSZAWA. </w:t>
      </w:r>
    </w:p>
    <w:p w14:paraId="79CFAA43" w14:textId="77777777" w:rsidR="00BC7EB5" w:rsidRDefault="00BC7EB5" w:rsidP="00BC7EB5">
      <w:pPr>
        <w:spacing w:line="276" w:lineRule="auto"/>
        <w:ind w:left="540"/>
        <w:jc w:val="center"/>
        <w:rPr>
          <w:rFonts w:ascii="Arial" w:hAnsi="Arial" w:cs="Arial"/>
          <w:b/>
          <w:sz w:val="18"/>
          <w:szCs w:val="18"/>
        </w:rPr>
      </w:pPr>
    </w:p>
    <w:p w14:paraId="2EC3BCA9" w14:textId="77777777" w:rsidR="00BC7EB5" w:rsidRPr="004D3C78" w:rsidRDefault="00BC7EB5" w:rsidP="00BC7EB5">
      <w:pPr>
        <w:spacing w:line="276" w:lineRule="auto"/>
        <w:ind w:left="540"/>
        <w:jc w:val="center"/>
        <w:rPr>
          <w:rFonts w:ascii="Arial" w:hAnsi="Arial" w:cs="Arial"/>
          <w:b/>
          <w:sz w:val="18"/>
          <w:szCs w:val="18"/>
        </w:rPr>
      </w:pPr>
      <w:r>
        <w:rPr>
          <w:rFonts w:ascii="Arial" w:hAnsi="Arial" w:cs="Arial"/>
          <w:b/>
          <w:sz w:val="18"/>
          <w:szCs w:val="18"/>
        </w:rPr>
        <w:t xml:space="preserve">WYKAZ USŁUG </w:t>
      </w:r>
    </w:p>
    <w:p w14:paraId="26295DA9" w14:textId="77777777" w:rsidR="00BC7EB5" w:rsidRPr="00E4524B" w:rsidRDefault="00BC7EB5" w:rsidP="00BC7EB5">
      <w:pPr>
        <w:suppressAutoHyphens/>
        <w:spacing w:before="80" w:line="276" w:lineRule="auto"/>
        <w:ind w:right="382"/>
        <w:jc w:val="both"/>
        <w:rPr>
          <w:rFonts w:ascii="Arial" w:hAnsi="Arial" w:cs="Arial"/>
          <w:color w:val="000000" w:themeColor="text1"/>
          <w:sz w:val="18"/>
          <w:szCs w:val="18"/>
        </w:rPr>
      </w:pPr>
      <w:r w:rsidRPr="00E4524B">
        <w:rPr>
          <w:rFonts w:ascii="Arial" w:hAnsi="Arial" w:cs="Arial"/>
          <w:color w:val="000000" w:themeColor="text1"/>
          <w:sz w:val="18"/>
          <w:szCs w:val="18"/>
        </w:rPr>
        <w:t>My, niżej podpisani</w:t>
      </w:r>
    </w:p>
    <w:p w14:paraId="1BFAF410" w14:textId="77777777" w:rsidR="00BC7EB5" w:rsidRPr="00E4524B" w:rsidRDefault="00BC7EB5" w:rsidP="00BC7EB5">
      <w:pPr>
        <w:suppressAutoHyphens/>
        <w:spacing w:before="80" w:line="276" w:lineRule="auto"/>
        <w:ind w:right="-1"/>
        <w:jc w:val="both"/>
        <w:rPr>
          <w:rFonts w:ascii="Arial" w:hAnsi="Arial" w:cs="Arial"/>
          <w:color w:val="000000" w:themeColor="text1"/>
          <w:sz w:val="18"/>
          <w:szCs w:val="18"/>
        </w:rPr>
      </w:pPr>
      <w:r w:rsidRPr="00E4524B">
        <w:rPr>
          <w:rFonts w:ascii="Arial" w:hAnsi="Arial" w:cs="Arial"/>
          <w:color w:val="000000" w:themeColor="text1"/>
          <w:sz w:val="18"/>
          <w:szCs w:val="18"/>
        </w:rPr>
        <w:t>………………………………………………………………………………………………………….…………………………</w:t>
      </w:r>
    </w:p>
    <w:p w14:paraId="0571D139" w14:textId="77777777" w:rsidR="00BC7EB5" w:rsidRPr="00E4524B" w:rsidRDefault="00BC7EB5" w:rsidP="00BC7EB5">
      <w:pPr>
        <w:suppressAutoHyphens/>
        <w:spacing w:before="80" w:line="276" w:lineRule="auto"/>
        <w:ind w:right="380"/>
        <w:jc w:val="both"/>
        <w:rPr>
          <w:rFonts w:ascii="Arial" w:hAnsi="Arial" w:cs="Arial"/>
          <w:color w:val="000000" w:themeColor="text1"/>
          <w:sz w:val="18"/>
          <w:szCs w:val="18"/>
        </w:rPr>
      </w:pPr>
      <w:r w:rsidRPr="00E4524B">
        <w:rPr>
          <w:rFonts w:ascii="Arial" w:hAnsi="Arial" w:cs="Arial"/>
          <w:color w:val="000000" w:themeColor="text1"/>
          <w:sz w:val="18"/>
          <w:szCs w:val="18"/>
        </w:rPr>
        <w:t>działając w imieniu i na rzecz:</w:t>
      </w:r>
    </w:p>
    <w:p w14:paraId="7A742F27" w14:textId="77777777" w:rsidR="00BC7EB5" w:rsidRPr="00E4524B" w:rsidRDefault="00BC7EB5" w:rsidP="00BC7EB5">
      <w:pPr>
        <w:suppressAutoHyphens/>
        <w:spacing w:before="80" w:line="276" w:lineRule="auto"/>
        <w:ind w:right="-1"/>
        <w:jc w:val="both"/>
        <w:rPr>
          <w:rFonts w:ascii="Arial" w:hAnsi="Arial" w:cs="Arial"/>
          <w:color w:val="000000" w:themeColor="text1"/>
          <w:sz w:val="18"/>
          <w:szCs w:val="18"/>
        </w:rPr>
      </w:pPr>
      <w:r w:rsidRPr="00E4524B">
        <w:rPr>
          <w:rFonts w:ascii="Arial" w:hAnsi="Arial" w:cs="Arial"/>
          <w:color w:val="000000" w:themeColor="text1"/>
          <w:sz w:val="18"/>
          <w:szCs w:val="18"/>
        </w:rPr>
        <w:t>…………………………………………………………………………………………….………………………………….…</w:t>
      </w:r>
    </w:p>
    <w:p w14:paraId="5641D4E4" w14:textId="77777777" w:rsidR="00BC7EB5" w:rsidRDefault="00BC7EB5" w:rsidP="00BC7EB5">
      <w:pPr>
        <w:spacing w:line="276" w:lineRule="auto"/>
        <w:rPr>
          <w:rFonts w:ascii="Arial" w:hAnsi="Arial" w:cs="Arial"/>
          <w:sz w:val="18"/>
          <w:szCs w:val="18"/>
        </w:rPr>
      </w:pPr>
    </w:p>
    <w:p w14:paraId="3691140F" w14:textId="01CFA2B4" w:rsidR="00BC7EB5" w:rsidRPr="00BC7EB5" w:rsidRDefault="00BC7EB5" w:rsidP="00BC7EB5">
      <w:pPr>
        <w:pStyle w:val="Akapitzlist"/>
        <w:numPr>
          <w:ilvl w:val="0"/>
          <w:numId w:val="59"/>
        </w:numPr>
        <w:spacing w:before="80"/>
        <w:ind w:left="284" w:hanging="284"/>
        <w:jc w:val="both"/>
        <w:rPr>
          <w:rFonts w:ascii="Arial" w:hAnsi="Arial" w:cs="Arial"/>
          <w:color w:val="000000" w:themeColor="text1"/>
          <w:sz w:val="18"/>
          <w:szCs w:val="18"/>
        </w:rPr>
      </w:pPr>
      <w:r>
        <w:rPr>
          <w:rFonts w:ascii="Arial" w:hAnsi="Arial" w:cs="Arial"/>
          <w:sz w:val="18"/>
          <w:szCs w:val="18"/>
        </w:rPr>
        <w:t xml:space="preserve">składając ofertę w postępowaniu o udzielenie zamówienia publicznego </w:t>
      </w:r>
      <w:r w:rsidRPr="00E4524B">
        <w:rPr>
          <w:rFonts w:ascii="Arial" w:eastAsiaTheme="minorEastAsia" w:hAnsi="Arial" w:cs="Arial"/>
          <w:b/>
          <w:color w:val="000000" w:themeColor="text1"/>
          <w:sz w:val="18"/>
          <w:szCs w:val="18"/>
          <w:lang w:eastAsia="pl-PL"/>
        </w:rPr>
        <w:t>nr EZP.26.</w:t>
      </w:r>
      <w:r>
        <w:rPr>
          <w:rFonts w:ascii="Arial" w:eastAsiaTheme="minorEastAsia" w:hAnsi="Arial" w:cs="Arial"/>
          <w:b/>
          <w:color w:val="000000" w:themeColor="text1"/>
          <w:sz w:val="18"/>
          <w:szCs w:val="18"/>
        </w:rPr>
        <w:t>76</w:t>
      </w:r>
      <w:r w:rsidRPr="00E4524B">
        <w:rPr>
          <w:rFonts w:ascii="Arial" w:eastAsiaTheme="minorEastAsia" w:hAnsi="Arial" w:cs="Arial"/>
          <w:b/>
          <w:color w:val="000000" w:themeColor="text1"/>
          <w:sz w:val="18"/>
          <w:szCs w:val="18"/>
          <w:lang w:eastAsia="pl-PL"/>
        </w:rPr>
        <w:t>.202</w:t>
      </w:r>
      <w:r>
        <w:rPr>
          <w:rFonts w:ascii="Arial" w:eastAsiaTheme="minorEastAsia" w:hAnsi="Arial" w:cs="Arial"/>
          <w:b/>
          <w:color w:val="000000" w:themeColor="text1"/>
          <w:sz w:val="18"/>
          <w:szCs w:val="18"/>
          <w:lang w:eastAsia="pl-PL"/>
        </w:rPr>
        <w:t>4</w:t>
      </w:r>
      <w:r w:rsidRPr="00E4524B">
        <w:rPr>
          <w:rFonts w:ascii="Arial" w:eastAsiaTheme="minorEastAsia" w:hAnsi="Arial" w:cs="Arial"/>
          <w:b/>
          <w:color w:val="000000" w:themeColor="text1"/>
          <w:sz w:val="18"/>
          <w:szCs w:val="18"/>
          <w:lang w:eastAsia="pl-PL"/>
        </w:rPr>
        <w:t xml:space="preserve"> </w:t>
      </w:r>
      <w:r>
        <w:rPr>
          <w:rFonts w:ascii="Arial" w:eastAsiaTheme="minorEastAsia" w:hAnsi="Arial" w:cs="Arial"/>
          <w:color w:val="000000" w:themeColor="text1"/>
          <w:sz w:val="18"/>
          <w:szCs w:val="18"/>
          <w:lang w:eastAsia="pl-PL"/>
        </w:rPr>
        <w:t>na</w:t>
      </w:r>
      <w:r w:rsidRPr="00E4524B">
        <w:rPr>
          <w:rFonts w:ascii="Arial" w:eastAsiaTheme="minorEastAsia" w:hAnsi="Arial" w:cs="Arial"/>
          <w:color w:val="000000" w:themeColor="text1"/>
          <w:sz w:val="18"/>
          <w:szCs w:val="18"/>
          <w:lang w:eastAsia="pl-PL"/>
        </w:rPr>
        <w:t xml:space="preserve"> </w:t>
      </w:r>
      <w:r w:rsidRPr="00FF597A">
        <w:rPr>
          <w:rFonts w:ascii="Arial" w:hAnsi="Arial" w:cs="Arial"/>
          <w:b/>
          <w:bCs/>
          <w:snapToGrid w:val="0"/>
          <w:color w:val="000000" w:themeColor="text1"/>
          <w:sz w:val="18"/>
          <w:szCs w:val="18"/>
        </w:rPr>
        <w:t>Usługa serwisu technicznego, konserwacji oraz napraw systemów sygnalizacji pożaru w budynkach PIG-PIB</w:t>
      </w:r>
      <w:r>
        <w:rPr>
          <w:rFonts w:ascii="Arial" w:hAnsi="Arial" w:cs="Arial"/>
          <w:snapToGrid w:val="0"/>
          <w:sz w:val="18"/>
          <w:szCs w:val="18"/>
        </w:rPr>
        <w:t>,</w:t>
      </w:r>
      <w:r>
        <w:rPr>
          <w:rFonts w:ascii="Arial" w:hAnsi="Arial" w:cs="Arial"/>
          <w:sz w:val="18"/>
          <w:szCs w:val="18"/>
        </w:rPr>
        <w:t xml:space="preserve"> oświadczamy, że w okresie ostatnich 3</w:t>
      </w:r>
      <w:r w:rsidRPr="009A46A2">
        <w:rPr>
          <w:rFonts w:ascii="Arial" w:hAnsi="Arial" w:cs="Arial"/>
          <w:sz w:val="18"/>
          <w:szCs w:val="18"/>
        </w:rPr>
        <w:t xml:space="preserve"> lat przed upływem terminu składania ofert, a jeżeli okres prowadzenia działalności jest krótszy - w ty</w:t>
      </w:r>
      <w:r>
        <w:rPr>
          <w:rFonts w:ascii="Arial" w:hAnsi="Arial" w:cs="Arial"/>
          <w:sz w:val="18"/>
          <w:szCs w:val="18"/>
        </w:rPr>
        <w:t xml:space="preserve">m okresie, wykonał co najmniej 2 (dwie) </w:t>
      </w:r>
      <w:r w:rsidRPr="00FF597A">
        <w:rPr>
          <w:rFonts w:ascii="Arial" w:hAnsi="Arial" w:cs="Arial"/>
          <w:color w:val="000000" w:themeColor="text1"/>
          <w:sz w:val="18"/>
          <w:szCs w:val="18"/>
        </w:rPr>
        <w:t>konserwacji systemu sygnalizacji pożaru (SSP), realizowanej przez okres minimum 1</w:t>
      </w:r>
      <w:r>
        <w:rPr>
          <w:rFonts w:ascii="Arial" w:hAnsi="Arial" w:cs="Arial"/>
          <w:color w:val="000000" w:themeColor="text1"/>
          <w:sz w:val="18"/>
          <w:szCs w:val="18"/>
        </w:rPr>
        <w:t>2 miesięcy z</w:t>
      </w:r>
      <w:r w:rsidRPr="00FF597A">
        <w:rPr>
          <w:rFonts w:ascii="Arial" w:hAnsi="Arial" w:cs="Arial"/>
          <w:color w:val="000000" w:themeColor="text1"/>
          <w:sz w:val="18"/>
          <w:szCs w:val="18"/>
        </w:rPr>
        <w:t xml:space="preserve"> podaniem przedmiotu, daty wykonania i odbiorców oraz załączy dokumenty potwierdzające, że usługi te zostały wykonane należycie</w:t>
      </w:r>
      <w:r>
        <w:rPr>
          <w:rFonts w:ascii="Arial" w:hAnsi="Arial" w:cs="Arial"/>
          <w:color w:val="000000" w:themeColor="text1"/>
          <w:sz w:val="18"/>
          <w:szCs w:val="18"/>
        </w:rPr>
        <w:t xml:space="preserve">, </w:t>
      </w:r>
      <w:r w:rsidRPr="00BC7EB5">
        <w:rPr>
          <w:rFonts w:ascii="Arial" w:hAnsi="Arial" w:cs="Arial"/>
          <w:color w:val="000000"/>
          <w:sz w:val="18"/>
          <w:szCs w:val="18"/>
        </w:rPr>
        <w:t>zgodnie z warunkiem opisanym w pkt 5 ppkt 1)</w:t>
      </w:r>
      <w:r w:rsidR="00BA601C">
        <w:rPr>
          <w:rFonts w:ascii="Arial" w:hAnsi="Arial" w:cs="Arial"/>
          <w:color w:val="000000"/>
          <w:sz w:val="18"/>
          <w:szCs w:val="18"/>
        </w:rPr>
        <w:t xml:space="preserve"> oraz pkt 6 ppkt 1)</w:t>
      </w:r>
      <w:r w:rsidRPr="00BC7EB5">
        <w:rPr>
          <w:rFonts w:ascii="Arial" w:hAnsi="Arial" w:cs="Arial"/>
          <w:color w:val="000000"/>
          <w:sz w:val="18"/>
          <w:szCs w:val="18"/>
        </w:rPr>
        <w:t xml:space="preserve"> niniejszego zapytania</w:t>
      </w:r>
      <w:r w:rsidRPr="00BC7EB5">
        <w:rPr>
          <w:rFonts w:ascii="Arial" w:hAnsi="Arial" w:cs="Arial"/>
          <w:sz w:val="18"/>
          <w:szCs w:val="18"/>
        </w:rPr>
        <w:t>.</w:t>
      </w:r>
    </w:p>
    <w:p w14:paraId="76BB4622" w14:textId="77777777" w:rsidR="00BC7EB5" w:rsidRDefault="00BC7EB5" w:rsidP="00BC7EB5">
      <w:pPr>
        <w:spacing w:line="276" w:lineRule="auto"/>
        <w:ind w:right="24"/>
        <w:jc w:val="both"/>
        <w:rPr>
          <w:rFonts w:ascii="Arial" w:hAnsi="Arial" w:cs="Arial"/>
          <w:sz w:val="18"/>
          <w:szCs w:val="18"/>
        </w:rPr>
      </w:pPr>
      <w:r>
        <w:rPr>
          <w:rFonts w:ascii="Arial" w:hAnsi="Arial" w:cs="Arial"/>
          <w:sz w:val="18"/>
          <w:szCs w:val="18"/>
        </w:rPr>
        <w:t>Poniżej wykaz zrealizowanych usług: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827"/>
        <w:gridCol w:w="2977"/>
      </w:tblGrid>
      <w:tr w:rsidR="00BC7EB5" w14:paraId="337D38A0" w14:textId="77777777" w:rsidTr="00BC7EB5">
        <w:trPr>
          <w:trHeight w:val="1269"/>
        </w:trPr>
        <w:tc>
          <w:tcPr>
            <w:tcW w:w="67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97E7985" w14:textId="77777777" w:rsidR="00BC7EB5" w:rsidRDefault="00BC7EB5" w:rsidP="00BC7EB5">
            <w:pPr>
              <w:spacing w:line="276" w:lineRule="auto"/>
              <w:jc w:val="center"/>
              <w:rPr>
                <w:rFonts w:ascii="Arial" w:hAnsi="Arial" w:cs="Arial"/>
                <w:b/>
                <w:color w:val="000000"/>
                <w:sz w:val="18"/>
                <w:szCs w:val="18"/>
              </w:rPr>
            </w:pPr>
            <w:r>
              <w:rPr>
                <w:rFonts w:ascii="Arial" w:hAnsi="Arial" w:cs="Arial"/>
                <w:b/>
                <w:color w:val="000000"/>
                <w:sz w:val="18"/>
                <w:szCs w:val="18"/>
              </w:rPr>
              <w:t>L</w:t>
            </w:r>
            <w:r w:rsidRPr="000F1277">
              <w:rPr>
                <w:rFonts w:ascii="Arial" w:hAnsi="Arial" w:cs="Arial"/>
                <w:b/>
                <w:color w:val="000000"/>
                <w:sz w:val="18"/>
                <w:szCs w:val="18"/>
                <w:shd w:val="clear" w:color="auto" w:fill="C6D9F1"/>
              </w:rPr>
              <w:t>.p</w:t>
            </w:r>
            <w:r>
              <w:rPr>
                <w:rFonts w:ascii="Arial" w:hAnsi="Arial" w:cs="Arial"/>
                <w:b/>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089DD6" w14:textId="77777777" w:rsidR="00BC7EB5" w:rsidRDefault="00BC7EB5" w:rsidP="00BC7EB5">
            <w:pPr>
              <w:suppressAutoHyphens/>
              <w:spacing w:line="276" w:lineRule="auto"/>
              <w:ind w:right="23"/>
              <w:jc w:val="center"/>
              <w:rPr>
                <w:rFonts w:ascii="Arial" w:hAnsi="Arial" w:cs="Arial"/>
                <w:b/>
                <w:sz w:val="18"/>
                <w:szCs w:val="18"/>
                <w:lang w:eastAsia="ar-SA"/>
              </w:rPr>
            </w:pPr>
            <w:r>
              <w:rPr>
                <w:rFonts w:ascii="Arial" w:hAnsi="Arial" w:cs="Arial"/>
                <w:b/>
                <w:sz w:val="18"/>
                <w:szCs w:val="18"/>
              </w:rPr>
              <w:t xml:space="preserve">Przedmiot </w:t>
            </w:r>
            <w:r>
              <w:rPr>
                <w:rFonts w:ascii="Arial" w:hAnsi="Arial" w:cs="Arial"/>
                <w:b/>
                <w:sz w:val="18"/>
                <w:szCs w:val="18"/>
              </w:rPr>
              <w:br/>
              <w:t>zrealizowanej usługi</w:t>
            </w:r>
          </w:p>
        </w:tc>
        <w:tc>
          <w:tcPr>
            <w:tcW w:w="382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9BEF42" w14:textId="77777777" w:rsidR="00BC7EB5" w:rsidRDefault="00BC7EB5" w:rsidP="00BC7EB5">
            <w:pPr>
              <w:suppressAutoHyphens/>
              <w:spacing w:line="276" w:lineRule="auto"/>
              <w:ind w:right="23"/>
              <w:jc w:val="center"/>
              <w:rPr>
                <w:rFonts w:ascii="Arial" w:hAnsi="Arial" w:cs="Arial"/>
                <w:b/>
                <w:sz w:val="18"/>
                <w:szCs w:val="18"/>
              </w:rPr>
            </w:pPr>
            <w:r>
              <w:rPr>
                <w:rFonts w:ascii="Arial" w:hAnsi="Arial" w:cs="Arial"/>
                <w:b/>
                <w:sz w:val="18"/>
                <w:szCs w:val="18"/>
              </w:rPr>
              <w:t xml:space="preserve">Nazwa i adres podmiotu, </w:t>
            </w:r>
            <w:r>
              <w:rPr>
                <w:rFonts w:ascii="Arial" w:hAnsi="Arial" w:cs="Arial"/>
                <w:b/>
                <w:sz w:val="18"/>
                <w:szCs w:val="18"/>
              </w:rPr>
              <w:br/>
              <w:t>na rzecz którego usługa została wykonana</w:t>
            </w:r>
          </w:p>
        </w:tc>
        <w:tc>
          <w:tcPr>
            <w:tcW w:w="297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338A567" w14:textId="77777777" w:rsidR="00BC7EB5" w:rsidRDefault="00BC7EB5" w:rsidP="00BC7EB5">
            <w:pPr>
              <w:suppressAutoHyphens/>
              <w:spacing w:line="276" w:lineRule="auto"/>
              <w:ind w:right="23"/>
              <w:jc w:val="center"/>
              <w:rPr>
                <w:rFonts w:ascii="Arial" w:hAnsi="Arial" w:cs="Arial"/>
                <w:b/>
                <w:sz w:val="18"/>
                <w:szCs w:val="18"/>
              </w:rPr>
            </w:pPr>
            <w:r>
              <w:rPr>
                <w:rFonts w:ascii="Arial" w:hAnsi="Arial" w:cs="Arial"/>
                <w:b/>
                <w:sz w:val="18"/>
                <w:szCs w:val="18"/>
              </w:rPr>
              <w:t>Okres świadczenia usługi</w:t>
            </w:r>
          </w:p>
          <w:p w14:paraId="1E36B2FC" w14:textId="777B3808" w:rsidR="00BC7EB5" w:rsidRDefault="00BC7EB5" w:rsidP="00BC7EB5">
            <w:pPr>
              <w:suppressAutoHyphens/>
              <w:spacing w:line="276" w:lineRule="auto"/>
              <w:ind w:right="23"/>
              <w:jc w:val="center"/>
              <w:rPr>
                <w:rFonts w:ascii="Arial" w:hAnsi="Arial" w:cs="Arial"/>
                <w:b/>
                <w:sz w:val="18"/>
                <w:szCs w:val="18"/>
              </w:rPr>
            </w:pPr>
            <w:r>
              <w:rPr>
                <w:rFonts w:ascii="Arial" w:hAnsi="Arial" w:cs="Arial"/>
                <w:b/>
                <w:sz w:val="18"/>
                <w:szCs w:val="18"/>
              </w:rPr>
              <w:t>(minimum 12 m-cy)</w:t>
            </w:r>
          </w:p>
        </w:tc>
      </w:tr>
      <w:tr w:rsidR="00BC7EB5" w14:paraId="16933426" w14:textId="77777777" w:rsidTr="00BC7EB5">
        <w:trPr>
          <w:trHeight w:val="542"/>
        </w:trPr>
        <w:tc>
          <w:tcPr>
            <w:tcW w:w="9889" w:type="dxa"/>
            <w:gridSpan w:val="4"/>
            <w:tcBorders>
              <w:top w:val="single" w:sz="4" w:space="0" w:color="auto"/>
              <w:left w:val="single" w:sz="4" w:space="0" w:color="auto"/>
              <w:bottom w:val="single" w:sz="4" w:space="0" w:color="auto"/>
              <w:right w:val="single" w:sz="4" w:space="0" w:color="auto"/>
            </w:tcBorders>
            <w:vAlign w:val="center"/>
          </w:tcPr>
          <w:p w14:paraId="65F22C1D" w14:textId="10DB3BEA" w:rsidR="00BC7EB5" w:rsidRPr="00AF27AE" w:rsidRDefault="00BC7EB5" w:rsidP="00BC7EB5">
            <w:pPr>
              <w:spacing w:line="276" w:lineRule="auto"/>
              <w:jc w:val="center"/>
              <w:rPr>
                <w:rFonts w:ascii="Arial" w:hAnsi="Arial" w:cs="Arial"/>
                <w:b/>
                <w:sz w:val="18"/>
                <w:szCs w:val="18"/>
              </w:rPr>
            </w:pPr>
            <w:r w:rsidRPr="00AF27AE">
              <w:rPr>
                <w:rFonts w:ascii="Arial" w:hAnsi="Arial" w:cs="Arial"/>
                <w:b/>
                <w:sz w:val="18"/>
                <w:szCs w:val="18"/>
              </w:rPr>
              <w:t xml:space="preserve">Usługi na potwierdzenie </w:t>
            </w:r>
            <w:r>
              <w:rPr>
                <w:rFonts w:ascii="Arial" w:hAnsi="Arial" w:cs="Arial"/>
                <w:b/>
                <w:sz w:val="18"/>
                <w:szCs w:val="18"/>
              </w:rPr>
              <w:t xml:space="preserve">spełnienia </w:t>
            </w:r>
            <w:r w:rsidRPr="00AF27AE">
              <w:rPr>
                <w:rFonts w:ascii="Arial" w:hAnsi="Arial" w:cs="Arial"/>
                <w:b/>
                <w:sz w:val="18"/>
                <w:szCs w:val="18"/>
              </w:rPr>
              <w:t>warunku udziału w postępowaniu</w:t>
            </w:r>
            <w:r>
              <w:rPr>
                <w:rFonts w:ascii="Arial" w:hAnsi="Arial" w:cs="Arial"/>
                <w:b/>
                <w:sz w:val="18"/>
                <w:szCs w:val="18"/>
              </w:rPr>
              <w:t xml:space="preserve">, dla części </w:t>
            </w:r>
            <w:r w:rsidRPr="00BC7EB5">
              <w:rPr>
                <w:rFonts w:ascii="Arial" w:hAnsi="Arial" w:cs="Arial"/>
                <w:b/>
                <w:color w:val="FF0000"/>
                <w:sz w:val="18"/>
                <w:szCs w:val="18"/>
                <w:u w:val="single"/>
              </w:rPr>
              <w:t>1 i 4</w:t>
            </w:r>
            <w:r w:rsidRPr="00BC7EB5">
              <w:rPr>
                <w:rFonts w:ascii="Arial" w:hAnsi="Arial" w:cs="Arial"/>
                <w:b/>
                <w:color w:val="FF0000"/>
                <w:sz w:val="18"/>
                <w:szCs w:val="18"/>
              </w:rPr>
              <w:t xml:space="preserve"> </w:t>
            </w:r>
            <w:r w:rsidRPr="00AF27AE">
              <w:rPr>
                <w:rFonts w:ascii="Arial" w:hAnsi="Arial" w:cs="Arial"/>
                <w:b/>
                <w:sz w:val="18"/>
                <w:szCs w:val="18"/>
              </w:rPr>
              <w:t>określonego w pkt 5 ppkt 1</w:t>
            </w:r>
            <w:r>
              <w:rPr>
                <w:rFonts w:ascii="Arial" w:hAnsi="Arial" w:cs="Arial"/>
                <w:b/>
                <w:sz w:val="18"/>
                <w:szCs w:val="18"/>
              </w:rPr>
              <w:t>)</w:t>
            </w:r>
            <w:r w:rsidRPr="00AF27AE">
              <w:rPr>
                <w:rFonts w:ascii="Arial" w:hAnsi="Arial" w:cs="Arial"/>
                <w:b/>
                <w:sz w:val="18"/>
                <w:szCs w:val="18"/>
              </w:rPr>
              <w:t xml:space="preserve"> Zapytania ofertowego</w:t>
            </w:r>
          </w:p>
        </w:tc>
      </w:tr>
      <w:tr w:rsidR="00BC7EB5" w14:paraId="05AE83AE" w14:textId="77777777" w:rsidTr="00BC7EB5">
        <w:trPr>
          <w:trHeight w:val="527"/>
        </w:trPr>
        <w:tc>
          <w:tcPr>
            <w:tcW w:w="675" w:type="dxa"/>
            <w:tcBorders>
              <w:top w:val="single" w:sz="4" w:space="0" w:color="auto"/>
              <w:left w:val="single" w:sz="4" w:space="0" w:color="auto"/>
              <w:bottom w:val="single" w:sz="4" w:space="0" w:color="auto"/>
              <w:right w:val="single" w:sz="4" w:space="0" w:color="auto"/>
            </w:tcBorders>
            <w:vAlign w:val="center"/>
            <w:hideMark/>
          </w:tcPr>
          <w:p w14:paraId="28444097" w14:textId="77777777" w:rsidR="00BC7EB5" w:rsidRDefault="00BC7EB5" w:rsidP="00BC7EB5">
            <w:pPr>
              <w:spacing w:line="276" w:lineRule="auto"/>
              <w:jc w:val="center"/>
              <w:rPr>
                <w:rFonts w:ascii="Arial" w:hAnsi="Arial" w:cs="Arial"/>
                <w:color w:val="000000"/>
                <w:sz w:val="18"/>
                <w:szCs w:val="18"/>
              </w:rPr>
            </w:pPr>
            <w:r>
              <w:rPr>
                <w:rFonts w:ascii="Arial" w:hAnsi="Arial" w:cs="Arial"/>
                <w:color w:val="000000"/>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14:paraId="5D6EAFD4" w14:textId="77777777" w:rsidR="00BC7EB5" w:rsidRDefault="00BC7EB5" w:rsidP="00BC7EB5">
            <w:pPr>
              <w:suppressAutoHyphens/>
              <w:spacing w:line="276" w:lineRule="auto"/>
              <w:ind w:right="23"/>
              <w:jc w:val="center"/>
              <w:rPr>
                <w:rFonts w:ascii="Arial" w:hAnsi="Arial" w:cs="Arial"/>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tcPr>
          <w:p w14:paraId="7A5C4316" w14:textId="77777777" w:rsidR="00BC7EB5" w:rsidRPr="000F1277" w:rsidRDefault="00BC7EB5" w:rsidP="00BC7EB5">
            <w:pPr>
              <w:suppressAutoHyphens/>
              <w:spacing w:line="276" w:lineRule="auto"/>
              <w:ind w:right="23"/>
              <w:rPr>
                <w:rFonts w:ascii="Arial" w:hAnsi="Arial" w:cs="Arial"/>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14:paraId="4086927C" w14:textId="77777777" w:rsidR="00BC7EB5" w:rsidRDefault="00BC7EB5" w:rsidP="00BC7EB5">
            <w:pPr>
              <w:spacing w:line="276" w:lineRule="auto"/>
              <w:rPr>
                <w:sz w:val="20"/>
                <w:szCs w:val="20"/>
              </w:rPr>
            </w:pPr>
          </w:p>
        </w:tc>
      </w:tr>
      <w:tr w:rsidR="00BC7EB5" w14:paraId="477835AF" w14:textId="77777777" w:rsidTr="00BC7EB5">
        <w:trPr>
          <w:trHeight w:val="559"/>
        </w:trPr>
        <w:tc>
          <w:tcPr>
            <w:tcW w:w="675" w:type="dxa"/>
            <w:tcBorders>
              <w:top w:val="single" w:sz="4" w:space="0" w:color="auto"/>
              <w:left w:val="single" w:sz="4" w:space="0" w:color="auto"/>
              <w:bottom w:val="single" w:sz="4" w:space="0" w:color="auto"/>
              <w:right w:val="single" w:sz="4" w:space="0" w:color="auto"/>
            </w:tcBorders>
            <w:vAlign w:val="center"/>
            <w:hideMark/>
          </w:tcPr>
          <w:p w14:paraId="12FE5B84" w14:textId="0C7EFFC9" w:rsidR="00BC7EB5" w:rsidRDefault="00BC7EB5" w:rsidP="00BC7EB5">
            <w:pPr>
              <w:spacing w:line="276" w:lineRule="auto"/>
              <w:jc w:val="center"/>
              <w:rPr>
                <w:rFonts w:ascii="Arial" w:hAnsi="Arial" w:cs="Arial"/>
                <w:color w:val="000000"/>
                <w:sz w:val="18"/>
                <w:szCs w:val="18"/>
              </w:rPr>
            </w:pPr>
            <w:r>
              <w:rPr>
                <w:rFonts w:ascii="Arial" w:hAnsi="Arial" w:cs="Arial"/>
                <w:color w:val="000000"/>
                <w:sz w:val="18"/>
                <w:szCs w:val="18"/>
              </w:rPr>
              <w:t>2.</w:t>
            </w:r>
          </w:p>
        </w:tc>
        <w:tc>
          <w:tcPr>
            <w:tcW w:w="2410" w:type="dxa"/>
            <w:tcBorders>
              <w:top w:val="single" w:sz="4" w:space="0" w:color="auto"/>
              <w:left w:val="single" w:sz="4" w:space="0" w:color="auto"/>
              <w:bottom w:val="single" w:sz="4" w:space="0" w:color="auto"/>
              <w:right w:val="single" w:sz="4" w:space="0" w:color="auto"/>
            </w:tcBorders>
            <w:hideMark/>
          </w:tcPr>
          <w:p w14:paraId="43099E5C" w14:textId="77777777" w:rsidR="00BC7EB5" w:rsidRDefault="00BC7EB5" w:rsidP="00BC7EB5">
            <w:pPr>
              <w:suppressAutoHyphens/>
              <w:spacing w:line="276" w:lineRule="auto"/>
              <w:ind w:right="23"/>
              <w:jc w:val="center"/>
              <w:rPr>
                <w:rFonts w:ascii="Arial" w:hAnsi="Arial" w:cs="Arial"/>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tcPr>
          <w:p w14:paraId="630D0D3B" w14:textId="77777777" w:rsidR="00BC7EB5" w:rsidRPr="000F1277" w:rsidRDefault="00BC7EB5" w:rsidP="00BC7EB5">
            <w:pPr>
              <w:suppressAutoHyphens/>
              <w:spacing w:line="276" w:lineRule="auto"/>
              <w:ind w:right="23"/>
              <w:rPr>
                <w:rFonts w:ascii="Arial" w:hAnsi="Arial" w:cs="Arial"/>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14:paraId="06C17A29" w14:textId="77777777" w:rsidR="00BC7EB5" w:rsidRDefault="00BC7EB5" w:rsidP="00BC7EB5">
            <w:pPr>
              <w:spacing w:line="276" w:lineRule="auto"/>
              <w:rPr>
                <w:sz w:val="20"/>
                <w:szCs w:val="20"/>
              </w:rPr>
            </w:pPr>
          </w:p>
        </w:tc>
      </w:tr>
      <w:tr w:rsidR="00BA601C" w14:paraId="21CB13C5" w14:textId="77777777" w:rsidTr="000321A4">
        <w:trPr>
          <w:trHeight w:val="559"/>
        </w:trPr>
        <w:tc>
          <w:tcPr>
            <w:tcW w:w="9889" w:type="dxa"/>
            <w:gridSpan w:val="4"/>
            <w:tcBorders>
              <w:top w:val="single" w:sz="4" w:space="0" w:color="auto"/>
              <w:left w:val="single" w:sz="4" w:space="0" w:color="auto"/>
              <w:bottom w:val="single" w:sz="4" w:space="0" w:color="auto"/>
              <w:right w:val="single" w:sz="4" w:space="0" w:color="auto"/>
            </w:tcBorders>
            <w:vAlign w:val="center"/>
          </w:tcPr>
          <w:p w14:paraId="637F32C1" w14:textId="16014CEC" w:rsidR="00BA601C" w:rsidRDefault="00BA601C" w:rsidP="00BC7EB5">
            <w:pPr>
              <w:spacing w:line="276" w:lineRule="auto"/>
              <w:rPr>
                <w:sz w:val="20"/>
                <w:szCs w:val="20"/>
              </w:rPr>
            </w:pPr>
            <w:r w:rsidRPr="00AF27AE">
              <w:rPr>
                <w:rFonts w:ascii="Arial" w:hAnsi="Arial" w:cs="Arial"/>
                <w:b/>
                <w:sz w:val="18"/>
                <w:szCs w:val="18"/>
              </w:rPr>
              <w:t xml:space="preserve">Usługi na potwierdzenie </w:t>
            </w:r>
            <w:r>
              <w:rPr>
                <w:rFonts w:ascii="Arial" w:hAnsi="Arial" w:cs="Arial"/>
                <w:b/>
                <w:sz w:val="18"/>
                <w:szCs w:val="18"/>
              </w:rPr>
              <w:t xml:space="preserve">spełnienia </w:t>
            </w:r>
            <w:r w:rsidRPr="00AF27AE">
              <w:rPr>
                <w:rFonts w:ascii="Arial" w:hAnsi="Arial" w:cs="Arial"/>
                <w:b/>
                <w:sz w:val="18"/>
                <w:szCs w:val="18"/>
              </w:rPr>
              <w:t>warunku udziału w postępowaniu</w:t>
            </w:r>
            <w:r>
              <w:rPr>
                <w:rFonts w:ascii="Arial" w:hAnsi="Arial" w:cs="Arial"/>
                <w:b/>
                <w:sz w:val="18"/>
                <w:szCs w:val="18"/>
              </w:rPr>
              <w:t xml:space="preserve">, dla części </w:t>
            </w:r>
            <w:r>
              <w:rPr>
                <w:rFonts w:ascii="Arial" w:hAnsi="Arial" w:cs="Arial"/>
                <w:b/>
                <w:color w:val="FF0000"/>
                <w:sz w:val="18"/>
                <w:szCs w:val="18"/>
                <w:u w:val="single"/>
              </w:rPr>
              <w:t>2</w:t>
            </w:r>
            <w:r w:rsidRPr="00BC7EB5">
              <w:rPr>
                <w:rFonts w:ascii="Arial" w:hAnsi="Arial" w:cs="Arial"/>
                <w:b/>
                <w:color w:val="FF0000"/>
                <w:sz w:val="18"/>
                <w:szCs w:val="18"/>
                <w:u w:val="single"/>
              </w:rPr>
              <w:t xml:space="preserve"> i </w:t>
            </w:r>
            <w:r>
              <w:rPr>
                <w:rFonts w:ascii="Arial" w:hAnsi="Arial" w:cs="Arial"/>
                <w:b/>
                <w:color w:val="FF0000"/>
                <w:sz w:val="18"/>
                <w:szCs w:val="18"/>
                <w:u w:val="single"/>
              </w:rPr>
              <w:t>3</w:t>
            </w:r>
            <w:r w:rsidRPr="00BC7EB5">
              <w:rPr>
                <w:rFonts w:ascii="Arial" w:hAnsi="Arial" w:cs="Arial"/>
                <w:b/>
                <w:color w:val="FF0000"/>
                <w:sz w:val="18"/>
                <w:szCs w:val="18"/>
              </w:rPr>
              <w:t xml:space="preserve"> </w:t>
            </w:r>
            <w:r>
              <w:rPr>
                <w:rFonts w:ascii="Arial" w:hAnsi="Arial" w:cs="Arial"/>
                <w:b/>
                <w:sz w:val="18"/>
                <w:szCs w:val="18"/>
              </w:rPr>
              <w:t>określonego w pkt 6</w:t>
            </w:r>
            <w:r w:rsidRPr="00AF27AE">
              <w:rPr>
                <w:rFonts w:ascii="Arial" w:hAnsi="Arial" w:cs="Arial"/>
                <w:b/>
                <w:sz w:val="18"/>
                <w:szCs w:val="18"/>
              </w:rPr>
              <w:t xml:space="preserve"> ppkt 1</w:t>
            </w:r>
            <w:r>
              <w:rPr>
                <w:rFonts w:ascii="Arial" w:hAnsi="Arial" w:cs="Arial"/>
                <w:b/>
                <w:sz w:val="18"/>
                <w:szCs w:val="18"/>
              </w:rPr>
              <w:t>)</w:t>
            </w:r>
            <w:r w:rsidRPr="00AF27AE">
              <w:rPr>
                <w:rFonts w:ascii="Arial" w:hAnsi="Arial" w:cs="Arial"/>
                <w:b/>
                <w:sz w:val="18"/>
                <w:szCs w:val="18"/>
              </w:rPr>
              <w:t xml:space="preserve"> Zapytania ofertowego</w:t>
            </w:r>
          </w:p>
        </w:tc>
      </w:tr>
      <w:tr w:rsidR="00BA601C" w14:paraId="3B922A23" w14:textId="77777777" w:rsidTr="00BC7EB5">
        <w:trPr>
          <w:trHeight w:val="559"/>
        </w:trPr>
        <w:tc>
          <w:tcPr>
            <w:tcW w:w="675" w:type="dxa"/>
            <w:tcBorders>
              <w:top w:val="single" w:sz="4" w:space="0" w:color="auto"/>
              <w:left w:val="single" w:sz="4" w:space="0" w:color="auto"/>
              <w:bottom w:val="single" w:sz="4" w:space="0" w:color="auto"/>
              <w:right w:val="single" w:sz="4" w:space="0" w:color="auto"/>
            </w:tcBorders>
            <w:vAlign w:val="center"/>
          </w:tcPr>
          <w:p w14:paraId="693C372C" w14:textId="4AF0A617" w:rsidR="00BA601C" w:rsidRDefault="00BA601C" w:rsidP="00BC7EB5">
            <w:pPr>
              <w:spacing w:line="276" w:lineRule="auto"/>
              <w:jc w:val="center"/>
              <w:rPr>
                <w:rFonts w:ascii="Arial" w:hAnsi="Arial" w:cs="Arial"/>
                <w:color w:val="000000"/>
                <w:sz w:val="18"/>
                <w:szCs w:val="18"/>
              </w:rPr>
            </w:pPr>
            <w:r>
              <w:rPr>
                <w:rFonts w:ascii="Arial" w:hAnsi="Arial" w:cs="Arial"/>
                <w:color w:val="000000"/>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461D80E7" w14:textId="77777777" w:rsidR="00BA601C" w:rsidRDefault="00BA601C" w:rsidP="00BC7EB5">
            <w:pPr>
              <w:suppressAutoHyphens/>
              <w:spacing w:line="276" w:lineRule="auto"/>
              <w:ind w:right="23"/>
              <w:jc w:val="center"/>
              <w:rPr>
                <w:rFonts w:ascii="Arial" w:hAnsi="Arial" w:cs="Arial"/>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tcPr>
          <w:p w14:paraId="74E709A9" w14:textId="77777777" w:rsidR="00BA601C" w:rsidRPr="000F1277" w:rsidRDefault="00BA601C" w:rsidP="00BC7EB5">
            <w:pPr>
              <w:suppressAutoHyphens/>
              <w:spacing w:line="276" w:lineRule="auto"/>
              <w:ind w:right="23"/>
              <w:rPr>
                <w:rFonts w:ascii="Arial" w:hAnsi="Arial" w:cs="Arial"/>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Pr>
          <w:p w14:paraId="5E6AA03D" w14:textId="77777777" w:rsidR="00BA601C" w:rsidRDefault="00BA601C" w:rsidP="00BC7EB5">
            <w:pPr>
              <w:spacing w:line="276" w:lineRule="auto"/>
              <w:rPr>
                <w:sz w:val="20"/>
                <w:szCs w:val="20"/>
              </w:rPr>
            </w:pPr>
          </w:p>
        </w:tc>
      </w:tr>
      <w:tr w:rsidR="00BA601C" w14:paraId="7B4788AD" w14:textId="77777777" w:rsidTr="00BC7EB5">
        <w:trPr>
          <w:trHeight w:val="559"/>
        </w:trPr>
        <w:tc>
          <w:tcPr>
            <w:tcW w:w="675" w:type="dxa"/>
            <w:tcBorders>
              <w:top w:val="single" w:sz="4" w:space="0" w:color="auto"/>
              <w:left w:val="single" w:sz="4" w:space="0" w:color="auto"/>
              <w:bottom w:val="single" w:sz="4" w:space="0" w:color="auto"/>
              <w:right w:val="single" w:sz="4" w:space="0" w:color="auto"/>
            </w:tcBorders>
            <w:vAlign w:val="center"/>
          </w:tcPr>
          <w:p w14:paraId="74A67BE3" w14:textId="0D20AE94" w:rsidR="00BA601C" w:rsidRDefault="00BA601C" w:rsidP="00BC7EB5">
            <w:pPr>
              <w:spacing w:line="276" w:lineRule="auto"/>
              <w:jc w:val="center"/>
              <w:rPr>
                <w:rFonts w:ascii="Arial" w:hAnsi="Arial" w:cs="Arial"/>
                <w:color w:val="000000"/>
                <w:sz w:val="18"/>
                <w:szCs w:val="18"/>
              </w:rPr>
            </w:pPr>
            <w:r>
              <w:rPr>
                <w:rFonts w:ascii="Arial" w:hAnsi="Arial" w:cs="Arial"/>
                <w:color w:val="000000"/>
                <w:sz w:val="18"/>
                <w:szCs w:val="18"/>
              </w:rPr>
              <w:t>2.</w:t>
            </w:r>
          </w:p>
        </w:tc>
        <w:tc>
          <w:tcPr>
            <w:tcW w:w="2410" w:type="dxa"/>
            <w:tcBorders>
              <w:top w:val="single" w:sz="4" w:space="0" w:color="auto"/>
              <w:left w:val="single" w:sz="4" w:space="0" w:color="auto"/>
              <w:bottom w:val="single" w:sz="4" w:space="0" w:color="auto"/>
              <w:right w:val="single" w:sz="4" w:space="0" w:color="auto"/>
            </w:tcBorders>
          </w:tcPr>
          <w:p w14:paraId="31EB9F4A" w14:textId="77777777" w:rsidR="00BA601C" w:rsidRDefault="00BA601C" w:rsidP="00BC7EB5">
            <w:pPr>
              <w:suppressAutoHyphens/>
              <w:spacing w:line="276" w:lineRule="auto"/>
              <w:ind w:right="23"/>
              <w:jc w:val="center"/>
              <w:rPr>
                <w:rFonts w:ascii="Arial" w:hAnsi="Arial" w:cs="Arial"/>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tcPr>
          <w:p w14:paraId="374A9C0C" w14:textId="77777777" w:rsidR="00BA601C" w:rsidRPr="000F1277" w:rsidRDefault="00BA601C" w:rsidP="00BC7EB5">
            <w:pPr>
              <w:suppressAutoHyphens/>
              <w:spacing w:line="276" w:lineRule="auto"/>
              <w:ind w:right="23"/>
              <w:rPr>
                <w:rFonts w:ascii="Arial" w:hAnsi="Arial" w:cs="Arial"/>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4513ABF" w14:textId="77777777" w:rsidR="00BA601C" w:rsidRDefault="00BA601C" w:rsidP="00BC7EB5">
            <w:pPr>
              <w:spacing w:line="276" w:lineRule="auto"/>
              <w:rPr>
                <w:sz w:val="20"/>
                <w:szCs w:val="20"/>
              </w:rPr>
            </w:pPr>
          </w:p>
        </w:tc>
      </w:tr>
    </w:tbl>
    <w:p w14:paraId="5223C1ED" w14:textId="77777777" w:rsidR="00BC7EB5" w:rsidRDefault="00BC7EB5" w:rsidP="00BC7EB5">
      <w:pPr>
        <w:spacing w:line="276" w:lineRule="auto"/>
        <w:jc w:val="both"/>
        <w:rPr>
          <w:rFonts w:ascii="Arial" w:hAnsi="Arial" w:cs="Arial"/>
          <w:b/>
          <w:sz w:val="18"/>
          <w:szCs w:val="18"/>
        </w:rPr>
      </w:pPr>
    </w:p>
    <w:p w14:paraId="69B05CA7" w14:textId="77777777" w:rsidR="00BC7EB5" w:rsidRDefault="00BC7EB5" w:rsidP="00BC7EB5">
      <w:pPr>
        <w:spacing w:line="276" w:lineRule="auto"/>
        <w:jc w:val="both"/>
        <w:rPr>
          <w:rFonts w:ascii="Arial" w:hAnsi="Arial" w:cs="Arial"/>
          <w:b/>
          <w:sz w:val="18"/>
          <w:szCs w:val="18"/>
        </w:rPr>
      </w:pPr>
      <w:r>
        <w:rPr>
          <w:rFonts w:ascii="Arial" w:hAnsi="Arial" w:cs="Arial"/>
          <w:b/>
          <w:sz w:val="18"/>
          <w:szCs w:val="18"/>
        </w:rPr>
        <w:t>W załączeniu dokumenty potwierdzające, że wyżej wyszczególnione usługi zostały wykonane należycie.</w:t>
      </w:r>
    </w:p>
    <w:p w14:paraId="2DDF69F5" w14:textId="77777777" w:rsidR="00BC7EB5" w:rsidRDefault="00BC7EB5" w:rsidP="00BC7EB5">
      <w:pPr>
        <w:spacing w:line="276" w:lineRule="auto"/>
        <w:ind w:right="24"/>
        <w:jc w:val="both"/>
        <w:rPr>
          <w:rFonts w:ascii="Arial" w:hAnsi="Arial" w:cs="Arial"/>
          <w:i/>
          <w:sz w:val="18"/>
          <w:szCs w:val="18"/>
          <w:u w:val="single"/>
        </w:rPr>
      </w:pPr>
      <w:r>
        <w:rPr>
          <w:rFonts w:ascii="Arial" w:hAnsi="Arial" w:cs="Arial"/>
          <w:i/>
          <w:sz w:val="18"/>
          <w:szCs w:val="18"/>
        </w:rPr>
        <w:t xml:space="preserve">W przypadku, gdy usługa była realizowana dla PIG-PIB, Zamawiający nie wymaga składania dokumentów potwierdzających wykonanie tych usług. </w:t>
      </w:r>
      <w:r>
        <w:rPr>
          <w:rFonts w:ascii="Arial" w:hAnsi="Arial" w:cs="Arial"/>
          <w:i/>
          <w:sz w:val="18"/>
          <w:szCs w:val="18"/>
          <w:u w:val="single"/>
        </w:rPr>
        <w:t xml:space="preserve"> </w:t>
      </w:r>
    </w:p>
    <w:p w14:paraId="6EF09612" w14:textId="77777777" w:rsidR="00BC7EB5" w:rsidRPr="004D3C78" w:rsidRDefault="00BC7EB5" w:rsidP="00BC7EB5">
      <w:pPr>
        <w:spacing w:line="276" w:lineRule="auto"/>
        <w:ind w:right="24"/>
        <w:jc w:val="both"/>
        <w:rPr>
          <w:rFonts w:ascii="Arial" w:hAnsi="Arial" w:cs="Arial"/>
          <w:i/>
          <w:sz w:val="18"/>
          <w:szCs w:val="18"/>
        </w:rPr>
      </w:pPr>
    </w:p>
    <w:p w14:paraId="1EBA27FA" w14:textId="77777777" w:rsidR="00BC7EB5" w:rsidRDefault="00BC7EB5" w:rsidP="00BC7EB5">
      <w:pPr>
        <w:spacing w:line="276" w:lineRule="auto"/>
        <w:ind w:right="382"/>
        <w:rPr>
          <w:rFonts w:ascii="Arial" w:hAnsi="Arial" w:cs="Arial"/>
          <w:sz w:val="18"/>
          <w:szCs w:val="18"/>
        </w:rPr>
      </w:pPr>
      <w:r>
        <w:rPr>
          <w:rFonts w:ascii="Arial" w:hAnsi="Arial" w:cs="Arial"/>
          <w:sz w:val="18"/>
          <w:szCs w:val="18"/>
        </w:rPr>
        <w:t>................................,</w:t>
      </w:r>
      <w:r>
        <w:rPr>
          <w:rFonts w:ascii="Arial" w:hAnsi="Arial" w:cs="Arial"/>
          <w:i/>
          <w:sz w:val="18"/>
          <w:szCs w:val="18"/>
        </w:rPr>
        <w:t xml:space="preserve"> dnia </w:t>
      </w:r>
      <w:r>
        <w:rPr>
          <w:rFonts w:ascii="Arial" w:hAnsi="Arial" w:cs="Arial"/>
          <w:sz w:val="18"/>
          <w:szCs w:val="18"/>
        </w:rPr>
        <w:t>.............................                                                ………..........................................</w:t>
      </w:r>
    </w:p>
    <w:p w14:paraId="669C69F9" w14:textId="77777777" w:rsidR="00BC7EB5" w:rsidRDefault="00BC7EB5" w:rsidP="00BC7EB5">
      <w:pPr>
        <w:spacing w:line="276" w:lineRule="auto"/>
        <w:ind w:left="5954" w:right="382"/>
        <w:rPr>
          <w:rFonts w:ascii="Arial" w:hAnsi="Arial" w:cs="Arial"/>
          <w:i/>
          <w:sz w:val="18"/>
          <w:szCs w:val="18"/>
        </w:rPr>
      </w:pPr>
      <w:r>
        <w:rPr>
          <w:rFonts w:ascii="Arial" w:hAnsi="Arial" w:cs="Arial"/>
          <w:i/>
          <w:sz w:val="18"/>
          <w:szCs w:val="18"/>
        </w:rPr>
        <w:t>podpis Wykonawcy lub upoważnionego przedstawiciela Wykonawcy</w:t>
      </w:r>
    </w:p>
    <w:p w14:paraId="2D587A16" w14:textId="77777777" w:rsidR="00BC7EB5" w:rsidRDefault="00BC7EB5" w:rsidP="00BC7EB5">
      <w:pPr>
        <w:widowControl w:val="0"/>
        <w:suppressAutoHyphens/>
        <w:spacing w:line="23" w:lineRule="atLeast"/>
        <w:jc w:val="right"/>
        <w:outlineLvl w:val="0"/>
        <w:rPr>
          <w:rFonts w:ascii="Arial" w:hAnsi="Arial" w:cs="Arial"/>
          <w:i/>
          <w:sz w:val="18"/>
          <w:szCs w:val="18"/>
        </w:rPr>
      </w:pPr>
    </w:p>
    <w:p w14:paraId="36506C5E" w14:textId="77777777" w:rsidR="00BC7EB5" w:rsidRDefault="00BC7EB5" w:rsidP="00BC7EB5">
      <w:pPr>
        <w:widowControl w:val="0"/>
        <w:suppressAutoHyphens/>
        <w:spacing w:line="23" w:lineRule="atLeast"/>
        <w:jc w:val="right"/>
        <w:outlineLvl w:val="0"/>
        <w:rPr>
          <w:rFonts w:ascii="Arial" w:hAnsi="Arial" w:cs="Arial"/>
          <w:i/>
          <w:sz w:val="18"/>
          <w:szCs w:val="18"/>
        </w:rPr>
      </w:pPr>
    </w:p>
    <w:p w14:paraId="0DC0F9B8" w14:textId="4D30E261" w:rsidR="00BC7EB5" w:rsidRPr="005B22E9" w:rsidRDefault="00BC7EB5" w:rsidP="00BC7EB5">
      <w:pPr>
        <w:widowControl w:val="0"/>
        <w:suppressAutoHyphens/>
        <w:spacing w:line="23" w:lineRule="atLeast"/>
        <w:jc w:val="right"/>
        <w:outlineLvl w:val="0"/>
        <w:rPr>
          <w:rFonts w:ascii="Arial" w:eastAsia="Arial" w:hAnsi="Arial" w:cs="Arial"/>
          <w:b/>
          <w:bCs/>
          <w:sz w:val="18"/>
          <w:szCs w:val="18"/>
        </w:rPr>
      </w:pPr>
      <w:r w:rsidRPr="005B22E9">
        <w:rPr>
          <w:rFonts w:ascii="Arial" w:hAnsi="Arial" w:cs="Arial"/>
          <w:i/>
          <w:sz w:val="18"/>
          <w:szCs w:val="18"/>
        </w:rPr>
        <w:lastRenderedPageBreak/>
        <w:t>Załącznik nr</w:t>
      </w:r>
      <w:r>
        <w:rPr>
          <w:rFonts w:ascii="Arial" w:hAnsi="Arial" w:cs="Arial"/>
          <w:i/>
          <w:sz w:val="18"/>
          <w:szCs w:val="18"/>
        </w:rPr>
        <w:t xml:space="preserve"> </w:t>
      </w:r>
      <w:r w:rsidR="0064543F">
        <w:rPr>
          <w:rFonts w:ascii="Arial" w:hAnsi="Arial" w:cs="Arial"/>
          <w:i/>
          <w:sz w:val="18"/>
          <w:szCs w:val="18"/>
        </w:rPr>
        <w:t>5</w:t>
      </w:r>
      <w:r w:rsidRPr="002978CB">
        <w:rPr>
          <w:rFonts w:ascii="Arial" w:hAnsi="Arial" w:cs="Arial"/>
          <w:i/>
          <w:sz w:val="18"/>
          <w:szCs w:val="18"/>
        </w:rPr>
        <w:t xml:space="preserve"> </w:t>
      </w:r>
      <w:r w:rsidRPr="00497978">
        <w:rPr>
          <w:rFonts w:ascii="Arial" w:hAnsi="Arial" w:cs="Arial"/>
          <w:i/>
          <w:sz w:val="18"/>
          <w:szCs w:val="18"/>
        </w:rPr>
        <w:t>do zapytania ofertowego</w:t>
      </w:r>
    </w:p>
    <w:p w14:paraId="3F38B5B3" w14:textId="77777777" w:rsidR="00BC7EB5" w:rsidRPr="005B22E9" w:rsidRDefault="00BC7EB5" w:rsidP="00BC7EB5">
      <w:pPr>
        <w:spacing w:before="120"/>
        <w:jc w:val="center"/>
        <w:rPr>
          <w:rFonts w:ascii="Arial" w:hAnsi="Arial" w:cs="Arial"/>
          <w:b/>
          <w:sz w:val="18"/>
          <w:szCs w:val="18"/>
        </w:rPr>
      </w:pPr>
    </w:p>
    <w:p w14:paraId="7D9F7428" w14:textId="77777777" w:rsidR="00BC7EB5" w:rsidRPr="005B22E9" w:rsidRDefault="00BC7EB5" w:rsidP="00BC7EB5">
      <w:pPr>
        <w:spacing w:before="120"/>
        <w:jc w:val="center"/>
        <w:rPr>
          <w:rFonts w:ascii="Arial" w:hAnsi="Arial" w:cs="Arial"/>
          <w:b/>
          <w:sz w:val="18"/>
          <w:szCs w:val="18"/>
        </w:rPr>
      </w:pPr>
      <w:r w:rsidRPr="005B22E9">
        <w:rPr>
          <w:rFonts w:ascii="Arial" w:hAnsi="Arial" w:cs="Arial"/>
          <w:b/>
          <w:sz w:val="18"/>
          <w:szCs w:val="18"/>
        </w:rPr>
        <w:t>WYKAZ OSÓB</w:t>
      </w:r>
    </w:p>
    <w:p w14:paraId="69382474" w14:textId="77777777" w:rsidR="00BC7EB5" w:rsidRPr="005B22E9" w:rsidRDefault="00BC7EB5" w:rsidP="00BC7EB5">
      <w:pPr>
        <w:spacing w:before="120"/>
        <w:rPr>
          <w:rFonts w:ascii="Arial" w:hAnsi="Arial" w:cs="Arial"/>
          <w:sz w:val="18"/>
          <w:szCs w:val="18"/>
        </w:rPr>
      </w:pPr>
      <w:r w:rsidRPr="005B22E9">
        <w:rPr>
          <w:rFonts w:ascii="Arial" w:hAnsi="Arial" w:cs="Arial"/>
          <w:sz w:val="18"/>
          <w:szCs w:val="18"/>
        </w:rPr>
        <w:t>My niżej podpisani, działając w imieniu i na rzecz:</w:t>
      </w:r>
    </w:p>
    <w:p w14:paraId="29DB7525" w14:textId="77777777" w:rsidR="00BC7EB5" w:rsidRPr="005B22E9" w:rsidRDefault="00BC7EB5" w:rsidP="00BC7EB5">
      <w:pPr>
        <w:spacing w:before="120"/>
        <w:jc w:val="both"/>
        <w:rPr>
          <w:rFonts w:ascii="Arial" w:hAnsi="Arial" w:cs="Arial"/>
          <w:spacing w:val="20"/>
          <w:sz w:val="18"/>
          <w:szCs w:val="18"/>
        </w:rPr>
      </w:pPr>
      <w:r w:rsidRPr="005B22E9">
        <w:rPr>
          <w:rFonts w:ascii="Arial" w:hAnsi="Arial" w:cs="Arial"/>
          <w:spacing w:val="20"/>
          <w:sz w:val="18"/>
          <w:szCs w:val="18"/>
        </w:rPr>
        <w:t>.............................................................................................................................</w:t>
      </w:r>
    </w:p>
    <w:p w14:paraId="6329E1B5" w14:textId="77777777" w:rsidR="00BC7EB5" w:rsidRPr="005B22E9" w:rsidRDefault="00BC7EB5" w:rsidP="00BC7EB5">
      <w:pPr>
        <w:spacing w:before="120"/>
        <w:jc w:val="both"/>
        <w:rPr>
          <w:rFonts w:ascii="Arial" w:hAnsi="Arial" w:cs="Arial"/>
          <w:spacing w:val="20"/>
          <w:sz w:val="18"/>
          <w:szCs w:val="18"/>
        </w:rPr>
      </w:pPr>
      <w:r w:rsidRPr="005B22E9">
        <w:rPr>
          <w:rFonts w:ascii="Arial" w:hAnsi="Arial" w:cs="Arial"/>
          <w:spacing w:val="20"/>
          <w:sz w:val="18"/>
          <w:szCs w:val="18"/>
        </w:rPr>
        <w:t>.............................................................................................................................</w:t>
      </w:r>
    </w:p>
    <w:p w14:paraId="58C4D1B7" w14:textId="77777777" w:rsidR="00BC7EB5" w:rsidRPr="005B22E9" w:rsidRDefault="00BC7EB5" w:rsidP="00BC7EB5">
      <w:pPr>
        <w:spacing w:before="120"/>
        <w:ind w:left="284" w:hanging="284"/>
        <w:jc w:val="center"/>
        <w:rPr>
          <w:rFonts w:ascii="Arial" w:hAnsi="Arial" w:cs="Arial"/>
          <w:i/>
          <w:sz w:val="18"/>
          <w:szCs w:val="18"/>
        </w:rPr>
      </w:pPr>
      <w:r w:rsidRPr="005B22E9">
        <w:rPr>
          <w:rFonts w:ascii="Arial" w:hAnsi="Arial" w:cs="Arial"/>
          <w:sz w:val="18"/>
          <w:szCs w:val="18"/>
        </w:rPr>
        <w:t xml:space="preserve"> </w:t>
      </w:r>
      <w:r w:rsidRPr="005B22E9">
        <w:rPr>
          <w:rFonts w:ascii="Arial" w:hAnsi="Arial" w:cs="Arial"/>
          <w:i/>
          <w:sz w:val="18"/>
          <w:szCs w:val="18"/>
        </w:rPr>
        <w:t>(nazwa /firma/ i adres Wykonawcy)</w:t>
      </w:r>
    </w:p>
    <w:p w14:paraId="11AE4814" w14:textId="6E0DE35C" w:rsidR="00BC7EB5" w:rsidRPr="005B22E9" w:rsidRDefault="00BC7EB5" w:rsidP="00BC7EB5">
      <w:pPr>
        <w:spacing w:before="120"/>
        <w:jc w:val="both"/>
        <w:rPr>
          <w:rFonts w:ascii="Arial" w:hAnsi="Arial" w:cs="Arial"/>
          <w:sz w:val="18"/>
          <w:szCs w:val="18"/>
        </w:rPr>
      </w:pPr>
      <w:r w:rsidRPr="005B22E9">
        <w:rPr>
          <w:rFonts w:ascii="Arial" w:hAnsi="Arial" w:cs="Arial"/>
          <w:sz w:val="18"/>
          <w:szCs w:val="18"/>
        </w:rPr>
        <w:t xml:space="preserve">niniejszym oświadczamy, że ubiegając się o zamówienie publiczne na: </w:t>
      </w:r>
      <w:r w:rsidR="00BA601C" w:rsidRPr="00FF597A">
        <w:rPr>
          <w:rFonts w:ascii="Arial" w:hAnsi="Arial" w:cs="Arial"/>
          <w:b/>
          <w:bCs/>
          <w:snapToGrid w:val="0"/>
          <w:color w:val="000000" w:themeColor="text1"/>
          <w:sz w:val="18"/>
          <w:szCs w:val="18"/>
        </w:rPr>
        <w:t>Usługa serwisu technicznego, konserwacji oraz napraw systemów sygnalizacji pożaru w budynkach PIG-PIB</w:t>
      </w:r>
      <w:r w:rsidRPr="005B22E9">
        <w:rPr>
          <w:rFonts w:ascii="Arial" w:hAnsi="Arial" w:cs="Arial"/>
          <w:b/>
          <w:bCs/>
          <w:color w:val="000000"/>
          <w:sz w:val="18"/>
          <w:szCs w:val="18"/>
        </w:rPr>
        <w:t xml:space="preserve">, </w:t>
      </w:r>
      <w:r w:rsidRPr="005B22E9">
        <w:rPr>
          <w:rFonts w:ascii="Arial" w:hAnsi="Arial" w:cs="Arial"/>
          <w:sz w:val="18"/>
          <w:szCs w:val="18"/>
        </w:rPr>
        <w:t>oświadczamy, że dysponujemy os</w:t>
      </w:r>
      <w:r>
        <w:rPr>
          <w:rFonts w:ascii="Arial" w:hAnsi="Arial" w:cs="Arial"/>
          <w:sz w:val="18"/>
          <w:szCs w:val="18"/>
        </w:rPr>
        <w:t xml:space="preserve">obami które będą uczestniczyli </w:t>
      </w:r>
      <w:r w:rsidRPr="005B22E9">
        <w:rPr>
          <w:rFonts w:ascii="Arial" w:hAnsi="Arial" w:cs="Arial"/>
          <w:sz w:val="18"/>
          <w:szCs w:val="18"/>
        </w:rPr>
        <w:t xml:space="preserve">w wykonaniu zamówienia, zgodnie z warunkiem opisanym </w:t>
      </w:r>
      <w:r w:rsidR="00BA601C">
        <w:rPr>
          <w:rFonts w:ascii="Arial" w:hAnsi="Arial" w:cs="Arial"/>
          <w:sz w:val="18"/>
          <w:szCs w:val="18"/>
        </w:rPr>
        <w:br/>
      </w:r>
      <w:r w:rsidRPr="005B22E9">
        <w:rPr>
          <w:rFonts w:ascii="Arial" w:hAnsi="Arial" w:cs="Arial"/>
          <w:sz w:val="18"/>
          <w:szCs w:val="18"/>
        </w:rPr>
        <w:t>w punkcie</w:t>
      </w:r>
      <w:r>
        <w:rPr>
          <w:rFonts w:ascii="Arial" w:hAnsi="Arial" w:cs="Arial"/>
          <w:sz w:val="18"/>
          <w:szCs w:val="18"/>
        </w:rPr>
        <w:t xml:space="preserve"> 5 ppkt 2)</w:t>
      </w:r>
      <w:r w:rsidR="00BA601C">
        <w:rPr>
          <w:rFonts w:ascii="Arial" w:hAnsi="Arial" w:cs="Arial"/>
          <w:sz w:val="18"/>
          <w:szCs w:val="18"/>
        </w:rPr>
        <w:t xml:space="preserve"> oraz pkt 6 ppkt 2)</w:t>
      </w:r>
      <w:r>
        <w:rPr>
          <w:rFonts w:ascii="Arial" w:hAnsi="Arial" w:cs="Arial"/>
          <w:sz w:val="18"/>
          <w:szCs w:val="18"/>
        </w:rPr>
        <w:t xml:space="preserve"> Zapytania ofertowego</w:t>
      </w:r>
      <w:r w:rsidRPr="005B22E9">
        <w:rPr>
          <w:rFonts w:ascii="Arial" w:hAnsi="Arial" w:cs="Arial"/>
          <w:sz w:val="18"/>
          <w:szCs w:val="18"/>
        </w:rPr>
        <w:t>:</w:t>
      </w:r>
    </w:p>
    <w:p w14:paraId="660FDEA3" w14:textId="77777777" w:rsidR="00BC7EB5" w:rsidRPr="005B22E9" w:rsidRDefault="00BC7EB5" w:rsidP="00BC7EB5">
      <w:pPr>
        <w:spacing w:before="120"/>
        <w:rPr>
          <w:rFonts w:ascii="Arial" w:hAnsi="Arial" w:cs="Arial"/>
          <w:vanish/>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5245"/>
        <w:gridCol w:w="1559"/>
      </w:tblGrid>
      <w:tr w:rsidR="00BC7EB5" w:rsidRPr="005B22E9" w14:paraId="7CD5145D" w14:textId="77777777" w:rsidTr="00BC7EB5">
        <w:trPr>
          <w:trHeight w:val="125"/>
        </w:trPr>
        <w:tc>
          <w:tcPr>
            <w:tcW w:w="9214"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14:paraId="09DCF5F9" w14:textId="77777777" w:rsidR="00BC7EB5" w:rsidRPr="005B22E9" w:rsidRDefault="00BC7EB5" w:rsidP="00BC7EB5">
            <w:pPr>
              <w:jc w:val="center"/>
              <w:rPr>
                <w:rFonts w:ascii="Arial" w:hAnsi="Arial" w:cs="Arial"/>
                <w:b/>
                <w:color w:val="000000"/>
                <w:sz w:val="18"/>
                <w:szCs w:val="18"/>
              </w:rPr>
            </w:pPr>
            <w:r w:rsidRPr="005B22E9">
              <w:rPr>
                <w:rFonts w:ascii="Arial" w:hAnsi="Arial" w:cs="Arial"/>
                <w:b/>
                <w:color w:val="000000"/>
                <w:sz w:val="18"/>
                <w:szCs w:val="18"/>
              </w:rPr>
              <w:t>Osoby skierowane do realizacji zamówienia</w:t>
            </w:r>
          </w:p>
        </w:tc>
      </w:tr>
      <w:tr w:rsidR="00BC7EB5" w:rsidRPr="005B22E9" w14:paraId="29ECE0FF" w14:textId="77777777" w:rsidTr="00BA601C">
        <w:trPr>
          <w:trHeight w:val="125"/>
        </w:trPr>
        <w:tc>
          <w:tcPr>
            <w:tcW w:w="56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57B3BDC" w14:textId="77777777" w:rsidR="00BC7EB5" w:rsidRPr="005B22E9" w:rsidRDefault="00BC7EB5" w:rsidP="00BC7EB5">
            <w:pPr>
              <w:jc w:val="center"/>
              <w:rPr>
                <w:rFonts w:ascii="Arial" w:hAnsi="Arial" w:cs="Arial"/>
                <w:b/>
                <w:color w:val="000000"/>
                <w:sz w:val="18"/>
                <w:szCs w:val="18"/>
              </w:rPr>
            </w:pPr>
            <w:r w:rsidRPr="005B22E9">
              <w:rPr>
                <w:rFonts w:ascii="Arial" w:hAnsi="Arial" w:cs="Arial"/>
                <w:b/>
                <w:color w:val="000000"/>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3B41501" w14:textId="77777777" w:rsidR="00BC7EB5" w:rsidRPr="005B22E9" w:rsidRDefault="00BC7EB5" w:rsidP="00BC7EB5">
            <w:pPr>
              <w:jc w:val="center"/>
              <w:rPr>
                <w:rFonts w:ascii="Arial" w:hAnsi="Arial" w:cs="Arial"/>
                <w:b/>
                <w:color w:val="000000"/>
                <w:sz w:val="18"/>
                <w:szCs w:val="18"/>
              </w:rPr>
            </w:pPr>
            <w:r w:rsidRPr="005B22E9">
              <w:rPr>
                <w:rFonts w:ascii="Arial" w:hAnsi="Arial" w:cs="Arial"/>
                <w:b/>
                <w:color w:val="000000"/>
                <w:sz w:val="18"/>
                <w:szCs w:val="18"/>
              </w:rPr>
              <w:t>Imię i Nazwisko</w:t>
            </w:r>
          </w:p>
        </w:tc>
        <w:tc>
          <w:tcPr>
            <w:tcW w:w="524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E96960A" w14:textId="02F64C7E" w:rsidR="00BC7EB5" w:rsidRPr="005B22E9" w:rsidRDefault="00BC7EB5" w:rsidP="00BC7EB5">
            <w:pPr>
              <w:jc w:val="center"/>
              <w:rPr>
                <w:rFonts w:ascii="Arial" w:hAnsi="Arial" w:cs="Arial"/>
                <w:b/>
                <w:color w:val="000000"/>
                <w:sz w:val="18"/>
                <w:szCs w:val="18"/>
              </w:rPr>
            </w:pPr>
            <w:r w:rsidRPr="005B22E9">
              <w:rPr>
                <w:rFonts w:ascii="Arial" w:hAnsi="Arial" w:cs="Arial"/>
                <w:b/>
                <w:color w:val="000000"/>
                <w:sz w:val="18"/>
                <w:szCs w:val="18"/>
              </w:rPr>
              <w:t xml:space="preserve">Kwalifikacje – zgodnie z pkt 5 ppkt 2) </w:t>
            </w:r>
            <w:r w:rsidR="00BA601C">
              <w:rPr>
                <w:rFonts w:ascii="Arial" w:hAnsi="Arial" w:cs="Arial"/>
                <w:b/>
                <w:color w:val="000000"/>
                <w:sz w:val="18"/>
                <w:szCs w:val="18"/>
              </w:rPr>
              <w:t>oraz pkt 6 ppkt 2)</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14:paraId="1206CCD6" w14:textId="77777777" w:rsidR="00BC7EB5" w:rsidRPr="005B22E9" w:rsidRDefault="00BC7EB5" w:rsidP="00BC7EB5">
            <w:pPr>
              <w:jc w:val="center"/>
              <w:rPr>
                <w:rFonts w:ascii="Arial" w:hAnsi="Arial" w:cs="Arial"/>
                <w:b/>
                <w:color w:val="000000"/>
                <w:sz w:val="18"/>
                <w:szCs w:val="18"/>
              </w:rPr>
            </w:pPr>
            <w:r>
              <w:rPr>
                <w:rFonts w:ascii="Arial" w:hAnsi="Arial" w:cs="Arial"/>
                <w:b/>
                <w:color w:val="000000"/>
                <w:sz w:val="18"/>
                <w:szCs w:val="18"/>
              </w:rPr>
              <w:t>Postawa dysponowania</w:t>
            </w:r>
          </w:p>
        </w:tc>
      </w:tr>
      <w:tr w:rsidR="00BC7EB5" w:rsidRPr="005B22E9" w14:paraId="790C7C2B" w14:textId="77777777" w:rsidTr="00BC7EB5">
        <w:trPr>
          <w:trHeight w:val="284"/>
        </w:trPr>
        <w:tc>
          <w:tcPr>
            <w:tcW w:w="9214" w:type="dxa"/>
            <w:gridSpan w:val="4"/>
            <w:tcBorders>
              <w:left w:val="single" w:sz="4" w:space="0" w:color="auto"/>
              <w:right w:val="single" w:sz="4" w:space="0" w:color="auto"/>
            </w:tcBorders>
            <w:vAlign w:val="center"/>
          </w:tcPr>
          <w:p w14:paraId="7F805366" w14:textId="32452EE1" w:rsidR="00BC7EB5" w:rsidRPr="006D2131" w:rsidRDefault="00BC7EB5" w:rsidP="00BC7EB5">
            <w:pPr>
              <w:adjustRightInd w:val="0"/>
              <w:jc w:val="center"/>
              <w:rPr>
                <w:rFonts w:ascii="Arial" w:hAnsi="Arial" w:cs="Arial"/>
                <w:b/>
                <w:sz w:val="18"/>
                <w:szCs w:val="18"/>
              </w:rPr>
            </w:pPr>
            <w:r w:rsidRPr="006D2131">
              <w:rPr>
                <w:rFonts w:ascii="Arial" w:hAnsi="Arial" w:cs="Arial"/>
                <w:b/>
                <w:sz w:val="18"/>
                <w:szCs w:val="18"/>
              </w:rPr>
              <w:t>Część 1 -</w:t>
            </w:r>
            <w:r>
              <w:rPr>
                <w:rFonts w:ascii="Arial" w:hAnsi="Arial" w:cs="Arial"/>
                <w:sz w:val="18"/>
                <w:szCs w:val="18"/>
              </w:rPr>
              <w:t xml:space="preserve"> </w:t>
            </w:r>
            <w:r w:rsidR="00BA601C" w:rsidRPr="00FF597A">
              <w:rPr>
                <w:rFonts w:ascii="Arial" w:hAnsi="Arial" w:cs="Arial"/>
                <w:bCs/>
                <w:snapToGrid w:val="0"/>
                <w:color w:val="000000" w:themeColor="text1"/>
                <w:sz w:val="18"/>
                <w:szCs w:val="18"/>
              </w:rPr>
              <w:t>Usługa serwisu technicznego, konserwacji oraz napraw systemów sygnalizacji pożaru w budynkach PIG-PIB</w:t>
            </w:r>
            <w:r w:rsidR="00BA601C" w:rsidRPr="00FF597A">
              <w:rPr>
                <w:rFonts w:ascii="Arial" w:hAnsi="Arial" w:cs="Arial"/>
                <w:color w:val="000000" w:themeColor="text1"/>
                <w:sz w:val="18"/>
                <w:szCs w:val="18"/>
              </w:rPr>
              <w:t xml:space="preserve"> w Warszawie</w:t>
            </w:r>
          </w:p>
        </w:tc>
      </w:tr>
      <w:tr w:rsidR="00BC7EB5" w:rsidRPr="005B22E9" w14:paraId="121395F6" w14:textId="77777777" w:rsidTr="00BA601C">
        <w:trPr>
          <w:trHeight w:val="964"/>
        </w:trPr>
        <w:tc>
          <w:tcPr>
            <w:tcW w:w="568" w:type="dxa"/>
            <w:tcBorders>
              <w:left w:val="single" w:sz="4" w:space="0" w:color="auto"/>
              <w:right w:val="single" w:sz="4" w:space="0" w:color="auto"/>
            </w:tcBorders>
            <w:vAlign w:val="center"/>
          </w:tcPr>
          <w:p w14:paraId="6F04713C" w14:textId="77777777" w:rsidR="00BC7EB5" w:rsidRPr="005B22E9" w:rsidRDefault="00BC7EB5" w:rsidP="00BC7EB5">
            <w:pPr>
              <w:jc w:val="center"/>
              <w:rPr>
                <w:rFonts w:ascii="Arial" w:hAnsi="Arial" w:cs="Arial"/>
                <w:color w:val="000000"/>
                <w:sz w:val="18"/>
                <w:szCs w:val="18"/>
                <w:highlight w:val="lightGray"/>
              </w:rPr>
            </w:pPr>
            <w:r w:rsidRPr="005B22E9">
              <w:rPr>
                <w:rFonts w:ascii="Arial" w:hAnsi="Arial" w:cs="Arial"/>
                <w:color w:val="000000"/>
                <w:sz w:val="18"/>
                <w:szCs w:val="18"/>
              </w:rPr>
              <w:t>1.</w:t>
            </w:r>
          </w:p>
        </w:tc>
        <w:tc>
          <w:tcPr>
            <w:tcW w:w="1842" w:type="dxa"/>
            <w:tcBorders>
              <w:left w:val="single" w:sz="4" w:space="0" w:color="auto"/>
              <w:right w:val="single" w:sz="4" w:space="0" w:color="auto"/>
            </w:tcBorders>
            <w:vAlign w:val="center"/>
          </w:tcPr>
          <w:p w14:paraId="1878EF21" w14:textId="77777777" w:rsidR="00BC7EB5" w:rsidRPr="005B22E9" w:rsidRDefault="00BC7EB5" w:rsidP="00BC7EB5">
            <w:pPr>
              <w:spacing w:before="120"/>
              <w:jc w:val="center"/>
              <w:rPr>
                <w:rFonts w:ascii="Arial" w:hAnsi="Arial" w:cs="Arial"/>
                <w:color w:val="000000"/>
                <w:sz w:val="18"/>
                <w:szCs w:val="18"/>
                <w:highlight w:val="lightGray"/>
              </w:rPr>
            </w:pPr>
          </w:p>
        </w:tc>
        <w:tc>
          <w:tcPr>
            <w:tcW w:w="5245" w:type="dxa"/>
            <w:tcBorders>
              <w:left w:val="single" w:sz="4" w:space="0" w:color="auto"/>
              <w:right w:val="single" w:sz="4" w:space="0" w:color="auto"/>
            </w:tcBorders>
            <w:shd w:val="clear" w:color="auto" w:fill="auto"/>
            <w:vAlign w:val="center"/>
          </w:tcPr>
          <w:p w14:paraId="727A80DA" w14:textId="767D8E42" w:rsidR="00BC7EB5" w:rsidRPr="006D2131" w:rsidRDefault="00BA601C" w:rsidP="00BA601C">
            <w:pPr>
              <w:adjustRightInd w:val="0"/>
              <w:jc w:val="both"/>
              <w:rPr>
                <w:rFonts w:ascii="ArialMT" w:hAnsi="ArialMT" w:cs="ArialMT"/>
                <w:sz w:val="18"/>
                <w:szCs w:val="18"/>
              </w:rPr>
            </w:pPr>
            <w:r>
              <w:rPr>
                <w:rFonts w:ascii="Arial" w:hAnsi="Arial" w:cs="Arial"/>
                <w:color w:val="000000" w:themeColor="text1"/>
                <w:sz w:val="18"/>
                <w:szCs w:val="18"/>
              </w:rPr>
              <w:t xml:space="preserve">posiada uprawnienia elektryczne </w:t>
            </w:r>
            <w:r w:rsidRPr="00FF597A">
              <w:rPr>
                <w:rFonts w:ascii="Arial" w:hAnsi="Arial" w:cs="Arial"/>
                <w:color w:val="000000" w:themeColor="text1"/>
                <w:sz w:val="18"/>
                <w:szCs w:val="18"/>
              </w:rPr>
              <w:t xml:space="preserve">eksploatacyjne (E) </w:t>
            </w:r>
            <w:r>
              <w:rPr>
                <w:rFonts w:ascii="Arial" w:hAnsi="Arial" w:cs="Arial"/>
                <w:color w:val="000000" w:themeColor="text1"/>
                <w:sz w:val="18"/>
                <w:szCs w:val="18"/>
              </w:rPr>
              <w:br/>
            </w:r>
            <w:r w:rsidRPr="00FF597A">
              <w:rPr>
                <w:rFonts w:ascii="Arial" w:hAnsi="Arial" w:cs="Arial"/>
                <w:color w:val="000000" w:themeColor="text1"/>
                <w:sz w:val="18"/>
                <w:szCs w:val="18"/>
              </w:rPr>
              <w:t xml:space="preserve">i uprawnienia elektryczne dozorowe (D) w zakresie obsługi, konserwacji, montażu, kontrolnopomiarowym zgodnie </w:t>
            </w:r>
            <w:r>
              <w:rPr>
                <w:rFonts w:ascii="Arial" w:hAnsi="Arial" w:cs="Arial"/>
                <w:color w:val="000000" w:themeColor="text1"/>
                <w:sz w:val="18"/>
                <w:szCs w:val="18"/>
              </w:rPr>
              <w:br/>
            </w:r>
            <w:r w:rsidRPr="00FF597A">
              <w:rPr>
                <w:rFonts w:ascii="Arial" w:hAnsi="Arial" w:cs="Arial"/>
                <w:color w:val="000000" w:themeColor="text1"/>
                <w:sz w:val="18"/>
                <w:szCs w:val="18"/>
              </w:rPr>
              <w:t>z aktualnym zaświadczeniem kwalifikacyjnym uprawniającym do zajmowania się eksploatacją urządzeń, instalacji i sieci elektroenergetyczn</w:t>
            </w:r>
            <w:r>
              <w:rPr>
                <w:rFonts w:ascii="Arial" w:hAnsi="Arial" w:cs="Arial"/>
                <w:color w:val="000000" w:themeColor="text1"/>
                <w:sz w:val="18"/>
                <w:szCs w:val="18"/>
              </w:rPr>
              <w:t xml:space="preserve">ych o napięciu nie wyższym niż </w:t>
            </w:r>
            <w:r w:rsidRPr="00FF597A">
              <w:rPr>
                <w:rFonts w:ascii="Arial" w:hAnsi="Arial" w:cs="Arial"/>
                <w:color w:val="000000" w:themeColor="text1"/>
                <w:sz w:val="18"/>
                <w:szCs w:val="18"/>
              </w:rPr>
              <w:t xml:space="preserve">1 kV, określone w Rozporządzeniu Ministra Klimatu i Środowiska </w:t>
            </w:r>
            <w:r>
              <w:rPr>
                <w:rFonts w:ascii="Arial" w:hAnsi="Arial" w:cs="Arial"/>
                <w:color w:val="000000" w:themeColor="text1"/>
                <w:sz w:val="18"/>
                <w:szCs w:val="18"/>
              </w:rPr>
              <w:br/>
            </w:r>
            <w:r w:rsidRPr="00FF597A">
              <w:rPr>
                <w:rFonts w:ascii="Arial" w:hAnsi="Arial" w:cs="Arial"/>
                <w:color w:val="000000" w:themeColor="text1"/>
                <w:sz w:val="18"/>
                <w:szCs w:val="18"/>
              </w:rPr>
              <w:t xml:space="preserve">z dnia 1 lipca 2022 r. w sprawie szczegółowych zasad stwierdzania posiadania kwalifikacji przez osoby zajmujące się eksploatacją urządzeń, instalacji i sieci (Dz. U. z 2022 poz. 1392 ze zm.) oraz posiadały ukończone szkolenie producenta centrali systemu sygnalizacji pożaru (POLON – ALFA S.A.) </w:t>
            </w:r>
            <w:r>
              <w:rPr>
                <w:rFonts w:ascii="Arial" w:hAnsi="Arial" w:cs="Arial"/>
                <w:color w:val="000000" w:themeColor="text1"/>
                <w:sz w:val="18"/>
                <w:szCs w:val="18"/>
              </w:rPr>
              <w:br/>
            </w:r>
            <w:r w:rsidRPr="00FF597A">
              <w:rPr>
                <w:rFonts w:ascii="Arial" w:hAnsi="Arial" w:cs="Arial"/>
                <w:color w:val="000000" w:themeColor="text1"/>
                <w:sz w:val="18"/>
                <w:szCs w:val="18"/>
              </w:rPr>
              <w:t>w zakresie eksploatacji lub konserwacji</w:t>
            </w:r>
          </w:p>
        </w:tc>
        <w:tc>
          <w:tcPr>
            <w:tcW w:w="1559" w:type="dxa"/>
            <w:tcBorders>
              <w:left w:val="single" w:sz="4" w:space="0" w:color="auto"/>
              <w:right w:val="single" w:sz="4" w:space="0" w:color="auto"/>
            </w:tcBorders>
            <w:vAlign w:val="center"/>
          </w:tcPr>
          <w:p w14:paraId="60AE306B" w14:textId="77777777" w:rsidR="00BC7EB5" w:rsidRDefault="00BC7EB5" w:rsidP="00BC7EB5">
            <w:pPr>
              <w:adjustRightInd w:val="0"/>
              <w:jc w:val="center"/>
              <w:rPr>
                <w:rFonts w:ascii="ArialMT" w:hAnsi="ArialMT" w:cs="ArialMT"/>
                <w:sz w:val="18"/>
                <w:szCs w:val="18"/>
              </w:rPr>
            </w:pPr>
            <w:r>
              <w:rPr>
                <w:rFonts w:ascii="ArialMT" w:hAnsi="ArialMT" w:cs="ArialMT"/>
                <w:sz w:val="18"/>
                <w:szCs w:val="18"/>
              </w:rPr>
              <w:t xml:space="preserve">Zasób </w:t>
            </w:r>
          </w:p>
          <w:p w14:paraId="15845137" w14:textId="77777777" w:rsidR="00BC7EB5" w:rsidRPr="00B33A19" w:rsidRDefault="00BC7EB5" w:rsidP="00BC7EB5">
            <w:pPr>
              <w:adjustRightInd w:val="0"/>
              <w:jc w:val="center"/>
              <w:rPr>
                <w:rFonts w:ascii="ArialMT" w:hAnsi="ArialMT" w:cs="ArialMT"/>
                <w:sz w:val="18"/>
                <w:szCs w:val="18"/>
                <w:u w:val="single"/>
              </w:rPr>
            </w:pPr>
            <w:r w:rsidRPr="00B33A19">
              <w:rPr>
                <w:rFonts w:ascii="ArialMT" w:hAnsi="ArialMT" w:cs="ArialMT"/>
                <w:sz w:val="18"/>
                <w:szCs w:val="18"/>
                <w:u w:val="single"/>
              </w:rPr>
              <w:t>Własny/</w:t>
            </w:r>
          </w:p>
          <w:p w14:paraId="102C6461" w14:textId="77777777" w:rsidR="00BC7EB5" w:rsidRDefault="00BC7EB5" w:rsidP="00BC7EB5">
            <w:pPr>
              <w:adjustRightInd w:val="0"/>
              <w:jc w:val="center"/>
              <w:rPr>
                <w:rFonts w:ascii="ArialMT" w:hAnsi="ArialMT" w:cs="ArialMT"/>
                <w:sz w:val="18"/>
                <w:szCs w:val="18"/>
              </w:rPr>
            </w:pPr>
            <w:r w:rsidRPr="00B33A19">
              <w:rPr>
                <w:rFonts w:ascii="ArialMT" w:hAnsi="ArialMT" w:cs="ArialMT"/>
                <w:sz w:val="18"/>
                <w:szCs w:val="18"/>
                <w:u w:val="single"/>
              </w:rPr>
              <w:t>Udostępniony</w:t>
            </w:r>
            <w:r>
              <w:rPr>
                <w:rFonts w:ascii="ArialMT" w:hAnsi="ArialMT" w:cs="ArialMT"/>
                <w:sz w:val="18"/>
                <w:szCs w:val="18"/>
              </w:rPr>
              <w:t>*</w:t>
            </w:r>
          </w:p>
        </w:tc>
      </w:tr>
      <w:tr w:rsidR="00BC7EB5" w:rsidRPr="005B22E9" w14:paraId="2BD23BE8" w14:textId="77777777" w:rsidTr="00BC7EB5">
        <w:trPr>
          <w:trHeight w:val="284"/>
        </w:trPr>
        <w:tc>
          <w:tcPr>
            <w:tcW w:w="9214" w:type="dxa"/>
            <w:gridSpan w:val="4"/>
            <w:tcBorders>
              <w:left w:val="single" w:sz="4" w:space="0" w:color="auto"/>
              <w:right w:val="single" w:sz="4" w:space="0" w:color="auto"/>
            </w:tcBorders>
            <w:vAlign w:val="center"/>
          </w:tcPr>
          <w:p w14:paraId="146CC51A" w14:textId="6D252B9C" w:rsidR="00BC7EB5" w:rsidRPr="006D2131" w:rsidRDefault="00BC7EB5" w:rsidP="00BC7EB5">
            <w:pPr>
              <w:adjustRightInd w:val="0"/>
              <w:jc w:val="center"/>
              <w:rPr>
                <w:rFonts w:ascii="Arial" w:hAnsi="Arial" w:cs="Arial"/>
                <w:b/>
                <w:sz w:val="18"/>
                <w:szCs w:val="18"/>
              </w:rPr>
            </w:pPr>
            <w:r w:rsidRPr="006D2131">
              <w:rPr>
                <w:rFonts w:ascii="Arial" w:hAnsi="Arial" w:cs="Arial"/>
                <w:b/>
                <w:sz w:val="18"/>
                <w:szCs w:val="18"/>
              </w:rPr>
              <w:t>Część 2 -</w:t>
            </w:r>
            <w:r>
              <w:rPr>
                <w:rFonts w:ascii="Arial" w:hAnsi="Arial" w:cs="Arial"/>
                <w:sz w:val="18"/>
                <w:szCs w:val="18"/>
              </w:rPr>
              <w:t xml:space="preserve"> </w:t>
            </w:r>
            <w:r w:rsidR="00BA601C" w:rsidRPr="00FF597A">
              <w:rPr>
                <w:rFonts w:ascii="Arial" w:hAnsi="Arial" w:cs="Arial"/>
                <w:bCs/>
                <w:snapToGrid w:val="0"/>
                <w:color w:val="000000" w:themeColor="text1"/>
                <w:sz w:val="18"/>
                <w:szCs w:val="18"/>
              </w:rPr>
              <w:t>Usługa serwisu technicznego, konserwacji oraz napraw systemów sygnalizacji pożaru w budynkach PIG-PIB</w:t>
            </w:r>
            <w:r w:rsidR="00BA601C" w:rsidRPr="00FF597A">
              <w:rPr>
                <w:rFonts w:ascii="Arial" w:hAnsi="Arial" w:cs="Arial"/>
                <w:color w:val="000000" w:themeColor="text1"/>
                <w:sz w:val="18"/>
                <w:szCs w:val="18"/>
              </w:rPr>
              <w:t xml:space="preserve"> APG Halinów</w:t>
            </w:r>
          </w:p>
        </w:tc>
      </w:tr>
      <w:tr w:rsidR="00BA601C" w:rsidRPr="005B22E9" w14:paraId="6DCF9CF7" w14:textId="77777777" w:rsidTr="00BA601C">
        <w:trPr>
          <w:trHeight w:val="983"/>
        </w:trPr>
        <w:tc>
          <w:tcPr>
            <w:tcW w:w="568" w:type="dxa"/>
            <w:tcBorders>
              <w:left w:val="single" w:sz="4" w:space="0" w:color="auto"/>
              <w:right w:val="single" w:sz="4" w:space="0" w:color="auto"/>
            </w:tcBorders>
            <w:vAlign w:val="center"/>
          </w:tcPr>
          <w:p w14:paraId="3B50F55E" w14:textId="77777777" w:rsidR="00BA601C" w:rsidRPr="005B22E9" w:rsidRDefault="00BA601C" w:rsidP="00BA601C">
            <w:pPr>
              <w:jc w:val="center"/>
              <w:rPr>
                <w:rFonts w:ascii="Arial" w:hAnsi="Arial" w:cs="Arial"/>
                <w:color w:val="000000"/>
                <w:sz w:val="18"/>
                <w:szCs w:val="18"/>
              </w:rPr>
            </w:pPr>
            <w:r>
              <w:rPr>
                <w:rFonts w:ascii="Arial" w:hAnsi="Arial" w:cs="Arial"/>
                <w:color w:val="000000"/>
                <w:sz w:val="18"/>
                <w:szCs w:val="18"/>
              </w:rPr>
              <w:t>1</w:t>
            </w:r>
            <w:r w:rsidRPr="005B22E9">
              <w:rPr>
                <w:rFonts w:ascii="Arial" w:hAnsi="Arial" w:cs="Arial"/>
                <w:color w:val="000000"/>
                <w:sz w:val="18"/>
                <w:szCs w:val="18"/>
              </w:rPr>
              <w:t>.</w:t>
            </w:r>
          </w:p>
        </w:tc>
        <w:tc>
          <w:tcPr>
            <w:tcW w:w="1842" w:type="dxa"/>
            <w:tcBorders>
              <w:left w:val="single" w:sz="4" w:space="0" w:color="auto"/>
              <w:right w:val="single" w:sz="4" w:space="0" w:color="auto"/>
            </w:tcBorders>
            <w:vAlign w:val="center"/>
          </w:tcPr>
          <w:p w14:paraId="2BE1F8EE" w14:textId="77777777" w:rsidR="00BA601C" w:rsidRPr="005B22E9" w:rsidRDefault="00BA601C" w:rsidP="00BA601C">
            <w:pPr>
              <w:spacing w:before="120"/>
              <w:jc w:val="center"/>
              <w:rPr>
                <w:rFonts w:ascii="Arial" w:hAnsi="Arial" w:cs="Arial"/>
                <w:color w:val="000000"/>
                <w:sz w:val="18"/>
                <w:szCs w:val="18"/>
                <w:highlight w:val="lightGray"/>
              </w:rPr>
            </w:pPr>
          </w:p>
        </w:tc>
        <w:tc>
          <w:tcPr>
            <w:tcW w:w="5245" w:type="dxa"/>
            <w:tcBorders>
              <w:left w:val="single" w:sz="4" w:space="0" w:color="auto"/>
              <w:right w:val="single" w:sz="4" w:space="0" w:color="auto"/>
            </w:tcBorders>
            <w:vAlign w:val="center"/>
          </w:tcPr>
          <w:p w14:paraId="17179DE0" w14:textId="6A8E77BC" w:rsidR="00BA601C" w:rsidRPr="005B22E9" w:rsidRDefault="00BA601C" w:rsidP="00BA601C">
            <w:pPr>
              <w:widowControl w:val="0"/>
              <w:jc w:val="both"/>
              <w:rPr>
                <w:rFonts w:ascii="Arial" w:hAnsi="Arial" w:cs="Arial"/>
                <w:sz w:val="18"/>
                <w:szCs w:val="18"/>
              </w:rPr>
            </w:pPr>
            <w:r>
              <w:rPr>
                <w:rFonts w:ascii="Arial" w:hAnsi="Arial" w:cs="Arial"/>
                <w:color w:val="000000" w:themeColor="text1"/>
                <w:sz w:val="18"/>
                <w:szCs w:val="18"/>
              </w:rPr>
              <w:t xml:space="preserve">posiada uprawnienia elektryczne </w:t>
            </w:r>
            <w:r w:rsidRPr="00FF597A">
              <w:rPr>
                <w:rFonts w:ascii="Arial" w:hAnsi="Arial" w:cs="Arial"/>
                <w:color w:val="000000" w:themeColor="text1"/>
                <w:sz w:val="18"/>
                <w:szCs w:val="18"/>
              </w:rPr>
              <w:t xml:space="preserve">eksploatacyjne (E) </w:t>
            </w:r>
            <w:r>
              <w:rPr>
                <w:rFonts w:ascii="Arial" w:hAnsi="Arial" w:cs="Arial"/>
                <w:color w:val="000000" w:themeColor="text1"/>
                <w:sz w:val="18"/>
                <w:szCs w:val="18"/>
              </w:rPr>
              <w:br/>
            </w:r>
            <w:r w:rsidRPr="00FF597A">
              <w:rPr>
                <w:rFonts w:ascii="Arial" w:hAnsi="Arial" w:cs="Arial"/>
                <w:color w:val="000000" w:themeColor="text1"/>
                <w:sz w:val="18"/>
                <w:szCs w:val="18"/>
              </w:rPr>
              <w:t xml:space="preserve">i uprawnienia elektryczne dozorowe (D) w zakresie obsługi, konserwacji, montażu, kontrolnopomiarowym zgodnie </w:t>
            </w:r>
            <w:r>
              <w:rPr>
                <w:rFonts w:ascii="Arial" w:hAnsi="Arial" w:cs="Arial"/>
                <w:color w:val="000000" w:themeColor="text1"/>
                <w:sz w:val="18"/>
                <w:szCs w:val="18"/>
              </w:rPr>
              <w:br/>
            </w:r>
            <w:r w:rsidRPr="00FF597A">
              <w:rPr>
                <w:rFonts w:ascii="Arial" w:hAnsi="Arial" w:cs="Arial"/>
                <w:color w:val="000000" w:themeColor="text1"/>
                <w:sz w:val="18"/>
                <w:szCs w:val="18"/>
              </w:rPr>
              <w:t>z aktualnym zaświadczeniem kwalifikacyjnym uprawniającym do zajmowania się eksploatacją urządzeń, instalacji i sieci elektroenergetyczn</w:t>
            </w:r>
            <w:r>
              <w:rPr>
                <w:rFonts w:ascii="Arial" w:hAnsi="Arial" w:cs="Arial"/>
                <w:color w:val="000000" w:themeColor="text1"/>
                <w:sz w:val="18"/>
                <w:szCs w:val="18"/>
              </w:rPr>
              <w:t xml:space="preserve">ych o napięciu nie wyższym niż </w:t>
            </w:r>
            <w:r w:rsidRPr="00FF597A">
              <w:rPr>
                <w:rFonts w:ascii="Arial" w:hAnsi="Arial" w:cs="Arial"/>
                <w:color w:val="000000" w:themeColor="text1"/>
                <w:sz w:val="18"/>
                <w:szCs w:val="18"/>
              </w:rPr>
              <w:t xml:space="preserve">1 kV, określone w Rozporządzeniu Ministra Klimatu i Środowiska </w:t>
            </w:r>
            <w:r>
              <w:rPr>
                <w:rFonts w:ascii="Arial" w:hAnsi="Arial" w:cs="Arial"/>
                <w:color w:val="000000" w:themeColor="text1"/>
                <w:sz w:val="18"/>
                <w:szCs w:val="18"/>
              </w:rPr>
              <w:br/>
            </w:r>
            <w:r w:rsidRPr="00FF597A">
              <w:rPr>
                <w:rFonts w:ascii="Arial" w:hAnsi="Arial" w:cs="Arial"/>
                <w:color w:val="000000" w:themeColor="text1"/>
                <w:sz w:val="18"/>
                <w:szCs w:val="18"/>
              </w:rPr>
              <w:t xml:space="preserve">z dnia 1 lipca 2022 r. w sprawie szczegółowych zasad stwierdzania posiadania kwalifikacji przez osoby zajmujące się eksploatacją urządzeń, instalacji i sieci (Dz. U. z 2022 poz. 1392 ze zm.) oraz posiadały ukończone szkolenie producenta centrali systemu sygnalizacji pożaru (POLON – ALFA S.A.) </w:t>
            </w:r>
            <w:r>
              <w:rPr>
                <w:rFonts w:ascii="Arial" w:hAnsi="Arial" w:cs="Arial"/>
                <w:color w:val="000000" w:themeColor="text1"/>
                <w:sz w:val="18"/>
                <w:szCs w:val="18"/>
              </w:rPr>
              <w:br/>
            </w:r>
            <w:r w:rsidRPr="00FF597A">
              <w:rPr>
                <w:rFonts w:ascii="Arial" w:hAnsi="Arial" w:cs="Arial"/>
                <w:color w:val="000000" w:themeColor="text1"/>
                <w:sz w:val="18"/>
                <w:szCs w:val="18"/>
              </w:rPr>
              <w:t>w zakresie eksploatacji lub konserwacji</w:t>
            </w:r>
          </w:p>
        </w:tc>
        <w:tc>
          <w:tcPr>
            <w:tcW w:w="1559" w:type="dxa"/>
            <w:tcBorders>
              <w:left w:val="single" w:sz="4" w:space="0" w:color="auto"/>
              <w:right w:val="single" w:sz="4" w:space="0" w:color="auto"/>
            </w:tcBorders>
            <w:vAlign w:val="center"/>
          </w:tcPr>
          <w:p w14:paraId="001064EF" w14:textId="77777777" w:rsidR="00BA601C" w:rsidRDefault="00BA601C" w:rsidP="00BA601C">
            <w:pPr>
              <w:adjustRightInd w:val="0"/>
              <w:jc w:val="center"/>
              <w:rPr>
                <w:rFonts w:ascii="ArialMT" w:hAnsi="ArialMT" w:cs="ArialMT"/>
                <w:sz w:val="18"/>
                <w:szCs w:val="18"/>
              </w:rPr>
            </w:pPr>
            <w:r>
              <w:rPr>
                <w:rFonts w:ascii="ArialMT" w:hAnsi="ArialMT" w:cs="ArialMT"/>
                <w:sz w:val="18"/>
                <w:szCs w:val="18"/>
              </w:rPr>
              <w:t xml:space="preserve">Zasób </w:t>
            </w:r>
          </w:p>
          <w:p w14:paraId="0FFCCE0A" w14:textId="77777777" w:rsidR="00BA601C" w:rsidRPr="00B33A19" w:rsidRDefault="00BA601C" w:rsidP="00BA601C">
            <w:pPr>
              <w:adjustRightInd w:val="0"/>
              <w:jc w:val="center"/>
              <w:rPr>
                <w:rFonts w:ascii="ArialMT" w:hAnsi="ArialMT" w:cs="ArialMT"/>
                <w:sz w:val="18"/>
                <w:szCs w:val="18"/>
                <w:u w:val="single"/>
              </w:rPr>
            </w:pPr>
            <w:r w:rsidRPr="00B33A19">
              <w:rPr>
                <w:rFonts w:ascii="ArialMT" w:hAnsi="ArialMT" w:cs="ArialMT"/>
                <w:sz w:val="18"/>
                <w:szCs w:val="18"/>
                <w:u w:val="single"/>
              </w:rPr>
              <w:t>Własny/</w:t>
            </w:r>
          </w:p>
          <w:p w14:paraId="7079055C" w14:textId="77777777" w:rsidR="00BA601C" w:rsidRDefault="00BA601C" w:rsidP="00BA601C">
            <w:pPr>
              <w:widowControl w:val="0"/>
              <w:jc w:val="center"/>
              <w:rPr>
                <w:rFonts w:ascii="ArialMT" w:hAnsi="ArialMT" w:cs="ArialMT"/>
                <w:sz w:val="18"/>
                <w:szCs w:val="18"/>
              </w:rPr>
            </w:pPr>
            <w:r w:rsidRPr="00B33A19">
              <w:rPr>
                <w:rFonts w:ascii="ArialMT" w:hAnsi="ArialMT" w:cs="ArialMT"/>
                <w:sz w:val="18"/>
                <w:szCs w:val="18"/>
                <w:u w:val="single"/>
              </w:rPr>
              <w:t>Udostępniony</w:t>
            </w:r>
            <w:r>
              <w:rPr>
                <w:rFonts w:ascii="ArialMT" w:hAnsi="ArialMT" w:cs="ArialMT"/>
                <w:sz w:val="18"/>
                <w:szCs w:val="18"/>
              </w:rPr>
              <w:t>*</w:t>
            </w:r>
          </w:p>
        </w:tc>
      </w:tr>
      <w:tr w:rsidR="00BA601C" w:rsidRPr="005B22E9" w14:paraId="4677A98F" w14:textId="77777777" w:rsidTr="00BC7EB5">
        <w:trPr>
          <w:trHeight w:val="284"/>
        </w:trPr>
        <w:tc>
          <w:tcPr>
            <w:tcW w:w="9214" w:type="dxa"/>
            <w:gridSpan w:val="4"/>
            <w:tcBorders>
              <w:left w:val="single" w:sz="4" w:space="0" w:color="auto"/>
              <w:right w:val="single" w:sz="4" w:space="0" w:color="auto"/>
            </w:tcBorders>
            <w:vAlign w:val="center"/>
          </w:tcPr>
          <w:p w14:paraId="50C591D0" w14:textId="47C6F58F" w:rsidR="00BA601C" w:rsidRPr="006D2131" w:rsidRDefault="00BA601C" w:rsidP="00BA601C">
            <w:pPr>
              <w:adjustRightInd w:val="0"/>
              <w:jc w:val="center"/>
              <w:rPr>
                <w:rFonts w:ascii="Arial" w:hAnsi="Arial" w:cs="Arial"/>
                <w:b/>
                <w:sz w:val="18"/>
                <w:szCs w:val="18"/>
              </w:rPr>
            </w:pPr>
            <w:r w:rsidRPr="006D2131">
              <w:rPr>
                <w:rFonts w:ascii="Arial" w:hAnsi="Arial" w:cs="Arial"/>
                <w:b/>
                <w:sz w:val="18"/>
                <w:szCs w:val="18"/>
              </w:rPr>
              <w:t>Część 3 -</w:t>
            </w:r>
            <w:r>
              <w:rPr>
                <w:rFonts w:ascii="Arial" w:hAnsi="Arial" w:cs="Arial"/>
                <w:sz w:val="18"/>
                <w:szCs w:val="18"/>
              </w:rPr>
              <w:t xml:space="preserve"> </w:t>
            </w:r>
            <w:r w:rsidRPr="00FF597A">
              <w:rPr>
                <w:rFonts w:ascii="Arial" w:hAnsi="Arial" w:cs="Arial"/>
                <w:bCs/>
                <w:snapToGrid w:val="0"/>
                <w:color w:val="000000" w:themeColor="text1"/>
                <w:sz w:val="18"/>
                <w:szCs w:val="18"/>
              </w:rPr>
              <w:t>Usługa serwisu technicznego, konserwacji oraz napraw systemów sygnalizacji pożaru w budynkach PIG-PIB</w:t>
            </w:r>
            <w:r w:rsidRPr="00FF597A">
              <w:rPr>
                <w:rFonts w:ascii="Arial" w:hAnsi="Arial" w:cs="Arial"/>
                <w:color w:val="000000" w:themeColor="text1"/>
                <w:sz w:val="18"/>
                <w:szCs w:val="18"/>
              </w:rPr>
              <w:t xml:space="preserve"> APG NAG Leszcze</w:t>
            </w:r>
          </w:p>
        </w:tc>
      </w:tr>
      <w:tr w:rsidR="00BA601C" w:rsidRPr="005B22E9" w14:paraId="31B99B3F" w14:textId="77777777" w:rsidTr="00BA601C">
        <w:trPr>
          <w:trHeight w:val="3164"/>
        </w:trPr>
        <w:tc>
          <w:tcPr>
            <w:tcW w:w="568" w:type="dxa"/>
            <w:tcBorders>
              <w:left w:val="single" w:sz="4" w:space="0" w:color="auto"/>
              <w:right w:val="single" w:sz="4" w:space="0" w:color="auto"/>
            </w:tcBorders>
            <w:vAlign w:val="center"/>
          </w:tcPr>
          <w:p w14:paraId="77B0BA59" w14:textId="77777777" w:rsidR="00BA601C" w:rsidRPr="005B22E9" w:rsidRDefault="00BA601C" w:rsidP="00BA601C">
            <w:pPr>
              <w:jc w:val="center"/>
              <w:rPr>
                <w:rFonts w:ascii="Arial" w:hAnsi="Arial" w:cs="Arial"/>
                <w:color w:val="000000"/>
                <w:sz w:val="18"/>
                <w:szCs w:val="18"/>
              </w:rPr>
            </w:pPr>
            <w:r>
              <w:rPr>
                <w:rFonts w:ascii="Arial" w:hAnsi="Arial" w:cs="Arial"/>
                <w:color w:val="000000"/>
                <w:sz w:val="18"/>
                <w:szCs w:val="18"/>
              </w:rPr>
              <w:t>1</w:t>
            </w:r>
            <w:r w:rsidRPr="005B22E9">
              <w:rPr>
                <w:rFonts w:ascii="Arial" w:hAnsi="Arial" w:cs="Arial"/>
                <w:color w:val="000000"/>
                <w:sz w:val="18"/>
                <w:szCs w:val="18"/>
              </w:rPr>
              <w:t>.</w:t>
            </w:r>
          </w:p>
        </w:tc>
        <w:tc>
          <w:tcPr>
            <w:tcW w:w="1842" w:type="dxa"/>
            <w:tcBorders>
              <w:left w:val="single" w:sz="4" w:space="0" w:color="auto"/>
              <w:right w:val="single" w:sz="4" w:space="0" w:color="auto"/>
            </w:tcBorders>
            <w:vAlign w:val="center"/>
          </w:tcPr>
          <w:p w14:paraId="51E9DBA5" w14:textId="77777777" w:rsidR="00BA601C" w:rsidRPr="005B22E9" w:rsidRDefault="00BA601C" w:rsidP="00BA601C">
            <w:pPr>
              <w:spacing w:before="120"/>
              <w:jc w:val="center"/>
              <w:rPr>
                <w:rFonts w:ascii="Arial" w:hAnsi="Arial" w:cs="Arial"/>
                <w:color w:val="000000"/>
                <w:sz w:val="18"/>
                <w:szCs w:val="18"/>
                <w:highlight w:val="lightGray"/>
              </w:rPr>
            </w:pPr>
          </w:p>
        </w:tc>
        <w:tc>
          <w:tcPr>
            <w:tcW w:w="5245" w:type="dxa"/>
            <w:tcBorders>
              <w:left w:val="single" w:sz="4" w:space="0" w:color="auto"/>
              <w:right w:val="single" w:sz="4" w:space="0" w:color="auto"/>
            </w:tcBorders>
            <w:vAlign w:val="center"/>
          </w:tcPr>
          <w:p w14:paraId="139C37C3" w14:textId="7B527C83" w:rsidR="00BA601C" w:rsidRPr="005B22E9" w:rsidRDefault="00BA601C" w:rsidP="00BA601C">
            <w:pPr>
              <w:widowControl w:val="0"/>
              <w:jc w:val="both"/>
              <w:rPr>
                <w:rFonts w:ascii="Arial" w:hAnsi="Arial" w:cs="Arial"/>
                <w:sz w:val="18"/>
                <w:szCs w:val="18"/>
              </w:rPr>
            </w:pPr>
            <w:r>
              <w:rPr>
                <w:rFonts w:ascii="Arial" w:hAnsi="Arial" w:cs="Arial"/>
                <w:color w:val="000000" w:themeColor="text1"/>
                <w:sz w:val="18"/>
                <w:szCs w:val="18"/>
              </w:rPr>
              <w:t xml:space="preserve">posiada uprawnienia elektryczne </w:t>
            </w:r>
            <w:r w:rsidRPr="00FF597A">
              <w:rPr>
                <w:rFonts w:ascii="Arial" w:hAnsi="Arial" w:cs="Arial"/>
                <w:color w:val="000000" w:themeColor="text1"/>
                <w:sz w:val="18"/>
                <w:szCs w:val="18"/>
              </w:rPr>
              <w:t xml:space="preserve">eksploatacyjne (E) </w:t>
            </w:r>
            <w:r>
              <w:rPr>
                <w:rFonts w:ascii="Arial" w:hAnsi="Arial" w:cs="Arial"/>
                <w:color w:val="000000" w:themeColor="text1"/>
                <w:sz w:val="18"/>
                <w:szCs w:val="18"/>
              </w:rPr>
              <w:br/>
            </w:r>
            <w:r w:rsidRPr="00FF597A">
              <w:rPr>
                <w:rFonts w:ascii="Arial" w:hAnsi="Arial" w:cs="Arial"/>
                <w:color w:val="000000" w:themeColor="text1"/>
                <w:sz w:val="18"/>
                <w:szCs w:val="18"/>
              </w:rPr>
              <w:t xml:space="preserve">i uprawnienia elektryczne dozorowe (D) w zakresie obsługi, konserwacji, montażu, kontrolnopomiarowym zgodnie </w:t>
            </w:r>
            <w:r>
              <w:rPr>
                <w:rFonts w:ascii="Arial" w:hAnsi="Arial" w:cs="Arial"/>
                <w:color w:val="000000" w:themeColor="text1"/>
                <w:sz w:val="18"/>
                <w:szCs w:val="18"/>
              </w:rPr>
              <w:br/>
            </w:r>
            <w:r w:rsidRPr="00FF597A">
              <w:rPr>
                <w:rFonts w:ascii="Arial" w:hAnsi="Arial" w:cs="Arial"/>
                <w:color w:val="000000" w:themeColor="text1"/>
                <w:sz w:val="18"/>
                <w:szCs w:val="18"/>
              </w:rPr>
              <w:t>z aktualnym zaświadczeniem kwalifikacyjnym uprawniającym do zajmowania się eksploatacją urządzeń, instalacji i sieci elektroenergetyczn</w:t>
            </w:r>
            <w:r>
              <w:rPr>
                <w:rFonts w:ascii="Arial" w:hAnsi="Arial" w:cs="Arial"/>
                <w:color w:val="000000" w:themeColor="text1"/>
                <w:sz w:val="18"/>
                <w:szCs w:val="18"/>
              </w:rPr>
              <w:t xml:space="preserve">ych o napięciu nie wyższym niż </w:t>
            </w:r>
            <w:r w:rsidRPr="00FF597A">
              <w:rPr>
                <w:rFonts w:ascii="Arial" w:hAnsi="Arial" w:cs="Arial"/>
                <w:color w:val="000000" w:themeColor="text1"/>
                <w:sz w:val="18"/>
                <w:szCs w:val="18"/>
              </w:rPr>
              <w:t xml:space="preserve">1 kV, określone w Rozporządzeniu Ministra Klimatu i Środowiska </w:t>
            </w:r>
            <w:r>
              <w:rPr>
                <w:rFonts w:ascii="Arial" w:hAnsi="Arial" w:cs="Arial"/>
                <w:color w:val="000000" w:themeColor="text1"/>
                <w:sz w:val="18"/>
                <w:szCs w:val="18"/>
              </w:rPr>
              <w:br/>
            </w:r>
            <w:r w:rsidRPr="00FF597A">
              <w:rPr>
                <w:rFonts w:ascii="Arial" w:hAnsi="Arial" w:cs="Arial"/>
                <w:color w:val="000000" w:themeColor="text1"/>
                <w:sz w:val="18"/>
                <w:szCs w:val="18"/>
              </w:rPr>
              <w:t xml:space="preserve">z dnia 1 lipca 2022 r. w sprawie szczegółowych zasad stwierdzania posiadania kwalifikacji przez osoby zajmujące się eksploatacją urządzeń, instalacji i sieci (Dz. U. z 2022 poz. 1392 ze zm.) oraz posiadały ukończone szkolenie producenta centrali systemu sygnalizacji pożaru (POLON – ALFA S.A.) </w:t>
            </w:r>
            <w:r>
              <w:rPr>
                <w:rFonts w:ascii="Arial" w:hAnsi="Arial" w:cs="Arial"/>
                <w:color w:val="000000" w:themeColor="text1"/>
                <w:sz w:val="18"/>
                <w:szCs w:val="18"/>
              </w:rPr>
              <w:br/>
            </w:r>
            <w:r w:rsidRPr="00FF597A">
              <w:rPr>
                <w:rFonts w:ascii="Arial" w:hAnsi="Arial" w:cs="Arial"/>
                <w:color w:val="000000" w:themeColor="text1"/>
                <w:sz w:val="18"/>
                <w:szCs w:val="18"/>
              </w:rPr>
              <w:t>w zakresie eksploatacji lub konserwacji</w:t>
            </w:r>
          </w:p>
        </w:tc>
        <w:tc>
          <w:tcPr>
            <w:tcW w:w="1559" w:type="dxa"/>
            <w:tcBorders>
              <w:left w:val="single" w:sz="4" w:space="0" w:color="auto"/>
              <w:right w:val="single" w:sz="4" w:space="0" w:color="auto"/>
            </w:tcBorders>
            <w:vAlign w:val="center"/>
          </w:tcPr>
          <w:p w14:paraId="6B14001D" w14:textId="77777777" w:rsidR="00BA601C" w:rsidRDefault="00BA601C" w:rsidP="00BA601C">
            <w:pPr>
              <w:adjustRightInd w:val="0"/>
              <w:jc w:val="center"/>
              <w:rPr>
                <w:rFonts w:ascii="ArialMT" w:hAnsi="ArialMT" w:cs="ArialMT"/>
                <w:sz w:val="18"/>
                <w:szCs w:val="18"/>
              </w:rPr>
            </w:pPr>
            <w:r>
              <w:rPr>
                <w:rFonts w:ascii="ArialMT" w:hAnsi="ArialMT" w:cs="ArialMT"/>
                <w:sz w:val="18"/>
                <w:szCs w:val="18"/>
              </w:rPr>
              <w:t xml:space="preserve">Zasób </w:t>
            </w:r>
          </w:p>
          <w:p w14:paraId="7955554A" w14:textId="77777777" w:rsidR="00BA601C" w:rsidRPr="00B33A19" w:rsidRDefault="00BA601C" w:rsidP="00BA601C">
            <w:pPr>
              <w:adjustRightInd w:val="0"/>
              <w:jc w:val="center"/>
              <w:rPr>
                <w:rFonts w:ascii="ArialMT" w:hAnsi="ArialMT" w:cs="ArialMT"/>
                <w:sz w:val="18"/>
                <w:szCs w:val="18"/>
                <w:u w:val="single"/>
              </w:rPr>
            </w:pPr>
            <w:r w:rsidRPr="00B33A19">
              <w:rPr>
                <w:rFonts w:ascii="ArialMT" w:hAnsi="ArialMT" w:cs="ArialMT"/>
                <w:sz w:val="18"/>
                <w:szCs w:val="18"/>
                <w:u w:val="single"/>
              </w:rPr>
              <w:t>Własny/</w:t>
            </w:r>
          </w:p>
          <w:p w14:paraId="59B5E25B" w14:textId="77777777" w:rsidR="00BA601C" w:rsidRDefault="00BA601C" w:rsidP="00BA601C">
            <w:pPr>
              <w:widowControl w:val="0"/>
              <w:jc w:val="center"/>
              <w:rPr>
                <w:rFonts w:ascii="ArialMT" w:hAnsi="ArialMT" w:cs="ArialMT"/>
                <w:sz w:val="18"/>
                <w:szCs w:val="18"/>
              </w:rPr>
            </w:pPr>
            <w:r w:rsidRPr="00B33A19">
              <w:rPr>
                <w:rFonts w:ascii="ArialMT" w:hAnsi="ArialMT" w:cs="ArialMT"/>
                <w:sz w:val="18"/>
                <w:szCs w:val="18"/>
                <w:u w:val="single"/>
              </w:rPr>
              <w:t>Udostępniony</w:t>
            </w:r>
            <w:r>
              <w:rPr>
                <w:rFonts w:ascii="ArialMT" w:hAnsi="ArialMT" w:cs="ArialMT"/>
                <w:sz w:val="18"/>
                <w:szCs w:val="18"/>
              </w:rPr>
              <w:t>*</w:t>
            </w:r>
          </w:p>
        </w:tc>
      </w:tr>
      <w:tr w:rsidR="00BA601C" w:rsidRPr="005B22E9" w14:paraId="5CC8FE29" w14:textId="77777777" w:rsidTr="00BA601C">
        <w:trPr>
          <w:trHeight w:val="466"/>
        </w:trPr>
        <w:tc>
          <w:tcPr>
            <w:tcW w:w="9214" w:type="dxa"/>
            <w:gridSpan w:val="4"/>
            <w:tcBorders>
              <w:left w:val="single" w:sz="4" w:space="0" w:color="auto"/>
              <w:right w:val="single" w:sz="4" w:space="0" w:color="auto"/>
            </w:tcBorders>
            <w:vAlign w:val="center"/>
          </w:tcPr>
          <w:p w14:paraId="79195B1A" w14:textId="2E87F1DA" w:rsidR="00BA601C" w:rsidRDefault="00BA601C" w:rsidP="00BA601C">
            <w:pPr>
              <w:adjustRightInd w:val="0"/>
              <w:jc w:val="center"/>
              <w:rPr>
                <w:rFonts w:ascii="ArialMT" w:hAnsi="ArialMT" w:cs="ArialMT"/>
                <w:sz w:val="18"/>
                <w:szCs w:val="18"/>
              </w:rPr>
            </w:pPr>
            <w:r>
              <w:rPr>
                <w:rFonts w:ascii="Arial" w:hAnsi="Arial" w:cs="Arial"/>
                <w:b/>
                <w:sz w:val="18"/>
                <w:szCs w:val="18"/>
              </w:rPr>
              <w:lastRenderedPageBreak/>
              <w:t>Część 4</w:t>
            </w:r>
            <w:r w:rsidRPr="006D2131">
              <w:rPr>
                <w:rFonts w:ascii="Arial" w:hAnsi="Arial" w:cs="Arial"/>
                <w:b/>
                <w:sz w:val="18"/>
                <w:szCs w:val="18"/>
              </w:rPr>
              <w:t xml:space="preserve"> -</w:t>
            </w:r>
            <w:r>
              <w:rPr>
                <w:rFonts w:ascii="Arial" w:hAnsi="Arial" w:cs="Arial"/>
                <w:sz w:val="18"/>
                <w:szCs w:val="18"/>
              </w:rPr>
              <w:t xml:space="preserve"> </w:t>
            </w:r>
            <w:r w:rsidRPr="00FF597A">
              <w:rPr>
                <w:rFonts w:ascii="Arial" w:hAnsi="Arial" w:cs="Arial"/>
                <w:bCs/>
                <w:snapToGrid w:val="0"/>
                <w:color w:val="000000" w:themeColor="text1"/>
                <w:sz w:val="18"/>
                <w:szCs w:val="18"/>
              </w:rPr>
              <w:t>Usługa serwisu technicznego, konserwacji oraz napraw systemów sygnalizacji pożaru w budynkach PIG-PIB</w:t>
            </w:r>
            <w:r w:rsidRPr="00FF597A">
              <w:rPr>
                <w:rFonts w:ascii="Arial" w:hAnsi="Arial" w:cs="Arial"/>
                <w:color w:val="000000" w:themeColor="text1"/>
                <w:sz w:val="18"/>
                <w:szCs w:val="18"/>
              </w:rPr>
              <w:t xml:space="preserve"> Oddział Pomorski w Szczecinie</w:t>
            </w:r>
          </w:p>
        </w:tc>
      </w:tr>
      <w:tr w:rsidR="00BA601C" w:rsidRPr="005B22E9" w14:paraId="0EA0E5EB" w14:textId="77777777" w:rsidTr="00BA601C">
        <w:trPr>
          <w:trHeight w:val="983"/>
        </w:trPr>
        <w:tc>
          <w:tcPr>
            <w:tcW w:w="568" w:type="dxa"/>
            <w:tcBorders>
              <w:left w:val="single" w:sz="4" w:space="0" w:color="auto"/>
              <w:right w:val="single" w:sz="4" w:space="0" w:color="auto"/>
            </w:tcBorders>
            <w:vAlign w:val="center"/>
          </w:tcPr>
          <w:p w14:paraId="7C579222" w14:textId="7492669E" w:rsidR="00BA601C" w:rsidRDefault="00BA601C" w:rsidP="00BA601C">
            <w:pPr>
              <w:jc w:val="center"/>
              <w:rPr>
                <w:rFonts w:ascii="Arial" w:hAnsi="Arial" w:cs="Arial"/>
                <w:color w:val="000000"/>
                <w:sz w:val="18"/>
                <w:szCs w:val="18"/>
              </w:rPr>
            </w:pPr>
            <w:r>
              <w:rPr>
                <w:rFonts w:ascii="Arial" w:hAnsi="Arial" w:cs="Arial"/>
                <w:color w:val="000000"/>
                <w:sz w:val="18"/>
                <w:szCs w:val="18"/>
              </w:rPr>
              <w:t>1.</w:t>
            </w:r>
          </w:p>
        </w:tc>
        <w:tc>
          <w:tcPr>
            <w:tcW w:w="1842" w:type="dxa"/>
            <w:tcBorders>
              <w:left w:val="single" w:sz="4" w:space="0" w:color="auto"/>
              <w:right w:val="single" w:sz="4" w:space="0" w:color="auto"/>
            </w:tcBorders>
            <w:vAlign w:val="center"/>
          </w:tcPr>
          <w:p w14:paraId="468E23E7" w14:textId="77777777" w:rsidR="00BA601C" w:rsidRPr="005B22E9" w:rsidRDefault="00BA601C" w:rsidP="00BA601C">
            <w:pPr>
              <w:spacing w:before="120"/>
              <w:jc w:val="center"/>
              <w:rPr>
                <w:rFonts w:ascii="Arial" w:hAnsi="Arial" w:cs="Arial"/>
                <w:color w:val="000000"/>
                <w:sz w:val="18"/>
                <w:szCs w:val="18"/>
                <w:highlight w:val="lightGray"/>
              </w:rPr>
            </w:pPr>
          </w:p>
        </w:tc>
        <w:tc>
          <w:tcPr>
            <w:tcW w:w="5245" w:type="dxa"/>
            <w:tcBorders>
              <w:left w:val="single" w:sz="4" w:space="0" w:color="auto"/>
              <w:right w:val="single" w:sz="4" w:space="0" w:color="auto"/>
            </w:tcBorders>
            <w:vAlign w:val="center"/>
          </w:tcPr>
          <w:p w14:paraId="56043101" w14:textId="44A98ADD" w:rsidR="00BA601C" w:rsidRDefault="00BA601C" w:rsidP="00BA601C">
            <w:pPr>
              <w:widowControl w:val="0"/>
              <w:jc w:val="both"/>
              <w:rPr>
                <w:rFonts w:ascii="ArialMT" w:hAnsi="ArialMT" w:cs="ArialMT"/>
                <w:sz w:val="18"/>
                <w:szCs w:val="18"/>
              </w:rPr>
            </w:pPr>
            <w:r>
              <w:rPr>
                <w:rFonts w:ascii="Arial" w:hAnsi="Arial" w:cs="Arial"/>
                <w:color w:val="000000" w:themeColor="text1"/>
                <w:sz w:val="18"/>
                <w:szCs w:val="18"/>
              </w:rPr>
              <w:t xml:space="preserve">posiada uprawnienia elektryczne </w:t>
            </w:r>
            <w:r w:rsidRPr="00FF597A">
              <w:rPr>
                <w:rFonts w:ascii="Arial" w:hAnsi="Arial" w:cs="Arial"/>
                <w:color w:val="000000" w:themeColor="text1"/>
                <w:sz w:val="18"/>
                <w:szCs w:val="18"/>
              </w:rPr>
              <w:t xml:space="preserve">eksploatacyjne (E) </w:t>
            </w:r>
            <w:r>
              <w:rPr>
                <w:rFonts w:ascii="Arial" w:hAnsi="Arial" w:cs="Arial"/>
                <w:color w:val="000000" w:themeColor="text1"/>
                <w:sz w:val="18"/>
                <w:szCs w:val="18"/>
              </w:rPr>
              <w:br/>
            </w:r>
            <w:r w:rsidRPr="00FF597A">
              <w:rPr>
                <w:rFonts w:ascii="Arial" w:hAnsi="Arial" w:cs="Arial"/>
                <w:color w:val="000000" w:themeColor="text1"/>
                <w:sz w:val="18"/>
                <w:szCs w:val="18"/>
              </w:rPr>
              <w:t xml:space="preserve">i uprawnienia elektryczne dozorowe (D) w zakresie obsługi, konserwacji, montażu, kontrolnopomiarowym zgodnie </w:t>
            </w:r>
            <w:r>
              <w:rPr>
                <w:rFonts w:ascii="Arial" w:hAnsi="Arial" w:cs="Arial"/>
                <w:color w:val="000000" w:themeColor="text1"/>
                <w:sz w:val="18"/>
                <w:szCs w:val="18"/>
              </w:rPr>
              <w:br/>
            </w:r>
            <w:r w:rsidRPr="00FF597A">
              <w:rPr>
                <w:rFonts w:ascii="Arial" w:hAnsi="Arial" w:cs="Arial"/>
                <w:color w:val="000000" w:themeColor="text1"/>
                <w:sz w:val="18"/>
                <w:szCs w:val="18"/>
              </w:rPr>
              <w:t>z aktualnym zaświadczeniem kwalifikacyjnym uprawniającym do zajmowania się eksploatacją urządzeń, instalacji i sieci elektroenergetyczn</w:t>
            </w:r>
            <w:r>
              <w:rPr>
                <w:rFonts w:ascii="Arial" w:hAnsi="Arial" w:cs="Arial"/>
                <w:color w:val="000000" w:themeColor="text1"/>
                <w:sz w:val="18"/>
                <w:szCs w:val="18"/>
              </w:rPr>
              <w:t xml:space="preserve">ych o napięciu nie wyższym niż </w:t>
            </w:r>
            <w:r w:rsidRPr="00FF597A">
              <w:rPr>
                <w:rFonts w:ascii="Arial" w:hAnsi="Arial" w:cs="Arial"/>
                <w:color w:val="000000" w:themeColor="text1"/>
                <w:sz w:val="18"/>
                <w:szCs w:val="18"/>
              </w:rPr>
              <w:t xml:space="preserve">1 kV, określone w Rozporządzeniu Ministra Klimatu i Środowiska </w:t>
            </w:r>
            <w:r>
              <w:rPr>
                <w:rFonts w:ascii="Arial" w:hAnsi="Arial" w:cs="Arial"/>
                <w:color w:val="000000" w:themeColor="text1"/>
                <w:sz w:val="18"/>
                <w:szCs w:val="18"/>
              </w:rPr>
              <w:br/>
            </w:r>
            <w:r w:rsidRPr="00FF597A">
              <w:rPr>
                <w:rFonts w:ascii="Arial" w:hAnsi="Arial" w:cs="Arial"/>
                <w:color w:val="000000" w:themeColor="text1"/>
                <w:sz w:val="18"/>
                <w:szCs w:val="18"/>
              </w:rPr>
              <w:t xml:space="preserve">z dnia 1 lipca 2022 r. w sprawie szczegółowych zasad stwierdzania posiadania kwalifikacji przez osoby zajmujące się eksploatacją urządzeń, instalacji i sieci (Dz. U. z 2022 poz. 1392 ze zm.) oraz posiadały ukończone szkolenie producenta centrali systemu sygnalizacji pożaru (POLON – ALFA S.A.) </w:t>
            </w:r>
            <w:r>
              <w:rPr>
                <w:rFonts w:ascii="Arial" w:hAnsi="Arial" w:cs="Arial"/>
                <w:color w:val="000000" w:themeColor="text1"/>
                <w:sz w:val="18"/>
                <w:szCs w:val="18"/>
              </w:rPr>
              <w:br/>
            </w:r>
            <w:r w:rsidRPr="00FF597A">
              <w:rPr>
                <w:rFonts w:ascii="Arial" w:hAnsi="Arial" w:cs="Arial"/>
                <w:color w:val="000000" w:themeColor="text1"/>
                <w:sz w:val="18"/>
                <w:szCs w:val="18"/>
              </w:rPr>
              <w:t>w zakresie eksploatacji lub konserwacji</w:t>
            </w:r>
          </w:p>
        </w:tc>
        <w:tc>
          <w:tcPr>
            <w:tcW w:w="1559" w:type="dxa"/>
            <w:tcBorders>
              <w:left w:val="single" w:sz="4" w:space="0" w:color="auto"/>
              <w:right w:val="single" w:sz="4" w:space="0" w:color="auto"/>
            </w:tcBorders>
            <w:vAlign w:val="center"/>
          </w:tcPr>
          <w:p w14:paraId="79D8D644" w14:textId="77777777" w:rsidR="00BA601C" w:rsidRDefault="00BA601C" w:rsidP="00BA601C">
            <w:pPr>
              <w:adjustRightInd w:val="0"/>
              <w:jc w:val="center"/>
              <w:rPr>
                <w:rFonts w:ascii="ArialMT" w:hAnsi="ArialMT" w:cs="ArialMT"/>
                <w:sz w:val="18"/>
                <w:szCs w:val="18"/>
              </w:rPr>
            </w:pPr>
          </w:p>
        </w:tc>
      </w:tr>
    </w:tbl>
    <w:p w14:paraId="38857FBA" w14:textId="77777777" w:rsidR="00BC7EB5" w:rsidRDefault="00BC7EB5" w:rsidP="00BC7EB5">
      <w:pPr>
        <w:spacing w:before="120"/>
        <w:outlineLvl w:val="0"/>
        <w:rPr>
          <w:rFonts w:ascii="Arial" w:hAnsi="Arial" w:cs="Arial"/>
          <w:sz w:val="18"/>
          <w:szCs w:val="18"/>
        </w:rPr>
      </w:pPr>
      <w:r w:rsidRPr="005B22E9">
        <w:rPr>
          <w:rFonts w:ascii="Arial" w:hAnsi="Arial" w:cs="Arial"/>
          <w:sz w:val="18"/>
          <w:szCs w:val="18"/>
        </w:rPr>
        <w:t>* niepotrzebne skreślić</w:t>
      </w:r>
    </w:p>
    <w:p w14:paraId="7481D31E" w14:textId="77777777" w:rsidR="00BC7EB5" w:rsidRPr="006D2131" w:rsidRDefault="00BC7EB5" w:rsidP="00BC7EB5">
      <w:pPr>
        <w:spacing w:before="120"/>
        <w:outlineLvl w:val="0"/>
        <w:rPr>
          <w:rFonts w:ascii="Arial" w:hAnsi="Arial" w:cs="Arial"/>
          <w:sz w:val="18"/>
          <w:szCs w:val="18"/>
          <w:u w:val="single"/>
        </w:rPr>
      </w:pPr>
      <w:r w:rsidRPr="006D2131">
        <w:rPr>
          <w:rFonts w:ascii="Arial" w:hAnsi="Arial" w:cs="Arial"/>
          <w:sz w:val="18"/>
          <w:szCs w:val="18"/>
          <w:u w:val="single"/>
        </w:rPr>
        <w:t>Wykonawca może dodawać nowe wiersze według potrzeb.</w:t>
      </w:r>
    </w:p>
    <w:p w14:paraId="338D09DB" w14:textId="77777777" w:rsidR="00BC7EB5" w:rsidRPr="005B22E9" w:rsidRDefault="00BC7EB5" w:rsidP="00BC7EB5">
      <w:pPr>
        <w:spacing w:before="120"/>
        <w:outlineLvl w:val="0"/>
        <w:rPr>
          <w:rFonts w:ascii="Arial" w:hAnsi="Arial" w:cs="Arial"/>
          <w:b/>
          <w:sz w:val="18"/>
          <w:szCs w:val="18"/>
        </w:rPr>
      </w:pPr>
      <w:r w:rsidRPr="005B22E9">
        <w:rPr>
          <w:rFonts w:ascii="Arial" w:hAnsi="Arial" w:cs="Arial"/>
          <w:b/>
          <w:sz w:val="18"/>
          <w:szCs w:val="18"/>
        </w:rPr>
        <w:t>W załączeniu dokumenty potwierdzające, że ww. osoby, posiadają wymagane kwalifikacje.</w:t>
      </w:r>
    </w:p>
    <w:p w14:paraId="44BFD606" w14:textId="77777777" w:rsidR="00BC7EB5" w:rsidRPr="005B22E9" w:rsidRDefault="00BC7EB5" w:rsidP="00BC7EB5">
      <w:pPr>
        <w:spacing w:before="120"/>
        <w:ind w:right="382"/>
        <w:jc w:val="center"/>
        <w:rPr>
          <w:rFonts w:ascii="Arial" w:hAnsi="Arial" w:cs="Arial"/>
          <w:sz w:val="18"/>
          <w:szCs w:val="18"/>
        </w:rPr>
      </w:pPr>
    </w:p>
    <w:p w14:paraId="0E827841" w14:textId="77777777" w:rsidR="00BC7EB5" w:rsidRPr="005B22E9" w:rsidRDefault="00BC7EB5" w:rsidP="00BC7EB5">
      <w:pPr>
        <w:spacing w:before="120"/>
        <w:ind w:right="382"/>
        <w:jc w:val="center"/>
        <w:rPr>
          <w:rFonts w:ascii="Arial" w:hAnsi="Arial" w:cs="Arial"/>
          <w:sz w:val="18"/>
          <w:szCs w:val="18"/>
        </w:rPr>
      </w:pPr>
      <w:r w:rsidRPr="005B22E9">
        <w:rPr>
          <w:rFonts w:ascii="Arial" w:hAnsi="Arial" w:cs="Arial"/>
          <w:sz w:val="18"/>
          <w:szCs w:val="18"/>
        </w:rPr>
        <w:t>..................,</w:t>
      </w:r>
      <w:r w:rsidRPr="005B22E9">
        <w:rPr>
          <w:rFonts w:ascii="Arial" w:hAnsi="Arial" w:cs="Arial"/>
          <w:i/>
          <w:sz w:val="18"/>
          <w:szCs w:val="18"/>
        </w:rPr>
        <w:t xml:space="preserve"> dnia </w:t>
      </w:r>
      <w:r w:rsidRPr="005B22E9">
        <w:rPr>
          <w:rFonts w:ascii="Arial" w:hAnsi="Arial" w:cs="Arial"/>
          <w:sz w:val="18"/>
          <w:szCs w:val="18"/>
        </w:rPr>
        <w:t xml:space="preserve">.........................                      </w:t>
      </w:r>
      <w:r w:rsidRPr="005B22E9">
        <w:rPr>
          <w:rFonts w:ascii="Arial" w:hAnsi="Arial" w:cs="Arial"/>
          <w:sz w:val="18"/>
          <w:szCs w:val="18"/>
        </w:rPr>
        <w:tab/>
      </w:r>
      <w:r w:rsidRPr="005B22E9">
        <w:rPr>
          <w:rFonts w:ascii="Arial" w:hAnsi="Arial" w:cs="Arial"/>
          <w:sz w:val="18"/>
          <w:szCs w:val="18"/>
        </w:rPr>
        <w:tab/>
      </w:r>
      <w:r w:rsidRPr="005B22E9">
        <w:rPr>
          <w:rFonts w:ascii="Arial" w:hAnsi="Arial" w:cs="Arial"/>
          <w:sz w:val="18"/>
          <w:szCs w:val="18"/>
        </w:rPr>
        <w:tab/>
        <w:t>.......................................................</w:t>
      </w:r>
    </w:p>
    <w:p w14:paraId="3E4C0172" w14:textId="77777777" w:rsidR="00BC7EB5" w:rsidRPr="005B22E9" w:rsidRDefault="00BC7EB5" w:rsidP="00BC7EB5">
      <w:pPr>
        <w:spacing w:before="120"/>
        <w:ind w:left="5812" w:right="382"/>
        <w:jc w:val="center"/>
        <w:rPr>
          <w:rFonts w:ascii="Arial" w:hAnsi="Arial" w:cs="Arial"/>
          <w:i/>
          <w:sz w:val="18"/>
          <w:szCs w:val="18"/>
        </w:rPr>
      </w:pPr>
      <w:r w:rsidRPr="005B22E9">
        <w:rPr>
          <w:rFonts w:ascii="Arial" w:hAnsi="Arial" w:cs="Arial"/>
          <w:i/>
          <w:sz w:val="18"/>
          <w:szCs w:val="18"/>
        </w:rPr>
        <w:t>podpis Wykonawcy lub upoważnionego przedstawiciela Wykonawcy</w:t>
      </w:r>
    </w:p>
    <w:p w14:paraId="04E05639" w14:textId="77777777" w:rsidR="00BC7EB5" w:rsidRPr="005B22E9" w:rsidRDefault="00BC7EB5" w:rsidP="00BC7EB5">
      <w:pPr>
        <w:suppressAutoHyphens/>
        <w:spacing w:line="276" w:lineRule="auto"/>
        <w:rPr>
          <w:rFonts w:ascii="Arial" w:hAnsi="Arial" w:cs="Arial"/>
          <w:color w:val="000000"/>
          <w:sz w:val="18"/>
          <w:szCs w:val="18"/>
          <w:lang w:eastAsia="en-US"/>
        </w:rPr>
      </w:pPr>
    </w:p>
    <w:p w14:paraId="66F708AA" w14:textId="66881140" w:rsidR="000116C1" w:rsidRPr="00FF597A" w:rsidRDefault="000116C1" w:rsidP="00954EDA">
      <w:pPr>
        <w:spacing w:line="276" w:lineRule="auto"/>
        <w:contextualSpacing/>
        <w:jc w:val="center"/>
        <w:rPr>
          <w:rFonts w:ascii="Arial" w:hAnsi="Arial" w:cs="Arial"/>
          <w:b/>
          <w:color w:val="000000" w:themeColor="text1"/>
          <w:sz w:val="18"/>
          <w:szCs w:val="18"/>
        </w:rPr>
      </w:pPr>
    </w:p>
    <w:sectPr w:rsidR="000116C1" w:rsidRPr="00FF597A" w:rsidSect="00CB0607">
      <w:footerReference w:type="default" r:id="rId16"/>
      <w:footerReference w:type="first" r:id="rId17"/>
      <w:pgSz w:w="11906" w:h="16838"/>
      <w:pgMar w:top="973" w:right="1274" w:bottom="1417" w:left="1417" w:header="568" w:footer="116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317FF" w14:textId="77777777" w:rsidR="00FD3B0C" w:rsidRDefault="00FD3B0C">
      <w:r>
        <w:separator/>
      </w:r>
    </w:p>
  </w:endnote>
  <w:endnote w:type="continuationSeparator" w:id="0">
    <w:p w14:paraId="76D015F5" w14:textId="77777777" w:rsidR="00FD3B0C" w:rsidRDefault="00FD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XGyreAdventor">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264585"/>
      <w:docPartObj>
        <w:docPartGallery w:val="Page Numbers (Bottom of Page)"/>
        <w:docPartUnique/>
      </w:docPartObj>
    </w:sdtPr>
    <w:sdtEndPr>
      <w:rPr>
        <w:rFonts w:ascii="Arial" w:hAnsi="Arial" w:cs="Arial"/>
        <w:sz w:val="18"/>
        <w:szCs w:val="18"/>
      </w:rPr>
    </w:sdtEndPr>
    <w:sdtContent>
      <w:p w14:paraId="0A39D7FD" w14:textId="77777777" w:rsidR="00BC7EB5" w:rsidRPr="002C600B" w:rsidRDefault="00BC7EB5">
        <w:pPr>
          <w:pStyle w:val="Stopka"/>
          <w:jc w:val="right"/>
          <w:rPr>
            <w:rFonts w:ascii="Arial" w:hAnsi="Arial" w:cs="Arial"/>
            <w:sz w:val="18"/>
            <w:szCs w:val="18"/>
          </w:rPr>
        </w:pPr>
        <w:r w:rsidRPr="002C600B">
          <w:rPr>
            <w:rFonts w:ascii="Arial" w:hAnsi="Arial" w:cs="Arial"/>
            <w:sz w:val="18"/>
            <w:szCs w:val="18"/>
          </w:rPr>
          <w:fldChar w:fldCharType="begin"/>
        </w:r>
        <w:r w:rsidRPr="002C600B">
          <w:rPr>
            <w:rFonts w:ascii="Arial" w:hAnsi="Arial" w:cs="Arial"/>
            <w:sz w:val="18"/>
            <w:szCs w:val="18"/>
          </w:rPr>
          <w:instrText>PAGE   \* MERGEFORMAT</w:instrText>
        </w:r>
        <w:r w:rsidRPr="002C600B">
          <w:rPr>
            <w:rFonts w:ascii="Arial" w:hAnsi="Arial" w:cs="Arial"/>
            <w:sz w:val="18"/>
            <w:szCs w:val="18"/>
          </w:rPr>
          <w:fldChar w:fldCharType="separate"/>
        </w:r>
        <w:r w:rsidR="00520D62">
          <w:rPr>
            <w:rFonts w:ascii="Arial" w:hAnsi="Arial" w:cs="Arial"/>
            <w:noProof/>
            <w:sz w:val="18"/>
            <w:szCs w:val="18"/>
          </w:rPr>
          <w:t>2</w:t>
        </w:r>
        <w:r w:rsidRPr="002C600B">
          <w:rPr>
            <w:rFonts w:ascii="Arial" w:hAnsi="Arial" w:cs="Arial"/>
            <w:sz w:val="18"/>
            <w:szCs w:val="18"/>
          </w:rPr>
          <w:fldChar w:fldCharType="end"/>
        </w:r>
      </w:p>
    </w:sdtContent>
  </w:sdt>
  <w:p w14:paraId="681FBCE1" w14:textId="77777777" w:rsidR="00BC7EB5" w:rsidRDefault="00BC7E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33953"/>
      <w:docPartObj>
        <w:docPartGallery w:val="Page Numbers (Bottom of Page)"/>
        <w:docPartUnique/>
      </w:docPartObj>
    </w:sdtPr>
    <w:sdtEndPr>
      <w:rPr>
        <w:rFonts w:ascii="Arial" w:hAnsi="Arial" w:cs="Arial"/>
        <w:sz w:val="16"/>
        <w:szCs w:val="16"/>
      </w:rPr>
    </w:sdtEndPr>
    <w:sdtContent>
      <w:p w14:paraId="5B3B3B0B" w14:textId="77777777" w:rsidR="00BC7EB5" w:rsidRPr="0010297E" w:rsidRDefault="00BC7EB5">
        <w:pPr>
          <w:pStyle w:val="Stopka"/>
          <w:jc w:val="right"/>
          <w:rPr>
            <w:rFonts w:ascii="Arial" w:hAnsi="Arial" w:cs="Arial"/>
            <w:sz w:val="16"/>
            <w:szCs w:val="16"/>
          </w:rPr>
        </w:pPr>
        <w:r>
          <w:rPr>
            <w:noProof/>
          </w:rPr>
          <w:drawing>
            <wp:anchor distT="0" distB="0" distL="114300" distR="114300" simplePos="0" relativeHeight="251661824" behindDoc="1" locked="0" layoutInCell="1" allowOverlap="1" wp14:anchorId="46AB6122" wp14:editId="37BA2C7E">
              <wp:simplePos x="0" y="0"/>
              <wp:positionH relativeFrom="page">
                <wp:posOffset>445770</wp:posOffset>
              </wp:positionH>
              <wp:positionV relativeFrom="page">
                <wp:posOffset>9386570</wp:posOffset>
              </wp:positionV>
              <wp:extent cx="7560000" cy="1803600"/>
              <wp:effectExtent l="0" t="0" r="3175" b="6350"/>
              <wp:wrapNone/>
              <wp:docPr id="13"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Obraz 142"/>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7560000" cy="1803600"/>
                      </a:xfrm>
                      <a:prstGeom prst="rect">
                        <a:avLst/>
                      </a:prstGeom>
                    </pic:spPr>
                  </pic:pic>
                </a:graphicData>
              </a:graphic>
              <wp14:sizeRelH relativeFrom="margin">
                <wp14:pctWidth>0</wp14:pctWidth>
              </wp14:sizeRelH>
              <wp14:sizeRelV relativeFrom="margin">
                <wp14:pctHeight>0</wp14:pctHeight>
              </wp14:sizeRelV>
            </wp:anchor>
          </w:drawing>
        </w:r>
        <w:r w:rsidRPr="0010297E">
          <w:rPr>
            <w:rFonts w:ascii="Arial" w:hAnsi="Arial" w:cs="Arial"/>
            <w:sz w:val="16"/>
            <w:szCs w:val="16"/>
          </w:rPr>
          <w:fldChar w:fldCharType="begin"/>
        </w:r>
        <w:r w:rsidRPr="0010297E">
          <w:rPr>
            <w:rFonts w:ascii="Arial" w:hAnsi="Arial" w:cs="Arial"/>
            <w:sz w:val="16"/>
            <w:szCs w:val="16"/>
          </w:rPr>
          <w:instrText>PAGE   \* MERGEFORMAT</w:instrText>
        </w:r>
        <w:r w:rsidRPr="0010297E">
          <w:rPr>
            <w:rFonts w:ascii="Arial" w:hAnsi="Arial" w:cs="Arial"/>
            <w:sz w:val="16"/>
            <w:szCs w:val="16"/>
          </w:rPr>
          <w:fldChar w:fldCharType="separate"/>
        </w:r>
        <w:r w:rsidR="00520D62">
          <w:rPr>
            <w:rFonts w:ascii="Arial" w:hAnsi="Arial" w:cs="Arial"/>
            <w:noProof/>
            <w:sz w:val="16"/>
            <w:szCs w:val="16"/>
          </w:rPr>
          <w:t>1</w:t>
        </w:r>
        <w:r w:rsidRPr="0010297E">
          <w:rPr>
            <w:rFonts w:ascii="Arial" w:hAnsi="Arial" w:cs="Arial"/>
            <w:sz w:val="16"/>
            <w:szCs w:val="16"/>
          </w:rPr>
          <w:fldChar w:fldCharType="end"/>
        </w:r>
      </w:p>
    </w:sdtContent>
  </w:sdt>
  <w:p w14:paraId="0A54F9B4" w14:textId="77777777" w:rsidR="00BC7EB5" w:rsidRDefault="00BC7EB5" w:rsidP="00426DE1">
    <w:pPr>
      <w:pStyle w:val="Stopka"/>
      <w:ind w:left="-426" w:hanging="1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55135" w14:textId="77777777" w:rsidR="00FD3B0C" w:rsidRDefault="00FD3B0C">
      <w:r>
        <w:separator/>
      </w:r>
    </w:p>
  </w:footnote>
  <w:footnote w:type="continuationSeparator" w:id="0">
    <w:p w14:paraId="260DA753" w14:textId="77777777" w:rsidR="00FD3B0C" w:rsidRDefault="00FD3B0C">
      <w:r>
        <w:continuationSeparator/>
      </w:r>
    </w:p>
  </w:footnote>
  <w:footnote w:id="1">
    <w:p w14:paraId="522A6E51" w14:textId="77777777" w:rsidR="00BC7EB5" w:rsidRDefault="00BC7EB5" w:rsidP="00954EDA">
      <w:pPr>
        <w:pStyle w:val="Tekstprzypisudolnego"/>
      </w:pPr>
      <w:r>
        <w:rPr>
          <w:rStyle w:val="Odwoanieprzypisudolnego"/>
        </w:rPr>
        <w:footnoteRef/>
      </w:r>
      <w:r>
        <w:t xml:space="preserve"> </w:t>
      </w:r>
      <w:r w:rsidRPr="005C361E">
        <w:rPr>
          <w:rFonts w:ascii="Arial" w:hAnsi="Arial" w:cs="Arial"/>
          <w:i/>
          <w:sz w:val="16"/>
          <w:szCs w:val="16"/>
        </w:rPr>
        <w:t>W przypadku, gdy</w:t>
      </w:r>
      <w:r>
        <w:rPr>
          <w:rFonts w:ascii="Arial" w:hAnsi="Arial" w:cs="Arial"/>
          <w:i/>
          <w:sz w:val="16"/>
          <w:szCs w:val="16"/>
        </w:rPr>
        <w:t xml:space="preserve"> poszczególny</w:t>
      </w:r>
      <w:r w:rsidRPr="005C361E">
        <w:rPr>
          <w:rFonts w:ascii="Arial" w:hAnsi="Arial" w:cs="Arial"/>
          <w:i/>
          <w:sz w:val="16"/>
          <w:szCs w:val="16"/>
        </w:rPr>
        <w:t xml:space="preserve"> termin</w:t>
      </w:r>
      <w:r>
        <w:rPr>
          <w:rFonts w:ascii="Arial" w:hAnsi="Arial" w:cs="Arial"/>
          <w:i/>
          <w:sz w:val="16"/>
          <w:szCs w:val="16"/>
        </w:rPr>
        <w:t xml:space="preserve"> </w:t>
      </w:r>
      <w:r w:rsidRPr="005C361E">
        <w:rPr>
          <w:rFonts w:ascii="Arial" w:hAnsi="Arial" w:cs="Arial"/>
          <w:i/>
          <w:sz w:val="16"/>
          <w:szCs w:val="16"/>
        </w:rPr>
        <w:t>realizacji liczony jest w dniach roboczych, kara umowna dotyczy dni</w:t>
      </w:r>
      <w:r>
        <w:rPr>
          <w:rFonts w:ascii="Arial" w:hAnsi="Arial" w:cs="Arial"/>
          <w:i/>
          <w:sz w:val="16"/>
          <w:szCs w:val="16"/>
        </w:rPr>
        <w:t xml:space="preserve">  roboczych</w:t>
      </w:r>
      <w:r w:rsidRPr="005C361E">
        <w:rPr>
          <w:rFonts w:ascii="Arial" w:hAnsi="Arial" w:cs="Arial"/>
          <w:i/>
          <w:sz w:val="16"/>
          <w:szCs w:val="16"/>
        </w:rPr>
        <w:t xml:space="preserve"> zwłoki</w:t>
      </w:r>
      <w:r>
        <w:rPr>
          <w:rFonts w:ascii="Arial" w:hAnsi="Arial" w:cs="Arial"/>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6"/>
        </w:tabs>
        <w:ind w:left="716" w:hanging="432"/>
      </w:pPr>
      <w:rPr>
        <w:rFonts w:cs="Times New Roman"/>
        <w:b/>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1496" w:hanging="360"/>
      </w:pPr>
      <w:rPr>
        <w:rFonts w:ascii="Symbol" w:hAnsi="Symbol"/>
      </w:rPr>
    </w:lvl>
  </w:abstractNum>
  <w:abstractNum w:abstractNumId="2" w15:restartNumberingAfterBreak="0">
    <w:nsid w:val="00000004"/>
    <w:multiLevelType w:val="multilevel"/>
    <w:tmpl w:val="00000004"/>
    <w:name w:val="WW8Num6"/>
    <w:lvl w:ilvl="0">
      <w:start w:val="1"/>
      <w:numFmt w:val="lowerLetter"/>
      <w:lvlText w:val="%1)"/>
      <w:lvlJc w:val="left"/>
      <w:pPr>
        <w:tabs>
          <w:tab w:val="num" w:pos="0"/>
        </w:tabs>
        <w:ind w:left="1429" w:hanging="360"/>
      </w:pPr>
      <w:rPr>
        <w:rFonts w:cs="Times New Roman"/>
      </w:rPr>
    </w:lvl>
    <w:lvl w:ilvl="1">
      <w:start w:val="1"/>
      <w:numFmt w:val="bullet"/>
      <w:lvlText w:val=""/>
      <w:lvlJc w:val="left"/>
      <w:pPr>
        <w:tabs>
          <w:tab w:val="num" w:pos="0"/>
        </w:tabs>
        <w:ind w:left="2149" w:hanging="360"/>
      </w:pPr>
      <w:rPr>
        <w:rFonts w:ascii="Symbol" w:hAnsi="Symbol"/>
      </w:rPr>
    </w:lvl>
    <w:lvl w:ilvl="2">
      <w:start w:val="1"/>
      <w:numFmt w:val="bullet"/>
      <w:lvlText w:val="o"/>
      <w:lvlJc w:val="left"/>
      <w:pPr>
        <w:tabs>
          <w:tab w:val="num" w:pos="0"/>
        </w:tabs>
        <w:ind w:left="2869" w:hanging="180"/>
      </w:pPr>
      <w:rPr>
        <w:rFonts w:ascii="Courier New" w:hAnsi="Courier New"/>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3" w15:restartNumberingAfterBreak="0">
    <w:nsid w:val="0000000B"/>
    <w:multiLevelType w:val="multilevel"/>
    <w:tmpl w:val="1D3AA5A2"/>
    <w:name w:val="WW8Num11"/>
    <w:lvl w:ilvl="0">
      <w:start w:val="1"/>
      <w:numFmt w:val="decimal"/>
      <w:lvlText w:val="%1."/>
      <w:lvlJc w:val="left"/>
      <w:pPr>
        <w:tabs>
          <w:tab w:val="num" w:pos="72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2337B60"/>
    <w:multiLevelType w:val="multilevel"/>
    <w:tmpl w:val="2E32A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1A67DD"/>
    <w:multiLevelType w:val="hybridMultilevel"/>
    <w:tmpl w:val="7B62F2D4"/>
    <w:name w:val="WW8Num11222222223"/>
    <w:lvl w:ilvl="0" w:tplc="5C046390">
      <w:start w:val="1"/>
      <w:numFmt w:val="decimal"/>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6914C9"/>
    <w:multiLevelType w:val="hybridMultilevel"/>
    <w:tmpl w:val="30C44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305F19"/>
    <w:multiLevelType w:val="hybridMultilevel"/>
    <w:tmpl w:val="F8BCE178"/>
    <w:lvl w:ilvl="0" w:tplc="80F4A1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E920B1"/>
    <w:multiLevelType w:val="multilevel"/>
    <w:tmpl w:val="392A5F8C"/>
    <w:lvl w:ilvl="0">
      <w:start w:val="1"/>
      <w:numFmt w:val="lowerLetter"/>
      <w:lvlText w:val="%1)"/>
      <w:lvlJc w:val="left"/>
      <w:pPr>
        <w:tabs>
          <w:tab w:val="num" w:pos="436"/>
        </w:tabs>
        <w:ind w:left="436" w:hanging="360"/>
      </w:pPr>
      <w:rPr>
        <w:rFonts w:cs="Times New Roman" w:hint="default"/>
        <w:sz w:val="18"/>
        <w:szCs w:val="18"/>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9" w15:restartNumberingAfterBreak="0">
    <w:nsid w:val="08085BBB"/>
    <w:multiLevelType w:val="multilevel"/>
    <w:tmpl w:val="B7E42EB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CAC4CA0"/>
    <w:multiLevelType w:val="hybridMultilevel"/>
    <w:tmpl w:val="99303364"/>
    <w:lvl w:ilvl="0" w:tplc="E7568EBE">
      <w:start w:val="24"/>
      <w:numFmt w:val="decimal"/>
      <w:lvlText w:val="%1"/>
      <w:lvlJc w:val="left"/>
      <w:pPr>
        <w:ind w:left="1080" w:hanging="360"/>
      </w:pPr>
      <w:rPr>
        <w:rFonts w:cs="Arial"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3862E8"/>
    <w:multiLevelType w:val="hybridMultilevel"/>
    <w:tmpl w:val="2DAEDA80"/>
    <w:lvl w:ilvl="0" w:tplc="04150011">
      <w:start w:val="1"/>
      <w:numFmt w:val="decimal"/>
      <w:lvlText w:val="%1)"/>
      <w:lvlJc w:val="left"/>
      <w:pPr>
        <w:ind w:left="720" w:hanging="360"/>
      </w:pPr>
      <w:rPr>
        <w:rFonts w:cs="Times New Roman"/>
      </w:rPr>
    </w:lvl>
    <w:lvl w:ilvl="1" w:tplc="EA4AA5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CC70E6"/>
    <w:multiLevelType w:val="hybridMultilevel"/>
    <w:tmpl w:val="CF3E17A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2701400"/>
    <w:multiLevelType w:val="multilevel"/>
    <w:tmpl w:val="67A6B67A"/>
    <w:lvl w:ilvl="0">
      <w:start w:val="1"/>
      <w:numFmt w:val="decimal"/>
      <w:lvlText w:val="%1."/>
      <w:lvlJc w:val="left"/>
      <w:pPr>
        <w:tabs>
          <w:tab w:val="num" w:pos="436"/>
        </w:tabs>
        <w:ind w:left="436" w:hanging="360"/>
      </w:pPr>
      <w:rPr>
        <w:rFonts w:cs="Times New Roman"/>
        <w:sz w:val="18"/>
        <w:szCs w:val="18"/>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4" w15:restartNumberingAfterBreak="0">
    <w:nsid w:val="154E7C7F"/>
    <w:multiLevelType w:val="hybridMultilevel"/>
    <w:tmpl w:val="CEDAF6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6DD5C32"/>
    <w:multiLevelType w:val="hybridMultilevel"/>
    <w:tmpl w:val="6262BA94"/>
    <w:name w:val="WW8Num1122222"/>
    <w:lvl w:ilvl="0" w:tplc="88B898A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F3616B"/>
    <w:multiLevelType w:val="hybridMultilevel"/>
    <w:tmpl w:val="04E04174"/>
    <w:lvl w:ilvl="0" w:tplc="A7E44F28">
      <w:start w:val="1"/>
      <w:numFmt w:val="decimal"/>
      <w:lvlText w:val="%1)"/>
      <w:lvlJc w:val="left"/>
      <w:pPr>
        <w:ind w:left="526" w:hanging="384"/>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C52198D"/>
    <w:multiLevelType w:val="hybridMultilevel"/>
    <w:tmpl w:val="E79042A0"/>
    <w:lvl w:ilvl="0" w:tplc="BB7627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DB2EBA"/>
    <w:multiLevelType w:val="hybridMultilevel"/>
    <w:tmpl w:val="3488CE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463A95"/>
    <w:multiLevelType w:val="hybridMultilevel"/>
    <w:tmpl w:val="2CD66116"/>
    <w:lvl w:ilvl="0" w:tplc="0415000F">
      <w:start w:val="1"/>
      <w:numFmt w:val="decimal"/>
      <w:lvlText w:val="%1."/>
      <w:lvlJc w:val="left"/>
      <w:pPr>
        <w:ind w:left="374" w:hanging="360"/>
      </w:pPr>
    </w:lvl>
    <w:lvl w:ilvl="1" w:tplc="04150019" w:tentative="1">
      <w:start w:val="1"/>
      <w:numFmt w:val="lowerLetter"/>
      <w:lvlText w:val="%2."/>
      <w:lvlJc w:val="left"/>
      <w:pPr>
        <w:ind w:left="1175" w:hanging="360"/>
      </w:pPr>
    </w:lvl>
    <w:lvl w:ilvl="2" w:tplc="0415001B" w:tentative="1">
      <w:start w:val="1"/>
      <w:numFmt w:val="lowerRoman"/>
      <w:lvlText w:val="%3."/>
      <w:lvlJc w:val="right"/>
      <w:pPr>
        <w:ind w:left="1895" w:hanging="180"/>
      </w:pPr>
    </w:lvl>
    <w:lvl w:ilvl="3" w:tplc="0415000F" w:tentative="1">
      <w:start w:val="1"/>
      <w:numFmt w:val="decimal"/>
      <w:lvlText w:val="%4."/>
      <w:lvlJc w:val="left"/>
      <w:pPr>
        <w:ind w:left="2615" w:hanging="360"/>
      </w:pPr>
    </w:lvl>
    <w:lvl w:ilvl="4" w:tplc="04150019" w:tentative="1">
      <w:start w:val="1"/>
      <w:numFmt w:val="lowerLetter"/>
      <w:lvlText w:val="%5."/>
      <w:lvlJc w:val="left"/>
      <w:pPr>
        <w:ind w:left="3335" w:hanging="360"/>
      </w:pPr>
    </w:lvl>
    <w:lvl w:ilvl="5" w:tplc="0415001B" w:tentative="1">
      <w:start w:val="1"/>
      <w:numFmt w:val="lowerRoman"/>
      <w:lvlText w:val="%6."/>
      <w:lvlJc w:val="right"/>
      <w:pPr>
        <w:ind w:left="4055" w:hanging="180"/>
      </w:pPr>
    </w:lvl>
    <w:lvl w:ilvl="6" w:tplc="0415000F" w:tentative="1">
      <w:start w:val="1"/>
      <w:numFmt w:val="decimal"/>
      <w:lvlText w:val="%7."/>
      <w:lvlJc w:val="left"/>
      <w:pPr>
        <w:ind w:left="4775" w:hanging="360"/>
      </w:pPr>
    </w:lvl>
    <w:lvl w:ilvl="7" w:tplc="04150019" w:tentative="1">
      <w:start w:val="1"/>
      <w:numFmt w:val="lowerLetter"/>
      <w:lvlText w:val="%8."/>
      <w:lvlJc w:val="left"/>
      <w:pPr>
        <w:ind w:left="5495" w:hanging="360"/>
      </w:pPr>
    </w:lvl>
    <w:lvl w:ilvl="8" w:tplc="0415001B" w:tentative="1">
      <w:start w:val="1"/>
      <w:numFmt w:val="lowerRoman"/>
      <w:lvlText w:val="%9."/>
      <w:lvlJc w:val="right"/>
      <w:pPr>
        <w:ind w:left="6215" w:hanging="180"/>
      </w:pPr>
    </w:lvl>
  </w:abstractNum>
  <w:abstractNum w:abstractNumId="20" w15:restartNumberingAfterBreak="0">
    <w:nsid w:val="22FD7380"/>
    <w:multiLevelType w:val="hybridMultilevel"/>
    <w:tmpl w:val="96DCF36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5240F7D"/>
    <w:multiLevelType w:val="hybridMultilevel"/>
    <w:tmpl w:val="5B180E7E"/>
    <w:lvl w:ilvl="0" w:tplc="67A463AC">
      <w:start w:val="1"/>
      <w:numFmt w:val="decimal"/>
      <w:lvlText w:val="%1."/>
      <w:lvlJc w:val="left"/>
      <w:pPr>
        <w:ind w:left="720" w:hanging="360"/>
      </w:pPr>
      <w:rPr>
        <w:rFonts w:ascii="Arial" w:eastAsia="TeXGyreAdventor" w:hAnsi="Arial" w:cs="Arial" w:hint="default"/>
        <w:spacing w:val="0"/>
        <w:w w:val="100"/>
        <w:sz w:val="18"/>
        <w:szCs w:val="20"/>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D06534"/>
    <w:multiLevelType w:val="hybridMultilevel"/>
    <w:tmpl w:val="CEDAF6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29AC534D"/>
    <w:multiLevelType w:val="hybridMultilevel"/>
    <w:tmpl w:val="113CA0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B2626E"/>
    <w:multiLevelType w:val="hybridMultilevel"/>
    <w:tmpl w:val="8CECA27E"/>
    <w:name w:val="WW8Num1122"/>
    <w:lvl w:ilvl="0" w:tplc="88B898A8">
      <w:start w:val="1"/>
      <w:numFmt w:val="decimal"/>
      <w:lvlText w:val="%1."/>
      <w:lvlJc w:val="left"/>
      <w:pPr>
        <w:tabs>
          <w:tab w:val="num" w:pos="567"/>
        </w:tabs>
        <w:ind w:left="567" w:hanging="567"/>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FA6541"/>
    <w:multiLevelType w:val="singleLevel"/>
    <w:tmpl w:val="5EBAA338"/>
    <w:lvl w:ilvl="0">
      <w:start w:val="1"/>
      <w:numFmt w:val="decimal"/>
      <w:lvlText w:val="%1)"/>
      <w:legacy w:legacy="1" w:legacySpace="0" w:legacyIndent="288"/>
      <w:lvlJc w:val="left"/>
      <w:pPr>
        <w:ind w:left="0" w:firstLine="0"/>
      </w:pPr>
      <w:rPr>
        <w:rFonts w:ascii="Arial" w:hAnsi="Arial" w:cs="Arial" w:hint="default"/>
      </w:rPr>
    </w:lvl>
  </w:abstractNum>
  <w:abstractNum w:abstractNumId="26" w15:restartNumberingAfterBreak="0">
    <w:nsid w:val="3C3752F7"/>
    <w:multiLevelType w:val="hybridMultilevel"/>
    <w:tmpl w:val="0CF0B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C8B54E3"/>
    <w:multiLevelType w:val="hybridMultilevel"/>
    <w:tmpl w:val="C1CEA3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CDE4334"/>
    <w:multiLevelType w:val="hybridMultilevel"/>
    <w:tmpl w:val="E2D24052"/>
    <w:name w:val="WW8Num11222222"/>
    <w:lvl w:ilvl="0" w:tplc="88B898A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0E6916"/>
    <w:multiLevelType w:val="hybridMultilevel"/>
    <w:tmpl w:val="85F0B5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20F6CAB"/>
    <w:multiLevelType w:val="hybridMultilevel"/>
    <w:tmpl w:val="C0FC02F4"/>
    <w:lvl w:ilvl="0" w:tplc="7B668AA6">
      <w:start w:val="1"/>
      <w:numFmt w:val="decimal"/>
      <w:lvlText w:val="%1."/>
      <w:lvlJc w:val="left"/>
      <w:pPr>
        <w:ind w:left="360" w:hanging="360"/>
      </w:pPr>
      <w:rPr>
        <w:strike w:val="0"/>
        <w:dstrike w:val="0"/>
        <w:u w:val="none"/>
        <w:effect w:val="none"/>
        <w:lang w:val="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2772448"/>
    <w:multiLevelType w:val="hybridMultilevel"/>
    <w:tmpl w:val="4C9C7FE6"/>
    <w:lvl w:ilvl="0" w:tplc="AB2C2D9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EA5373"/>
    <w:multiLevelType w:val="hybridMultilevel"/>
    <w:tmpl w:val="659C8D4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7960261"/>
    <w:multiLevelType w:val="hybridMultilevel"/>
    <w:tmpl w:val="CEBA2F6C"/>
    <w:lvl w:ilvl="0" w:tplc="1CC4F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B55475B"/>
    <w:multiLevelType w:val="hybridMultilevel"/>
    <w:tmpl w:val="85F0B5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CBF031F"/>
    <w:multiLevelType w:val="hybridMultilevel"/>
    <w:tmpl w:val="B55C1ABC"/>
    <w:lvl w:ilvl="0" w:tplc="04150017">
      <w:start w:val="1"/>
      <w:numFmt w:val="lowerLetter"/>
      <w:lvlText w:val="%1)"/>
      <w:lvlJc w:val="left"/>
      <w:pPr>
        <w:ind w:left="526" w:hanging="384"/>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09C2E1A"/>
    <w:multiLevelType w:val="multilevel"/>
    <w:tmpl w:val="755CB62C"/>
    <w:lvl w:ilvl="0">
      <w:start w:val="1"/>
      <w:numFmt w:val="upperRoman"/>
      <w:pStyle w:val="Kreska"/>
      <w:lvlText w:val="%1."/>
      <w:lvlJc w:val="right"/>
      <w:pPr>
        <w:tabs>
          <w:tab w:val="num" w:pos="360"/>
        </w:tabs>
        <w:ind w:left="360" w:hanging="360"/>
      </w:pPr>
      <w:rPr>
        <w:rFonts w:cs="Times New Roman" w:hint="default"/>
        <w:b/>
        <w:u w:val="none"/>
      </w:rPr>
    </w:lvl>
    <w:lvl w:ilvl="1">
      <w:start w:val="1"/>
      <w:numFmt w:val="decimal"/>
      <w:lvlText w:val="%1.%2."/>
      <w:lvlJc w:val="left"/>
      <w:pPr>
        <w:tabs>
          <w:tab w:val="num" w:pos="858"/>
        </w:tabs>
        <w:ind w:left="858" w:hanging="432"/>
      </w:pPr>
      <w:rPr>
        <w:rFonts w:cs="Times New Roman" w:hint="default"/>
        <w:b w:val="0"/>
        <w:u w:val="none"/>
      </w:rPr>
    </w:lvl>
    <w:lvl w:ilvl="2">
      <w:start w:val="1"/>
      <w:numFmt w:val="decimal"/>
      <w:lvlText w:val="%1.%2.%3."/>
      <w:lvlJc w:val="left"/>
      <w:pPr>
        <w:tabs>
          <w:tab w:val="num" w:pos="1980"/>
        </w:tabs>
        <w:ind w:left="1764" w:hanging="504"/>
      </w:pPr>
      <w:rPr>
        <w:rFonts w:cs="Times New Roman" w:hint="default"/>
        <w:b w:val="0"/>
        <w:u w:val="none"/>
      </w:rPr>
    </w:lvl>
    <w:lvl w:ilvl="3">
      <w:start w:val="1"/>
      <w:numFmt w:val="decimal"/>
      <w:lvlText w:val="%1.%2.%3.%4."/>
      <w:lvlJc w:val="left"/>
      <w:pPr>
        <w:tabs>
          <w:tab w:val="num" w:pos="2160"/>
        </w:tabs>
        <w:ind w:left="1728" w:hanging="648"/>
      </w:pPr>
      <w:rPr>
        <w:rFonts w:cs="Times New Roman" w:hint="default"/>
        <w:b w:val="0"/>
        <w:u w:val="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37" w15:restartNumberingAfterBreak="0">
    <w:nsid w:val="51266B75"/>
    <w:multiLevelType w:val="hybridMultilevel"/>
    <w:tmpl w:val="AA7E55B0"/>
    <w:lvl w:ilvl="0" w:tplc="ABEC23F2">
      <w:start w:val="1"/>
      <w:numFmt w:val="decimal"/>
      <w:lvlText w:val="%1)"/>
      <w:lvlJc w:val="left"/>
      <w:pPr>
        <w:ind w:left="928" w:hanging="360"/>
      </w:pPr>
      <w:rPr>
        <w:b w:val="0"/>
        <w:sz w:val="18"/>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1C23A13"/>
    <w:multiLevelType w:val="hybridMultilevel"/>
    <w:tmpl w:val="53EAA916"/>
    <w:lvl w:ilvl="0" w:tplc="A8B262B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4D0402"/>
    <w:multiLevelType w:val="hybridMultilevel"/>
    <w:tmpl w:val="0978B3D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B91B04"/>
    <w:multiLevelType w:val="hybridMultilevel"/>
    <w:tmpl w:val="751AC634"/>
    <w:lvl w:ilvl="0" w:tplc="B1A4753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B71C5F"/>
    <w:multiLevelType w:val="multilevel"/>
    <w:tmpl w:val="2E32A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60661D0"/>
    <w:multiLevelType w:val="multilevel"/>
    <w:tmpl w:val="696CD35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9ED233F"/>
    <w:multiLevelType w:val="hybridMultilevel"/>
    <w:tmpl w:val="E1145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AE83372"/>
    <w:multiLevelType w:val="hybridMultilevel"/>
    <w:tmpl w:val="EA6E22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B4A7033"/>
    <w:multiLevelType w:val="hybridMultilevel"/>
    <w:tmpl w:val="CEDAF6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5D543B34"/>
    <w:multiLevelType w:val="hybridMultilevel"/>
    <w:tmpl w:val="30C44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09F712D"/>
    <w:multiLevelType w:val="hybridMultilevel"/>
    <w:tmpl w:val="30C44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44D19FC"/>
    <w:multiLevelType w:val="hybridMultilevel"/>
    <w:tmpl w:val="FC62D66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64E8545E"/>
    <w:multiLevelType w:val="hybridMultilevel"/>
    <w:tmpl w:val="ABD8EEE2"/>
    <w:name w:val="WW8Num112222"/>
    <w:lvl w:ilvl="0" w:tplc="88B898A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67020AF"/>
    <w:multiLevelType w:val="hybridMultilevel"/>
    <w:tmpl w:val="2CD66116"/>
    <w:lvl w:ilvl="0" w:tplc="0415000F">
      <w:start w:val="1"/>
      <w:numFmt w:val="decimal"/>
      <w:lvlText w:val="%1."/>
      <w:lvlJc w:val="left"/>
      <w:pPr>
        <w:ind w:left="374" w:hanging="360"/>
      </w:pPr>
    </w:lvl>
    <w:lvl w:ilvl="1" w:tplc="04150019" w:tentative="1">
      <w:start w:val="1"/>
      <w:numFmt w:val="lowerLetter"/>
      <w:lvlText w:val="%2."/>
      <w:lvlJc w:val="left"/>
      <w:pPr>
        <w:ind w:left="1175" w:hanging="360"/>
      </w:pPr>
    </w:lvl>
    <w:lvl w:ilvl="2" w:tplc="0415001B" w:tentative="1">
      <w:start w:val="1"/>
      <w:numFmt w:val="lowerRoman"/>
      <w:lvlText w:val="%3."/>
      <w:lvlJc w:val="right"/>
      <w:pPr>
        <w:ind w:left="1895" w:hanging="180"/>
      </w:pPr>
    </w:lvl>
    <w:lvl w:ilvl="3" w:tplc="0415000F" w:tentative="1">
      <w:start w:val="1"/>
      <w:numFmt w:val="decimal"/>
      <w:lvlText w:val="%4."/>
      <w:lvlJc w:val="left"/>
      <w:pPr>
        <w:ind w:left="2615" w:hanging="360"/>
      </w:pPr>
    </w:lvl>
    <w:lvl w:ilvl="4" w:tplc="04150019" w:tentative="1">
      <w:start w:val="1"/>
      <w:numFmt w:val="lowerLetter"/>
      <w:lvlText w:val="%5."/>
      <w:lvlJc w:val="left"/>
      <w:pPr>
        <w:ind w:left="3335" w:hanging="360"/>
      </w:pPr>
    </w:lvl>
    <w:lvl w:ilvl="5" w:tplc="0415001B" w:tentative="1">
      <w:start w:val="1"/>
      <w:numFmt w:val="lowerRoman"/>
      <w:lvlText w:val="%6."/>
      <w:lvlJc w:val="right"/>
      <w:pPr>
        <w:ind w:left="4055" w:hanging="180"/>
      </w:pPr>
    </w:lvl>
    <w:lvl w:ilvl="6" w:tplc="0415000F" w:tentative="1">
      <w:start w:val="1"/>
      <w:numFmt w:val="decimal"/>
      <w:lvlText w:val="%7."/>
      <w:lvlJc w:val="left"/>
      <w:pPr>
        <w:ind w:left="4775" w:hanging="360"/>
      </w:pPr>
    </w:lvl>
    <w:lvl w:ilvl="7" w:tplc="04150019" w:tentative="1">
      <w:start w:val="1"/>
      <w:numFmt w:val="lowerLetter"/>
      <w:lvlText w:val="%8."/>
      <w:lvlJc w:val="left"/>
      <w:pPr>
        <w:ind w:left="5495" w:hanging="360"/>
      </w:pPr>
    </w:lvl>
    <w:lvl w:ilvl="8" w:tplc="0415001B" w:tentative="1">
      <w:start w:val="1"/>
      <w:numFmt w:val="lowerRoman"/>
      <w:lvlText w:val="%9."/>
      <w:lvlJc w:val="right"/>
      <w:pPr>
        <w:ind w:left="6215" w:hanging="180"/>
      </w:pPr>
    </w:lvl>
  </w:abstractNum>
  <w:abstractNum w:abstractNumId="51" w15:restartNumberingAfterBreak="0">
    <w:nsid w:val="678B00B6"/>
    <w:multiLevelType w:val="multilevel"/>
    <w:tmpl w:val="67A6B67A"/>
    <w:lvl w:ilvl="0">
      <w:start w:val="1"/>
      <w:numFmt w:val="decimal"/>
      <w:lvlText w:val="%1."/>
      <w:lvlJc w:val="left"/>
      <w:pPr>
        <w:tabs>
          <w:tab w:val="num" w:pos="436"/>
        </w:tabs>
        <w:ind w:left="436" w:hanging="360"/>
      </w:pPr>
      <w:rPr>
        <w:rFonts w:cs="Times New Roman"/>
        <w:sz w:val="18"/>
        <w:szCs w:val="18"/>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52" w15:restartNumberingAfterBreak="0">
    <w:nsid w:val="67E74D93"/>
    <w:multiLevelType w:val="hybridMultilevel"/>
    <w:tmpl w:val="AF18C814"/>
    <w:name w:val="WW8Num11222"/>
    <w:lvl w:ilvl="0" w:tplc="88B898A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81D7B41"/>
    <w:multiLevelType w:val="hybridMultilevel"/>
    <w:tmpl w:val="95508978"/>
    <w:lvl w:ilvl="0" w:tplc="6B3441DE">
      <w:start w:val="1"/>
      <w:numFmt w:val="decimal"/>
      <w:lvlText w:val="%1."/>
      <w:lvlJc w:val="left"/>
      <w:pPr>
        <w:ind w:left="927"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C122DBA"/>
    <w:multiLevelType w:val="multilevel"/>
    <w:tmpl w:val="4C829068"/>
    <w:lvl w:ilvl="0">
      <w:start w:val="1"/>
      <w:numFmt w:val="decimal"/>
      <w:lvlText w:val="%1."/>
      <w:lvlJc w:val="left"/>
      <w:pPr>
        <w:tabs>
          <w:tab w:val="num" w:pos="436"/>
        </w:tabs>
        <w:ind w:left="436" w:hanging="360"/>
      </w:pPr>
      <w:rPr>
        <w:rFonts w:cs="Times New Roman" w:hint="default"/>
        <w:sz w:val="18"/>
        <w:szCs w:val="18"/>
      </w:rPr>
    </w:lvl>
    <w:lvl w:ilvl="1">
      <w:start w:val="1"/>
      <w:numFmt w:val="lowerLetter"/>
      <w:lvlText w:val="%2)"/>
      <w:lvlJc w:val="left"/>
      <w:pPr>
        <w:tabs>
          <w:tab w:val="num" w:pos="1156"/>
        </w:tabs>
        <w:ind w:left="1156" w:hanging="360"/>
      </w:pPr>
      <w:rPr>
        <w:rFonts w:cs="Times New Roman" w:hint="default"/>
        <w:b w:val="0"/>
      </w:rPr>
    </w:lvl>
    <w:lvl w:ilvl="2">
      <w:start w:val="1"/>
      <w:numFmt w:val="lowerRoman"/>
      <w:lvlText w:val="%3."/>
      <w:lvlJc w:val="right"/>
      <w:pPr>
        <w:tabs>
          <w:tab w:val="num" w:pos="1876"/>
        </w:tabs>
        <w:ind w:left="1876" w:hanging="180"/>
      </w:pPr>
      <w:rPr>
        <w:rFonts w:cs="Times New Roman" w:hint="default"/>
      </w:rPr>
    </w:lvl>
    <w:lvl w:ilvl="3">
      <w:start w:val="1"/>
      <w:numFmt w:val="decimal"/>
      <w:lvlText w:val="%4."/>
      <w:lvlJc w:val="left"/>
      <w:pPr>
        <w:tabs>
          <w:tab w:val="num" w:pos="2771"/>
        </w:tabs>
        <w:ind w:left="2771" w:hanging="360"/>
      </w:pPr>
      <w:rPr>
        <w:rFonts w:cs="Times New Roman" w:hint="default"/>
        <w:b w:val="0"/>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righ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right"/>
      <w:pPr>
        <w:tabs>
          <w:tab w:val="num" w:pos="6196"/>
        </w:tabs>
        <w:ind w:left="6196" w:hanging="180"/>
      </w:pPr>
      <w:rPr>
        <w:rFonts w:cs="Times New Roman" w:hint="default"/>
      </w:rPr>
    </w:lvl>
  </w:abstractNum>
  <w:abstractNum w:abstractNumId="55" w15:restartNumberingAfterBreak="0">
    <w:nsid w:val="6CCE6BF5"/>
    <w:multiLevelType w:val="multilevel"/>
    <w:tmpl w:val="2E32A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D4D7799"/>
    <w:multiLevelType w:val="hybridMultilevel"/>
    <w:tmpl w:val="1102E610"/>
    <w:lvl w:ilvl="0" w:tplc="6F9884E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1141EE"/>
    <w:multiLevelType w:val="multilevel"/>
    <w:tmpl w:val="6F94E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EE81BC8"/>
    <w:multiLevelType w:val="hybridMultilevel"/>
    <w:tmpl w:val="F5C2CB42"/>
    <w:lvl w:ilvl="0" w:tplc="80F4A1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F70780E"/>
    <w:multiLevelType w:val="hybridMultilevel"/>
    <w:tmpl w:val="6C4E5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C20B16"/>
    <w:multiLevelType w:val="multilevel"/>
    <w:tmpl w:val="F2902E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4FD6C00"/>
    <w:multiLevelType w:val="hybridMultilevel"/>
    <w:tmpl w:val="B038FEB2"/>
    <w:lvl w:ilvl="0" w:tplc="EE04C674">
      <w:start w:val="8"/>
      <w:numFmt w:val="decimal"/>
      <w:lvlText w:val="%1."/>
      <w:lvlJc w:val="left"/>
      <w:pPr>
        <w:ind w:left="720" w:hanging="360"/>
      </w:pPr>
      <w:rPr>
        <w:rFonts w:ascii="Century Gothic" w:hAnsi="Century Gothic" w:cs="Times New Roman" w:hint="default"/>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D4620C4">
      <w:start w:val="1"/>
      <w:numFmt w:val="decimal"/>
      <w:lvlText w:val="%4."/>
      <w:lvlJc w:val="left"/>
      <w:pPr>
        <w:ind w:left="2629" w:hanging="360"/>
      </w:pPr>
      <w:rPr>
        <w:rFonts w:cs="Times New Roman"/>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65979C8"/>
    <w:multiLevelType w:val="hybridMultilevel"/>
    <w:tmpl w:val="E79042A0"/>
    <w:lvl w:ilvl="0" w:tplc="BB7627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443DE3"/>
    <w:multiLevelType w:val="hybridMultilevel"/>
    <w:tmpl w:val="0E0AD1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33C9B"/>
    <w:multiLevelType w:val="hybridMultilevel"/>
    <w:tmpl w:val="2FAC5C3E"/>
    <w:lvl w:ilvl="0" w:tplc="65A873F0">
      <w:start w:val="1"/>
      <w:numFmt w:val="decimal"/>
      <w:lvlText w:val="%1."/>
      <w:lvlJc w:val="left"/>
      <w:pPr>
        <w:ind w:left="720" w:hanging="360"/>
      </w:pPr>
      <w:rPr>
        <w:rFonts w:ascii="Arial" w:hAnsi="Arial" w:hint="default"/>
        <w:b w:val="0"/>
        <w:i w:val="0"/>
        <w:strike w:val="0"/>
        <w:dstrike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B606D8"/>
    <w:multiLevelType w:val="hybridMultilevel"/>
    <w:tmpl w:val="8C2028D4"/>
    <w:lvl w:ilvl="0" w:tplc="1CC4F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E072040"/>
    <w:multiLevelType w:val="hybridMultilevel"/>
    <w:tmpl w:val="2CD66116"/>
    <w:lvl w:ilvl="0" w:tplc="0415000F">
      <w:start w:val="1"/>
      <w:numFmt w:val="decimal"/>
      <w:lvlText w:val="%1."/>
      <w:lvlJc w:val="left"/>
      <w:pPr>
        <w:ind w:left="374" w:hanging="360"/>
      </w:pPr>
    </w:lvl>
    <w:lvl w:ilvl="1" w:tplc="04150019" w:tentative="1">
      <w:start w:val="1"/>
      <w:numFmt w:val="lowerLetter"/>
      <w:lvlText w:val="%2."/>
      <w:lvlJc w:val="left"/>
      <w:pPr>
        <w:ind w:left="1175" w:hanging="360"/>
      </w:pPr>
    </w:lvl>
    <w:lvl w:ilvl="2" w:tplc="0415001B" w:tentative="1">
      <w:start w:val="1"/>
      <w:numFmt w:val="lowerRoman"/>
      <w:lvlText w:val="%3."/>
      <w:lvlJc w:val="right"/>
      <w:pPr>
        <w:ind w:left="1895" w:hanging="180"/>
      </w:pPr>
    </w:lvl>
    <w:lvl w:ilvl="3" w:tplc="0415000F" w:tentative="1">
      <w:start w:val="1"/>
      <w:numFmt w:val="decimal"/>
      <w:lvlText w:val="%4."/>
      <w:lvlJc w:val="left"/>
      <w:pPr>
        <w:ind w:left="2615" w:hanging="360"/>
      </w:pPr>
    </w:lvl>
    <w:lvl w:ilvl="4" w:tplc="04150019" w:tentative="1">
      <w:start w:val="1"/>
      <w:numFmt w:val="lowerLetter"/>
      <w:lvlText w:val="%5."/>
      <w:lvlJc w:val="left"/>
      <w:pPr>
        <w:ind w:left="3335" w:hanging="360"/>
      </w:pPr>
    </w:lvl>
    <w:lvl w:ilvl="5" w:tplc="0415001B" w:tentative="1">
      <w:start w:val="1"/>
      <w:numFmt w:val="lowerRoman"/>
      <w:lvlText w:val="%6."/>
      <w:lvlJc w:val="right"/>
      <w:pPr>
        <w:ind w:left="4055" w:hanging="180"/>
      </w:pPr>
    </w:lvl>
    <w:lvl w:ilvl="6" w:tplc="0415000F" w:tentative="1">
      <w:start w:val="1"/>
      <w:numFmt w:val="decimal"/>
      <w:lvlText w:val="%7."/>
      <w:lvlJc w:val="left"/>
      <w:pPr>
        <w:ind w:left="4775" w:hanging="360"/>
      </w:pPr>
    </w:lvl>
    <w:lvl w:ilvl="7" w:tplc="04150019" w:tentative="1">
      <w:start w:val="1"/>
      <w:numFmt w:val="lowerLetter"/>
      <w:lvlText w:val="%8."/>
      <w:lvlJc w:val="left"/>
      <w:pPr>
        <w:ind w:left="5495" w:hanging="360"/>
      </w:pPr>
    </w:lvl>
    <w:lvl w:ilvl="8" w:tplc="0415001B" w:tentative="1">
      <w:start w:val="1"/>
      <w:numFmt w:val="lowerRoman"/>
      <w:lvlText w:val="%9."/>
      <w:lvlJc w:val="right"/>
      <w:pPr>
        <w:ind w:left="6215" w:hanging="180"/>
      </w:pPr>
    </w:lvl>
  </w:abstractNum>
  <w:abstractNum w:abstractNumId="67" w15:restartNumberingAfterBreak="0">
    <w:nsid w:val="7F164969"/>
    <w:multiLevelType w:val="hybridMultilevel"/>
    <w:tmpl w:val="6E0E677A"/>
    <w:lvl w:ilvl="0" w:tplc="2ACE93CC">
      <w:start w:val="1"/>
      <w:numFmt w:val="decimal"/>
      <w:lvlText w:val="%1."/>
      <w:lvlJc w:val="left"/>
      <w:pPr>
        <w:ind w:left="720" w:hanging="360"/>
      </w:pPr>
      <w:rPr>
        <w:rFonts w:ascii="Arial" w:eastAsia="TeXGyreAdventor" w:hAnsi="Arial" w:cs="Arial" w:hint="default"/>
        <w:spacing w:val="0"/>
        <w:w w:val="100"/>
        <w:sz w:val="18"/>
        <w:szCs w:val="18"/>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8"/>
  </w:num>
  <w:num w:numId="3">
    <w:abstractNumId w:val="11"/>
  </w:num>
  <w:num w:numId="4">
    <w:abstractNumId w:val="36"/>
  </w:num>
  <w:num w:numId="5">
    <w:abstractNumId w:val="61"/>
  </w:num>
  <w:num w:numId="6">
    <w:abstractNumId w:val="42"/>
  </w:num>
  <w:num w:numId="7">
    <w:abstractNumId w:val="60"/>
  </w:num>
  <w:num w:numId="8">
    <w:abstractNumId w:val="7"/>
  </w:num>
  <w:num w:numId="9">
    <w:abstractNumId w:val="58"/>
  </w:num>
  <w:num w:numId="10">
    <w:abstractNumId w:val="14"/>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63"/>
  </w:num>
  <w:num w:numId="14">
    <w:abstractNumId w:val="50"/>
  </w:num>
  <w:num w:numId="15">
    <w:abstractNumId w:val="19"/>
  </w:num>
  <w:num w:numId="16">
    <w:abstractNumId w:val="2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23"/>
  </w:num>
  <w:num w:numId="22">
    <w:abstractNumId w:val="30"/>
  </w:num>
  <w:num w:numId="23">
    <w:abstractNumId w:val="6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22"/>
  </w:num>
  <w:num w:numId="27">
    <w:abstractNumId w:val="55"/>
  </w:num>
  <w:num w:numId="28">
    <w:abstractNumId w:val="56"/>
  </w:num>
  <w:num w:numId="29">
    <w:abstractNumId w:val="38"/>
  </w:num>
  <w:num w:numId="30">
    <w:abstractNumId w:val="9"/>
  </w:num>
  <w:num w:numId="31">
    <w:abstractNumId w:val="10"/>
  </w:num>
  <w:num w:numId="32">
    <w:abstractNumId w:val="57"/>
  </w:num>
  <w:num w:numId="33">
    <w:abstractNumId w:val="16"/>
  </w:num>
  <w:num w:numId="34">
    <w:abstractNumId w:val="65"/>
  </w:num>
  <w:num w:numId="35">
    <w:abstractNumId w:val="33"/>
  </w:num>
  <w:num w:numId="36">
    <w:abstractNumId w:val="20"/>
  </w:num>
  <w:num w:numId="37">
    <w:abstractNumId w:val="12"/>
  </w:num>
  <w:num w:numId="38">
    <w:abstractNumId w:val="41"/>
  </w:num>
  <w:num w:numId="39">
    <w:abstractNumId w:val="48"/>
  </w:num>
  <w:num w:numId="40">
    <w:abstractNumId w:val="4"/>
  </w:num>
  <w:num w:numId="41">
    <w:abstractNumId w:val="66"/>
  </w:num>
  <w:num w:numId="42">
    <w:abstractNumId w:val="39"/>
  </w:num>
  <w:num w:numId="43">
    <w:abstractNumId w:val="44"/>
  </w:num>
  <w:num w:numId="44">
    <w:abstractNumId w:val="34"/>
  </w:num>
  <w:num w:numId="45">
    <w:abstractNumId w:val="6"/>
  </w:num>
  <w:num w:numId="46">
    <w:abstractNumId w:val="18"/>
  </w:num>
  <w:num w:numId="47">
    <w:abstractNumId w:val="32"/>
  </w:num>
  <w:num w:numId="48">
    <w:abstractNumId w:val="40"/>
  </w:num>
  <w:num w:numId="49">
    <w:abstractNumId w:val="59"/>
  </w:num>
  <w:num w:numId="50">
    <w:abstractNumId w:val="31"/>
  </w:num>
  <w:num w:numId="51">
    <w:abstractNumId w:val="17"/>
  </w:num>
  <w:num w:numId="52">
    <w:abstractNumId w:val="35"/>
  </w:num>
  <w:num w:numId="53">
    <w:abstractNumId w:val="47"/>
  </w:num>
  <w:num w:numId="54">
    <w:abstractNumId w:val="62"/>
  </w:num>
  <w:num w:numId="55">
    <w:abstractNumId w:val="51"/>
  </w:num>
  <w:num w:numId="56">
    <w:abstractNumId w:val="29"/>
  </w:num>
  <w:num w:numId="57">
    <w:abstractNumId w:val="46"/>
  </w:num>
  <w:num w:numId="58">
    <w:abstractNumId w:val="5"/>
  </w:num>
  <w:num w:numId="5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AF"/>
    <w:rsid w:val="00000133"/>
    <w:rsid w:val="000002DF"/>
    <w:rsid w:val="00000321"/>
    <w:rsid w:val="00000E92"/>
    <w:rsid w:val="00001059"/>
    <w:rsid w:val="000012B8"/>
    <w:rsid w:val="000015A5"/>
    <w:rsid w:val="00001D32"/>
    <w:rsid w:val="00002AA3"/>
    <w:rsid w:val="00002F45"/>
    <w:rsid w:val="00003471"/>
    <w:rsid w:val="000035AC"/>
    <w:rsid w:val="0000458B"/>
    <w:rsid w:val="00004863"/>
    <w:rsid w:val="000051E3"/>
    <w:rsid w:val="000052F8"/>
    <w:rsid w:val="00005A31"/>
    <w:rsid w:val="00005C2E"/>
    <w:rsid w:val="000065A9"/>
    <w:rsid w:val="0000672D"/>
    <w:rsid w:val="00006EB6"/>
    <w:rsid w:val="00007839"/>
    <w:rsid w:val="000079F3"/>
    <w:rsid w:val="00007FF9"/>
    <w:rsid w:val="000101B5"/>
    <w:rsid w:val="0001068E"/>
    <w:rsid w:val="000116C1"/>
    <w:rsid w:val="000118E0"/>
    <w:rsid w:val="00011E69"/>
    <w:rsid w:val="000133A6"/>
    <w:rsid w:val="000143B3"/>
    <w:rsid w:val="00015296"/>
    <w:rsid w:val="0001577A"/>
    <w:rsid w:val="00015DB7"/>
    <w:rsid w:val="00015E9A"/>
    <w:rsid w:val="000163B4"/>
    <w:rsid w:val="0001656A"/>
    <w:rsid w:val="00016DF4"/>
    <w:rsid w:val="000175F1"/>
    <w:rsid w:val="00017856"/>
    <w:rsid w:val="0002052E"/>
    <w:rsid w:val="00020E95"/>
    <w:rsid w:val="00021549"/>
    <w:rsid w:val="0002172E"/>
    <w:rsid w:val="000228FF"/>
    <w:rsid w:val="00022E8A"/>
    <w:rsid w:val="00023BC4"/>
    <w:rsid w:val="0002440E"/>
    <w:rsid w:val="000250B1"/>
    <w:rsid w:val="000252BB"/>
    <w:rsid w:val="00025366"/>
    <w:rsid w:val="000265D1"/>
    <w:rsid w:val="000268CB"/>
    <w:rsid w:val="0002753E"/>
    <w:rsid w:val="000300B2"/>
    <w:rsid w:val="0003035B"/>
    <w:rsid w:val="000317A8"/>
    <w:rsid w:val="00031914"/>
    <w:rsid w:val="00031E85"/>
    <w:rsid w:val="000320A5"/>
    <w:rsid w:val="000324A5"/>
    <w:rsid w:val="000328CB"/>
    <w:rsid w:val="00032C60"/>
    <w:rsid w:val="00032D74"/>
    <w:rsid w:val="00032DC3"/>
    <w:rsid w:val="00033BEF"/>
    <w:rsid w:val="000357A7"/>
    <w:rsid w:val="000357DA"/>
    <w:rsid w:val="00035D44"/>
    <w:rsid w:val="00035EE4"/>
    <w:rsid w:val="00037341"/>
    <w:rsid w:val="00040228"/>
    <w:rsid w:val="0004075F"/>
    <w:rsid w:val="000408F5"/>
    <w:rsid w:val="0004302C"/>
    <w:rsid w:val="000430EF"/>
    <w:rsid w:val="0004310A"/>
    <w:rsid w:val="00043821"/>
    <w:rsid w:val="00043B36"/>
    <w:rsid w:val="00043C39"/>
    <w:rsid w:val="00043E71"/>
    <w:rsid w:val="000443B5"/>
    <w:rsid w:val="000453A6"/>
    <w:rsid w:val="000464FC"/>
    <w:rsid w:val="000469B4"/>
    <w:rsid w:val="00046A9E"/>
    <w:rsid w:val="00047513"/>
    <w:rsid w:val="000477A2"/>
    <w:rsid w:val="00050404"/>
    <w:rsid w:val="000506F0"/>
    <w:rsid w:val="000506F3"/>
    <w:rsid w:val="000508F6"/>
    <w:rsid w:val="00051043"/>
    <w:rsid w:val="000510E0"/>
    <w:rsid w:val="00052978"/>
    <w:rsid w:val="000536D1"/>
    <w:rsid w:val="000539F3"/>
    <w:rsid w:val="00053AEE"/>
    <w:rsid w:val="00053EB3"/>
    <w:rsid w:val="0005468E"/>
    <w:rsid w:val="000546C2"/>
    <w:rsid w:val="000547AC"/>
    <w:rsid w:val="000564A9"/>
    <w:rsid w:val="00060BF5"/>
    <w:rsid w:val="00060DAA"/>
    <w:rsid w:val="00061299"/>
    <w:rsid w:val="000614A7"/>
    <w:rsid w:val="00061844"/>
    <w:rsid w:val="00061F7E"/>
    <w:rsid w:val="000621F8"/>
    <w:rsid w:val="00062A9C"/>
    <w:rsid w:val="0006442F"/>
    <w:rsid w:val="00065353"/>
    <w:rsid w:val="00066E0D"/>
    <w:rsid w:val="0006726B"/>
    <w:rsid w:val="00071637"/>
    <w:rsid w:val="0007204B"/>
    <w:rsid w:val="000721C0"/>
    <w:rsid w:val="0007299F"/>
    <w:rsid w:val="00073380"/>
    <w:rsid w:val="00076CA1"/>
    <w:rsid w:val="00077860"/>
    <w:rsid w:val="00077EE3"/>
    <w:rsid w:val="00080F4B"/>
    <w:rsid w:val="0008144C"/>
    <w:rsid w:val="0008146E"/>
    <w:rsid w:val="00081FCE"/>
    <w:rsid w:val="00082441"/>
    <w:rsid w:val="00083851"/>
    <w:rsid w:val="00084DAF"/>
    <w:rsid w:val="00085046"/>
    <w:rsid w:val="00085886"/>
    <w:rsid w:val="00085C3C"/>
    <w:rsid w:val="00085D78"/>
    <w:rsid w:val="00086916"/>
    <w:rsid w:val="00086AC2"/>
    <w:rsid w:val="0008710C"/>
    <w:rsid w:val="00087C8B"/>
    <w:rsid w:val="00087F58"/>
    <w:rsid w:val="000902ED"/>
    <w:rsid w:val="000912BD"/>
    <w:rsid w:val="00091B01"/>
    <w:rsid w:val="00091F90"/>
    <w:rsid w:val="00093A3E"/>
    <w:rsid w:val="000946CC"/>
    <w:rsid w:val="00095631"/>
    <w:rsid w:val="00095E22"/>
    <w:rsid w:val="00096130"/>
    <w:rsid w:val="00096159"/>
    <w:rsid w:val="0009645F"/>
    <w:rsid w:val="00096B27"/>
    <w:rsid w:val="00097296"/>
    <w:rsid w:val="000A0022"/>
    <w:rsid w:val="000A0BA6"/>
    <w:rsid w:val="000A109E"/>
    <w:rsid w:val="000A1651"/>
    <w:rsid w:val="000A1C34"/>
    <w:rsid w:val="000A22C1"/>
    <w:rsid w:val="000A2719"/>
    <w:rsid w:val="000A2AF7"/>
    <w:rsid w:val="000A372D"/>
    <w:rsid w:val="000A53F1"/>
    <w:rsid w:val="000A545A"/>
    <w:rsid w:val="000A5F3B"/>
    <w:rsid w:val="000A6480"/>
    <w:rsid w:val="000A7904"/>
    <w:rsid w:val="000B0AA7"/>
    <w:rsid w:val="000B0B68"/>
    <w:rsid w:val="000B19C1"/>
    <w:rsid w:val="000B1FE0"/>
    <w:rsid w:val="000B23C0"/>
    <w:rsid w:val="000B2544"/>
    <w:rsid w:val="000B256E"/>
    <w:rsid w:val="000B2E54"/>
    <w:rsid w:val="000B2FA7"/>
    <w:rsid w:val="000B4549"/>
    <w:rsid w:val="000B4ADF"/>
    <w:rsid w:val="000B4CE2"/>
    <w:rsid w:val="000B6386"/>
    <w:rsid w:val="000B752A"/>
    <w:rsid w:val="000B7FD2"/>
    <w:rsid w:val="000C0120"/>
    <w:rsid w:val="000C0E01"/>
    <w:rsid w:val="000C1D1B"/>
    <w:rsid w:val="000C275A"/>
    <w:rsid w:val="000C2E15"/>
    <w:rsid w:val="000C3178"/>
    <w:rsid w:val="000C4208"/>
    <w:rsid w:val="000C4D97"/>
    <w:rsid w:val="000C51BB"/>
    <w:rsid w:val="000C5473"/>
    <w:rsid w:val="000C547D"/>
    <w:rsid w:val="000C7342"/>
    <w:rsid w:val="000C7E6B"/>
    <w:rsid w:val="000D0368"/>
    <w:rsid w:val="000D03BE"/>
    <w:rsid w:val="000D0695"/>
    <w:rsid w:val="000D1163"/>
    <w:rsid w:val="000D1311"/>
    <w:rsid w:val="000D21A9"/>
    <w:rsid w:val="000D3DBF"/>
    <w:rsid w:val="000D3F7C"/>
    <w:rsid w:val="000D513B"/>
    <w:rsid w:val="000D54A5"/>
    <w:rsid w:val="000D5A70"/>
    <w:rsid w:val="000D5D36"/>
    <w:rsid w:val="000D6049"/>
    <w:rsid w:val="000D6242"/>
    <w:rsid w:val="000D6538"/>
    <w:rsid w:val="000D66C0"/>
    <w:rsid w:val="000D6CB7"/>
    <w:rsid w:val="000D7D98"/>
    <w:rsid w:val="000E0908"/>
    <w:rsid w:val="000E10A6"/>
    <w:rsid w:val="000E1558"/>
    <w:rsid w:val="000E36B4"/>
    <w:rsid w:val="000E3F3B"/>
    <w:rsid w:val="000E4DF1"/>
    <w:rsid w:val="000E745C"/>
    <w:rsid w:val="000E7B8E"/>
    <w:rsid w:val="000E7EBA"/>
    <w:rsid w:val="000F033A"/>
    <w:rsid w:val="000F10E4"/>
    <w:rsid w:val="000F1A83"/>
    <w:rsid w:val="000F1E9F"/>
    <w:rsid w:val="000F215D"/>
    <w:rsid w:val="000F2169"/>
    <w:rsid w:val="000F21A5"/>
    <w:rsid w:val="000F2548"/>
    <w:rsid w:val="000F25A3"/>
    <w:rsid w:val="000F2D78"/>
    <w:rsid w:val="000F2D8D"/>
    <w:rsid w:val="000F5181"/>
    <w:rsid w:val="000F614C"/>
    <w:rsid w:val="000F6A8F"/>
    <w:rsid w:val="000F797C"/>
    <w:rsid w:val="000F79EC"/>
    <w:rsid w:val="00100644"/>
    <w:rsid w:val="00100FD5"/>
    <w:rsid w:val="0010134F"/>
    <w:rsid w:val="00101A80"/>
    <w:rsid w:val="0010297E"/>
    <w:rsid w:val="00102B3D"/>
    <w:rsid w:val="00102E6A"/>
    <w:rsid w:val="00102F10"/>
    <w:rsid w:val="00102FCF"/>
    <w:rsid w:val="0010379D"/>
    <w:rsid w:val="00104FBC"/>
    <w:rsid w:val="00105E47"/>
    <w:rsid w:val="0011025F"/>
    <w:rsid w:val="00110926"/>
    <w:rsid w:val="00110D89"/>
    <w:rsid w:val="00113447"/>
    <w:rsid w:val="0011347E"/>
    <w:rsid w:val="0011370F"/>
    <w:rsid w:val="00113F77"/>
    <w:rsid w:val="00114EFF"/>
    <w:rsid w:val="00117A85"/>
    <w:rsid w:val="001201D4"/>
    <w:rsid w:val="001206C9"/>
    <w:rsid w:val="00121EC2"/>
    <w:rsid w:val="00122B47"/>
    <w:rsid w:val="00123C9F"/>
    <w:rsid w:val="00123FBE"/>
    <w:rsid w:val="00124CF9"/>
    <w:rsid w:val="001251B7"/>
    <w:rsid w:val="00127655"/>
    <w:rsid w:val="00127A30"/>
    <w:rsid w:val="00130930"/>
    <w:rsid w:val="00131C8B"/>
    <w:rsid w:val="00131E29"/>
    <w:rsid w:val="00132A91"/>
    <w:rsid w:val="001335D2"/>
    <w:rsid w:val="00134B1A"/>
    <w:rsid w:val="00134CF8"/>
    <w:rsid w:val="00134FEF"/>
    <w:rsid w:val="00135B5E"/>
    <w:rsid w:val="00135BFD"/>
    <w:rsid w:val="00135DA8"/>
    <w:rsid w:val="00136463"/>
    <w:rsid w:val="001365EA"/>
    <w:rsid w:val="0013672B"/>
    <w:rsid w:val="00136BD7"/>
    <w:rsid w:val="00137EA5"/>
    <w:rsid w:val="001401C5"/>
    <w:rsid w:val="001401F6"/>
    <w:rsid w:val="0014023C"/>
    <w:rsid w:val="0014088E"/>
    <w:rsid w:val="00141430"/>
    <w:rsid w:val="00141FAF"/>
    <w:rsid w:val="00142354"/>
    <w:rsid w:val="00142DFA"/>
    <w:rsid w:val="00143370"/>
    <w:rsid w:val="001436B7"/>
    <w:rsid w:val="0014474B"/>
    <w:rsid w:val="0014585A"/>
    <w:rsid w:val="001462EF"/>
    <w:rsid w:val="00146EAB"/>
    <w:rsid w:val="0014760A"/>
    <w:rsid w:val="001531BA"/>
    <w:rsid w:val="00154DE1"/>
    <w:rsid w:val="00154F2E"/>
    <w:rsid w:val="00155890"/>
    <w:rsid w:val="00155CB0"/>
    <w:rsid w:val="00156024"/>
    <w:rsid w:val="001562E2"/>
    <w:rsid w:val="00157303"/>
    <w:rsid w:val="001601B6"/>
    <w:rsid w:val="001602F5"/>
    <w:rsid w:val="00160AB7"/>
    <w:rsid w:val="00162C8E"/>
    <w:rsid w:val="00162D74"/>
    <w:rsid w:val="001632A3"/>
    <w:rsid w:val="00164DD4"/>
    <w:rsid w:val="00165A96"/>
    <w:rsid w:val="00166BEF"/>
    <w:rsid w:val="001676E5"/>
    <w:rsid w:val="0016772D"/>
    <w:rsid w:val="00167993"/>
    <w:rsid w:val="00167E85"/>
    <w:rsid w:val="00170ACE"/>
    <w:rsid w:val="00170DB0"/>
    <w:rsid w:val="00171070"/>
    <w:rsid w:val="0017112B"/>
    <w:rsid w:val="001716D1"/>
    <w:rsid w:val="00171996"/>
    <w:rsid w:val="00172134"/>
    <w:rsid w:val="00172A35"/>
    <w:rsid w:val="00172F37"/>
    <w:rsid w:val="00173788"/>
    <w:rsid w:val="00174271"/>
    <w:rsid w:val="00174664"/>
    <w:rsid w:val="00174FFF"/>
    <w:rsid w:val="00175B94"/>
    <w:rsid w:val="00175D30"/>
    <w:rsid w:val="00175E5B"/>
    <w:rsid w:val="0017601F"/>
    <w:rsid w:val="00177C6B"/>
    <w:rsid w:val="00177D7F"/>
    <w:rsid w:val="00177EA9"/>
    <w:rsid w:val="00180023"/>
    <w:rsid w:val="00180FFF"/>
    <w:rsid w:val="001810EE"/>
    <w:rsid w:val="001819B7"/>
    <w:rsid w:val="001828F0"/>
    <w:rsid w:val="001838A2"/>
    <w:rsid w:val="00183B79"/>
    <w:rsid w:val="00183C8C"/>
    <w:rsid w:val="00184121"/>
    <w:rsid w:val="00184359"/>
    <w:rsid w:val="00185026"/>
    <w:rsid w:val="001850F9"/>
    <w:rsid w:val="001856E5"/>
    <w:rsid w:val="00185BF8"/>
    <w:rsid w:val="00185C00"/>
    <w:rsid w:val="001872DF"/>
    <w:rsid w:val="001916E4"/>
    <w:rsid w:val="00191CF4"/>
    <w:rsid w:val="001922C7"/>
    <w:rsid w:val="00192436"/>
    <w:rsid w:val="00192625"/>
    <w:rsid w:val="00192B16"/>
    <w:rsid w:val="00192DAB"/>
    <w:rsid w:val="00192E20"/>
    <w:rsid w:val="00193692"/>
    <w:rsid w:val="00194A63"/>
    <w:rsid w:val="00194A88"/>
    <w:rsid w:val="00194F55"/>
    <w:rsid w:val="00196B69"/>
    <w:rsid w:val="00196EE2"/>
    <w:rsid w:val="00197187"/>
    <w:rsid w:val="0019796D"/>
    <w:rsid w:val="001A0450"/>
    <w:rsid w:val="001A0EAB"/>
    <w:rsid w:val="001A12F5"/>
    <w:rsid w:val="001A1556"/>
    <w:rsid w:val="001A1569"/>
    <w:rsid w:val="001A1B34"/>
    <w:rsid w:val="001A1CAE"/>
    <w:rsid w:val="001A2746"/>
    <w:rsid w:val="001A32DF"/>
    <w:rsid w:val="001A4288"/>
    <w:rsid w:val="001A4552"/>
    <w:rsid w:val="001A4B0B"/>
    <w:rsid w:val="001A4F9B"/>
    <w:rsid w:val="001A569F"/>
    <w:rsid w:val="001A58E0"/>
    <w:rsid w:val="001A592F"/>
    <w:rsid w:val="001A5A84"/>
    <w:rsid w:val="001A5F80"/>
    <w:rsid w:val="001A649B"/>
    <w:rsid w:val="001A64AF"/>
    <w:rsid w:val="001A6501"/>
    <w:rsid w:val="001A6A76"/>
    <w:rsid w:val="001A7230"/>
    <w:rsid w:val="001A76A9"/>
    <w:rsid w:val="001B0280"/>
    <w:rsid w:val="001B0BD9"/>
    <w:rsid w:val="001B1731"/>
    <w:rsid w:val="001B1CF1"/>
    <w:rsid w:val="001B1E43"/>
    <w:rsid w:val="001B3497"/>
    <w:rsid w:val="001B364E"/>
    <w:rsid w:val="001B6006"/>
    <w:rsid w:val="001B607D"/>
    <w:rsid w:val="001B6633"/>
    <w:rsid w:val="001B6A98"/>
    <w:rsid w:val="001B7132"/>
    <w:rsid w:val="001B76EC"/>
    <w:rsid w:val="001B7B38"/>
    <w:rsid w:val="001B7E73"/>
    <w:rsid w:val="001B7EEA"/>
    <w:rsid w:val="001C0175"/>
    <w:rsid w:val="001C157F"/>
    <w:rsid w:val="001C28AA"/>
    <w:rsid w:val="001C29A8"/>
    <w:rsid w:val="001C2BE2"/>
    <w:rsid w:val="001C467A"/>
    <w:rsid w:val="001C53CC"/>
    <w:rsid w:val="001C55C6"/>
    <w:rsid w:val="001C5B8F"/>
    <w:rsid w:val="001C664B"/>
    <w:rsid w:val="001C672E"/>
    <w:rsid w:val="001C6F3A"/>
    <w:rsid w:val="001C752D"/>
    <w:rsid w:val="001C7DA2"/>
    <w:rsid w:val="001D01A7"/>
    <w:rsid w:val="001D143F"/>
    <w:rsid w:val="001D22FC"/>
    <w:rsid w:val="001D236E"/>
    <w:rsid w:val="001D2940"/>
    <w:rsid w:val="001D35D2"/>
    <w:rsid w:val="001D382B"/>
    <w:rsid w:val="001D3B71"/>
    <w:rsid w:val="001D419F"/>
    <w:rsid w:val="001D4DA4"/>
    <w:rsid w:val="001D546F"/>
    <w:rsid w:val="001D5EB2"/>
    <w:rsid w:val="001D788D"/>
    <w:rsid w:val="001D7A43"/>
    <w:rsid w:val="001D7A91"/>
    <w:rsid w:val="001D7BBD"/>
    <w:rsid w:val="001D7D94"/>
    <w:rsid w:val="001D7F93"/>
    <w:rsid w:val="001E04CD"/>
    <w:rsid w:val="001E089A"/>
    <w:rsid w:val="001E26CF"/>
    <w:rsid w:val="001E2E46"/>
    <w:rsid w:val="001E2FB5"/>
    <w:rsid w:val="001E3024"/>
    <w:rsid w:val="001E354F"/>
    <w:rsid w:val="001E361D"/>
    <w:rsid w:val="001E38DA"/>
    <w:rsid w:val="001E3C0F"/>
    <w:rsid w:val="001E3F08"/>
    <w:rsid w:val="001E406A"/>
    <w:rsid w:val="001E4217"/>
    <w:rsid w:val="001E4522"/>
    <w:rsid w:val="001E5687"/>
    <w:rsid w:val="001E5E46"/>
    <w:rsid w:val="001E658C"/>
    <w:rsid w:val="001E67D7"/>
    <w:rsid w:val="001E6B8D"/>
    <w:rsid w:val="001E743B"/>
    <w:rsid w:val="001E76AC"/>
    <w:rsid w:val="001E77DD"/>
    <w:rsid w:val="001F17E0"/>
    <w:rsid w:val="001F1C9A"/>
    <w:rsid w:val="001F2D97"/>
    <w:rsid w:val="001F2EE6"/>
    <w:rsid w:val="001F3219"/>
    <w:rsid w:val="001F34A2"/>
    <w:rsid w:val="001F479D"/>
    <w:rsid w:val="001F4902"/>
    <w:rsid w:val="001F5154"/>
    <w:rsid w:val="001F538D"/>
    <w:rsid w:val="001F5736"/>
    <w:rsid w:val="001F5A79"/>
    <w:rsid w:val="001F683D"/>
    <w:rsid w:val="001F69E9"/>
    <w:rsid w:val="001F6F6D"/>
    <w:rsid w:val="001F704E"/>
    <w:rsid w:val="001F746C"/>
    <w:rsid w:val="001F7AC9"/>
    <w:rsid w:val="001F7CE9"/>
    <w:rsid w:val="0020066F"/>
    <w:rsid w:val="002009A9"/>
    <w:rsid w:val="00200B2C"/>
    <w:rsid w:val="00200EF0"/>
    <w:rsid w:val="00201196"/>
    <w:rsid w:val="002012AB"/>
    <w:rsid w:val="00201876"/>
    <w:rsid w:val="00201EB6"/>
    <w:rsid w:val="002023FD"/>
    <w:rsid w:val="002025A0"/>
    <w:rsid w:val="002039CD"/>
    <w:rsid w:val="0020467C"/>
    <w:rsid w:val="00206274"/>
    <w:rsid w:val="0020779B"/>
    <w:rsid w:val="002079E0"/>
    <w:rsid w:val="00207A0D"/>
    <w:rsid w:val="0021001A"/>
    <w:rsid w:val="00210481"/>
    <w:rsid w:val="00210708"/>
    <w:rsid w:val="00210A84"/>
    <w:rsid w:val="00210F4B"/>
    <w:rsid w:val="00211169"/>
    <w:rsid w:val="00212C93"/>
    <w:rsid w:val="00213272"/>
    <w:rsid w:val="00213D32"/>
    <w:rsid w:val="00215B29"/>
    <w:rsid w:val="00220A3D"/>
    <w:rsid w:val="00222356"/>
    <w:rsid w:val="0022247A"/>
    <w:rsid w:val="00224D8D"/>
    <w:rsid w:val="002277B0"/>
    <w:rsid w:val="00227D6A"/>
    <w:rsid w:val="00227E1A"/>
    <w:rsid w:val="002307B9"/>
    <w:rsid w:val="00231AA4"/>
    <w:rsid w:val="00233949"/>
    <w:rsid w:val="00233BC1"/>
    <w:rsid w:val="00234EF2"/>
    <w:rsid w:val="002352C2"/>
    <w:rsid w:val="0023532B"/>
    <w:rsid w:val="00235B1F"/>
    <w:rsid w:val="002366A9"/>
    <w:rsid w:val="00236927"/>
    <w:rsid w:val="00236C43"/>
    <w:rsid w:val="00236DC4"/>
    <w:rsid w:val="0023726B"/>
    <w:rsid w:val="00237300"/>
    <w:rsid w:val="0023752E"/>
    <w:rsid w:val="00240D63"/>
    <w:rsid w:val="00241755"/>
    <w:rsid w:val="0024205C"/>
    <w:rsid w:val="0024228B"/>
    <w:rsid w:val="00242A31"/>
    <w:rsid w:val="00242AD8"/>
    <w:rsid w:val="00242F99"/>
    <w:rsid w:val="00243011"/>
    <w:rsid w:val="0024322C"/>
    <w:rsid w:val="00243F15"/>
    <w:rsid w:val="00245161"/>
    <w:rsid w:val="00246C51"/>
    <w:rsid w:val="0024737E"/>
    <w:rsid w:val="0024783E"/>
    <w:rsid w:val="002479AD"/>
    <w:rsid w:val="00247CF4"/>
    <w:rsid w:val="00247D7C"/>
    <w:rsid w:val="00251322"/>
    <w:rsid w:val="002513F1"/>
    <w:rsid w:val="00251703"/>
    <w:rsid w:val="00251736"/>
    <w:rsid w:val="00251838"/>
    <w:rsid w:val="0025234F"/>
    <w:rsid w:val="00252E3C"/>
    <w:rsid w:val="00256170"/>
    <w:rsid w:val="002561F8"/>
    <w:rsid w:val="0025752A"/>
    <w:rsid w:val="002577C6"/>
    <w:rsid w:val="002578D3"/>
    <w:rsid w:val="002606F7"/>
    <w:rsid w:val="00260B58"/>
    <w:rsid w:val="00260C82"/>
    <w:rsid w:val="00260E77"/>
    <w:rsid w:val="00262D21"/>
    <w:rsid w:val="00262F57"/>
    <w:rsid w:val="00263E2A"/>
    <w:rsid w:val="0026407A"/>
    <w:rsid w:val="0026472A"/>
    <w:rsid w:val="00264939"/>
    <w:rsid w:val="00264F76"/>
    <w:rsid w:val="00265F79"/>
    <w:rsid w:val="00266013"/>
    <w:rsid w:val="00271DF7"/>
    <w:rsid w:val="00271F37"/>
    <w:rsid w:val="0027278B"/>
    <w:rsid w:val="0027381A"/>
    <w:rsid w:val="00273E72"/>
    <w:rsid w:val="0027737F"/>
    <w:rsid w:val="00277AA5"/>
    <w:rsid w:val="00277D74"/>
    <w:rsid w:val="00280A57"/>
    <w:rsid w:val="00281013"/>
    <w:rsid w:val="00281383"/>
    <w:rsid w:val="002826FF"/>
    <w:rsid w:val="00282E9D"/>
    <w:rsid w:val="00282EBD"/>
    <w:rsid w:val="00283C30"/>
    <w:rsid w:val="00283CF9"/>
    <w:rsid w:val="00284349"/>
    <w:rsid w:val="00284C64"/>
    <w:rsid w:val="00284D99"/>
    <w:rsid w:val="00284E22"/>
    <w:rsid w:val="00286B00"/>
    <w:rsid w:val="00286B2A"/>
    <w:rsid w:val="00286D1C"/>
    <w:rsid w:val="00286F6B"/>
    <w:rsid w:val="00287022"/>
    <w:rsid w:val="0028740C"/>
    <w:rsid w:val="002876B0"/>
    <w:rsid w:val="0028795E"/>
    <w:rsid w:val="00287A07"/>
    <w:rsid w:val="00287C2F"/>
    <w:rsid w:val="00290003"/>
    <w:rsid w:val="00290AEF"/>
    <w:rsid w:val="00291504"/>
    <w:rsid w:val="00291965"/>
    <w:rsid w:val="00294DD5"/>
    <w:rsid w:val="00295B08"/>
    <w:rsid w:val="002967B6"/>
    <w:rsid w:val="00297BE2"/>
    <w:rsid w:val="002A08C2"/>
    <w:rsid w:val="002A153B"/>
    <w:rsid w:val="002A33F7"/>
    <w:rsid w:val="002A403D"/>
    <w:rsid w:val="002A41EE"/>
    <w:rsid w:val="002A4BC8"/>
    <w:rsid w:val="002A5157"/>
    <w:rsid w:val="002A60FE"/>
    <w:rsid w:val="002A664D"/>
    <w:rsid w:val="002A689E"/>
    <w:rsid w:val="002A7357"/>
    <w:rsid w:val="002B0218"/>
    <w:rsid w:val="002B0B59"/>
    <w:rsid w:val="002B0F4A"/>
    <w:rsid w:val="002B2967"/>
    <w:rsid w:val="002B316C"/>
    <w:rsid w:val="002B3309"/>
    <w:rsid w:val="002B3617"/>
    <w:rsid w:val="002B38CC"/>
    <w:rsid w:val="002B39FA"/>
    <w:rsid w:val="002B4391"/>
    <w:rsid w:val="002B4C89"/>
    <w:rsid w:val="002B4F9F"/>
    <w:rsid w:val="002B517A"/>
    <w:rsid w:val="002B53AC"/>
    <w:rsid w:val="002B5BBD"/>
    <w:rsid w:val="002B6772"/>
    <w:rsid w:val="002B76D7"/>
    <w:rsid w:val="002B78CD"/>
    <w:rsid w:val="002C0245"/>
    <w:rsid w:val="002C0BB7"/>
    <w:rsid w:val="002C14B2"/>
    <w:rsid w:val="002C1946"/>
    <w:rsid w:val="002C25F6"/>
    <w:rsid w:val="002C30B2"/>
    <w:rsid w:val="002C4032"/>
    <w:rsid w:val="002C42E2"/>
    <w:rsid w:val="002C463C"/>
    <w:rsid w:val="002C4C1A"/>
    <w:rsid w:val="002C4C43"/>
    <w:rsid w:val="002C5461"/>
    <w:rsid w:val="002C5AD5"/>
    <w:rsid w:val="002C600B"/>
    <w:rsid w:val="002C6033"/>
    <w:rsid w:val="002C7CB5"/>
    <w:rsid w:val="002C7CE3"/>
    <w:rsid w:val="002C7FEE"/>
    <w:rsid w:val="002D0278"/>
    <w:rsid w:val="002D0631"/>
    <w:rsid w:val="002D0DD8"/>
    <w:rsid w:val="002D2175"/>
    <w:rsid w:val="002D416E"/>
    <w:rsid w:val="002D4A66"/>
    <w:rsid w:val="002D4BA7"/>
    <w:rsid w:val="002D588E"/>
    <w:rsid w:val="002D5E11"/>
    <w:rsid w:val="002D6578"/>
    <w:rsid w:val="002D6731"/>
    <w:rsid w:val="002D74DC"/>
    <w:rsid w:val="002E1D41"/>
    <w:rsid w:val="002E37D2"/>
    <w:rsid w:val="002E4ECD"/>
    <w:rsid w:val="002E5FCC"/>
    <w:rsid w:val="002E6403"/>
    <w:rsid w:val="002E7461"/>
    <w:rsid w:val="002E7B3B"/>
    <w:rsid w:val="002E7BB7"/>
    <w:rsid w:val="002E7D77"/>
    <w:rsid w:val="002F03F9"/>
    <w:rsid w:val="002F1042"/>
    <w:rsid w:val="002F1237"/>
    <w:rsid w:val="002F1C8F"/>
    <w:rsid w:val="002F28A6"/>
    <w:rsid w:val="002F45BD"/>
    <w:rsid w:val="002F46FB"/>
    <w:rsid w:val="002F576A"/>
    <w:rsid w:val="002F6472"/>
    <w:rsid w:val="002F64D5"/>
    <w:rsid w:val="002F67B0"/>
    <w:rsid w:val="002F7017"/>
    <w:rsid w:val="00301BF5"/>
    <w:rsid w:val="0030250D"/>
    <w:rsid w:val="00302DBC"/>
    <w:rsid w:val="00303A46"/>
    <w:rsid w:val="00304C6A"/>
    <w:rsid w:val="00304D70"/>
    <w:rsid w:val="00304FA6"/>
    <w:rsid w:val="00306282"/>
    <w:rsid w:val="00307354"/>
    <w:rsid w:val="00307D14"/>
    <w:rsid w:val="0031024F"/>
    <w:rsid w:val="00311763"/>
    <w:rsid w:val="00311B47"/>
    <w:rsid w:val="00312EF7"/>
    <w:rsid w:val="00313FA2"/>
    <w:rsid w:val="00314CD1"/>
    <w:rsid w:val="0031506D"/>
    <w:rsid w:val="00315637"/>
    <w:rsid w:val="003156B9"/>
    <w:rsid w:val="00315CC8"/>
    <w:rsid w:val="00315F9C"/>
    <w:rsid w:val="003162EC"/>
    <w:rsid w:val="0031645C"/>
    <w:rsid w:val="0031650E"/>
    <w:rsid w:val="00316A82"/>
    <w:rsid w:val="00316BB7"/>
    <w:rsid w:val="00316E61"/>
    <w:rsid w:val="0032005A"/>
    <w:rsid w:val="00320B48"/>
    <w:rsid w:val="00320D9B"/>
    <w:rsid w:val="00321504"/>
    <w:rsid w:val="00321955"/>
    <w:rsid w:val="00321AFE"/>
    <w:rsid w:val="003225E7"/>
    <w:rsid w:val="00323277"/>
    <w:rsid w:val="00323327"/>
    <w:rsid w:val="00323502"/>
    <w:rsid w:val="00323537"/>
    <w:rsid w:val="00323B2D"/>
    <w:rsid w:val="00323D18"/>
    <w:rsid w:val="003242C5"/>
    <w:rsid w:val="00325481"/>
    <w:rsid w:val="0032577C"/>
    <w:rsid w:val="00325F89"/>
    <w:rsid w:val="003274F4"/>
    <w:rsid w:val="0032784C"/>
    <w:rsid w:val="00331187"/>
    <w:rsid w:val="003323DC"/>
    <w:rsid w:val="0033249D"/>
    <w:rsid w:val="003334FB"/>
    <w:rsid w:val="00334159"/>
    <w:rsid w:val="00334B3B"/>
    <w:rsid w:val="00334DBC"/>
    <w:rsid w:val="003360C6"/>
    <w:rsid w:val="003369F3"/>
    <w:rsid w:val="003402FC"/>
    <w:rsid w:val="00340BC0"/>
    <w:rsid w:val="00340DF7"/>
    <w:rsid w:val="00341326"/>
    <w:rsid w:val="00341AAB"/>
    <w:rsid w:val="00342B8B"/>
    <w:rsid w:val="0034331E"/>
    <w:rsid w:val="00343D40"/>
    <w:rsid w:val="003442C5"/>
    <w:rsid w:val="00345624"/>
    <w:rsid w:val="0034609B"/>
    <w:rsid w:val="003503FE"/>
    <w:rsid w:val="00350CBE"/>
    <w:rsid w:val="003513DF"/>
    <w:rsid w:val="00352456"/>
    <w:rsid w:val="003535E2"/>
    <w:rsid w:val="00353A71"/>
    <w:rsid w:val="00354C74"/>
    <w:rsid w:val="00354D72"/>
    <w:rsid w:val="00354FB5"/>
    <w:rsid w:val="003551B1"/>
    <w:rsid w:val="003555BD"/>
    <w:rsid w:val="003560AB"/>
    <w:rsid w:val="00356C66"/>
    <w:rsid w:val="00356E3D"/>
    <w:rsid w:val="00357BD8"/>
    <w:rsid w:val="003606AE"/>
    <w:rsid w:val="003606DB"/>
    <w:rsid w:val="003609AC"/>
    <w:rsid w:val="00360E8D"/>
    <w:rsid w:val="00361594"/>
    <w:rsid w:val="003616B0"/>
    <w:rsid w:val="00361D5E"/>
    <w:rsid w:val="00362019"/>
    <w:rsid w:val="0036237D"/>
    <w:rsid w:val="00362CBD"/>
    <w:rsid w:val="0036345F"/>
    <w:rsid w:val="00363DAB"/>
    <w:rsid w:val="00363F99"/>
    <w:rsid w:val="003651DD"/>
    <w:rsid w:val="00366BD9"/>
    <w:rsid w:val="00366F1D"/>
    <w:rsid w:val="00367632"/>
    <w:rsid w:val="00370794"/>
    <w:rsid w:val="003719D5"/>
    <w:rsid w:val="00372A89"/>
    <w:rsid w:val="00372FB8"/>
    <w:rsid w:val="0037322E"/>
    <w:rsid w:val="00374988"/>
    <w:rsid w:val="00374A7B"/>
    <w:rsid w:val="00375317"/>
    <w:rsid w:val="00375DBA"/>
    <w:rsid w:val="00376B5E"/>
    <w:rsid w:val="00376C18"/>
    <w:rsid w:val="0037788E"/>
    <w:rsid w:val="00380032"/>
    <w:rsid w:val="003805CC"/>
    <w:rsid w:val="003816F2"/>
    <w:rsid w:val="00381A88"/>
    <w:rsid w:val="00381B48"/>
    <w:rsid w:val="00381CD5"/>
    <w:rsid w:val="00382853"/>
    <w:rsid w:val="00382A0E"/>
    <w:rsid w:val="00383418"/>
    <w:rsid w:val="00383D90"/>
    <w:rsid w:val="00384504"/>
    <w:rsid w:val="00384733"/>
    <w:rsid w:val="0038490C"/>
    <w:rsid w:val="00384A7C"/>
    <w:rsid w:val="00384EAE"/>
    <w:rsid w:val="00385623"/>
    <w:rsid w:val="003857DC"/>
    <w:rsid w:val="00385BC4"/>
    <w:rsid w:val="00385FB4"/>
    <w:rsid w:val="003868F4"/>
    <w:rsid w:val="00387385"/>
    <w:rsid w:val="00391BF5"/>
    <w:rsid w:val="00392140"/>
    <w:rsid w:val="003923DC"/>
    <w:rsid w:val="00393463"/>
    <w:rsid w:val="00393632"/>
    <w:rsid w:val="0039365D"/>
    <w:rsid w:val="00393AF6"/>
    <w:rsid w:val="00393E29"/>
    <w:rsid w:val="00393FC3"/>
    <w:rsid w:val="00394340"/>
    <w:rsid w:val="0039652D"/>
    <w:rsid w:val="003966EF"/>
    <w:rsid w:val="00397144"/>
    <w:rsid w:val="0039782B"/>
    <w:rsid w:val="003979EF"/>
    <w:rsid w:val="00397E5A"/>
    <w:rsid w:val="003A026F"/>
    <w:rsid w:val="003A0524"/>
    <w:rsid w:val="003A1337"/>
    <w:rsid w:val="003A1F54"/>
    <w:rsid w:val="003A364A"/>
    <w:rsid w:val="003A3D2B"/>
    <w:rsid w:val="003A3F32"/>
    <w:rsid w:val="003A4166"/>
    <w:rsid w:val="003A46AC"/>
    <w:rsid w:val="003A4A3F"/>
    <w:rsid w:val="003A5892"/>
    <w:rsid w:val="003A5ED7"/>
    <w:rsid w:val="003A70CB"/>
    <w:rsid w:val="003A727F"/>
    <w:rsid w:val="003A75AF"/>
    <w:rsid w:val="003A7E99"/>
    <w:rsid w:val="003B02D3"/>
    <w:rsid w:val="003B0420"/>
    <w:rsid w:val="003B32DE"/>
    <w:rsid w:val="003B3CE5"/>
    <w:rsid w:val="003B45CE"/>
    <w:rsid w:val="003B4888"/>
    <w:rsid w:val="003B4AF0"/>
    <w:rsid w:val="003B5306"/>
    <w:rsid w:val="003B5C15"/>
    <w:rsid w:val="003B5F98"/>
    <w:rsid w:val="003B6206"/>
    <w:rsid w:val="003B6B2E"/>
    <w:rsid w:val="003B6F4B"/>
    <w:rsid w:val="003C021A"/>
    <w:rsid w:val="003C0B28"/>
    <w:rsid w:val="003C13EF"/>
    <w:rsid w:val="003C16D2"/>
    <w:rsid w:val="003C2722"/>
    <w:rsid w:val="003C2825"/>
    <w:rsid w:val="003C3BFA"/>
    <w:rsid w:val="003C41A9"/>
    <w:rsid w:val="003C445D"/>
    <w:rsid w:val="003C458E"/>
    <w:rsid w:val="003C63B4"/>
    <w:rsid w:val="003C6D23"/>
    <w:rsid w:val="003C73FD"/>
    <w:rsid w:val="003C7411"/>
    <w:rsid w:val="003C78D5"/>
    <w:rsid w:val="003D05BC"/>
    <w:rsid w:val="003D1A86"/>
    <w:rsid w:val="003D25EA"/>
    <w:rsid w:val="003D3405"/>
    <w:rsid w:val="003D3BF4"/>
    <w:rsid w:val="003D5F1C"/>
    <w:rsid w:val="003D64D2"/>
    <w:rsid w:val="003D6CE9"/>
    <w:rsid w:val="003D78F0"/>
    <w:rsid w:val="003D799F"/>
    <w:rsid w:val="003E0342"/>
    <w:rsid w:val="003E04D1"/>
    <w:rsid w:val="003E18DB"/>
    <w:rsid w:val="003E1BB8"/>
    <w:rsid w:val="003E25A2"/>
    <w:rsid w:val="003E28AA"/>
    <w:rsid w:val="003E30F1"/>
    <w:rsid w:val="003E3631"/>
    <w:rsid w:val="003E378C"/>
    <w:rsid w:val="003E437D"/>
    <w:rsid w:val="003E4481"/>
    <w:rsid w:val="003E4AFB"/>
    <w:rsid w:val="003E4D0C"/>
    <w:rsid w:val="003E6751"/>
    <w:rsid w:val="003E769A"/>
    <w:rsid w:val="003E77EB"/>
    <w:rsid w:val="003E7ABD"/>
    <w:rsid w:val="003E7B64"/>
    <w:rsid w:val="003E7C70"/>
    <w:rsid w:val="003E7D2F"/>
    <w:rsid w:val="003F1336"/>
    <w:rsid w:val="003F1A7E"/>
    <w:rsid w:val="003F1E7A"/>
    <w:rsid w:val="003F1FD6"/>
    <w:rsid w:val="003F2D78"/>
    <w:rsid w:val="003F2DFC"/>
    <w:rsid w:val="003F39EC"/>
    <w:rsid w:val="003F5720"/>
    <w:rsid w:val="003F6179"/>
    <w:rsid w:val="003F77FC"/>
    <w:rsid w:val="003F78F2"/>
    <w:rsid w:val="00400C8D"/>
    <w:rsid w:val="004019A1"/>
    <w:rsid w:val="004032C3"/>
    <w:rsid w:val="004032D2"/>
    <w:rsid w:val="00403AAE"/>
    <w:rsid w:val="00403C84"/>
    <w:rsid w:val="00403D80"/>
    <w:rsid w:val="00404655"/>
    <w:rsid w:val="004049A9"/>
    <w:rsid w:val="00404A6B"/>
    <w:rsid w:val="004060D3"/>
    <w:rsid w:val="004063CE"/>
    <w:rsid w:val="00407395"/>
    <w:rsid w:val="004104B6"/>
    <w:rsid w:val="004111F3"/>
    <w:rsid w:val="004120B4"/>
    <w:rsid w:val="0041250F"/>
    <w:rsid w:val="00413D80"/>
    <w:rsid w:val="00414189"/>
    <w:rsid w:val="004144B0"/>
    <w:rsid w:val="00414634"/>
    <w:rsid w:val="00414BBC"/>
    <w:rsid w:val="004167FF"/>
    <w:rsid w:val="0041681D"/>
    <w:rsid w:val="00416CDD"/>
    <w:rsid w:val="0041709E"/>
    <w:rsid w:val="00417260"/>
    <w:rsid w:val="00420351"/>
    <w:rsid w:val="004217F4"/>
    <w:rsid w:val="00421C6C"/>
    <w:rsid w:val="00422A09"/>
    <w:rsid w:val="0042315B"/>
    <w:rsid w:val="004238F0"/>
    <w:rsid w:val="00424F12"/>
    <w:rsid w:val="0042508B"/>
    <w:rsid w:val="0042598C"/>
    <w:rsid w:val="00425DE7"/>
    <w:rsid w:val="00426401"/>
    <w:rsid w:val="00426DE1"/>
    <w:rsid w:val="004271AD"/>
    <w:rsid w:val="0042736F"/>
    <w:rsid w:val="004302F2"/>
    <w:rsid w:val="00430ABF"/>
    <w:rsid w:val="00430B6B"/>
    <w:rsid w:val="00430EA1"/>
    <w:rsid w:val="00431070"/>
    <w:rsid w:val="004313B0"/>
    <w:rsid w:val="0043150E"/>
    <w:rsid w:val="00431B03"/>
    <w:rsid w:val="0043225F"/>
    <w:rsid w:val="0043355B"/>
    <w:rsid w:val="00433813"/>
    <w:rsid w:val="00434297"/>
    <w:rsid w:val="00434361"/>
    <w:rsid w:val="0043515A"/>
    <w:rsid w:val="00435462"/>
    <w:rsid w:val="00435815"/>
    <w:rsid w:val="004362E2"/>
    <w:rsid w:val="00437199"/>
    <w:rsid w:val="00437987"/>
    <w:rsid w:val="004404A0"/>
    <w:rsid w:val="00440AA0"/>
    <w:rsid w:val="00441DD0"/>
    <w:rsid w:val="0044235A"/>
    <w:rsid w:val="00442ECE"/>
    <w:rsid w:val="004438B3"/>
    <w:rsid w:val="00444163"/>
    <w:rsid w:val="00444918"/>
    <w:rsid w:val="004449DF"/>
    <w:rsid w:val="004454C5"/>
    <w:rsid w:val="00446336"/>
    <w:rsid w:val="00446584"/>
    <w:rsid w:val="00450A42"/>
    <w:rsid w:val="00450D28"/>
    <w:rsid w:val="004513F3"/>
    <w:rsid w:val="00451793"/>
    <w:rsid w:val="00451DFE"/>
    <w:rsid w:val="00452C35"/>
    <w:rsid w:val="004531B5"/>
    <w:rsid w:val="004534F6"/>
    <w:rsid w:val="00454186"/>
    <w:rsid w:val="00454A4E"/>
    <w:rsid w:val="00455947"/>
    <w:rsid w:val="00456EB7"/>
    <w:rsid w:val="00457ADA"/>
    <w:rsid w:val="00457C52"/>
    <w:rsid w:val="00457E06"/>
    <w:rsid w:val="00460298"/>
    <w:rsid w:val="0046055B"/>
    <w:rsid w:val="004607FE"/>
    <w:rsid w:val="0046158C"/>
    <w:rsid w:val="004619E5"/>
    <w:rsid w:val="00461AB6"/>
    <w:rsid w:val="00461C77"/>
    <w:rsid w:val="00461FCB"/>
    <w:rsid w:val="00462642"/>
    <w:rsid w:val="00462B25"/>
    <w:rsid w:val="00462D3D"/>
    <w:rsid w:val="00462F10"/>
    <w:rsid w:val="004634C4"/>
    <w:rsid w:val="00463768"/>
    <w:rsid w:val="00463C42"/>
    <w:rsid w:val="00463F15"/>
    <w:rsid w:val="0046458A"/>
    <w:rsid w:val="00465400"/>
    <w:rsid w:val="00465657"/>
    <w:rsid w:val="00465766"/>
    <w:rsid w:val="00465F46"/>
    <w:rsid w:val="004669E5"/>
    <w:rsid w:val="00466C0E"/>
    <w:rsid w:val="0046761F"/>
    <w:rsid w:val="004707FC"/>
    <w:rsid w:val="00471DAE"/>
    <w:rsid w:val="00471E47"/>
    <w:rsid w:val="00472043"/>
    <w:rsid w:val="00472387"/>
    <w:rsid w:val="00473D29"/>
    <w:rsid w:val="00473F08"/>
    <w:rsid w:val="00474289"/>
    <w:rsid w:val="00475429"/>
    <w:rsid w:val="00475B8C"/>
    <w:rsid w:val="00476158"/>
    <w:rsid w:val="00476AD6"/>
    <w:rsid w:val="0047742B"/>
    <w:rsid w:val="00477FC8"/>
    <w:rsid w:val="0048137B"/>
    <w:rsid w:val="00481C00"/>
    <w:rsid w:val="00482CE2"/>
    <w:rsid w:val="0048307B"/>
    <w:rsid w:val="00483736"/>
    <w:rsid w:val="0048402A"/>
    <w:rsid w:val="00484E5A"/>
    <w:rsid w:val="00485658"/>
    <w:rsid w:val="0048598B"/>
    <w:rsid w:val="00485E53"/>
    <w:rsid w:val="00486632"/>
    <w:rsid w:val="00486F3B"/>
    <w:rsid w:val="00487934"/>
    <w:rsid w:val="00487A0D"/>
    <w:rsid w:val="00490CA2"/>
    <w:rsid w:val="00490E3B"/>
    <w:rsid w:val="00490F3C"/>
    <w:rsid w:val="0049141C"/>
    <w:rsid w:val="00492943"/>
    <w:rsid w:val="00494427"/>
    <w:rsid w:val="00494E34"/>
    <w:rsid w:val="00495491"/>
    <w:rsid w:val="00495AF6"/>
    <w:rsid w:val="0049632A"/>
    <w:rsid w:val="0049634A"/>
    <w:rsid w:val="004974F1"/>
    <w:rsid w:val="00497978"/>
    <w:rsid w:val="00497DE9"/>
    <w:rsid w:val="00497F36"/>
    <w:rsid w:val="004A064C"/>
    <w:rsid w:val="004A0EDE"/>
    <w:rsid w:val="004A0F41"/>
    <w:rsid w:val="004A12E9"/>
    <w:rsid w:val="004A2063"/>
    <w:rsid w:val="004A2488"/>
    <w:rsid w:val="004A24B4"/>
    <w:rsid w:val="004A2B10"/>
    <w:rsid w:val="004A38B6"/>
    <w:rsid w:val="004A3C47"/>
    <w:rsid w:val="004A48AE"/>
    <w:rsid w:val="004A522F"/>
    <w:rsid w:val="004A5388"/>
    <w:rsid w:val="004A599C"/>
    <w:rsid w:val="004A5CED"/>
    <w:rsid w:val="004A5D57"/>
    <w:rsid w:val="004A6719"/>
    <w:rsid w:val="004A6FF7"/>
    <w:rsid w:val="004B0BD0"/>
    <w:rsid w:val="004B0C65"/>
    <w:rsid w:val="004B0D6E"/>
    <w:rsid w:val="004B2037"/>
    <w:rsid w:val="004B3510"/>
    <w:rsid w:val="004B39D4"/>
    <w:rsid w:val="004B492E"/>
    <w:rsid w:val="004B4B2C"/>
    <w:rsid w:val="004B629B"/>
    <w:rsid w:val="004B770D"/>
    <w:rsid w:val="004B779D"/>
    <w:rsid w:val="004C0357"/>
    <w:rsid w:val="004C10C4"/>
    <w:rsid w:val="004C125D"/>
    <w:rsid w:val="004C15BC"/>
    <w:rsid w:val="004C1CFD"/>
    <w:rsid w:val="004C21BA"/>
    <w:rsid w:val="004C2B97"/>
    <w:rsid w:val="004C2CB0"/>
    <w:rsid w:val="004C350A"/>
    <w:rsid w:val="004C3513"/>
    <w:rsid w:val="004C37BC"/>
    <w:rsid w:val="004C60EB"/>
    <w:rsid w:val="004C7358"/>
    <w:rsid w:val="004C7B78"/>
    <w:rsid w:val="004D2B47"/>
    <w:rsid w:val="004D3D34"/>
    <w:rsid w:val="004D5661"/>
    <w:rsid w:val="004D620E"/>
    <w:rsid w:val="004D76C5"/>
    <w:rsid w:val="004D7953"/>
    <w:rsid w:val="004D7AB4"/>
    <w:rsid w:val="004E0DA2"/>
    <w:rsid w:val="004E1A05"/>
    <w:rsid w:val="004E24BB"/>
    <w:rsid w:val="004E24C1"/>
    <w:rsid w:val="004E2956"/>
    <w:rsid w:val="004E2C0F"/>
    <w:rsid w:val="004E2E59"/>
    <w:rsid w:val="004E3C8B"/>
    <w:rsid w:val="004E5BE2"/>
    <w:rsid w:val="004E7FB3"/>
    <w:rsid w:val="004F110D"/>
    <w:rsid w:val="004F1FC1"/>
    <w:rsid w:val="004F2193"/>
    <w:rsid w:val="004F24D2"/>
    <w:rsid w:val="004F2BAA"/>
    <w:rsid w:val="004F2BC4"/>
    <w:rsid w:val="004F4AE2"/>
    <w:rsid w:val="004F4B95"/>
    <w:rsid w:val="004F5547"/>
    <w:rsid w:val="004F576D"/>
    <w:rsid w:val="004F5A14"/>
    <w:rsid w:val="004F615F"/>
    <w:rsid w:val="004F619F"/>
    <w:rsid w:val="004F6BC4"/>
    <w:rsid w:val="004F6DDD"/>
    <w:rsid w:val="005012DB"/>
    <w:rsid w:val="0050137D"/>
    <w:rsid w:val="005013EC"/>
    <w:rsid w:val="00501E0C"/>
    <w:rsid w:val="0050208E"/>
    <w:rsid w:val="005020C1"/>
    <w:rsid w:val="005034FB"/>
    <w:rsid w:val="00503BA4"/>
    <w:rsid w:val="00504677"/>
    <w:rsid w:val="00504E1B"/>
    <w:rsid w:val="005050D5"/>
    <w:rsid w:val="00505468"/>
    <w:rsid w:val="0050604B"/>
    <w:rsid w:val="00507073"/>
    <w:rsid w:val="005077E2"/>
    <w:rsid w:val="00507CC6"/>
    <w:rsid w:val="0051000F"/>
    <w:rsid w:val="00511560"/>
    <w:rsid w:val="00511C92"/>
    <w:rsid w:val="0051380F"/>
    <w:rsid w:val="00514C5E"/>
    <w:rsid w:val="00515F47"/>
    <w:rsid w:val="00516633"/>
    <w:rsid w:val="00517056"/>
    <w:rsid w:val="005170D3"/>
    <w:rsid w:val="00520989"/>
    <w:rsid w:val="00520A25"/>
    <w:rsid w:val="00520BF7"/>
    <w:rsid w:val="00520D62"/>
    <w:rsid w:val="00521582"/>
    <w:rsid w:val="00522163"/>
    <w:rsid w:val="0052238B"/>
    <w:rsid w:val="005225E2"/>
    <w:rsid w:val="005234E7"/>
    <w:rsid w:val="0052526A"/>
    <w:rsid w:val="005265DD"/>
    <w:rsid w:val="005266BC"/>
    <w:rsid w:val="00526AFA"/>
    <w:rsid w:val="00530A0A"/>
    <w:rsid w:val="00531202"/>
    <w:rsid w:val="005325DF"/>
    <w:rsid w:val="00533405"/>
    <w:rsid w:val="00533B2B"/>
    <w:rsid w:val="00534B48"/>
    <w:rsid w:val="00535002"/>
    <w:rsid w:val="005350A4"/>
    <w:rsid w:val="005359A1"/>
    <w:rsid w:val="00535B35"/>
    <w:rsid w:val="00536EC8"/>
    <w:rsid w:val="00536F65"/>
    <w:rsid w:val="0053783C"/>
    <w:rsid w:val="00537CA3"/>
    <w:rsid w:val="0054055D"/>
    <w:rsid w:val="005412D3"/>
    <w:rsid w:val="00541BF5"/>
    <w:rsid w:val="00541D5B"/>
    <w:rsid w:val="00543036"/>
    <w:rsid w:val="00543297"/>
    <w:rsid w:val="005437E4"/>
    <w:rsid w:val="00544412"/>
    <w:rsid w:val="00544854"/>
    <w:rsid w:val="00544970"/>
    <w:rsid w:val="00544D41"/>
    <w:rsid w:val="005452C4"/>
    <w:rsid w:val="005454F5"/>
    <w:rsid w:val="00545556"/>
    <w:rsid w:val="00545E90"/>
    <w:rsid w:val="0054628B"/>
    <w:rsid w:val="005462A8"/>
    <w:rsid w:val="00546379"/>
    <w:rsid w:val="0054697F"/>
    <w:rsid w:val="00547D15"/>
    <w:rsid w:val="0055066C"/>
    <w:rsid w:val="00551BC4"/>
    <w:rsid w:val="00551F92"/>
    <w:rsid w:val="00552507"/>
    <w:rsid w:val="00552BA0"/>
    <w:rsid w:val="00552CF1"/>
    <w:rsid w:val="00552D2C"/>
    <w:rsid w:val="005535AD"/>
    <w:rsid w:val="00553837"/>
    <w:rsid w:val="0055404C"/>
    <w:rsid w:val="00554063"/>
    <w:rsid w:val="00554659"/>
    <w:rsid w:val="0055511C"/>
    <w:rsid w:val="00555732"/>
    <w:rsid w:val="005558AA"/>
    <w:rsid w:val="0055590B"/>
    <w:rsid w:val="00555D11"/>
    <w:rsid w:val="00556299"/>
    <w:rsid w:val="00557092"/>
    <w:rsid w:val="005571E4"/>
    <w:rsid w:val="00557549"/>
    <w:rsid w:val="00557730"/>
    <w:rsid w:val="005600DC"/>
    <w:rsid w:val="00561936"/>
    <w:rsid w:val="005624BF"/>
    <w:rsid w:val="00562571"/>
    <w:rsid w:val="005639E8"/>
    <w:rsid w:val="00563D76"/>
    <w:rsid w:val="0056409F"/>
    <w:rsid w:val="0056412C"/>
    <w:rsid w:val="00564985"/>
    <w:rsid w:val="005650F8"/>
    <w:rsid w:val="00565BEE"/>
    <w:rsid w:val="0056621A"/>
    <w:rsid w:val="00570620"/>
    <w:rsid w:val="00570B9B"/>
    <w:rsid w:val="00571554"/>
    <w:rsid w:val="00572748"/>
    <w:rsid w:val="00572FDD"/>
    <w:rsid w:val="005734CF"/>
    <w:rsid w:val="00573FEA"/>
    <w:rsid w:val="00574EAA"/>
    <w:rsid w:val="00575827"/>
    <w:rsid w:val="00576F46"/>
    <w:rsid w:val="00577000"/>
    <w:rsid w:val="0057726B"/>
    <w:rsid w:val="005806CE"/>
    <w:rsid w:val="00580B91"/>
    <w:rsid w:val="00580CBD"/>
    <w:rsid w:val="00580FA9"/>
    <w:rsid w:val="00581047"/>
    <w:rsid w:val="005817D6"/>
    <w:rsid w:val="005821DD"/>
    <w:rsid w:val="0058477F"/>
    <w:rsid w:val="00584B47"/>
    <w:rsid w:val="005853C4"/>
    <w:rsid w:val="0058636E"/>
    <w:rsid w:val="0058639A"/>
    <w:rsid w:val="005863BB"/>
    <w:rsid w:val="00586852"/>
    <w:rsid w:val="005870E3"/>
    <w:rsid w:val="0058729F"/>
    <w:rsid w:val="00587681"/>
    <w:rsid w:val="00587BF7"/>
    <w:rsid w:val="0059143A"/>
    <w:rsid w:val="00591E0F"/>
    <w:rsid w:val="00591E3E"/>
    <w:rsid w:val="0059345C"/>
    <w:rsid w:val="00593B7D"/>
    <w:rsid w:val="00593C5F"/>
    <w:rsid w:val="00594114"/>
    <w:rsid w:val="00594FE5"/>
    <w:rsid w:val="005953C9"/>
    <w:rsid w:val="00596D9F"/>
    <w:rsid w:val="00596F09"/>
    <w:rsid w:val="00597DCC"/>
    <w:rsid w:val="005A01CD"/>
    <w:rsid w:val="005A10DB"/>
    <w:rsid w:val="005A1925"/>
    <w:rsid w:val="005A1A71"/>
    <w:rsid w:val="005A31BC"/>
    <w:rsid w:val="005A335E"/>
    <w:rsid w:val="005A3ADF"/>
    <w:rsid w:val="005A3F1F"/>
    <w:rsid w:val="005A45D1"/>
    <w:rsid w:val="005A492E"/>
    <w:rsid w:val="005A4D46"/>
    <w:rsid w:val="005A5103"/>
    <w:rsid w:val="005A56AB"/>
    <w:rsid w:val="005A5E18"/>
    <w:rsid w:val="005A6319"/>
    <w:rsid w:val="005A6E6C"/>
    <w:rsid w:val="005A764D"/>
    <w:rsid w:val="005A7656"/>
    <w:rsid w:val="005A79FD"/>
    <w:rsid w:val="005B029A"/>
    <w:rsid w:val="005B16DF"/>
    <w:rsid w:val="005B1C15"/>
    <w:rsid w:val="005B22BC"/>
    <w:rsid w:val="005B252B"/>
    <w:rsid w:val="005B290C"/>
    <w:rsid w:val="005B452E"/>
    <w:rsid w:val="005B4B02"/>
    <w:rsid w:val="005B4BDE"/>
    <w:rsid w:val="005B51EF"/>
    <w:rsid w:val="005B5235"/>
    <w:rsid w:val="005B5629"/>
    <w:rsid w:val="005B5AC4"/>
    <w:rsid w:val="005B6224"/>
    <w:rsid w:val="005B64A8"/>
    <w:rsid w:val="005B65F5"/>
    <w:rsid w:val="005B6B97"/>
    <w:rsid w:val="005B7312"/>
    <w:rsid w:val="005B7525"/>
    <w:rsid w:val="005B7857"/>
    <w:rsid w:val="005C0158"/>
    <w:rsid w:val="005C0CC7"/>
    <w:rsid w:val="005C1459"/>
    <w:rsid w:val="005C1F45"/>
    <w:rsid w:val="005C2169"/>
    <w:rsid w:val="005C2E7E"/>
    <w:rsid w:val="005C3576"/>
    <w:rsid w:val="005C39CE"/>
    <w:rsid w:val="005C3B02"/>
    <w:rsid w:val="005C416D"/>
    <w:rsid w:val="005C4528"/>
    <w:rsid w:val="005C5A12"/>
    <w:rsid w:val="005C6634"/>
    <w:rsid w:val="005C7714"/>
    <w:rsid w:val="005C7CB6"/>
    <w:rsid w:val="005D05EF"/>
    <w:rsid w:val="005D0CAB"/>
    <w:rsid w:val="005D0F08"/>
    <w:rsid w:val="005D17AB"/>
    <w:rsid w:val="005D21AA"/>
    <w:rsid w:val="005D2814"/>
    <w:rsid w:val="005D357B"/>
    <w:rsid w:val="005D4C8D"/>
    <w:rsid w:val="005D5732"/>
    <w:rsid w:val="005D625D"/>
    <w:rsid w:val="005D6D62"/>
    <w:rsid w:val="005D6DF8"/>
    <w:rsid w:val="005D71DA"/>
    <w:rsid w:val="005D7C83"/>
    <w:rsid w:val="005E0194"/>
    <w:rsid w:val="005E0599"/>
    <w:rsid w:val="005E05C1"/>
    <w:rsid w:val="005E07D0"/>
    <w:rsid w:val="005E0813"/>
    <w:rsid w:val="005E12BA"/>
    <w:rsid w:val="005E168A"/>
    <w:rsid w:val="005E3F17"/>
    <w:rsid w:val="005E483C"/>
    <w:rsid w:val="005E4A84"/>
    <w:rsid w:val="005E4C34"/>
    <w:rsid w:val="005E6C98"/>
    <w:rsid w:val="005E7F97"/>
    <w:rsid w:val="005E7FCB"/>
    <w:rsid w:val="005F0323"/>
    <w:rsid w:val="005F03EC"/>
    <w:rsid w:val="005F17C8"/>
    <w:rsid w:val="005F1C4E"/>
    <w:rsid w:val="005F1E70"/>
    <w:rsid w:val="005F21FC"/>
    <w:rsid w:val="005F2887"/>
    <w:rsid w:val="005F368E"/>
    <w:rsid w:val="005F37A6"/>
    <w:rsid w:val="005F3859"/>
    <w:rsid w:val="005F39EE"/>
    <w:rsid w:val="005F443D"/>
    <w:rsid w:val="005F455F"/>
    <w:rsid w:val="005F45C8"/>
    <w:rsid w:val="005F49CA"/>
    <w:rsid w:val="005F4C14"/>
    <w:rsid w:val="005F4E1C"/>
    <w:rsid w:val="005F4E35"/>
    <w:rsid w:val="005F5C21"/>
    <w:rsid w:val="005F6146"/>
    <w:rsid w:val="005F6862"/>
    <w:rsid w:val="005F6956"/>
    <w:rsid w:val="005F6AD4"/>
    <w:rsid w:val="005F7FAF"/>
    <w:rsid w:val="00600385"/>
    <w:rsid w:val="00600DEF"/>
    <w:rsid w:val="006011F3"/>
    <w:rsid w:val="006018D4"/>
    <w:rsid w:val="00601CBC"/>
    <w:rsid w:val="00601DF6"/>
    <w:rsid w:val="00602961"/>
    <w:rsid w:val="00602EBE"/>
    <w:rsid w:val="0060341A"/>
    <w:rsid w:val="006034A5"/>
    <w:rsid w:val="0060378F"/>
    <w:rsid w:val="006055B7"/>
    <w:rsid w:val="0060622B"/>
    <w:rsid w:val="00607114"/>
    <w:rsid w:val="0061068C"/>
    <w:rsid w:val="00610920"/>
    <w:rsid w:val="0061218C"/>
    <w:rsid w:val="0061270D"/>
    <w:rsid w:val="00612DFD"/>
    <w:rsid w:val="00612F7F"/>
    <w:rsid w:val="0061476B"/>
    <w:rsid w:val="00614E8D"/>
    <w:rsid w:val="00614F8A"/>
    <w:rsid w:val="00616113"/>
    <w:rsid w:val="00620927"/>
    <w:rsid w:val="00620DF0"/>
    <w:rsid w:val="00621CD4"/>
    <w:rsid w:val="00621CE0"/>
    <w:rsid w:val="00622E6C"/>
    <w:rsid w:val="00623389"/>
    <w:rsid w:val="00623F0C"/>
    <w:rsid w:val="00624D9A"/>
    <w:rsid w:val="006253D4"/>
    <w:rsid w:val="00627FC7"/>
    <w:rsid w:val="00630142"/>
    <w:rsid w:val="006306A0"/>
    <w:rsid w:val="00631944"/>
    <w:rsid w:val="00631D19"/>
    <w:rsid w:val="00632EF5"/>
    <w:rsid w:val="0063332F"/>
    <w:rsid w:val="006335E0"/>
    <w:rsid w:val="006343A6"/>
    <w:rsid w:val="006352CF"/>
    <w:rsid w:val="00637024"/>
    <w:rsid w:val="006371D9"/>
    <w:rsid w:val="006372D2"/>
    <w:rsid w:val="00640B1A"/>
    <w:rsid w:val="006419DA"/>
    <w:rsid w:val="00641D07"/>
    <w:rsid w:val="00641F48"/>
    <w:rsid w:val="00642D8F"/>
    <w:rsid w:val="00642EC3"/>
    <w:rsid w:val="00644247"/>
    <w:rsid w:val="00644B05"/>
    <w:rsid w:val="0064543F"/>
    <w:rsid w:val="006458D4"/>
    <w:rsid w:val="006463E8"/>
    <w:rsid w:val="00647222"/>
    <w:rsid w:val="00647502"/>
    <w:rsid w:val="00647758"/>
    <w:rsid w:val="0064790E"/>
    <w:rsid w:val="00647AB8"/>
    <w:rsid w:val="00647B06"/>
    <w:rsid w:val="00647EE9"/>
    <w:rsid w:val="00650210"/>
    <w:rsid w:val="006502A4"/>
    <w:rsid w:val="0065116D"/>
    <w:rsid w:val="0065181F"/>
    <w:rsid w:val="00651971"/>
    <w:rsid w:val="006519F4"/>
    <w:rsid w:val="00651FB3"/>
    <w:rsid w:val="006537AE"/>
    <w:rsid w:val="00653C00"/>
    <w:rsid w:val="00653F7F"/>
    <w:rsid w:val="0065406C"/>
    <w:rsid w:val="006552BF"/>
    <w:rsid w:val="0065581D"/>
    <w:rsid w:val="00655AF3"/>
    <w:rsid w:val="00656737"/>
    <w:rsid w:val="0065777D"/>
    <w:rsid w:val="00657B61"/>
    <w:rsid w:val="00661084"/>
    <w:rsid w:val="00662D92"/>
    <w:rsid w:val="00663B01"/>
    <w:rsid w:val="006641CC"/>
    <w:rsid w:val="00664CFD"/>
    <w:rsid w:val="00665444"/>
    <w:rsid w:val="00666928"/>
    <w:rsid w:val="00666DD8"/>
    <w:rsid w:val="00666F13"/>
    <w:rsid w:val="00667364"/>
    <w:rsid w:val="0066754B"/>
    <w:rsid w:val="00667A0B"/>
    <w:rsid w:val="006706B1"/>
    <w:rsid w:val="00671488"/>
    <w:rsid w:val="006716EB"/>
    <w:rsid w:val="00672099"/>
    <w:rsid w:val="00672AF5"/>
    <w:rsid w:val="00672CA4"/>
    <w:rsid w:val="0067344A"/>
    <w:rsid w:val="0067350F"/>
    <w:rsid w:val="0067371F"/>
    <w:rsid w:val="0067418D"/>
    <w:rsid w:val="00674240"/>
    <w:rsid w:val="0067475C"/>
    <w:rsid w:val="00674C59"/>
    <w:rsid w:val="006763F6"/>
    <w:rsid w:val="00676E48"/>
    <w:rsid w:val="00680080"/>
    <w:rsid w:val="00680B1A"/>
    <w:rsid w:val="00681721"/>
    <w:rsid w:val="00681A82"/>
    <w:rsid w:val="00682344"/>
    <w:rsid w:val="00683022"/>
    <w:rsid w:val="00683631"/>
    <w:rsid w:val="00683C0F"/>
    <w:rsid w:val="0068434A"/>
    <w:rsid w:val="00686128"/>
    <w:rsid w:val="006876B5"/>
    <w:rsid w:val="00687C45"/>
    <w:rsid w:val="00690899"/>
    <w:rsid w:val="00690ACC"/>
    <w:rsid w:val="00691806"/>
    <w:rsid w:val="00691B4B"/>
    <w:rsid w:val="00691BE5"/>
    <w:rsid w:val="006925CE"/>
    <w:rsid w:val="00692A30"/>
    <w:rsid w:val="00692F55"/>
    <w:rsid w:val="00693383"/>
    <w:rsid w:val="0069348E"/>
    <w:rsid w:val="0069370D"/>
    <w:rsid w:val="00693E29"/>
    <w:rsid w:val="00694230"/>
    <w:rsid w:val="00694456"/>
    <w:rsid w:val="00694479"/>
    <w:rsid w:val="006945BA"/>
    <w:rsid w:val="00694B72"/>
    <w:rsid w:val="00694FBA"/>
    <w:rsid w:val="006950F9"/>
    <w:rsid w:val="00695F87"/>
    <w:rsid w:val="0069673F"/>
    <w:rsid w:val="00696F01"/>
    <w:rsid w:val="006977D2"/>
    <w:rsid w:val="00697BAE"/>
    <w:rsid w:val="006A0A04"/>
    <w:rsid w:val="006A0B9C"/>
    <w:rsid w:val="006A0CA0"/>
    <w:rsid w:val="006A1924"/>
    <w:rsid w:val="006A1F67"/>
    <w:rsid w:val="006A1FE2"/>
    <w:rsid w:val="006A3156"/>
    <w:rsid w:val="006A3B22"/>
    <w:rsid w:val="006A42AB"/>
    <w:rsid w:val="006A46F6"/>
    <w:rsid w:val="006A472D"/>
    <w:rsid w:val="006A49E0"/>
    <w:rsid w:val="006A524E"/>
    <w:rsid w:val="006A53A6"/>
    <w:rsid w:val="006A56BC"/>
    <w:rsid w:val="006A5EA9"/>
    <w:rsid w:val="006A69BA"/>
    <w:rsid w:val="006A69E5"/>
    <w:rsid w:val="006B00FE"/>
    <w:rsid w:val="006B0594"/>
    <w:rsid w:val="006B1969"/>
    <w:rsid w:val="006B24B1"/>
    <w:rsid w:val="006B3257"/>
    <w:rsid w:val="006B4D86"/>
    <w:rsid w:val="006B61EA"/>
    <w:rsid w:val="006B7159"/>
    <w:rsid w:val="006C11A5"/>
    <w:rsid w:val="006C13BB"/>
    <w:rsid w:val="006C17C2"/>
    <w:rsid w:val="006C28F5"/>
    <w:rsid w:val="006C2985"/>
    <w:rsid w:val="006C2DD8"/>
    <w:rsid w:val="006C30E9"/>
    <w:rsid w:val="006C4521"/>
    <w:rsid w:val="006C4654"/>
    <w:rsid w:val="006C54D2"/>
    <w:rsid w:val="006C5712"/>
    <w:rsid w:val="006C63DB"/>
    <w:rsid w:val="006C67E7"/>
    <w:rsid w:val="006D0345"/>
    <w:rsid w:val="006D03E8"/>
    <w:rsid w:val="006D0CAA"/>
    <w:rsid w:val="006D14D5"/>
    <w:rsid w:val="006D16F6"/>
    <w:rsid w:val="006D1EED"/>
    <w:rsid w:val="006D23F0"/>
    <w:rsid w:val="006D298C"/>
    <w:rsid w:val="006D2B4E"/>
    <w:rsid w:val="006D2CF8"/>
    <w:rsid w:val="006D2D55"/>
    <w:rsid w:val="006D2D84"/>
    <w:rsid w:val="006D2F91"/>
    <w:rsid w:val="006D3136"/>
    <w:rsid w:val="006D36B1"/>
    <w:rsid w:val="006D3C0E"/>
    <w:rsid w:val="006D5044"/>
    <w:rsid w:val="006D58BC"/>
    <w:rsid w:val="006D6C19"/>
    <w:rsid w:val="006D719F"/>
    <w:rsid w:val="006D747E"/>
    <w:rsid w:val="006E0211"/>
    <w:rsid w:val="006E0913"/>
    <w:rsid w:val="006E1C49"/>
    <w:rsid w:val="006E2B99"/>
    <w:rsid w:val="006E2D20"/>
    <w:rsid w:val="006E2EBA"/>
    <w:rsid w:val="006E2F6B"/>
    <w:rsid w:val="006E33F6"/>
    <w:rsid w:val="006E3568"/>
    <w:rsid w:val="006E4034"/>
    <w:rsid w:val="006E4CD7"/>
    <w:rsid w:val="006E51B2"/>
    <w:rsid w:val="006E5249"/>
    <w:rsid w:val="006E6060"/>
    <w:rsid w:val="006E6178"/>
    <w:rsid w:val="006E73DE"/>
    <w:rsid w:val="006E7906"/>
    <w:rsid w:val="006E7C36"/>
    <w:rsid w:val="006F1AAA"/>
    <w:rsid w:val="006F1E95"/>
    <w:rsid w:val="006F209D"/>
    <w:rsid w:val="006F2316"/>
    <w:rsid w:val="006F3AAD"/>
    <w:rsid w:val="006F461F"/>
    <w:rsid w:val="006F5D5C"/>
    <w:rsid w:val="00700C67"/>
    <w:rsid w:val="00700DAA"/>
    <w:rsid w:val="00700FF5"/>
    <w:rsid w:val="00701FD8"/>
    <w:rsid w:val="007020F9"/>
    <w:rsid w:val="00702646"/>
    <w:rsid w:val="00702A40"/>
    <w:rsid w:val="0070304F"/>
    <w:rsid w:val="00704CAC"/>
    <w:rsid w:val="007054C3"/>
    <w:rsid w:val="007056F8"/>
    <w:rsid w:val="007061A5"/>
    <w:rsid w:val="00706599"/>
    <w:rsid w:val="00706DD8"/>
    <w:rsid w:val="0070731F"/>
    <w:rsid w:val="00707D92"/>
    <w:rsid w:val="0071008F"/>
    <w:rsid w:val="00710CB1"/>
    <w:rsid w:val="00710F05"/>
    <w:rsid w:val="0071144F"/>
    <w:rsid w:val="00711986"/>
    <w:rsid w:val="00711A01"/>
    <w:rsid w:val="007139B0"/>
    <w:rsid w:val="007145C3"/>
    <w:rsid w:val="00715B7F"/>
    <w:rsid w:val="00715B99"/>
    <w:rsid w:val="007164AF"/>
    <w:rsid w:val="00716D95"/>
    <w:rsid w:val="00716F15"/>
    <w:rsid w:val="00717A5A"/>
    <w:rsid w:val="00720563"/>
    <w:rsid w:val="00720BC2"/>
    <w:rsid w:val="00722204"/>
    <w:rsid w:val="00722407"/>
    <w:rsid w:val="0072283F"/>
    <w:rsid w:val="0072384F"/>
    <w:rsid w:val="00723E93"/>
    <w:rsid w:val="00724125"/>
    <w:rsid w:val="007241AE"/>
    <w:rsid w:val="007246F7"/>
    <w:rsid w:val="007247A5"/>
    <w:rsid w:val="00724CF5"/>
    <w:rsid w:val="00724E76"/>
    <w:rsid w:val="00725483"/>
    <w:rsid w:val="00726682"/>
    <w:rsid w:val="00726D4F"/>
    <w:rsid w:val="00726D89"/>
    <w:rsid w:val="007277B9"/>
    <w:rsid w:val="00727AA2"/>
    <w:rsid w:val="00727AA3"/>
    <w:rsid w:val="007303D8"/>
    <w:rsid w:val="00731DCD"/>
    <w:rsid w:val="007330B0"/>
    <w:rsid w:val="007330F6"/>
    <w:rsid w:val="007331FA"/>
    <w:rsid w:val="007338E3"/>
    <w:rsid w:val="00734769"/>
    <w:rsid w:val="00735240"/>
    <w:rsid w:val="00735DCB"/>
    <w:rsid w:val="00736FD9"/>
    <w:rsid w:val="00737572"/>
    <w:rsid w:val="0073790C"/>
    <w:rsid w:val="0073794D"/>
    <w:rsid w:val="00737C5E"/>
    <w:rsid w:val="00740C82"/>
    <w:rsid w:val="0074175F"/>
    <w:rsid w:val="0074244A"/>
    <w:rsid w:val="00742701"/>
    <w:rsid w:val="0074319F"/>
    <w:rsid w:val="007442F6"/>
    <w:rsid w:val="00744E38"/>
    <w:rsid w:val="00745340"/>
    <w:rsid w:val="007476FE"/>
    <w:rsid w:val="00747F13"/>
    <w:rsid w:val="0075075F"/>
    <w:rsid w:val="00750E27"/>
    <w:rsid w:val="007512AB"/>
    <w:rsid w:val="00751B5F"/>
    <w:rsid w:val="00751C00"/>
    <w:rsid w:val="00751F49"/>
    <w:rsid w:val="007528C0"/>
    <w:rsid w:val="0075354E"/>
    <w:rsid w:val="0075367A"/>
    <w:rsid w:val="00753DFE"/>
    <w:rsid w:val="00754274"/>
    <w:rsid w:val="0075445E"/>
    <w:rsid w:val="00754AC9"/>
    <w:rsid w:val="00755D8E"/>
    <w:rsid w:val="007574C5"/>
    <w:rsid w:val="00757F63"/>
    <w:rsid w:val="00760F51"/>
    <w:rsid w:val="00761837"/>
    <w:rsid w:val="00762494"/>
    <w:rsid w:val="007632B5"/>
    <w:rsid w:val="007635DC"/>
    <w:rsid w:val="007640BC"/>
    <w:rsid w:val="007641D4"/>
    <w:rsid w:val="0076526F"/>
    <w:rsid w:val="00765693"/>
    <w:rsid w:val="007661B2"/>
    <w:rsid w:val="0076630E"/>
    <w:rsid w:val="007663E3"/>
    <w:rsid w:val="007664E0"/>
    <w:rsid w:val="00766931"/>
    <w:rsid w:val="00766A3E"/>
    <w:rsid w:val="00770C0D"/>
    <w:rsid w:val="00770E06"/>
    <w:rsid w:val="0077270E"/>
    <w:rsid w:val="00773065"/>
    <w:rsid w:val="007742D3"/>
    <w:rsid w:val="00774862"/>
    <w:rsid w:val="00776C15"/>
    <w:rsid w:val="007770FC"/>
    <w:rsid w:val="00777509"/>
    <w:rsid w:val="00777D47"/>
    <w:rsid w:val="00777FCA"/>
    <w:rsid w:val="00780351"/>
    <w:rsid w:val="007809AB"/>
    <w:rsid w:val="00780F59"/>
    <w:rsid w:val="007813F5"/>
    <w:rsid w:val="00781802"/>
    <w:rsid w:val="00781D10"/>
    <w:rsid w:val="00781ECA"/>
    <w:rsid w:val="00781FC4"/>
    <w:rsid w:val="007821EF"/>
    <w:rsid w:val="00783218"/>
    <w:rsid w:val="0078344B"/>
    <w:rsid w:val="00783BA4"/>
    <w:rsid w:val="00784B09"/>
    <w:rsid w:val="00784BB2"/>
    <w:rsid w:val="00784C33"/>
    <w:rsid w:val="00785290"/>
    <w:rsid w:val="00786405"/>
    <w:rsid w:val="0078669B"/>
    <w:rsid w:val="00786B06"/>
    <w:rsid w:val="00787268"/>
    <w:rsid w:val="007876C2"/>
    <w:rsid w:val="007900A2"/>
    <w:rsid w:val="00790C9A"/>
    <w:rsid w:val="007912B3"/>
    <w:rsid w:val="00791852"/>
    <w:rsid w:val="00792C47"/>
    <w:rsid w:val="007935FA"/>
    <w:rsid w:val="00793964"/>
    <w:rsid w:val="00793B30"/>
    <w:rsid w:val="00793F69"/>
    <w:rsid w:val="0079618B"/>
    <w:rsid w:val="00796524"/>
    <w:rsid w:val="00797BE1"/>
    <w:rsid w:val="007A01A3"/>
    <w:rsid w:val="007A05FA"/>
    <w:rsid w:val="007A1357"/>
    <w:rsid w:val="007A165B"/>
    <w:rsid w:val="007A174E"/>
    <w:rsid w:val="007A1A7A"/>
    <w:rsid w:val="007A1E9C"/>
    <w:rsid w:val="007A2450"/>
    <w:rsid w:val="007A2E89"/>
    <w:rsid w:val="007A3451"/>
    <w:rsid w:val="007A351D"/>
    <w:rsid w:val="007A3525"/>
    <w:rsid w:val="007A460C"/>
    <w:rsid w:val="007A4AF8"/>
    <w:rsid w:val="007A4CF6"/>
    <w:rsid w:val="007A5450"/>
    <w:rsid w:val="007A6040"/>
    <w:rsid w:val="007A61EA"/>
    <w:rsid w:val="007A6CA7"/>
    <w:rsid w:val="007A7AED"/>
    <w:rsid w:val="007B00EA"/>
    <w:rsid w:val="007B09B5"/>
    <w:rsid w:val="007B2022"/>
    <w:rsid w:val="007B2077"/>
    <w:rsid w:val="007B2761"/>
    <w:rsid w:val="007B2DDF"/>
    <w:rsid w:val="007B34E4"/>
    <w:rsid w:val="007B3759"/>
    <w:rsid w:val="007B4725"/>
    <w:rsid w:val="007B654D"/>
    <w:rsid w:val="007B684D"/>
    <w:rsid w:val="007C02F0"/>
    <w:rsid w:val="007C03E3"/>
    <w:rsid w:val="007C1004"/>
    <w:rsid w:val="007C1C74"/>
    <w:rsid w:val="007C29A7"/>
    <w:rsid w:val="007C3B84"/>
    <w:rsid w:val="007C5609"/>
    <w:rsid w:val="007C6572"/>
    <w:rsid w:val="007C79A5"/>
    <w:rsid w:val="007C7B8A"/>
    <w:rsid w:val="007C7CB0"/>
    <w:rsid w:val="007D06BF"/>
    <w:rsid w:val="007D210B"/>
    <w:rsid w:val="007D26CD"/>
    <w:rsid w:val="007D3493"/>
    <w:rsid w:val="007D38EE"/>
    <w:rsid w:val="007D3914"/>
    <w:rsid w:val="007D4058"/>
    <w:rsid w:val="007D46A8"/>
    <w:rsid w:val="007D5312"/>
    <w:rsid w:val="007D5B19"/>
    <w:rsid w:val="007D6009"/>
    <w:rsid w:val="007D65C6"/>
    <w:rsid w:val="007D7189"/>
    <w:rsid w:val="007D79B5"/>
    <w:rsid w:val="007D7A50"/>
    <w:rsid w:val="007E001D"/>
    <w:rsid w:val="007E05DF"/>
    <w:rsid w:val="007E0746"/>
    <w:rsid w:val="007E08D3"/>
    <w:rsid w:val="007E1D7A"/>
    <w:rsid w:val="007E24B3"/>
    <w:rsid w:val="007E3E08"/>
    <w:rsid w:val="007E4160"/>
    <w:rsid w:val="007E49AD"/>
    <w:rsid w:val="007E4EB7"/>
    <w:rsid w:val="007E50B3"/>
    <w:rsid w:val="007E55C1"/>
    <w:rsid w:val="007E58DC"/>
    <w:rsid w:val="007E5C32"/>
    <w:rsid w:val="007E65B3"/>
    <w:rsid w:val="007E7466"/>
    <w:rsid w:val="007E799A"/>
    <w:rsid w:val="007F09E5"/>
    <w:rsid w:val="007F0EED"/>
    <w:rsid w:val="007F0FF0"/>
    <w:rsid w:val="007F1C01"/>
    <w:rsid w:val="007F2475"/>
    <w:rsid w:val="007F29F8"/>
    <w:rsid w:val="007F2ACE"/>
    <w:rsid w:val="007F2BC7"/>
    <w:rsid w:val="007F2E10"/>
    <w:rsid w:val="007F4A56"/>
    <w:rsid w:val="007F5B91"/>
    <w:rsid w:val="007F69A1"/>
    <w:rsid w:val="007F760C"/>
    <w:rsid w:val="0080157C"/>
    <w:rsid w:val="008021D3"/>
    <w:rsid w:val="00803EC3"/>
    <w:rsid w:val="00803F42"/>
    <w:rsid w:val="00804260"/>
    <w:rsid w:val="00804E3E"/>
    <w:rsid w:val="00804E74"/>
    <w:rsid w:val="008057DF"/>
    <w:rsid w:val="00805D20"/>
    <w:rsid w:val="00805FC5"/>
    <w:rsid w:val="008064B9"/>
    <w:rsid w:val="00806663"/>
    <w:rsid w:val="008068CC"/>
    <w:rsid w:val="00806EC5"/>
    <w:rsid w:val="008071E6"/>
    <w:rsid w:val="00807399"/>
    <w:rsid w:val="008076EB"/>
    <w:rsid w:val="0081000A"/>
    <w:rsid w:val="008104B2"/>
    <w:rsid w:val="00811608"/>
    <w:rsid w:val="00811892"/>
    <w:rsid w:val="008119D8"/>
    <w:rsid w:val="0081283B"/>
    <w:rsid w:val="00812A18"/>
    <w:rsid w:val="00812CBC"/>
    <w:rsid w:val="0081362E"/>
    <w:rsid w:val="008147A0"/>
    <w:rsid w:val="008148F2"/>
    <w:rsid w:val="00814986"/>
    <w:rsid w:val="00814E95"/>
    <w:rsid w:val="008152AC"/>
    <w:rsid w:val="00815D4B"/>
    <w:rsid w:val="00815E49"/>
    <w:rsid w:val="0082013A"/>
    <w:rsid w:val="00820187"/>
    <w:rsid w:val="00820CB6"/>
    <w:rsid w:val="00821684"/>
    <w:rsid w:val="00821996"/>
    <w:rsid w:val="00822141"/>
    <w:rsid w:val="0082245D"/>
    <w:rsid w:val="00822F4B"/>
    <w:rsid w:val="008238D0"/>
    <w:rsid w:val="00825B84"/>
    <w:rsid w:val="00826EB6"/>
    <w:rsid w:val="00826F89"/>
    <w:rsid w:val="00827622"/>
    <w:rsid w:val="0082787B"/>
    <w:rsid w:val="0082787C"/>
    <w:rsid w:val="00830C0A"/>
    <w:rsid w:val="00830CE2"/>
    <w:rsid w:val="00830FAC"/>
    <w:rsid w:val="00831156"/>
    <w:rsid w:val="00831762"/>
    <w:rsid w:val="008323A2"/>
    <w:rsid w:val="00833285"/>
    <w:rsid w:val="00833C09"/>
    <w:rsid w:val="00836731"/>
    <w:rsid w:val="0083694D"/>
    <w:rsid w:val="00836B9B"/>
    <w:rsid w:val="00836D21"/>
    <w:rsid w:val="008409B7"/>
    <w:rsid w:val="0084150D"/>
    <w:rsid w:val="00841A83"/>
    <w:rsid w:val="00841BA4"/>
    <w:rsid w:val="0084358E"/>
    <w:rsid w:val="00843C58"/>
    <w:rsid w:val="00843FD5"/>
    <w:rsid w:val="00844589"/>
    <w:rsid w:val="00844B87"/>
    <w:rsid w:val="00845174"/>
    <w:rsid w:val="00847D78"/>
    <w:rsid w:val="00850B5A"/>
    <w:rsid w:val="00850C61"/>
    <w:rsid w:val="00850E82"/>
    <w:rsid w:val="00851478"/>
    <w:rsid w:val="00851B4E"/>
    <w:rsid w:val="008522D9"/>
    <w:rsid w:val="008523DB"/>
    <w:rsid w:val="00852B70"/>
    <w:rsid w:val="00853BF2"/>
    <w:rsid w:val="00853FA5"/>
    <w:rsid w:val="00854007"/>
    <w:rsid w:val="0085411D"/>
    <w:rsid w:val="008546C2"/>
    <w:rsid w:val="008547C0"/>
    <w:rsid w:val="0085504E"/>
    <w:rsid w:val="008551F9"/>
    <w:rsid w:val="008569C3"/>
    <w:rsid w:val="00856CA8"/>
    <w:rsid w:val="00856F69"/>
    <w:rsid w:val="00857199"/>
    <w:rsid w:val="008575D4"/>
    <w:rsid w:val="00860512"/>
    <w:rsid w:val="00861820"/>
    <w:rsid w:val="00861D38"/>
    <w:rsid w:val="0086215B"/>
    <w:rsid w:val="008627B2"/>
    <w:rsid w:val="00862B87"/>
    <w:rsid w:val="00863031"/>
    <w:rsid w:val="008630B3"/>
    <w:rsid w:val="00863B02"/>
    <w:rsid w:val="008642BA"/>
    <w:rsid w:val="008649A1"/>
    <w:rsid w:val="00864CA3"/>
    <w:rsid w:val="00864CBA"/>
    <w:rsid w:val="0086661B"/>
    <w:rsid w:val="00867707"/>
    <w:rsid w:val="00867B7D"/>
    <w:rsid w:val="008741EE"/>
    <w:rsid w:val="00874435"/>
    <w:rsid w:val="0087479E"/>
    <w:rsid w:val="00877064"/>
    <w:rsid w:val="008770C2"/>
    <w:rsid w:val="008770D9"/>
    <w:rsid w:val="008770EF"/>
    <w:rsid w:val="00877810"/>
    <w:rsid w:val="008833F7"/>
    <w:rsid w:val="00883CF4"/>
    <w:rsid w:val="00883E28"/>
    <w:rsid w:val="0088415C"/>
    <w:rsid w:val="00884446"/>
    <w:rsid w:val="00884FB3"/>
    <w:rsid w:val="00885AA3"/>
    <w:rsid w:val="00885B2C"/>
    <w:rsid w:val="008861F1"/>
    <w:rsid w:val="0088630D"/>
    <w:rsid w:val="00886A5B"/>
    <w:rsid w:val="00886AEE"/>
    <w:rsid w:val="00890140"/>
    <w:rsid w:val="008903E3"/>
    <w:rsid w:val="00890887"/>
    <w:rsid w:val="00890A92"/>
    <w:rsid w:val="00892B33"/>
    <w:rsid w:val="00892D09"/>
    <w:rsid w:val="00893137"/>
    <w:rsid w:val="008942B9"/>
    <w:rsid w:val="00894468"/>
    <w:rsid w:val="00894786"/>
    <w:rsid w:val="0089502D"/>
    <w:rsid w:val="00895529"/>
    <w:rsid w:val="008955BC"/>
    <w:rsid w:val="00895619"/>
    <w:rsid w:val="008A0C48"/>
    <w:rsid w:val="008A15FF"/>
    <w:rsid w:val="008A29C6"/>
    <w:rsid w:val="008A32C2"/>
    <w:rsid w:val="008A44BB"/>
    <w:rsid w:val="008A4DF3"/>
    <w:rsid w:val="008A5003"/>
    <w:rsid w:val="008A61E5"/>
    <w:rsid w:val="008B03D5"/>
    <w:rsid w:val="008B0854"/>
    <w:rsid w:val="008B0AC9"/>
    <w:rsid w:val="008B0B91"/>
    <w:rsid w:val="008B1046"/>
    <w:rsid w:val="008B1103"/>
    <w:rsid w:val="008B18C3"/>
    <w:rsid w:val="008B1FDC"/>
    <w:rsid w:val="008B263D"/>
    <w:rsid w:val="008B2775"/>
    <w:rsid w:val="008B2A2D"/>
    <w:rsid w:val="008B2DDE"/>
    <w:rsid w:val="008B38FA"/>
    <w:rsid w:val="008B55F9"/>
    <w:rsid w:val="008B6A7C"/>
    <w:rsid w:val="008B722D"/>
    <w:rsid w:val="008B778E"/>
    <w:rsid w:val="008B7BEB"/>
    <w:rsid w:val="008C0D71"/>
    <w:rsid w:val="008C10ED"/>
    <w:rsid w:val="008C1E4B"/>
    <w:rsid w:val="008C2957"/>
    <w:rsid w:val="008C5B07"/>
    <w:rsid w:val="008C5CB2"/>
    <w:rsid w:val="008C7132"/>
    <w:rsid w:val="008C7275"/>
    <w:rsid w:val="008C77C8"/>
    <w:rsid w:val="008C7985"/>
    <w:rsid w:val="008C7EF6"/>
    <w:rsid w:val="008D0E46"/>
    <w:rsid w:val="008D16B1"/>
    <w:rsid w:val="008D279B"/>
    <w:rsid w:val="008D2B19"/>
    <w:rsid w:val="008D2B53"/>
    <w:rsid w:val="008D2DBA"/>
    <w:rsid w:val="008D32B1"/>
    <w:rsid w:val="008D3FE9"/>
    <w:rsid w:val="008D4041"/>
    <w:rsid w:val="008D4A01"/>
    <w:rsid w:val="008D53A3"/>
    <w:rsid w:val="008D5AC7"/>
    <w:rsid w:val="008D68D8"/>
    <w:rsid w:val="008D6B09"/>
    <w:rsid w:val="008D702E"/>
    <w:rsid w:val="008D75CD"/>
    <w:rsid w:val="008D7E50"/>
    <w:rsid w:val="008E0414"/>
    <w:rsid w:val="008E08DA"/>
    <w:rsid w:val="008E0DE1"/>
    <w:rsid w:val="008E14F5"/>
    <w:rsid w:val="008E2471"/>
    <w:rsid w:val="008E2521"/>
    <w:rsid w:val="008E29FA"/>
    <w:rsid w:val="008E40AA"/>
    <w:rsid w:val="008E44C4"/>
    <w:rsid w:val="008E519B"/>
    <w:rsid w:val="008E6468"/>
    <w:rsid w:val="008E6478"/>
    <w:rsid w:val="008E6D33"/>
    <w:rsid w:val="008E6FE0"/>
    <w:rsid w:val="008E7186"/>
    <w:rsid w:val="008E7213"/>
    <w:rsid w:val="008F01C1"/>
    <w:rsid w:val="008F04EE"/>
    <w:rsid w:val="008F0CD4"/>
    <w:rsid w:val="008F0DB4"/>
    <w:rsid w:val="008F13C9"/>
    <w:rsid w:val="008F2A71"/>
    <w:rsid w:val="008F2CC4"/>
    <w:rsid w:val="008F2EEB"/>
    <w:rsid w:val="008F372C"/>
    <w:rsid w:val="008F4273"/>
    <w:rsid w:val="008F467B"/>
    <w:rsid w:val="008F4A6E"/>
    <w:rsid w:val="008F5397"/>
    <w:rsid w:val="008F5A8A"/>
    <w:rsid w:val="008F65ED"/>
    <w:rsid w:val="008F6771"/>
    <w:rsid w:val="008F6DD0"/>
    <w:rsid w:val="008F753E"/>
    <w:rsid w:val="008F7D2B"/>
    <w:rsid w:val="008F7FC2"/>
    <w:rsid w:val="00900902"/>
    <w:rsid w:val="00903931"/>
    <w:rsid w:val="0090398F"/>
    <w:rsid w:val="00903D24"/>
    <w:rsid w:val="0090439B"/>
    <w:rsid w:val="00904E13"/>
    <w:rsid w:val="00904EEF"/>
    <w:rsid w:val="00905C82"/>
    <w:rsid w:val="00906DD2"/>
    <w:rsid w:val="0091049B"/>
    <w:rsid w:val="009110D1"/>
    <w:rsid w:val="00913188"/>
    <w:rsid w:val="009138E2"/>
    <w:rsid w:val="00914F01"/>
    <w:rsid w:val="00915531"/>
    <w:rsid w:val="00915643"/>
    <w:rsid w:val="00915F57"/>
    <w:rsid w:val="00916207"/>
    <w:rsid w:val="00916648"/>
    <w:rsid w:val="009175CF"/>
    <w:rsid w:val="00917C75"/>
    <w:rsid w:val="0092061F"/>
    <w:rsid w:val="00920AF3"/>
    <w:rsid w:val="009224A0"/>
    <w:rsid w:val="00923F56"/>
    <w:rsid w:val="0092456C"/>
    <w:rsid w:val="0092477C"/>
    <w:rsid w:val="00924CC2"/>
    <w:rsid w:val="00925785"/>
    <w:rsid w:val="009259B4"/>
    <w:rsid w:val="00925E04"/>
    <w:rsid w:val="00926393"/>
    <w:rsid w:val="00926C02"/>
    <w:rsid w:val="009279EE"/>
    <w:rsid w:val="00927CDF"/>
    <w:rsid w:val="00930224"/>
    <w:rsid w:val="00930AA3"/>
    <w:rsid w:val="0093149C"/>
    <w:rsid w:val="0093157E"/>
    <w:rsid w:val="0093193F"/>
    <w:rsid w:val="0093344C"/>
    <w:rsid w:val="009335C6"/>
    <w:rsid w:val="0093407B"/>
    <w:rsid w:val="0093424D"/>
    <w:rsid w:val="00935582"/>
    <w:rsid w:val="009356CB"/>
    <w:rsid w:val="00936C03"/>
    <w:rsid w:val="009405A3"/>
    <w:rsid w:val="00940A87"/>
    <w:rsid w:val="0094162F"/>
    <w:rsid w:val="00941C6B"/>
    <w:rsid w:val="00943060"/>
    <w:rsid w:val="009438AB"/>
    <w:rsid w:val="0094541F"/>
    <w:rsid w:val="00945566"/>
    <w:rsid w:val="00945E14"/>
    <w:rsid w:val="009464F5"/>
    <w:rsid w:val="00946706"/>
    <w:rsid w:val="00947117"/>
    <w:rsid w:val="0095128C"/>
    <w:rsid w:val="00951C1E"/>
    <w:rsid w:val="00952927"/>
    <w:rsid w:val="00953A61"/>
    <w:rsid w:val="00953D2A"/>
    <w:rsid w:val="00954CCA"/>
    <w:rsid w:val="00954EDA"/>
    <w:rsid w:val="00954F9E"/>
    <w:rsid w:val="00955266"/>
    <w:rsid w:val="00955592"/>
    <w:rsid w:val="0095572B"/>
    <w:rsid w:val="00955902"/>
    <w:rsid w:val="00956572"/>
    <w:rsid w:val="00956C8B"/>
    <w:rsid w:val="00956F0D"/>
    <w:rsid w:val="00957039"/>
    <w:rsid w:val="009573D4"/>
    <w:rsid w:val="00960222"/>
    <w:rsid w:val="00960498"/>
    <w:rsid w:val="00961199"/>
    <w:rsid w:val="00961400"/>
    <w:rsid w:val="00965DA6"/>
    <w:rsid w:val="0096651B"/>
    <w:rsid w:val="00967691"/>
    <w:rsid w:val="009678BA"/>
    <w:rsid w:val="00967DAA"/>
    <w:rsid w:val="0097006E"/>
    <w:rsid w:val="0097091B"/>
    <w:rsid w:val="0097153A"/>
    <w:rsid w:val="00971AC1"/>
    <w:rsid w:val="0097244D"/>
    <w:rsid w:val="00972CB8"/>
    <w:rsid w:val="00973460"/>
    <w:rsid w:val="00973DD7"/>
    <w:rsid w:val="0097433C"/>
    <w:rsid w:val="00975641"/>
    <w:rsid w:val="009764CD"/>
    <w:rsid w:val="00976554"/>
    <w:rsid w:val="00977DF4"/>
    <w:rsid w:val="00980468"/>
    <w:rsid w:val="009814C3"/>
    <w:rsid w:val="00981547"/>
    <w:rsid w:val="00982C28"/>
    <w:rsid w:val="00983125"/>
    <w:rsid w:val="009831D3"/>
    <w:rsid w:val="0098355B"/>
    <w:rsid w:val="00983CC2"/>
    <w:rsid w:val="00983CCF"/>
    <w:rsid w:val="0098401F"/>
    <w:rsid w:val="009842F7"/>
    <w:rsid w:val="0098441C"/>
    <w:rsid w:val="009847AF"/>
    <w:rsid w:val="00984B3F"/>
    <w:rsid w:val="00985D8D"/>
    <w:rsid w:val="00985DEF"/>
    <w:rsid w:val="00986D01"/>
    <w:rsid w:val="00986DCF"/>
    <w:rsid w:val="009876DA"/>
    <w:rsid w:val="0098774D"/>
    <w:rsid w:val="00990B3F"/>
    <w:rsid w:val="00991CAB"/>
    <w:rsid w:val="009920A6"/>
    <w:rsid w:val="00992AB3"/>
    <w:rsid w:val="00993507"/>
    <w:rsid w:val="00993CE0"/>
    <w:rsid w:val="00994743"/>
    <w:rsid w:val="009951AF"/>
    <w:rsid w:val="00995CC2"/>
    <w:rsid w:val="00995FA9"/>
    <w:rsid w:val="0099600B"/>
    <w:rsid w:val="0099616A"/>
    <w:rsid w:val="009962C7"/>
    <w:rsid w:val="00996341"/>
    <w:rsid w:val="009971E6"/>
    <w:rsid w:val="009A05E9"/>
    <w:rsid w:val="009A0B4C"/>
    <w:rsid w:val="009A0E1A"/>
    <w:rsid w:val="009A1865"/>
    <w:rsid w:val="009A23B3"/>
    <w:rsid w:val="009A2679"/>
    <w:rsid w:val="009A26A3"/>
    <w:rsid w:val="009A2AAF"/>
    <w:rsid w:val="009A326F"/>
    <w:rsid w:val="009A3610"/>
    <w:rsid w:val="009A37A3"/>
    <w:rsid w:val="009A42B2"/>
    <w:rsid w:val="009A51FC"/>
    <w:rsid w:val="009A65A5"/>
    <w:rsid w:val="009A66ED"/>
    <w:rsid w:val="009A6961"/>
    <w:rsid w:val="009B05CC"/>
    <w:rsid w:val="009B0707"/>
    <w:rsid w:val="009B0832"/>
    <w:rsid w:val="009B0915"/>
    <w:rsid w:val="009B0A4B"/>
    <w:rsid w:val="009B0E6E"/>
    <w:rsid w:val="009B0E8C"/>
    <w:rsid w:val="009B0F0B"/>
    <w:rsid w:val="009B14C9"/>
    <w:rsid w:val="009B1C32"/>
    <w:rsid w:val="009B24D9"/>
    <w:rsid w:val="009B2AF0"/>
    <w:rsid w:val="009B408E"/>
    <w:rsid w:val="009B4E4B"/>
    <w:rsid w:val="009B5067"/>
    <w:rsid w:val="009B5655"/>
    <w:rsid w:val="009B57FB"/>
    <w:rsid w:val="009B77EC"/>
    <w:rsid w:val="009B7C8C"/>
    <w:rsid w:val="009C106D"/>
    <w:rsid w:val="009C15A8"/>
    <w:rsid w:val="009C245D"/>
    <w:rsid w:val="009C3D6A"/>
    <w:rsid w:val="009C3E5C"/>
    <w:rsid w:val="009C5650"/>
    <w:rsid w:val="009C5851"/>
    <w:rsid w:val="009C5C83"/>
    <w:rsid w:val="009C6A62"/>
    <w:rsid w:val="009C6E27"/>
    <w:rsid w:val="009C79C2"/>
    <w:rsid w:val="009D0BA1"/>
    <w:rsid w:val="009D1316"/>
    <w:rsid w:val="009D2C52"/>
    <w:rsid w:val="009D2CEA"/>
    <w:rsid w:val="009D40F8"/>
    <w:rsid w:val="009D4235"/>
    <w:rsid w:val="009D4E0A"/>
    <w:rsid w:val="009D5DF9"/>
    <w:rsid w:val="009D684C"/>
    <w:rsid w:val="009D77CF"/>
    <w:rsid w:val="009D7BA9"/>
    <w:rsid w:val="009E04FC"/>
    <w:rsid w:val="009E2D75"/>
    <w:rsid w:val="009E3045"/>
    <w:rsid w:val="009E3DA7"/>
    <w:rsid w:val="009E49B9"/>
    <w:rsid w:val="009E5341"/>
    <w:rsid w:val="009E6AFD"/>
    <w:rsid w:val="009E70A0"/>
    <w:rsid w:val="009F03D5"/>
    <w:rsid w:val="009F11DC"/>
    <w:rsid w:val="009F130E"/>
    <w:rsid w:val="009F16C1"/>
    <w:rsid w:val="009F22B2"/>
    <w:rsid w:val="009F3B9C"/>
    <w:rsid w:val="009F51A4"/>
    <w:rsid w:val="009F5331"/>
    <w:rsid w:val="009F585A"/>
    <w:rsid w:val="009F5EA3"/>
    <w:rsid w:val="009F69EF"/>
    <w:rsid w:val="009F7081"/>
    <w:rsid w:val="009F76D6"/>
    <w:rsid w:val="009F7CE7"/>
    <w:rsid w:val="00A0033B"/>
    <w:rsid w:val="00A00882"/>
    <w:rsid w:val="00A01356"/>
    <w:rsid w:val="00A0254B"/>
    <w:rsid w:val="00A026F4"/>
    <w:rsid w:val="00A028AD"/>
    <w:rsid w:val="00A03B6E"/>
    <w:rsid w:val="00A049BF"/>
    <w:rsid w:val="00A058D5"/>
    <w:rsid w:val="00A071C1"/>
    <w:rsid w:val="00A104D3"/>
    <w:rsid w:val="00A10C1D"/>
    <w:rsid w:val="00A11967"/>
    <w:rsid w:val="00A11A07"/>
    <w:rsid w:val="00A120BD"/>
    <w:rsid w:val="00A12748"/>
    <w:rsid w:val="00A1276C"/>
    <w:rsid w:val="00A128F8"/>
    <w:rsid w:val="00A13708"/>
    <w:rsid w:val="00A1376E"/>
    <w:rsid w:val="00A14079"/>
    <w:rsid w:val="00A14242"/>
    <w:rsid w:val="00A144D4"/>
    <w:rsid w:val="00A14FC3"/>
    <w:rsid w:val="00A15C16"/>
    <w:rsid w:val="00A16BCF"/>
    <w:rsid w:val="00A17493"/>
    <w:rsid w:val="00A208D4"/>
    <w:rsid w:val="00A22625"/>
    <w:rsid w:val="00A23D87"/>
    <w:rsid w:val="00A240C7"/>
    <w:rsid w:val="00A245A5"/>
    <w:rsid w:val="00A245D5"/>
    <w:rsid w:val="00A25042"/>
    <w:rsid w:val="00A258D4"/>
    <w:rsid w:val="00A25D7E"/>
    <w:rsid w:val="00A263CF"/>
    <w:rsid w:val="00A269FD"/>
    <w:rsid w:val="00A26AE4"/>
    <w:rsid w:val="00A2771D"/>
    <w:rsid w:val="00A27A32"/>
    <w:rsid w:val="00A3016E"/>
    <w:rsid w:val="00A30F8D"/>
    <w:rsid w:val="00A310CE"/>
    <w:rsid w:val="00A31538"/>
    <w:rsid w:val="00A31BC7"/>
    <w:rsid w:val="00A321AF"/>
    <w:rsid w:val="00A32C6E"/>
    <w:rsid w:val="00A33D8A"/>
    <w:rsid w:val="00A3408A"/>
    <w:rsid w:val="00A3468A"/>
    <w:rsid w:val="00A34925"/>
    <w:rsid w:val="00A34C07"/>
    <w:rsid w:val="00A34DBE"/>
    <w:rsid w:val="00A35136"/>
    <w:rsid w:val="00A35BA1"/>
    <w:rsid w:val="00A362AB"/>
    <w:rsid w:val="00A370EF"/>
    <w:rsid w:val="00A37639"/>
    <w:rsid w:val="00A37C21"/>
    <w:rsid w:val="00A37FBC"/>
    <w:rsid w:val="00A40107"/>
    <w:rsid w:val="00A407F1"/>
    <w:rsid w:val="00A42DFF"/>
    <w:rsid w:val="00A4303A"/>
    <w:rsid w:val="00A44091"/>
    <w:rsid w:val="00A440CE"/>
    <w:rsid w:val="00A44CE0"/>
    <w:rsid w:val="00A4587A"/>
    <w:rsid w:val="00A45E0B"/>
    <w:rsid w:val="00A4610F"/>
    <w:rsid w:val="00A465DC"/>
    <w:rsid w:val="00A46DD7"/>
    <w:rsid w:val="00A500B7"/>
    <w:rsid w:val="00A5051C"/>
    <w:rsid w:val="00A52733"/>
    <w:rsid w:val="00A53544"/>
    <w:rsid w:val="00A53656"/>
    <w:rsid w:val="00A53703"/>
    <w:rsid w:val="00A53952"/>
    <w:rsid w:val="00A53A0A"/>
    <w:rsid w:val="00A54CC9"/>
    <w:rsid w:val="00A54DB4"/>
    <w:rsid w:val="00A556A7"/>
    <w:rsid w:val="00A55D6B"/>
    <w:rsid w:val="00A56234"/>
    <w:rsid w:val="00A564D4"/>
    <w:rsid w:val="00A57464"/>
    <w:rsid w:val="00A5796F"/>
    <w:rsid w:val="00A57D91"/>
    <w:rsid w:val="00A60031"/>
    <w:rsid w:val="00A609DD"/>
    <w:rsid w:val="00A60FE2"/>
    <w:rsid w:val="00A61F0A"/>
    <w:rsid w:val="00A628E9"/>
    <w:rsid w:val="00A62987"/>
    <w:rsid w:val="00A62D5F"/>
    <w:rsid w:val="00A63A94"/>
    <w:rsid w:val="00A6427A"/>
    <w:rsid w:val="00A643DA"/>
    <w:rsid w:val="00A6526C"/>
    <w:rsid w:val="00A65E98"/>
    <w:rsid w:val="00A663BE"/>
    <w:rsid w:val="00A664BE"/>
    <w:rsid w:val="00A669B6"/>
    <w:rsid w:val="00A706AF"/>
    <w:rsid w:val="00A71130"/>
    <w:rsid w:val="00A71787"/>
    <w:rsid w:val="00A7210F"/>
    <w:rsid w:val="00A72BC8"/>
    <w:rsid w:val="00A72C6D"/>
    <w:rsid w:val="00A72DF9"/>
    <w:rsid w:val="00A72E3D"/>
    <w:rsid w:val="00A739BD"/>
    <w:rsid w:val="00A7403F"/>
    <w:rsid w:val="00A747B1"/>
    <w:rsid w:val="00A7537D"/>
    <w:rsid w:val="00A7606C"/>
    <w:rsid w:val="00A80280"/>
    <w:rsid w:val="00A8079B"/>
    <w:rsid w:val="00A80B9C"/>
    <w:rsid w:val="00A81BC1"/>
    <w:rsid w:val="00A81FFD"/>
    <w:rsid w:val="00A8351B"/>
    <w:rsid w:val="00A836F0"/>
    <w:rsid w:val="00A841A7"/>
    <w:rsid w:val="00A8448B"/>
    <w:rsid w:val="00A84876"/>
    <w:rsid w:val="00A85E91"/>
    <w:rsid w:val="00A86146"/>
    <w:rsid w:val="00A907EE"/>
    <w:rsid w:val="00A91853"/>
    <w:rsid w:val="00A92509"/>
    <w:rsid w:val="00A93B32"/>
    <w:rsid w:val="00A93F02"/>
    <w:rsid w:val="00A94134"/>
    <w:rsid w:val="00A942B9"/>
    <w:rsid w:val="00A94369"/>
    <w:rsid w:val="00A94885"/>
    <w:rsid w:val="00A94DFF"/>
    <w:rsid w:val="00A95618"/>
    <w:rsid w:val="00A96BFB"/>
    <w:rsid w:val="00A97239"/>
    <w:rsid w:val="00A97384"/>
    <w:rsid w:val="00A976C1"/>
    <w:rsid w:val="00AA0CEB"/>
    <w:rsid w:val="00AA111F"/>
    <w:rsid w:val="00AA1486"/>
    <w:rsid w:val="00AA15F1"/>
    <w:rsid w:val="00AA18F0"/>
    <w:rsid w:val="00AA249C"/>
    <w:rsid w:val="00AA3AF3"/>
    <w:rsid w:val="00AA3EF2"/>
    <w:rsid w:val="00AA41F0"/>
    <w:rsid w:val="00AA47B1"/>
    <w:rsid w:val="00AA4F11"/>
    <w:rsid w:val="00AA5457"/>
    <w:rsid w:val="00AA550D"/>
    <w:rsid w:val="00AA61B3"/>
    <w:rsid w:val="00AA7034"/>
    <w:rsid w:val="00AA7886"/>
    <w:rsid w:val="00AA7940"/>
    <w:rsid w:val="00AB1FF8"/>
    <w:rsid w:val="00AB2892"/>
    <w:rsid w:val="00AB2B8F"/>
    <w:rsid w:val="00AB33B4"/>
    <w:rsid w:val="00AB3AB5"/>
    <w:rsid w:val="00AB3E60"/>
    <w:rsid w:val="00AB3FC9"/>
    <w:rsid w:val="00AB4342"/>
    <w:rsid w:val="00AB48AB"/>
    <w:rsid w:val="00AB4E31"/>
    <w:rsid w:val="00AB5078"/>
    <w:rsid w:val="00AB513D"/>
    <w:rsid w:val="00AB71B0"/>
    <w:rsid w:val="00AC0635"/>
    <w:rsid w:val="00AC0C9A"/>
    <w:rsid w:val="00AC18EB"/>
    <w:rsid w:val="00AC1EA3"/>
    <w:rsid w:val="00AC21CC"/>
    <w:rsid w:val="00AC4285"/>
    <w:rsid w:val="00AC428B"/>
    <w:rsid w:val="00AC43B4"/>
    <w:rsid w:val="00AC4D2F"/>
    <w:rsid w:val="00AC528A"/>
    <w:rsid w:val="00AC6195"/>
    <w:rsid w:val="00AC61B0"/>
    <w:rsid w:val="00AC64EC"/>
    <w:rsid w:val="00AC7A45"/>
    <w:rsid w:val="00AD0012"/>
    <w:rsid w:val="00AD0987"/>
    <w:rsid w:val="00AD0A31"/>
    <w:rsid w:val="00AD142F"/>
    <w:rsid w:val="00AD18DA"/>
    <w:rsid w:val="00AD1C75"/>
    <w:rsid w:val="00AD21A8"/>
    <w:rsid w:val="00AD2617"/>
    <w:rsid w:val="00AD2F8C"/>
    <w:rsid w:val="00AD3D50"/>
    <w:rsid w:val="00AD4483"/>
    <w:rsid w:val="00AD4723"/>
    <w:rsid w:val="00AD5F90"/>
    <w:rsid w:val="00AD6EEE"/>
    <w:rsid w:val="00AD721D"/>
    <w:rsid w:val="00AD72B4"/>
    <w:rsid w:val="00AD7955"/>
    <w:rsid w:val="00AE04EB"/>
    <w:rsid w:val="00AE24F5"/>
    <w:rsid w:val="00AE3436"/>
    <w:rsid w:val="00AE3643"/>
    <w:rsid w:val="00AE51A1"/>
    <w:rsid w:val="00AE5498"/>
    <w:rsid w:val="00AE6F2A"/>
    <w:rsid w:val="00AF122E"/>
    <w:rsid w:val="00AF14BB"/>
    <w:rsid w:val="00AF1FE2"/>
    <w:rsid w:val="00AF223A"/>
    <w:rsid w:val="00AF256A"/>
    <w:rsid w:val="00AF26CA"/>
    <w:rsid w:val="00AF2899"/>
    <w:rsid w:val="00AF3367"/>
    <w:rsid w:val="00AF35EC"/>
    <w:rsid w:val="00AF35F0"/>
    <w:rsid w:val="00AF38BE"/>
    <w:rsid w:val="00AF3E52"/>
    <w:rsid w:val="00AF3FFF"/>
    <w:rsid w:val="00AF4362"/>
    <w:rsid w:val="00AF450F"/>
    <w:rsid w:val="00AF460A"/>
    <w:rsid w:val="00AF5B5D"/>
    <w:rsid w:val="00AF63D5"/>
    <w:rsid w:val="00AF67AD"/>
    <w:rsid w:val="00B00050"/>
    <w:rsid w:val="00B004EC"/>
    <w:rsid w:val="00B00526"/>
    <w:rsid w:val="00B015A0"/>
    <w:rsid w:val="00B0187D"/>
    <w:rsid w:val="00B02075"/>
    <w:rsid w:val="00B020EA"/>
    <w:rsid w:val="00B033C6"/>
    <w:rsid w:val="00B035F7"/>
    <w:rsid w:val="00B0376C"/>
    <w:rsid w:val="00B03A26"/>
    <w:rsid w:val="00B03B32"/>
    <w:rsid w:val="00B03E84"/>
    <w:rsid w:val="00B0459D"/>
    <w:rsid w:val="00B0486F"/>
    <w:rsid w:val="00B050EF"/>
    <w:rsid w:val="00B0525B"/>
    <w:rsid w:val="00B05282"/>
    <w:rsid w:val="00B060D4"/>
    <w:rsid w:val="00B06C60"/>
    <w:rsid w:val="00B06EE5"/>
    <w:rsid w:val="00B0763B"/>
    <w:rsid w:val="00B07A66"/>
    <w:rsid w:val="00B07EE3"/>
    <w:rsid w:val="00B10466"/>
    <w:rsid w:val="00B10A87"/>
    <w:rsid w:val="00B10E78"/>
    <w:rsid w:val="00B11321"/>
    <w:rsid w:val="00B11433"/>
    <w:rsid w:val="00B11EB8"/>
    <w:rsid w:val="00B11EF9"/>
    <w:rsid w:val="00B128E3"/>
    <w:rsid w:val="00B12ECA"/>
    <w:rsid w:val="00B1432C"/>
    <w:rsid w:val="00B14EAE"/>
    <w:rsid w:val="00B1550B"/>
    <w:rsid w:val="00B155E9"/>
    <w:rsid w:val="00B159AF"/>
    <w:rsid w:val="00B15DFD"/>
    <w:rsid w:val="00B1714D"/>
    <w:rsid w:val="00B174C5"/>
    <w:rsid w:val="00B211BE"/>
    <w:rsid w:val="00B21540"/>
    <w:rsid w:val="00B21E02"/>
    <w:rsid w:val="00B223B8"/>
    <w:rsid w:val="00B228DA"/>
    <w:rsid w:val="00B2314E"/>
    <w:rsid w:val="00B236A4"/>
    <w:rsid w:val="00B239CF"/>
    <w:rsid w:val="00B23E53"/>
    <w:rsid w:val="00B2496A"/>
    <w:rsid w:val="00B2500D"/>
    <w:rsid w:val="00B253F4"/>
    <w:rsid w:val="00B2562C"/>
    <w:rsid w:val="00B258C4"/>
    <w:rsid w:val="00B25DCF"/>
    <w:rsid w:val="00B266CD"/>
    <w:rsid w:val="00B270A5"/>
    <w:rsid w:val="00B277EF"/>
    <w:rsid w:val="00B27ADF"/>
    <w:rsid w:val="00B300FF"/>
    <w:rsid w:val="00B30DAC"/>
    <w:rsid w:val="00B30F5A"/>
    <w:rsid w:val="00B31201"/>
    <w:rsid w:val="00B31A6A"/>
    <w:rsid w:val="00B31E6A"/>
    <w:rsid w:val="00B31E7B"/>
    <w:rsid w:val="00B32247"/>
    <w:rsid w:val="00B323DE"/>
    <w:rsid w:val="00B33A0F"/>
    <w:rsid w:val="00B33B0F"/>
    <w:rsid w:val="00B34811"/>
    <w:rsid w:val="00B34C26"/>
    <w:rsid w:val="00B3574C"/>
    <w:rsid w:val="00B37695"/>
    <w:rsid w:val="00B37E57"/>
    <w:rsid w:val="00B37FD6"/>
    <w:rsid w:val="00B40663"/>
    <w:rsid w:val="00B408FC"/>
    <w:rsid w:val="00B41116"/>
    <w:rsid w:val="00B41A10"/>
    <w:rsid w:val="00B4211E"/>
    <w:rsid w:val="00B42342"/>
    <w:rsid w:val="00B4263B"/>
    <w:rsid w:val="00B433EA"/>
    <w:rsid w:val="00B43508"/>
    <w:rsid w:val="00B44185"/>
    <w:rsid w:val="00B4483A"/>
    <w:rsid w:val="00B44A10"/>
    <w:rsid w:val="00B466C1"/>
    <w:rsid w:val="00B469D0"/>
    <w:rsid w:val="00B469FE"/>
    <w:rsid w:val="00B46AF6"/>
    <w:rsid w:val="00B473E6"/>
    <w:rsid w:val="00B50831"/>
    <w:rsid w:val="00B50A9D"/>
    <w:rsid w:val="00B5118D"/>
    <w:rsid w:val="00B5246E"/>
    <w:rsid w:val="00B526F3"/>
    <w:rsid w:val="00B52D7D"/>
    <w:rsid w:val="00B52FD8"/>
    <w:rsid w:val="00B539A5"/>
    <w:rsid w:val="00B54881"/>
    <w:rsid w:val="00B55006"/>
    <w:rsid w:val="00B55396"/>
    <w:rsid w:val="00B556B4"/>
    <w:rsid w:val="00B561FF"/>
    <w:rsid w:val="00B56C3F"/>
    <w:rsid w:val="00B56DB1"/>
    <w:rsid w:val="00B60029"/>
    <w:rsid w:val="00B603DC"/>
    <w:rsid w:val="00B603ED"/>
    <w:rsid w:val="00B60D86"/>
    <w:rsid w:val="00B62576"/>
    <w:rsid w:val="00B6284E"/>
    <w:rsid w:val="00B629A3"/>
    <w:rsid w:val="00B62EA5"/>
    <w:rsid w:val="00B631B1"/>
    <w:rsid w:val="00B63B58"/>
    <w:rsid w:val="00B65083"/>
    <w:rsid w:val="00B65133"/>
    <w:rsid w:val="00B66269"/>
    <w:rsid w:val="00B66388"/>
    <w:rsid w:val="00B67264"/>
    <w:rsid w:val="00B67FE4"/>
    <w:rsid w:val="00B70D9A"/>
    <w:rsid w:val="00B70FBA"/>
    <w:rsid w:val="00B715CB"/>
    <w:rsid w:val="00B71A87"/>
    <w:rsid w:val="00B741DA"/>
    <w:rsid w:val="00B7470C"/>
    <w:rsid w:val="00B74829"/>
    <w:rsid w:val="00B75A73"/>
    <w:rsid w:val="00B75E5E"/>
    <w:rsid w:val="00B772D9"/>
    <w:rsid w:val="00B779F2"/>
    <w:rsid w:val="00B81124"/>
    <w:rsid w:val="00B8166A"/>
    <w:rsid w:val="00B816C9"/>
    <w:rsid w:val="00B81ECB"/>
    <w:rsid w:val="00B822A5"/>
    <w:rsid w:val="00B82508"/>
    <w:rsid w:val="00B82B28"/>
    <w:rsid w:val="00B83233"/>
    <w:rsid w:val="00B835C3"/>
    <w:rsid w:val="00B842C8"/>
    <w:rsid w:val="00B84B76"/>
    <w:rsid w:val="00B8521F"/>
    <w:rsid w:val="00B85775"/>
    <w:rsid w:val="00B85DF5"/>
    <w:rsid w:val="00B86248"/>
    <w:rsid w:val="00B863FA"/>
    <w:rsid w:val="00B86EAE"/>
    <w:rsid w:val="00B87576"/>
    <w:rsid w:val="00B877AE"/>
    <w:rsid w:val="00B90082"/>
    <w:rsid w:val="00B90472"/>
    <w:rsid w:val="00B91052"/>
    <w:rsid w:val="00B91BD5"/>
    <w:rsid w:val="00B91D4B"/>
    <w:rsid w:val="00B91E6D"/>
    <w:rsid w:val="00B926BA"/>
    <w:rsid w:val="00B92DE4"/>
    <w:rsid w:val="00B92E21"/>
    <w:rsid w:val="00B94060"/>
    <w:rsid w:val="00B94237"/>
    <w:rsid w:val="00B94777"/>
    <w:rsid w:val="00B948E0"/>
    <w:rsid w:val="00B94D50"/>
    <w:rsid w:val="00B95B93"/>
    <w:rsid w:val="00B9610E"/>
    <w:rsid w:val="00B963F5"/>
    <w:rsid w:val="00B96482"/>
    <w:rsid w:val="00B968BC"/>
    <w:rsid w:val="00B97528"/>
    <w:rsid w:val="00BA0AF4"/>
    <w:rsid w:val="00BA0BD6"/>
    <w:rsid w:val="00BA21F8"/>
    <w:rsid w:val="00BA30EE"/>
    <w:rsid w:val="00BA3485"/>
    <w:rsid w:val="00BA398E"/>
    <w:rsid w:val="00BA3A39"/>
    <w:rsid w:val="00BA495A"/>
    <w:rsid w:val="00BA4D6B"/>
    <w:rsid w:val="00BA55A6"/>
    <w:rsid w:val="00BA55CF"/>
    <w:rsid w:val="00BA601C"/>
    <w:rsid w:val="00BA7BF8"/>
    <w:rsid w:val="00BB06F7"/>
    <w:rsid w:val="00BB0E9F"/>
    <w:rsid w:val="00BB1CA8"/>
    <w:rsid w:val="00BB2880"/>
    <w:rsid w:val="00BB3427"/>
    <w:rsid w:val="00BB41FC"/>
    <w:rsid w:val="00BB42CF"/>
    <w:rsid w:val="00BB4D77"/>
    <w:rsid w:val="00BB5956"/>
    <w:rsid w:val="00BB5DA1"/>
    <w:rsid w:val="00BB6619"/>
    <w:rsid w:val="00BB7488"/>
    <w:rsid w:val="00BB7523"/>
    <w:rsid w:val="00BB77D9"/>
    <w:rsid w:val="00BB7F76"/>
    <w:rsid w:val="00BC013E"/>
    <w:rsid w:val="00BC0146"/>
    <w:rsid w:val="00BC0240"/>
    <w:rsid w:val="00BC0A31"/>
    <w:rsid w:val="00BC0C7E"/>
    <w:rsid w:val="00BC186E"/>
    <w:rsid w:val="00BC2436"/>
    <w:rsid w:val="00BC2583"/>
    <w:rsid w:val="00BC33E2"/>
    <w:rsid w:val="00BC358E"/>
    <w:rsid w:val="00BC3EBA"/>
    <w:rsid w:val="00BC3FE4"/>
    <w:rsid w:val="00BC4CAA"/>
    <w:rsid w:val="00BC5929"/>
    <w:rsid w:val="00BC718A"/>
    <w:rsid w:val="00BC79E6"/>
    <w:rsid w:val="00BC7EB5"/>
    <w:rsid w:val="00BD038F"/>
    <w:rsid w:val="00BD0652"/>
    <w:rsid w:val="00BD1AD5"/>
    <w:rsid w:val="00BD2E5C"/>
    <w:rsid w:val="00BD32D6"/>
    <w:rsid w:val="00BD3D65"/>
    <w:rsid w:val="00BD4E5A"/>
    <w:rsid w:val="00BD5753"/>
    <w:rsid w:val="00BD5B29"/>
    <w:rsid w:val="00BD62B1"/>
    <w:rsid w:val="00BD717B"/>
    <w:rsid w:val="00BD78B6"/>
    <w:rsid w:val="00BE0259"/>
    <w:rsid w:val="00BE0CCC"/>
    <w:rsid w:val="00BE10FA"/>
    <w:rsid w:val="00BE1757"/>
    <w:rsid w:val="00BE1BEB"/>
    <w:rsid w:val="00BE1D33"/>
    <w:rsid w:val="00BE23B5"/>
    <w:rsid w:val="00BE24E5"/>
    <w:rsid w:val="00BE2FEF"/>
    <w:rsid w:val="00BE3568"/>
    <w:rsid w:val="00BE4562"/>
    <w:rsid w:val="00BE456C"/>
    <w:rsid w:val="00BE4FE9"/>
    <w:rsid w:val="00BE556C"/>
    <w:rsid w:val="00BE57B3"/>
    <w:rsid w:val="00BE6595"/>
    <w:rsid w:val="00BE6F9A"/>
    <w:rsid w:val="00BF1984"/>
    <w:rsid w:val="00BF34FE"/>
    <w:rsid w:val="00BF3BD9"/>
    <w:rsid w:val="00BF3EFB"/>
    <w:rsid w:val="00BF48C0"/>
    <w:rsid w:val="00BF578E"/>
    <w:rsid w:val="00BF5945"/>
    <w:rsid w:val="00BF5D9B"/>
    <w:rsid w:val="00BF62C5"/>
    <w:rsid w:val="00BF66B2"/>
    <w:rsid w:val="00BF746E"/>
    <w:rsid w:val="00C003C9"/>
    <w:rsid w:val="00C0051E"/>
    <w:rsid w:val="00C0053E"/>
    <w:rsid w:val="00C00AA6"/>
    <w:rsid w:val="00C02F7A"/>
    <w:rsid w:val="00C0314F"/>
    <w:rsid w:val="00C03BCB"/>
    <w:rsid w:val="00C03C73"/>
    <w:rsid w:val="00C04025"/>
    <w:rsid w:val="00C057B6"/>
    <w:rsid w:val="00C05D90"/>
    <w:rsid w:val="00C06B86"/>
    <w:rsid w:val="00C07443"/>
    <w:rsid w:val="00C10417"/>
    <w:rsid w:val="00C12AC0"/>
    <w:rsid w:val="00C12C98"/>
    <w:rsid w:val="00C12D35"/>
    <w:rsid w:val="00C14399"/>
    <w:rsid w:val="00C1499B"/>
    <w:rsid w:val="00C14BD6"/>
    <w:rsid w:val="00C154BE"/>
    <w:rsid w:val="00C15A38"/>
    <w:rsid w:val="00C15E10"/>
    <w:rsid w:val="00C164DC"/>
    <w:rsid w:val="00C16B73"/>
    <w:rsid w:val="00C16DF3"/>
    <w:rsid w:val="00C17B87"/>
    <w:rsid w:val="00C17F51"/>
    <w:rsid w:val="00C20C1B"/>
    <w:rsid w:val="00C20F87"/>
    <w:rsid w:val="00C213A4"/>
    <w:rsid w:val="00C21AD8"/>
    <w:rsid w:val="00C22514"/>
    <w:rsid w:val="00C22D4F"/>
    <w:rsid w:val="00C2352F"/>
    <w:rsid w:val="00C24C61"/>
    <w:rsid w:val="00C25A13"/>
    <w:rsid w:val="00C2659D"/>
    <w:rsid w:val="00C26F3B"/>
    <w:rsid w:val="00C2744D"/>
    <w:rsid w:val="00C3050E"/>
    <w:rsid w:val="00C30830"/>
    <w:rsid w:val="00C315E0"/>
    <w:rsid w:val="00C322C2"/>
    <w:rsid w:val="00C327C5"/>
    <w:rsid w:val="00C35813"/>
    <w:rsid w:val="00C35887"/>
    <w:rsid w:val="00C35A7C"/>
    <w:rsid w:val="00C40266"/>
    <w:rsid w:val="00C40446"/>
    <w:rsid w:val="00C40E6C"/>
    <w:rsid w:val="00C40FCF"/>
    <w:rsid w:val="00C4147D"/>
    <w:rsid w:val="00C428BC"/>
    <w:rsid w:val="00C441BA"/>
    <w:rsid w:val="00C4470C"/>
    <w:rsid w:val="00C45EB0"/>
    <w:rsid w:val="00C468F2"/>
    <w:rsid w:val="00C47159"/>
    <w:rsid w:val="00C50B4B"/>
    <w:rsid w:val="00C514B8"/>
    <w:rsid w:val="00C5153D"/>
    <w:rsid w:val="00C519DB"/>
    <w:rsid w:val="00C51D25"/>
    <w:rsid w:val="00C529EC"/>
    <w:rsid w:val="00C52B22"/>
    <w:rsid w:val="00C52E3C"/>
    <w:rsid w:val="00C54413"/>
    <w:rsid w:val="00C56334"/>
    <w:rsid w:val="00C57A21"/>
    <w:rsid w:val="00C6021E"/>
    <w:rsid w:val="00C6245B"/>
    <w:rsid w:val="00C630C8"/>
    <w:rsid w:val="00C631CB"/>
    <w:rsid w:val="00C63692"/>
    <w:rsid w:val="00C654A9"/>
    <w:rsid w:val="00C654E8"/>
    <w:rsid w:val="00C6580F"/>
    <w:rsid w:val="00C662BB"/>
    <w:rsid w:val="00C66636"/>
    <w:rsid w:val="00C66C1F"/>
    <w:rsid w:val="00C66D7E"/>
    <w:rsid w:val="00C671DA"/>
    <w:rsid w:val="00C67BE9"/>
    <w:rsid w:val="00C7047D"/>
    <w:rsid w:val="00C70CA2"/>
    <w:rsid w:val="00C70D09"/>
    <w:rsid w:val="00C70DDF"/>
    <w:rsid w:val="00C7142C"/>
    <w:rsid w:val="00C720A5"/>
    <w:rsid w:val="00C7298A"/>
    <w:rsid w:val="00C72F11"/>
    <w:rsid w:val="00C73FAF"/>
    <w:rsid w:val="00C7484D"/>
    <w:rsid w:val="00C74CE7"/>
    <w:rsid w:val="00C74ED0"/>
    <w:rsid w:val="00C750BA"/>
    <w:rsid w:val="00C75287"/>
    <w:rsid w:val="00C753B7"/>
    <w:rsid w:val="00C75661"/>
    <w:rsid w:val="00C764EA"/>
    <w:rsid w:val="00C76D17"/>
    <w:rsid w:val="00C770F3"/>
    <w:rsid w:val="00C774EA"/>
    <w:rsid w:val="00C77796"/>
    <w:rsid w:val="00C77F65"/>
    <w:rsid w:val="00C822BD"/>
    <w:rsid w:val="00C83219"/>
    <w:rsid w:val="00C8461A"/>
    <w:rsid w:val="00C84B9B"/>
    <w:rsid w:val="00C853CB"/>
    <w:rsid w:val="00C85FF6"/>
    <w:rsid w:val="00C8668D"/>
    <w:rsid w:val="00C869E3"/>
    <w:rsid w:val="00C87451"/>
    <w:rsid w:val="00C90763"/>
    <w:rsid w:val="00C90DA8"/>
    <w:rsid w:val="00C92304"/>
    <w:rsid w:val="00C927C2"/>
    <w:rsid w:val="00C928E7"/>
    <w:rsid w:val="00C92A02"/>
    <w:rsid w:val="00C92C00"/>
    <w:rsid w:val="00C92FAC"/>
    <w:rsid w:val="00C932A6"/>
    <w:rsid w:val="00C93778"/>
    <w:rsid w:val="00C944AA"/>
    <w:rsid w:val="00C9498E"/>
    <w:rsid w:val="00C956ED"/>
    <w:rsid w:val="00C95856"/>
    <w:rsid w:val="00C95EB6"/>
    <w:rsid w:val="00C97411"/>
    <w:rsid w:val="00CA08AF"/>
    <w:rsid w:val="00CA136B"/>
    <w:rsid w:val="00CA1BC3"/>
    <w:rsid w:val="00CA1E13"/>
    <w:rsid w:val="00CA2DB7"/>
    <w:rsid w:val="00CA3127"/>
    <w:rsid w:val="00CA3BF2"/>
    <w:rsid w:val="00CA3F86"/>
    <w:rsid w:val="00CA4555"/>
    <w:rsid w:val="00CA5A75"/>
    <w:rsid w:val="00CA6F96"/>
    <w:rsid w:val="00CA7233"/>
    <w:rsid w:val="00CA7619"/>
    <w:rsid w:val="00CA7A6A"/>
    <w:rsid w:val="00CA7D5B"/>
    <w:rsid w:val="00CB01EC"/>
    <w:rsid w:val="00CB0607"/>
    <w:rsid w:val="00CB094E"/>
    <w:rsid w:val="00CB147F"/>
    <w:rsid w:val="00CB2519"/>
    <w:rsid w:val="00CB3564"/>
    <w:rsid w:val="00CB3DFA"/>
    <w:rsid w:val="00CB505E"/>
    <w:rsid w:val="00CB53C1"/>
    <w:rsid w:val="00CB5E1A"/>
    <w:rsid w:val="00CB60F5"/>
    <w:rsid w:val="00CB67D9"/>
    <w:rsid w:val="00CB68DA"/>
    <w:rsid w:val="00CB6E26"/>
    <w:rsid w:val="00CB73C7"/>
    <w:rsid w:val="00CC120D"/>
    <w:rsid w:val="00CC39FD"/>
    <w:rsid w:val="00CC4978"/>
    <w:rsid w:val="00CC510F"/>
    <w:rsid w:val="00CC5226"/>
    <w:rsid w:val="00CC5344"/>
    <w:rsid w:val="00CC5D77"/>
    <w:rsid w:val="00CC65AB"/>
    <w:rsid w:val="00CC6CBB"/>
    <w:rsid w:val="00CD06BF"/>
    <w:rsid w:val="00CD0A32"/>
    <w:rsid w:val="00CD1239"/>
    <w:rsid w:val="00CD25A2"/>
    <w:rsid w:val="00CD3F83"/>
    <w:rsid w:val="00CD4201"/>
    <w:rsid w:val="00CD4B09"/>
    <w:rsid w:val="00CD4B92"/>
    <w:rsid w:val="00CD54FA"/>
    <w:rsid w:val="00CD5BD5"/>
    <w:rsid w:val="00CD5D74"/>
    <w:rsid w:val="00CD64A1"/>
    <w:rsid w:val="00CD66C3"/>
    <w:rsid w:val="00CD6E99"/>
    <w:rsid w:val="00CD772B"/>
    <w:rsid w:val="00CE1983"/>
    <w:rsid w:val="00CE1E78"/>
    <w:rsid w:val="00CE2544"/>
    <w:rsid w:val="00CE2D18"/>
    <w:rsid w:val="00CE31A4"/>
    <w:rsid w:val="00CE34A8"/>
    <w:rsid w:val="00CE3879"/>
    <w:rsid w:val="00CE3DD4"/>
    <w:rsid w:val="00CE3EA3"/>
    <w:rsid w:val="00CE4F28"/>
    <w:rsid w:val="00CE521E"/>
    <w:rsid w:val="00CE68F9"/>
    <w:rsid w:val="00CF0059"/>
    <w:rsid w:val="00CF010A"/>
    <w:rsid w:val="00CF1BD2"/>
    <w:rsid w:val="00CF1C1A"/>
    <w:rsid w:val="00CF1CB7"/>
    <w:rsid w:val="00CF1ECC"/>
    <w:rsid w:val="00CF218C"/>
    <w:rsid w:val="00CF2195"/>
    <w:rsid w:val="00CF2974"/>
    <w:rsid w:val="00CF2B52"/>
    <w:rsid w:val="00CF3882"/>
    <w:rsid w:val="00CF5A8D"/>
    <w:rsid w:val="00CF5E6B"/>
    <w:rsid w:val="00CF6BF3"/>
    <w:rsid w:val="00CF6E34"/>
    <w:rsid w:val="00CF7344"/>
    <w:rsid w:val="00CF7B71"/>
    <w:rsid w:val="00CF7ED7"/>
    <w:rsid w:val="00D000A1"/>
    <w:rsid w:val="00D002C2"/>
    <w:rsid w:val="00D00431"/>
    <w:rsid w:val="00D00A56"/>
    <w:rsid w:val="00D00E17"/>
    <w:rsid w:val="00D011AF"/>
    <w:rsid w:val="00D0170C"/>
    <w:rsid w:val="00D01912"/>
    <w:rsid w:val="00D036E0"/>
    <w:rsid w:val="00D03C41"/>
    <w:rsid w:val="00D03DB5"/>
    <w:rsid w:val="00D04C1C"/>
    <w:rsid w:val="00D04C6C"/>
    <w:rsid w:val="00D0541E"/>
    <w:rsid w:val="00D0560E"/>
    <w:rsid w:val="00D06293"/>
    <w:rsid w:val="00D079E9"/>
    <w:rsid w:val="00D07D23"/>
    <w:rsid w:val="00D1016F"/>
    <w:rsid w:val="00D1079E"/>
    <w:rsid w:val="00D10C0B"/>
    <w:rsid w:val="00D117C5"/>
    <w:rsid w:val="00D11A79"/>
    <w:rsid w:val="00D11E02"/>
    <w:rsid w:val="00D1216A"/>
    <w:rsid w:val="00D121A8"/>
    <w:rsid w:val="00D1284B"/>
    <w:rsid w:val="00D1302D"/>
    <w:rsid w:val="00D1316A"/>
    <w:rsid w:val="00D13C01"/>
    <w:rsid w:val="00D13C4C"/>
    <w:rsid w:val="00D13FB6"/>
    <w:rsid w:val="00D1413F"/>
    <w:rsid w:val="00D146DA"/>
    <w:rsid w:val="00D1542A"/>
    <w:rsid w:val="00D15D1A"/>
    <w:rsid w:val="00D16152"/>
    <w:rsid w:val="00D16756"/>
    <w:rsid w:val="00D16B84"/>
    <w:rsid w:val="00D16ED1"/>
    <w:rsid w:val="00D17376"/>
    <w:rsid w:val="00D17758"/>
    <w:rsid w:val="00D20B88"/>
    <w:rsid w:val="00D20C37"/>
    <w:rsid w:val="00D22287"/>
    <w:rsid w:val="00D227B7"/>
    <w:rsid w:val="00D230FC"/>
    <w:rsid w:val="00D23100"/>
    <w:rsid w:val="00D23960"/>
    <w:rsid w:val="00D24097"/>
    <w:rsid w:val="00D24BC3"/>
    <w:rsid w:val="00D2545C"/>
    <w:rsid w:val="00D254BA"/>
    <w:rsid w:val="00D30089"/>
    <w:rsid w:val="00D309AD"/>
    <w:rsid w:val="00D30CE5"/>
    <w:rsid w:val="00D30FE9"/>
    <w:rsid w:val="00D3176D"/>
    <w:rsid w:val="00D332A7"/>
    <w:rsid w:val="00D34322"/>
    <w:rsid w:val="00D34A39"/>
    <w:rsid w:val="00D34E60"/>
    <w:rsid w:val="00D34FD4"/>
    <w:rsid w:val="00D366F7"/>
    <w:rsid w:val="00D36CA9"/>
    <w:rsid w:val="00D37EBE"/>
    <w:rsid w:val="00D401C4"/>
    <w:rsid w:val="00D41205"/>
    <w:rsid w:val="00D41256"/>
    <w:rsid w:val="00D41DC4"/>
    <w:rsid w:val="00D43D83"/>
    <w:rsid w:val="00D43DC7"/>
    <w:rsid w:val="00D43F5F"/>
    <w:rsid w:val="00D44898"/>
    <w:rsid w:val="00D44C0B"/>
    <w:rsid w:val="00D45396"/>
    <w:rsid w:val="00D455A0"/>
    <w:rsid w:val="00D458CE"/>
    <w:rsid w:val="00D45F8A"/>
    <w:rsid w:val="00D46138"/>
    <w:rsid w:val="00D46462"/>
    <w:rsid w:val="00D465C3"/>
    <w:rsid w:val="00D46A34"/>
    <w:rsid w:val="00D46D86"/>
    <w:rsid w:val="00D4734D"/>
    <w:rsid w:val="00D512C8"/>
    <w:rsid w:val="00D51E4E"/>
    <w:rsid w:val="00D52581"/>
    <w:rsid w:val="00D52C0E"/>
    <w:rsid w:val="00D52E55"/>
    <w:rsid w:val="00D538F6"/>
    <w:rsid w:val="00D53963"/>
    <w:rsid w:val="00D55282"/>
    <w:rsid w:val="00D55596"/>
    <w:rsid w:val="00D56876"/>
    <w:rsid w:val="00D577EA"/>
    <w:rsid w:val="00D57DC6"/>
    <w:rsid w:val="00D6030B"/>
    <w:rsid w:val="00D60B76"/>
    <w:rsid w:val="00D60EAF"/>
    <w:rsid w:val="00D61566"/>
    <w:rsid w:val="00D61AD8"/>
    <w:rsid w:val="00D62776"/>
    <w:rsid w:val="00D62C55"/>
    <w:rsid w:val="00D62CCB"/>
    <w:rsid w:val="00D638AD"/>
    <w:rsid w:val="00D64EB3"/>
    <w:rsid w:val="00D658E5"/>
    <w:rsid w:val="00D660BE"/>
    <w:rsid w:val="00D6750A"/>
    <w:rsid w:val="00D70816"/>
    <w:rsid w:val="00D70B1D"/>
    <w:rsid w:val="00D70E1E"/>
    <w:rsid w:val="00D71907"/>
    <w:rsid w:val="00D71994"/>
    <w:rsid w:val="00D71AAD"/>
    <w:rsid w:val="00D71C5F"/>
    <w:rsid w:val="00D72186"/>
    <w:rsid w:val="00D7263A"/>
    <w:rsid w:val="00D72C5A"/>
    <w:rsid w:val="00D73866"/>
    <w:rsid w:val="00D73F66"/>
    <w:rsid w:val="00D7486B"/>
    <w:rsid w:val="00D74A32"/>
    <w:rsid w:val="00D74EAD"/>
    <w:rsid w:val="00D75555"/>
    <w:rsid w:val="00D755FD"/>
    <w:rsid w:val="00D76AD3"/>
    <w:rsid w:val="00D7725B"/>
    <w:rsid w:val="00D77A3E"/>
    <w:rsid w:val="00D80047"/>
    <w:rsid w:val="00D804A0"/>
    <w:rsid w:val="00D813A9"/>
    <w:rsid w:val="00D81764"/>
    <w:rsid w:val="00D81E7E"/>
    <w:rsid w:val="00D81F32"/>
    <w:rsid w:val="00D81FB6"/>
    <w:rsid w:val="00D82286"/>
    <w:rsid w:val="00D8283B"/>
    <w:rsid w:val="00D82F84"/>
    <w:rsid w:val="00D83B88"/>
    <w:rsid w:val="00D846B1"/>
    <w:rsid w:val="00D84DD1"/>
    <w:rsid w:val="00D863DE"/>
    <w:rsid w:val="00D86608"/>
    <w:rsid w:val="00D87286"/>
    <w:rsid w:val="00D90B93"/>
    <w:rsid w:val="00D90BA0"/>
    <w:rsid w:val="00D90BDC"/>
    <w:rsid w:val="00D91786"/>
    <w:rsid w:val="00D91F7F"/>
    <w:rsid w:val="00D91FAB"/>
    <w:rsid w:val="00D92DF2"/>
    <w:rsid w:val="00D93D61"/>
    <w:rsid w:val="00D943E3"/>
    <w:rsid w:val="00D950F2"/>
    <w:rsid w:val="00D9655B"/>
    <w:rsid w:val="00D96F4F"/>
    <w:rsid w:val="00D96F9B"/>
    <w:rsid w:val="00D97CF0"/>
    <w:rsid w:val="00DA1280"/>
    <w:rsid w:val="00DA2198"/>
    <w:rsid w:val="00DA3066"/>
    <w:rsid w:val="00DA31C6"/>
    <w:rsid w:val="00DA3C5C"/>
    <w:rsid w:val="00DA5BE0"/>
    <w:rsid w:val="00DA63E5"/>
    <w:rsid w:val="00DA6FFC"/>
    <w:rsid w:val="00DB0422"/>
    <w:rsid w:val="00DB05FE"/>
    <w:rsid w:val="00DB0B60"/>
    <w:rsid w:val="00DB0B76"/>
    <w:rsid w:val="00DB1AFF"/>
    <w:rsid w:val="00DB1CD9"/>
    <w:rsid w:val="00DB1CFC"/>
    <w:rsid w:val="00DB22AA"/>
    <w:rsid w:val="00DB2540"/>
    <w:rsid w:val="00DB2B0F"/>
    <w:rsid w:val="00DB3029"/>
    <w:rsid w:val="00DB30A1"/>
    <w:rsid w:val="00DB38DC"/>
    <w:rsid w:val="00DB3FE9"/>
    <w:rsid w:val="00DB41B5"/>
    <w:rsid w:val="00DB4CD5"/>
    <w:rsid w:val="00DB583D"/>
    <w:rsid w:val="00DB696B"/>
    <w:rsid w:val="00DB70F4"/>
    <w:rsid w:val="00DB7AB4"/>
    <w:rsid w:val="00DB7CA5"/>
    <w:rsid w:val="00DC02A6"/>
    <w:rsid w:val="00DC0587"/>
    <w:rsid w:val="00DC05DA"/>
    <w:rsid w:val="00DC05EE"/>
    <w:rsid w:val="00DC1A0F"/>
    <w:rsid w:val="00DC1A83"/>
    <w:rsid w:val="00DC260D"/>
    <w:rsid w:val="00DC2A22"/>
    <w:rsid w:val="00DC2E50"/>
    <w:rsid w:val="00DC3473"/>
    <w:rsid w:val="00DC3AB4"/>
    <w:rsid w:val="00DC494F"/>
    <w:rsid w:val="00DC4C09"/>
    <w:rsid w:val="00DC4F4F"/>
    <w:rsid w:val="00DC50A6"/>
    <w:rsid w:val="00DC6753"/>
    <w:rsid w:val="00DC6C19"/>
    <w:rsid w:val="00DC7A31"/>
    <w:rsid w:val="00DD03B7"/>
    <w:rsid w:val="00DD0B2D"/>
    <w:rsid w:val="00DD0BCD"/>
    <w:rsid w:val="00DD0DAD"/>
    <w:rsid w:val="00DD15DA"/>
    <w:rsid w:val="00DD197B"/>
    <w:rsid w:val="00DD1C1A"/>
    <w:rsid w:val="00DD2D94"/>
    <w:rsid w:val="00DD3590"/>
    <w:rsid w:val="00DD54EB"/>
    <w:rsid w:val="00DD71EF"/>
    <w:rsid w:val="00DD78F3"/>
    <w:rsid w:val="00DE029F"/>
    <w:rsid w:val="00DE05B6"/>
    <w:rsid w:val="00DE064B"/>
    <w:rsid w:val="00DE08D7"/>
    <w:rsid w:val="00DE1A37"/>
    <w:rsid w:val="00DE28D1"/>
    <w:rsid w:val="00DE31E5"/>
    <w:rsid w:val="00DE3629"/>
    <w:rsid w:val="00DE3A9A"/>
    <w:rsid w:val="00DE3C74"/>
    <w:rsid w:val="00DE4681"/>
    <w:rsid w:val="00DE5000"/>
    <w:rsid w:val="00DE5A1F"/>
    <w:rsid w:val="00DE5A41"/>
    <w:rsid w:val="00DE5CBF"/>
    <w:rsid w:val="00DE69D8"/>
    <w:rsid w:val="00DE76C0"/>
    <w:rsid w:val="00DE7CEA"/>
    <w:rsid w:val="00DF1464"/>
    <w:rsid w:val="00DF1DB8"/>
    <w:rsid w:val="00DF1E99"/>
    <w:rsid w:val="00DF2056"/>
    <w:rsid w:val="00DF276F"/>
    <w:rsid w:val="00DF3DF6"/>
    <w:rsid w:val="00DF439C"/>
    <w:rsid w:val="00DF4B6F"/>
    <w:rsid w:val="00DF4BBE"/>
    <w:rsid w:val="00DF4C2E"/>
    <w:rsid w:val="00DF4DB0"/>
    <w:rsid w:val="00DF5B6B"/>
    <w:rsid w:val="00DF6BF7"/>
    <w:rsid w:val="00DF7070"/>
    <w:rsid w:val="00DF70F5"/>
    <w:rsid w:val="00DF773D"/>
    <w:rsid w:val="00E02831"/>
    <w:rsid w:val="00E02D81"/>
    <w:rsid w:val="00E02E8D"/>
    <w:rsid w:val="00E039CD"/>
    <w:rsid w:val="00E03BCE"/>
    <w:rsid w:val="00E043EF"/>
    <w:rsid w:val="00E04654"/>
    <w:rsid w:val="00E04CAA"/>
    <w:rsid w:val="00E057DC"/>
    <w:rsid w:val="00E05FB2"/>
    <w:rsid w:val="00E06BF8"/>
    <w:rsid w:val="00E1001F"/>
    <w:rsid w:val="00E10859"/>
    <w:rsid w:val="00E108C0"/>
    <w:rsid w:val="00E10C7B"/>
    <w:rsid w:val="00E12A98"/>
    <w:rsid w:val="00E12B2F"/>
    <w:rsid w:val="00E12D55"/>
    <w:rsid w:val="00E137B7"/>
    <w:rsid w:val="00E13953"/>
    <w:rsid w:val="00E13E23"/>
    <w:rsid w:val="00E1404C"/>
    <w:rsid w:val="00E14A5D"/>
    <w:rsid w:val="00E15393"/>
    <w:rsid w:val="00E15AC8"/>
    <w:rsid w:val="00E1648D"/>
    <w:rsid w:val="00E16D5A"/>
    <w:rsid w:val="00E17762"/>
    <w:rsid w:val="00E17D48"/>
    <w:rsid w:val="00E17F90"/>
    <w:rsid w:val="00E20180"/>
    <w:rsid w:val="00E249A7"/>
    <w:rsid w:val="00E24BF3"/>
    <w:rsid w:val="00E24D44"/>
    <w:rsid w:val="00E250FD"/>
    <w:rsid w:val="00E25312"/>
    <w:rsid w:val="00E26112"/>
    <w:rsid w:val="00E2680D"/>
    <w:rsid w:val="00E26F45"/>
    <w:rsid w:val="00E30AFC"/>
    <w:rsid w:val="00E33A2B"/>
    <w:rsid w:val="00E34188"/>
    <w:rsid w:val="00E343B2"/>
    <w:rsid w:val="00E3445B"/>
    <w:rsid w:val="00E34475"/>
    <w:rsid w:val="00E34515"/>
    <w:rsid w:val="00E34CB3"/>
    <w:rsid w:val="00E35709"/>
    <w:rsid w:val="00E35830"/>
    <w:rsid w:val="00E35B69"/>
    <w:rsid w:val="00E35C33"/>
    <w:rsid w:val="00E36E85"/>
    <w:rsid w:val="00E37C88"/>
    <w:rsid w:val="00E41100"/>
    <w:rsid w:val="00E4149F"/>
    <w:rsid w:val="00E4167D"/>
    <w:rsid w:val="00E41983"/>
    <w:rsid w:val="00E41D61"/>
    <w:rsid w:val="00E42208"/>
    <w:rsid w:val="00E43D33"/>
    <w:rsid w:val="00E44143"/>
    <w:rsid w:val="00E44E58"/>
    <w:rsid w:val="00E46697"/>
    <w:rsid w:val="00E46C90"/>
    <w:rsid w:val="00E46E91"/>
    <w:rsid w:val="00E47BBE"/>
    <w:rsid w:val="00E50E55"/>
    <w:rsid w:val="00E50ED8"/>
    <w:rsid w:val="00E51806"/>
    <w:rsid w:val="00E522D1"/>
    <w:rsid w:val="00E52B6E"/>
    <w:rsid w:val="00E52D82"/>
    <w:rsid w:val="00E536A2"/>
    <w:rsid w:val="00E5488A"/>
    <w:rsid w:val="00E54BDF"/>
    <w:rsid w:val="00E54E98"/>
    <w:rsid w:val="00E56366"/>
    <w:rsid w:val="00E56DD0"/>
    <w:rsid w:val="00E57BAE"/>
    <w:rsid w:val="00E60995"/>
    <w:rsid w:val="00E6196E"/>
    <w:rsid w:val="00E61BF7"/>
    <w:rsid w:val="00E62827"/>
    <w:rsid w:val="00E6485D"/>
    <w:rsid w:val="00E650D9"/>
    <w:rsid w:val="00E65454"/>
    <w:rsid w:val="00E70129"/>
    <w:rsid w:val="00E70F8C"/>
    <w:rsid w:val="00E711A4"/>
    <w:rsid w:val="00E712A3"/>
    <w:rsid w:val="00E71804"/>
    <w:rsid w:val="00E71B97"/>
    <w:rsid w:val="00E7204A"/>
    <w:rsid w:val="00E745F9"/>
    <w:rsid w:val="00E74D42"/>
    <w:rsid w:val="00E74EB0"/>
    <w:rsid w:val="00E75184"/>
    <w:rsid w:val="00E75EB0"/>
    <w:rsid w:val="00E76215"/>
    <w:rsid w:val="00E76782"/>
    <w:rsid w:val="00E76A24"/>
    <w:rsid w:val="00E77A99"/>
    <w:rsid w:val="00E81A49"/>
    <w:rsid w:val="00E82A38"/>
    <w:rsid w:val="00E82BBC"/>
    <w:rsid w:val="00E846DC"/>
    <w:rsid w:val="00E85308"/>
    <w:rsid w:val="00E854E2"/>
    <w:rsid w:val="00E85AF2"/>
    <w:rsid w:val="00E868D0"/>
    <w:rsid w:val="00E87419"/>
    <w:rsid w:val="00E905B8"/>
    <w:rsid w:val="00E90C36"/>
    <w:rsid w:val="00E90E0D"/>
    <w:rsid w:val="00E925AF"/>
    <w:rsid w:val="00E935F0"/>
    <w:rsid w:val="00E93CC8"/>
    <w:rsid w:val="00E94383"/>
    <w:rsid w:val="00E95217"/>
    <w:rsid w:val="00E9524D"/>
    <w:rsid w:val="00E95432"/>
    <w:rsid w:val="00E96050"/>
    <w:rsid w:val="00E9670D"/>
    <w:rsid w:val="00E97806"/>
    <w:rsid w:val="00E979BE"/>
    <w:rsid w:val="00EA1E61"/>
    <w:rsid w:val="00EA23E9"/>
    <w:rsid w:val="00EA23F7"/>
    <w:rsid w:val="00EA243C"/>
    <w:rsid w:val="00EA2800"/>
    <w:rsid w:val="00EA2CD0"/>
    <w:rsid w:val="00EA40F6"/>
    <w:rsid w:val="00EA4DDC"/>
    <w:rsid w:val="00EA4FFF"/>
    <w:rsid w:val="00EA6CAC"/>
    <w:rsid w:val="00EA6EBE"/>
    <w:rsid w:val="00EA723B"/>
    <w:rsid w:val="00EA748B"/>
    <w:rsid w:val="00EA76E8"/>
    <w:rsid w:val="00EB1D4B"/>
    <w:rsid w:val="00EB1E06"/>
    <w:rsid w:val="00EB44A6"/>
    <w:rsid w:val="00EB5B23"/>
    <w:rsid w:val="00EB5DC7"/>
    <w:rsid w:val="00EB7358"/>
    <w:rsid w:val="00EC1969"/>
    <w:rsid w:val="00EC1D25"/>
    <w:rsid w:val="00EC1EB0"/>
    <w:rsid w:val="00EC38FB"/>
    <w:rsid w:val="00EC3DAB"/>
    <w:rsid w:val="00EC41F8"/>
    <w:rsid w:val="00EC4FA2"/>
    <w:rsid w:val="00EC5520"/>
    <w:rsid w:val="00EC5C90"/>
    <w:rsid w:val="00EC6CC5"/>
    <w:rsid w:val="00EC6F3F"/>
    <w:rsid w:val="00EC7745"/>
    <w:rsid w:val="00EC7A98"/>
    <w:rsid w:val="00ED0318"/>
    <w:rsid w:val="00ED1241"/>
    <w:rsid w:val="00ED134C"/>
    <w:rsid w:val="00ED147B"/>
    <w:rsid w:val="00ED14DC"/>
    <w:rsid w:val="00ED220B"/>
    <w:rsid w:val="00ED22C0"/>
    <w:rsid w:val="00ED298F"/>
    <w:rsid w:val="00ED315B"/>
    <w:rsid w:val="00ED3F75"/>
    <w:rsid w:val="00ED407D"/>
    <w:rsid w:val="00ED4584"/>
    <w:rsid w:val="00ED5F67"/>
    <w:rsid w:val="00ED6497"/>
    <w:rsid w:val="00ED77D3"/>
    <w:rsid w:val="00EE0446"/>
    <w:rsid w:val="00EE06BB"/>
    <w:rsid w:val="00EE06C0"/>
    <w:rsid w:val="00EE1329"/>
    <w:rsid w:val="00EE144C"/>
    <w:rsid w:val="00EE2347"/>
    <w:rsid w:val="00EE3008"/>
    <w:rsid w:val="00EE30DD"/>
    <w:rsid w:val="00EE3AD9"/>
    <w:rsid w:val="00EE3E0F"/>
    <w:rsid w:val="00EE471C"/>
    <w:rsid w:val="00EE5012"/>
    <w:rsid w:val="00EE559D"/>
    <w:rsid w:val="00EE7A63"/>
    <w:rsid w:val="00EE7FE3"/>
    <w:rsid w:val="00EF21E9"/>
    <w:rsid w:val="00EF2217"/>
    <w:rsid w:val="00EF263F"/>
    <w:rsid w:val="00EF2C06"/>
    <w:rsid w:val="00EF3936"/>
    <w:rsid w:val="00EF3AB8"/>
    <w:rsid w:val="00EF3B75"/>
    <w:rsid w:val="00EF4156"/>
    <w:rsid w:val="00EF423C"/>
    <w:rsid w:val="00EF4C45"/>
    <w:rsid w:val="00EF6D89"/>
    <w:rsid w:val="00EF7ACD"/>
    <w:rsid w:val="00F00003"/>
    <w:rsid w:val="00F001B4"/>
    <w:rsid w:val="00F01364"/>
    <w:rsid w:val="00F013CE"/>
    <w:rsid w:val="00F01AFD"/>
    <w:rsid w:val="00F02475"/>
    <w:rsid w:val="00F0361B"/>
    <w:rsid w:val="00F03A24"/>
    <w:rsid w:val="00F04579"/>
    <w:rsid w:val="00F04AF0"/>
    <w:rsid w:val="00F051EC"/>
    <w:rsid w:val="00F053D0"/>
    <w:rsid w:val="00F06970"/>
    <w:rsid w:val="00F0772E"/>
    <w:rsid w:val="00F078FE"/>
    <w:rsid w:val="00F07A47"/>
    <w:rsid w:val="00F10D26"/>
    <w:rsid w:val="00F10FD2"/>
    <w:rsid w:val="00F11156"/>
    <w:rsid w:val="00F1177B"/>
    <w:rsid w:val="00F11B0E"/>
    <w:rsid w:val="00F120CA"/>
    <w:rsid w:val="00F120E3"/>
    <w:rsid w:val="00F125A9"/>
    <w:rsid w:val="00F12786"/>
    <w:rsid w:val="00F13149"/>
    <w:rsid w:val="00F13CF9"/>
    <w:rsid w:val="00F140F6"/>
    <w:rsid w:val="00F14F2A"/>
    <w:rsid w:val="00F16470"/>
    <w:rsid w:val="00F17113"/>
    <w:rsid w:val="00F17678"/>
    <w:rsid w:val="00F17B36"/>
    <w:rsid w:val="00F20076"/>
    <w:rsid w:val="00F2029B"/>
    <w:rsid w:val="00F20F34"/>
    <w:rsid w:val="00F21B4F"/>
    <w:rsid w:val="00F229C3"/>
    <w:rsid w:val="00F22C0A"/>
    <w:rsid w:val="00F233DF"/>
    <w:rsid w:val="00F2414E"/>
    <w:rsid w:val="00F2544F"/>
    <w:rsid w:val="00F2583E"/>
    <w:rsid w:val="00F25AB5"/>
    <w:rsid w:val="00F26F99"/>
    <w:rsid w:val="00F27AD4"/>
    <w:rsid w:val="00F3096B"/>
    <w:rsid w:val="00F30AC1"/>
    <w:rsid w:val="00F314F0"/>
    <w:rsid w:val="00F3163D"/>
    <w:rsid w:val="00F31812"/>
    <w:rsid w:val="00F319E3"/>
    <w:rsid w:val="00F31C51"/>
    <w:rsid w:val="00F324EC"/>
    <w:rsid w:val="00F327D5"/>
    <w:rsid w:val="00F32902"/>
    <w:rsid w:val="00F32AB0"/>
    <w:rsid w:val="00F33565"/>
    <w:rsid w:val="00F35011"/>
    <w:rsid w:val="00F35949"/>
    <w:rsid w:val="00F35A62"/>
    <w:rsid w:val="00F37684"/>
    <w:rsid w:val="00F40232"/>
    <w:rsid w:val="00F402A9"/>
    <w:rsid w:val="00F4036D"/>
    <w:rsid w:val="00F40CEC"/>
    <w:rsid w:val="00F41CBE"/>
    <w:rsid w:val="00F42828"/>
    <w:rsid w:val="00F4294B"/>
    <w:rsid w:val="00F42A17"/>
    <w:rsid w:val="00F42A48"/>
    <w:rsid w:val="00F42FCC"/>
    <w:rsid w:val="00F43997"/>
    <w:rsid w:val="00F43FF9"/>
    <w:rsid w:val="00F44FB0"/>
    <w:rsid w:val="00F45F49"/>
    <w:rsid w:val="00F45FC4"/>
    <w:rsid w:val="00F46095"/>
    <w:rsid w:val="00F4744A"/>
    <w:rsid w:val="00F476DB"/>
    <w:rsid w:val="00F50984"/>
    <w:rsid w:val="00F50DC0"/>
    <w:rsid w:val="00F51E82"/>
    <w:rsid w:val="00F5216E"/>
    <w:rsid w:val="00F533FE"/>
    <w:rsid w:val="00F53D71"/>
    <w:rsid w:val="00F54461"/>
    <w:rsid w:val="00F5596A"/>
    <w:rsid w:val="00F55E4D"/>
    <w:rsid w:val="00F56F3F"/>
    <w:rsid w:val="00F57A41"/>
    <w:rsid w:val="00F60143"/>
    <w:rsid w:val="00F60732"/>
    <w:rsid w:val="00F63364"/>
    <w:rsid w:val="00F63A1A"/>
    <w:rsid w:val="00F63CCB"/>
    <w:rsid w:val="00F649B2"/>
    <w:rsid w:val="00F6515E"/>
    <w:rsid w:val="00F65A53"/>
    <w:rsid w:val="00F667FB"/>
    <w:rsid w:val="00F67EB3"/>
    <w:rsid w:val="00F71C8B"/>
    <w:rsid w:val="00F723DA"/>
    <w:rsid w:val="00F734FA"/>
    <w:rsid w:val="00F73894"/>
    <w:rsid w:val="00F74242"/>
    <w:rsid w:val="00F74C54"/>
    <w:rsid w:val="00F74CEF"/>
    <w:rsid w:val="00F7548F"/>
    <w:rsid w:val="00F75927"/>
    <w:rsid w:val="00F762E7"/>
    <w:rsid w:val="00F767C0"/>
    <w:rsid w:val="00F76874"/>
    <w:rsid w:val="00F76EE4"/>
    <w:rsid w:val="00F76F43"/>
    <w:rsid w:val="00F7769E"/>
    <w:rsid w:val="00F7793F"/>
    <w:rsid w:val="00F80BF8"/>
    <w:rsid w:val="00F811FA"/>
    <w:rsid w:val="00F82355"/>
    <w:rsid w:val="00F8249E"/>
    <w:rsid w:val="00F82537"/>
    <w:rsid w:val="00F84855"/>
    <w:rsid w:val="00F84F19"/>
    <w:rsid w:val="00F84FC5"/>
    <w:rsid w:val="00F84FDA"/>
    <w:rsid w:val="00F8524E"/>
    <w:rsid w:val="00F85CC5"/>
    <w:rsid w:val="00F86FB0"/>
    <w:rsid w:val="00F8763C"/>
    <w:rsid w:val="00F87935"/>
    <w:rsid w:val="00F9070C"/>
    <w:rsid w:val="00F90CBD"/>
    <w:rsid w:val="00F922AA"/>
    <w:rsid w:val="00F922C4"/>
    <w:rsid w:val="00F922DD"/>
    <w:rsid w:val="00F9282A"/>
    <w:rsid w:val="00F92C3D"/>
    <w:rsid w:val="00F933BB"/>
    <w:rsid w:val="00F945F8"/>
    <w:rsid w:val="00F9554D"/>
    <w:rsid w:val="00F956F2"/>
    <w:rsid w:val="00F959B5"/>
    <w:rsid w:val="00F95A28"/>
    <w:rsid w:val="00F96BDD"/>
    <w:rsid w:val="00F96C73"/>
    <w:rsid w:val="00F97F9A"/>
    <w:rsid w:val="00F97FDC"/>
    <w:rsid w:val="00FA0BAE"/>
    <w:rsid w:val="00FA14A8"/>
    <w:rsid w:val="00FA15AF"/>
    <w:rsid w:val="00FA3EDD"/>
    <w:rsid w:val="00FA5DCA"/>
    <w:rsid w:val="00FA6796"/>
    <w:rsid w:val="00FA7119"/>
    <w:rsid w:val="00FA7152"/>
    <w:rsid w:val="00FA7812"/>
    <w:rsid w:val="00FA7CEA"/>
    <w:rsid w:val="00FB0656"/>
    <w:rsid w:val="00FB0781"/>
    <w:rsid w:val="00FB0B42"/>
    <w:rsid w:val="00FB12B4"/>
    <w:rsid w:val="00FB217F"/>
    <w:rsid w:val="00FB2727"/>
    <w:rsid w:val="00FB2939"/>
    <w:rsid w:val="00FB2A3E"/>
    <w:rsid w:val="00FB2D11"/>
    <w:rsid w:val="00FB2E5B"/>
    <w:rsid w:val="00FB3200"/>
    <w:rsid w:val="00FB36F6"/>
    <w:rsid w:val="00FB3E28"/>
    <w:rsid w:val="00FB435C"/>
    <w:rsid w:val="00FB4F4A"/>
    <w:rsid w:val="00FB54E4"/>
    <w:rsid w:val="00FB57F1"/>
    <w:rsid w:val="00FB5EAA"/>
    <w:rsid w:val="00FB610C"/>
    <w:rsid w:val="00FB643B"/>
    <w:rsid w:val="00FB64C1"/>
    <w:rsid w:val="00FB6B14"/>
    <w:rsid w:val="00FB70FC"/>
    <w:rsid w:val="00FB72B2"/>
    <w:rsid w:val="00FC0109"/>
    <w:rsid w:val="00FC0B1B"/>
    <w:rsid w:val="00FC0DA8"/>
    <w:rsid w:val="00FC176B"/>
    <w:rsid w:val="00FC17B1"/>
    <w:rsid w:val="00FC1C8C"/>
    <w:rsid w:val="00FC20B6"/>
    <w:rsid w:val="00FC2AC3"/>
    <w:rsid w:val="00FC2F79"/>
    <w:rsid w:val="00FC309C"/>
    <w:rsid w:val="00FC33D2"/>
    <w:rsid w:val="00FC3CD6"/>
    <w:rsid w:val="00FC3E93"/>
    <w:rsid w:val="00FC5481"/>
    <w:rsid w:val="00FC5D3F"/>
    <w:rsid w:val="00FC610D"/>
    <w:rsid w:val="00FC6275"/>
    <w:rsid w:val="00FC6987"/>
    <w:rsid w:val="00FC6C3B"/>
    <w:rsid w:val="00FD056B"/>
    <w:rsid w:val="00FD13ED"/>
    <w:rsid w:val="00FD14C9"/>
    <w:rsid w:val="00FD1A8A"/>
    <w:rsid w:val="00FD1B73"/>
    <w:rsid w:val="00FD1BC2"/>
    <w:rsid w:val="00FD1CF9"/>
    <w:rsid w:val="00FD2EBD"/>
    <w:rsid w:val="00FD311D"/>
    <w:rsid w:val="00FD3B0C"/>
    <w:rsid w:val="00FD3D10"/>
    <w:rsid w:val="00FD3E48"/>
    <w:rsid w:val="00FD6967"/>
    <w:rsid w:val="00FD6BBA"/>
    <w:rsid w:val="00FD7002"/>
    <w:rsid w:val="00FD7654"/>
    <w:rsid w:val="00FD7C0A"/>
    <w:rsid w:val="00FD7F46"/>
    <w:rsid w:val="00FE0182"/>
    <w:rsid w:val="00FE0186"/>
    <w:rsid w:val="00FE09D4"/>
    <w:rsid w:val="00FE1471"/>
    <w:rsid w:val="00FE24B3"/>
    <w:rsid w:val="00FE28B0"/>
    <w:rsid w:val="00FE2B9E"/>
    <w:rsid w:val="00FE2FB8"/>
    <w:rsid w:val="00FE4858"/>
    <w:rsid w:val="00FE5DF7"/>
    <w:rsid w:val="00FE5EF6"/>
    <w:rsid w:val="00FE6252"/>
    <w:rsid w:val="00FE6632"/>
    <w:rsid w:val="00FE67E9"/>
    <w:rsid w:val="00FE6E24"/>
    <w:rsid w:val="00FE73E7"/>
    <w:rsid w:val="00FF0C2B"/>
    <w:rsid w:val="00FF0D64"/>
    <w:rsid w:val="00FF1DCE"/>
    <w:rsid w:val="00FF202D"/>
    <w:rsid w:val="00FF21F0"/>
    <w:rsid w:val="00FF2885"/>
    <w:rsid w:val="00FF2D5F"/>
    <w:rsid w:val="00FF2E87"/>
    <w:rsid w:val="00FF310A"/>
    <w:rsid w:val="00FF3342"/>
    <w:rsid w:val="00FF3BF3"/>
    <w:rsid w:val="00FF3E69"/>
    <w:rsid w:val="00FF41E6"/>
    <w:rsid w:val="00FF597A"/>
    <w:rsid w:val="00FF5E77"/>
    <w:rsid w:val="00FF6348"/>
    <w:rsid w:val="00FF6B24"/>
    <w:rsid w:val="00FF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62856"/>
  <w15:docId w15:val="{F4498F9D-EE85-4724-8109-43E8C046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01C"/>
    <w:pPr>
      <w:autoSpaceDE w:val="0"/>
      <w:autoSpaceDN w:val="0"/>
    </w:pPr>
    <w:rPr>
      <w:sz w:val="28"/>
      <w:szCs w:val="28"/>
    </w:rPr>
  </w:style>
  <w:style w:type="paragraph" w:styleId="Nagwek1">
    <w:name w:val="heading 1"/>
    <w:basedOn w:val="Normalny"/>
    <w:next w:val="Normalny"/>
    <w:link w:val="Nagwek1Znak"/>
    <w:uiPriority w:val="99"/>
    <w:qFormat/>
    <w:rsid w:val="00724CF5"/>
    <w:pPr>
      <w:keepNext/>
      <w:jc w:val="center"/>
      <w:outlineLvl w:val="0"/>
    </w:pPr>
    <w:rPr>
      <w:b/>
      <w:bCs/>
      <w:sz w:val="32"/>
      <w:szCs w:val="32"/>
    </w:rPr>
  </w:style>
  <w:style w:type="paragraph" w:styleId="Nagwek2">
    <w:name w:val="heading 2"/>
    <w:basedOn w:val="Normalny"/>
    <w:next w:val="Normalny"/>
    <w:link w:val="Nagwek2Znak"/>
    <w:uiPriority w:val="99"/>
    <w:qFormat/>
    <w:rsid w:val="00724CF5"/>
    <w:pPr>
      <w:keepNext/>
      <w:jc w:val="center"/>
      <w:outlineLvl w:val="1"/>
    </w:pPr>
    <w:rPr>
      <w:rFonts w:ascii="Garamond" w:hAnsi="Garamond" w:cs="Garamond"/>
      <w:b/>
      <w:bCs/>
      <w:sz w:val="32"/>
      <w:szCs w:val="32"/>
    </w:rPr>
  </w:style>
  <w:style w:type="paragraph" w:styleId="Nagwek3">
    <w:name w:val="heading 3"/>
    <w:basedOn w:val="Normalny"/>
    <w:next w:val="Normalny"/>
    <w:link w:val="Nagwek3Znak"/>
    <w:uiPriority w:val="99"/>
    <w:qFormat/>
    <w:rsid w:val="00724CF5"/>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link w:val="Nagwek4Znak"/>
    <w:uiPriority w:val="99"/>
    <w:qFormat/>
    <w:rsid w:val="00724CF5"/>
    <w:pPr>
      <w:keepNext/>
      <w:spacing w:before="240" w:after="60"/>
      <w:outlineLvl w:val="3"/>
    </w:pPr>
    <w:rPr>
      <w:b/>
      <w:bCs/>
    </w:rPr>
  </w:style>
  <w:style w:type="paragraph" w:styleId="Nagwek5">
    <w:name w:val="heading 5"/>
    <w:basedOn w:val="Normalny"/>
    <w:next w:val="Normalny"/>
    <w:link w:val="Nagwek5Znak"/>
    <w:uiPriority w:val="99"/>
    <w:qFormat/>
    <w:rsid w:val="00724CF5"/>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24CF5"/>
    <w:pPr>
      <w:keepNext/>
      <w:outlineLvl w:val="5"/>
    </w:pPr>
    <w:rPr>
      <w:sz w:val="24"/>
      <w:szCs w:val="24"/>
    </w:rPr>
  </w:style>
  <w:style w:type="paragraph" w:styleId="Nagwek7">
    <w:name w:val="heading 7"/>
    <w:basedOn w:val="Normalny"/>
    <w:next w:val="Normalny"/>
    <w:link w:val="Nagwek7Znak"/>
    <w:uiPriority w:val="99"/>
    <w:qFormat/>
    <w:rsid w:val="00724CF5"/>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05C26"/>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D05C26"/>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D05C26"/>
    <w:rPr>
      <w:rFonts w:ascii="Cambria" w:eastAsia="Times New Roman" w:hAnsi="Cambria" w:cs="Times New Roman"/>
      <w:b/>
      <w:bCs/>
      <w:sz w:val="26"/>
      <w:szCs w:val="26"/>
    </w:rPr>
  </w:style>
  <w:style w:type="character" w:customStyle="1" w:styleId="Nagwek4Znak">
    <w:name w:val="Nagłówek 4 Znak"/>
    <w:link w:val="Nagwek4"/>
    <w:uiPriority w:val="9"/>
    <w:semiHidden/>
    <w:rsid w:val="00D05C26"/>
    <w:rPr>
      <w:rFonts w:ascii="Calibri" w:eastAsia="Times New Roman" w:hAnsi="Calibri" w:cs="Times New Roman"/>
      <w:b/>
      <w:bCs/>
      <w:sz w:val="28"/>
      <w:szCs w:val="28"/>
    </w:rPr>
  </w:style>
  <w:style w:type="character" w:customStyle="1" w:styleId="Nagwek5Znak">
    <w:name w:val="Nagłówek 5 Znak"/>
    <w:link w:val="Nagwek5"/>
    <w:uiPriority w:val="9"/>
    <w:semiHidden/>
    <w:rsid w:val="00D05C2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05C26"/>
    <w:rPr>
      <w:rFonts w:ascii="Calibri" w:eastAsia="Times New Roman" w:hAnsi="Calibri" w:cs="Times New Roman"/>
      <w:b/>
      <w:bCs/>
    </w:rPr>
  </w:style>
  <w:style w:type="character" w:customStyle="1" w:styleId="Nagwek7Znak">
    <w:name w:val="Nagłówek 7 Znak"/>
    <w:link w:val="Nagwek7"/>
    <w:uiPriority w:val="9"/>
    <w:semiHidden/>
    <w:rsid w:val="00D05C26"/>
    <w:rPr>
      <w:rFonts w:ascii="Calibri" w:eastAsia="Times New Roman" w:hAnsi="Calibri" w:cs="Times New Roman"/>
      <w:sz w:val="24"/>
      <w:szCs w:val="24"/>
    </w:rPr>
  </w:style>
  <w:style w:type="paragraph" w:styleId="Tekstdymka">
    <w:name w:val="Balloon Text"/>
    <w:basedOn w:val="Normalny"/>
    <w:link w:val="TekstdymkaZnak"/>
    <w:uiPriority w:val="99"/>
    <w:rsid w:val="00724CF5"/>
    <w:rPr>
      <w:rFonts w:ascii="Tahoma" w:hAnsi="Tahoma" w:cs="Tahoma"/>
      <w:sz w:val="16"/>
      <w:szCs w:val="16"/>
    </w:rPr>
  </w:style>
  <w:style w:type="character" w:customStyle="1" w:styleId="TekstdymkaZnak">
    <w:name w:val="Tekst dymka Znak"/>
    <w:link w:val="Tekstdymka"/>
    <w:uiPriority w:val="99"/>
    <w:semiHidden/>
    <w:rsid w:val="00D05C26"/>
    <w:rPr>
      <w:sz w:val="0"/>
      <w:szCs w:val="0"/>
    </w:rPr>
  </w:style>
  <w:style w:type="paragraph" w:styleId="Tytu">
    <w:name w:val="Title"/>
    <w:basedOn w:val="Normalny"/>
    <w:link w:val="TytuZnak"/>
    <w:uiPriority w:val="99"/>
    <w:qFormat/>
    <w:rsid w:val="00724CF5"/>
    <w:pPr>
      <w:jc w:val="center"/>
    </w:pPr>
    <w:rPr>
      <w:b/>
      <w:bCs/>
      <w:sz w:val="24"/>
      <w:szCs w:val="24"/>
    </w:rPr>
  </w:style>
  <w:style w:type="character" w:customStyle="1" w:styleId="TytuZnak">
    <w:name w:val="Tytuł Znak"/>
    <w:link w:val="Tytu"/>
    <w:uiPriority w:val="99"/>
    <w:locked/>
    <w:rsid w:val="00952927"/>
    <w:rPr>
      <w:b/>
      <w:sz w:val="24"/>
    </w:rPr>
  </w:style>
  <w:style w:type="paragraph" w:styleId="Tekstpodstawowy">
    <w:name w:val="Body Text"/>
    <w:basedOn w:val="Normalny"/>
    <w:link w:val="TekstpodstawowyZnak"/>
    <w:rsid w:val="00724CF5"/>
    <w:pPr>
      <w:spacing w:before="60" w:line="288" w:lineRule="auto"/>
    </w:pPr>
    <w:rPr>
      <w:b/>
      <w:bCs/>
      <w:sz w:val="22"/>
      <w:szCs w:val="22"/>
    </w:rPr>
  </w:style>
  <w:style w:type="character" w:customStyle="1" w:styleId="TekstpodstawowyZnak">
    <w:name w:val="Tekst podstawowy Znak"/>
    <w:link w:val="Tekstpodstawowy"/>
    <w:locked/>
    <w:rsid w:val="00AE3643"/>
    <w:rPr>
      <w:rFonts w:cs="Times New Roman"/>
      <w:b/>
      <w:bCs/>
      <w:sz w:val="22"/>
      <w:szCs w:val="22"/>
    </w:rPr>
  </w:style>
  <w:style w:type="character" w:styleId="Odwoaniedokomentarza">
    <w:name w:val="annotation reference"/>
    <w:rsid w:val="00724CF5"/>
    <w:rPr>
      <w:rFonts w:cs="Times New Roman"/>
      <w:sz w:val="16"/>
    </w:rPr>
  </w:style>
  <w:style w:type="paragraph" w:styleId="Tekstkomentarza">
    <w:name w:val="annotation text"/>
    <w:basedOn w:val="Normalny"/>
    <w:link w:val="TekstkomentarzaZnak"/>
    <w:rsid w:val="00724CF5"/>
    <w:rPr>
      <w:sz w:val="20"/>
      <w:szCs w:val="20"/>
    </w:rPr>
  </w:style>
  <w:style w:type="character" w:customStyle="1" w:styleId="TekstkomentarzaZnak">
    <w:name w:val="Tekst komentarza Znak"/>
    <w:basedOn w:val="Domylnaczcionkaakapitu"/>
    <w:link w:val="Tekstkomentarza"/>
    <w:locked/>
    <w:rsid w:val="00053AEE"/>
  </w:style>
  <w:style w:type="paragraph" w:styleId="Tematkomentarza">
    <w:name w:val="annotation subject"/>
    <w:basedOn w:val="Tekstkomentarza"/>
    <w:next w:val="Tekstkomentarza"/>
    <w:link w:val="TematkomentarzaZnak"/>
    <w:uiPriority w:val="99"/>
    <w:rsid w:val="00724CF5"/>
    <w:rPr>
      <w:b/>
      <w:bCs/>
    </w:rPr>
  </w:style>
  <w:style w:type="character" w:customStyle="1" w:styleId="TematkomentarzaZnak">
    <w:name w:val="Temat komentarza Znak"/>
    <w:link w:val="Tematkomentarza"/>
    <w:uiPriority w:val="99"/>
    <w:semiHidden/>
    <w:rsid w:val="00D05C26"/>
    <w:rPr>
      <w:b/>
      <w:bCs/>
      <w:sz w:val="20"/>
      <w:szCs w:val="20"/>
    </w:rPr>
  </w:style>
  <w:style w:type="paragraph" w:styleId="Nagwek">
    <w:name w:val="header"/>
    <w:basedOn w:val="Normalny"/>
    <w:link w:val="NagwekZnak"/>
    <w:uiPriority w:val="99"/>
    <w:rsid w:val="00724CF5"/>
    <w:pPr>
      <w:tabs>
        <w:tab w:val="center" w:pos="4536"/>
        <w:tab w:val="right" w:pos="9072"/>
      </w:tabs>
    </w:pPr>
  </w:style>
  <w:style w:type="character" w:customStyle="1" w:styleId="NagwekZnak">
    <w:name w:val="Nagłówek Znak"/>
    <w:link w:val="Nagwek"/>
    <w:uiPriority w:val="99"/>
    <w:rsid w:val="00D05C26"/>
    <w:rPr>
      <w:sz w:val="28"/>
      <w:szCs w:val="28"/>
    </w:rPr>
  </w:style>
  <w:style w:type="paragraph" w:styleId="Stopka">
    <w:name w:val="footer"/>
    <w:basedOn w:val="Normalny"/>
    <w:link w:val="StopkaZnak"/>
    <w:uiPriority w:val="99"/>
    <w:rsid w:val="00724CF5"/>
    <w:pPr>
      <w:tabs>
        <w:tab w:val="center" w:pos="4536"/>
        <w:tab w:val="right" w:pos="9072"/>
      </w:tabs>
    </w:pPr>
  </w:style>
  <w:style w:type="character" w:customStyle="1" w:styleId="StopkaZnak">
    <w:name w:val="Stopka Znak"/>
    <w:link w:val="Stopka"/>
    <w:uiPriority w:val="99"/>
    <w:locked/>
    <w:rsid w:val="00836731"/>
    <w:rPr>
      <w:rFonts w:cs="Times New Roman"/>
      <w:sz w:val="28"/>
      <w:szCs w:val="28"/>
    </w:rPr>
  </w:style>
  <w:style w:type="character" w:styleId="Numerstrony">
    <w:name w:val="page number"/>
    <w:uiPriority w:val="99"/>
    <w:rsid w:val="00724CF5"/>
    <w:rPr>
      <w:rFonts w:cs="Times New Roman"/>
    </w:rPr>
  </w:style>
  <w:style w:type="paragraph" w:styleId="Tekstpodstawowy2">
    <w:name w:val="Body Text 2"/>
    <w:basedOn w:val="Normalny"/>
    <w:link w:val="Tekstpodstawowy2Znak"/>
    <w:uiPriority w:val="99"/>
    <w:rsid w:val="00724CF5"/>
    <w:pPr>
      <w:spacing w:line="360" w:lineRule="auto"/>
      <w:jc w:val="both"/>
    </w:pPr>
    <w:rPr>
      <w:sz w:val="24"/>
      <w:szCs w:val="24"/>
    </w:rPr>
  </w:style>
  <w:style w:type="character" w:customStyle="1" w:styleId="Tekstpodstawowy2Znak">
    <w:name w:val="Tekst podstawowy 2 Znak"/>
    <w:link w:val="Tekstpodstawowy2"/>
    <w:uiPriority w:val="99"/>
    <w:locked/>
    <w:rsid w:val="00555732"/>
    <w:rPr>
      <w:rFonts w:cs="Times New Roman"/>
      <w:sz w:val="24"/>
      <w:szCs w:val="24"/>
    </w:rPr>
  </w:style>
  <w:style w:type="paragraph" w:styleId="Tekstpodstawowywcity2">
    <w:name w:val="Body Text Indent 2"/>
    <w:basedOn w:val="Normalny"/>
    <w:link w:val="Tekstpodstawowywcity2Znak"/>
    <w:uiPriority w:val="99"/>
    <w:rsid w:val="00724CF5"/>
    <w:pPr>
      <w:shd w:val="clear" w:color="auto" w:fill="FFFFFF"/>
      <w:spacing w:before="238"/>
      <w:ind w:hanging="360"/>
      <w:jc w:val="both"/>
    </w:pPr>
    <w:rPr>
      <w:rFonts w:ascii="Arial" w:hAnsi="Arial" w:cs="Arial"/>
      <w:color w:val="000000"/>
      <w:sz w:val="22"/>
      <w:szCs w:val="22"/>
    </w:rPr>
  </w:style>
  <w:style w:type="character" w:customStyle="1" w:styleId="Tekstpodstawowywcity2Znak">
    <w:name w:val="Tekst podstawowy wcięty 2 Znak"/>
    <w:link w:val="Tekstpodstawowywcity2"/>
    <w:uiPriority w:val="99"/>
    <w:semiHidden/>
    <w:rsid w:val="00D05C26"/>
    <w:rPr>
      <w:sz w:val="28"/>
      <w:szCs w:val="28"/>
    </w:rPr>
  </w:style>
  <w:style w:type="paragraph" w:styleId="Tekstpodstawowy3">
    <w:name w:val="Body Text 3"/>
    <w:basedOn w:val="Normalny"/>
    <w:link w:val="Tekstpodstawowy3Znak"/>
    <w:rsid w:val="00724CF5"/>
    <w:pPr>
      <w:spacing w:line="360" w:lineRule="auto"/>
      <w:jc w:val="both"/>
    </w:pPr>
    <w:rPr>
      <w:rFonts w:ascii="Arial" w:hAnsi="Arial" w:cs="Arial"/>
      <w:sz w:val="22"/>
      <w:szCs w:val="22"/>
    </w:rPr>
  </w:style>
  <w:style w:type="character" w:customStyle="1" w:styleId="Tekstpodstawowy3Znak">
    <w:name w:val="Tekst podstawowy 3 Znak"/>
    <w:link w:val="Tekstpodstawowy3"/>
    <w:locked/>
    <w:rsid w:val="00E5488A"/>
    <w:rPr>
      <w:rFonts w:ascii="Arial" w:hAnsi="Arial" w:cs="Arial"/>
      <w:sz w:val="22"/>
      <w:szCs w:val="22"/>
    </w:rPr>
  </w:style>
  <w:style w:type="paragraph" w:customStyle="1" w:styleId="BodyText21">
    <w:name w:val="Body Text 21"/>
    <w:basedOn w:val="Normalny"/>
    <w:rsid w:val="00724CF5"/>
    <w:pPr>
      <w:widowControl w:val="0"/>
      <w:tabs>
        <w:tab w:val="left" w:pos="7797"/>
      </w:tabs>
      <w:jc w:val="both"/>
    </w:pPr>
    <w:rPr>
      <w:sz w:val="24"/>
      <w:szCs w:val="24"/>
    </w:rPr>
  </w:style>
  <w:style w:type="character" w:styleId="Hipercze">
    <w:name w:val="Hyperlink"/>
    <w:uiPriority w:val="99"/>
    <w:rsid w:val="00724CF5"/>
    <w:rPr>
      <w:rFonts w:cs="Times New Roman"/>
      <w:color w:val="0000FF"/>
      <w:u w:val="single"/>
    </w:rPr>
  </w:style>
  <w:style w:type="paragraph" w:styleId="Tekstpodstawowywcity3">
    <w:name w:val="Body Text Indent 3"/>
    <w:basedOn w:val="Normalny"/>
    <w:link w:val="Tekstpodstawowywcity3Znak"/>
    <w:uiPriority w:val="99"/>
    <w:rsid w:val="00724CF5"/>
    <w:pPr>
      <w:ind w:left="709" w:hanging="283"/>
      <w:jc w:val="both"/>
    </w:pPr>
    <w:rPr>
      <w:rFonts w:ascii="Tahoma" w:hAnsi="Tahoma" w:cs="Tahoma"/>
      <w:sz w:val="22"/>
      <w:szCs w:val="22"/>
    </w:rPr>
  </w:style>
  <w:style w:type="character" w:customStyle="1" w:styleId="Tekstpodstawowywcity3Znak">
    <w:name w:val="Tekst podstawowy wcięty 3 Znak"/>
    <w:link w:val="Tekstpodstawowywcity3"/>
    <w:uiPriority w:val="99"/>
    <w:semiHidden/>
    <w:rsid w:val="00D05C26"/>
    <w:rPr>
      <w:sz w:val="16"/>
      <w:szCs w:val="16"/>
    </w:rPr>
  </w:style>
  <w:style w:type="table" w:styleId="Tabela-Siatka">
    <w:name w:val="Table Grid"/>
    <w:basedOn w:val="Standardowy"/>
    <w:uiPriority w:val="59"/>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Mapadokumentu">
    <w:name w:val="Document Map"/>
    <w:basedOn w:val="Normalny"/>
    <w:link w:val="MapadokumentuZnak"/>
    <w:uiPriority w:val="99"/>
    <w:semiHidden/>
    <w:rsid w:val="003F39EC"/>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D05C26"/>
    <w:rPr>
      <w:sz w:val="0"/>
      <w:szCs w:val="0"/>
    </w:rPr>
  </w:style>
  <w:style w:type="paragraph" w:styleId="Tekstprzypisukocowego">
    <w:name w:val="endnote text"/>
    <w:basedOn w:val="Normalny"/>
    <w:link w:val="TekstprzypisukocowegoZnak"/>
    <w:uiPriority w:val="99"/>
    <w:rsid w:val="00952927"/>
    <w:pPr>
      <w:autoSpaceDE/>
      <w:autoSpaceDN/>
      <w:spacing w:after="200" w:line="276" w:lineRule="auto"/>
    </w:pPr>
    <w:rPr>
      <w:rFonts w:ascii="Calibri" w:hAnsi="Calibri"/>
      <w:sz w:val="20"/>
      <w:szCs w:val="20"/>
      <w:lang w:eastAsia="en-US"/>
    </w:rPr>
  </w:style>
  <w:style w:type="character" w:customStyle="1" w:styleId="TekstprzypisukocowegoZnak">
    <w:name w:val="Tekst przypisu końcowego Znak"/>
    <w:link w:val="Tekstprzypisukocowego"/>
    <w:uiPriority w:val="99"/>
    <w:locked/>
    <w:rsid w:val="00952927"/>
    <w:rPr>
      <w:rFonts w:ascii="Calibri" w:hAnsi="Calibri"/>
      <w:lang w:eastAsia="en-US"/>
    </w:rPr>
  </w:style>
  <w:style w:type="character" w:styleId="Pogrubienie">
    <w:name w:val="Strong"/>
    <w:uiPriority w:val="22"/>
    <w:qFormat/>
    <w:rsid w:val="00952927"/>
    <w:rPr>
      <w:rFonts w:cs="Times New Roman"/>
      <w:b/>
    </w:rPr>
  </w:style>
  <w:style w:type="paragraph" w:styleId="Akapitzlist">
    <w:name w:val="List Paragraph"/>
    <w:aliases w:val="L1,Numerowanie,Akapit z listą siwz,Wypunktowanie,sw tekst,Akapit z listą2,Bullet List,FooterText,numbered,Paragraphe de liste1,lp1,Preambuła,List Paragraph,CP-UC,CP-Punkty,List - bullets,Equipment,Bullet 1,List Paragraph Char Char,b1,Ref"/>
    <w:basedOn w:val="Normalny"/>
    <w:link w:val="AkapitzlistZnak"/>
    <w:uiPriority w:val="34"/>
    <w:qFormat/>
    <w:rsid w:val="00544970"/>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052978"/>
    <w:rPr>
      <w:rFonts w:ascii="Calibri" w:eastAsia="Times New Roman" w:hAnsi="Calibri"/>
      <w:sz w:val="22"/>
      <w:lang w:eastAsia="en-US"/>
    </w:rPr>
  </w:style>
  <w:style w:type="paragraph" w:customStyle="1" w:styleId="Akapitzlist1">
    <w:name w:val="Akapit z listą1"/>
    <w:basedOn w:val="Normalny"/>
    <w:link w:val="ListParagraphChar"/>
    <w:uiPriority w:val="99"/>
    <w:rsid w:val="001D4DA4"/>
    <w:pPr>
      <w:autoSpaceDE/>
      <w:autoSpaceDN/>
      <w:spacing w:after="200" w:line="252" w:lineRule="auto"/>
      <w:ind w:left="720"/>
      <w:contextualSpacing/>
    </w:pPr>
    <w:rPr>
      <w:rFonts w:ascii="Cambria" w:hAnsi="Cambria"/>
      <w:sz w:val="22"/>
      <w:szCs w:val="22"/>
    </w:rPr>
  </w:style>
  <w:style w:type="character" w:customStyle="1" w:styleId="ListParagraphChar">
    <w:name w:val="List Paragraph Char"/>
    <w:link w:val="Akapitzlist1"/>
    <w:uiPriority w:val="99"/>
    <w:locked/>
    <w:rsid w:val="001D4DA4"/>
    <w:rPr>
      <w:rFonts w:ascii="Cambria" w:hAnsi="Cambria"/>
      <w:sz w:val="22"/>
    </w:rPr>
  </w:style>
  <w:style w:type="paragraph" w:customStyle="1" w:styleId="Default">
    <w:name w:val="Default"/>
    <w:rsid w:val="00541D5B"/>
    <w:pPr>
      <w:autoSpaceDE w:val="0"/>
      <w:autoSpaceDN w:val="0"/>
      <w:adjustRightInd w:val="0"/>
    </w:pPr>
    <w:rPr>
      <w:rFonts w:ascii="Garamond" w:hAnsi="Garamond" w:cs="Garamond"/>
      <w:color w:val="000000"/>
      <w:sz w:val="24"/>
      <w:szCs w:val="24"/>
    </w:rPr>
  </w:style>
  <w:style w:type="character" w:customStyle="1" w:styleId="st">
    <w:name w:val="st"/>
    <w:uiPriority w:val="99"/>
    <w:rsid w:val="00541D5B"/>
  </w:style>
  <w:style w:type="character" w:styleId="Odwoanieprzypisukocowego">
    <w:name w:val="endnote reference"/>
    <w:uiPriority w:val="99"/>
    <w:rsid w:val="00060BF5"/>
    <w:rPr>
      <w:rFonts w:cs="Times New Roman"/>
      <w:vertAlign w:val="superscript"/>
    </w:rPr>
  </w:style>
  <w:style w:type="character" w:styleId="Uwydatnienie">
    <w:name w:val="Emphasis"/>
    <w:uiPriority w:val="99"/>
    <w:qFormat/>
    <w:rsid w:val="00B32247"/>
    <w:rPr>
      <w:rFonts w:cs="Times New Roman"/>
      <w:i/>
      <w:iCs/>
    </w:rPr>
  </w:style>
  <w:style w:type="character" w:customStyle="1" w:styleId="tgc">
    <w:name w:val="_tgc"/>
    <w:uiPriority w:val="99"/>
    <w:rsid w:val="00EF3AB8"/>
    <w:rPr>
      <w:rFonts w:cs="Times New Roman"/>
    </w:rPr>
  </w:style>
  <w:style w:type="paragraph" w:customStyle="1" w:styleId="poparagrafie">
    <w:name w:val="poparagrafie"/>
    <w:basedOn w:val="Normalny"/>
    <w:uiPriority w:val="99"/>
    <w:rsid w:val="001A6501"/>
    <w:pPr>
      <w:autoSpaceDE/>
      <w:autoSpaceDN/>
      <w:spacing w:line="360" w:lineRule="auto"/>
      <w:jc w:val="both"/>
    </w:pPr>
    <w:rPr>
      <w:sz w:val="24"/>
      <w:szCs w:val="20"/>
    </w:rPr>
  </w:style>
  <w:style w:type="paragraph" w:customStyle="1" w:styleId="msonormalcxspdrugie">
    <w:name w:val="msonormalcxspdrugie"/>
    <w:basedOn w:val="Normalny"/>
    <w:uiPriority w:val="99"/>
    <w:rsid w:val="001A6501"/>
    <w:pPr>
      <w:autoSpaceDE/>
      <w:autoSpaceDN/>
      <w:spacing w:before="100" w:beforeAutospacing="1" w:after="100" w:afterAutospacing="1"/>
    </w:pPr>
    <w:rPr>
      <w:sz w:val="24"/>
      <w:szCs w:val="24"/>
    </w:rPr>
  </w:style>
  <w:style w:type="paragraph" w:styleId="Tekstprzypisudolnego">
    <w:name w:val="footnote text"/>
    <w:aliases w:val="Podrozdział"/>
    <w:basedOn w:val="Normalny"/>
    <w:link w:val="TekstprzypisudolnegoZnak"/>
    <w:uiPriority w:val="99"/>
    <w:rsid w:val="000B4ADF"/>
    <w:pPr>
      <w:autoSpaceDE/>
      <w:autoSpaceDN/>
    </w:pPr>
    <w:rPr>
      <w:rFonts w:ascii="Calibri" w:hAnsi="Calibri"/>
      <w:sz w:val="20"/>
      <w:szCs w:val="20"/>
      <w:lang w:eastAsia="en-US"/>
    </w:rPr>
  </w:style>
  <w:style w:type="character" w:customStyle="1" w:styleId="TekstprzypisudolnegoZnak">
    <w:name w:val="Tekst przypisu dolnego Znak"/>
    <w:aliases w:val="Podrozdział Znak"/>
    <w:link w:val="Tekstprzypisudolnego"/>
    <w:uiPriority w:val="99"/>
    <w:locked/>
    <w:rsid w:val="000B4ADF"/>
    <w:rPr>
      <w:rFonts w:ascii="Calibri" w:eastAsia="Times New Roman" w:hAnsi="Calibri" w:cs="Times New Roman"/>
      <w:lang w:eastAsia="en-US"/>
    </w:rPr>
  </w:style>
  <w:style w:type="paragraph" w:styleId="Tekstpodstawowywcity">
    <w:name w:val="Body Text Indent"/>
    <w:basedOn w:val="Normalny"/>
    <w:link w:val="TekstpodstawowywcityZnak"/>
    <w:uiPriority w:val="99"/>
    <w:rsid w:val="00E57BAE"/>
    <w:pPr>
      <w:spacing w:after="120"/>
      <w:ind w:left="283"/>
    </w:pPr>
  </w:style>
  <w:style w:type="character" w:customStyle="1" w:styleId="TekstpodstawowywcityZnak">
    <w:name w:val="Tekst podstawowy wcięty Znak"/>
    <w:link w:val="Tekstpodstawowywcity"/>
    <w:uiPriority w:val="99"/>
    <w:locked/>
    <w:rsid w:val="00E57BAE"/>
    <w:rPr>
      <w:rFonts w:cs="Times New Roman"/>
      <w:sz w:val="28"/>
      <w:szCs w:val="28"/>
    </w:rPr>
  </w:style>
  <w:style w:type="character" w:customStyle="1" w:styleId="FontStyle21">
    <w:name w:val="Font Style21"/>
    <w:uiPriority w:val="99"/>
    <w:rsid w:val="000D1311"/>
    <w:rPr>
      <w:rFonts w:ascii="Times New Roman" w:hAnsi="Times New Roman" w:cs="Times New Roman"/>
      <w:sz w:val="20"/>
      <w:szCs w:val="20"/>
    </w:rPr>
  </w:style>
  <w:style w:type="paragraph" w:customStyle="1" w:styleId="Kreska">
    <w:name w:val="Kreska"/>
    <w:basedOn w:val="Normalny"/>
    <w:uiPriority w:val="99"/>
    <w:rsid w:val="00316E61"/>
    <w:pPr>
      <w:numPr>
        <w:numId w:val="4"/>
      </w:numPr>
      <w:tabs>
        <w:tab w:val="left" w:pos="794"/>
      </w:tabs>
      <w:autoSpaceDE/>
      <w:autoSpaceDN/>
      <w:spacing w:line="360" w:lineRule="auto"/>
      <w:ind w:left="794" w:hanging="284"/>
      <w:jc w:val="both"/>
    </w:pPr>
    <w:rPr>
      <w:rFonts w:ascii="Arial" w:hAnsi="Arial" w:cs="Arial"/>
      <w:sz w:val="24"/>
      <w:szCs w:val="24"/>
    </w:rPr>
  </w:style>
  <w:style w:type="character" w:customStyle="1" w:styleId="postbody">
    <w:name w:val="postbody"/>
    <w:uiPriority w:val="99"/>
    <w:rsid w:val="004E24C1"/>
    <w:rPr>
      <w:rFonts w:cs="Times New Roman"/>
    </w:rPr>
  </w:style>
  <w:style w:type="paragraph" w:customStyle="1" w:styleId="Akapitzlist3">
    <w:name w:val="Akapit z listą3"/>
    <w:basedOn w:val="Normalny"/>
    <w:uiPriority w:val="99"/>
    <w:rsid w:val="00000E92"/>
    <w:pPr>
      <w:suppressAutoHyphens/>
      <w:autoSpaceDE/>
      <w:autoSpaceDN/>
      <w:spacing w:after="200" w:line="276" w:lineRule="auto"/>
      <w:ind w:left="708"/>
    </w:pPr>
    <w:rPr>
      <w:rFonts w:ascii="Calibri" w:eastAsia="MS Mincho" w:hAnsi="Calibri" w:cs="Calibri"/>
      <w:sz w:val="22"/>
      <w:szCs w:val="22"/>
      <w:lang w:eastAsia="zh-CN"/>
    </w:rPr>
  </w:style>
  <w:style w:type="paragraph" w:styleId="Poprawka">
    <w:name w:val="Revision"/>
    <w:hidden/>
    <w:uiPriority w:val="99"/>
    <w:semiHidden/>
    <w:rsid w:val="00001059"/>
    <w:rPr>
      <w:sz w:val="28"/>
      <w:szCs w:val="28"/>
    </w:rPr>
  </w:style>
  <w:style w:type="paragraph" w:styleId="Bezodstpw">
    <w:name w:val="No Spacing"/>
    <w:uiPriority w:val="1"/>
    <w:qFormat/>
    <w:rsid w:val="003606AE"/>
    <w:pPr>
      <w:autoSpaceDE w:val="0"/>
      <w:autoSpaceDN w:val="0"/>
    </w:pPr>
    <w:rPr>
      <w:sz w:val="28"/>
      <w:szCs w:val="28"/>
    </w:rPr>
  </w:style>
  <w:style w:type="paragraph" w:styleId="NormalnyWeb">
    <w:name w:val="Normal (Web)"/>
    <w:basedOn w:val="Normalny"/>
    <w:uiPriority w:val="99"/>
    <w:rsid w:val="00206274"/>
    <w:pPr>
      <w:autoSpaceDE/>
      <w:autoSpaceDN/>
      <w:spacing w:before="100" w:beforeAutospacing="1" w:after="100" w:afterAutospacing="1"/>
    </w:pPr>
    <w:rPr>
      <w:sz w:val="24"/>
      <w:szCs w:val="24"/>
    </w:rPr>
  </w:style>
  <w:style w:type="character" w:customStyle="1" w:styleId="Nagwek40">
    <w:name w:val="Nagłówek #4_"/>
    <w:basedOn w:val="Domylnaczcionkaakapitu"/>
    <w:link w:val="Nagwek41"/>
    <w:rsid w:val="00FB3E28"/>
    <w:rPr>
      <w:rFonts w:ascii="Arial" w:eastAsia="Arial" w:hAnsi="Arial" w:cs="Arial"/>
      <w:sz w:val="17"/>
      <w:szCs w:val="17"/>
      <w:shd w:val="clear" w:color="auto" w:fill="FFFFFF"/>
    </w:rPr>
  </w:style>
  <w:style w:type="paragraph" w:customStyle="1" w:styleId="Nagwek41">
    <w:name w:val="Nagłówek #4"/>
    <w:basedOn w:val="Normalny"/>
    <w:link w:val="Nagwek40"/>
    <w:rsid w:val="00FB3E28"/>
    <w:pPr>
      <w:widowControl w:val="0"/>
      <w:shd w:val="clear" w:color="auto" w:fill="FFFFFF"/>
      <w:autoSpaceDE/>
      <w:autoSpaceDN/>
      <w:spacing w:before="420" w:after="420" w:line="0" w:lineRule="atLeast"/>
      <w:ind w:hanging="280"/>
      <w:jc w:val="center"/>
      <w:outlineLvl w:val="3"/>
    </w:pPr>
    <w:rPr>
      <w:rFonts w:ascii="Arial" w:eastAsia="Arial" w:hAnsi="Arial" w:cs="Arial"/>
      <w:sz w:val="17"/>
      <w:szCs w:val="17"/>
    </w:rPr>
  </w:style>
  <w:style w:type="character" w:customStyle="1" w:styleId="Teksttreci">
    <w:name w:val="Tekst treści_"/>
    <w:basedOn w:val="Domylnaczcionkaakapitu"/>
    <w:link w:val="Teksttreci0"/>
    <w:rsid w:val="00FB3E28"/>
    <w:rPr>
      <w:rFonts w:ascii="Arial" w:eastAsia="Arial" w:hAnsi="Arial" w:cs="Arial"/>
      <w:sz w:val="17"/>
      <w:szCs w:val="17"/>
      <w:shd w:val="clear" w:color="auto" w:fill="FFFFFF"/>
    </w:rPr>
  </w:style>
  <w:style w:type="paragraph" w:customStyle="1" w:styleId="Teksttreci0">
    <w:name w:val="Tekst treści"/>
    <w:basedOn w:val="Normalny"/>
    <w:link w:val="Teksttreci"/>
    <w:rsid w:val="00FB3E28"/>
    <w:pPr>
      <w:widowControl w:val="0"/>
      <w:shd w:val="clear" w:color="auto" w:fill="FFFFFF"/>
      <w:autoSpaceDE/>
      <w:autoSpaceDN/>
      <w:spacing w:before="60" w:line="216" w:lineRule="exact"/>
      <w:ind w:hanging="440"/>
      <w:jc w:val="both"/>
    </w:pPr>
    <w:rPr>
      <w:rFonts w:ascii="Arial" w:eastAsia="Arial" w:hAnsi="Arial" w:cs="Arial"/>
      <w:sz w:val="17"/>
      <w:szCs w:val="17"/>
    </w:rPr>
  </w:style>
  <w:style w:type="table" w:customStyle="1" w:styleId="Tabela-Siatka1">
    <w:name w:val="Tabela - Siatka1"/>
    <w:basedOn w:val="Standardowy"/>
    <w:next w:val="Tabela-Siatka"/>
    <w:uiPriority w:val="59"/>
    <w:rsid w:val="00FC309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0020paragraphchar1">
    <w:name w:val="list_0020paragraph__char1"/>
    <w:basedOn w:val="Domylnaczcionkaakapitu"/>
    <w:rsid w:val="0068434A"/>
    <w:rPr>
      <w:rFonts w:ascii="Arial" w:hAnsi="Arial" w:cs="Arial" w:hint="default"/>
      <w:sz w:val="22"/>
      <w:szCs w:val="22"/>
    </w:rPr>
  </w:style>
  <w:style w:type="paragraph" w:customStyle="1" w:styleId="Subitemnumbered">
    <w:name w:val="Subitem numbered"/>
    <w:basedOn w:val="Normalny"/>
    <w:rsid w:val="00FE73E7"/>
    <w:pPr>
      <w:autoSpaceDE/>
      <w:autoSpaceDN/>
      <w:spacing w:line="360" w:lineRule="auto"/>
      <w:ind w:left="567" w:hanging="283"/>
    </w:pPr>
    <w:rPr>
      <w:rFonts w:ascii="Arial" w:hAnsi="Arial"/>
      <w:sz w:val="20"/>
      <w:szCs w:val="20"/>
    </w:rPr>
  </w:style>
  <w:style w:type="character" w:customStyle="1" w:styleId="value">
    <w:name w:val="value"/>
    <w:basedOn w:val="Domylnaczcionkaakapitu"/>
    <w:rsid w:val="000902ED"/>
  </w:style>
  <w:style w:type="character" w:customStyle="1" w:styleId="prism-tilekvpairvalue">
    <w:name w:val="prism-tile__kvpair__value"/>
    <w:basedOn w:val="Domylnaczcionkaakapitu"/>
    <w:rsid w:val="000902ED"/>
  </w:style>
  <w:style w:type="character" w:styleId="Odwoanieprzypisudolnego">
    <w:name w:val="footnote reference"/>
    <w:aliases w:val="Footnote Reference Number,Footnote symbol,Footnote"/>
    <w:uiPriority w:val="99"/>
    <w:rsid w:val="00C30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0533">
      <w:bodyDiv w:val="1"/>
      <w:marLeft w:val="0"/>
      <w:marRight w:val="0"/>
      <w:marTop w:val="0"/>
      <w:marBottom w:val="0"/>
      <w:divBdr>
        <w:top w:val="none" w:sz="0" w:space="0" w:color="auto"/>
        <w:left w:val="none" w:sz="0" w:space="0" w:color="auto"/>
        <w:bottom w:val="none" w:sz="0" w:space="0" w:color="auto"/>
        <w:right w:val="none" w:sz="0" w:space="0" w:color="auto"/>
      </w:divBdr>
    </w:div>
    <w:div w:id="895122164">
      <w:bodyDiv w:val="1"/>
      <w:marLeft w:val="0"/>
      <w:marRight w:val="0"/>
      <w:marTop w:val="0"/>
      <w:marBottom w:val="0"/>
      <w:divBdr>
        <w:top w:val="none" w:sz="0" w:space="0" w:color="auto"/>
        <w:left w:val="none" w:sz="0" w:space="0" w:color="auto"/>
        <w:bottom w:val="none" w:sz="0" w:space="0" w:color="auto"/>
        <w:right w:val="none" w:sz="0" w:space="0" w:color="auto"/>
      </w:divBdr>
    </w:div>
    <w:div w:id="908150041">
      <w:bodyDiv w:val="1"/>
      <w:marLeft w:val="0"/>
      <w:marRight w:val="0"/>
      <w:marTop w:val="0"/>
      <w:marBottom w:val="0"/>
      <w:divBdr>
        <w:top w:val="none" w:sz="0" w:space="0" w:color="auto"/>
        <w:left w:val="none" w:sz="0" w:space="0" w:color="auto"/>
        <w:bottom w:val="none" w:sz="0" w:space="0" w:color="auto"/>
        <w:right w:val="none" w:sz="0" w:space="0" w:color="auto"/>
      </w:divBdr>
    </w:div>
    <w:div w:id="971980958">
      <w:bodyDiv w:val="1"/>
      <w:marLeft w:val="0"/>
      <w:marRight w:val="0"/>
      <w:marTop w:val="0"/>
      <w:marBottom w:val="0"/>
      <w:divBdr>
        <w:top w:val="none" w:sz="0" w:space="0" w:color="auto"/>
        <w:left w:val="none" w:sz="0" w:space="0" w:color="auto"/>
        <w:bottom w:val="none" w:sz="0" w:space="0" w:color="auto"/>
        <w:right w:val="none" w:sz="0" w:space="0" w:color="auto"/>
      </w:divBdr>
    </w:div>
    <w:div w:id="1190753695">
      <w:bodyDiv w:val="1"/>
      <w:marLeft w:val="0"/>
      <w:marRight w:val="0"/>
      <w:marTop w:val="0"/>
      <w:marBottom w:val="0"/>
      <w:divBdr>
        <w:top w:val="none" w:sz="0" w:space="0" w:color="auto"/>
        <w:left w:val="none" w:sz="0" w:space="0" w:color="auto"/>
        <w:bottom w:val="none" w:sz="0" w:space="0" w:color="auto"/>
        <w:right w:val="none" w:sz="0" w:space="0" w:color="auto"/>
      </w:divBdr>
    </w:div>
    <w:div w:id="1531184379">
      <w:marLeft w:val="0"/>
      <w:marRight w:val="0"/>
      <w:marTop w:val="0"/>
      <w:marBottom w:val="0"/>
      <w:divBdr>
        <w:top w:val="none" w:sz="0" w:space="0" w:color="auto"/>
        <w:left w:val="none" w:sz="0" w:space="0" w:color="auto"/>
        <w:bottom w:val="none" w:sz="0" w:space="0" w:color="auto"/>
        <w:right w:val="none" w:sz="0" w:space="0" w:color="auto"/>
      </w:divBdr>
    </w:div>
    <w:div w:id="1531184380">
      <w:marLeft w:val="0"/>
      <w:marRight w:val="0"/>
      <w:marTop w:val="0"/>
      <w:marBottom w:val="0"/>
      <w:divBdr>
        <w:top w:val="none" w:sz="0" w:space="0" w:color="auto"/>
        <w:left w:val="none" w:sz="0" w:space="0" w:color="auto"/>
        <w:bottom w:val="none" w:sz="0" w:space="0" w:color="auto"/>
        <w:right w:val="none" w:sz="0" w:space="0" w:color="auto"/>
      </w:divBdr>
    </w:div>
    <w:div w:id="1531184381">
      <w:marLeft w:val="0"/>
      <w:marRight w:val="0"/>
      <w:marTop w:val="0"/>
      <w:marBottom w:val="0"/>
      <w:divBdr>
        <w:top w:val="none" w:sz="0" w:space="0" w:color="auto"/>
        <w:left w:val="none" w:sz="0" w:space="0" w:color="auto"/>
        <w:bottom w:val="none" w:sz="0" w:space="0" w:color="auto"/>
        <w:right w:val="none" w:sz="0" w:space="0" w:color="auto"/>
      </w:divBdr>
    </w:div>
    <w:div w:id="1531184388">
      <w:marLeft w:val="0"/>
      <w:marRight w:val="0"/>
      <w:marTop w:val="0"/>
      <w:marBottom w:val="0"/>
      <w:divBdr>
        <w:top w:val="none" w:sz="0" w:space="0" w:color="auto"/>
        <w:left w:val="none" w:sz="0" w:space="0" w:color="auto"/>
        <w:bottom w:val="none" w:sz="0" w:space="0" w:color="auto"/>
        <w:right w:val="none" w:sz="0" w:space="0" w:color="auto"/>
      </w:divBdr>
    </w:div>
    <w:div w:id="1531184389">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1184391">
      <w:marLeft w:val="0"/>
      <w:marRight w:val="0"/>
      <w:marTop w:val="0"/>
      <w:marBottom w:val="0"/>
      <w:divBdr>
        <w:top w:val="none" w:sz="0" w:space="0" w:color="auto"/>
        <w:left w:val="none" w:sz="0" w:space="0" w:color="auto"/>
        <w:bottom w:val="none" w:sz="0" w:space="0" w:color="auto"/>
        <w:right w:val="none" w:sz="0" w:space="0" w:color="auto"/>
      </w:divBdr>
    </w:div>
    <w:div w:id="1531184394">
      <w:marLeft w:val="0"/>
      <w:marRight w:val="0"/>
      <w:marTop w:val="0"/>
      <w:marBottom w:val="0"/>
      <w:divBdr>
        <w:top w:val="none" w:sz="0" w:space="0" w:color="auto"/>
        <w:left w:val="none" w:sz="0" w:space="0" w:color="auto"/>
        <w:bottom w:val="none" w:sz="0" w:space="0" w:color="auto"/>
        <w:right w:val="none" w:sz="0" w:space="0" w:color="auto"/>
      </w:divBdr>
    </w:div>
    <w:div w:id="1531184395">
      <w:marLeft w:val="0"/>
      <w:marRight w:val="0"/>
      <w:marTop w:val="0"/>
      <w:marBottom w:val="0"/>
      <w:divBdr>
        <w:top w:val="none" w:sz="0" w:space="0" w:color="auto"/>
        <w:left w:val="none" w:sz="0" w:space="0" w:color="auto"/>
        <w:bottom w:val="none" w:sz="0" w:space="0" w:color="auto"/>
        <w:right w:val="none" w:sz="0" w:space="0" w:color="auto"/>
      </w:divBdr>
    </w:div>
    <w:div w:id="1531184397">
      <w:marLeft w:val="0"/>
      <w:marRight w:val="0"/>
      <w:marTop w:val="0"/>
      <w:marBottom w:val="0"/>
      <w:divBdr>
        <w:top w:val="none" w:sz="0" w:space="0" w:color="auto"/>
        <w:left w:val="none" w:sz="0" w:space="0" w:color="auto"/>
        <w:bottom w:val="none" w:sz="0" w:space="0" w:color="auto"/>
        <w:right w:val="none" w:sz="0" w:space="0" w:color="auto"/>
      </w:divBdr>
    </w:div>
    <w:div w:id="1531184398">
      <w:marLeft w:val="0"/>
      <w:marRight w:val="0"/>
      <w:marTop w:val="0"/>
      <w:marBottom w:val="0"/>
      <w:divBdr>
        <w:top w:val="none" w:sz="0" w:space="0" w:color="auto"/>
        <w:left w:val="none" w:sz="0" w:space="0" w:color="auto"/>
        <w:bottom w:val="none" w:sz="0" w:space="0" w:color="auto"/>
        <w:right w:val="none" w:sz="0" w:space="0" w:color="auto"/>
      </w:divBdr>
    </w:div>
    <w:div w:id="1531184400">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531184402">
      <w:marLeft w:val="0"/>
      <w:marRight w:val="0"/>
      <w:marTop w:val="0"/>
      <w:marBottom w:val="0"/>
      <w:divBdr>
        <w:top w:val="none" w:sz="0" w:space="0" w:color="auto"/>
        <w:left w:val="none" w:sz="0" w:space="0" w:color="auto"/>
        <w:bottom w:val="none" w:sz="0" w:space="0" w:color="auto"/>
        <w:right w:val="none" w:sz="0" w:space="0" w:color="auto"/>
      </w:divBdr>
    </w:div>
    <w:div w:id="1531184405">
      <w:marLeft w:val="0"/>
      <w:marRight w:val="0"/>
      <w:marTop w:val="0"/>
      <w:marBottom w:val="0"/>
      <w:divBdr>
        <w:top w:val="none" w:sz="0" w:space="0" w:color="auto"/>
        <w:left w:val="none" w:sz="0" w:space="0" w:color="auto"/>
        <w:bottom w:val="none" w:sz="0" w:space="0" w:color="auto"/>
        <w:right w:val="none" w:sz="0" w:space="0" w:color="auto"/>
      </w:divBdr>
    </w:div>
    <w:div w:id="1531184406">
      <w:marLeft w:val="0"/>
      <w:marRight w:val="0"/>
      <w:marTop w:val="0"/>
      <w:marBottom w:val="0"/>
      <w:divBdr>
        <w:top w:val="none" w:sz="0" w:space="0" w:color="auto"/>
        <w:left w:val="none" w:sz="0" w:space="0" w:color="auto"/>
        <w:bottom w:val="none" w:sz="0" w:space="0" w:color="auto"/>
        <w:right w:val="none" w:sz="0" w:space="0" w:color="auto"/>
      </w:divBdr>
    </w:div>
    <w:div w:id="1531184408">
      <w:marLeft w:val="0"/>
      <w:marRight w:val="0"/>
      <w:marTop w:val="0"/>
      <w:marBottom w:val="0"/>
      <w:divBdr>
        <w:top w:val="none" w:sz="0" w:space="0" w:color="auto"/>
        <w:left w:val="none" w:sz="0" w:space="0" w:color="auto"/>
        <w:bottom w:val="none" w:sz="0" w:space="0" w:color="auto"/>
        <w:right w:val="none" w:sz="0" w:space="0" w:color="auto"/>
      </w:divBdr>
    </w:div>
    <w:div w:id="1531184410">
      <w:marLeft w:val="0"/>
      <w:marRight w:val="0"/>
      <w:marTop w:val="0"/>
      <w:marBottom w:val="0"/>
      <w:divBdr>
        <w:top w:val="none" w:sz="0" w:space="0" w:color="auto"/>
        <w:left w:val="none" w:sz="0" w:space="0" w:color="auto"/>
        <w:bottom w:val="none" w:sz="0" w:space="0" w:color="auto"/>
        <w:right w:val="none" w:sz="0" w:space="0" w:color="auto"/>
      </w:divBdr>
    </w:div>
    <w:div w:id="1531184412">
      <w:marLeft w:val="0"/>
      <w:marRight w:val="0"/>
      <w:marTop w:val="0"/>
      <w:marBottom w:val="0"/>
      <w:divBdr>
        <w:top w:val="none" w:sz="0" w:space="0" w:color="auto"/>
        <w:left w:val="none" w:sz="0" w:space="0" w:color="auto"/>
        <w:bottom w:val="none" w:sz="0" w:space="0" w:color="auto"/>
        <w:right w:val="none" w:sz="0" w:space="0" w:color="auto"/>
      </w:divBdr>
    </w:div>
    <w:div w:id="1531184413">
      <w:marLeft w:val="0"/>
      <w:marRight w:val="0"/>
      <w:marTop w:val="0"/>
      <w:marBottom w:val="0"/>
      <w:divBdr>
        <w:top w:val="none" w:sz="0" w:space="0" w:color="auto"/>
        <w:left w:val="none" w:sz="0" w:space="0" w:color="auto"/>
        <w:bottom w:val="none" w:sz="0" w:space="0" w:color="auto"/>
        <w:right w:val="none" w:sz="0" w:space="0" w:color="auto"/>
      </w:divBdr>
    </w:div>
    <w:div w:id="1531184414">
      <w:marLeft w:val="0"/>
      <w:marRight w:val="0"/>
      <w:marTop w:val="0"/>
      <w:marBottom w:val="0"/>
      <w:divBdr>
        <w:top w:val="none" w:sz="0" w:space="0" w:color="auto"/>
        <w:left w:val="none" w:sz="0" w:space="0" w:color="auto"/>
        <w:bottom w:val="none" w:sz="0" w:space="0" w:color="auto"/>
        <w:right w:val="none" w:sz="0" w:space="0" w:color="auto"/>
      </w:divBdr>
    </w:div>
    <w:div w:id="1531184415">
      <w:marLeft w:val="0"/>
      <w:marRight w:val="0"/>
      <w:marTop w:val="0"/>
      <w:marBottom w:val="0"/>
      <w:divBdr>
        <w:top w:val="none" w:sz="0" w:space="0" w:color="auto"/>
        <w:left w:val="none" w:sz="0" w:space="0" w:color="auto"/>
        <w:bottom w:val="none" w:sz="0" w:space="0" w:color="auto"/>
        <w:right w:val="none" w:sz="0" w:space="0" w:color="auto"/>
      </w:divBdr>
    </w:div>
    <w:div w:id="1531184416">
      <w:marLeft w:val="0"/>
      <w:marRight w:val="0"/>
      <w:marTop w:val="0"/>
      <w:marBottom w:val="0"/>
      <w:divBdr>
        <w:top w:val="none" w:sz="0" w:space="0" w:color="auto"/>
        <w:left w:val="none" w:sz="0" w:space="0" w:color="auto"/>
        <w:bottom w:val="none" w:sz="0" w:space="0" w:color="auto"/>
        <w:right w:val="none" w:sz="0" w:space="0" w:color="auto"/>
      </w:divBdr>
    </w:div>
    <w:div w:id="1531184417">
      <w:marLeft w:val="0"/>
      <w:marRight w:val="0"/>
      <w:marTop w:val="0"/>
      <w:marBottom w:val="0"/>
      <w:divBdr>
        <w:top w:val="none" w:sz="0" w:space="0" w:color="auto"/>
        <w:left w:val="none" w:sz="0" w:space="0" w:color="auto"/>
        <w:bottom w:val="none" w:sz="0" w:space="0" w:color="auto"/>
        <w:right w:val="none" w:sz="0" w:space="0" w:color="auto"/>
      </w:divBdr>
    </w:div>
    <w:div w:id="1531184418">
      <w:marLeft w:val="0"/>
      <w:marRight w:val="0"/>
      <w:marTop w:val="0"/>
      <w:marBottom w:val="0"/>
      <w:divBdr>
        <w:top w:val="none" w:sz="0" w:space="0" w:color="auto"/>
        <w:left w:val="none" w:sz="0" w:space="0" w:color="auto"/>
        <w:bottom w:val="none" w:sz="0" w:space="0" w:color="auto"/>
        <w:right w:val="none" w:sz="0" w:space="0" w:color="auto"/>
      </w:divBdr>
    </w:div>
    <w:div w:id="1531184419">
      <w:marLeft w:val="0"/>
      <w:marRight w:val="0"/>
      <w:marTop w:val="0"/>
      <w:marBottom w:val="0"/>
      <w:divBdr>
        <w:top w:val="none" w:sz="0" w:space="0" w:color="auto"/>
        <w:left w:val="none" w:sz="0" w:space="0" w:color="auto"/>
        <w:bottom w:val="none" w:sz="0" w:space="0" w:color="auto"/>
        <w:right w:val="none" w:sz="0" w:space="0" w:color="auto"/>
      </w:divBdr>
    </w:div>
    <w:div w:id="1531184422">
      <w:marLeft w:val="0"/>
      <w:marRight w:val="0"/>
      <w:marTop w:val="0"/>
      <w:marBottom w:val="0"/>
      <w:divBdr>
        <w:top w:val="none" w:sz="0" w:space="0" w:color="auto"/>
        <w:left w:val="none" w:sz="0" w:space="0" w:color="auto"/>
        <w:bottom w:val="none" w:sz="0" w:space="0" w:color="auto"/>
        <w:right w:val="none" w:sz="0" w:space="0" w:color="auto"/>
      </w:divBdr>
    </w:div>
    <w:div w:id="1531184423">
      <w:marLeft w:val="0"/>
      <w:marRight w:val="0"/>
      <w:marTop w:val="0"/>
      <w:marBottom w:val="0"/>
      <w:divBdr>
        <w:top w:val="none" w:sz="0" w:space="0" w:color="auto"/>
        <w:left w:val="none" w:sz="0" w:space="0" w:color="auto"/>
        <w:bottom w:val="none" w:sz="0" w:space="0" w:color="auto"/>
        <w:right w:val="none" w:sz="0" w:space="0" w:color="auto"/>
      </w:divBdr>
      <w:divsChild>
        <w:div w:id="1531184383">
          <w:marLeft w:val="0"/>
          <w:marRight w:val="0"/>
          <w:marTop w:val="0"/>
          <w:marBottom w:val="0"/>
          <w:divBdr>
            <w:top w:val="none" w:sz="0" w:space="0" w:color="auto"/>
            <w:left w:val="none" w:sz="0" w:space="0" w:color="auto"/>
            <w:bottom w:val="none" w:sz="0" w:space="0" w:color="auto"/>
            <w:right w:val="none" w:sz="0" w:space="0" w:color="auto"/>
          </w:divBdr>
        </w:div>
        <w:div w:id="1531184384">
          <w:marLeft w:val="0"/>
          <w:marRight w:val="0"/>
          <w:marTop w:val="0"/>
          <w:marBottom w:val="0"/>
          <w:divBdr>
            <w:top w:val="none" w:sz="0" w:space="0" w:color="auto"/>
            <w:left w:val="none" w:sz="0" w:space="0" w:color="auto"/>
            <w:bottom w:val="none" w:sz="0" w:space="0" w:color="auto"/>
            <w:right w:val="none" w:sz="0" w:space="0" w:color="auto"/>
          </w:divBdr>
        </w:div>
        <w:div w:id="1531184387">
          <w:marLeft w:val="0"/>
          <w:marRight w:val="0"/>
          <w:marTop w:val="0"/>
          <w:marBottom w:val="0"/>
          <w:divBdr>
            <w:top w:val="none" w:sz="0" w:space="0" w:color="auto"/>
            <w:left w:val="none" w:sz="0" w:space="0" w:color="auto"/>
            <w:bottom w:val="none" w:sz="0" w:space="0" w:color="auto"/>
            <w:right w:val="none" w:sz="0" w:space="0" w:color="auto"/>
          </w:divBdr>
        </w:div>
        <w:div w:id="1531184392">
          <w:marLeft w:val="0"/>
          <w:marRight w:val="0"/>
          <w:marTop w:val="0"/>
          <w:marBottom w:val="0"/>
          <w:divBdr>
            <w:top w:val="none" w:sz="0" w:space="0" w:color="auto"/>
            <w:left w:val="none" w:sz="0" w:space="0" w:color="auto"/>
            <w:bottom w:val="none" w:sz="0" w:space="0" w:color="auto"/>
            <w:right w:val="none" w:sz="0" w:space="0" w:color="auto"/>
          </w:divBdr>
        </w:div>
        <w:div w:id="1531184393">
          <w:marLeft w:val="0"/>
          <w:marRight w:val="0"/>
          <w:marTop w:val="0"/>
          <w:marBottom w:val="0"/>
          <w:divBdr>
            <w:top w:val="none" w:sz="0" w:space="0" w:color="auto"/>
            <w:left w:val="none" w:sz="0" w:space="0" w:color="auto"/>
            <w:bottom w:val="none" w:sz="0" w:space="0" w:color="auto"/>
            <w:right w:val="none" w:sz="0" w:space="0" w:color="auto"/>
          </w:divBdr>
        </w:div>
        <w:div w:id="1531184426">
          <w:marLeft w:val="0"/>
          <w:marRight w:val="0"/>
          <w:marTop w:val="0"/>
          <w:marBottom w:val="0"/>
          <w:divBdr>
            <w:top w:val="none" w:sz="0" w:space="0" w:color="auto"/>
            <w:left w:val="none" w:sz="0" w:space="0" w:color="auto"/>
            <w:bottom w:val="none" w:sz="0" w:space="0" w:color="auto"/>
            <w:right w:val="none" w:sz="0" w:space="0" w:color="auto"/>
          </w:divBdr>
        </w:div>
        <w:div w:id="1531184431">
          <w:marLeft w:val="0"/>
          <w:marRight w:val="0"/>
          <w:marTop w:val="0"/>
          <w:marBottom w:val="0"/>
          <w:divBdr>
            <w:top w:val="none" w:sz="0" w:space="0" w:color="auto"/>
            <w:left w:val="none" w:sz="0" w:space="0" w:color="auto"/>
            <w:bottom w:val="none" w:sz="0" w:space="0" w:color="auto"/>
            <w:right w:val="none" w:sz="0" w:space="0" w:color="auto"/>
          </w:divBdr>
        </w:div>
      </w:divsChild>
    </w:div>
    <w:div w:id="1531184425">
      <w:marLeft w:val="0"/>
      <w:marRight w:val="0"/>
      <w:marTop w:val="0"/>
      <w:marBottom w:val="0"/>
      <w:divBdr>
        <w:top w:val="none" w:sz="0" w:space="0" w:color="auto"/>
        <w:left w:val="none" w:sz="0" w:space="0" w:color="auto"/>
        <w:bottom w:val="none" w:sz="0" w:space="0" w:color="auto"/>
        <w:right w:val="none" w:sz="0" w:space="0" w:color="auto"/>
      </w:divBdr>
    </w:div>
    <w:div w:id="1531184427">
      <w:marLeft w:val="0"/>
      <w:marRight w:val="0"/>
      <w:marTop w:val="0"/>
      <w:marBottom w:val="0"/>
      <w:divBdr>
        <w:top w:val="none" w:sz="0" w:space="0" w:color="auto"/>
        <w:left w:val="none" w:sz="0" w:space="0" w:color="auto"/>
        <w:bottom w:val="none" w:sz="0" w:space="0" w:color="auto"/>
        <w:right w:val="none" w:sz="0" w:space="0" w:color="auto"/>
      </w:divBdr>
      <w:divsChild>
        <w:div w:id="1531184399">
          <w:marLeft w:val="0"/>
          <w:marRight w:val="0"/>
          <w:marTop w:val="0"/>
          <w:marBottom w:val="0"/>
          <w:divBdr>
            <w:top w:val="none" w:sz="0" w:space="0" w:color="auto"/>
            <w:left w:val="none" w:sz="0" w:space="0" w:color="auto"/>
            <w:bottom w:val="none" w:sz="0" w:space="0" w:color="auto"/>
            <w:right w:val="none" w:sz="0" w:space="0" w:color="auto"/>
          </w:divBdr>
        </w:div>
        <w:div w:id="1531184424">
          <w:marLeft w:val="0"/>
          <w:marRight w:val="0"/>
          <w:marTop w:val="0"/>
          <w:marBottom w:val="0"/>
          <w:divBdr>
            <w:top w:val="none" w:sz="0" w:space="0" w:color="auto"/>
            <w:left w:val="none" w:sz="0" w:space="0" w:color="auto"/>
            <w:bottom w:val="none" w:sz="0" w:space="0" w:color="auto"/>
            <w:right w:val="none" w:sz="0" w:space="0" w:color="auto"/>
          </w:divBdr>
        </w:div>
        <w:div w:id="1531184441">
          <w:marLeft w:val="0"/>
          <w:marRight w:val="0"/>
          <w:marTop w:val="0"/>
          <w:marBottom w:val="0"/>
          <w:divBdr>
            <w:top w:val="none" w:sz="0" w:space="0" w:color="auto"/>
            <w:left w:val="none" w:sz="0" w:space="0" w:color="auto"/>
            <w:bottom w:val="none" w:sz="0" w:space="0" w:color="auto"/>
            <w:right w:val="none" w:sz="0" w:space="0" w:color="auto"/>
          </w:divBdr>
        </w:div>
      </w:divsChild>
    </w:div>
    <w:div w:id="1531184428">
      <w:marLeft w:val="0"/>
      <w:marRight w:val="0"/>
      <w:marTop w:val="0"/>
      <w:marBottom w:val="0"/>
      <w:divBdr>
        <w:top w:val="none" w:sz="0" w:space="0" w:color="auto"/>
        <w:left w:val="none" w:sz="0" w:space="0" w:color="auto"/>
        <w:bottom w:val="none" w:sz="0" w:space="0" w:color="auto"/>
        <w:right w:val="none" w:sz="0" w:space="0" w:color="auto"/>
      </w:divBdr>
    </w:div>
    <w:div w:id="1531184429">
      <w:marLeft w:val="0"/>
      <w:marRight w:val="0"/>
      <w:marTop w:val="0"/>
      <w:marBottom w:val="0"/>
      <w:divBdr>
        <w:top w:val="none" w:sz="0" w:space="0" w:color="auto"/>
        <w:left w:val="none" w:sz="0" w:space="0" w:color="auto"/>
        <w:bottom w:val="none" w:sz="0" w:space="0" w:color="auto"/>
        <w:right w:val="none" w:sz="0" w:space="0" w:color="auto"/>
      </w:divBdr>
    </w:div>
    <w:div w:id="1531184430">
      <w:marLeft w:val="0"/>
      <w:marRight w:val="0"/>
      <w:marTop w:val="0"/>
      <w:marBottom w:val="0"/>
      <w:divBdr>
        <w:top w:val="none" w:sz="0" w:space="0" w:color="auto"/>
        <w:left w:val="none" w:sz="0" w:space="0" w:color="auto"/>
        <w:bottom w:val="none" w:sz="0" w:space="0" w:color="auto"/>
        <w:right w:val="none" w:sz="0" w:space="0" w:color="auto"/>
      </w:divBdr>
      <w:divsChild>
        <w:div w:id="1531184382">
          <w:marLeft w:val="0"/>
          <w:marRight w:val="0"/>
          <w:marTop w:val="0"/>
          <w:marBottom w:val="0"/>
          <w:divBdr>
            <w:top w:val="none" w:sz="0" w:space="0" w:color="auto"/>
            <w:left w:val="none" w:sz="0" w:space="0" w:color="auto"/>
            <w:bottom w:val="none" w:sz="0" w:space="0" w:color="auto"/>
            <w:right w:val="none" w:sz="0" w:space="0" w:color="auto"/>
          </w:divBdr>
        </w:div>
        <w:div w:id="1531184385">
          <w:marLeft w:val="0"/>
          <w:marRight w:val="0"/>
          <w:marTop w:val="0"/>
          <w:marBottom w:val="0"/>
          <w:divBdr>
            <w:top w:val="none" w:sz="0" w:space="0" w:color="auto"/>
            <w:left w:val="none" w:sz="0" w:space="0" w:color="auto"/>
            <w:bottom w:val="none" w:sz="0" w:space="0" w:color="auto"/>
            <w:right w:val="none" w:sz="0" w:space="0" w:color="auto"/>
          </w:divBdr>
        </w:div>
        <w:div w:id="1531184386">
          <w:marLeft w:val="0"/>
          <w:marRight w:val="0"/>
          <w:marTop w:val="0"/>
          <w:marBottom w:val="0"/>
          <w:divBdr>
            <w:top w:val="none" w:sz="0" w:space="0" w:color="auto"/>
            <w:left w:val="none" w:sz="0" w:space="0" w:color="auto"/>
            <w:bottom w:val="none" w:sz="0" w:space="0" w:color="auto"/>
            <w:right w:val="none" w:sz="0" w:space="0" w:color="auto"/>
          </w:divBdr>
        </w:div>
        <w:div w:id="1531184396">
          <w:marLeft w:val="0"/>
          <w:marRight w:val="0"/>
          <w:marTop w:val="0"/>
          <w:marBottom w:val="0"/>
          <w:divBdr>
            <w:top w:val="none" w:sz="0" w:space="0" w:color="auto"/>
            <w:left w:val="none" w:sz="0" w:space="0" w:color="auto"/>
            <w:bottom w:val="none" w:sz="0" w:space="0" w:color="auto"/>
            <w:right w:val="none" w:sz="0" w:space="0" w:color="auto"/>
          </w:divBdr>
        </w:div>
        <w:div w:id="1531184403">
          <w:marLeft w:val="0"/>
          <w:marRight w:val="0"/>
          <w:marTop w:val="0"/>
          <w:marBottom w:val="0"/>
          <w:divBdr>
            <w:top w:val="none" w:sz="0" w:space="0" w:color="auto"/>
            <w:left w:val="none" w:sz="0" w:space="0" w:color="auto"/>
            <w:bottom w:val="none" w:sz="0" w:space="0" w:color="auto"/>
            <w:right w:val="none" w:sz="0" w:space="0" w:color="auto"/>
          </w:divBdr>
        </w:div>
        <w:div w:id="1531184404">
          <w:marLeft w:val="0"/>
          <w:marRight w:val="0"/>
          <w:marTop w:val="0"/>
          <w:marBottom w:val="0"/>
          <w:divBdr>
            <w:top w:val="none" w:sz="0" w:space="0" w:color="auto"/>
            <w:left w:val="none" w:sz="0" w:space="0" w:color="auto"/>
            <w:bottom w:val="none" w:sz="0" w:space="0" w:color="auto"/>
            <w:right w:val="none" w:sz="0" w:space="0" w:color="auto"/>
          </w:divBdr>
        </w:div>
        <w:div w:id="1531184407">
          <w:marLeft w:val="0"/>
          <w:marRight w:val="0"/>
          <w:marTop w:val="0"/>
          <w:marBottom w:val="0"/>
          <w:divBdr>
            <w:top w:val="none" w:sz="0" w:space="0" w:color="auto"/>
            <w:left w:val="none" w:sz="0" w:space="0" w:color="auto"/>
            <w:bottom w:val="none" w:sz="0" w:space="0" w:color="auto"/>
            <w:right w:val="none" w:sz="0" w:space="0" w:color="auto"/>
          </w:divBdr>
        </w:div>
        <w:div w:id="1531184409">
          <w:marLeft w:val="0"/>
          <w:marRight w:val="0"/>
          <w:marTop w:val="0"/>
          <w:marBottom w:val="0"/>
          <w:divBdr>
            <w:top w:val="none" w:sz="0" w:space="0" w:color="auto"/>
            <w:left w:val="none" w:sz="0" w:space="0" w:color="auto"/>
            <w:bottom w:val="none" w:sz="0" w:space="0" w:color="auto"/>
            <w:right w:val="none" w:sz="0" w:space="0" w:color="auto"/>
          </w:divBdr>
        </w:div>
        <w:div w:id="153118441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
        <w:div w:id="1531184421">
          <w:marLeft w:val="0"/>
          <w:marRight w:val="0"/>
          <w:marTop w:val="0"/>
          <w:marBottom w:val="0"/>
          <w:divBdr>
            <w:top w:val="none" w:sz="0" w:space="0" w:color="auto"/>
            <w:left w:val="none" w:sz="0" w:space="0" w:color="auto"/>
            <w:bottom w:val="none" w:sz="0" w:space="0" w:color="auto"/>
            <w:right w:val="none" w:sz="0" w:space="0" w:color="auto"/>
          </w:divBdr>
        </w:div>
        <w:div w:id="1531184440">
          <w:marLeft w:val="0"/>
          <w:marRight w:val="0"/>
          <w:marTop w:val="0"/>
          <w:marBottom w:val="0"/>
          <w:divBdr>
            <w:top w:val="none" w:sz="0" w:space="0" w:color="auto"/>
            <w:left w:val="none" w:sz="0" w:space="0" w:color="auto"/>
            <w:bottom w:val="none" w:sz="0" w:space="0" w:color="auto"/>
            <w:right w:val="none" w:sz="0" w:space="0" w:color="auto"/>
          </w:divBdr>
        </w:div>
        <w:div w:id="1531184446">
          <w:marLeft w:val="0"/>
          <w:marRight w:val="0"/>
          <w:marTop w:val="0"/>
          <w:marBottom w:val="0"/>
          <w:divBdr>
            <w:top w:val="none" w:sz="0" w:space="0" w:color="auto"/>
            <w:left w:val="none" w:sz="0" w:space="0" w:color="auto"/>
            <w:bottom w:val="none" w:sz="0" w:space="0" w:color="auto"/>
            <w:right w:val="none" w:sz="0" w:space="0" w:color="auto"/>
          </w:divBdr>
        </w:div>
        <w:div w:id="1531184453">
          <w:marLeft w:val="0"/>
          <w:marRight w:val="0"/>
          <w:marTop w:val="0"/>
          <w:marBottom w:val="0"/>
          <w:divBdr>
            <w:top w:val="none" w:sz="0" w:space="0" w:color="auto"/>
            <w:left w:val="none" w:sz="0" w:space="0" w:color="auto"/>
            <w:bottom w:val="none" w:sz="0" w:space="0" w:color="auto"/>
            <w:right w:val="none" w:sz="0" w:space="0" w:color="auto"/>
          </w:divBdr>
        </w:div>
        <w:div w:id="1531184454">
          <w:marLeft w:val="0"/>
          <w:marRight w:val="0"/>
          <w:marTop w:val="0"/>
          <w:marBottom w:val="0"/>
          <w:divBdr>
            <w:top w:val="none" w:sz="0" w:space="0" w:color="auto"/>
            <w:left w:val="none" w:sz="0" w:space="0" w:color="auto"/>
            <w:bottom w:val="none" w:sz="0" w:space="0" w:color="auto"/>
            <w:right w:val="none" w:sz="0" w:space="0" w:color="auto"/>
          </w:divBdr>
        </w:div>
      </w:divsChild>
    </w:div>
    <w:div w:id="1531184432">
      <w:marLeft w:val="0"/>
      <w:marRight w:val="0"/>
      <w:marTop w:val="0"/>
      <w:marBottom w:val="0"/>
      <w:divBdr>
        <w:top w:val="none" w:sz="0" w:space="0" w:color="auto"/>
        <w:left w:val="none" w:sz="0" w:space="0" w:color="auto"/>
        <w:bottom w:val="none" w:sz="0" w:space="0" w:color="auto"/>
        <w:right w:val="none" w:sz="0" w:space="0" w:color="auto"/>
      </w:divBdr>
    </w:div>
    <w:div w:id="1531184433">
      <w:marLeft w:val="0"/>
      <w:marRight w:val="0"/>
      <w:marTop w:val="0"/>
      <w:marBottom w:val="0"/>
      <w:divBdr>
        <w:top w:val="none" w:sz="0" w:space="0" w:color="auto"/>
        <w:left w:val="none" w:sz="0" w:space="0" w:color="auto"/>
        <w:bottom w:val="none" w:sz="0" w:space="0" w:color="auto"/>
        <w:right w:val="none" w:sz="0" w:space="0" w:color="auto"/>
      </w:divBdr>
    </w:div>
    <w:div w:id="1531184434">
      <w:marLeft w:val="0"/>
      <w:marRight w:val="0"/>
      <w:marTop w:val="0"/>
      <w:marBottom w:val="0"/>
      <w:divBdr>
        <w:top w:val="none" w:sz="0" w:space="0" w:color="auto"/>
        <w:left w:val="none" w:sz="0" w:space="0" w:color="auto"/>
        <w:bottom w:val="none" w:sz="0" w:space="0" w:color="auto"/>
        <w:right w:val="none" w:sz="0" w:space="0" w:color="auto"/>
      </w:divBdr>
    </w:div>
    <w:div w:id="1531184435">
      <w:marLeft w:val="0"/>
      <w:marRight w:val="0"/>
      <w:marTop w:val="0"/>
      <w:marBottom w:val="0"/>
      <w:divBdr>
        <w:top w:val="none" w:sz="0" w:space="0" w:color="auto"/>
        <w:left w:val="none" w:sz="0" w:space="0" w:color="auto"/>
        <w:bottom w:val="none" w:sz="0" w:space="0" w:color="auto"/>
        <w:right w:val="none" w:sz="0" w:space="0" w:color="auto"/>
      </w:divBdr>
    </w:div>
    <w:div w:id="1531184436">
      <w:marLeft w:val="0"/>
      <w:marRight w:val="0"/>
      <w:marTop w:val="0"/>
      <w:marBottom w:val="0"/>
      <w:divBdr>
        <w:top w:val="none" w:sz="0" w:space="0" w:color="auto"/>
        <w:left w:val="none" w:sz="0" w:space="0" w:color="auto"/>
        <w:bottom w:val="none" w:sz="0" w:space="0" w:color="auto"/>
        <w:right w:val="none" w:sz="0" w:space="0" w:color="auto"/>
      </w:divBdr>
    </w:div>
    <w:div w:id="1531184437">
      <w:marLeft w:val="0"/>
      <w:marRight w:val="0"/>
      <w:marTop w:val="0"/>
      <w:marBottom w:val="0"/>
      <w:divBdr>
        <w:top w:val="none" w:sz="0" w:space="0" w:color="auto"/>
        <w:left w:val="none" w:sz="0" w:space="0" w:color="auto"/>
        <w:bottom w:val="none" w:sz="0" w:space="0" w:color="auto"/>
        <w:right w:val="none" w:sz="0" w:space="0" w:color="auto"/>
      </w:divBdr>
    </w:div>
    <w:div w:id="1531184438">
      <w:marLeft w:val="0"/>
      <w:marRight w:val="0"/>
      <w:marTop w:val="0"/>
      <w:marBottom w:val="0"/>
      <w:divBdr>
        <w:top w:val="none" w:sz="0" w:space="0" w:color="auto"/>
        <w:left w:val="none" w:sz="0" w:space="0" w:color="auto"/>
        <w:bottom w:val="none" w:sz="0" w:space="0" w:color="auto"/>
        <w:right w:val="none" w:sz="0" w:space="0" w:color="auto"/>
      </w:divBdr>
    </w:div>
    <w:div w:id="1531184439">
      <w:marLeft w:val="0"/>
      <w:marRight w:val="0"/>
      <w:marTop w:val="0"/>
      <w:marBottom w:val="0"/>
      <w:divBdr>
        <w:top w:val="none" w:sz="0" w:space="0" w:color="auto"/>
        <w:left w:val="none" w:sz="0" w:space="0" w:color="auto"/>
        <w:bottom w:val="none" w:sz="0" w:space="0" w:color="auto"/>
        <w:right w:val="none" w:sz="0" w:space="0" w:color="auto"/>
      </w:divBdr>
    </w:div>
    <w:div w:id="1531184442">
      <w:marLeft w:val="0"/>
      <w:marRight w:val="0"/>
      <w:marTop w:val="0"/>
      <w:marBottom w:val="0"/>
      <w:divBdr>
        <w:top w:val="none" w:sz="0" w:space="0" w:color="auto"/>
        <w:left w:val="none" w:sz="0" w:space="0" w:color="auto"/>
        <w:bottom w:val="none" w:sz="0" w:space="0" w:color="auto"/>
        <w:right w:val="none" w:sz="0" w:space="0" w:color="auto"/>
      </w:divBdr>
    </w:div>
    <w:div w:id="1531184443">
      <w:marLeft w:val="0"/>
      <w:marRight w:val="0"/>
      <w:marTop w:val="0"/>
      <w:marBottom w:val="0"/>
      <w:divBdr>
        <w:top w:val="none" w:sz="0" w:space="0" w:color="auto"/>
        <w:left w:val="none" w:sz="0" w:space="0" w:color="auto"/>
        <w:bottom w:val="none" w:sz="0" w:space="0" w:color="auto"/>
        <w:right w:val="none" w:sz="0" w:space="0" w:color="auto"/>
      </w:divBdr>
    </w:div>
    <w:div w:id="1531184444">
      <w:marLeft w:val="0"/>
      <w:marRight w:val="0"/>
      <w:marTop w:val="0"/>
      <w:marBottom w:val="0"/>
      <w:divBdr>
        <w:top w:val="none" w:sz="0" w:space="0" w:color="auto"/>
        <w:left w:val="none" w:sz="0" w:space="0" w:color="auto"/>
        <w:bottom w:val="none" w:sz="0" w:space="0" w:color="auto"/>
        <w:right w:val="none" w:sz="0" w:space="0" w:color="auto"/>
      </w:divBdr>
    </w:div>
    <w:div w:id="1531184445">
      <w:marLeft w:val="0"/>
      <w:marRight w:val="0"/>
      <w:marTop w:val="0"/>
      <w:marBottom w:val="0"/>
      <w:divBdr>
        <w:top w:val="none" w:sz="0" w:space="0" w:color="auto"/>
        <w:left w:val="none" w:sz="0" w:space="0" w:color="auto"/>
        <w:bottom w:val="none" w:sz="0" w:space="0" w:color="auto"/>
        <w:right w:val="none" w:sz="0" w:space="0" w:color="auto"/>
      </w:divBdr>
    </w:div>
    <w:div w:id="1531184447">
      <w:marLeft w:val="0"/>
      <w:marRight w:val="0"/>
      <w:marTop w:val="0"/>
      <w:marBottom w:val="0"/>
      <w:divBdr>
        <w:top w:val="none" w:sz="0" w:space="0" w:color="auto"/>
        <w:left w:val="none" w:sz="0" w:space="0" w:color="auto"/>
        <w:bottom w:val="none" w:sz="0" w:space="0" w:color="auto"/>
        <w:right w:val="none" w:sz="0" w:space="0" w:color="auto"/>
      </w:divBdr>
    </w:div>
    <w:div w:id="1531184448">
      <w:marLeft w:val="0"/>
      <w:marRight w:val="0"/>
      <w:marTop w:val="0"/>
      <w:marBottom w:val="0"/>
      <w:divBdr>
        <w:top w:val="none" w:sz="0" w:space="0" w:color="auto"/>
        <w:left w:val="none" w:sz="0" w:space="0" w:color="auto"/>
        <w:bottom w:val="none" w:sz="0" w:space="0" w:color="auto"/>
        <w:right w:val="none" w:sz="0" w:space="0" w:color="auto"/>
      </w:divBdr>
    </w:div>
    <w:div w:id="1531184449">
      <w:marLeft w:val="0"/>
      <w:marRight w:val="0"/>
      <w:marTop w:val="0"/>
      <w:marBottom w:val="0"/>
      <w:divBdr>
        <w:top w:val="none" w:sz="0" w:space="0" w:color="auto"/>
        <w:left w:val="none" w:sz="0" w:space="0" w:color="auto"/>
        <w:bottom w:val="none" w:sz="0" w:space="0" w:color="auto"/>
        <w:right w:val="none" w:sz="0" w:space="0" w:color="auto"/>
      </w:divBdr>
    </w:div>
    <w:div w:id="1531184450">
      <w:marLeft w:val="0"/>
      <w:marRight w:val="0"/>
      <w:marTop w:val="0"/>
      <w:marBottom w:val="0"/>
      <w:divBdr>
        <w:top w:val="none" w:sz="0" w:space="0" w:color="auto"/>
        <w:left w:val="none" w:sz="0" w:space="0" w:color="auto"/>
        <w:bottom w:val="none" w:sz="0" w:space="0" w:color="auto"/>
        <w:right w:val="none" w:sz="0" w:space="0" w:color="auto"/>
      </w:divBdr>
    </w:div>
    <w:div w:id="1531184451">
      <w:marLeft w:val="0"/>
      <w:marRight w:val="0"/>
      <w:marTop w:val="0"/>
      <w:marBottom w:val="0"/>
      <w:divBdr>
        <w:top w:val="none" w:sz="0" w:space="0" w:color="auto"/>
        <w:left w:val="none" w:sz="0" w:space="0" w:color="auto"/>
        <w:bottom w:val="none" w:sz="0" w:space="0" w:color="auto"/>
        <w:right w:val="none" w:sz="0" w:space="0" w:color="auto"/>
      </w:divBdr>
    </w:div>
    <w:div w:id="1531184452">
      <w:marLeft w:val="0"/>
      <w:marRight w:val="0"/>
      <w:marTop w:val="0"/>
      <w:marBottom w:val="0"/>
      <w:divBdr>
        <w:top w:val="none" w:sz="0" w:space="0" w:color="auto"/>
        <w:left w:val="none" w:sz="0" w:space="0" w:color="auto"/>
        <w:bottom w:val="none" w:sz="0" w:space="0" w:color="auto"/>
        <w:right w:val="none" w:sz="0" w:space="0" w:color="auto"/>
      </w:divBdr>
    </w:div>
    <w:div w:id="1531184455">
      <w:marLeft w:val="0"/>
      <w:marRight w:val="0"/>
      <w:marTop w:val="0"/>
      <w:marBottom w:val="0"/>
      <w:divBdr>
        <w:top w:val="none" w:sz="0" w:space="0" w:color="auto"/>
        <w:left w:val="none" w:sz="0" w:space="0" w:color="auto"/>
        <w:bottom w:val="none" w:sz="0" w:space="0" w:color="auto"/>
        <w:right w:val="none" w:sz="0" w:space="0" w:color="auto"/>
      </w:divBdr>
    </w:div>
    <w:div w:id="1531184456">
      <w:marLeft w:val="0"/>
      <w:marRight w:val="0"/>
      <w:marTop w:val="0"/>
      <w:marBottom w:val="0"/>
      <w:divBdr>
        <w:top w:val="none" w:sz="0" w:space="0" w:color="auto"/>
        <w:left w:val="none" w:sz="0" w:space="0" w:color="auto"/>
        <w:bottom w:val="none" w:sz="0" w:space="0" w:color="auto"/>
        <w:right w:val="none" w:sz="0" w:space="0" w:color="auto"/>
      </w:divBdr>
    </w:div>
    <w:div w:id="1531184457">
      <w:marLeft w:val="0"/>
      <w:marRight w:val="0"/>
      <w:marTop w:val="0"/>
      <w:marBottom w:val="0"/>
      <w:divBdr>
        <w:top w:val="none" w:sz="0" w:space="0" w:color="auto"/>
        <w:left w:val="none" w:sz="0" w:space="0" w:color="auto"/>
        <w:bottom w:val="none" w:sz="0" w:space="0" w:color="auto"/>
        <w:right w:val="none" w:sz="0" w:space="0" w:color="auto"/>
      </w:divBdr>
    </w:div>
    <w:div w:id="1531184458">
      <w:marLeft w:val="0"/>
      <w:marRight w:val="0"/>
      <w:marTop w:val="0"/>
      <w:marBottom w:val="0"/>
      <w:divBdr>
        <w:top w:val="none" w:sz="0" w:space="0" w:color="auto"/>
        <w:left w:val="none" w:sz="0" w:space="0" w:color="auto"/>
        <w:bottom w:val="none" w:sz="0" w:space="0" w:color="auto"/>
        <w:right w:val="none" w:sz="0" w:space="0" w:color="auto"/>
      </w:divBdr>
    </w:div>
    <w:div w:id="20816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pgi.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gi.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iod@pgi.gov.pl" TargetMode="External"/><Relationship Id="rId10" Type="http://schemas.openxmlformats.org/officeDocument/2006/relationships/hyperlink" Target="https://platformazakupowa.pl/pn/p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gi" TargetMode="External"/><Relationship Id="rId14" Type="http://schemas.openxmlformats.org/officeDocument/2006/relationships/hyperlink" Target="mailto:kancelaria@pgi.gov.p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52BA-D3E1-4D44-84C7-BE106C73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EURO.dot</Template>
  <TotalTime>1056</TotalTime>
  <Pages>31</Pages>
  <Words>14963</Words>
  <Characters>89781</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Hewlett-Packard Company</Company>
  <LinksUpToDate>false</LinksUpToDate>
  <CharactersWithSpaces>104535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Mosiądz Natalia</cp:lastModifiedBy>
  <cp:revision>54</cp:revision>
  <cp:lastPrinted>2021-01-11T11:59:00Z</cp:lastPrinted>
  <dcterms:created xsi:type="dcterms:W3CDTF">2022-02-01T11:09:00Z</dcterms:created>
  <dcterms:modified xsi:type="dcterms:W3CDTF">2024-06-17T06:39:00Z</dcterms:modified>
</cp:coreProperties>
</file>