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55F3" w14:textId="1F0267C8" w:rsidR="00596EE4" w:rsidRP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596EE4">
        <w:rPr>
          <w:rFonts w:ascii="Calibri" w:eastAsia="Times New Roman" w:hAnsi="Calibri" w:cs="Calibri"/>
          <w:b/>
          <w:lang w:eastAsia="pl-PL"/>
        </w:rPr>
        <w:t xml:space="preserve">Nr sprawy: </w:t>
      </w:r>
      <w:r w:rsidR="00CE2138">
        <w:rPr>
          <w:rFonts w:ascii="Calibri" w:eastAsia="Times New Roman" w:hAnsi="Calibri" w:cs="Calibri"/>
          <w:b/>
          <w:lang w:eastAsia="pl-PL"/>
        </w:rPr>
        <w:t>2074</w:t>
      </w:r>
      <w:r w:rsidRPr="00596EE4">
        <w:rPr>
          <w:rFonts w:ascii="Calibri" w:eastAsia="Calibri" w:hAnsi="Calibri" w:cs="Calibri"/>
          <w:b/>
        </w:rPr>
        <w:t>/AZ/262/2023</w:t>
      </w:r>
    </w:p>
    <w:p w14:paraId="65C9FF5A" w14:textId="1FD01DD8" w:rsid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596EE4">
        <w:rPr>
          <w:rFonts w:ascii="Calibri" w:eastAsia="Times New Roman" w:hAnsi="Calibri" w:cs="Calibri"/>
          <w:b/>
        </w:rPr>
        <w:t>Załącznik nr 2</w:t>
      </w:r>
      <w:r w:rsidR="00CE2138">
        <w:rPr>
          <w:rFonts w:ascii="Calibri" w:eastAsia="Times New Roman" w:hAnsi="Calibri" w:cs="Calibri"/>
          <w:b/>
        </w:rPr>
        <w:t xml:space="preserve"> </w:t>
      </w:r>
      <w:r w:rsidRPr="00596EE4">
        <w:rPr>
          <w:rFonts w:ascii="Calibri" w:eastAsia="Times New Roman" w:hAnsi="Calibri" w:cs="Calibri"/>
          <w:b/>
        </w:rPr>
        <w:t>do SWZ</w:t>
      </w:r>
      <w:r w:rsidR="00E31F98">
        <w:rPr>
          <w:rFonts w:ascii="Calibri" w:eastAsia="Times New Roman" w:hAnsi="Calibri" w:cs="Calibri"/>
          <w:b/>
        </w:rPr>
        <w:t xml:space="preserve"> dla cz. </w:t>
      </w:r>
      <w:r w:rsidR="00ED7429">
        <w:rPr>
          <w:rFonts w:ascii="Calibri" w:eastAsia="Times New Roman" w:hAnsi="Calibri" w:cs="Calibri"/>
          <w:b/>
        </w:rPr>
        <w:t>5</w:t>
      </w:r>
      <w:r w:rsidRPr="00596EE4">
        <w:rPr>
          <w:rFonts w:ascii="Calibri" w:eastAsia="Times New Roman" w:hAnsi="Calibri" w:cs="Calibri"/>
          <w:b/>
        </w:rPr>
        <w:t xml:space="preserve"> – </w:t>
      </w:r>
      <w:r w:rsidR="00E31F98">
        <w:rPr>
          <w:rFonts w:ascii="Calibri" w:eastAsia="Times New Roman" w:hAnsi="Calibri" w:cs="Calibri"/>
          <w:b/>
        </w:rPr>
        <w:t>F</w:t>
      </w:r>
      <w:r w:rsidRPr="00596EE4">
        <w:rPr>
          <w:rFonts w:ascii="Calibri" w:eastAsia="Times New Roman" w:hAnsi="Calibri" w:cs="Calibri"/>
          <w:b/>
        </w:rPr>
        <w:t>ormularz cenowy</w:t>
      </w:r>
      <w:r w:rsidR="00F4027C">
        <w:rPr>
          <w:rFonts w:ascii="Calibri" w:eastAsia="Times New Roman" w:hAnsi="Calibri" w:cs="Calibri"/>
          <w:b/>
        </w:rPr>
        <w:t>/Szczegółowy opis przedmiotu zamówienia</w:t>
      </w:r>
      <w:bookmarkStart w:id="0" w:name="_GoBack"/>
      <w:bookmarkEnd w:id="0"/>
    </w:p>
    <w:p w14:paraId="5F170137" w14:textId="77777777" w:rsidR="00F93F4E" w:rsidRDefault="00F93F4E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tbl>
      <w:tblPr>
        <w:tblStyle w:val="Tabela-Siatka4"/>
        <w:tblW w:w="149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516"/>
        <w:gridCol w:w="706"/>
        <w:gridCol w:w="1546"/>
        <w:gridCol w:w="1547"/>
        <w:gridCol w:w="1546"/>
        <w:gridCol w:w="1547"/>
      </w:tblGrid>
      <w:tr w:rsidR="00F93F4E" w:rsidRPr="00ED7429" w14:paraId="5C897C35" w14:textId="77777777" w:rsidTr="004B6DD6">
        <w:trPr>
          <w:trHeight w:val="549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FD20A" w14:textId="31D9AD9F" w:rsidR="00F93F4E" w:rsidRPr="009617C2" w:rsidRDefault="00F93F4E" w:rsidP="00CD12B5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8A483D">
              <w:rPr>
                <w:rFonts w:eastAsia="Calibri" w:cstheme="minorHAnsi"/>
                <w:b/>
                <w:color w:val="FF0000"/>
                <w:u w:val="single"/>
              </w:rPr>
              <w:t>FORMULARZ CENOWY DLA CZĘŚCI 5 (piątej)</w:t>
            </w:r>
            <w:r w:rsidR="00CD12B5">
              <w:rPr>
                <w:rFonts w:eastAsia="Calibri" w:cstheme="minorHAnsi"/>
                <w:b/>
                <w:color w:val="FF0000"/>
                <w:u w:val="single"/>
              </w:rPr>
              <w:br/>
            </w:r>
            <w:r>
              <w:rPr>
                <w:rFonts w:eastAsia="Calibri" w:cstheme="minorHAnsi"/>
                <w:b/>
              </w:rPr>
              <w:t>PRZEDMIOTU ZAMÓWIENIA, będący jednocześnie SZCZEGÓŁOWYM OPISEM PRZEDMIOTU ZAMÓWIENIA</w:t>
            </w:r>
          </w:p>
        </w:tc>
      </w:tr>
      <w:tr w:rsidR="009617C2" w:rsidRPr="00ED7429" w14:paraId="7571E36A" w14:textId="77777777" w:rsidTr="009617C2">
        <w:trPr>
          <w:trHeight w:val="549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9F7F5" w14:textId="77777777" w:rsidR="009617C2" w:rsidRPr="005C5927" w:rsidRDefault="009617C2" w:rsidP="0099524B">
            <w:pPr>
              <w:widowControl w:val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5C5927">
              <w:rPr>
                <w:rFonts w:cstheme="minorHAnsi"/>
                <w:b/>
                <w:bCs/>
                <w:color w:val="FF0000"/>
              </w:rPr>
              <w:t>PRACOWNIA ANATOMII ZWIERZĄT</w:t>
            </w:r>
          </w:p>
          <w:p w14:paraId="36E8847A" w14:textId="7DCFD9E6" w:rsidR="0099524B" w:rsidRPr="0099524B" w:rsidRDefault="005C5927" w:rsidP="0099524B">
            <w:pPr>
              <w:jc w:val="center"/>
              <w:rPr>
                <w:rFonts w:cstheme="minorHAnsi"/>
                <w:color w:val="FF0000"/>
              </w:rPr>
            </w:pPr>
            <w:r w:rsidRPr="0099524B">
              <w:rPr>
                <w:rFonts w:cstheme="minorHAnsi"/>
                <w:color w:val="FF0000"/>
              </w:rPr>
              <w:t>adres dostawy:</w:t>
            </w:r>
          </w:p>
          <w:p w14:paraId="41DDCF98" w14:textId="4661F45E" w:rsidR="005C5927" w:rsidRPr="0099524B" w:rsidRDefault="005C5927" w:rsidP="0099524B">
            <w:pPr>
              <w:jc w:val="center"/>
              <w:rPr>
                <w:rFonts w:eastAsia="Calibri" w:cstheme="minorHAnsi"/>
              </w:rPr>
            </w:pPr>
            <w:r w:rsidRPr="0099524B">
              <w:rPr>
                <w:rFonts w:cstheme="minorHAnsi"/>
                <w:b/>
                <w:color w:val="FF0000"/>
              </w:rPr>
              <w:t>ul. Wojska Polskiego 71c, 60-625 Poznań</w:t>
            </w:r>
          </w:p>
        </w:tc>
      </w:tr>
      <w:tr w:rsidR="00ED7429" w:rsidRPr="00ED7429" w14:paraId="26D12BA5" w14:textId="77777777" w:rsidTr="009617C2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DD032B" w14:textId="77777777" w:rsidR="00ED7429" w:rsidRPr="009617C2" w:rsidRDefault="00ED7429" w:rsidP="00F93F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17C2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E6275" w14:textId="7B496EC4" w:rsidR="00ED7429" w:rsidRDefault="00F93F4E" w:rsidP="00F93F4E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SZCZEGÓŁOWY OPIS PRZEDMIOTU ZAMÓWIENIA</w:t>
            </w:r>
          </w:p>
          <w:p w14:paraId="3A86B008" w14:textId="7C6DABF4" w:rsidR="009855E2" w:rsidRPr="003061E7" w:rsidRDefault="009855E2" w:rsidP="009855E2">
            <w:pPr>
              <w:spacing w:line="264" w:lineRule="auto"/>
              <w:jc w:val="both"/>
              <w:rPr>
                <w:rFonts w:cstheme="minorHAnsi"/>
              </w:rPr>
            </w:pPr>
            <w:r w:rsidRPr="00A05C5B">
              <w:rPr>
                <w:rFonts w:cstheme="minorHAnsi"/>
                <w:u w:val="single"/>
              </w:rPr>
              <w:t>Termin realizacji przedmiotu zamówienia:</w:t>
            </w:r>
            <w:r w:rsidRPr="00A05C5B">
              <w:rPr>
                <w:rFonts w:cstheme="minorHAnsi"/>
              </w:rPr>
              <w:t xml:space="preserve"> </w:t>
            </w:r>
            <w:r w:rsidRPr="003061E7">
              <w:rPr>
                <w:rFonts w:cstheme="minorHAnsi"/>
                <w:color w:val="000000" w:themeColor="text1"/>
              </w:rPr>
              <w:t>do 6 tygodni od daty zawarcia umowy.</w:t>
            </w:r>
          </w:p>
          <w:p w14:paraId="32EB7411" w14:textId="1065B34C" w:rsidR="00B45A71" w:rsidRPr="003061E7" w:rsidRDefault="00B45A71" w:rsidP="009855E2">
            <w:pPr>
              <w:suppressAutoHyphens w:val="0"/>
              <w:jc w:val="both"/>
              <w:rPr>
                <w:rFonts w:cstheme="minorHAnsi"/>
                <w:u w:val="single"/>
              </w:rPr>
            </w:pPr>
            <w:r w:rsidRPr="003061E7">
              <w:rPr>
                <w:rFonts w:cstheme="minorHAnsi"/>
                <w:u w:val="single"/>
              </w:rPr>
              <w:t>Uwaga!</w:t>
            </w:r>
          </w:p>
          <w:p w14:paraId="73CF3B92" w14:textId="56F79A16" w:rsidR="00B024B0" w:rsidRPr="00B45A71" w:rsidRDefault="00B45A71" w:rsidP="0099524B">
            <w:pPr>
              <w:jc w:val="both"/>
              <w:rPr>
                <w:rFonts w:cstheme="minorHAnsi"/>
              </w:rPr>
            </w:pPr>
            <w:r w:rsidRPr="00B45A71">
              <w:rPr>
                <w:rFonts w:cstheme="minorHAnsi"/>
              </w:rPr>
              <w:t xml:space="preserve">Zamawiający wymaga, aby przed przystąpieniem do realizacji przedmiotu zamówienia Wykonawca (z którym zostanie zawarta umowa), dokonał dokładnych pomiarów </w:t>
            </w:r>
            <w:r w:rsidR="002D2F33">
              <w:rPr>
                <w:rFonts w:cstheme="minorHAnsi"/>
              </w:rPr>
              <w:t>w siedzibie Zamawiającego</w:t>
            </w:r>
            <w:r w:rsidR="00B024B0">
              <w:rPr>
                <w:rFonts w:cstheme="minorHAnsi"/>
              </w:rPr>
              <w:t xml:space="preserve"> </w:t>
            </w:r>
            <w:r w:rsidR="00B024B0" w:rsidRPr="00F77D86">
              <w:rPr>
                <w:rFonts w:cstheme="minorHAnsi"/>
              </w:rPr>
              <w:t>oraz</w:t>
            </w:r>
            <w:r w:rsidR="00B024B0">
              <w:rPr>
                <w:rFonts w:cstheme="minorHAnsi"/>
              </w:rPr>
              <w:t>,</w:t>
            </w:r>
            <w:r w:rsidR="00B024B0" w:rsidRPr="00F77D86">
              <w:rPr>
                <w:rFonts w:cstheme="minorHAnsi"/>
              </w:rPr>
              <w:t xml:space="preserve"> </w:t>
            </w:r>
            <w:r w:rsidR="00B024B0">
              <w:rPr>
                <w:rFonts w:cstheme="minorHAnsi"/>
              </w:rPr>
              <w:t xml:space="preserve">jeżeli zaistnieje taka potrzeba, </w:t>
            </w:r>
            <w:r w:rsidR="00B024B0" w:rsidRPr="00F77D86">
              <w:rPr>
                <w:rFonts w:cstheme="minorHAnsi"/>
              </w:rPr>
              <w:t xml:space="preserve">sporządził wizualizację.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D3DA9" w14:textId="77777777" w:rsidR="00ED7429" w:rsidRPr="009617C2" w:rsidRDefault="00ED7429" w:rsidP="00ED7429">
            <w:pPr>
              <w:widowControl w:val="0"/>
              <w:rPr>
                <w:rFonts w:eastAsia="Calibri" w:cstheme="minorHAnsi"/>
                <w:b/>
              </w:rPr>
            </w:pPr>
            <w:r w:rsidRPr="009617C2">
              <w:rPr>
                <w:rFonts w:eastAsia="Calibri" w:cstheme="minorHAnsi"/>
                <w:b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36346" w14:textId="77777777" w:rsidR="00ED7429" w:rsidRPr="009617C2" w:rsidRDefault="00ED7429" w:rsidP="009617C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9617C2">
              <w:rPr>
                <w:rFonts w:eastAsia="Calibri" w:cstheme="minorHAnsi"/>
                <w:b/>
              </w:rPr>
              <w:t>Cena jednostkowa netto w PLN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4370B" w14:textId="77777777" w:rsidR="00ED7429" w:rsidRPr="009617C2" w:rsidRDefault="00ED7429" w:rsidP="009617C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9617C2">
              <w:rPr>
                <w:rFonts w:eastAsia="Calibri" w:cstheme="minorHAnsi"/>
                <w:b/>
              </w:rPr>
              <w:t>Wartość netto w PLN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066D5" w14:textId="77777777" w:rsidR="00ED7429" w:rsidRPr="009617C2" w:rsidRDefault="00ED7429" w:rsidP="009617C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9617C2">
              <w:rPr>
                <w:rFonts w:eastAsia="Calibri" w:cstheme="minorHAnsi"/>
                <w:b/>
              </w:rPr>
              <w:t>Stawka podatku VAT</w:t>
            </w:r>
          </w:p>
          <w:p w14:paraId="5E55B7F1" w14:textId="77777777" w:rsidR="00ED7429" w:rsidRPr="009617C2" w:rsidRDefault="00ED7429" w:rsidP="009617C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9617C2">
              <w:rPr>
                <w:rFonts w:eastAsia="Calibri" w:cstheme="minorHAnsi"/>
                <w:b/>
              </w:rPr>
              <w:t>w 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E8C18" w14:textId="77777777" w:rsidR="00ED7429" w:rsidRPr="009617C2" w:rsidRDefault="00ED7429" w:rsidP="009617C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9617C2">
              <w:rPr>
                <w:rFonts w:eastAsia="Calibri" w:cstheme="minorHAnsi"/>
                <w:b/>
              </w:rPr>
              <w:t>Wartość brutto w PLN</w:t>
            </w:r>
          </w:p>
        </w:tc>
      </w:tr>
      <w:tr w:rsidR="00ED7429" w:rsidRPr="00ED7429" w14:paraId="1FB8AEFD" w14:textId="77777777" w:rsidTr="004B6DD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67DE8" w14:textId="77777777" w:rsidR="00ED7429" w:rsidRPr="00ED7429" w:rsidRDefault="00ED7429" w:rsidP="009617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8F07E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Szafa wysoka </w:t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>z drzwiami płytowymi skrzydłowymi, o wymiarach:</w:t>
            </w:r>
          </w:p>
          <w:p w14:paraId="6CDEFFFE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szerokość: 110 cm, głębokość 60cm, wysokość: 185 cm.</w:t>
            </w:r>
          </w:p>
          <w:p w14:paraId="420F949B" w14:textId="22C39E5E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Szafa wykonana z płyty wiórowej obustronnie laminowanej o klasie higieniczności E1, obrzeże ABS dobrane pod kolor płyty. Półki w miejscach niewidocznych oklejone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standotronem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. Korpus, front i wieniec dolny wykonane z płyty grubości 18 mm, plecy z płyty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hdf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. Plecy wpuszczane w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nafrezowane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 boki i wieniec. Top wykonany </w:t>
            </w:r>
            <w:r w:rsidR="009617C2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>z płyty gr.25 mm. Top i korpus skręcone ze sobą.</w:t>
            </w:r>
          </w:p>
          <w:p w14:paraId="66DAAAE2" w14:textId="77777777" w:rsidR="00ED7429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Półki wykonane z płyty grubości 18 mm z regulacją w 5 pozycjach, co 32 mm, wyposażone w system zapobiegający ich wypadnięciu lub wyszarpnięciu, głębokość półki 55 cm, półka oklejona z każdej strony. Wnętrze szafy posiada pionowy podział na dwie części. Górne półki konstrukcyjne. Jed</w:t>
            </w:r>
            <w:r w:rsidR="009617C2">
              <w:rPr>
                <w:rFonts w:eastAsia="Times New Roman" w:cstheme="minorHAnsi"/>
                <w:color w:val="000000"/>
                <w:lang w:eastAsia="pl-PL"/>
              </w:rPr>
              <w:t>na z części szafy posiada półki</w:t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="009617C2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w drugiej znajduje się drążek wiszący oraz półki. Prowadnice drzwi plastikowe - wpuszczane w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nafrezowany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 rowek. Drzwi wyposażone w metalowy uchwyt zabezpieczony galwanicznie mocowany na 2 śrubach. Szafa wyposażona w zamek . Szafa osadzona na cokole płytowym wys.55 mm. Kolorystyka do wyboru z palety wykonawcy typu orzech.</w:t>
            </w:r>
          </w:p>
          <w:p w14:paraId="6AC4D659" w14:textId="346020E4" w:rsidR="009617C2" w:rsidRPr="009617C2" w:rsidRDefault="009617C2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FFE95" w14:textId="77777777" w:rsidR="00ED7429" w:rsidRPr="009617C2" w:rsidRDefault="00ED7429" w:rsidP="00ED7429">
            <w:pPr>
              <w:widowControl w:val="0"/>
              <w:jc w:val="both"/>
              <w:rPr>
                <w:rFonts w:cstheme="minorHAnsi"/>
              </w:rPr>
            </w:pPr>
            <w:r w:rsidRPr="009617C2">
              <w:rPr>
                <w:rFonts w:cstheme="minorHAnsi"/>
              </w:rPr>
              <w:t>1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6637C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35F37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8B2A5" w14:textId="437BFB22" w:rsidR="00ED7429" w:rsidRPr="009617C2" w:rsidRDefault="00BE7908" w:rsidP="004B6DD6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A52D7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ED7429" w:rsidRPr="00ED7429" w14:paraId="26A78D95" w14:textId="77777777" w:rsidTr="004B6DD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DF22F" w14:textId="77777777" w:rsidR="00ED7429" w:rsidRPr="00ED7429" w:rsidRDefault="00ED7429" w:rsidP="009617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42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0B97D" w14:textId="77777777" w:rsidR="00ED7429" w:rsidRPr="009617C2" w:rsidRDefault="00ED7429" w:rsidP="009617C2">
            <w:pPr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9617C2">
              <w:rPr>
                <w:rFonts w:eastAsia="Times New Roman" w:cstheme="minorHAnsi"/>
                <w:b/>
                <w:color w:val="000000"/>
              </w:rPr>
              <w:t>Szafki wiszące</w:t>
            </w:r>
            <w:r w:rsidRPr="009617C2">
              <w:rPr>
                <w:rFonts w:eastAsia="Times New Roman" w:cstheme="minorHAnsi"/>
                <w:color w:val="000000"/>
              </w:rPr>
              <w:t xml:space="preserve"> otwierane w lewo z półką w środku 50x70x40</w:t>
            </w:r>
          </w:p>
          <w:p w14:paraId="46389DAB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Cs/>
                <w:color w:val="000000"/>
                <w:lang w:eastAsia="pl-PL"/>
              </w:rPr>
              <w:t>szafki wiszące</w:t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> z drzwiami uchylnymi, płytowymi o wymiarach:</w:t>
            </w:r>
          </w:p>
          <w:p w14:paraId="050577E0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szerokość: 50 cm, głębokość 40 cm, wysokość: 70 cm.</w:t>
            </w:r>
          </w:p>
          <w:p w14:paraId="3DD47C2E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Szafki wykonane z płyty wiórowej obustronnie laminowanej o klasie higieniczności E1, obrzeże ABS dobrane pod kolor płyty. Półki w miejscach niewidocznych oklejone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standotronem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14:paraId="1BACC635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Korpus, front i wieniec dolny wykonane z płyty grubości 18 mm, plecy z płyty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hdf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. Plecy wpuszczane w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nafrezowane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 boki i wieniec. Top wykonany z płyty gr.18mm. Top i korpus są ze sobą skręcone.</w:t>
            </w:r>
          </w:p>
          <w:p w14:paraId="4E3C9C65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Półki wykonane z płyty grubości 18 mm z regulacją w 2 pozycjach, co 23 cm, wyposażone w system zapobiegający ich wypadnięciu lub wyszarpnięciu, głębokość półki 60 cm, półka oklejona z każdej strony, szafka posiada 2 półki .</w:t>
            </w:r>
          </w:p>
          <w:p w14:paraId="0648B0ED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Drzwi otwierane w lewo, wyposażone w metalowy uchwyt zabezpieczony galwanicznie mocowany na 2 śrubach. Zamek punktowy do drzwi.</w:t>
            </w:r>
          </w:p>
          <w:p w14:paraId="2DB82C98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Z tyłu dwie zawieszki meblowe do szafek typu P, umożliwiające powieszenie szafki na hakach. Kolorystyka do wyboru z palety wykonawcy.</w:t>
            </w:r>
          </w:p>
          <w:p w14:paraId="0D939B6A" w14:textId="77777777" w:rsidR="00ED7429" w:rsidRPr="009617C2" w:rsidRDefault="00ED7429" w:rsidP="009617C2">
            <w:pPr>
              <w:contextualSpacing/>
              <w:jc w:val="both"/>
              <w:rPr>
                <w:rFonts w:cstheme="minorHAnsi"/>
                <w:color w:val="000000"/>
                <w:lang w:eastAsia="pl-PL"/>
              </w:rPr>
            </w:pPr>
            <w:r w:rsidRPr="009617C2">
              <w:rPr>
                <w:rFonts w:cstheme="minorHAnsi"/>
                <w:color w:val="000000"/>
                <w:lang w:eastAsia="pl-PL"/>
              </w:rPr>
              <w:t>6 szafek w kolorze typu orzech</w:t>
            </w:r>
          </w:p>
          <w:p w14:paraId="72BDDCF7" w14:textId="77777777" w:rsidR="00ED7429" w:rsidRPr="009617C2" w:rsidRDefault="00ED7429" w:rsidP="009617C2">
            <w:pPr>
              <w:contextualSpacing/>
              <w:jc w:val="both"/>
              <w:rPr>
                <w:rFonts w:cstheme="minorHAnsi"/>
                <w:color w:val="000000"/>
                <w:lang w:eastAsia="pl-PL"/>
              </w:rPr>
            </w:pPr>
            <w:r w:rsidRPr="009617C2">
              <w:rPr>
                <w:rFonts w:cstheme="minorHAnsi"/>
                <w:color w:val="000000"/>
                <w:lang w:eastAsia="pl-PL"/>
              </w:rPr>
              <w:t xml:space="preserve">1 szafka w kolorze typu dąb </w:t>
            </w:r>
            <w:proofErr w:type="spellStart"/>
            <w:r w:rsidRPr="009617C2">
              <w:rPr>
                <w:rFonts w:cstheme="minorHAnsi"/>
                <w:color w:val="000000"/>
                <w:lang w:eastAsia="pl-PL"/>
              </w:rPr>
              <w:t>sonoma</w:t>
            </w:r>
            <w:proofErr w:type="spellEnd"/>
          </w:p>
          <w:p w14:paraId="78D2D70E" w14:textId="77777777" w:rsidR="00ED7429" w:rsidRPr="009617C2" w:rsidRDefault="00ED7429" w:rsidP="009617C2">
            <w:pPr>
              <w:contextualSpacing/>
              <w:jc w:val="both"/>
              <w:rPr>
                <w:rFonts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noProof/>
                <w:color w:val="0000FF"/>
                <w:lang w:eastAsia="pl-PL"/>
              </w:rPr>
              <w:drawing>
                <wp:inline distT="0" distB="0" distL="0" distR="0" wp14:anchorId="416BDF23" wp14:editId="625C078C">
                  <wp:extent cx="1266825" cy="1266825"/>
                  <wp:effectExtent l="0" t="0" r="9525" b="9525"/>
                  <wp:docPr id="27" name="Obraz 27" descr="https://umebluje.pl/65083-large_default/szafka-wiszaca-g40-jednodrzwiowa-aspen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6787120836300.2227627578872664" descr="https://umebluje.pl/65083-large_default/szafka-wiszaca-g40-jednodrzwiowa-as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12082" w14:textId="77777777" w:rsidR="00ED7429" w:rsidRPr="009617C2" w:rsidRDefault="00ED7429" w:rsidP="00ED7429">
            <w:pPr>
              <w:widowControl w:val="0"/>
              <w:jc w:val="both"/>
              <w:rPr>
                <w:rFonts w:cstheme="minorHAnsi"/>
              </w:rPr>
            </w:pPr>
            <w:r w:rsidRPr="009617C2">
              <w:rPr>
                <w:rFonts w:cstheme="minorHAnsi"/>
              </w:rPr>
              <w:t>7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8EEC6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CE9B7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EC568" w14:textId="71DD1EC7" w:rsidR="00ED7429" w:rsidRPr="009617C2" w:rsidRDefault="00BE7908" w:rsidP="004B6DD6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7FBE7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ED7429" w:rsidRPr="00ED7429" w14:paraId="765791A9" w14:textId="77777777" w:rsidTr="004B6DD6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EF5D9B" w14:textId="77777777" w:rsidR="00ED7429" w:rsidRPr="00ED7429" w:rsidRDefault="00ED7429" w:rsidP="009617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6B9EE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Biurko prostokątne</w:t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> o wymiarach: długość 150 cm, szerokość 80 cm, wysokość 80 cm, blat, nogi i dolny panel kryjący wykonany z płyty obustronnie laminowanej o klasie higieniczności E1, grubości 40 mm, oklejonej obrzeżem ABS grubości 2 mm, w kolorze blatu. Nogi wykonane z 2 pionowych płyt o wymiarach : szerokość 80cm, wysokość 76 cm Dolny panel kryjący przytwierdzony bezpośrednio do blatu oraz obu nóg szerokości 142 i wysokości 50 cm. Kolor do wyboru z palety wykonawcy typu orzech.</w:t>
            </w:r>
          </w:p>
          <w:p w14:paraId="46DFE6F2" w14:textId="77777777" w:rsidR="00ED7429" w:rsidRDefault="00ED7429" w:rsidP="009617C2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9617C2">
              <w:rPr>
                <w:rFonts w:eastAsia="Times New Roman" w:cstheme="minorHAnsi"/>
                <w:noProof/>
                <w:color w:val="0000FF"/>
                <w:lang w:eastAsia="pl-PL"/>
              </w:rPr>
              <w:lastRenderedPageBreak/>
              <w:drawing>
                <wp:inline distT="0" distB="0" distL="0" distR="0" wp14:anchorId="7F9A6AC9" wp14:editId="61FF948F">
                  <wp:extent cx="2381250" cy="1247775"/>
                  <wp:effectExtent l="0" t="0" r="0" b="9525"/>
                  <wp:docPr id="28" name="Obraz 28" descr="https://b2bpartner.vshcdn.net/gallery/3_157884/biurko-proste-dlugosc-1600-mm-orzech-facebook_open_graph__c1676012729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6787121232100.2810328836382605" descr="https://b2bpartner.vshcdn.net/gallery/3_157884/biurko-proste-dlugosc-1600-mm-orzech-facebook_open_graph__c1676012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7C942" w14:textId="29629AF8" w:rsidR="009617C2" w:rsidRPr="009617C2" w:rsidRDefault="009617C2" w:rsidP="009617C2">
            <w:pPr>
              <w:spacing w:before="60" w:after="6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0D519" w14:textId="77777777" w:rsidR="00ED7429" w:rsidRPr="009617C2" w:rsidRDefault="00ED7429" w:rsidP="00ED7429">
            <w:pPr>
              <w:widowControl w:val="0"/>
              <w:jc w:val="both"/>
              <w:rPr>
                <w:rFonts w:cstheme="minorHAnsi"/>
              </w:rPr>
            </w:pPr>
            <w:r w:rsidRPr="009617C2">
              <w:rPr>
                <w:rFonts w:cstheme="minorHAnsi"/>
              </w:rPr>
              <w:lastRenderedPageBreak/>
              <w:t>5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E0A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D4B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329" w14:textId="4762E35D" w:rsidR="00ED7429" w:rsidRPr="009617C2" w:rsidRDefault="00BE7908" w:rsidP="004B6DD6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85D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ED7429" w:rsidRPr="00ED7429" w14:paraId="0B7F86C8" w14:textId="77777777" w:rsidTr="004B6DD6">
        <w:trPr>
          <w:trHeight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7C0459" w14:textId="77777777" w:rsidR="00ED7429" w:rsidRPr="00ED7429" w:rsidRDefault="00ED7429" w:rsidP="009617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F78DC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Kontener mobilny</w:t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> o wymiarach: szer. 50 cm, gł. 60 cm , wys. 70 cm. Kontener wykonany z płyty wiórowej obustronnie laminowanej o klasie higieniczności E1, obrzeże ABS dobrane pod kolor płyty.</w:t>
            </w:r>
          </w:p>
          <w:p w14:paraId="148C8869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• Korpus, plecy, front oraz wieniec dolny wykonane z płyty grubości 18 mm. Wieniec górny wykonany z płyty grubości 25 mm. Plecy wpuszczane w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nafrezowane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 boki kontenera.</w:t>
            </w:r>
          </w:p>
          <w:p w14:paraId="6E59DA9D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• Kontener ma możliwość wysunięcia na raz tylko jednej szuflady.</w:t>
            </w:r>
          </w:p>
          <w:p w14:paraId="0824BB44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• Na froncie każdej szuflady znajduje się metalowy uchwyt o rozstawie 128 mm, mocowany na 2 śrubach.</w:t>
            </w:r>
          </w:p>
          <w:p w14:paraId="0430C77E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• Top górny nachodzi na szuflady i licuje się z ich frontem, wieniec dolny kontenera jest zasłonięty frontem szuflady. Front szuflad montowany do szuflady za pomocą złącza ułatwiającego ewentualną regulację.</w:t>
            </w:r>
          </w:p>
          <w:p w14:paraId="5E61F18E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• Zamek centralny z 2 kluczami łamanymi</w:t>
            </w:r>
          </w:p>
          <w:p w14:paraId="6E7CCB0C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• Szuflady na prowadnicach rolkowych.</w:t>
            </w:r>
          </w:p>
          <w:p w14:paraId="44866BDE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• Kontener wyposażony w 4 kółka fi 40 mm, w tym 2 z hamulcem.</w:t>
            </w:r>
          </w:p>
          <w:p w14:paraId="73E4FBB0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• Kontener klejony, montowany w fabryce producenta w celu zwiększenia wytrzymałości mebla.</w:t>
            </w:r>
          </w:p>
          <w:p w14:paraId="32987930" w14:textId="77777777" w:rsidR="00ED7429" w:rsidRPr="009617C2" w:rsidRDefault="00ED7429" w:rsidP="009617C2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Cs/>
                <w:color w:val="000000"/>
                <w:lang w:eastAsia="pl-PL"/>
              </w:rPr>
              <w:t>5 kontenerów w kolorystyce do wyboru z palety wykonawcy typu orzech</w:t>
            </w:r>
          </w:p>
          <w:p w14:paraId="1E6DEFCB" w14:textId="77777777" w:rsidR="00ED7429" w:rsidRPr="009617C2" w:rsidRDefault="00ED7429" w:rsidP="009617C2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1 kontener w kolorystyce do wyboru z palety wykonawcy typu dąb </w:t>
            </w:r>
            <w:proofErr w:type="spellStart"/>
            <w:r w:rsidRPr="009617C2">
              <w:rPr>
                <w:rFonts w:eastAsia="Times New Roman" w:cstheme="minorHAnsi"/>
                <w:bCs/>
                <w:color w:val="000000"/>
                <w:lang w:eastAsia="pl-PL"/>
              </w:rPr>
              <w:t>sonoma</w:t>
            </w:r>
            <w:proofErr w:type="spellEnd"/>
          </w:p>
          <w:p w14:paraId="7A9511EA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3DD2FAD" w14:textId="77777777" w:rsidR="00ED7429" w:rsidRPr="009617C2" w:rsidRDefault="00ED7429" w:rsidP="009617C2">
            <w:pPr>
              <w:spacing w:before="60" w:after="60"/>
              <w:ind w:left="57"/>
              <w:contextualSpacing/>
              <w:jc w:val="both"/>
              <w:rPr>
                <w:rFonts w:cstheme="minorHAnsi"/>
              </w:rPr>
            </w:pPr>
            <w:r w:rsidRPr="009617C2">
              <w:rPr>
                <w:rFonts w:eastAsia="Times New Roman" w:cstheme="minorHAnsi"/>
                <w:noProof/>
                <w:color w:val="0000FF"/>
                <w:lang w:eastAsia="pl-PL"/>
              </w:rPr>
              <w:lastRenderedPageBreak/>
              <w:drawing>
                <wp:inline distT="0" distB="0" distL="0" distR="0" wp14:anchorId="24F30F63" wp14:editId="7905A5A5">
                  <wp:extent cx="2228558" cy="1167765"/>
                  <wp:effectExtent l="0" t="0" r="635" b="0"/>
                  <wp:docPr id="29" name="Obraz 29" descr="https://b2bpartner.vshcdn.net/gallery/3_129058/szafka-pod-biurko-na-kolkach-mirelli-a-400x480x650-mm-orzech-facebook_open_graph__c1675983697.jp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6787121470480.9645893275770896" descr="https://b2bpartner.vshcdn.net/gallery/3_129058/szafka-pod-biurko-na-kolkach-mirelli-a-400x480x650-mm-orzech-facebook_open_graph__c1675983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541" cy="119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AC875" w14:textId="77777777" w:rsidR="00ED7429" w:rsidRPr="009617C2" w:rsidRDefault="00ED7429" w:rsidP="009617C2">
            <w:pPr>
              <w:spacing w:before="60" w:after="60"/>
              <w:ind w:left="57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8E45A" w14:textId="77777777" w:rsidR="00ED7429" w:rsidRPr="009617C2" w:rsidRDefault="00ED7429" w:rsidP="00ED7429">
            <w:pPr>
              <w:widowControl w:val="0"/>
              <w:jc w:val="both"/>
              <w:rPr>
                <w:rFonts w:cstheme="minorHAnsi"/>
              </w:rPr>
            </w:pPr>
            <w:r w:rsidRPr="009617C2">
              <w:rPr>
                <w:rFonts w:cstheme="minorHAnsi"/>
              </w:rPr>
              <w:lastRenderedPageBreak/>
              <w:t>6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536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D66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884" w14:textId="72D4AF1C" w:rsidR="00ED7429" w:rsidRPr="009617C2" w:rsidRDefault="00BE7908" w:rsidP="004B6DD6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089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ED7429" w:rsidRPr="00ED7429" w14:paraId="75AD9D8E" w14:textId="77777777" w:rsidTr="004B6DD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62666C" w14:textId="77777777" w:rsidR="00ED7429" w:rsidRPr="00ED7429" w:rsidRDefault="00ED7429" w:rsidP="009617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006D0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Wieszak - Panel ubraniowy</w:t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 do zawieszenia na ścianę . </w:t>
            </w:r>
          </w:p>
          <w:p w14:paraId="08ED265C" w14:textId="77777777" w:rsidR="00ED7429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Panel wykonany z płyty obustronnie laminowanej o klasie higieniczności E1, grubości 2,5 cm, oklejonej obrzeżem ABS grubości 4 cm , w kolorze blatu. Szerokość 50cm, wys. 5cm. Panel wyposażony w 4 drewniane zawieszki na ubrania mocowane około 2,5 cm od górnej krawędzi. Kolorystyka płyty meblowej do wyboru z palety wykonawcy typu orzech.</w:t>
            </w:r>
          </w:p>
          <w:p w14:paraId="341241A4" w14:textId="6D985B22" w:rsidR="009617C2" w:rsidRPr="009617C2" w:rsidRDefault="009617C2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CEF98" w14:textId="77777777" w:rsidR="00ED7429" w:rsidRPr="009617C2" w:rsidRDefault="00ED7429" w:rsidP="00ED7429">
            <w:pPr>
              <w:widowControl w:val="0"/>
              <w:jc w:val="both"/>
              <w:rPr>
                <w:rFonts w:cstheme="minorHAnsi"/>
              </w:rPr>
            </w:pPr>
            <w:r w:rsidRPr="009617C2">
              <w:rPr>
                <w:rFonts w:cstheme="minorHAnsi"/>
              </w:rPr>
              <w:t>3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AD7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508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F1A" w14:textId="3D67E509" w:rsidR="00ED7429" w:rsidRPr="009617C2" w:rsidRDefault="00BE7908" w:rsidP="004B6DD6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EF4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ED7429" w:rsidRPr="00ED7429" w14:paraId="344B3F1E" w14:textId="77777777" w:rsidTr="004B6DD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824567" w14:textId="77777777" w:rsidR="00ED7429" w:rsidRPr="00ED7429" w:rsidRDefault="00ED7429" w:rsidP="009617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D3ACA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Biurko prostokątne</w:t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 o wymiarach długość 240, szerokość 80 cm, wysokość 80 cm, blat, nogi i dolny panel kryjący wykonany z płyty obustronnie laminowanej o klasie higieniczności E1, grubości 40 mm, oklejonej obrzeżem ABS grubości 2 mm, w kolorze blatu. Nogi wykonane z 2 pionowych płyt o wymiarach: szerokość 80cm, wysokość 76 cm Dolny panel kryjący przytwierdzony bezpośrednio do blatu oraz obu nóg szerokości 232 cm i wysokości 50 cm. Kolorystyka do wyboru z palety wykonawcy typu dąb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sonoma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14:paraId="50B51DF7" w14:textId="77777777" w:rsidR="00ED7429" w:rsidRPr="009617C2" w:rsidRDefault="00ED7429" w:rsidP="009617C2">
            <w:pPr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B6A9D" w14:textId="77777777" w:rsidR="00ED7429" w:rsidRPr="009617C2" w:rsidRDefault="00ED7429" w:rsidP="00ED7429">
            <w:pPr>
              <w:widowControl w:val="0"/>
              <w:jc w:val="both"/>
              <w:rPr>
                <w:rFonts w:cstheme="minorHAnsi"/>
              </w:rPr>
            </w:pPr>
            <w:r w:rsidRPr="009617C2">
              <w:rPr>
                <w:rFonts w:cstheme="minorHAnsi"/>
              </w:rPr>
              <w:t>1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9BB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59A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766" w14:textId="6C97A62C" w:rsidR="00ED7429" w:rsidRPr="009617C2" w:rsidRDefault="00BE7908" w:rsidP="004B6DD6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37D1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ED7429" w:rsidRPr="00ED7429" w14:paraId="6752D0A9" w14:textId="77777777" w:rsidTr="004B6DD6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C134D8" w14:textId="77777777" w:rsidR="00ED7429" w:rsidRPr="00ED7429" w:rsidRDefault="00ED7429" w:rsidP="009617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4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51F3B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Szafa wysoka pod ścianę </w:t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>z drzwiami płytowymi rozsuwanymi, o wymiarach:</w:t>
            </w:r>
          </w:p>
          <w:p w14:paraId="655BEF53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szerokość: 860 cm, głębokość 60cm, wysokość: 305 cm.</w:t>
            </w:r>
          </w:p>
          <w:p w14:paraId="12F93BA4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Szafa wykonana z płyty wiórowej obustronnie laminowanej o klasie higieniczności E1, obrzeże ABS dobrane pod kolor płyty. Półki w miejscach niewidocznych oklejone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standotronem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. Korpus, front i wieniec dolny wykonane z płyty grubości </w:t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18 mm, plecy z płyty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hdf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. Plecy wpuszczane w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nafrezowane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 boki i wieniec. Top wykonany z płyty gr.25 mm. Top i korpus są ze sobą skręcone.</w:t>
            </w:r>
          </w:p>
          <w:p w14:paraId="7E71B90C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Półki w ilości 4 po obu stronach wykonane z płyty grubości 18 mm z regulacją w 5 pozycjach, co 61 cm, wyposażone w system zapobiegający ich wypadnięciu lub wyszarpnięciu, głębokość półki 55 cm, półka oklejona z każdej strony. Wnętrze szafy posiada pionowy podział na dwie części. Górne półki konstrukcyjne. Obie części szafy posiadają półki. Prowadnice drzwi plastikowe - wpuszczane w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nafrezowany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 rowek. Drzwi wyposażone w metalowy uchwyt zabezpieczony galwanicznie mocowany na 2 śrubach. Szafa wyposażona w zamek. Kolorystyka do wyboru z palety wykonawcy typu orzech.</w:t>
            </w:r>
          </w:p>
          <w:p w14:paraId="6BD50395" w14:textId="77777777" w:rsidR="00ED7429" w:rsidRPr="009617C2" w:rsidRDefault="00ED7429" w:rsidP="00440C60">
            <w:pPr>
              <w:spacing w:before="60"/>
              <w:ind w:left="57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75FA4" w14:textId="77777777" w:rsidR="00ED7429" w:rsidRPr="009617C2" w:rsidRDefault="00ED7429" w:rsidP="00ED7429">
            <w:pPr>
              <w:widowControl w:val="0"/>
              <w:jc w:val="both"/>
              <w:rPr>
                <w:rFonts w:cstheme="minorHAnsi"/>
              </w:rPr>
            </w:pPr>
            <w:r w:rsidRPr="009617C2">
              <w:rPr>
                <w:rFonts w:cstheme="minorHAnsi"/>
              </w:rPr>
              <w:lastRenderedPageBreak/>
              <w:t>1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1CD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C8B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684" w14:textId="06DD4FFF" w:rsidR="00ED7429" w:rsidRPr="009617C2" w:rsidRDefault="00BE7908" w:rsidP="004B6DD6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4BB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ED7429" w:rsidRPr="00ED7429" w14:paraId="7E9B9B89" w14:textId="77777777" w:rsidTr="004B6DD6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1BBE6E" w14:textId="77777777" w:rsidR="00ED7429" w:rsidRPr="00ED7429" w:rsidRDefault="00ED7429" w:rsidP="009617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4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57667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Fotel obrotowy</w:t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 o</w:t>
            </w:r>
            <w:r w:rsidRPr="009617C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wymiarach:</w:t>
            </w:r>
          </w:p>
          <w:p w14:paraId="4D7C0B62" w14:textId="77777777" w:rsidR="00ED7429" w:rsidRPr="009617C2" w:rsidRDefault="00ED7429" w:rsidP="009617C2">
            <w:pPr>
              <w:numPr>
                <w:ilvl w:val="0"/>
                <w:numId w:val="4"/>
              </w:numPr>
              <w:spacing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Szerokość oparcia: 49cm,</w:t>
            </w:r>
          </w:p>
          <w:p w14:paraId="2ACD90C2" w14:textId="77777777" w:rsidR="00ED7429" w:rsidRPr="009617C2" w:rsidRDefault="00ED7429" w:rsidP="009617C2">
            <w:pPr>
              <w:numPr>
                <w:ilvl w:val="0"/>
                <w:numId w:val="4"/>
              </w:numPr>
              <w:spacing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Wysokość tarczy oparcia: 62cm,</w:t>
            </w:r>
          </w:p>
          <w:p w14:paraId="2B373A5E" w14:textId="77777777" w:rsidR="00ED7429" w:rsidRPr="009617C2" w:rsidRDefault="00ED7429" w:rsidP="009617C2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Szerokość siedziska: 48cm,</w:t>
            </w:r>
          </w:p>
          <w:p w14:paraId="00C70477" w14:textId="77777777" w:rsidR="00ED7429" w:rsidRPr="009617C2" w:rsidRDefault="00ED7429" w:rsidP="009617C2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Głębokość siedziska regulowana w zakresie: 41-47cm,</w:t>
            </w:r>
          </w:p>
          <w:p w14:paraId="6E02F450" w14:textId="77777777" w:rsidR="00ED7429" w:rsidRPr="009617C2" w:rsidRDefault="00ED7429" w:rsidP="009617C2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Wysokość siedziska w najniższym położeniu: 41 cm z regulacją wysokości w zakresie +12cm,</w:t>
            </w:r>
          </w:p>
          <w:p w14:paraId="02638BEA" w14:textId="77777777" w:rsidR="00ED7429" w:rsidRPr="009617C2" w:rsidRDefault="00ED7429" w:rsidP="009617C2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Wysokość liczona do krańca oparcia przy położeniu siedziska w najniższym punkcie: 102cm,</w:t>
            </w:r>
          </w:p>
          <w:p w14:paraId="3FFB4FC6" w14:textId="77777777" w:rsidR="00ED7429" w:rsidRPr="009617C2" w:rsidRDefault="00ED7429" w:rsidP="009617C2">
            <w:pPr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Średnica podstawy: 71cm,</w:t>
            </w:r>
          </w:p>
          <w:p w14:paraId="27302883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Cs/>
                <w:color w:val="000000"/>
                <w:lang w:eastAsia="pl-PL"/>
              </w:rPr>
              <w:t>Krzesło posiada:</w:t>
            </w:r>
          </w:p>
          <w:p w14:paraId="7D8F024D" w14:textId="77777777" w:rsidR="00ED7429" w:rsidRPr="009617C2" w:rsidRDefault="00ED7429" w:rsidP="009617C2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Siedzisko, oparcie tapicerowane</w:t>
            </w:r>
          </w:p>
          <w:p w14:paraId="72584692" w14:textId="77777777" w:rsidR="00ED7429" w:rsidRPr="009617C2" w:rsidRDefault="00ED7429" w:rsidP="009617C2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Rama oparcia wykonana z czarnego poliamidu wzmocnionego włóknem szklanym. Rama widoczna z tyłu krzesła. Jako materiał wspierający- na ramie rozpięta jest tkanina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Runner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 w kolorze dopasowanym do ramy krzesła. Od strony użytkownika – tkanina z pianką ciętą o grubości 10 mmi gęstości 25 kg/m3.</w:t>
            </w:r>
          </w:p>
          <w:p w14:paraId="3F983FF5" w14:textId="77777777" w:rsidR="00ED7429" w:rsidRPr="009617C2" w:rsidRDefault="00ED7429" w:rsidP="009617C2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Do oparcia zamocowane podparcie odcinka lędźwiowego wykonane z termoplastycznego elastomeru z regulacją wysokości w zakresie 55 mm. Kolor dopasowany do ramy krzesła. Podparcie lędźwiowe z możliwością demontażu lub jego ponownego zamontowania bez użycia narzędzi.</w:t>
            </w:r>
          </w:p>
          <w:p w14:paraId="4EDA69A7" w14:textId="77777777" w:rsidR="00ED7429" w:rsidRPr="009617C2" w:rsidRDefault="00ED7429" w:rsidP="009617C2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lastRenderedPageBreak/>
              <w:t>Szkielet i osłona siedziska wykonany z polipropylenu, pokryte pianką wylewaną o grubości 5,9 cmi gęstości 55-60 kg/m3.</w:t>
            </w:r>
          </w:p>
          <w:p w14:paraId="2C1408BB" w14:textId="77777777" w:rsidR="00ED7429" w:rsidRPr="009617C2" w:rsidRDefault="00ED7429" w:rsidP="009617C2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Mechanizm synchroniczny posiadający funkcje:</w:t>
            </w:r>
          </w:p>
          <w:p w14:paraId="179FB857" w14:textId="77777777" w:rsidR="00ED7429" w:rsidRPr="009617C2" w:rsidRDefault="00ED7429" w:rsidP="009617C2">
            <w:pPr>
              <w:numPr>
                <w:ilvl w:val="1"/>
                <w:numId w:val="6"/>
              </w:num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Możliwość swobodnego kołysania się – oparcie odchylające się synchronicznie z siedziskiem</w:t>
            </w:r>
          </w:p>
          <w:p w14:paraId="656FA33E" w14:textId="77777777" w:rsidR="00ED7429" w:rsidRPr="009617C2" w:rsidRDefault="00ED7429" w:rsidP="009617C2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Kąt pochylenia oparcia: 21˚, siedziska: 7˚</w:t>
            </w:r>
          </w:p>
          <w:p w14:paraId="06D65FDD" w14:textId="77777777" w:rsidR="00ED7429" w:rsidRPr="009617C2" w:rsidRDefault="00ED7429" w:rsidP="009617C2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Możliwość blokady oparcia w 4 pozycjach</w:t>
            </w:r>
          </w:p>
          <w:p w14:paraId="692848B2" w14:textId="77777777" w:rsidR="00ED7429" w:rsidRPr="009617C2" w:rsidRDefault="00ED7429" w:rsidP="009617C2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Regulacja głębokości siedziska 6cm z możliwością blokady w 7 pozycjach,</w:t>
            </w:r>
          </w:p>
          <w:p w14:paraId="4979C355" w14:textId="77777777" w:rsidR="00ED7429" w:rsidRPr="009617C2" w:rsidRDefault="00ED7429" w:rsidP="009617C2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Automatyczne dostosowanie siły oporu oparcia do wagi użytkownika z możliwością dodatkowej regulacji w 3 pozycjach</w:t>
            </w:r>
          </w:p>
          <w:p w14:paraId="5F477895" w14:textId="77777777" w:rsidR="00ED7429" w:rsidRPr="009617C2" w:rsidRDefault="00ED7429" w:rsidP="009617C2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Anti-Shock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 – zabezpieczenie przed uderzeniem oparcia w plecy po zwolnieniu blokady</w:t>
            </w:r>
          </w:p>
          <w:p w14:paraId="53E9CAC3" w14:textId="77777777" w:rsidR="00ED7429" w:rsidRPr="009617C2" w:rsidRDefault="00ED7429" w:rsidP="009617C2">
            <w:pPr>
              <w:numPr>
                <w:ilvl w:val="1"/>
                <w:numId w:val="6"/>
              </w:num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Regulacja wysokości za pomocą podnośnika pneumatycznego</w:t>
            </w:r>
          </w:p>
          <w:p w14:paraId="4B14847D" w14:textId="77777777" w:rsidR="00ED7429" w:rsidRPr="009617C2" w:rsidRDefault="00ED7429" w:rsidP="009617C2">
            <w:pPr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Podłokietniki regulowane: na wysokość w zakresie 8 cm, szerokość 7 cm.</w:t>
            </w:r>
          </w:p>
          <w:p w14:paraId="6D2B8D98" w14:textId="77777777" w:rsidR="00ED7429" w:rsidRPr="009617C2" w:rsidRDefault="00ED7429" w:rsidP="009617C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Podłokietniki wykonane z czarnego tworzywa. Nakładka podłokietnika wykonana z miękkiego poliuretanu w kolorze czarnym.</w:t>
            </w:r>
          </w:p>
          <w:p w14:paraId="3AE3E66C" w14:textId="77777777" w:rsidR="00ED7429" w:rsidRPr="009617C2" w:rsidRDefault="00ED7429" w:rsidP="009617C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Podstawę pięcioramienną, aluminium polerowane.</w:t>
            </w:r>
          </w:p>
          <w:p w14:paraId="540B8DC8" w14:textId="77777777" w:rsidR="00ED7429" w:rsidRPr="009617C2" w:rsidRDefault="00ED7429" w:rsidP="009617C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Samohamowne kółka o średnicy fi 6cm do powierzchni miękkich.</w:t>
            </w:r>
          </w:p>
          <w:p w14:paraId="5A4B159C" w14:textId="77777777" w:rsidR="00ED7429" w:rsidRPr="009617C2" w:rsidRDefault="00ED7429" w:rsidP="009617C2">
            <w:pPr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Kolorystyka:</w:t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> tkanina tapicerska czarna.</w:t>
            </w:r>
          </w:p>
          <w:p w14:paraId="0D88E75A" w14:textId="77777777" w:rsidR="00ED7429" w:rsidRPr="009617C2" w:rsidRDefault="00ED7429" w:rsidP="009617C2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Krzesło tapicerowane tkaniną </w:t>
            </w:r>
            <w:proofErr w:type="spellStart"/>
            <w:r w:rsidRPr="009617C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Oflum</w:t>
            </w:r>
            <w:proofErr w:type="spellEnd"/>
            <w:r w:rsidRPr="009617C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 parametrach:</w:t>
            </w:r>
          </w:p>
          <w:p w14:paraId="58202DD4" w14:textId="01DBC6F6" w:rsidR="00ED7429" w:rsidRDefault="00ED7429" w:rsidP="009617C2">
            <w:pPr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eastAsia="Times New Roman" w:cstheme="minorHAnsi"/>
                <w:color w:val="000000"/>
                <w:lang w:eastAsia="pl-PL"/>
              </w:rPr>
              <w:t>Skład: 100% poliester, nie zawierający metalicznych pigmentów</w:t>
            </w:r>
          </w:p>
          <w:p w14:paraId="7ED379C8" w14:textId="77777777" w:rsidR="005F2370" w:rsidRDefault="005F2370" w:rsidP="005F2370">
            <w:pPr>
              <w:ind w:left="708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76C8882" w14:textId="7519EE2F" w:rsidR="005F2370" w:rsidRPr="009617C2" w:rsidRDefault="005F2370" w:rsidP="005F2370">
            <w:pPr>
              <w:ind w:left="708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Potrzebne dokumenty:</w:t>
            </w:r>
          </w:p>
          <w:p w14:paraId="658AF874" w14:textId="77777777" w:rsidR="00ED7429" w:rsidRPr="009617C2" w:rsidRDefault="00ED7429" w:rsidP="005F2370">
            <w:pPr>
              <w:numPr>
                <w:ilvl w:val="0"/>
                <w:numId w:val="8"/>
              </w:numPr>
              <w:spacing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bookmarkStart w:id="1" w:name="_Hlk130894352"/>
            <w:r w:rsidRPr="009617C2">
              <w:rPr>
                <w:rFonts w:eastAsia="Times New Roman" w:cstheme="minorHAnsi"/>
                <w:color w:val="000000"/>
                <w:lang w:eastAsia="pl-PL"/>
              </w:rPr>
              <w:t xml:space="preserve">Odporność na ścieranie: 162500 cykli </w:t>
            </w: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Martindale</w:t>
            </w:r>
            <w:proofErr w:type="spellEnd"/>
          </w:p>
          <w:p w14:paraId="1F6A5D33" w14:textId="05467AB5" w:rsidR="00ED7429" w:rsidRPr="009617C2" w:rsidRDefault="00ED7429" w:rsidP="009617C2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617C2">
              <w:rPr>
                <w:rFonts w:eastAsia="Times New Roman" w:cstheme="minorHAnsi"/>
                <w:color w:val="000000"/>
                <w:lang w:eastAsia="pl-PL"/>
              </w:rPr>
              <w:t>Trudnozapalność</w:t>
            </w:r>
            <w:proofErr w:type="spellEnd"/>
            <w:r w:rsidRPr="009617C2">
              <w:rPr>
                <w:rFonts w:eastAsia="Times New Roman" w:cstheme="minorHAnsi"/>
                <w:color w:val="000000"/>
                <w:lang w:eastAsia="pl-PL"/>
              </w:rPr>
              <w:t>: wg. EN</w:t>
            </w:r>
            <w:r w:rsidR="008503A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617C2">
              <w:rPr>
                <w:rFonts w:eastAsia="Times New Roman" w:cstheme="minorHAnsi"/>
                <w:color w:val="000000"/>
                <w:lang w:eastAsia="pl-PL"/>
              </w:rPr>
              <w:t>1021-1, EN-1021-2</w:t>
            </w:r>
          </w:p>
          <w:bookmarkEnd w:id="1"/>
          <w:p w14:paraId="4E8625F3" w14:textId="0DFFC7C5" w:rsidR="009617C2" w:rsidRPr="009617C2" w:rsidRDefault="00ED7429" w:rsidP="009617C2">
            <w:pPr>
              <w:spacing w:before="100" w:beforeAutospacing="1" w:after="100" w:afterAutospacing="1"/>
              <w:ind w:left="72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617C2">
              <w:rPr>
                <w:rFonts w:cstheme="minorHAnsi"/>
                <w:noProof/>
                <w:lang w:eastAsia="pl-PL"/>
              </w:rPr>
              <w:lastRenderedPageBreak/>
              <w:drawing>
                <wp:inline distT="0" distB="0" distL="0" distR="0" wp14:anchorId="3346CB3A" wp14:editId="3DEF5047">
                  <wp:extent cx="914400" cy="1401381"/>
                  <wp:effectExtent l="0" t="0" r="0" b="8890"/>
                  <wp:docPr id="32" name="Obraz 32" descr="https://ecsmedia.pl/c/fotel-biurowy-obrotowy-regulowany-bujany-siatka-b-iext124834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csmedia.pl/c/fotel-biurowy-obrotowy-regulowany-bujany-siatka-b-iext124834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97" cy="145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AAC81" w14:textId="77777777" w:rsidR="00ED7429" w:rsidRPr="009617C2" w:rsidRDefault="00ED7429" w:rsidP="00ED7429">
            <w:pPr>
              <w:widowControl w:val="0"/>
              <w:jc w:val="both"/>
              <w:rPr>
                <w:rFonts w:cstheme="minorHAnsi"/>
              </w:rPr>
            </w:pPr>
            <w:r w:rsidRPr="009617C2">
              <w:rPr>
                <w:rFonts w:cstheme="minorHAnsi"/>
              </w:rPr>
              <w:lastRenderedPageBreak/>
              <w:t>8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072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601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DDF" w14:textId="1D775AA8" w:rsidR="00ED7429" w:rsidRPr="009617C2" w:rsidRDefault="00BE7908" w:rsidP="004B6DD6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EC1" w14:textId="77777777" w:rsidR="00ED7429" w:rsidRPr="009617C2" w:rsidRDefault="00ED7429" w:rsidP="004B6DD6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ED7429" w:rsidRPr="00ED7429" w14:paraId="586BFA3D" w14:textId="77777777" w:rsidTr="009617C2">
        <w:trPr>
          <w:trHeight w:val="70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AC66A" w14:textId="77777777" w:rsidR="00ED7429" w:rsidRPr="009617C2" w:rsidRDefault="00ED7429" w:rsidP="00ED7429">
            <w:pPr>
              <w:widowControl w:val="0"/>
              <w:jc w:val="both"/>
              <w:rPr>
                <w:rFonts w:cstheme="minorHAnsi"/>
              </w:rPr>
            </w:pPr>
          </w:p>
          <w:p w14:paraId="5C8A9CDC" w14:textId="77777777" w:rsidR="00ED7429" w:rsidRPr="009617C2" w:rsidRDefault="00ED7429" w:rsidP="009617C2">
            <w:pPr>
              <w:widowControl w:val="0"/>
              <w:jc w:val="center"/>
              <w:rPr>
                <w:rFonts w:cstheme="minorHAnsi"/>
                <w:b/>
              </w:rPr>
            </w:pPr>
            <w:r w:rsidRPr="009617C2">
              <w:rPr>
                <w:rFonts w:cstheme="minorHAnsi"/>
                <w:b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8148" w14:textId="77777777" w:rsidR="00ED7429" w:rsidRPr="009617C2" w:rsidRDefault="00ED7429" w:rsidP="009617C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8D6F" w14:textId="77777777" w:rsidR="00ED7429" w:rsidRPr="009617C2" w:rsidRDefault="00ED7429" w:rsidP="009617C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B2D7" w14:textId="2B7FE02A" w:rsidR="00ED7429" w:rsidRPr="009617C2" w:rsidRDefault="00BE7908" w:rsidP="009617C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C1F1" w14:textId="77777777" w:rsidR="00ED7429" w:rsidRPr="009617C2" w:rsidRDefault="00ED7429" w:rsidP="009617C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D1322" w:rsidRPr="00ED7429" w14:paraId="79F7C755" w14:textId="77777777" w:rsidTr="00D10F59">
        <w:trPr>
          <w:trHeight w:val="3704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43C52B" w14:textId="77777777" w:rsidR="00D10F59" w:rsidRDefault="00D10F59" w:rsidP="008503A8">
            <w:pPr>
              <w:pStyle w:val="Akapitzlist"/>
              <w:rPr>
                <w:rFonts w:cstheme="minorHAnsi"/>
              </w:rPr>
            </w:pPr>
          </w:p>
          <w:p w14:paraId="23110744" w14:textId="77777777" w:rsidR="00D10F59" w:rsidRPr="0099524B" w:rsidRDefault="004D1322" w:rsidP="0099524B">
            <w:pPr>
              <w:rPr>
                <w:rFonts w:cstheme="minorHAnsi"/>
                <w:color w:val="FF0000"/>
              </w:rPr>
            </w:pPr>
            <w:r w:rsidRPr="0099524B">
              <w:rPr>
                <w:rFonts w:cstheme="minorHAnsi"/>
                <w:color w:val="FF0000"/>
              </w:rPr>
              <w:t xml:space="preserve">Wykonawca oświadcza, że </w:t>
            </w:r>
            <w:r w:rsidRPr="00ED093E">
              <w:rPr>
                <w:rFonts w:cstheme="minorHAnsi"/>
                <w:color w:val="FF0000"/>
                <w:u w:val="single"/>
              </w:rPr>
              <w:t>oferuje meble zgodne z powyższymi wymaganiami</w:t>
            </w:r>
            <w:r w:rsidRPr="0099524B">
              <w:rPr>
                <w:rFonts w:cstheme="minorHAnsi"/>
                <w:color w:val="FF0000"/>
              </w:rPr>
              <w:t xml:space="preserve"> Zamawiającego a także, że </w:t>
            </w:r>
            <w:r w:rsidRPr="00ED093E">
              <w:rPr>
                <w:rFonts w:cstheme="minorHAnsi"/>
                <w:color w:val="FF0000"/>
                <w:u w:val="single"/>
              </w:rPr>
              <w:t>posiada stosowne dokumenty</w:t>
            </w:r>
            <w:r w:rsidRPr="0099524B">
              <w:rPr>
                <w:rFonts w:cstheme="minorHAnsi"/>
                <w:color w:val="FF0000"/>
              </w:rPr>
              <w:t xml:space="preserve"> </w:t>
            </w:r>
            <w:r w:rsidR="00D10F59" w:rsidRPr="0099524B">
              <w:rPr>
                <w:rFonts w:cstheme="minorHAnsi"/>
                <w:color w:val="FF0000"/>
              </w:rPr>
              <w:t xml:space="preserve">(certyfikaty, atesty) </w:t>
            </w:r>
          </w:p>
          <w:p w14:paraId="761BC208" w14:textId="4CE63E62" w:rsidR="008503A8" w:rsidRPr="0099524B" w:rsidRDefault="004D1322" w:rsidP="00D10F59">
            <w:pPr>
              <w:rPr>
                <w:rFonts w:cstheme="minorHAnsi"/>
                <w:color w:val="FF0000"/>
              </w:rPr>
            </w:pPr>
            <w:r w:rsidRPr="0099524B">
              <w:rPr>
                <w:rFonts w:cstheme="minorHAnsi"/>
                <w:color w:val="FF0000"/>
              </w:rPr>
              <w:t>potwierdzające, iż oferowane meble posiadają/spełniają/zapewniają odpowiednio:</w:t>
            </w:r>
          </w:p>
          <w:p w14:paraId="0DF137D6" w14:textId="5C880F80" w:rsidR="004D1322" w:rsidRPr="009617C2" w:rsidRDefault="008503A8" w:rsidP="00D10F59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99524B">
              <w:rPr>
                <w:rFonts w:cstheme="minorHAnsi"/>
                <w:color w:val="FF0000"/>
              </w:rPr>
              <w:t>normę EN 1021-1, EN 1021-2</w:t>
            </w:r>
          </w:p>
        </w:tc>
      </w:tr>
    </w:tbl>
    <w:p w14:paraId="5492A45B" w14:textId="77777777" w:rsidR="00ED7429" w:rsidRPr="00596EE4" w:rsidRDefault="00ED7429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sectPr w:rsidR="00ED7429" w:rsidRPr="00596EE4" w:rsidSect="00EB073D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2A21" w14:textId="77777777" w:rsidR="00D73139" w:rsidRDefault="00D73139" w:rsidP="008022C6">
      <w:pPr>
        <w:spacing w:after="0" w:line="240" w:lineRule="auto"/>
      </w:pPr>
      <w:r>
        <w:separator/>
      </w:r>
    </w:p>
  </w:endnote>
  <w:endnote w:type="continuationSeparator" w:id="0">
    <w:p w14:paraId="608DFFF7" w14:textId="77777777" w:rsidR="00D73139" w:rsidRDefault="00D73139" w:rsidP="008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81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D9D81" w14:textId="0D258E5C" w:rsidR="00CE173D" w:rsidRDefault="00CE1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27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27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3322E" w14:textId="77777777" w:rsidR="00596EE4" w:rsidRDefault="00596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64E8" w14:textId="77777777" w:rsidR="00D73139" w:rsidRDefault="00D73139" w:rsidP="008022C6">
      <w:pPr>
        <w:spacing w:after="0" w:line="240" w:lineRule="auto"/>
      </w:pPr>
      <w:r>
        <w:separator/>
      </w:r>
    </w:p>
  </w:footnote>
  <w:footnote w:type="continuationSeparator" w:id="0">
    <w:p w14:paraId="2AA5CDBD" w14:textId="77777777" w:rsidR="00D73139" w:rsidRDefault="00D73139" w:rsidP="008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9B6F" w14:textId="53F02DA0" w:rsidR="00A2611C" w:rsidRPr="00BE54B6" w:rsidRDefault="00A2611C" w:rsidP="00BE54B6">
    <w:pPr>
      <w:tabs>
        <w:tab w:val="left" w:pos="342"/>
        <w:tab w:val="left" w:pos="1035"/>
        <w:tab w:val="center" w:pos="7002"/>
        <w:tab w:val="right" w:pos="8856"/>
      </w:tabs>
      <w:spacing w:after="0" w:line="240" w:lineRule="auto"/>
      <w:jc w:val="right"/>
      <w:rPr>
        <w:rFonts w:eastAsia="Times New Roman" w:cstheme="minorHAnsi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CE2138">
      <w:rPr>
        <w:rFonts w:ascii="Calibri" w:eastAsia="Times New Roman" w:hAnsi="Calibri" w:cs="Calibri"/>
        <w:lang w:eastAsia="pl-PL"/>
      </w:rPr>
      <w:t>2074</w:t>
    </w:r>
    <w:r w:rsidR="00596EE4" w:rsidRPr="00596EE4">
      <w:rPr>
        <w:rFonts w:ascii="Calibri" w:eastAsia="Calibri" w:hAnsi="Calibri" w:cs="Calibri"/>
      </w:rPr>
      <w:t>/AZ/262/2023</w:t>
    </w:r>
  </w:p>
  <w:p w14:paraId="21E8ED26" w14:textId="77777777" w:rsidR="00CE173D" w:rsidRPr="00A604E4" w:rsidRDefault="00CE173D" w:rsidP="00CE173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  <w:p w14:paraId="71C532F2" w14:textId="77777777" w:rsidR="008022C6" w:rsidRPr="008022C6" w:rsidRDefault="008022C6" w:rsidP="00802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52152E1"/>
    <w:multiLevelType w:val="multilevel"/>
    <w:tmpl w:val="95E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03242"/>
    <w:multiLevelType w:val="multilevel"/>
    <w:tmpl w:val="7D9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E1880"/>
    <w:multiLevelType w:val="multilevel"/>
    <w:tmpl w:val="358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43746"/>
    <w:multiLevelType w:val="multilevel"/>
    <w:tmpl w:val="921A6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2A359E8"/>
    <w:multiLevelType w:val="multilevel"/>
    <w:tmpl w:val="269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F072E"/>
    <w:multiLevelType w:val="hybridMultilevel"/>
    <w:tmpl w:val="26BEB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F0081"/>
    <w:multiLevelType w:val="multilevel"/>
    <w:tmpl w:val="FDBC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D"/>
    <w:rsid w:val="00033984"/>
    <w:rsid w:val="0008369C"/>
    <w:rsid w:val="000E2C87"/>
    <w:rsid w:val="001415CD"/>
    <w:rsid w:val="001D0BB0"/>
    <w:rsid w:val="002D2F33"/>
    <w:rsid w:val="003061E7"/>
    <w:rsid w:val="003225BF"/>
    <w:rsid w:val="00440C60"/>
    <w:rsid w:val="004A0B1A"/>
    <w:rsid w:val="004B6DD6"/>
    <w:rsid w:val="004D1322"/>
    <w:rsid w:val="004E2928"/>
    <w:rsid w:val="00536981"/>
    <w:rsid w:val="00596EE4"/>
    <w:rsid w:val="005C14F2"/>
    <w:rsid w:val="005C481C"/>
    <w:rsid w:val="005C5927"/>
    <w:rsid w:val="005F2370"/>
    <w:rsid w:val="005F5364"/>
    <w:rsid w:val="006E1167"/>
    <w:rsid w:val="006F2DBB"/>
    <w:rsid w:val="006F74F4"/>
    <w:rsid w:val="00780582"/>
    <w:rsid w:val="007B1545"/>
    <w:rsid w:val="008022C6"/>
    <w:rsid w:val="008503A8"/>
    <w:rsid w:val="008A483D"/>
    <w:rsid w:val="009617C2"/>
    <w:rsid w:val="009855E2"/>
    <w:rsid w:val="0099524B"/>
    <w:rsid w:val="009A1F17"/>
    <w:rsid w:val="00A2611C"/>
    <w:rsid w:val="00A42B86"/>
    <w:rsid w:val="00A9402F"/>
    <w:rsid w:val="00AD2042"/>
    <w:rsid w:val="00B024B0"/>
    <w:rsid w:val="00B45A71"/>
    <w:rsid w:val="00BB3731"/>
    <w:rsid w:val="00BE54B6"/>
    <w:rsid w:val="00BE7908"/>
    <w:rsid w:val="00C41F5D"/>
    <w:rsid w:val="00C77365"/>
    <w:rsid w:val="00CA52A9"/>
    <w:rsid w:val="00CA5BA8"/>
    <w:rsid w:val="00CD12B5"/>
    <w:rsid w:val="00CE173D"/>
    <w:rsid w:val="00CE2138"/>
    <w:rsid w:val="00CF3D75"/>
    <w:rsid w:val="00D10F59"/>
    <w:rsid w:val="00D16218"/>
    <w:rsid w:val="00D4534D"/>
    <w:rsid w:val="00D73139"/>
    <w:rsid w:val="00D84BBD"/>
    <w:rsid w:val="00E31F98"/>
    <w:rsid w:val="00E529D8"/>
    <w:rsid w:val="00EB073D"/>
    <w:rsid w:val="00ED093E"/>
    <w:rsid w:val="00ED7429"/>
    <w:rsid w:val="00F4027C"/>
    <w:rsid w:val="00F93F4E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24946E4"/>
  <w15:docId w15:val="{A83C5624-1AA4-488F-B93D-40D43C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C6"/>
  </w:style>
  <w:style w:type="paragraph" w:styleId="Stopka">
    <w:name w:val="footer"/>
    <w:basedOn w:val="Normalny"/>
    <w:link w:val="Stopka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C6"/>
  </w:style>
  <w:style w:type="paragraph" w:styleId="Tekstdymka">
    <w:name w:val="Balloon Text"/>
    <w:basedOn w:val="Normalny"/>
    <w:link w:val="TekstdymkaZnak"/>
    <w:uiPriority w:val="99"/>
    <w:semiHidden/>
    <w:unhideWhenUsed/>
    <w:rsid w:val="000E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E213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31F9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14F2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D7429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4D1322"/>
    <w:pPr>
      <w:ind w:left="720"/>
      <w:contextualSpacing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5C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umebluje.pl/gala-meble/20396/szafka-wiszaca-g40-jednodrzwiowa-aspen?gclid=EAIaIQobChMIzqe_-5_D-AIVtEaRBR0ksQDiEAQYCiABEgIcZvD_BwE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2b-partner.pl/szafka-pod-biurko-na-kolkach-mirelli-a-400x480x650-mm-orzech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2b-partner.pl/biurko-proste-dlugosc-1600-mm-orzech/?gclid=EAIaIQobChMI6YTNrqDD-AIVBt-yCh1xzQN_EAQYDiABEgIi5_D_Bw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Bartkowiak</cp:lastModifiedBy>
  <cp:revision>31</cp:revision>
  <cp:lastPrinted>2023-06-30T14:17:00Z</cp:lastPrinted>
  <dcterms:created xsi:type="dcterms:W3CDTF">2023-05-18T03:18:00Z</dcterms:created>
  <dcterms:modified xsi:type="dcterms:W3CDTF">2023-06-30T15:57:00Z</dcterms:modified>
</cp:coreProperties>
</file>