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7F8F1" w14:textId="77777777" w:rsidR="00641B84" w:rsidRPr="00641B84" w:rsidRDefault="007A66E0" w:rsidP="007A66E0">
      <w:pPr>
        <w:pStyle w:val="Akapitzlist1"/>
        <w:spacing w:line="360" w:lineRule="auto"/>
        <w:ind w:left="0"/>
        <w:jc w:val="right"/>
        <w:rPr>
          <w:rFonts w:ascii="Arial" w:hAnsi="Arial" w:cs="Arial"/>
          <w:bCs/>
          <w:sz w:val="22"/>
          <w:szCs w:val="22"/>
        </w:rPr>
      </w:pPr>
      <w:r w:rsidRPr="00641B84">
        <w:rPr>
          <w:rFonts w:ascii="Arial" w:hAnsi="Arial" w:cs="Arial"/>
          <w:bCs/>
          <w:sz w:val="22"/>
          <w:szCs w:val="22"/>
        </w:rPr>
        <w:t>Załącznik nr 4</w:t>
      </w:r>
    </w:p>
    <w:p w14:paraId="7736D261" w14:textId="7D9517E3" w:rsidR="006F4281" w:rsidRPr="00641B84" w:rsidRDefault="00641B84" w:rsidP="007A66E0">
      <w:pPr>
        <w:pStyle w:val="Akapitzlist1"/>
        <w:spacing w:line="360" w:lineRule="auto"/>
        <w:ind w:left="0"/>
        <w:jc w:val="right"/>
        <w:rPr>
          <w:rFonts w:ascii="Arial" w:hAnsi="Arial" w:cs="Arial"/>
          <w:bCs/>
          <w:sz w:val="22"/>
          <w:szCs w:val="22"/>
        </w:rPr>
      </w:pPr>
      <w:r w:rsidRPr="00641B84">
        <w:rPr>
          <w:rFonts w:ascii="Arial" w:hAnsi="Arial" w:cs="Arial"/>
          <w:bCs/>
          <w:sz w:val="22"/>
          <w:szCs w:val="22"/>
        </w:rPr>
        <w:t>ZP.272.1.27.2024</w:t>
      </w:r>
      <w:r w:rsidR="007A66E0" w:rsidRPr="00641B84">
        <w:rPr>
          <w:rFonts w:ascii="Arial" w:hAnsi="Arial" w:cs="Arial"/>
          <w:bCs/>
          <w:sz w:val="22"/>
          <w:szCs w:val="22"/>
        </w:rPr>
        <w:t xml:space="preserve"> </w:t>
      </w:r>
      <w:r w:rsidR="00596810" w:rsidRPr="00641B84">
        <w:rPr>
          <w:rFonts w:ascii="Arial" w:hAnsi="Arial" w:cs="Arial"/>
          <w:bCs/>
          <w:sz w:val="22"/>
          <w:szCs w:val="22"/>
        </w:rPr>
        <w:t xml:space="preserve">                                </w:t>
      </w:r>
    </w:p>
    <w:p w14:paraId="4081D13A" w14:textId="6D2D9DA4" w:rsidR="006F4281" w:rsidRPr="00596810" w:rsidRDefault="006F4281" w:rsidP="00AA20ED">
      <w:pPr>
        <w:pStyle w:val="Akapitzlist1"/>
        <w:spacing w:line="360" w:lineRule="auto"/>
        <w:ind w:left="0"/>
        <w:jc w:val="center"/>
        <w:rPr>
          <w:rFonts w:ascii="Arial" w:hAnsi="Arial" w:cs="Arial"/>
          <w:b/>
          <w:sz w:val="22"/>
        </w:rPr>
      </w:pPr>
      <w:r w:rsidRPr="00596810">
        <w:rPr>
          <w:rFonts w:ascii="Arial" w:hAnsi="Arial" w:cs="Arial"/>
          <w:b/>
          <w:sz w:val="22"/>
          <w:szCs w:val="22"/>
        </w:rPr>
        <w:t xml:space="preserve">PROJEKTOWANE POSTANOWIENIA UMOWY </w:t>
      </w:r>
    </w:p>
    <w:p w14:paraId="4F446999" w14:textId="77777777" w:rsidR="006F4281" w:rsidRPr="00596810" w:rsidRDefault="006F4281" w:rsidP="006F4281">
      <w:pPr>
        <w:spacing w:after="0" w:line="240" w:lineRule="auto"/>
        <w:jc w:val="center"/>
        <w:rPr>
          <w:rFonts w:ascii="Arial" w:hAnsi="Arial" w:cs="Arial"/>
          <w:sz w:val="22"/>
        </w:rPr>
      </w:pPr>
    </w:p>
    <w:p w14:paraId="0E93F005" w14:textId="4F6DBDA5" w:rsidR="006F4281" w:rsidRPr="00596810" w:rsidRDefault="006F4281" w:rsidP="006F4281">
      <w:pPr>
        <w:spacing w:after="0"/>
        <w:jc w:val="both"/>
        <w:rPr>
          <w:rFonts w:ascii="Arial" w:hAnsi="Arial" w:cs="Arial"/>
          <w:sz w:val="22"/>
        </w:rPr>
      </w:pPr>
      <w:r w:rsidRPr="00596810">
        <w:rPr>
          <w:rFonts w:ascii="Arial" w:hAnsi="Arial" w:cs="Arial"/>
          <w:sz w:val="22"/>
        </w:rPr>
        <w:t xml:space="preserve">zawarta w dniu ………………… 2024 r. w Olsztynie, </w:t>
      </w:r>
      <w:r w:rsidRPr="00596810">
        <w:rPr>
          <w:rFonts w:ascii="Arial" w:hAnsi="Arial" w:cs="Arial"/>
          <w:color w:val="000000"/>
          <w:sz w:val="22"/>
        </w:rPr>
        <w:t>w rezultacie postępowania o udzielenie zamówienia publicznego prowadzonego w trybie przetargu nieograniczonego, zgodnie z przepisami ustawy z dnia 11 września 2019 r. Prawo zamówień publicznych (Dz. U. z 202</w:t>
      </w:r>
      <w:r w:rsidR="00CA7596">
        <w:rPr>
          <w:rFonts w:ascii="Arial" w:hAnsi="Arial" w:cs="Arial"/>
          <w:color w:val="000000"/>
          <w:sz w:val="22"/>
        </w:rPr>
        <w:t>3</w:t>
      </w:r>
      <w:r w:rsidRPr="00596810">
        <w:rPr>
          <w:rFonts w:ascii="Arial" w:hAnsi="Arial" w:cs="Arial"/>
          <w:color w:val="000000"/>
          <w:sz w:val="22"/>
        </w:rPr>
        <w:t xml:space="preserve"> r. poz. 1</w:t>
      </w:r>
      <w:r w:rsidR="00CA7596">
        <w:rPr>
          <w:rFonts w:ascii="Arial" w:hAnsi="Arial" w:cs="Arial"/>
          <w:color w:val="000000"/>
          <w:sz w:val="22"/>
        </w:rPr>
        <w:t>605</w:t>
      </w:r>
      <w:r w:rsidRPr="00596810">
        <w:rPr>
          <w:rFonts w:ascii="Arial" w:hAnsi="Arial" w:cs="Arial"/>
          <w:color w:val="000000"/>
          <w:sz w:val="22"/>
        </w:rPr>
        <w:t xml:space="preserve"> ze zm.), pomiędzy:</w:t>
      </w:r>
    </w:p>
    <w:p w14:paraId="5C6BB6B2" w14:textId="77777777" w:rsidR="006F4281" w:rsidRPr="00596810" w:rsidRDefault="006F4281" w:rsidP="006F4281">
      <w:pPr>
        <w:spacing w:after="0"/>
        <w:jc w:val="both"/>
        <w:rPr>
          <w:rFonts w:ascii="Arial" w:hAnsi="Arial" w:cs="Arial"/>
          <w:sz w:val="22"/>
        </w:rPr>
      </w:pPr>
      <w:r w:rsidRPr="00596810">
        <w:rPr>
          <w:rFonts w:ascii="Arial" w:hAnsi="Arial" w:cs="Arial"/>
          <w:b/>
          <w:sz w:val="22"/>
        </w:rPr>
        <w:t>Województwem Warmińsko-Mazurskim</w:t>
      </w:r>
      <w:r w:rsidRPr="00596810">
        <w:rPr>
          <w:rFonts w:ascii="Arial" w:hAnsi="Arial" w:cs="Arial"/>
          <w:sz w:val="22"/>
        </w:rPr>
        <w:t xml:space="preserve"> z siedzibą w Olsztynie przy ul. Emilii Plater 1, 10-562 Olsztyn /NIP: 7393890447/, zwanym dalej </w:t>
      </w:r>
      <w:r w:rsidRPr="00596810">
        <w:rPr>
          <w:rFonts w:ascii="Arial" w:hAnsi="Arial" w:cs="Arial"/>
          <w:b/>
          <w:sz w:val="22"/>
        </w:rPr>
        <w:t>Zamawiającym,</w:t>
      </w:r>
      <w:r w:rsidRPr="00596810">
        <w:rPr>
          <w:rFonts w:ascii="Arial" w:hAnsi="Arial" w:cs="Arial"/>
          <w:sz w:val="22"/>
        </w:rPr>
        <w:t xml:space="preserve"> reprezentowanym przez Zarząd Województwa, w imieniu którego działają:</w:t>
      </w:r>
    </w:p>
    <w:p w14:paraId="2B4CC46D" w14:textId="4A8B79DE" w:rsidR="006F4281" w:rsidRPr="00596810" w:rsidRDefault="006F4281" w:rsidP="006F4281">
      <w:pPr>
        <w:pStyle w:val="Akapitzlist1"/>
        <w:numPr>
          <w:ilvl w:val="0"/>
          <w:numId w:val="1"/>
        </w:numPr>
        <w:spacing w:line="276" w:lineRule="auto"/>
        <w:ind w:left="0" w:firstLine="0"/>
        <w:contextualSpacing/>
        <w:rPr>
          <w:rFonts w:ascii="Arial" w:hAnsi="Arial" w:cs="Arial"/>
          <w:sz w:val="22"/>
          <w:szCs w:val="22"/>
        </w:rPr>
      </w:pPr>
      <w:r w:rsidRPr="00596810">
        <w:rPr>
          <w:rFonts w:ascii="Arial" w:hAnsi="Arial" w:cs="Arial"/>
          <w:sz w:val="22"/>
          <w:szCs w:val="22"/>
          <w:lang w:eastAsia="pl-PL"/>
        </w:rPr>
        <w:t>........................................................................................................................................</w:t>
      </w:r>
    </w:p>
    <w:p w14:paraId="3B184371" w14:textId="63CF0387" w:rsidR="006F4281" w:rsidRPr="00596810" w:rsidRDefault="006F4281" w:rsidP="006F4281">
      <w:pPr>
        <w:pStyle w:val="Akapitzlist1"/>
        <w:numPr>
          <w:ilvl w:val="0"/>
          <w:numId w:val="1"/>
        </w:numPr>
        <w:spacing w:line="276" w:lineRule="auto"/>
        <w:ind w:left="0" w:firstLine="0"/>
        <w:contextualSpacing/>
        <w:rPr>
          <w:rFonts w:ascii="Arial" w:hAnsi="Arial" w:cs="Arial"/>
          <w:sz w:val="22"/>
          <w:szCs w:val="22"/>
        </w:rPr>
      </w:pPr>
      <w:r w:rsidRPr="00596810">
        <w:rPr>
          <w:rFonts w:ascii="Arial" w:hAnsi="Arial" w:cs="Arial"/>
          <w:sz w:val="22"/>
          <w:szCs w:val="22"/>
          <w:lang w:eastAsia="pl-PL"/>
        </w:rPr>
        <w:t>........................................................................................................................................</w:t>
      </w:r>
    </w:p>
    <w:p w14:paraId="2CE02895" w14:textId="77777777" w:rsidR="006F4281" w:rsidRPr="00596810" w:rsidRDefault="006F4281" w:rsidP="006F4281">
      <w:pPr>
        <w:pStyle w:val="Standard"/>
        <w:spacing w:line="276" w:lineRule="auto"/>
        <w:jc w:val="both"/>
        <w:rPr>
          <w:rFonts w:ascii="Arial" w:hAnsi="Arial" w:cs="Arial"/>
          <w:sz w:val="22"/>
          <w:szCs w:val="22"/>
        </w:rPr>
      </w:pPr>
      <w:r w:rsidRPr="00596810">
        <w:rPr>
          <w:rFonts w:ascii="Arial" w:hAnsi="Arial" w:cs="Arial"/>
          <w:sz w:val="22"/>
          <w:szCs w:val="22"/>
          <w:lang w:val="pl-PL"/>
        </w:rPr>
        <w:t>a:</w:t>
      </w:r>
    </w:p>
    <w:p w14:paraId="2E81B080" w14:textId="66D37EEE" w:rsidR="006F4281" w:rsidRPr="00596810" w:rsidRDefault="006F4281" w:rsidP="006F4281">
      <w:pPr>
        <w:pStyle w:val="Standard"/>
        <w:spacing w:line="276" w:lineRule="auto"/>
        <w:jc w:val="both"/>
        <w:rPr>
          <w:rFonts w:ascii="Arial" w:hAnsi="Arial" w:cs="Arial"/>
          <w:sz w:val="22"/>
          <w:szCs w:val="22"/>
        </w:rPr>
      </w:pPr>
      <w:r w:rsidRPr="00596810">
        <w:rPr>
          <w:rFonts w:ascii="Arial" w:hAnsi="Arial" w:cs="Arial"/>
          <w:sz w:val="22"/>
          <w:szCs w:val="22"/>
          <w:lang w:val="pl-PL"/>
        </w:rPr>
        <w:t>…………………………………………………………………………………………………………..</w:t>
      </w:r>
    </w:p>
    <w:p w14:paraId="405CE635" w14:textId="77777777" w:rsidR="006F4281" w:rsidRPr="00596810" w:rsidRDefault="006F4281" w:rsidP="006F4281">
      <w:pPr>
        <w:pStyle w:val="Standard"/>
        <w:spacing w:line="276" w:lineRule="auto"/>
        <w:jc w:val="both"/>
        <w:rPr>
          <w:rFonts w:ascii="Arial" w:hAnsi="Arial" w:cs="Arial"/>
          <w:sz w:val="22"/>
          <w:szCs w:val="22"/>
          <w:lang w:val="pl-PL"/>
        </w:rPr>
      </w:pPr>
      <w:r w:rsidRPr="00596810">
        <w:rPr>
          <w:rFonts w:ascii="Arial" w:hAnsi="Arial" w:cs="Arial"/>
          <w:sz w:val="22"/>
          <w:szCs w:val="22"/>
          <w:lang w:val="pl-PL"/>
        </w:rPr>
        <w:t xml:space="preserve">zwanym w dalszej części umowy „Wykonawcą”, </w:t>
      </w:r>
    </w:p>
    <w:p w14:paraId="46F85293" w14:textId="77777777" w:rsidR="006F4281" w:rsidRPr="00596810" w:rsidRDefault="006F4281" w:rsidP="006F4281">
      <w:pPr>
        <w:spacing w:after="0"/>
        <w:jc w:val="both"/>
        <w:rPr>
          <w:rFonts w:ascii="Arial" w:hAnsi="Arial" w:cs="Arial"/>
          <w:color w:val="000000"/>
          <w:sz w:val="22"/>
        </w:rPr>
      </w:pPr>
      <w:r w:rsidRPr="00596810">
        <w:rPr>
          <w:rFonts w:ascii="Arial" w:hAnsi="Arial" w:cs="Arial"/>
          <w:sz w:val="22"/>
        </w:rPr>
        <w:t>zaś wspólnie zwanymi dalej „Stronami” lub osobno „Stroną”.</w:t>
      </w:r>
    </w:p>
    <w:p w14:paraId="3F84AAA4" w14:textId="77777777" w:rsidR="006F4281" w:rsidRPr="00596810" w:rsidRDefault="006F4281" w:rsidP="006F4281">
      <w:pPr>
        <w:spacing w:after="0"/>
        <w:jc w:val="both"/>
        <w:rPr>
          <w:rFonts w:ascii="Arial" w:hAnsi="Arial" w:cs="Arial"/>
          <w:color w:val="000000"/>
          <w:sz w:val="22"/>
        </w:rPr>
      </w:pPr>
    </w:p>
    <w:p w14:paraId="5F933C3A" w14:textId="77777777" w:rsidR="006F4281" w:rsidRPr="00CD7011" w:rsidRDefault="006F4281" w:rsidP="006F4281">
      <w:pPr>
        <w:spacing w:after="0" w:line="360" w:lineRule="auto"/>
        <w:ind w:firstLine="45"/>
        <w:jc w:val="center"/>
        <w:rPr>
          <w:rFonts w:ascii="Arial" w:hAnsi="Arial" w:cs="Arial"/>
          <w:b/>
          <w:bCs/>
          <w:sz w:val="22"/>
        </w:rPr>
      </w:pPr>
      <w:r w:rsidRPr="00CD7011">
        <w:rPr>
          <w:rFonts w:ascii="Arial" w:hAnsi="Arial" w:cs="Arial"/>
          <w:b/>
          <w:bCs/>
          <w:sz w:val="22"/>
        </w:rPr>
        <w:t>§ 1</w:t>
      </w:r>
    </w:p>
    <w:p w14:paraId="2E7A776E" w14:textId="0832B5AD" w:rsidR="006F4281" w:rsidRPr="00596810" w:rsidRDefault="006F4281" w:rsidP="006F4281">
      <w:pPr>
        <w:numPr>
          <w:ilvl w:val="0"/>
          <w:numId w:val="5"/>
        </w:numPr>
        <w:tabs>
          <w:tab w:val="num" w:pos="284"/>
        </w:tabs>
        <w:spacing w:after="0"/>
        <w:ind w:left="284" w:hanging="284"/>
        <w:jc w:val="both"/>
        <w:rPr>
          <w:rFonts w:ascii="Arial" w:hAnsi="Arial" w:cs="Arial"/>
          <w:sz w:val="22"/>
          <w:lang w:val="x-none"/>
        </w:rPr>
      </w:pPr>
      <w:r w:rsidRPr="00596810">
        <w:rPr>
          <w:rFonts w:ascii="Arial" w:hAnsi="Arial" w:cs="Arial"/>
          <w:sz w:val="22"/>
        </w:rPr>
        <w:t>Przedmiotem Umowy jest</w:t>
      </w:r>
      <w:r w:rsidR="004676BE">
        <w:rPr>
          <w:rFonts w:ascii="Arial" w:hAnsi="Arial" w:cs="Arial"/>
          <w:sz w:val="22"/>
        </w:rPr>
        <w:t xml:space="preserve"> kompleksowa</w:t>
      </w:r>
      <w:r w:rsidR="004676BE">
        <w:rPr>
          <w:rFonts w:ascii="Arial" w:hAnsi="Arial" w:cs="Arial"/>
          <w:bCs/>
          <w:sz w:val="22"/>
        </w:rPr>
        <w:t xml:space="preserve"> </w:t>
      </w:r>
      <w:r w:rsidR="00042719" w:rsidRPr="00042719">
        <w:rPr>
          <w:rFonts w:ascii="Arial" w:hAnsi="Arial" w:cs="Arial"/>
          <w:bCs/>
          <w:sz w:val="22"/>
        </w:rPr>
        <w:t>organizacja</w:t>
      </w:r>
      <w:r w:rsidR="004676BE">
        <w:rPr>
          <w:rFonts w:ascii="Arial" w:hAnsi="Arial" w:cs="Arial"/>
          <w:bCs/>
          <w:sz w:val="22"/>
        </w:rPr>
        <w:t xml:space="preserve"> </w:t>
      </w:r>
      <w:r w:rsidR="00042719" w:rsidRPr="00042719">
        <w:rPr>
          <w:rFonts w:ascii="Arial" w:hAnsi="Arial" w:cs="Arial"/>
          <w:bCs/>
          <w:sz w:val="22"/>
        </w:rPr>
        <w:t>trzech 2-dniowych spotkań Regionalnej Platformy Współpracy na rzecz Rozwoju Ekonomii Społecznej w ramach projektu pt. „Spójna Polityka Społeczna Warmii i Mazur” realizowanego z programu Fundusze Europejskie dla Rozwoju Społecznego 2021-2027, Priorytetu IV, Działania 04.13 współfinansowanego ze środków Europejskiego Funduszu Społecznego Plus.</w:t>
      </w:r>
    </w:p>
    <w:p w14:paraId="7E43535C" w14:textId="5BA37B99" w:rsidR="006F4281" w:rsidRPr="00596810" w:rsidRDefault="006F4281" w:rsidP="006F4281">
      <w:pPr>
        <w:numPr>
          <w:ilvl w:val="0"/>
          <w:numId w:val="5"/>
        </w:numPr>
        <w:tabs>
          <w:tab w:val="num" w:pos="284"/>
        </w:tabs>
        <w:spacing w:after="0"/>
        <w:ind w:left="284" w:hanging="284"/>
        <w:jc w:val="both"/>
        <w:rPr>
          <w:rFonts w:ascii="Arial" w:hAnsi="Arial" w:cs="Arial"/>
          <w:sz w:val="22"/>
        </w:rPr>
      </w:pPr>
      <w:r w:rsidRPr="00596810">
        <w:rPr>
          <w:rFonts w:ascii="Arial" w:hAnsi="Arial" w:cs="Arial"/>
          <w:sz w:val="22"/>
        </w:rPr>
        <w:t>Organizacja spotka</w:t>
      </w:r>
      <w:r w:rsidR="00931152" w:rsidRPr="00596810">
        <w:rPr>
          <w:rFonts w:ascii="Arial" w:hAnsi="Arial" w:cs="Arial"/>
          <w:sz w:val="22"/>
        </w:rPr>
        <w:t>ń</w:t>
      </w:r>
      <w:r w:rsidRPr="00596810">
        <w:rPr>
          <w:rFonts w:ascii="Arial" w:hAnsi="Arial" w:cs="Arial"/>
          <w:sz w:val="22"/>
        </w:rPr>
        <w:t>, o który</w:t>
      </w:r>
      <w:r w:rsidR="00931152" w:rsidRPr="00596810">
        <w:rPr>
          <w:rFonts w:ascii="Arial" w:hAnsi="Arial" w:cs="Arial"/>
          <w:sz w:val="22"/>
        </w:rPr>
        <w:t>ch</w:t>
      </w:r>
      <w:r w:rsidRPr="00596810">
        <w:rPr>
          <w:rFonts w:ascii="Arial" w:hAnsi="Arial" w:cs="Arial"/>
          <w:sz w:val="22"/>
        </w:rPr>
        <w:t xml:space="preserve"> mowa w ust. 1 obejmuje kompleksową usługę, w tym miedzy innymi:</w:t>
      </w:r>
    </w:p>
    <w:p w14:paraId="77E1EE26" w14:textId="77777777" w:rsidR="006F4281" w:rsidRPr="00596810" w:rsidRDefault="006F4281" w:rsidP="000533BF">
      <w:pPr>
        <w:pStyle w:val="Akapitzlist"/>
        <w:numPr>
          <w:ilvl w:val="0"/>
          <w:numId w:val="9"/>
        </w:numPr>
        <w:spacing w:after="0"/>
        <w:ind w:left="851" w:hanging="218"/>
        <w:jc w:val="both"/>
        <w:rPr>
          <w:rFonts w:ascii="Arial" w:hAnsi="Arial" w:cs="Arial"/>
          <w:sz w:val="22"/>
        </w:rPr>
      </w:pPr>
      <w:r w:rsidRPr="00596810">
        <w:rPr>
          <w:rFonts w:ascii="Arial" w:hAnsi="Arial" w:cs="Arial"/>
          <w:sz w:val="22"/>
        </w:rPr>
        <w:t xml:space="preserve">zapewnienie </w:t>
      </w:r>
      <w:proofErr w:type="spellStart"/>
      <w:r w:rsidRPr="00596810">
        <w:rPr>
          <w:rFonts w:ascii="Arial" w:hAnsi="Arial" w:cs="Arial"/>
          <w:sz w:val="22"/>
        </w:rPr>
        <w:t>sal</w:t>
      </w:r>
      <w:proofErr w:type="spellEnd"/>
      <w:r w:rsidRPr="00596810">
        <w:rPr>
          <w:rFonts w:ascii="Arial" w:hAnsi="Arial" w:cs="Arial"/>
          <w:sz w:val="22"/>
        </w:rPr>
        <w:t xml:space="preserve"> wraz z wyposażeniem – zgodnie ze szczegółowym opisem przedmiotu zamówienia (dalej SOPZ) stanowiącym załącznik nr 1 do niniejszej umowy i jej integralną część;</w:t>
      </w:r>
    </w:p>
    <w:p w14:paraId="317A2037" w14:textId="77777777" w:rsidR="006F4281" w:rsidRPr="00596810" w:rsidRDefault="006F4281" w:rsidP="000533BF">
      <w:pPr>
        <w:pStyle w:val="Akapitzlist"/>
        <w:numPr>
          <w:ilvl w:val="0"/>
          <w:numId w:val="9"/>
        </w:numPr>
        <w:spacing w:after="0"/>
        <w:ind w:left="851" w:hanging="218"/>
        <w:jc w:val="both"/>
        <w:rPr>
          <w:rFonts w:ascii="Arial" w:hAnsi="Arial" w:cs="Arial"/>
          <w:sz w:val="22"/>
        </w:rPr>
      </w:pPr>
      <w:r w:rsidRPr="00596810">
        <w:rPr>
          <w:rFonts w:ascii="Arial" w:hAnsi="Arial" w:cs="Arial"/>
          <w:sz w:val="22"/>
        </w:rPr>
        <w:t>zapewnienie noclegu dla wskazanej liczby uczestników  – zgodnie z SOPZ;</w:t>
      </w:r>
    </w:p>
    <w:p w14:paraId="2F24C077" w14:textId="77777777" w:rsidR="00946F7A" w:rsidRDefault="006F4281" w:rsidP="00946F7A">
      <w:pPr>
        <w:pStyle w:val="Akapitzlist"/>
        <w:numPr>
          <w:ilvl w:val="0"/>
          <w:numId w:val="9"/>
        </w:numPr>
        <w:overflowPunct w:val="0"/>
        <w:spacing w:after="0"/>
        <w:ind w:left="851" w:hanging="218"/>
        <w:jc w:val="both"/>
        <w:rPr>
          <w:rFonts w:ascii="Arial" w:hAnsi="Arial" w:cs="Arial"/>
          <w:sz w:val="22"/>
        </w:rPr>
      </w:pPr>
      <w:r w:rsidRPr="00596810">
        <w:rPr>
          <w:rFonts w:ascii="Arial" w:hAnsi="Arial" w:cs="Arial"/>
          <w:sz w:val="22"/>
        </w:rPr>
        <w:t>zapewnienie pełnego wyżywienia dla uczestników – zgodnie z SOPZ;</w:t>
      </w:r>
    </w:p>
    <w:p w14:paraId="684687FD" w14:textId="77777777" w:rsidR="000533BF" w:rsidRPr="00596810" w:rsidRDefault="000533BF" w:rsidP="000533BF">
      <w:pPr>
        <w:numPr>
          <w:ilvl w:val="0"/>
          <w:numId w:val="5"/>
        </w:numPr>
        <w:tabs>
          <w:tab w:val="num" w:pos="284"/>
        </w:tabs>
        <w:spacing w:after="0"/>
        <w:ind w:left="284" w:hanging="284"/>
        <w:jc w:val="both"/>
        <w:rPr>
          <w:rFonts w:ascii="Arial" w:hAnsi="Arial" w:cs="Arial"/>
          <w:sz w:val="22"/>
          <w:lang w:val="x-none"/>
        </w:rPr>
      </w:pPr>
      <w:r w:rsidRPr="00596810">
        <w:rPr>
          <w:rFonts w:ascii="Arial" w:hAnsi="Arial" w:cs="Arial"/>
          <w:bCs/>
          <w:sz w:val="22"/>
        </w:rPr>
        <w:t>Zamawiający zastrzega sobie możliwość zmniejszenia ostatecznej liczby uczestników spotkań:</w:t>
      </w:r>
    </w:p>
    <w:p w14:paraId="74DBF1D0" w14:textId="79B72D08" w:rsidR="000533BF" w:rsidRPr="00596810" w:rsidRDefault="000533BF" w:rsidP="000533BF">
      <w:pPr>
        <w:pStyle w:val="Akapitzlist"/>
        <w:numPr>
          <w:ilvl w:val="0"/>
          <w:numId w:val="18"/>
        </w:numPr>
        <w:spacing w:after="0"/>
        <w:jc w:val="both"/>
        <w:rPr>
          <w:rFonts w:ascii="Arial" w:hAnsi="Arial" w:cs="Arial"/>
          <w:bCs/>
          <w:sz w:val="22"/>
        </w:rPr>
      </w:pPr>
      <w:r w:rsidRPr="00596810">
        <w:rPr>
          <w:rFonts w:ascii="Arial" w:hAnsi="Arial" w:cs="Arial"/>
          <w:bCs/>
          <w:sz w:val="22"/>
        </w:rPr>
        <w:t xml:space="preserve">Spotkanie w </w:t>
      </w:r>
      <w:r w:rsidR="00AA20ED">
        <w:rPr>
          <w:rFonts w:ascii="Arial" w:hAnsi="Arial" w:cs="Arial"/>
          <w:bCs/>
          <w:sz w:val="22"/>
        </w:rPr>
        <w:t>czerwcu</w:t>
      </w:r>
      <w:r w:rsidRPr="00596810">
        <w:rPr>
          <w:rFonts w:ascii="Arial" w:hAnsi="Arial" w:cs="Arial"/>
          <w:bCs/>
          <w:sz w:val="22"/>
        </w:rPr>
        <w:t xml:space="preserve"> 2024 r. dla 40 osób (możliwość zmniejszenia ostatecznej  liczby uczestników spotkania maksymalnie o 4 osoby)</w:t>
      </w:r>
    </w:p>
    <w:p w14:paraId="34D8B0E6" w14:textId="77777777" w:rsidR="000533BF" w:rsidRPr="00596810" w:rsidRDefault="000533BF" w:rsidP="000533BF">
      <w:pPr>
        <w:pStyle w:val="Akapitzlist"/>
        <w:numPr>
          <w:ilvl w:val="0"/>
          <w:numId w:val="18"/>
        </w:numPr>
        <w:spacing w:after="0"/>
        <w:jc w:val="both"/>
        <w:rPr>
          <w:rFonts w:ascii="Arial" w:hAnsi="Arial" w:cs="Arial"/>
          <w:bCs/>
          <w:sz w:val="22"/>
        </w:rPr>
      </w:pPr>
      <w:r w:rsidRPr="00596810">
        <w:rPr>
          <w:rFonts w:ascii="Arial" w:hAnsi="Arial" w:cs="Arial"/>
          <w:bCs/>
          <w:sz w:val="22"/>
        </w:rPr>
        <w:t>Spotkanie we wrześniu 2024 r. dla 100 osób (możliwość zmniejszenia ostatecznej  liczby uczestników spotkania maksymalnie o 10 osób)</w:t>
      </w:r>
    </w:p>
    <w:p w14:paraId="08153B6E" w14:textId="7F5BDE19" w:rsidR="000533BF" w:rsidRPr="000533BF" w:rsidRDefault="000533BF" w:rsidP="000533BF">
      <w:pPr>
        <w:pStyle w:val="Akapitzlist"/>
        <w:numPr>
          <w:ilvl w:val="0"/>
          <w:numId w:val="18"/>
        </w:numPr>
        <w:spacing w:after="0"/>
        <w:jc w:val="both"/>
        <w:rPr>
          <w:rFonts w:ascii="Arial" w:hAnsi="Arial" w:cs="Arial"/>
          <w:bCs/>
          <w:sz w:val="22"/>
        </w:rPr>
      </w:pPr>
      <w:r w:rsidRPr="00596810">
        <w:rPr>
          <w:rFonts w:ascii="Arial" w:hAnsi="Arial" w:cs="Arial"/>
          <w:bCs/>
          <w:sz w:val="22"/>
        </w:rPr>
        <w:t>Spotkanie w marcu 2025 r. dla 40 osób (możliwość zmniejszenia ostatecznej  liczby uczestników spotkania maksymalnie o 4 osoby).</w:t>
      </w:r>
    </w:p>
    <w:p w14:paraId="752D4BAF" w14:textId="77777777" w:rsidR="006F4281" w:rsidRPr="00596810" w:rsidRDefault="006F4281" w:rsidP="006F4281">
      <w:pPr>
        <w:numPr>
          <w:ilvl w:val="0"/>
          <w:numId w:val="5"/>
        </w:numPr>
        <w:tabs>
          <w:tab w:val="num" w:pos="284"/>
        </w:tabs>
        <w:spacing w:after="0"/>
        <w:ind w:left="284" w:hanging="284"/>
        <w:jc w:val="both"/>
        <w:rPr>
          <w:rFonts w:ascii="Arial" w:hAnsi="Arial" w:cs="Arial"/>
          <w:sz w:val="22"/>
        </w:rPr>
      </w:pPr>
      <w:r w:rsidRPr="00596810">
        <w:rPr>
          <w:rFonts w:ascii="Arial" w:hAnsi="Arial" w:cs="Arial"/>
          <w:sz w:val="22"/>
        </w:rPr>
        <w:t xml:space="preserve">Wykonawca zobowiązuje się zrealizować przedmiot umowy, o którym mowa w ust. 1, zgodnie z ofertą oraz z SOPZ.  </w:t>
      </w:r>
    </w:p>
    <w:p w14:paraId="65BD6871" w14:textId="77777777" w:rsidR="006F4281" w:rsidRPr="00596810" w:rsidRDefault="006F4281" w:rsidP="006F4281">
      <w:pPr>
        <w:numPr>
          <w:ilvl w:val="0"/>
          <w:numId w:val="5"/>
        </w:numPr>
        <w:tabs>
          <w:tab w:val="num" w:pos="142"/>
        </w:tabs>
        <w:spacing w:after="0"/>
        <w:ind w:left="284" w:hanging="284"/>
        <w:jc w:val="both"/>
        <w:rPr>
          <w:rFonts w:ascii="Arial" w:hAnsi="Arial" w:cs="Arial"/>
          <w:sz w:val="22"/>
        </w:rPr>
      </w:pPr>
      <w:r w:rsidRPr="00596810">
        <w:rPr>
          <w:rFonts w:ascii="Arial" w:hAnsi="Arial" w:cs="Arial"/>
          <w:sz w:val="22"/>
        </w:rPr>
        <w:t>Wykonawca ma obowiązek uwzględnić uwagi Zamawiającego do sposobu wykonywania  przedmiotu umowy.</w:t>
      </w:r>
    </w:p>
    <w:p w14:paraId="2E5C983C" w14:textId="54C8AA40" w:rsidR="006F4281" w:rsidRDefault="006F4281" w:rsidP="006F4281">
      <w:pPr>
        <w:spacing w:after="0"/>
        <w:jc w:val="center"/>
        <w:rPr>
          <w:rFonts w:ascii="Arial" w:hAnsi="Arial" w:cs="Arial"/>
          <w:b/>
          <w:sz w:val="22"/>
        </w:rPr>
      </w:pPr>
    </w:p>
    <w:p w14:paraId="31382BD2" w14:textId="77777777" w:rsidR="00923404" w:rsidRPr="00596810" w:rsidRDefault="00923404" w:rsidP="006F4281">
      <w:pPr>
        <w:spacing w:after="0"/>
        <w:jc w:val="center"/>
        <w:rPr>
          <w:rFonts w:ascii="Arial" w:hAnsi="Arial" w:cs="Arial"/>
          <w:b/>
          <w:sz w:val="22"/>
        </w:rPr>
      </w:pPr>
    </w:p>
    <w:p w14:paraId="0080920E" w14:textId="77777777" w:rsidR="00CA7596" w:rsidRDefault="00CA7596" w:rsidP="006F4281">
      <w:pPr>
        <w:spacing w:after="0"/>
        <w:jc w:val="center"/>
        <w:rPr>
          <w:rFonts w:ascii="Arial" w:hAnsi="Arial" w:cs="Arial"/>
          <w:b/>
          <w:sz w:val="22"/>
        </w:rPr>
      </w:pPr>
    </w:p>
    <w:p w14:paraId="3148FFD4" w14:textId="5A656FD8" w:rsidR="006F4281" w:rsidRPr="00596810" w:rsidRDefault="006F4281" w:rsidP="006F4281">
      <w:pPr>
        <w:spacing w:after="0"/>
        <w:jc w:val="center"/>
        <w:rPr>
          <w:rFonts w:ascii="Arial" w:hAnsi="Arial" w:cs="Arial"/>
          <w:b/>
          <w:sz w:val="22"/>
        </w:rPr>
      </w:pPr>
      <w:r w:rsidRPr="00596810">
        <w:rPr>
          <w:rFonts w:ascii="Arial" w:hAnsi="Arial" w:cs="Arial"/>
          <w:b/>
          <w:sz w:val="22"/>
        </w:rPr>
        <w:t>§ 2</w:t>
      </w:r>
    </w:p>
    <w:p w14:paraId="588B2D2C" w14:textId="524FF465" w:rsidR="006F4281" w:rsidRPr="00596810" w:rsidRDefault="006F4281" w:rsidP="00955DB1">
      <w:pPr>
        <w:widowControl w:val="0"/>
        <w:numPr>
          <w:ilvl w:val="0"/>
          <w:numId w:val="4"/>
        </w:numPr>
        <w:spacing w:after="0"/>
        <w:ind w:left="357" w:hanging="357"/>
        <w:jc w:val="both"/>
        <w:rPr>
          <w:rFonts w:ascii="Arial" w:hAnsi="Arial" w:cs="Arial"/>
          <w:snapToGrid w:val="0"/>
          <w:sz w:val="22"/>
        </w:rPr>
      </w:pPr>
      <w:r w:rsidRPr="00596810">
        <w:rPr>
          <w:rFonts w:ascii="Arial" w:hAnsi="Arial" w:cs="Arial"/>
          <w:snapToGrid w:val="0"/>
          <w:sz w:val="22"/>
        </w:rPr>
        <w:t xml:space="preserve">Termin wykonania przedmiotu Umowy: </w:t>
      </w:r>
      <w:r w:rsidR="00AF10CE" w:rsidRPr="00AF10CE">
        <w:rPr>
          <w:rFonts w:ascii="Arial" w:hAnsi="Arial" w:cs="Arial"/>
          <w:snapToGrid w:val="0"/>
          <w:sz w:val="22"/>
        </w:rPr>
        <w:t xml:space="preserve">11 miesięcy od  dnia zawarcia umowy, </w:t>
      </w:r>
      <w:r w:rsidR="00AF10CE">
        <w:rPr>
          <w:rFonts w:ascii="Arial" w:hAnsi="Arial" w:cs="Arial"/>
          <w:snapToGrid w:val="0"/>
          <w:sz w:val="22"/>
        </w:rPr>
        <w:t xml:space="preserve">                                   </w:t>
      </w:r>
      <w:r w:rsidR="00AF10CE" w:rsidRPr="00AF10CE">
        <w:rPr>
          <w:rFonts w:ascii="Arial" w:hAnsi="Arial" w:cs="Arial"/>
          <w:snapToGrid w:val="0"/>
          <w:sz w:val="22"/>
        </w:rPr>
        <w:t xml:space="preserve">z zastrzeżeniem, iż poszczególne spotkania odbędą się w terminach wskazanych </w:t>
      </w:r>
      <w:r w:rsidR="00AF10CE">
        <w:rPr>
          <w:rFonts w:ascii="Arial" w:hAnsi="Arial" w:cs="Arial"/>
          <w:snapToGrid w:val="0"/>
          <w:sz w:val="22"/>
        </w:rPr>
        <w:t xml:space="preserve">                          </w:t>
      </w:r>
      <w:r w:rsidR="00AF10CE" w:rsidRPr="00AF10CE">
        <w:rPr>
          <w:rFonts w:ascii="Arial" w:hAnsi="Arial" w:cs="Arial"/>
          <w:snapToGrid w:val="0"/>
          <w:sz w:val="22"/>
        </w:rPr>
        <w:t xml:space="preserve">w </w:t>
      </w:r>
      <w:r w:rsidR="00AF10CE">
        <w:rPr>
          <w:rFonts w:ascii="Arial" w:hAnsi="Arial" w:cs="Arial"/>
          <w:snapToGrid w:val="0"/>
          <w:sz w:val="22"/>
        </w:rPr>
        <w:t xml:space="preserve">szczegółowym opisie przedmiotu zamówienia. </w:t>
      </w:r>
    </w:p>
    <w:p w14:paraId="6E50E3EC" w14:textId="773D3647" w:rsidR="006F4281" w:rsidRPr="00596810" w:rsidRDefault="006F4281" w:rsidP="00955DB1">
      <w:pPr>
        <w:widowControl w:val="0"/>
        <w:numPr>
          <w:ilvl w:val="0"/>
          <w:numId w:val="4"/>
        </w:numPr>
        <w:spacing w:after="0"/>
        <w:ind w:left="357" w:hanging="357"/>
        <w:jc w:val="both"/>
        <w:rPr>
          <w:rFonts w:ascii="Arial" w:hAnsi="Arial" w:cs="Arial"/>
          <w:snapToGrid w:val="0"/>
          <w:sz w:val="22"/>
        </w:rPr>
      </w:pPr>
      <w:r w:rsidRPr="00596810">
        <w:rPr>
          <w:rFonts w:ascii="Arial" w:hAnsi="Arial" w:cs="Arial"/>
          <w:snapToGrid w:val="0"/>
          <w:sz w:val="22"/>
        </w:rPr>
        <w:t xml:space="preserve">Wykonawca zobowiązuje </w:t>
      </w:r>
      <w:r w:rsidRPr="00F8740D">
        <w:rPr>
          <w:rFonts w:ascii="Arial" w:hAnsi="Arial" w:cs="Arial"/>
          <w:snapToGrid w:val="0"/>
          <w:sz w:val="22"/>
        </w:rPr>
        <w:t>się zrealizować dwudniowe spotkani</w:t>
      </w:r>
      <w:r w:rsidR="00931152" w:rsidRPr="00F8740D">
        <w:rPr>
          <w:rFonts w:ascii="Arial" w:hAnsi="Arial" w:cs="Arial"/>
          <w:snapToGrid w:val="0"/>
          <w:sz w:val="22"/>
        </w:rPr>
        <w:t>a</w:t>
      </w:r>
      <w:r w:rsidRPr="00F8740D">
        <w:rPr>
          <w:rFonts w:ascii="Arial" w:hAnsi="Arial" w:cs="Arial"/>
          <w:snapToGrid w:val="0"/>
          <w:sz w:val="22"/>
        </w:rPr>
        <w:t xml:space="preserve"> w termin</w:t>
      </w:r>
      <w:r w:rsidR="00931152" w:rsidRPr="00F8740D">
        <w:rPr>
          <w:rFonts w:ascii="Arial" w:hAnsi="Arial" w:cs="Arial"/>
          <w:snapToGrid w:val="0"/>
          <w:sz w:val="22"/>
        </w:rPr>
        <w:t>ach</w:t>
      </w:r>
      <w:r w:rsidRPr="00F8740D">
        <w:rPr>
          <w:rFonts w:ascii="Arial" w:hAnsi="Arial" w:cs="Arial"/>
          <w:snapToGrid w:val="0"/>
          <w:sz w:val="22"/>
        </w:rPr>
        <w:t xml:space="preserve"> </w:t>
      </w:r>
      <w:r w:rsidR="00F8740D" w:rsidRPr="00F8740D">
        <w:rPr>
          <w:rFonts w:ascii="Arial" w:hAnsi="Arial" w:cs="Arial"/>
          <w:snapToGrid w:val="0"/>
          <w:sz w:val="22"/>
        </w:rPr>
        <w:t xml:space="preserve">wspólnie ustalonych z Zamawiającym </w:t>
      </w:r>
      <w:r w:rsidRPr="00F8740D">
        <w:rPr>
          <w:rFonts w:ascii="Arial" w:hAnsi="Arial" w:cs="Arial"/>
          <w:snapToGrid w:val="0"/>
          <w:sz w:val="22"/>
        </w:rPr>
        <w:t xml:space="preserve">zgodnie </w:t>
      </w:r>
      <w:r w:rsidRPr="00596810">
        <w:rPr>
          <w:rFonts w:ascii="Arial" w:hAnsi="Arial" w:cs="Arial"/>
          <w:snapToGrid w:val="0"/>
          <w:sz w:val="22"/>
        </w:rPr>
        <w:t>z postanowieniami szczegółowego opisu przedmiotu zamówienia stanowiącego załącznik nr 1 do niniejszej umowy.</w:t>
      </w:r>
    </w:p>
    <w:p w14:paraId="3044C700" w14:textId="77777777" w:rsidR="006F4281" w:rsidRPr="00596810" w:rsidRDefault="006F4281" w:rsidP="00955DB1">
      <w:pPr>
        <w:widowControl w:val="0"/>
        <w:numPr>
          <w:ilvl w:val="0"/>
          <w:numId w:val="4"/>
        </w:numPr>
        <w:spacing w:after="0"/>
        <w:ind w:left="357" w:hanging="357"/>
        <w:jc w:val="both"/>
        <w:rPr>
          <w:rFonts w:ascii="Arial" w:hAnsi="Arial" w:cs="Arial"/>
          <w:snapToGrid w:val="0"/>
          <w:sz w:val="22"/>
        </w:rPr>
      </w:pPr>
      <w:r w:rsidRPr="00596810">
        <w:rPr>
          <w:rFonts w:ascii="Arial" w:hAnsi="Arial" w:cs="Arial"/>
          <w:snapToGrid w:val="0"/>
          <w:sz w:val="22"/>
        </w:rPr>
        <w:t xml:space="preserve">Wszelkie koszty i wydatki związane z należytym wykonaniem przedmiotu umowy, zgodnie                                     z SOPZ ponosi Wykonawca. </w:t>
      </w:r>
    </w:p>
    <w:p w14:paraId="599324FD" w14:textId="72457591" w:rsidR="006F4281" w:rsidRPr="00596810" w:rsidRDefault="006F4281" w:rsidP="00955DB1">
      <w:pPr>
        <w:widowControl w:val="0"/>
        <w:numPr>
          <w:ilvl w:val="0"/>
          <w:numId w:val="4"/>
        </w:numPr>
        <w:spacing w:after="0"/>
        <w:ind w:left="357" w:hanging="357"/>
        <w:jc w:val="both"/>
        <w:rPr>
          <w:rFonts w:ascii="Arial" w:hAnsi="Arial" w:cs="Arial"/>
          <w:snapToGrid w:val="0"/>
          <w:sz w:val="22"/>
        </w:rPr>
      </w:pPr>
      <w:r w:rsidRPr="00596810">
        <w:rPr>
          <w:rFonts w:ascii="Arial" w:hAnsi="Arial" w:cs="Arial"/>
          <w:snapToGrid w:val="0"/>
          <w:sz w:val="22"/>
        </w:rPr>
        <w:t>Podczas spotka</w:t>
      </w:r>
      <w:r w:rsidR="00931152" w:rsidRPr="00596810">
        <w:rPr>
          <w:rFonts w:ascii="Arial" w:hAnsi="Arial" w:cs="Arial"/>
          <w:snapToGrid w:val="0"/>
          <w:sz w:val="22"/>
        </w:rPr>
        <w:t>ń</w:t>
      </w:r>
      <w:r w:rsidRPr="00596810">
        <w:rPr>
          <w:rFonts w:ascii="Arial" w:hAnsi="Arial" w:cs="Arial"/>
          <w:snapToGrid w:val="0"/>
          <w:sz w:val="22"/>
        </w:rPr>
        <w:t xml:space="preserve"> sal</w:t>
      </w:r>
      <w:r w:rsidR="00931152" w:rsidRPr="00596810">
        <w:rPr>
          <w:rFonts w:ascii="Arial" w:hAnsi="Arial" w:cs="Arial"/>
          <w:snapToGrid w:val="0"/>
          <w:sz w:val="22"/>
        </w:rPr>
        <w:t>e</w:t>
      </w:r>
      <w:r w:rsidRPr="00596810">
        <w:rPr>
          <w:rFonts w:ascii="Arial" w:hAnsi="Arial" w:cs="Arial"/>
          <w:snapToGrid w:val="0"/>
          <w:sz w:val="22"/>
        </w:rPr>
        <w:t xml:space="preserve"> wykładow</w:t>
      </w:r>
      <w:r w:rsidR="00931152" w:rsidRPr="00596810">
        <w:rPr>
          <w:rFonts w:ascii="Arial" w:hAnsi="Arial" w:cs="Arial"/>
          <w:snapToGrid w:val="0"/>
          <w:sz w:val="22"/>
        </w:rPr>
        <w:t>e</w:t>
      </w:r>
      <w:r w:rsidRPr="00596810">
        <w:rPr>
          <w:rFonts w:ascii="Arial" w:hAnsi="Arial" w:cs="Arial"/>
          <w:snapToGrid w:val="0"/>
          <w:sz w:val="22"/>
        </w:rPr>
        <w:t xml:space="preserve"> oraz wejście do obiektu, winny być zaopatrzone </w:t>
      </w:r>
      <w:r w:rsidRPr="00596810">
        <w:rPr>
          <w:rFonts w:ascii="Arial" w:hAnsi="Arial" w:cs="Arial"/>
          <w:snapToGrid w:val="0"/>
          <w:sz w:val="22"/>
        </w:rPr>
        <w:br/>
        <w:t xml:space="preserve">w informację o współfinansowaniu projektu, a także oznakowane materiałami reklamowymi zgodnie ze wskazówkami Zamawiającego. Zamawiający przekaże informację dotyczącą sposobu oznakowania sali na </w:t>
      </w:r>
      <w:r w:rsidR="00931152" w:rsidRPr="00596810">
        <w:rPr>
          <w:rFonts w:ascii="Arial" w:hAnsi="Arial" w:cs="Arial"/>
          <w:snapToGrid w:val="0"/>
          <w:sz w:val="22"/>
        </w:rPr>
        <w:t>3</w:t>
      </w:r>
      <w:r w:rsidRPr="00596810">
        <w:rPr>
          <w:rFonts w:ascii="Arial" w:hAnsi="Arial" w:cs="Arial"/>
          <w:snapToGrid w:val="0"/>
          <w:sz w:val="22"/>
        </w:rPr>
        <w:t xml:space="preserve"> dni</w:t>
      </w:r>
      <w:r w:rsidR="007C2358">
        <w:rPr>
          <w:rFonts w:ascii="Arial" w:hAnsi="Arial" w:cs="Arial"/>
          <w:snapToGrid w:val="0"/>
          <w:sz w:val="22"/>
        </w:rPr>
        <w:t xml:space="preserve"> robocze</w:t>
      </w:r>
      <w:r w:rsidRPr="00596810">
        <w:rPr>
          <w:rFonts w:ascii="Arial" w:hAnsi="Arial" w:cs="Arial"/>
          <w:snapToGrid w:val="0"/>
          <w:sz w:val="22"/>
        </w:rPr>
        <w:t xml:space="preserve"> przed planowanym spotkaniem.</w:t>
      </w:r>
    </w:p>
    <w:p w14:paraId="7CFEDD84" w14:textId="0243D9B2" w:rsidR="006F4281" w:rsidRPr="00596810" w:rsidRDefault="006F4281" w:rsidP="00955DB1">
      <w:pPr>
        <w:widowControl w:val="0"/>
        <w:numPr>
          <w:ilvl w:val="0"/>
          <w:numId w:val="4"/>
        </w:numPr>
        <w:spacing w:after="0"/>
        <w:ind w:left="357" w:hanging="357"/>
        <w:jc w:val="both"/>
        <w:rPr>
          <w:rFonts w:ascii="Arial" w:hAnsi="Arial" w:cs="Arial"/>
          <w:snapToGrid w:val="0"/>
          <w:sz w:val="22"/>
        </w:rPr>
      </w:pPr>
      <w:r w:rsidRPr="00596810">
        <w:rPr>
          <w:rFonts w:ascii="Arial" w:hAnsi="Arial" w:cs="Arial"/>
          <w:snapToGrid w:val="0"/>
          <w:sz w:val="22"/>
        </w:rPr>
        <w:t>Wykonawca jest zobowiązany do przedstawienia pełnego menu przewidzianego na </w:t>
      </w:r>
      <w:r w:rsidR="00931152" w:rsidRPr="00596810">
        <w:rPr>
          <w:rFonts w:ascii="Arial" w:hAnsi="Arial" w:cs="Arial"/>
          <w:snapToGrid w:val="0"/>
          <w:sz w:val="22"/>
        </w:rPr>
        <w:t xml:space="preserve">każde ze </w:t>
      </w:r>
      <w:r w:rsidRPr="00596810">
        <w:rPr>
          <w:rFonts w:ascii="Arial" w:hAnsi="Arial" w:cs="Arial"/>
          <w:snapToGrid w:val="0"/>
          <w:sz w:val="22"/>
        </w:rPr>
        <w:t>spotka</w:t>
      </w:r>
      <w:r w:rsidR="00931152" w:rsidRPr="00596810">
        <w:rPr>
          <w:rFonts w:ascii="Arial" w:hAnsi="Arial" w:cs="Arial"/>
          <w:snapToGrid w:val="0"/>
          <w:sz w:val="22"/>
        </w:rPr>
        <w:t>ń</w:t>
      </w:r>
      <w:r w:rsidRPr="00596810">
        <w:rPr>
          <w:rFonts w:ascii="Arial" w:hAnsi="Arial" w:cs="Arial"/>
          <w:snapToGrid w:val="0"/>
          <w:sz w:val="22"/>
        </w:rPr>
        <w:t xml:space="preserve"> do akceptacji Zamawiającego co najmniej na 3 dni </w:t>
      </w:r>
      <w:r w:rsidR="007C2358">
        <w:rPr>
          <w:rFonts w:ascii="Arial" w:hAnsi="Arial" w:cs="Arial"/>
          <w:snapToGrid w:val="0"/>
          <w:sz w:val="22"/>
        </w:rPr>
        <w:t xml:space="preserve">robocze </w:t>
      </w:r>
      <w:r w:rsidRPr="00596810">
        <w:rPr>
          <w:rFonts w:ascii="Arial" w:hAnsi="Arial" w:cs="Arial"/>
          <w:snapToGrid w:val="0"/>
          <w:sz w:val="22"/>
        </w:rPr>
        <w:t>przed rozpoczęciem</w:t>
      </w:r>
      <w:r w:rsidR="001E1BC8" w:rsidRPr="00596810">
        <w:rPr>
          <w:rFonts w:ascii="Arial" w:hAnsi="Arial" w:cs="Arial"/>
          <w:snapToGrid w:val="0"/>
          <w:sz w:val="22"/>
        </w:rPr>
        <w:t xml:space="preserve"> danego</w:t>
      </w:r>
      <w:r w:rsidRPr="00596810">
        <w:rPr>
          <w:rFonts w:ascii="Arial" w:hAnsi="Arial" w:cs="Arial"/>
          <w:snapToGrid w:val="0"/>
          <w:sz w:val="22"/>
        </w:rPr>
        <w:t xml:space="preserve"> spotkania.</w:t>
      </w:r>
    </w:p>
    <w:p w14:paraId="58850876" w14:textId="77777777" w:rsidR="006F4281" w:rsidRPr="00596810" w:rsidRDefault="006F4281" w:rsidP="00955DB1">
      <w:pPr>
        <w:widowControl w:val="0"/>
        <w:numPr>
          <w:ilvl w:val="0"/>
          <w:numId w:val="4"/>
        </w:numPr>
        <w:spacing w:after="0"/>
        <w:ind w:left="357" w:hanging="357"/>
        <w:jc w:val="both"/>
        <w:rPr>
          <w:rFonts w:ascii="Arial" w:hAnsi="Arial" w:cs="Arial"/>
          <w:sz w:val="22"/>
        </w:rPr>
      </w:pPr>
      <w:r w:rsidRPr="00596810">
        <w:rPr>
          <w:rFonts w:ascii="Arial" w:eastAsia="Cambria" w:hAnsi="Arial" w:cs="Arial"/>
          <w:sz w:val="22"/>
          <w:lang w:val="cs-CZ"/>
        </w:rPr>
        <w:t xml:space="preserve">Wykonawca zobowiązuje się zrealizować przedmiot umowy przy udziale koordynatora </w:t>
      </w:r>
      <w:r w:rsidRPr="00596810">
        <w:rPr>
          <w:rFonts w:ascii="Arial" w:eastAsia="Cambria" w:hAnsi="Arial" w:cs="Arial"/>
          <w:sz w:val="22"/>
          <w:lang w:val="cs-CZ"/>
        </w:rPr>
        <w:br/>
        <w:t xml:space="preserve">ds. Ogranizacyjno-technicznych wskazanego w ofercie. </w:t>
      </w:r>
    </w:p>
    <w:p w14:paraId="02A28C49" w14:textId="77777777" w:rsidR="006F4281" w:rsidRPr="00596810" w:rsidRDefault="006F4281" w:rsidP="00955DB1">
      <w:pPr>
        <w:widowControl w:val="0"/>
        <w:numPr>
          <w:ilvl w:val="0"/>
          <w:numId w:val="4"/>
        </w:numPr>
        <w:spacing w:after="0"/>
        <w:ind w:left="357" w:hanging="357"/>
        <w:jc w:val="both"/>
        <w:rPr>
          <w:rFonts w:ascii="Arial" w:hAnsi="Arial" w:cs="Arial"/>
          <w:sz w:val="22"/>
        </w:rPr>
      </w:pPr>
      <w:r w:rsidRPr="00596810">
        <w:rPr>
          <w:rFonts w:ascii="Arial" w:eastAsia="Cambria" w:hAnsi="Arial" w:cs="Arial"/>
          <w:sz w:val="22"/>
          <w:lang w:val="cs-CZ"/>
        </w:rPr>
        <w:t xml:space="preserve">W przypadku zaistnienia okoliczności </w:t>
      </w:r>
      <w:r w:rsidRPr="00596810">
        <w:rPr>
          <w:rFonts w:ascii="Arial" w:hAnsi="Arial" w:cs="Arial"/>
          <w:sz w:val="22"/>
        </w:rPr>
        <w:t>z powodu których osoba, o której mowa w ust. 6  nie będzie mogła uczestniczyć w realizacji przedmiotu umowy, Wykonawca może powierzyć wykonanie przedmiotu umowy innej osobie o doświadczeniu nie mniejszym od doświadczenia zastępowanej osoby</w:t>
      </w:r>
      <w:r w:rsidRPr="00596810">
        <w:rPr>
          <w:rFonts w:ascii="Arial" w:eastAsia="Cambria" w:hAnsi="Arial" w:cs="Arial"/>
          <w:sz w:val="22"/>
          <w:lang w:val="cs-CZ"/>
        </w:rPr>
        <w:t>.</w:t>
      </w:r>
    </w:p>
    <w:p w14:paraId="30EC71D6" w14:textId="77777777" w:rsidR="006F4281" w:rsidRPr="00596810" w:rsidRDefault="006F4281" w:rsidP="00955DB1">
      <w:pPr>
        <w:widowControl w:val="0"/>
        <w:numPr>
          <w:ilvl w:val="0"/>
          <w:numId w:val="4"/>
        </w:numPr>
        <w:spacing w:after="0"/>
        <w:ind w:left="357" w:hanging="357"/>
        <w:jc w:val="both"/>
        <w:rPr>
          <w:rFonts w:ascii="Arial" w:hAnsi="Arial" w:cs="Arial"/>
          <w:sz w:val="22"/>
        </w:rPr>
      </w:pPr>
      <w:r w:rsidRPr="00596810">
        <w:rPr>
          <w:rFonts w:ascii="Arial" w:eastAsia="Cambria" w:hAnsi="Arial" w:cs="Arial"/>
          <w:sz w:val="22"/>
          <w:lang w:val="cs-CZ"/>
        </w:rPr>
        <w:t>Zmiana osoby, o której mowa w ust. 6 będzie mogła zostać dokonana na pisemny wniosek Wykonawcy oraz za uprzednią zgodą Zamawiającego, wyrażoną w formie pisemnej pod rygorem nieważności.</w:t>
      </w:r>
      <w:r w:rsidRPr="00596810">
        <w:rPr>
          <w:rFonts w:ascii="Arial" w:hAnsi="Arial" w:cs="Arial"/>
          <w:sz w:val="22"/>
        </w:rPr>
        <w:t xml:space="preserve"> </w:t>
      </w:r>
      <w:r w:rsidRPr="00596810">
        <w:rPr>
          <w:rFonts w:ascii="Arial" w:eastAsia="Cambria" w:hAnsi="Arial" w:cs="Arial"/>
          <w:sz w:val="22"/>
          <w:lang w:val="cs-CZ"/>
        </w:rPr>
        <w:t>Zmiana ta nie wymaga aneksu do umowy oraz nie będzie podstawą do zmiany wynagrodzenia, o którym mowa w § 4 ust. 1.</w:t>
      </w:r>
    </w:p>
    <w:p w14:paraId="62DC8B08" w14:textId="22ECC743" w:rsidR="00955DB1" w:rsidRDefault="006F4281" w:rsidP="00955DB1">
      <w:pPr>
        <w:widowControl w:val="0"/>
        <w:numPr>
          <w:ilvl w:val="0"/>
          <w:numId w:val="4"/>
        </w:numPr>
        <w:spacing w:after="0"/>
        <w:ind w:left="357" w:hanging="357"/>
        <w:jc w:val="both"/>
        <w:rPr>
          <w:rFonts w:ascii="Arial" w:hAnsi="Arial" w:cs="Arial"/>
          <w:sz w:val="22"/>
        </w:rPr>
      </w:pPr>
      <w:r w:rsidRPr="00596810">
        <w:rPr>
          <w:rFonts w:ascii="Arial" w:eastAsia="Cambria" w:hAnsi="Arial" w:cs="Arial"/>
          <w:sz w:val="22"/>
          <w:lang w:val="cs-CZ"/>
        </w:rPr>
        <w:t>W przypadku naruszenia postanowień ust. 7 i 8, Zamawiający może odstąpić od umowy z przyczyn, za które odpowiedzialność ponosi Wykonawca, z zachowaniem prawa do kary umownej określonej w § 5 ust.</w:t>
      </w:r>
      <w:r w:rsidR="001A5CCF">
        <w:rPr>
          <w:rFonts w:ascii="Arial" w:eastAsia="Cambria" w:hAnsi="Arial" w:cs="Arial"/>
          <w:sz w:val="22"/>
          <w:lang w:val="cs-CZ"/>
        </w:rPr>
        <w:t xml:space="preserve"> 1</w:t>
      </w:r>
      <w:r w:rsidRPr="00596810">
        <w:rPr>
          <w:rFonts w:ascii="Arial" w:eastAsia="Cambria" w:hAnsi="Arial" w:cs="Arial"/>
          <w:sz w:val="22"/>
          <w:lang w:val="cs-CZ"/>
        </w:rPr>
        <w:t>umowy.</w:t>
      </w:r>
    </w:p>
    <w:p w14:paraId="6A4938C1" w14:textId="0A73ABE0" w:rsidR="006F4281" w:rsidRPr="00955DB1" w:rsidRDefault="006F4281" w:rsidP="00955DB1">
      <w:pPr>
        <w:widowControl w:val="0"/>
        <w:numPr>
          <w:ilvl w:val="0"/>
          <w:numId w:val="4"/>
        </w:numPr>
        <w:spacing w:after="0"/>
        <w:ind w:left="357" w:hanging="357"/>
        <w:jc w:val="both"/>
        <w:rPr>
          <w:rFonts w:ascii="Arial" w:hAnsi="Arial" w:cs="Arial"/>
          <w:sz w:val="22"/>
        </w:rPr>
      </w:pPr>
      <w:r w:rsidRPr="00955DB1">
        <w:rPr>
          <w:rFonts w:ascii="Arial" w:hAnsi="Arial" w:cs="Arial"/>
          <w:snapToGrid w:val="0"/>
          <w:sz w:val="22"/>
        </w:rPr>
        <w:t>Do zadań Zamawiającego należy rekrutacja uczestników spotka</w:t>
      </w:r>
      <w:r w:rsidR="001E1BC8" w:rsidRPr="00955DB1">
        <w:rPr>
          <w:rFonts w:ascii="Arial" w:hAnsi="Arial" w:cs="Arial"/>
          <w:snapToGrid w:val="0"/>
          <w:sz w:val="22"/>
        </w:rPr>
        <w:t>ń</w:t>
      </w:r>
      <w:r w:rsidRPr="00955DB1">
        <w:rPr>
          <w:rFonts w:ascii="Arial" w:hAnsi="Arial" w:cs="Arial"/>
          <w:snapToGrid w:val="0"/>
          <w:sz w:val="22"/>
        </w:rPr>
        <w:t xml:space="preserve"> oraz informowanie uczestników o programie i szczegółach spotka</w:t>
      </w:r>
      <w:r w:rsidR="001E1BC8" w:rsidRPr="00955DB1">
        <w:rPr>
          <w:rFonts w:ascii="Arial" w:hAnsi="Arial" w:cs="Arial"/>
          <w:snapToGrid w:val="0"/>
          <w:sz w:val="22"/>
        </w:rPr>
        <w:t>ń</w:t>
      </w:r>
      <w:r w:rsidRPr="00955DB1">
        <w:rPr>
          <w:rFonts w:ascii="Arial" w:hAnsi="Arial" w:cs="Arial"/>
          <w:snapToGrid w:val="0"/>
          <w:sz w:val="22"/>
        </w:rPr>
        <w:t>.</w:t>
      </w:r>
    </w:p>
    <w:p w14:paraId="161335A2" w14:textId="58C64146" w:rsidR="006F4281" w:rsidRPr="00596810" w:rsidRDefault="006F4281" w:rsidP="00955DB1">
      <w:pPr>
        <w:widowControl w:val="0"/>
        <w:numPr>
          <w:ilvl w:val="0"/>
          <w:numId w:val="4"/>
        </w:numPr>
        <w:spacing w:after="0"/>
        <w:ind w:left="357" w:hanging="357"/>
        <w:jc w:val="both"/>
        <w:rPr>
          <w:rFonts w:ascii="Arial" w:hAnsi="Arial" w:cs="Arial"/>
          <w:snapToGrid w:val="0"/>
          <w:sz w:val="22"/>
        </w:rPr>
      </w:pPr>
      <w:r w:rsidRPr="00596810">
        <w:rPr>
          <w:rFonts w:ascii="Arial" w:hAnsi="Arial" w:cs="Arial"/>
          <w:snapToGrid w:val="0"/>
          <w:sz w:val="22"/>
        </w:rPr>
        <w:t>Wykonawca zobowiązuje się do zrealizowania przedmiotu umowy zgodnie z zapisami Ustawy z dnia 19 lipca 2019 roku o zapewnianiu dostępności osobom ze szczególnymi potrzebami i w tym celu przy realizacji przedmiotu umowy zastosowane zostaną racjonalne usprawnienia, rozumiane jako konieczne i odpowiednie zmiany i dostosowania, nie nakładające nieproporcjonalnego lub nadmiernego obciążenia, jeśli jest to potrzebne w konkretnym przypadku, w celu zapewnienia dostępności osobom ze szczególnymi potrzebami.</w:t>
      </w:r>
    </w:p>
    <w:p w14:paraId="48C2FA1D" w14:textId="1A35A888" w:rsidR="00931152" w:rsidRPr="00596810" w:rsidRDefault="00931152" w:rsidP="00955DB1">
      <w:pPr>
        <w:widowControl w:val="0"/>
        <w:numPr>
          <w:ilvl w:val="0"/>
          <w:numId w:val="4"/>
        </w:numPr>
        <w:spacing w:after="0"/>
        <w:ind w:left="357" w:hanging="357"/>
        <w:jc w:val="both"/>
        <w:rPr>
          <w:rFonts w:ascii="Arial" w:hAnsi="Arial" w:cs="Arial"/>
          <w:snapToGrid w:val="0"/>
          <w:sz w:val="22"/>
        </w:rPr>
      </w:pPr>
      <w:r w:rsidRPr="00596810">
        <w:rPr>
          <w:rFonts w:ascii="Arial" w:hAnsi="Arial" w:cs="Arial"/>
          <w:snapToGrid w:val="0"/>
          <w:sz w:val="22"/>
        </w:rPr>
        <w:t xml:space="preserve">Wykonawca zrealizuję usługę w obiekcie spełniającym standardy dostępności opisane w SOPZ. </w:t>
      </w:r>
    </w:p>
    <w:p w14:paraId="79FD4271" w14:textId="77777777" w:rsidR="006F4281" w:rsidRPr="00596810" w:rsidRDefault="006F4281" w:rsidP="006F4281">
      <w:pPr>
        <w:widowControl w:val="0"/>
        <w:spacing w:after="0"/>
        <w:jc w:val="both"/>
        <w:rPr>
          <w:rFonts w:ascii="Arial" w:hAnsi="Arial" w:cs="Arial"/>
          <w:snapToGrid w:val="0"/>
          <w:sz w:val="22"/>
        </w:rPr>
      </w:pPr>
    </w:p>
    <w:p w14:paraId="03EAEAE8" w14:textId="77777777" w:rsidR="006F4281" w:rsidRPr="00596810" w:rsidRDefault="006F4281" w:rsidP="006F4281">
      <w:pPr>
        <w:widowControl w:val="0"/>
        <w:spacing w:after="0"/>
        <w:jc w:val="center"/>
        <w:rPr>
          <w:rFonts w:ascii="Arial" w:hAnsi="Arial" w:cs="Arial"/>
          <w:b/>
          <w:snapToGrid w:val="0"/>
          <w:sz w:val="22"/>
        </w:rPr>
      </w:pPr>
      <w:r w:rsidRPr="00596810">
        <w:rPr>
          <w:rFonts w:ascii="Arial" w:hAnsi="Arial" w:cs="Arial"/>
          <w:b/>
          <w:snapToGrid w:val="0"/>
          <w:sz w:val="22"/>
        </w:rPr>
        <w:t>§ 3</w:t>
      </w:r>
    </w:p>
    <w:p w14:paraId="66427183" w14:textId="77777777" w:rsidR="006F4281" w:rsidRPr="00596810" w:rsidRDefault="006F4281" w:rsidP="006F4281">
      <w:pPr>
        <w:numPr>
          <w:ilvl w:val="0"/>
          <w:numId w:val="3"/>
        </w:numPr>
        <w:spacing w:after="0"/>
        <w:ind w:left="284" w:hanging="284"/>
        <w:jc w:val="both"/>
        <w:rPr>
          <w:rFonts w:ascii="Arial" w:hAnsi="Arial" w:cs="Arial"/>
          <w:snapToGrid w:val="0"/>
          <w:sz w:val="22"/>
        </w:rPr>
      </w:pPr>
      <w:r w:rsidRPr="00596810">
        <w:rPr>
          <w:rFonts w:ascii="Arial" w:hAnsi="Arial" w:cs="Arial"/>
          <w:snapToGrid w:val="0"/>
          <w:sz w:val="22"/>
        </w:rPr>
        <w:t>Wykonawca zobowiązuje się wykonać przedmiot umowy ze szczególną starannością i ponosi odpowiedzialność za prawidłowe wykonanie umowy.</w:t>
      </w:r>
    </w:p>
    <w:p w14:paraId="1E09A760" w14:textId="77777777" w:rsidR="006F4281" w:rsidRPr="00596810" w:rsidRDefault="006F4281" w:rsidP="006F4281">
      <w:pPr>
        <w:widowControl w:val="0"/>
        <w:numPr>
          <w:ilvl w:val="0"/>
          <w:numId w:val="3"/>
        </w:numPr>
        <w:spacing w:after="0"/>
        <w:ind w:left="284" w:hanging="284"/>
        <w:jc w:val="both"/>
        <w:rPr>
          <w:rFonts w:ascii="Arial" w:hAnsi="Arial" w:cs="Arial"/>
          <w:snapToGrid w:val="0"/>
          <w:sz w:val="22"/>
        </w:rPr>
      </w:pPr>
      <w:r w:rsidRPr="00596810">
        <w:rPr>
          <w:rFonts w:ascii="Arial" w:hAnsi="Arial" w:cs="Arial"/>
          <w:snapToGrid w:val="0"/>
          <w:sz w:val="22"/>
        </w:rPr>
        <w:t xml:space="preserve">Wykonawca oświadcza, że posiada niezbędne doświadczenie oraz potrzebne zaplecze </w:t>
      </w:r>
      <w:r w:rsidRPr="00596810">
        <w:rPr>
          <w:rFonts w:ascii="Arial" w:hAnsi="Arial" w:cs="Arial"/>
          <w:snapToGrid w:val="0"/>
          <w:sz w:val="22"/>
        </w:rPr>
        <w:lastRenderedPageBreak/>
        <w:t xml:space="preserve">techniczne niezbędne do wykonania umowy. </w:t>
      </w:r>
    </w:p>
    <w:p w14:paraId="7366E038" w14:textId="6AC855B4" w:rsidR="006F4281" w:rsidRPr="00596810" w:rsidRDefault="006F4281" w:rsidP="006F4281">
      <w:pPr>
        <w:widowControl w:val="0"/>
        <w:numPr>
          <w:ilvl w:val="0"/>
          <w:numId w:val="3"/>
        </w:numPr>
        <w:spacing w:after="0"/>
        <w:ind w:left="284" w:hanging="284"/>
        <w:jc w:val="both"/>
        <w:rPr>
          <w:rFonts w:ascii="Arial" w:hAnsi="Arial" w:cs="Arial"/>
          <w:snapToGrid w:val="0"/>
          <w:sz w:val="22"/>
        </w:rPr>
      </w:pPr>
      <w:r w:rsidRPr="00596810">
        <w:rPr>
          <w:rFonts w:ascii="Arial" w:hAnsi="Arial" w:cs="Arial"/>
          <w:snapToGrid w:val="0"/>
          <w:sz w:val="22"/>
        </w:rPr>
        <w:t>Wykonawca ponosi pełną odpowiedzialność, w tym odszkodowawczą, wobec osób uczestniczących w spotkan</w:t>
      </w:r>
      <w:r w:rsidR="001E1BC8" w:rsidRPr="00596810">
        <w:rPr>
          <w:rFonts w:ascii="Arial" w:hAnsi="Arial" w:cs="Arial"/>
          <w:snapToGrid w:val="0"/>
          <w:sz w:val="22"/>
        </w:rPr>
        <w:t>iach</w:t>
      </w:r>
      <w:r w:rsidRPr="00596810">
        <w:rPr>
          <w:rFonts w:ascii="Arial" w:hAnsi="Arial" w:cs="Arial"/>
          <w:snapToGrid w:val="0"/>
          <w:sz w:val="22"/>
        </w:rPr>
        <w:t>, które w związku z realizacją umowy spożyły produkty przygotowane i dostarczone przez Wykonawcę.</w:t>
      </w:r>
    </w:p>
    <w:p w14:paraId="4CB4B616" w14:textId="77777777" w:rsidR="006F4281" w:rsidRPr="00596810" w:rsidRDefault="006F4281" w:rsidP="006F4281">
      <w:pPr>
        <w:keepNext/>
        <w:widowControl w:val="0"/>
        <w:spacing w:after="0"/>
        <w:rPr>
          <w:rFonts w:ascii="Arial" w:hAnsi="Arial" w:cs="Arial"/>
          <w:b/>
          <w:snapToGrid w:val="0"/>
          <w:sz w:val="22"/>
        </w:rPr>
      </w:pPr>
    </w:p>
    <w:p w14:paraId="4BBA39A4" w14:textId="77777777" w:rsidR="006F4281" w:rsidRPr="00596810" w:rsidRDefault="006F4281" w:rsidP="006F4281">
      <w:pPr>
        <w:keepNext/>
        <w:widowControl w:val="0"/>
        <w:spacing w:after="0"/>
        <w:jc w:val="center"/>
        <w:rPr>
          <w:rFonts w:ascii="Arial" w:hAnsi="Arial" w:cs="Arial"/>
          <w:b/>
          <w:snapToGrid w:val="0"/>
          <w:sz w:val="22"/>
        </w:rPr>
      </w:pPr>
      <w:r w:rsidRPr="00596810">
        <w:rPr>
          <w:rFonts w:ascii="Arial" w:hAnsi="Arial" w:cs="Arial"/>
          <w:b/>
          <w:snapToGrid w:val="0"/>
          <w:sz w:val="22"/>
        </w:rPr>
        <w:t>§ 4</w:t>
      </w:r>
    </w:p>
    <w:p w14:paraId="0FF2D33F" w14:textId="6333C11F" w:rsidR="001E1BC8" w:rsidRDefault="006F4281" w:rsidP="006F4281">
      <w:pPr>
        <w:numPr>
          <w:ilvl w:val="0"/>
          <w:numId w:val="8"/>
        </w:numPr>
        <w:tabs>
          <w:tab w:val="num" w:pos="284"/>
        </w:tabs>
        <w:spacing w:after="0"/>
        <w:ind w:left="284" w:hanging="426"/>
        <w:jc w:val="both"/>
        <w:rPr>
          <w:rFonts w:ascii="Arial" w:hAnsi="Arial" w:cs="Arial"/>
          <w:snapToGrid w:val="0"/>
          <w:sz w:val="22"/>
        </w:rPr>
      </w:pPr>
      <w:bookmarkStart w:id="0" w:name="_Hlk160098277"/>
      <w:r w:rsidRPr="00596810">
        <w:rPr>
          <w:rFonts w:ascii="Arial" w:hAnsi="Arial" w:cs="Arial"/>
          <w:snapToGrid w:val="0"/>
          <w:sz w:val="22"/>
        </w:rPr>
        <w:t xml:space="preserve">Całkowite wynagrodzenie Wykonawcy </w:t>
      </w:r>
      <w:bookmarkEnd w:id="0"/>
      <w:r w:rsidRPr="00596810">
        <w:rPr>
          <w:rFonts w:ascii="Arial" w:hAnsi="Arial" w:cs="Arial"/>
          <w:snapToGrid w:val="0"/>
          <w:sz w:val="22"/>
        </w:rPr>
        <w:t>z tytułu należytego wykonania przedmiotu umowy, nie przekroczy kwoty:</w:t>
      </w:r>
      <w:r w:rsidR="00970EDD">
        <w:rPr>
          <w:rFonts w:ascii="Arial" w:hAnsi="Arial" w:cs="Arial"/>
          <w:snapToGrid w:val="0"/>
          <w:sz w:val="22"/>
        </w:rPr>
        <w:t xml:space="preserve">…………………….brutto słownie(……………..) w tym </w:t>
      </w:r>
      <w:r w:rsidR="001E2068" w:rsidRPr="001E2068">
        <w:rPr>
          <w:rFonts w:ascii="Arial" w:hAnsi="Arial" w:cs="Arial"/>
          <w:snapToGrid w:val="0"/>
          <w:sz w:val="22"/>
        </w:rPr>
        <w:t>należny podatek VAT</w:t>
      </w:r>
      <w:r w:rsidR="00D12023">
        <w:rPr>
          <w:rFonts w:ascii="Arial" w:hAnsi="Arial" w:cs="Arial"/>
          <w:snapToGrid w:val="0"/>
          <w:sz w:val="22"/>
        </w:rPr>
        <w:t>.</w:t>
      </w:r>
    </w:p>
    <w:p w14:paraId="60E12E3C" w14:textId="68AF67E8" w:rsidR="004723BC" w:rsidRPr="00596810" w:rsidRDefault="00FF4EC3" w:rsidP="006F4281">
      <w:pPr>
        <w:numPr>
          <w:ilvl w:val="0"/>
          <w:numId w:val="8"/>
        </w:numPr>
        <w:tabs>
          <w:tab w:val="num" w:pos="284"/>
        </w:tabs>
        <w:spacing w:after="0"/>
        <w:ind w:left="284" w:hanging="426"/>
        <w:jc w:val="both"/>
        <w:rPr>
          <w:rFonts w:ascii="Arial" w:hAnsi="Arial" w:cs="Arial"/>
          <w:snapToGrid w:val="0"/>
          <w:sz w:val="22"/>
        </w:rPr>
      </w:pPr>
      <w:r>
        <w:rPr>
          <w:rFonts w:ascii="Arial" w:hAnsi="Arial" w:cs="Arial"/>
          <w:snapToGrid w:val="0"/>
          <w:sz w:val="22"/>
        </w:rPr>
        <w:t xml:space="preserve">Wynagrodzenie za </w:t>
      </w:r>
      <w:r w:rsidR="004723BC">
        <w:rPr>
          <w:rFonts w:ascii="Arial" w:hAnsi="Arial" w:cs="Arial"/>
          <w:snapToGrid w:val="0"/>
          <w:sz w:val="22"/>
        </w:rPr>
        <w:t>poszczególn</w:t>
      </w:r>
      <w:r>
        <w:rPr>
          <w:rFonts w:ascii="Arial" w:hAnsi="Arial" w:cs="Arial"/>
          <w:snapToGrid w:val="0"/>
          <w:sz w:val="22"/>
        </w:rPr>
        <w:t>e</w:t>
      </w:r>
      <w:r w:rsidR="004723BC">
        <w:rPr>
          <w:rFonts w:ascii="Arial" w:hAnsi="Arial" w:cs="Arial"/>
          <w:snapToGrid w:val="0"/>
          <w:sz w:val="22"/>
        </w:rPr>
        <w:t xml:space="preserve"> usług</w:t>
      </w:r>
      <w:r>
        <w:rPr>
          <w:rFonts w:ascii="Arial" w:hAnsi="Arial" w:cs="Arial"/>
          <w:snapToGrid w:val="0"/>
          <w:sz w:val="22"/>
        </w:rPr>
        <w:t>i wynosi odpowiednio</w:t>
      </w:r>
      <w:r w:rsidR="004723BC">
        <w:rPr>
          <w:rFonts w:ascii="Arial" w:hAnsi="Arial" w:cs="Arial"/>
          <w:snapToGrid w:val="0"/>
          <w:sz w:val="22"/>
        </w:rPr>
        <w:t>:</w:t>
      </w:r>
    </w:p>
    <w:p w14:paraId="52B16A99" w14:textId="2E953246" w:rsidR="00AE4A22" w:rsidRDefault="00FF4EC3" w:rsidP="00AE4A22">
      <w:pPr>
        <w:pStyle w:val="Akapitzlist"/>
        <w:numPr>
          <w:ilvl w:val="0"/>
          <w:numId w:val="30"/>
        </w:numPr>
        <w:spacing w:after="0"/>
        <w:ind w:left="993"/>
        <w:jc w:val="both"/>
        <w:rPr>
          <w:rFonts w:ascii="Arial" w:hAnsi="Arial" w:cs="Arial"/>
          <w:bCs/>
          <w:sz w:val="22"/>
        </w:rPr>
      </w:pPr>
      <w:r>
        <w:rPr>
          <w:rFonts w:ascii="Arial" w:hAnsi="Arial" w:cs="Arial"/>
          <w:bCs/>
          <w:sz w:val="22"/>
        </w:rPr>
        <w:t xml:space="preserve">za </w:t>
      </w:r>
      <w:bookmarkStart w:id="1" w:name="_Hlk160110561"/>
      <w:r>
        <w:rPr>
          <w:rFonts w:ascii="Arial" w:hAnsi="Arial" w:cs="Arial"/>
          <w:bCs/>
          <w:sz w:val="22"/>
        </w:rPr>
        <w:t>k</w:t>
      </w:r>
      <w:r w:rsidR="008A2121">
        <w:rPr>
          <w:rFonts w:ascii="Arial" w:hAnsi="Arial" w:cs="Arial"/>
          <w:bCs/>
          <w:sz w:val="22"/>
        </w:rPr>
        <w:t>ompleksow</w:t>
      </w:r>
      <w:r>
        <w:rPr>
          <w:rFonts w:ascii="Arial" w:hAnsi="Arial" w:cs="Arial"/>
          <w:bCs/>
          <w:sz w:val="22"/>
        </w:rPr>
        <w:t>ą</w:t>
      </w:r>
      <w:r w:rsidR="008A2121">
        <w:rPr>
          <w:rFonts w:ascii="Arial" w:hAnsi="Arial" w:cs="Arial"/>
          <w:bCs/>
          <w:sz w:val="22"/>
        </w:rPr>
        <w:t xml:space="preserve"> organizacj</w:t>
      </w:r>
      <w:r>
        <w:rPr>
          <w:rFonts w:ascii="Arial" w:hAnsi="Arial" w:cs="Arial"/>
          <w:bCs/>
          <w:sz w:val="22"/>
        </w:rPr>
        <w:t xml:space="preserve">ę </w:t>
      </w:r>
      <w:r w:rsidR="008A2121">
        <w:rPr>
          <w:rFonts w:ascii="Arial" w:hAnsi="Arial" w:cs="Arial"/>
          <w:bCs/>
          <w:sz w:val="22"/>
        </w:rPr>
        <w:t>s</w:t>
      </w:r>
      <w:r w:rsidR="001E1BC8" w:rsidRPr="00AE4A22">
        <w:rPr>
          <w:rFonts w:ascii="Arial" w:hAnsi="Arial" w:cs="Arial"/>
          <w:bCs/>
          <w:sz w:val="22"/>
        </w:rPr>
        <w:t>potkani</w:t>
      </w:r>
      <w:r w:rsidR="008A2121">
        <w:rPr>
          <w:rFonts w:ascii="Arial" w:hAnsi="Arial" w:cs="Arial"/>
          <w:bCs/>
          <w:sz w:val="22"/>
        </w:rPr>
        <w:t>a</w:t>
      </w:r>
      <w:r w:rsidR="001E1BC8" w:rsidRPr="00AE4A22">
        <w:rPr>
          <w:rFonts w:ascii="Arial" w:hAnsi="Arial" w:cs="Arial"/>
          <w:bCs/>
          <w:sz w:val="22"/>
        </w:rPr>
        <w:t xml:space="preserve"> w </w:t>
      </w:r>
      <w:r w:rsidR="008A2121">
        <w:rPr>
          <w:rFonts w:ascii="Arial" w:hAnsi="Arial" w:cs="Arial"/>
          <w:bCs/>
          <w:sz w:val="22"/>
        </w:rPr>
        <w:t>czerwcu</w:t>
      </w:r>
      <w:r w:rsidR="001E1BC8" w:rsidRPr="00AE4A22">
        <w:rPr>
          <w:rFonts w:ascii="Arial" w:hAnsi="Arial" w:cs="Arial"/>
          <w:bCs/>
          <w:sz w:val="22"/>
        </w:rPr>
        <w:t xml:space="preserve"> 2024 </w:t>
      </w:r>
      <w:bookmarkEnd w:id="1"/>
      <w:r w:rsidR="001E1BC8" w:rsidRPr="00AE4A22">
        <w:rPr>
          <w:rFonts w:ascii="Arial" w:hAnsi="Arial" w:cs="Arial"/>
          <w:bCs/>
          <w:sz w:val="22"/>
        </w:rPr>
        <w:t xml:space="preserve">r. </w:t>
      </w:r>
      <w:bookmarkStart w:id="2" w:name="_Hlk160108269"/>
      <w:r>
        <w:rPr>
          <w:rFonts w:ascii="Arial" w:hAnsi="Arial" w:cs="Arial"/>
          <w:bCs/>
          <w:sz w:val="22"/>
        </w:rPr>
        <w:t>ni</w:t>
      </w:r>
      <w:r w:rsidR="0044244F">
        <w:rPr>
          <w:rFonts w:ascii="Arial" w:hAnsi="Arial" w:cs="Arial"/>
          <w:bCs/>
          <w:sz w:val="22"/>
        </w:rPr>
        <w:t xml:space="preserve">e przekroczy </w:t>
      </w:r>
      <w:r w:rsidR="005005EB">
        <w:rPr>
          <w:rFonts w:ascii="Arial" w:hAnsi="Arial" w:cs="Arial"/>
          <w:bCs/>
          <w:sz w:val="22"/>
        </w:rPr>
        <w:t xml:space="preserve">kwoty </w:t>
      </w:r>
      <w:r w:rsidR="001E1BC8" w:rsidRPr="00AE4A22">
        <w:rPr>
          <w:rFonts w:ascii="Arial" w:hAnsi="Arial" w:cs="Arial"/>
          <w:bCs/>
          <w:sz w:val="22"/>
        </w:rPr>
        <w:t xml:space="preserve"> </w:t>
      </w:r>
      <w:bookmarkEnd w:id="2"/>
      <w:r w:rsidR="001E1BC8" w:rsidRPr="00AE4A22">
        <w:rPr>
          <w:rFonts w:ascii="Arial" w:hAnsi="Arial" w:cs="Arial"/>
          <w:bCs/>
          <w:sz w:val="22"/>
        </w:rPr>
        <w:t>……………………….. zł brutto (słownie: ………………………….), w tym należny podatek VAT</w:t>
      </w:r>
      <w:r w:rsidR="004676BE" w:rsidRPr="00AE4A22">
        <w:rPr>
          <w:rFonts w:ascii="Arial" w:hAnsi="Arial" w:cs="Arial"/>
          <w:bCs/>
          <w:sz w:val="22"/>
        </w:rPr>
        <w:t>,</w:t>
      </w:r>
    </w:p>
    <w:p w14:paraId="46025A8D" w14:textId="30644F57" w:rsidR="00AE4A22" w:rsidRDefault="005005EB" w:rsidP="00AE4A22">
      <w:pPr>
        <w:pStyle w:val="Akapitzlist"/>
        <w:numPr>
          <w:ilvl w:val="0"/>
          <w:numId w:val="30"/>
        </w:numPr>
        <w:spacing w:after="0"/>
        <w:ind w:left="993"/>
        <w:jc w:val="both"/>
        <w:rPr>
          <w:rFonts w:ascii="Arial" w:hAnsi="Arial" w:cs="Arial"/>
          <w:bCs/>
          <w:sz w:val="22"/>
        </w:rPr>
      </w:pPr>
      <w:r>
        <w:rPr>
          <w:rFonts w:ascii="Arial" w:hAnsi="Arial" w:cs="Arial"/>
          <w:bCs/>
          <w:sz w:val="22"/>
        </w:rPr>
        <w:t>za k</w:t>
      </w:r>
      <w:r w:rsidR="008A2121">
        <w:rPr>
          <w:rFonts w:ascii="Arial" w:hAnsi="Arial" w:cs="Arial"/>
          <w:bCs/>
          <w:sz w:val="22"/>
        </w:rPr>
        <w:t>ompleksow</w:t>
      </w:r>
      <w:r>
        <w:rPr>
          <w:rFonts w:ascii="Arial" w:hAnsi="Arial" w:cs="Arial"/>
          <w:bCs/>
          <w:sz w:val="22"/>
        </w:rPr>
        <w:t>ą</w:t>
      </w:r>
      <w:r w:rsidR="008A2121">
        <w:rPr>
          <w:rFonts w:ascii="Arial" w:hAnsi="Arial" w:cs="Arial"/>
          <w:bCs/>
          <w:sz w:val="22"/>
        </w:rPr>
        <w:t xml:space="preserve"> organizacj</w:t>
      </w:r>
      <w:r>
        <w:rPr>
          <w:rFonts w:ascii="Arial" w:hAnsi="Arial" w:cs="Arial"/>
          <w:bCs/>
          <w:sz w:val="22"/>
        </w:rPr>
        <w:t>ę</w:t>
      </w:r>
      <w:r w:rsidR="008A2121">
        <w:rPr>
          <w:rFonts w:ascii="Arial" w:hAnsi="Arial" w:cs="Arial"/>
          <w:bCs/>
          <w:sz w:val="22"/>
        </w:rPr>
        <w:t xml:space="preserve"> s</w:t>
      </w:r>
      <w:r w:rsidR="001E2068" w:rsidRPr="00AE4A22">
        <w:rPr>
          <w:rFonts w:ascii="Arial" w:hAnsi="Arial" w:cs="Arial"/>
          <w:bCs/>
          <w:sz w:val="22"/>
        </w:rPr>
        <w:t>potkani</w:t>
      </w:r>
      <w:r>
        <w:rPr>
          <w:rFonts w:ascii="Arial" w:hAnsi="Arial" w:cs="Arial"/>
          <w:bCs/>
          <w:sz w:val="22"/>
        </w:rPr>
        <w:t>a</w:t>
      </w:r>
      <w:r w:rsidR="001E2068" w:rsidRPr="00AE4A22">
        <w:rPr>
          <w:rFonts w:ascii="Arial" w:hAnsi="Arial" w:cs="Arial"/>
          <w:bCs/>
          <w:sz w:val="22"/>
        </w:rPr>
        <w:t xml:space="preserve"> we wrześniu 2024 r. </w:t>
      </w:r>
      <w:r w:rsidRPr="005005EB">
        <w:rPr>
          <w:rFonts w:ascii="Arial" w:hAnsi="Arial" w:cs="Arial"/>
          <w:bCs/>
          <w:sz w:val="22"/>
        </w:rPr>
        <w:t xml:space="preserve">nie przekroczy kwoty  </w:t>
      </w:r>
      <w:r w:rsidR="001E2068" w:rsidRPr="00AE4A22">
        <w:rPr>
          <w:rFonts w:ascii="Arial" w:hAnsi="Arial" w:cs="Arial"/>
          <w:bCs/>
          <w:sz w:val="22"/>
        </w:rPr>
        <w:t>……………………….. zł brutto (słownie: ………………………….), w tym należny podatek VAT</w:t>
      </w:r>
    </w:p>
    <w:p w14:paraId="5BA3941B" w14:textId="597411C3" w:rsidR="00AE4A22" w:rsidRPr="00AE4A22" w:rsidRDefault="005005EB" w:rsidP="00AE4A22">
      <w:pPr>
        <w:pStyle w:val="Akapitzlist"/>
        <w:numPr>
          <w:ilvl w:val="0"/>
          <w:numId w:val="30"/>
        </w:numPr>
        <w:spacing w:after="0"/>
        <w:ind w:left="993"/>
        <w:jc w:val="both"/>
        <w:rPr>
          <w:rFonts w:ascii="Arial" w:hAnsi="Arial" w:cs="Arial"/>
          <w:bCs/>
          <w:sz w:val="22"/>
        </w:rPr>
      </w:pPr>
      <w:r>
        <w:rPr>
          <w:rFonts w:ascii="Arial" w:hAnsi="Arial" w:cs="Arial"/>
          <w:bCs/>
          <w:sz w:val="22"/>
        </w:rPr>
        <w:t>za k</w:t>
      </w:r>
      <w:r w:rsidR="008A2121">
        <w:rPr>
          <w:rFonts w:ascii="Arial" w:hAnsi="Arial" w:cs="Arial"/>
          <w:bCs/>
          <w:sz w:val="22"/>
        </w:rPr>
        <w:t>ompleksowa organizacja s</w:t>
      </w:r>
      <w:r w:rsidR="001E1BC8" w:rsidRPr="00AE4A22">
        <w:rPr>
          <w:rFonts w:ascii="Arial" w:hAnsi="Arial" w:cs="Arial"/>
          <w:bCs/>
          <w:sz w:val="22"/>
        </w:rPr>
        <w:t xml:space="preserve">potkanie w marcu 2025 r. </w:t>
      </w:r>
      <w:r w:rsidR="00617F9C">
        <w:rPr>
          <w:rFonts w:ascii="Arial" w:hAnsi="Arial" w:cs="Arial"/>
          <w:bCs/>
          <w:sz w:val="22"/>
        </w:rPr>
        <w:t>nie przekroczy kwoty</w:t>
      </w:r>
      <w:r w:rsidR="001E1BC8" w:rsidRPr="00AE4A22">
        <w:rPr>
          <w:rFonts w:ascii="Arial" w:hAnsi="Arial" w:cs="Arial"/>
          <w:bCs/>
          <w:sz w:val="22"/>
        </w:rPr>
        <w:t xml:space="preserve"> ……………………….. zł brutto (słownie: ………………………….), w tym należny podatek VAT.</w:t>
      </w:r>
    </w:p>
    <w:p w14:paraId="4C1C5AA6" w14:textId="49A09150" w:rsidR="008A2121" w:rsidRPr="00E46C87" w:rsidRDefault="00FF4EC3" w:rsidP="008A2121">
      <w:pPr>
        <w:pStyle w:val="Akapitzlist"/>
        <w:numPr>
          <w:ilvl w:val="0"/>
          <w:numId w:val="23"/>
        </w:numPr>
        <w:tabs>
          <w:tab w:val="clear" w:pos="765"/>
        </w:tabs>
        <w:spacing w:after="0"/>
        <w:ind w:left="284"/>
        <w:jc w:val="both"/>
        <w:rPr>
          <w:rFonts w:ascii="Arial" w:hAnsi="Arial" w:cs="Arial"/>
          <w:strike/>
          <w:snapToGrid w:val="0"/>
          <w:sz w:val="22"/>
        </w:rPr>
      </w:pPr>
      <w:bookmarkStart w:id="3" w:name="_Hlk160110740"/>
      <w:r w:rsidRPr="00FE7C58">
        <w:rPr>
          <w:rFonts w:ascii="Arial" w:hAnsi="Arial" w:cs="Arial"/>
          <w:snapToGrid w:val="0"/>
          <w:sz w:val="22"/>
        </w:rPr>
        <w:t xml:space="preserve">Za należyte wykonanie </w:t>
      </w:r>
      <w:r w:rsidR="00FE7C58" w:rsidRPr="00FE7C58">
        <w:rPr>
          <w:rFonts w:ascii="Arial" w:hAnsi="Arial" w:cs="Arial"/>
          <w:snapToGrid w:val="0"/>
          <w:sz w:val="22"/>
        </w:rPr>
        <w:t>kompleksow</w:t>
      </w:r>
      <w:r w:rsidR="00FE7C58">
        <w:rPr>
          <w:rFonts w:ascii="Arial" w:hAnsi="Arial" w:cs="Arial"/>
          <w:snapToGrid w:val="0"/>
          <w:sz w:val="22"/>
        </w:rPr>
        <w:t>ej</w:t>
      </w:r>
      <w:r w:rsidR="00FE7C58" w:rsidRPr="00FE7C58">
        <w:rPr>
          <w:rFonts w:ascii="Arial" w:hAnsi="Arial" w:cs="Arial"/>
          <w:snapToGrid w:val="0"/>
          <w:sz w:val="22"/>
        </w:rPr>
        <w:t xml:space="preserve"> organizacj</w:t>
      </w:r>
      <w:r w:rsidR="00FE7C58">
        <w:rPr>
          <w:rFonts w:ascii="Arial" w:hAnsi="Arial" w:cs="Arial"/>
          <w:snapToGrid w:val="0"/>
          <w:sz w:val="22"/>
        </w:rPr>
        <w:t>i</w:t>
      </w:r>
      <w:r w:rsidR="00FE7C58" w:rsidRPr="00FE7C58">
        <w:rPr>
          <w:rFonts w:ascii="Arial" w:hAnsi="Arial" w:cs="Arial"/>
          <w:snapToGrid w:val="0"/>
          <w:sz w:val="22"/>
        </w:rPr>
        <w:t xml:space="preserve"> spotkania w czerwcu 2024 </w:t>
      </w:r>
      <w:r w:rsidRPr="00FE7C58">
        <w:rPr>
          <w:rFonts w:ascii="Arial" w:hAnsi="Arial" w:cs="Arial"/>
          <w:snapToGrid w:val="0"/>
          <w:sz w:val="22"/>
        </w:rPr>
        <w:t>Wykonawcy przysługiwać będzie faktyczne wynagrodzenie w wysokości wynikającej</w:t>
      </w:r>
      <w:r w:rsidRPr="00FF4EC3">
        <w:rPr>
          <w:rFonts w:ascii="Arial" w:hAnsi="Arial" w:cs="Arial"/>
          <w:snapToGrid w:val="0"/>
          <w:sz w:val="22"/>
        </w:rPr>
        <w:t xml:space="preserve"> </w:t>
      </w:r>
      <w:bookmarkStart w:id="4" w:name="_Hlk160106584"/>
      <w:r w:rsidR="00FE7C58">
        <w:rPr>
          <w:rFonts w:ascii="Arial" w:hAnsi="Arial" w:cs="Arial"/>
          <w:snapToGrid w:val="0"/>
          <w:sz w:val="22"/>
        </w:rPr>
        <w:t>z sumy</w:t>
      </w:r>
      <w:bookmarkEnd w:id="3"/>
      <w:r w:rsidR="00FE7C58">
        <w:rPr>
          <w:rFonts w:ascii="Arial" w:hAnsi="Arial" w:cs="Arial"/>
          <w:snapToGrid w:val="0"/>
          <w:sz w:val="22"/>
        </w:rPr>
        <w:t xml:space="preserve">: </w:t>
      </w:r>
    </w:p>
    <w:p w14:paraId="76CE7B6D" w14:textId="27A58522" w:rsidR="008A2121" w:rsidRPr="008A2121" w:rsidRDefault="008A2121" w:rsidP="00FF4EC3">
      <w:pPr>
        <w:pStyle w:val="Akapitzlist"/>
        <w:numPr>
          <w:ilvl w:val="0"/>
          <w:numId w:val="31"/>
        </w:numPr>
        <w:spacing w:after="0"/>
        <w:ind w:left="709" w:hanging="425"/>
        <w:jc w:val="both"/>
        <w:rPr>
          <w:rFonts w:ascii="Arial" w:hAnsi="Arial" w:cs="Arial"/>
          <w:snapToGrid w:val="0"/>
          <w:sz w:val="22"/>
        </w:rPr>
      </w:pPr>
      <w:r w:rsidRPr="008A2121">
        <w:rPr>
          <w:rFonts w:ascii="Arial" w:hAnsi="Arial" w:cs="Arial"/>
          <w:snapToGrid w:val="0"/>
          <w:sz w:val="22"/>
        </w:rPr>
        <w:t xml:space="preserve">iloczynu liczby osób korzystających z noclegu ze śniadaniem oraz ceny za 1 nocleg                              ze śniadaniem,  wskazanej w ofercie tj. ……….  złotych brutto, </w:t>
      </w:r>
    </w:p>
    <w:p w14:paraId="6A61FEBB" w14:textId="79BCBA63" w:rsidR="008A2121" w:rsidRPr="008A2121" w:rsidRDefault="008A2121" w:rsidP="00FF4EC3">
      <w:pPr>
        <w:pStyle w:val="Akapitzlist"/>
        <w:numPr>
          <w:ilvl w:val="0"/>
          <w:numId w:val="31"/>
        </w:numPr>
        <w:spacing w:after="0"/>
        <w:ind w:left="709" w:hanging="425"/>
        <w:jc w:val="both"/>
        <w:rPr>
          <w:rFonts w:ascii="Arial" w:hAnsi="Arial" w:cs="Arial"/>
          <w:snapToGrid w:val="0"/>
          <w:sz w:val="22"/>
        </w:rPr>
      </w:pPr>
      <w:r w:rsidRPr="008A2121">
        <w:rPr>
          <w:rFonts w:ascii="Arial" w:hAnsi="Arial" w:cs="Arial"/>
          <w:snapToGrid w:val="0"/>
          <w:sz w:val="22"/>
        </w:rPr>
        <w:t xml:space="preserve">iloczynu liczby osób korzystających z posiłków i ceny za dany posiłek, zgodnie ze złożoną ofertą tj. </w:t>
      </w:r>
    </w:p>
    <w:p w14:paraId="4C7628C5" w14:textId="5811A7F8" w:rsidR="008A2121" w:rsidRPr="008A2121" w:rsidRDefault="00F8740D" w:rsidP="00FF4EC3">
      <w:pPr>
        <w:pStyle w:val="Akapitzlist"/>
        <w:numPr>
          <w:ilvl w:val="1"/>
          <w:numId w:val="5"/>
        </w:numPr>
        <w:spacing w:after="0"/>
        <w:ind w:left="709" w:firstLine="0"/>
        <w:jc w:val="both"/>
        <w:rPr>
          <w:rFonts w:ascii="Arial" w:hAnsi="Arial" w:cs="Arial"/>
          <w:snapToGrid w:val="0"/>
          <w:sz w:val="22"/>
        </w:rPr>
      </w:pPr>
      <w:r>
        <w:rPr>
          <w:rFonts w:ascii="Arial" w:hAnsi="Arial" w:cs="Arial"/>
          <w:snapToGrid w:val="0"/>
          <w:sz w:val="22"/>
        </w:rPr>
        <w:t>obiad</w:t>
      </w:r>
      <w:r w:rsidR="008A2121" w:rsidRPr="008A2121">
        <w:rPr>
          <w:rFonts w:ascii="Arial" w:hAnsi="Arial" w:cs="Arial"/>
          <w:snapToGrid w:val="0"/>
          <w:sz w:val="22"/>
        </w:rPr>
        <w:t xml:space="preserve"> dla jednej osoby  -   ………………………złotych brutto.</w:t>
      </w:r>
    </w:p>
    <w:p w14:paraId="6C06E96D" w14:textId="7806E487" w:rsidR="008A2121" w:rsidRPr="008A2121" w:rsidRDefault="008A2121" w:rsidP="00FF4EC3">
      <w:pPr>
        <w:pStyle w:val="Akapitzlist"/>
        <w:numPr>
          <w:ilvl w:val="1"/>
          <w:numId w:val="5"/>
        </w:numPr>
        <w:spacing w:after="0"/>
        <w:ind w:left="709" w:firstLine="0"/>
        <w:jc w:val="both"/>
        <w:rPr>
          <w:rFonts w:ascii="Arial" w:hAnsi="Arial" w:cs="Arial"/>
          <w:snapToGrid w:val="0"/>
          <w:sz w:val="22"/>
        </w:rPr>
      </w:pPr>
      <w:r w:rsidRPr="008A2121">
        <w:rPr>
          <w:rFonts w:ascii="Arial" w:hAnsi="Arial" w:cs="Arial"/>
          <w:snapToGrid w:val="0"/>
          <w:sz w:val="22"/>
        </w:rPr>
        <w:t>kolacja dla jednej osoby -    ………………………złotych brutto.</w:t>
      </w:r>
    </w:p>
    <w:p w14:paraId="6035EEF6" w14:textId="365FA2E4" w:rsidR="008A2121" w:rsidRPr="008A2121" w:rsidRDefault="008A2121" w:rsidP="00FF4EC3">
      <w:pPr>
        <w:pStyle w:val="Akapitzlist"/>
        <w:numPr>
          <w:ilvl w:val="1"/>
          <w:numId w:val="5"/>
        </w:numPr>
        <w:spacing w:after="0"/>
        <w:ind w:left="709" w:firstLine="0"/>
        <w:jc w:val="both"/>
        <w:rPr>
          <w:rFonts w:ascii="Arial" w:hAnsi="Arial" w:cs="Arial"/>
          <w:snapToGrid w:val="0"/>
          <w:sz w:val="22"/>
        </w:rPr>
      </w:pPr>
      <w:r w:rsidRPr="008A2121">
        <w:rPr>
          <w:rFonts w:ascii="Arial" w:hAnsi="Arial" w:cs="Arial"/>
          <w:snapToGrid w:val="0"/>
          <w:sz w:val="22"/>
        </w:rPr>
        <w:t>serwis kawowy dla jednej osoby -   ………………………złotych brutto.</w:t>
      </w:r>
    </w:p>
    <w:p w14:paraId="101D30A8" w14:textId="4804828B" w:rsidR="008A2121" w:rsidRPr="008A2121" w:rsidRDefault="008A2121" w:rsidP="00FF4EC3">
      <w:pPr>
        <w:pStyle w:val="Akapitzlist"/>
        <w:numPr>
          <w:ilvl w:val="0"/>
          <w:numId w:val="31"/>
        </w:numPr>
        <w:spacing w:after="0"/>
        <w:ind w:left="709" w:hanging="425"/>
        <w:jc w:val="both"/>
        <w:rPr>
          <w:rFonts w:ascii="Arial" w:hAnsi="Arial" w:cs="Arial"/>
          <w:snapToGrid w:val="0"/>
          <w:sz w:val="22"/>
        </w:rPr>
      </w:pPr>
      <w:r>
        <w:rPr>
          <w:rFonts w:ascii="Arial" w:hAnsi="Arial" w:cs="Arial"/>
          <w:snapToGrid w:val="0"/>
          <w:sz w:val="22"/>
        </w:rPr>
        <w:t xml:space="preserve">kosztu za </w:t>
      </w:r>
      <w:r w:rsidR="00FF4EC3">
        <w:rPr>
          <w:rFonts w:ascii="Arial" w:hAnsi="Arial" w:cs="Arial"/>
          <w:snapToGrid w:val="0"/>
          <w:sz w:val="22"/>
        </w:rPr>
        <w:t>w</w:t>
      </w:r>
      <w:r>
        <w:rPr>
          <w:rFonts w:ascii="Arial" w:hAnsi="Arial" w:cs="Arial"/>
          <w:snapToGrid w:val="0"/>
          <w:sz w:val="22"/>
        </w:rPr>
        <w:t xml:space="preserve">ynajem </w:t>
      </w:r>
      <w:r w:rsidR="00617F9C">
        <w:rPr>
          <w:rFonts w:ascii="Arial" w:hAnsi="Arial" w:cs="Arial"/>
          <w:snapToGrid w:val="0"/>
          <w:sz w:val="22"/>
        </w:rPr>
        <w:t>s</w:t>
      </w:r>
      <w:r>
        <w:rPr>
          <w:rFonts w:ascii="Arial" w:hAnsi="Arial" w:cs="Arial"/>
          <w:snapToGrid w:val="0"/>
          <w:sz w:val="22"/>
        </w:rPr>
        <w:t>ali</w:t>
      </w:r>
      <w:r w:rsidR="00FF4EC3">
        <w:rPr>
          <w:rFonts w:ascii="Arial" w:hAnsi="Arial" w:cs="Arial"/>
          <w:snapToGrid w:val="0"/>
          <w:sz w:val="22"/>
        </w:rPr>
        <w:t>,</w:t>
      </w:r>
      <w:r w:rsidRPr="008A2121">
        <w:rPr>
          <w:rFonts w:ascii="Arial" w:hAnsi="Arial" w:cs="Arial"/>
          <w:snapToGrid w:val="0"/>
          <w:sz w:val="22"/>
        </w:rPr>
        <w:t xml:space="preserve"> </w:t>
      </w:r>
      <w:bookmarkStart w:id="5" w:name="_Hlk160098064"/>
      <w:r>
        <w:rPr>
          <w:rFonts w:ascii="Arial" w:hAnsi="Arial" w:cs="Arial"/>
          <w:snapToGrid w:val="0"/>
          <w:sz w:val="22"/>
        </w:rPr>
        <w:t xml:space="preserve">tj. </w:t>
      </w:r>
      <w:r w:rsidRPr="008A2121">
        <w:rPr>
          <w:rFonts w:ascii="Arial" w:hAnsi="Arial" w:cs="Arial"/>
          <w:snapToGrid w:val="0"/>
          <w:sz w:val="22"/>
        </w:rPr>
        <w:t>……………… złotych brutto</w:t>
      </w:r>
      <w:bookmarkEnd w:id="5"/>
      <w:r w:rsidRPr="008A2121">
        <w:rPr>
          <w:rFonts w:ascii="Arial" w:hAnsi="Arial" w:cs="Arial"/>
          <w:snapToGrid w:val="0"/>
          <w:sz w:val="22"/>
        </w:rPr>
        <w:t xml:space="preserve">. </w:t>
      </w:r>
    </w:p>
    <w:p w14:paraId="348066F7" w14:textId="604B8A6E" w:rsidR="008A2121" w:rsidRDefault="00FF4EC3" w:rsidP="00FF4EC3">
      <w:pPr>
        <w:pStyle w:val="Akapitzlist"/>
        <w:numPr>
          <w:ilvl w:val="0"/>
          <w:numId w:val="31"/>
        </w:numPr>
        <w:spacing w:after="0"/>
        <w:ind w:left="709" w:hanging="425"/>
        <w:jc w:val="both"/>
        <w:rPr>
          <w:rFonts w:ascii="Arial" w:hAnsi="Arial" w:cs="Arial"/>
          <w:snapToGrid w:val="0"/>
          <w:sz w:val="22"/>
        </w:rPr>
      </w:pPr>
      <w:r>
        <w:rPr>
          <w:rFonts w:ascii="Arial" w:hAnsi="Arial" w:cs="Arial"/>
          <w:snapToGrid w:val="0"/>
          <w:sz w:val="22"/>
        </w:rPr>
        <w:t>k</w:t>
      </w:r>
      <w:r w:rsidR="008A2121">
        <w:rPr>
          <w:rFonts w:ascii="Arial" w:hAnsi="Arial" w:cs="Arial"/>
          <w:snapToGrid w:val="0"/>
          <w:sz w:val="22"/>
        </w:rPr>
        <w:t>osztu za zapewnienie 2 tłumaczy języka migowego</w:t>
      </w:r>
      <w:bookmarkStart w:id="6" w:name="_Hlk160098113"/>
      <w:r>
        <w:rPr>
          <w:rFonts w:ascii="Arial" w:hAnsi="Arial" w:cs="Arial"/>
          <w:snapToGrid w:val="0"/>
          <w:sz w:val="22"/>
        </w:rPr>
        <w:t>,</w:t>
      </w:r>
      <w:r w:rsidRPr="00FF4EC3">
        <w:t xml:space="preserve"> </w:t>
      </w:r>
      <w:r w:rsidRPr="00FF4EC3">
        <w:rPr>
          <w:rFonts w:ascii="Arial" w:hAnsi="Arial" w:cs="Arial"/>
          <w:snapToGrid w:val="0"/>
          <w:sz w:val="22"/>
        </w:rPr>
        <w:t>tj. ……………… złotych brutto</w:t>
      </w:r>
      <w:r>
        <w:rPr>
          <w:rFonts w:ascii="Arial" w:hAnsi="Arial" w:cs="Arial"/>
          <w:snapToGrid w:val="0"/>
          <w:sz w:val="22"/>
        </w:rPr>
        <w:t>.</w:t>
      </w:r>
      <w:bookmarkEnd w:id="6"/>
    </w:p>
    <w:p w14:paraId="4D0A8908" w14:textId="081030C0" w:rsidR="00FF4EC3" w:rsidRDefault="00FF4EC3" w:rsidP="00FF4EC3">
      <w:pPr>
        <w:pStyle w:val="Akapitzlist"/>
        <w:numPr>
          <w:ilvl w:val="0"/>
          <w:numId w:val="31"/>
        </w:numPr>
        <w:spacing w:after="0"/>
        <w:ind w:left="709" w:hanging="425"/>
        <w:jc w:val="both"/>
        <w:rPr>
          <w:rFonts w:ascii="Arial" w:hAnsi="Arial" w:cs="Arial"/>
          <w:snapToGrid w:val="0"/>
          <w:sz w:val="22"/>
        </w:rPr>
      </w:pPr>
      <w:r>
        <w:rPr>
          <w:rFonts w:ascii="Arial" w:hAnsi="Arial" w:cs="Arial"/>
          <w:snapToGrid w:val="0"/>
          <w:sz w:val="22"/>
        </w:rPr>
        <w:t>kosztu za zapewnienie pętli indukcyjnej</w:t>
      </w:r>
      <w:r w:rsidRPr="00FF4EC3">
        <w:rPr>
          <w:rFonts w:ascii="Arial" w:hAnsi="Arial" w:cs="Arial"/>
          <w:snapToGrid w:val="0"/>
          <w:sz w:val="22"/>
        </w:rPr>
        <w:t>, tj. ……………… złotych brutto.</w:t>
      </w:r>
    </w:p>
    <w:bookmarkEnd w:id="4"/>
    <w:p w14:paraId="2ACFFE97" w14:textId="459A7D3D" w:rsidR="00583B60" w:rsidRPr="00583B60" w:rsidRDefault="00FE7C58" w:rsidP="00583B60">
      <w:pPr>
        <w:pStyle w:val="Akapitzlist"/>
        <w:numPr>
          <w:ilvl w:val="0"/>
          <w:numId w:val="23"/>
        </w:numPr>
        <w:tabs>
          <w:tab w:val="clear" w:pos="765"/>
        </w:tabs>
        <w:spacing w:after="0"/>
        <w:ind w:left="284"/>
        <w:jc w:val="both"/>
        <w:rPr>
          <w:rFonts w:ascii="Arial" w:hAnsi="Arial" w:cs="Arial"/>
          <w:snapToGrid w:val="0"/>
          <w:sz w:val="22"/>
        </w:rPr>
      </w:pPr>
      <w:r w:rsidRPr="00FE7C58">
        <w:rPr>
          <w:rFonts w:ascii="Arial" w:hAnsi="Arial" w:cs="Arial"/>
          <w:snapToGrid w:val="0"/>
          <w:sz w:val="22"/>
        </w:rPr>
        <w:t>Za należyte wykonanie kompleksowej organizacji spotkania w</w:t>
      </w:r>
      <w:r>
        <w:rPr>
          <w:rFonts w:ascii="Arial" w:hAnsi="Arial" w:cs="Arial"/>
          <w:snapToGrid w:val="0"/>
          <w:sz w:val="22"/>
        </w:rPr>
        <w:t>e wrześniu</w:t>
      </w:r>
      <w:r w:rsidRPr="00FE7C58">
        <w:rPr>
          <w:rFonts w:ascii="Arial" w:hAnsi="Arial" w:cs="Arial"/>
          <w:snapToGrid w:val="0"/>
          <w:sz w:val="22"/>
        </w:rPr>
        <w:t xml:space="preserve"> 2024 </w:t>
      </w:r>
      <w:r>
        <w:rPr>
          <w:rFonts w:ascii="Arial" w:hAnsi="Arial" w:cs="Arial"/>
          <w:snapToGrid w:val="0"/>
          <w:sz w:val="22"/>
        </w:rPr>
        <w:t xml:space="preserve"> </w:t>
      </w:r>
      <w:r w:rsidRPr="00FE7C58">
        <w:rPr>
          <w:rFonts w:ascii="Arial" w:hAnsi="Arial" w:cs="Arial"/>
          <w:snapToGrid w:val="0"/>
          <w:sz w:val="22"/>
        </w:rPr>
        <w:t>Wykonawcy przysługiwać będzie faktyczne wynagrodzenie w wysokości wynikającej z sumy</w:t>
      </w:r>
      <w:r>
        <w:rPr>
          <w:rFonts w:ascii="Arial" w:hAnsi="Arial" w:cs="Arial"/>
          <w:snapToGrid w:val="0"/>
          <w:sz w:val="22"/>
        </w:rPr>
        <w:t>:</w:t>
      </w:r>
      <w:r w:rsidRPr="00FE7C58">
        <w:rPr>
          <w:rFonts w:ascii="Arial" w:hAnsi="Arial" w:cs="Arial"/>
          <w:snapToGrid w:val="0"/>
          <w:sz w:val="22"/>
        </w:rPr>
        <w:t xml:space="preserve"> </w:t>
      </w:r>
    </w:p>
    <w:p w14:paraId="0866AEB7" w14:textId="4A2A0F2D" w:rsidR="00583B60" w:rsidRPr="00583B60" w:rsidRDefault="00583B60" w:rsidP="00583B60">
      <w:pPr>
        <w:pStyle w:val="Akapitzlist"/>
        <w:numPr>
          <w:ilvl w:val="0"/>
          <w:numId w:val="32"/>
        </w:numPr>
        <w:spacing w:after="0"/>
        <w:jc w:val="both"/>
        <w:rPr>
          <w:rFonts w:ascii="Arial" w:hAnsi="Arial" w:cs="Arial"/>
          <w:snapToGrid w:val="0"/>
          <w:sz w:val="22"/>
        </w:rPr>
      </w:pPr>
      <w:r w:rsidRPr="00583B60">
        <w:rPr>
          <w:rFonts w:ascii="Arial" w:hAnsi="Arial" w:cs="Arial"/>
          <w:snapToGrid w:val="0"/>
          <w:sz w:val="22"/>
        </w:rPr>
        <w:t xml:space="preserve">iloczynu liczby osób korzystających z noclegu ze śniadaniem oraz ceny za 1 nocleg                              ze śniadaniem,  wskazanej w ofercie tj. ……….  złotych brutto, </w:t>
      </w:r>
    </w:p>
    <w:p w14:paraId="66495D5F" w14:textId="77777777" w:rsidR="00583B60" w:rsidRPr="00583B60" w:rsidRDefault="00583B60" w:rsidP="00583B60">
      <w:pPr>
        <w:pStyle w:val="Akapitzlist"/>
        <w:numPr>
          <w:ilvl w:val="0"/>
          <w:numId w:val="32"/>
        </w:numPr>
        <w:spacing w:after="0"/>
        <w:jc w:val="both"/>
        <w:rPr>
          <w:rFonts w:ascii="Arial" w:hAnsi="Arial" w:cs="Arial"/>
          <w:snapToGrid w:val="0"/>
          <w:sz w:val="22"/>
        </w:rPr>
      </w:pPr>
      <w:r w:rsidRPr="00583B60">
        <w:rPr>
          <w:rFonts w:ascii="Arial" w:hAnsi="Arial" w:cs="Arial"/>
          <w:snapToGrid w:val="0"/>
          <w:sz w:val="22"/>
        </w:rPr>
        <w:t xml:space="preserve">iloczynu liczby osób korzystających z posiłków i ceny za dany posiłek, zgodnie ze złożoną ofertą tj. </w:t>
      </w:r>
    </w:p>
    <w:p w14:paraId="278FFCE0" w14:textId="48E7D195" w:rsidR="00583B60" w:rsidRPr="00583B60" w:rsidRDefault="00F8740D" w:rsidP="00583B60">
      <w:pPr>
        <w:pStyle w:val="Akapitzlist"/>
        <w:numPr>
          <w:ilvl w:val="0"/>
          <w:numId w:val="33"/>
        </w:numPr>
        <w:spacing w:after="0"/>
        <w:ind w:left="1134"/>
        <w:jc w:val="both"/>
        <w:rPr>
          <w:rFonts w:ascii="Arial" w:hAnsi="Arial" w:cs="Arial"/>
          <w:snapToGrid w:val="0"/>
          <w:sz w:val="22"/>
        </w:rPr>
      </w:pPr>
      <w:r>
        <w:rPr>
          <w:rFonts w:ascii="Arial" w:hAnsi="Arial" w:cs="Arial"/>
          <w:snapToGrid w:val="0"/>
          <w:sz w:val="22"/>
        </w:rPr>
        <w:t>obiad</w:t>
      </w:r>
      <w:r w:rsidR="00583B60" w:rsidRPr="00583B60">
        <w:rPr>
          <w:rFonts w:ascii="Arial" w:hAnsi="Arial" w:cs="Arial"/>
          <w:snapToGrid w:val="0"/>
          <w:sz w:val="22"/>
        </w:rPr>
        <w:t xml:space="preserve"> dla jednej osoby  -   ………………………złotych brutto.</w:t>
      </w:r>
    </w:p>
    <w:p w14:paraId="59E4DE69" w14:textId="77777777" w:rsidR="00583B60" w:rsidRPr="00583B60" w:rsidRDefault="00583B60" w:rsidP="00583B60">
      <w:pPr>
        <w:pStyle w:val="Akapitzlist"/>
        <w:numPr>
          <w:ilvl w:val="0"/>
          <w:numId w:val="33"/>
        </w:numPr>
        <w:spacing w:after="0"/>
        <w:ind w:left="1134"/>
        <w:jc w:val="both"/>
        <w:rPr>
          <w:rFonts w:ascii="Arial" w:hAnsi="Arial" w:cs="Arial"/>
          <w:snapToGrid w:val="0"/>
          <w:sz w:val="22"/>
        </w:rPr>
      </w:pPr>
      <w:r w:rsidRPr="00583B60">
        <w:rPr>
          <w:rFonts w:ascii="Arial" w:hAnsi="Arial" w:cs="Arial"/>
          <w:snapToGrid w:val="0"/>
          <w:sz w:val="22"/>
        </w:rPr>
        <w:t>kolacja dla jednej osoby -    ………………………złotych brutto.</w:t>
      </w:r>
    </w:p>
    <w:p w14:paraId="3C355576" w14:textId="77777777" w:rsidR="00583B60" w:rsidRPr="00583B60" w:rsidRDefault="00583B60" w:rsidP="00583B60">
      <w:pPr>
        <w:pStyle w:val="Akapitzlist"/>
        <w:numPr>
          <w:ilvl w:val="0"/>
          <w:numId w:val="33"/>
        </w:numPr>
        <w:spacing w:after="0"/>
        <w:ind w:left="1134"/>
        <w:jc w:val="both"/>
        <w:rPr>
          <w:rFonts w:ascii="Arial" w:hAnsi="Arial" w:cs="Arial"/>
          <w:snapToGrid w:val="0"/>
          <w:sz w:val="22"/>
        </w:rPr>
      </w:pPr>
      <w:r w:rsidRPr="00583B60">
        <w:rPr>
          <w:rFonts w:ascii="Arial" w:hAnsi="Arial" w:cs="Arial"/>
          <w:snapToGrid w:val="0"/>
          <w:sz w:val="22"/>
        </w:rPr>
        <w:t>serwis kawowy dla jednej osoby -   ………………………złotych brutto.</w:t>
      </w:r>
    </w:p>
    <w:p w14:paraId="651C583F" w14:textId="52E1E618" w:rsidR="00583B60" w:rsidRPr="00583B60" w:rsidRDefault="00583B60" w:rsidP="00583B60">
      <w:pPr>
        <w:pStyle w:val="Akapitzlist"/>
        <w:numPr>
          <w:ilvl w:val="0"/>
          <w:numId w:val="32"/>
        </w:numPr>
        <w:spacing w:after="0"/>
        <w:jc w:val="both"/>
        <w:rPr>
          <w:rFonts w:ascii="Arial" w:hAnsi="Arial" w:cs="Arial"/>
          <w:snapToGrid w:val="0"/>
          <w:sz w:val="22"/>
        </w:rPr>
      </w:pPr>
      <w:r w:rsidRPr="00583B60">
        <w:rPr>
          <w:rFonts w:ascii="Arial" w:hAnsi="Arial" w:cs="Arial"/>
          <w:snapToGrid w:val="0"/>
          <w:sz w:val="22"/>
        </w:rPr>
        <w:t xml:space="preserve">kosztu za wynajem </w:t>
      </w:r>
      <w:r w:rsidR="00617F9C">
        <w:rPr>
          <w:rFonts w:ascii="Arial" w:hAnsi="Arial" w:cs="Arial"/>
          <w:snapToGrid w:val="0"/>
          <w:sz w:val="22"/>
        </w:rPr>
        <w:t>s</w:t>
      </w:r>
      <w:r w:rsidRPr="00583B60">
        <w:rPr>
          <w:rFonts w:ascii="Arial" w:hAnsi="Arial" w:cs="Arial"/>
          <w:snapToGrid w:val="0"/>
          <w:sz w:val="22"/>
        </w:rPr>
        <w:t xml:space="preserve">ali, tj. ……………… złotych brutto. </w:t>
      </w:r>
    </w:p>
    <w:p w14:paraId="0B725490" w14:textId="77777777" w:rsidR="00583B60" w:rsidRPr="00583B60" w:rsidRDefault="00583B60" w:rsidP="00583B60">
      <w:pPr>
        <w:pStyle w:val="Akapitzlist"/>
        <w:numPr>
          <w:ilvl w:val="0"/>
          <w:numId w:val="32"/>
        </w:numPr>
        <w:spacing w:after="0"/>
        <w:jc w:val="both"/>
        <w:rPr>
          <w:rFonts w:ascii="Arial" w:hAnsi="Arial" w:cs="Arial"/>
          <w:snapToGrid w:val="0"/>
          <w:sz w:val="22"/>
        </w:rPr>
      </w:pPr>
      <w:r w:rsidRPr="00583B60">
        <w:rPr>
          <w:rFonts w:ascii="Arial" w:hAnsi="Arial" w:cs="Arial"/>
          <w:snapToGrid w:val="0"/>
          <w:sz w:val="22"/>
        </w:rPr>
        <w:t>kosztu za zapewnienie 2 tłumaczy języka migowego, tj. ……………… złotych brutto.</w:t>
      </w:r>
    </w:p>
    <w:p w14:paraId="3C22CC77" w14:textId="77777777" w:rsidR="00583B60" w:rsidRPr="00583B60" w:rsidRDefault="00583B60" w:rsidP="00583B60">
      <w:pPr>
        <w:pStyle w:val="Akapitzlist"/>
        <w:numPr>
          <w:ilvl w:val="0"/>
          <w:numId w:val="32"/>
        </w:numPr>
        <w:spacing w:after="0"/>
        <w:jc w:val="both"/>
        <w:rPr>
          <w:rFonts w:ascii="Arial" w:hAnsi="Arial" w:cs="Arial"/>
          <w:snapToGrid w:val="0"/>
          <w:sz w:val="22"/>
        </w:rPr>
      </w:pPr>
      <w:r w:rsidRPr="00583B60">
        <w:rPr>
          <w:rFonts w:ascii="Arial" w:hAnsi="Arial" w:cs="Arial"/>
          <w:snapToGrid w:val="0"/>
          <w:sz w:val="22"/>
        </w:rPr>
        <w:t>kosztu za zapewnienie pętli indukcyjnej, tj. ……………… złotych brutto.</w:t>
      </w:r>
    </w:p>
    <w:p w14:paraId="37106566" w14:textId="4B2B9DF8" w:rsidR="00617F9C" w:rsidRPr="00617F9C" w:rsidRDefault="00FE7C58" w:rsidP="00617F9C">
      <w:pPr>
        <w:pStyle w:val="Akapitzlist"/>
        <w:numPr>
          <w:ilvl w:val="0"/>
          <w:numId w:val="23"/>
        </w:numPr>
        <w:tabs>
          <w:tab w:val="clear" w:pos="765"/>
        </w:tabs>
        <w:spacing w:after="0"/>
        <w:ind w:left="284"/>
        <w:jc w:val="both"/>
        <w:rPr>
          <w:rFonts w:ascii="Arial" w:hAnsi="Arial" w:cs="Arial"/>
          <w:snapToGrid w:val="0"/>
          <w:sz w:val="22"/>
        </w:rPr>
      </w:pPr>
      <w:r w:rsidRPr="00FE7C58">
        <w:rPr>
          <w:rFonts w:ascii="Arial" w:hAnsi="Arial" w:cs="Arial"/>
          <w:snapToGrid w:val="0"/>
          <w:sz w:val="22"/>
        </w:rPr>
        <w:t xml:space="preserve">Za należyte wykonanie kompleksowej organizacji spotkania w </w:t>
      </w:r>
      <w:r>
        <w:rPr>
          <w:rFonts w:ascii="Arial" w:hAnsi="Arial" w:cs="Arial"/>
          <w:snapToGrid w:val="0"/>
          <w:sz w:val="22"/>
        </w:rPr>
        <w:t>marcu</w:t>
      </w:r>
      <w:r w:rsidRPr="00FE7C58">
        <w:rPr>
          <w:rFonts w:ascii="Arial" w:hAnsi="Arial" w:cs="Arial"/>
          <w:snapToGrid w:val="0"/>
          <w:sz w:val="22"/>
        </w:rPr>
        <w:t xml:space="preserve"> 202</w:t>
      </w:r>
      <w:r w:rsidR="00F8740D">
        <w:rPr>
          <w:rFonts w:ascii="Arial" w:hAnsi="Arial" w:cs="Arial"/>
          <w:snapToGrid w:val="0"/>
          <w:sz w:val="22"/>
        </w:rPr>
        <w:t>5</w:t>
      </w:r>
      <w:r w:rsidRPr="00FE7C58">
        <w:rPr>
          <w:rFonts w:ascii="Arial" w:hAnsi="Arial" w:cs="Arial"/>
          <w:snapToGrid w:val="0"/>
          <w:sz w:val="22"/>
        </w:rPr>
        <w:t xml:space="preserve"> Wykonawcy przysługiwać będzie faktyczne wynagrodzenie w wysokości wynikającej z sumy</w:t>
      </w:r>
      <w:r>
        <w:rPr>
          <w:rFonts w:ascii="Arial" w:hAnsi="Arial" w:cs="Arial"/>
          <w:snapToGrid w:val="0"/>
          <w:sz w:val="22"/>
        </w:rPr>
        <w:t>:</w:t>
      </w:r>
      <w:r w:rsidRPr="00FE7C58">
        <w:rPr>
          <w:rFonts w:ascii="Arial" w:hAnsi="Arial" w:cs="Arial"/>
          <w:snapToGrid w:val="0"/>
          <w:sz w:val="22"/>
        </w:rPr>
        <w:t xml:space="preserve"> </w:t>
      </w:r>
    </w:p>
    <w:p w14:paraId="0B0ED77E" w14:textId="59E1B8C8" w:rsidR="00617F9C" w:rsidRPr="00617F9C" w:rsidRDefault="00617F9C" w:rsidP="00617F9C">
      <w:pPr>
        <w:pStyle w:val="Akapitzlist"/>
        <w:numPr>
          <w:ilvl w:val="0"/>
          <w:numId w:val="34"/>
        </w:numPr>
        <w:spacing w:after="0"/>
        <w:jc w:val="both"/>
        <w:rPr>
          <w:rFonts w:ascii="Arial" w:hAnsi="Arial" w:cs="Arial"/>
          <w:snapToGrid w:val="0"/>
          <w:sz w:val="22"/>
        </w:rPr>
      </w:pPr>
      <w:r w:rsidRPr="00617F9C">
        <w:rPr>
          <w:rFonts w:ascii="Arial" w:hAnsi="Arial" w:cs="Arial"/>
          <w:snapToGrid w:val="0"/>
          <w:sz w:val="22"/>
        </w:rPr>
        <w:lastRenderedPageBreak/>
        <w:t xml:space="preserve">iloczynu liczby osób korzystających z noclegu ze śniadaniem oraz ceny za 1 nocleg                              ze śniadaniem,  wskazanej w ofercie tj. ……….  złotych brutto, </w:t>
      </w:r>
    </w:p>
    <w:p w14:paraId="536DC3A8" w14:textId="77777777" w:rsidR="00617F9C" w:rsidRPr="00617F9C" w:rsidRDefault="00617F9C" w:rsidP="00617F9C">
      <w:pPr>
        <w:pStyle w:val="Akapitzlist"/>
        <w:numPr>
          <w:ilvl w:val="0"/>
          <w:numId w:val="34"/>
        </w:numPr>
        <w:spacing w:after="0"/>
        <w:jc w:val="both"/>
        <w:rPr>
          <w:rFonts w:ascii="Arial" w:hAnsi="Arial" w:cs="Arial"/>
          <w:snapToGrid w:val="0"/>
          <w:sz w:val="22"/>
        </w:rPr>
      </w:pPr>
      <w:r w:rsidRPr="00617F9C">
        <w:rPr>
          <w:rFonts w:ascii="Arial" w:hAnsi="Arial" w:cs="Arial"/>
          <w:snapToGrid w:val="0"/>
          <w:sz w:val="22"/>
        </w:rPr>
        <w:t xml:space="preserve">iloczynu liczby osób korzystających z posiłków i ceny za dany posiłek, zgodnie ze złożoną ofertą tj. </w:t>
      </w:r>
    </w:p>
    <w:p w14:paraId="34F7D76D" w14:textId="631FAB07" w:rsidR="00617F9C" w:rsidRPr="00617F9C" w:rsidRDefault="00F8740D" w:rsidP="00617F9C">
      <w:pPr>
        <w:pStyle w:val="Akapitzlist"/>
        <w:numPr>
          <w:ilvl w:val="0"/>
          <w:numId w:val="35"/>
        </w:numPr>
        <w:spacing w:after="0"/>
        <w:jc w:val="both"/>
        <w:rPr>
          <w:rFonts w:ascii="Arial" w:hAnsi="Arial" w:cs="Arial"/>
          <w:snapToGrid w:val="0"/>
          <w:sz w:val="22"/>
        </w:rPr>
      </w:pPr>
      <w:r>
        <w:rPr>
          <w:rFonts w:ascii="Arial" w:hAnsi="Arial" w:cs="Arial"/>
          <w:snapToGrid w:val="0"/>
          <w:sz w:val="22"/>
        </w:rPr>
        <w:t>obiad</w:t>
      </w:r>
      <w:r w:rsidR="00617F9C" w:rsidRPr="00617F9C">
        <w:rPr>
          <w:rFonts w:ascii="Arial" w:hAnsi="Arial" w:cs="Arial"/>
          <w:snapToGrid w:val="0"/>
          <w:sz w:val="22"/>
        </w:rPr>
        <w:t xml:space="preserve"> dla jednej osoby  -   ………………………złotych brutto.</w:t>
      </w:r>
    </w:p>
    <w:p w14:paraId="231050CF" w14:textId="77777777" w:rsidR="00617F9C" w:rsidRPr="00617F9C" w:rsidRDefault="00617F9C" w:rsidP="00617F9C">
      <w:pPr>
        <w:pStyle w:val="Akapitzlist"/>
        <w:numPr>
          <w:ilvl w:val="0"/>
          <w:numId w:val="35"/>
        </w:numPr>
        <w:spacing w:after="0"/>
        <w:jc w:val="both"/>
        <w:rPr>
          <w:rFonts w:ascii="Arial" w:hAnsi="Arial" w:cs="Arial"/>
          <w:snapToGrid w:val="0"/>
          <w:sz w:val="22"/>
        </w:rPr>
      </w:pPr>
      <w:r w:rsidRPr="00617F9C">
        <w:rPr>
          <w:rFonts w:ascii="Arial" w:hAnsi="Arial" w:cs="Arial"/>
          <w:snapToGrid w:val="0"/>
          <w:sz w:val="22"/>
        </w:rPr>
        <w:t>kolacja dla jednej osoby -    ………………………złotych brutto.</w:t>
      </w:r>
    </w:p>
    <w:p w14:paraId="43F8D15E" w14:textId="77777777" w:rsidR="00617F9C" w:rsidRPr="00617F9C" w:rsidRDefault="00617F9C" w:rsidP="00617F9C">
      <w:pPr>
        <w:pStyle w:val="Akapitzlist"/>
        <w:numPr>
          <w:ilvl w:val="0"/>
          <w:numId w:val="35"/>
        </w:numPr>
        <w:spacing w:after="0"/>
        <w:jc w:val="both"/>
        <w:rPr>
          <w:rFonts w:ascii="Arial" w:hAnsi="Arial" w:cs="Arial"/>
          <w:snapToGrid w:val="0"/>
          <w:sz w:val="22"/>
        </w:rPr>
      </w:pPr>
      <w:r w:rsidRPr="00617F9C">
        <w:rPr>
          <w:rFonts w:ascii="Arial" w:hAnsi="Arial" w:cs="Arial"/>
          <w:snapToGrid w:val="0"/>
          <w:sz w:val="22"/>
        </w:rPr>
        <w:t>serwis kawowy dla jednej osoby -   ………………………złotych brutto.</w:t>
      </w:r>
    </w:p>
    <w:p w14:paraId="3B84D785" w14:textId="102D2C9F" w:rsidR="00617F9C" w:rsidRPr="00617F9C" w:rsidRDefault="00617F9C" w:rsidP="00617F9C">
      <w:pPr>
        <w:pStyle w:val="Akapitzlist"/>
        <w:numPr>
          <w:ilvl w:val="0"/>
          <w:numId w:val="34"/>
        </w:numPr>
        <w:spacing w:after="0"/>
        <w:jc w:val="both"/>
        <w:rPr>
          <w:rFonts w:ascii="Arial" w:hAnsi="Arial" w:cs="Arial"/>
          <w:snapToGrid w:val="0"/>
          <w:sz w:val="22"/>
        </w:rPr>
      </w:pPr>
      <w:r w:rsidRPr="00617F9C">
        <w:rPr>
          <w:rFonts w:ascii="Arial" w:hAnsi="Arial" w:cs="Arial"/>
          <w:snapToGrid w:val="0"/>
          <w:sz w:val="22"/>
        </w:rPr>
        <w:t xml:space="preserve">kosztu za wynajem </w:t>
      </w:r>
      <w:r>
        <w:rPr>
          <w:rFonts w:ascii="Arial" w:hAnsi="Arial" w:cs="Arial"/>
          <w:snapToGrid w:val="0"/>
          <w:sz w:val="22"/>
        </w:rPr>
        <w:t>s</w:t>
      </w:r>
      <w:r w:rsidRPr="00617F9C">
        <w:rPr>
          <w:rFonts w:ascii="Arial" w:hAnsi="Arial" w:cs="Arial"/>
          <w:snapToGrid w:val="0"/>
          <w:sz w:val="22"/>
        </w:rPr>
        <w:t xml:space="preserve">ali, tj. ……………… złotych brutto. </w:t>
      </w:r>
    </w:p>
    <w:p w14:paraId="724CD105" w14:textId="77777777" w:rsidR="00617F9C" w:rsidRPr="00617F9C" w:rsidRDefault="00617F9C" w:rsidP="00617F9C">
      <w:pPr>
        <w:pStyle w:val="Akapitzlist"/>
        <w:numPr>
          <w:ilvl w:val="0"/>
          <w:numId w:val="34"/>
        </w:numPr>
        <w:spacing w:after="0"/>
        <w:jc w:val="both"/>
        <w:rPr>
          <w:rFonts w:ascii="Arial" w:hAnsi="Arial" w:cs="Arial"/>
          <w:snapToGrid w:val="0"/>
          <w:sz w:val="22"/>
        </w:rPr>
      </w:pPr>
      <w:r w:rsidRPr="00617F9C">
        <w:rPr>
          <w:rFonts w:ascii="Arial" w:hAnsi="Arial" w:cs="Arial"/>
          <w:snapToGrid w:val="0"/>
          <w:sz w:val="22"/>
        </w:rPr>
        <w:t>kosztu za zapewnienie 2 tłumaczy języka migowego, tj. ……………… złotych brutto.</w:t>
      </w:r>
    </w:p>
    <w:p w14:paraId="702AEE65" w14:textId="6512D963" w:rsidR="00FF4EC3" w:rsidRPr="003B1009" w:rsidRDefault="00617F9C" w:rsidP="003B1009">
      <w:pPr>
        <w:pStyle w:val="Akapitzlist"/>
        <w:numPr>
          <w:ilvl w:val="0"/>
          <w:numId w:val="34"/>
        </w:numPr>
        <w:spacing w:after="0"/>
        <w:jc w:val="both"/>
        <w:rPr>
          <w:rFonts w:ascii="Arial" w:hAnsi="Arial" w:cs="Arial"/>
          <w:snapToGrid w:val="0"/>
          <w:sz w:val="22"/>
        </w:rPr>
      </w:pPr>
      <w:r w:rsidRPr="00617F9C">
        <w:rPr>
          <w:rFonts w:ascii="Arial" w:hAnsi="Arial" w:cs="Arial"/>
          <w:snapToGrid w:val="0"/>
          <w:sz w:val="22"/>
        </w:rPr>
        <w:t>kosztu za zapewnienie pętli indukcyjnej, tj. ……………… złotych brutto.</w:t>
      </w:r>
    </w:p>
    <w:p w14:paraId="6585C44E" w14:textId="31572213" w:rsidR="00B127AF" w:rsidRPr="00617F9C" w:rsidRDefault="005C24DB" w:rsidP="00617F9C">
      <w:pPr>
        <w:pStyle w:val="Akapitzlist"/>
        <w:numPr>
          <w:ilvl w:val="0"/>
          <w:numId w:val="23"/>
        </w:numPr>
        <w:tabs>
          <w:tab w:val="clear" w:pos="765"/>
          <w:tab w:val="num" w:pos="142"/>
        </w:tabs>
        <w:spacing w:after="0"/>
        <w:ind w:left="426" w:hanging="426"/>
        <w:jc w:val="both"/>
        <w:rPr>
          <w:rFonts w:ascii="Arial" w:hAnsi="Arial" w:cs="Arial"/>
          <w:snapToGrid w:val="0"/>
          <w:sz w:val="22"/>
        </w:rPr>
      </w:pPr>
      <w:r w:rsidRPr="00617F9C">
        <w:rPr>
          <w:rFonts w:ascii="Arial" w:hAnsi="Arial" w:cs="Arial"/>
          <w:snapToGrid w:val="0"/>
          <w:sz w:val="22"/>
        </w:rPr>
        <w:t>Wynagrodzenie,</w:t>
      </w:r>
      <w:r w:rsidR="001E2068" w:rsidRPr="00617F9C">
        <w:rPr>
          <w:rFonts w:ascii="Arial" w:hAnsi="Arial" w:cs="Arial"/>
          <w:snapToGrid w:val="0"/>
          <w:sz w:val="22"/>
        </w:rPr>
        <w:t xml:space="preserve"> </w:t>
      </w:r>
      <w:r w:rsidR="005005EB" w:rsidRPr="00617F9C">
        <w:rPr>
          <w:rFonts w:ascii="Arial" w:hAnsi="Arial" w:cs="Arial"/>
          <w:snapToGrid w:val="0"/>
          <w:sz w:val="22"/>
        </w:rPr>
        <w:t xml:space="preserve">za zapewnienie 2 </w:t>
      </w:r>
      <w:r w:rsidR="001E2068" w:rsidRPr="00617F9C">
        <w:rPr>
          <w:rFonts w:ascii="Arial" w:hAnsi="Arial" w:cs="Arial"/>
          <w:snapToGrid w:val="0"/>
          <w:sz w:val="22"/>
        </w:rPr>
        <w:t>tłumacz</w:t>
      </w:r>
      <w:r w:rsidR="005005EB" w:rsidRPr="00617F9C">
        <w:rPr>
          <w:rFonts w:ascii="Arial" w:hAnsi="Arial" w:cs="Arial"/>
          <w:snapToGrid w:val="0"/>
          <w:sz w:val="22"/>
        </w:rPr>
        <w:t>y</w:t>
      </w:r>
      <w:r w:rsidR="001E2068" w:rsidRPr="00617F9C">
        <w:rPr>
          <w:rFonts w:ascii="Arial" w:hAnsi="Arial" w:cs="Arial"/>
          <w:snapToGrid w:val="0"/>
          <w:sz w:val="22"/>
        </w:rPr>
        <w:t xml:space="preserve"> języka migowego </w:t>
      </w:r>
      <w:r w:rsidR="00617F9C" w:rsidRPr="00617F9C">
        <w:rPr>
          <w:rFonts w:ascii="Arial" w:hAnsi="Arial" w:cs="Arial"/>
          <w:snapToGrid w:val="0"/>
          <w:sz w:val="22"/>
        </w:rPr>
        <w:t>wskazane w ust. 3 pkt 4, ust. 4 pkt 4</w:t>
      </w:r>
      <w:r w:rsidR="00512B08">
        <w:rPr>
          <w:rFonts w:ascii="Arial" w:hAnsi="Arial" w:cs="Arial"/>
          <w:snapToGrid w:val="0"/>
          <w:sz w:val="22"/>
        </w:rPr>
        <w:t xml:space="preserve"> i</w:t>
      </w:r>
      <w:r w:rsidR="00FE7C58" w:rsidRPr="00FE7C58">
        <w:t xml:space="preserve"> </w:t>
      </w:r>
      <w:r w:rsidR="00FE7C58" w:rsidRPr="00FE7C58">
        <w:rPr>
          <w:rFonts w:ascii="Arial" w:hAnsi="Arial" w:cs="Arial"/>
          <w:snapToGrid w:val="0"/>
          <w:sz w:val="22"/>
        </w:rPr>
        <w:t xml:space="preserve">w ust. </w:t>
      </w:r>
      <w:r w:rsidR="00FE7C58">
        <w:rPr>
          <w:rFonts w:ascii="Arial" w:hAnsi="Arial" w:cs="Arial"/>
          <w:snapToGrid w:val="0"/>
          <w:sz w:val="22"/>
        </w:rPr>
        <w:t>5</w:t>
      </w:r>
      <w:r w:rsidR="00FE7C58" w:rsidRPr="00FE7C58">
        <w:rPr>
          <w:rFonts w:ascii="Arial" w:hAnsi="Arial" w:cs="Arial"/>
          <w:snapToGrid w:val="0"/>
          <w:sz w:val="22"/>
        </w:rPr>
        <w:t xml:space="preserve"> pkt 4</w:t>
      </w:r>
      <w:r w:rsidR="00FE7C58">
        <w:rPr>
          <w:rFonts w:ascii="Arial" w:hAnsi="Arial" w:cs="Arial"/>
          <w:snapToGrid w:val="0"/>
          <w:sz w:val="22"/>
        </w:rPr>
        <w:t xml:space="preserve"> </w:t>
      </w:r>
      <w:r w:rsidR="00617F9C" w:rsidRPr="00617F9C">
        <w:rPr>
          <w:rFonts w:ascii="Arial" w:hAnsi="Arial" w:cs="Arial"/>
          <w:snapToGrid w:val="0"/>
          <w:sz w:val="22"/>
        </w:rPr>
        <w:t xml:space="preserve"> </w:t>
      </w:r>
      <w:r w:rsidR="001E2068" w:rsidRPr="00617F9C">
        <w:rPr>
          <w:rFonts w:ascii="Arial" w:hAnsi="Arial" w:cs="Arial"/>
          <w:snapToGrid w:val="0"/>
          <w:sz w:val="22"/>
        </w:rPr>
        <w:t xml:space="preserve">oraz </w:t>
      </w:r>
      <w:r w:rsidR="00617F9C" w:rsidRPr="00617F9C">
        <w:rPr>
          <w:rFonts w:ascii="Arial" w:hAnsi="Arial" w:cs="Arial"/>
          <w:snapToGrid w:val="0"/>
          <w:sz w:val="22"/>
        </w:rPr>
        <w:t xml:space="preserve">za </w:t>
      </w:r>
      <w:r w:rsidR="001E2068" w:rsidRPr="00617F9C">
        <w:rPr>
          <w:rFonts w:ascii="Arial" w:hAnsi="Arial" w:cs="Arial"/>
          <w:snapToGrid w:val="0"/>
          <w:sz w:val="22"/>
        </w:rPr>
        <w:t>zapewnieni</w:t>
      </w:r>
      <w:r w:rsidR="005005EB" w:rsidRPr="00617F9C">
        <w:rPr>
          <w:rFonts w:ascii="Arial" w:hAnsi="Arial" w:cs="Arial"/>
          <w:snapToGrid w:val="0"/>
          <w:sz w:val="22"/>
        </w:rPr>
        <w:t>e</w:t>
      </w:r>
      <w:r w:rsidR="001E2068" w:rsidRPr="00617F9C">
        <w:rPr>
          <w:rFonts w:ascii="Arial" w:hAnsi="Arial" w:cs="Arial"/>
          <w:snapToGrid w:val="0"/>
          <w:sz w:val="22"/>
        </w:rPr>
        <w:t xml:space="preserve"> pętli indukcyjnej</w:t>
      </w:r>
      <w:r w:rsidRPr="00617F9C">
        <w:rPr>
          <w:rFonts w:ascii="Arial" w:hAnsi="Arial" w:cs="Arial"/>
          <w:snapToGrid w:val="0"/>
          <w:sz w:val="22"/>
        </w:rPr>
        <w:t xml:space="preserve"> </w:t>
      </w:r>
      <w:bookmarkStart w:id="7" w:name="_Hlk160109686"/>
      <w:r w:rsidR="00AE4A22" w:rsidRPr="00617F9C">
        <w:rPr>
          <w:rFonts w:ascii="Arial" w:hAnsi="Arial" w:cs="Arial"/>
          <w:snapToGrid w:val="0"/>
          <w:sz w:val="22"/>
        </w:rPr>
        <w:t xml:space="preserve">wskazane w </w:t>
      </w:r>
      <w:r w:rsidR="005005EB" w:rsidRPr="00617F9C">
        <w:rPr>
          <w:rFonts w:ascii="Arial" w:hAnsi="Arial" w:cs="Arial"/>
          <w:snapToGrid w:val="0"/>
          <w:sz w:val="22"/>
        </w:rPr>
        <w:t>ust. 3 pkt</w:t>
      </w:r>
      <w:r w:rsidR="00FE7C58">
        <w:rPr>
          <w:rFonts w:ascii="Arial" w:hAnsi="Arial" w:cs="Arial"/>
          <w:snapToGrid w:val="0"/>
          <w:sz w:val="22"/>
        </w:rPr>
        <w:t xml:space="preserve"> </w:t>
      </w:r>
      <w:r w:rsidR="005005EB" w:rsidRPr="00617F9C">
        <w:rPr>
          <w:rFonts w:ascii="Arial" w:hAnsi="Arial" w:cs="Arial"/>
          <w:snapToGrid w:val="0"/>
          <w:sz w:val="22"/>
        </w:rPr>
        <w:t>5, ust. 4 pkt 5</w:t>
      </w:r>
      <w:r w:rsidR="00512B08">
        <w:rPr>
          <w:rFonts w:ascii="Arial" w:hAnsi="Arial" w:cs="Arial"/>
          <w:snapToGrid w:val="0"/>
          <w:sz w:val="22"/>
        </w:rPr>
        <w:t xml:space="preserve"> i</w:t>
      </w:r>
      <w:r w:rsidR="005005EB" w:rsidRPr="00617F9C">
        <w:rPr>
          <w:rFonts w:ascii="Arial" w:hAnsi="Arial" w:cs="Arial"/>
          <w:snapToGrid w:val="0"/>
          <w:sz w:val="22"/>
        </w:rPr>
        <w:t xml:space="preserve"> </w:t>
      </w:r>
      <w:bookmarkEnd w:id="7"/>
      <w:r w:rsidR="00FE7C58" w:rsidRPr="00FE7C58">
        <w:rPr>
          <w:rFonts w:ascii="Arial" w:hAnsi="Arial" w:cs="Arial"/>
          <w:snapToGrid w:val="0"/>
          <w:sz w:val="22"/>
        </w:rPr>
        <w:t xml:space="preserve">w ust. </w:t>
      </w:r>
      <w:r w:rsidR="00FE7C58">
        <w:rPr>
          <w:rFonts w:ascii="Arial" w:hAnsi="Arial" w:cs="Arial"/>
          <w:snapToGrid w:val="0"/>
          <w:sz w:val="22"/>
        </w:rPr>
        <w:t>5</w:t>
      </w:r>
      <w:r w:rsidR="00FE7C58" w:rsidRPr="00FE7C58">
        <w:rPr>
          <w:rFonts w:ascii="Arial" w:hAnsi="Arial" w:cs="Arial"/>
          <w:snapToGrid w:val="0"/>
          <w:sz w:val="22"/>
        </w:rPr>
        <w:t xml:space="preserve"> pkt 5</w:t>
      </w:r>
      <w:r w:rsidR="00FE7C58">
        <w:rPr>
          <w:rFonts w:ascii="Arial" w:hAnsi="Arial" w:cs="Arial"/>
          <w:snapToGrid w:val="0"/>
          <w:sz w:val="22"/>
        </w:rPr>
        <w:t xml:space="preserve"> </w:t>
      </w:r>
      <w:r w:rsidRPr="00617F9C">
        <w:rPr>
          <w:rFonts w:ascii="Arial" w:hAnsi="Arial" w:cs="Arial"/>
          <w:snapToGrid w:val="0"/>
          <w:sz w:val="22"/>
        </w:rPr>
        <w:t>zostanie wypłacone Wykonawcy jedynie w przypadku konieczności zapewnienia dostępności spotkania dla osób ze szczególnymi potrzebami, o czym Zamawiający poinformuje Wykonawcę najpóźniej na 7 dni</w:t>
      </w:r>
      <w:r w:rsidR="007C2358" w:rsidRPr="00617F9C">
        <w:rPr>
          <w:rFonts w:ascii="Arial" w:hAnsi="Arial" w:cs="Arial"/>
          <w:snapToGrid w:val="0"/>
          <w:sz w:val="22"/>
        </w:rPr>
        <w:t xml:space="preserve"> roboczych</w:t>
      </w:r>
      <w:r w:rsidRPr="00617F9C">
        <w:rPr>
          <w:rFonts w:ascii="Arial" w:hAnsi="Arial" w:cs="Arial"/>
          <w:snapToGrid w:val="0"/>
          <w:sz w:val="22"/>
        </w:rPr>
        <w:t xml:space="preserve"> przed </w:t>
      </w:r>
      <w:r w:rsidR="00B127AF" w:rsidRPr="00617F9C">
        <w:rPr>
          <w:rFonts w:ascii="Arial" w:hAnsi="Arial" w:cs="Arial"/>
          <w:snapToGrid w:val="0"/>
          <w:sz w:val="22"/>
        </w:rPr>
        <w:t xml:space="preserve">datą </w:t>
      </w:r>
      <w:r w:rsidR="00F766C6" w:rsidRPr="00617F9C">
        <w:rPr>
          <w:rFonts w:ascii="Arial" w:hAnsi="Arial" w:cs="Arial"/>
          <w:snapToGrid w:val="0"/>
          <w:sz w:val="22"/>
        </w:rPr>
        <w:t xml:space="preserve">każdego ze </w:t>
      </w:r>
      <w:r w:rsidR="00B127AF" w:rsidRPr="00617F9C">
        <w:rPr>
          <w:rFonts w:ascii="Arial" w:hAnsi="Arial" w:cs="Arial"/>
          <w:snapToGrid w:val="0"/>
          <w:sz w:val="22"/>
        </w:rPr>
        <w:t>spotka</w:t>
      </w:r>
      <w:r w:rsidR="00F766C6" w:rsidRPr="00617F9C">
        <w:rPr>
          <w:rFonts w:ascii="Arial" w:hAnsi="Arial" w:cs="Arial"/>
          <w:snapToGrid w:val="0"/>
          <w:sz w:val="22"/>
        </w:rPr>
        <w:t>ń</w:t>
      </w:r>
      <w:r w:rsidRPr="00617F9C">
        <w:rPr>
          <w:rFonts w:ascii="Arial" w:hAnsi="Arial" w:cs="Arial"/>
          <w:snapToGrid w:val="0"/>
          <w:sz w:val="22"/>
        </w:rPr>
        <w:t>.</w:t>
      </w:r>
    </w:p>
    <w:p w14:paraId="289E693F" w14:textId="02A9224C" w:rsidR="00617F9C" w:rsidRDefault="00617F9C" w:rsidP="00617F9C">
      <w:pPr>
        <w:pStyle w:val="Akapitzlist"/>
        <w:numPr>
          <w:ilvl w:val="0"/>
          <w:numId w:val="23"/>
        </w:numPr>
        <w:tabs>
          <w:tab w:val="clear" w:pos="765"/>
          <w:tab w:val="num" w:pos="426"/>
        </w:tabs>
        <w:spacing w:after="0"/>
        <w:ind w:left="426"/>
        <w:jc w:val="both"/>
        <w:rPr>
          <w:rFonts w:ascii="Arial" w:hAnsi="Arial" w:cs="Arial"/>
          <w:snapToGrid w:val="0"/>
          <w:sz w:val="22"/>
        </w:rPr>
      </w:pPr>
      <w:r w:rsidRPr="00617F9C">
        <w:rPr>
          <w:rFonts w:ascii="Arial" w:hAnsi="Arial" w:cs="Arial"/>
          <w:snapToGrid w:val="0"/>
          <w:sz w:val="22"/>
        </w:rPr>
        <w:t xml:space="preserve">Zamawiający, zgodnie z § 1 ust. </w:t>
      </w:r>
      <w:r>
        <w:rPr>
          <w:rFonts w:ascii="Arial" w:hAnsi="Arial" w:cs="Arial"/>
          <w:snapToGrid w:val="0"/>
          <w:sz w:val="22"/>
        </w:rPr>
        <w:t>3</w:t>
      </w:r>
      <w:r w:rsidRPr="00617F9C">
        <w:rPr>
          <w:rFonts w:ascii="Arial" w:hAnsi="Arial" w:cs="Arial"/>
          <w:snapToGrid w:val="0"/>
          <w:sz w:val="22"/>
        </w:rPr>
        <w:t xml:space="preserve"> zastrzega sobie możliwość zmniejszenia liczby uczestników </w:t>
      </w:r>
      <w:r>
        <w:rPr>
          <w:rFonts w:ascii="Arial" w:hAnsi="Arial" w:cs="Arial"/>
          <w:snapToGrid w:val="0"/>
          <w:sz w:val="22"/>
        </w:rPr>
        <w:t>spotkań</w:t>
      </w:r>
      <w:r w:rsidRPr="00617F9C">
        <w:rPr>
          <w:rFonts w:ascii="Arial" w:hAnsi="Arial" w:cs="Arial"/>
          <w:snapToGrid w:val="0"/>
          <w:sz w:val="22"/>
        </w:rPr>
        <w:t xml:space="preserve">. W takim przypadku Wykonawca może żądać wyłącznie wynagrodzenia należnego z tytułu wykonania części umowy i nie będzie uprawniony do żądania od Zamawiającego jakichkolwiek roszczeń, w tym z tytułu niewykorzystania pełnej kwoty wskazanej </w:t>
      </w:r>
      <w:r w:rsidR="00FE7C58">
        <w:rPr>
          <w:rFonts w:ascii="Arial" w:hAnsi="Arial" w:cs="Arial"/>
          <w:snapToGrid w:val="0"/>
          <w:sz w:val="22"/>
        </w:rPr>
        <w:t xml:space="preserve">w </w:t>
      </w:r>
      <w:r w:rsidR="00FE7C58" w:rsidRPr="00FE7C58">
        <w:rPr>
          <w:rFonts w:ascii="Arial" w:hAnsi="Arial" w:cs="Arial"/>
          <w:snapToGrid w:val="0"/>
          <w:sz w:val="22"/>
        </w:rPr>
        <w:t xml:space="preserve"> § 4 ust. </w:t>
      </w:r>
      <w:r w:rsidR="00FE7C58">
        <w:rPr>
          <w:rFonts w:ascii="Arial" w:hAnsi="Arial" w:cs="Arial"/>
          <w:snapToGrid w:val="0"/>
          <w:sz w:val="22"/>
        </w:rPr>
        <w:t xml:space="preserve">1 oraz </w:t>
      </w:r>
      <w:r>
        <w:rPr>
          <w:rFonts w:ascii="Arial" w:hAnsi="Arial" w:cs="Arial"/>
          <w:snapToGrid w:val="0"/>
          <w:sz w:val="22"/>
        </w:rPr>
        <w:t xml:space="preserve">odpowiednio </w:t>
      </w:r>
      <w:bookmarkStart w:id="8" w:name="_Hlk160110900"/>
      <w:r w:rsidRPr="00617F9C">
        <w:rPr>
          <w:rFonts w:ascii="Arial" w:hAnsi="Arial" w:cs="Arial"/>
          <w:snapToGrid w:val="0"/>
          <w:sz w:val="22"/>
        </w:rPr>
        <w:t xml:space="preserve">w § </w:t>
      </w:r>
      <w:r>
        <w:rPr>
          <w:rFonts w:ascii="Arial" w:hAnsi="Arial" w:cs="Arial"/>
          <w:snapToGrid w:val="0"/>
          <w:sz w:val="22"/>
        </w:rPr>
        <w:t>4</w:t>
      </w:r>
      <w:r w:rsidRPr="00617F9C">
        <w:rPr>
          <w:rFonts w:ascii="Arial" w:hAnsi="Arial" w:cs="Arial"/>
          <w:snapToGrid w:val="0"/>
          <w:sz w:val="22"/>
        </w:rPr>
        <w:t xml:space="preserve"> ust. </w:t>
      </w:r>
      <w:r>
        <w:rPr>
          <w:rFonts w:ascii="Arial" w:hAnsi="Arial" w:cs="Arial"/>
          <w:snapToGrid w:val="0"/>
          <w:sz w:val="22"/>
        </w:rPr>
        <w:t xml:space="preserve">2 </w:t>
      </w:r>
      <w:bookmarkEnd w:id="8"/>
      <w:r>
        <w:rPr>
          <w:rFonts w:ascii="Arial" w:hAnsi="Arial" w:cs="Arial"/>
          <w:snapToGrid w:val="0"/>
          <w:sz w:val="22"/>
        </w:rPr>
        <w:t>pkt 1, pkt 2, pkt 3 umowy</w:t>
      </w:r>
      <w:r w:rsidRPr="00617F9C">
        <w:rPr>
          <w:rFonts w:ascii="Arial" w:hAnsi="Arial" w:cs="Arial"/>
          <w:snapToGrid w:val="0"/>
          <w:sz w:val="22"/>
        </w:rPr>
        <w:t>, w tym z tytułu poniesionych kosztów lub wydatków.</w:t>
      </w:r>
    </w:p>
    <w:p w14:paraId="79D35B2E" w14:textId="4FA5D9B9" w:rsidR="006F4281" w:rsidRPr="00B127AF" w:rsidRDefault="006F4281" w:rsidP="00617F9C">
      <w:pPr>
        <w:pStyle w:val="Akapitzlist"/>
        <w:numPr>
          <w:ilvl w:val="0"/>
          <w:numId w:val="23"/>
        </w:numPr>
        <w:tabs>
          <w:tab w:val="clear" w:pos="765"/>
          <w:tab w:val="num" w:pos="426"/>
        </w:tabs>
        <w:spacing w:after="0"/>
        <w:ind w:left="426" w:hanging="426"/>
        <w:jc w:val="both"/>
        <w:rPr>
          <w:rFonts w:ascii="Arial" w:hAnsi="Arial" w:cs="Arial"/>
          <w:snapToGrid w:val="0"/>
          <w:sz w:val="22"/>
        </w:rPr>
      </w:pPr>
      <w:r w:rsidRPr="00B127AF">
        <w:rPr>
          <w:rFonts w:ascii="Arial" w:hAnsi="Arial" w:cs="Arial"/>
          <w:snapToGrid w:val="0"/>
          <w:sz w:val="22"/>
        </w:rPr>
        <w:t>Zamawiający poinformuje Wykonawcę na min. 3 dni</w:t>
      </w:r>
      <w:r w:rsidR="007C2358">
        <w:rPr>
          <w:rFonts w:ascii="Arial" w:hAnsi="Arial" w:cs="Arial"/>
          <w:snapToGrid w:val="0"/>
          <w:sz w:val="22"/>
        </w:rPr>
        <w:t xml:space="preserve"> robocze</w:t>
      </w:r>
      <w:r w:rsidRPr="00B127AF">
        <w:rPr>
          <w:rFonts w:ascii="Arial" w:hAnsi="Arial" w:cs="Arial"/>
          <w:snapToGrid w:val="0"/>
          <w:sz w:val="22"/>
        </w:rPr>
        <w:t xml:space="preserve"> przed datą rozpoczęcia </w:t>
      </w:r>
      <w:r w:rsidR="00364E97" w:rsidRPr="00B127AF">
        <w:rPr>
          <w:rFonts w:ascii="Arial" w:hAnsi="Arial" w:cs="Arial"/>
          <w:snapToGrid w:val="0"/>
          <w:sz w:val="22"/>
        </w:rPr>
        <w:t xml:space="preserve">każdego ze </w:t>
      </w:r>
      <w:r w:rsidRPr="00B127AF">
        <w:rPr>
          <w:rFonts w:ascii="Arial" w:hAnsi="Arial" w:cs="Arial"/>
          <w:snapToGrid w:val="0"/>
          <w:sz w:val="22"/>
        </w:rPr>
        <w:t>spotka</w:t>
      </w:r>
      <w:r w:rsidR="00364E97" w:rsidRPr="00B127AF">
        <w:rPr>
          <w:rFonts w:ascii="Arial" w:hAnsi="Arial" w:cs="Arial"/>
          <w:snapToGrid w:val="0"/>
          <w:sz w:val="22"/>
        </w:rPr>
        <w:t>ń</w:t>
      </w:r>
      <w:r w:rsidRPr="00B127AF">
        <w:rPr>
          <w:rFonts w:ascii="Arial" w:hAnsi="Arial" w:cs="Arial"/>
          <w:snapToGrid w:val="0"/>
          <w:sz w:val="22"/>
        </w:rPr>
        <w:t xml:space="preserve"> o liczbie uczestników, którzy będą brali udział w spotkaniu.</w:t>
      </w:r>
    </w:p>
    <w:p w14:paraId="4BE314E8" w14:textId="76C2EF84" w:rsidR="00CA2DAD" w:rsidRPr="00CA2DAD" w:rsidRDefault="00CA2DAD" w:rsidP="00CA2DAD">
      <w:pPr>
        <w:numPr>
          <w:ilvl w:val="0"/>
          <w:numId w:val="23"/>
        </w:numPr>
        <w:tabs>
          <w:tab w:val="clear" w:pos="765"/>
        </w:tabs>
        <w:spacing w:after="0"/>
        <w:ind w:left="426" w:hanging="426"/>
        <w:jc w:val="both"/>
        <w:rPr>
          <w:rFonts w:ascii="Arial" w:hAnsi="Arial" w:cs="Arial"/>
          <w:snapToGrid w:val="0"/>
          <w:sz w:val="22"/>
        </w:rPr>
      </w:pPr>
      <w:r w:rsidRPr="00CA2DAD">
        <w:rPr>
          <w:rFonts w:ascii="Arial" w:hAnsi="Arial" w:cs="Arial"/>
          <w:snapToGrid w:val="0"/>
          <w:sz w:val="22"/>
        </w:rPr>
        <w:t xml:space="preserve">Stawki, o których mowa w ust. </w:t>
      </w:r>
      <w:r>
        <w:rPr>
          <w:rFonts w:ascii="Arial" w:hAnsi="Arial" w:cs="Arial"/>
          <w:snapToGrid w:val="0"/>
          <w:sz w:val="22"/>
        </w:rPr>
        <w:t>3,</w:t>
      </w:r>
      <w:r w:rsidR="00512B08">
        <w:rPr>
          <w:rFonts w:ascii="Arial" w:hAnsi="Arial" w:cs="Arial"/>
          <w:snapToGrid w:val="0"/>
          <w:sz w:val="22"/>
        </w:rPr>
        <w:t xml:space="preserve"> </w:t>
      </w:r>
      <w:r>
        <w:rPr>
          <w:rFonts w:ascii="Arial" w:hAnsi="Arial" w:cs="Arial"/>
          <w:snapToGrid w:val="0"/>
          <w:sz w:val="22"/>
        </w:rPr>
        <w:t>4, i 5</w:t>
      </w:r>
      <w:r w:rsidRPr="00CA2DAD">
        <w:rPr>
          <w:rFonts w:ascii="Arial" w:hAnsi="Arial" w:cs="Arial"/>
          <w:snapToGrid w:val="0"/>
          <w:sz w:val="22"/>
        </w:rPr>
        <w:t xml:space="preserve"> są stałe i nie mogą ulec zmianie w czasie obowiązywania Umowy. </w:t>
      </w:r>
    </w:p>
    <w:p w14:paraId="3C5DF869" w14:textId="1DC44A21" w:rsidR="006F4281" w:rsidRPr="00CA2DAD" w:rsidRDefault="00CA2DAD" w:rsidP="00CA2DAD">
      <w:pPr>
        <w:numPr>
          <w:ilvl w:val="0"/>
          <w:numId w:val="23"/>
        </w:numPr>
        <w:tabs>
          <w:tab w:val="clear" w:pos="765"/>
        </w:tabs>
        <w:spacing w:after="0"/>
        <w:ind w:left="426" w:hanging="426"/>
        <w:jc w:val="both"/>
        <w:rPr>
          <w:rFonts w:ascii="Arial" w:hAnsi="Arial" w:cs="Arial"/>
          <w:snapToGrid w:val="0"/>
          <w:sz w:val="22"/>
        </w:rPr>
      </w:pPr>
      <w:r w:rsidRPr="00CA2DAD">
        <w:rPr>
          <w:rFonts w:ascii="Arial" w:hAnsi="Arial" w:cs="Arial"/>
          <w:snapToGrid w:val="0"/>
          <w:sz w:val="22"/>
        </w:rPr>
        <w:t>Wynagrodzenie Wykonawcy za wykonanie przedmiotu, o którym mowa w ust. 1</w:t>
      </w:r>
      <w:r>
        <w:rPr>
          <w:rFonts w:ascii="Arial" w:hAnsi="Arial" w:cs="Arial"/>
          <w:snapToGrid w:val="0"/>
          <w:sz w:val="22"/>
        </w:rPr>
        <w:t>-5</w:t>
      </w:r>
      <w:r w:rsidRPr="00CA2DAD">
        <w:rPr>
          <w:rFonts w:ascii="Arial" w:hAnsi="Arial" w:cs="Arial"/>
          <w:snapToGrid w:val="0"/>
          <w:sz w:val="22"/>
        </w:rPr>
        <w:t>, uwzględnia wszystkie niezbędne koszty i wydatki Wykonawcy związane z realizacją przedmiotu Umowy i zaspokaja wszelkie roszczenia Wykonawcy wobec Zamawiającego z tytułu wykonania Umowy.</w:t>
      </w:r>
      <w:r>
        <w:rPr>
          <w:rFonts w:ascii="Arial" w:hAnsi="Arial" w:cs="Arial"/>
          <w:snapToGrid w:val="0"/>
          <w:sz w:val="22"/>
        </w:rPr>
        <w:t xml:space="preserve"> </w:t>
      </w:r>
    </w:p>
    <w:p w14:paraId="7EC682E8" w14:textId="05B8BBA8" w:rsidR="006F4281" w:rsidRPr="00596810" w:rsidRDefault="006F4281" w:rsidP="00617F9C">
      <w:pPr>
        <w:numPr>
          <w:ilvl w:val="0"/>
          <w:numId w:val="23"/>
        </w:numPr>
        <w:tabs>
          <w:tab w:val="clear" w:pos="765"/>
          <w:tab w:val="num" w:pos="426"/>
        </w:tabs>
        <w:spacing w:after="0"/>
        <w:ind w:left="426" w:hanging="426"/>
        <w:contextualSpacing/>
        <w:jc w:val="both"/>
        <w:rPr>
          <w:rFonts w:ascii="Arial" w:hAnsi="Arial" w:cs="Arial"/>
          <w:sz w:val="22"/>
        </w:rPr>
      </w:pPr>
      <w:r w:rsidRPr="00596810">
        <w:rPr>
          <w:rFonts w:ascii="Arial" w:hAnsi="Arial" w:cs="Arial"/>
          <w:sz w:val="22"/>
        </w:rPr>
        <w:t>Wykonawca wystawi jedną fakturę po</w:t>
      </w:r>
      <w:r w:rsidR="00364E97">
        <w:rPr>
          <w:rFonts w:ascii="Arial" w:hAnsi="Arial" w:cs="Arial"/>
          <w:sz w:val="22"/>
        </w:rPr>
        <w:t xml:space="preserve"> realizacji każdego spotkania tj.  łącznie 3 faktury. </w:t>
      </w:r>
    </w:p>
    <w:p w14:paraId="297020E6" w14:textId="50585F8F" w:rsidR="006F4281" w:rsidRPr="00596810" w:rsidRDefault="006F4281" w:rsidP="00617F9C">
      <w:pPr>
        <w:numPr>
          <w:ilvl w:val="0"/>
          <w:numId w:val="23"/>
        </w:numPr>
        <w:tabs>
          <w:tab w:val="clear" w:pos="765"/>
          <w:tab w:val="num" w:pos="426"/>
        </w:tabs>
        <w:spacing w:after="0"/>
        <w:ind w:left="426" w:hanging="426"/>
        <w:contextualSpacing/>
        <w:jc w:val="both"/>
        <w:rPr>
          <w:rFonts w:ascii="Arial" w:hAnsi="Arial" w:cs="Arial"/>
          <w:sz w:val="22"/>
        </w:rPr>
      </w:pPr>
      <w:r w:rsidRPr="00596810">
        <w:rPr>
          <w:rFonts w:ascii="Arial" w:hAnsi="Arial" w:cs="Arial"/>
          <w:sz w:val="22"/>
        </w:rPr>
        <w:t xml:space="preserve">Zapłata wynagrodzenia, o którym mowa w  ust. </w:t>
      </w:r>
      <w:r w:rsidR="00CA2DAD">
        <w:rPr>
          <w:rFonts w:ascii="Arial" w:hAnsi="Arial" w:cs="Arial"/>
          <w:sz w:val="22"/>
        </w:rPr>
        <w:t>3-5</w:t>
      </w:r>
      <w:r w:rsidRPr="00596810">
        <w:rPr>
          <w:rFonts w:ascii="Arial" w:hAnsi="Arial" w:cs="Arial"/>
          <w:sz w:val="22"/>
        </w:rPr>
        <w:t xml:space="preserve"> nastąpi na podstawie prawidłowo wystawionej przez Wykonawcę faktury. Podstawę do wystawienia faktury stanowić będzie podpisany przez Zamawiającego bez zastrzeżeń uniemożliwiających odbiór protokół odbioru usługi. Osobą upoważnioną do podpisania protokołu odbioru usługi ze strony Zamawiającego jest ……………………… lub………</w:t>
      </w:r>
    </w:p>
    <w:p w14:paraId="4DAAD60B" w14:textId="77777777" w:rsidR="006F4281" w:rsidRPr="00596810" w:rsidRDefault="006F4281" w:rsidP="00617F9C">
      <w:pPr>
        <w:numPr>
          <w:ilvl w:val="0"/>
          <w:numId w:val="23"/>
        </w:numPr>
        <w:tabs>
          <w:tab w:val="clear" w:pos="765"/>
          <w:tab w:val="num" w:pos="426"/>
        </w:tabs>
        <w:spacing w:after="0"/>
        <w:ind w:left="426" w:hanging="426"/>
        <w:contextualSpacing/>
        <w:jc w:val="both"/>
        <w:rPr>
          <w:rFonts w:ascii="Arial" w:hAnsi="Arial" w:cs="Arial"/>
          <w:sz w:val="22"/>
        </w:rPr>
      </w:pPr>
      <w:r w:rsidRPr="00596810">
        <w:rPr>
          <w:rFonts w:ascii="Arial" w:hAnsi="Arial" w:cs="Arial"/>
          <w:sz w:val="22"/>
        </w:rPr>
        <w:t xml:space="preserve">Fakturę za wykonaną w ramach Umowy usługę, Wykonawca wystawi na: </w:t>
      </w:r>
    </w:p>
    <w:p w14:paraId="2DE25092" w14:textId="77777777" w:rsidR="006F4281" w:rsidRPr="00596810" w:rsidRDefault="006F4281" w:rsidP="005C51E9">
      <w:pPr>
        <w:tabs>
          <w:tab w:val="num" w:pos="426"/>
        </w:tabs>
        <w:spacing w:after="0"/>
        <w:ind w:left="426"/>
        <w:contextualSpacing/>
        <w:jc w:val="both"/>
        <w:rPr>
          <w:rFonts w:ascii="Arial" w:hAnsi="Arial" w:cs="Arial"/>
          <w:sz w:val="22"/>
        </w:rPr>
      </w:pPr>
      <w:r w:rsidRPr="00596810">
        <w:rPr>
          <w:rFonts w:ascii="Arial" w:hAnsi="Arial" w:cs="Arial"/>
          <w:sz w:val="22"/>
        </w:rPr>
        <w:t xml:space="preserve">Nabywca: Województwo Warmińsko - Mazurskie ul. Emilii Plater 1, 10-562 Olsztyn, NIP: 7393890447 </w:t>
      </w:r>
    </w:p>
    <w:p w14:paraId="5E39AC15" w14:textId="77777777" w:rsidR="006F4281" w:rsidRPr="00596810" w:rsidRDefault="006F4281" w:rsidP="005C51E9">
      <w:pPr>
        <w:tabs>
          <w:tab w:val="num" w:pos="426"/>
        </w:tabs>
        <w:spacing w:after="0"/>
        <w:ind w:left="426"/>
        <w:contextualSpacing/>
        <w:jc w:val="both"/>
        <w:rPr>
          <w:rFonts w:ascii="Arial" w:hAnsi="Arial" w:cs="Arial"/>
          <w:sz w:val="22"/>
        </w:rPr>
      </w:pPr>
      <w:r w:rsidRPr="00596810">
        <w:rPr>
          <w:rFonts w:ascii="Arial" w:hAnsi="Arial" w:cs="Arial"/>
          <w:sz w:val="22"/>
        </w:rPr>
        <w:t>Odbiorca: Urząd Marszałkowski Województwa Warmińsko-Mazurskiego w Olsztynie, ul. Emilii Plater 1,10-562 Olsztyn.</w:t>
      </w:r>
    </w:p>
    <w:p w14:paraId="658B8090" w14:textId="338FD225" w:rsidR="006F4281" w:rsidRPr="00596810" w:rsidRDefault="006F4281" w:rsidP="00617F9C">
      <w:pPr>
        <w:numPr>
          <w:ilvl w:val="0"/>
          <w:numId w:val="23"/>
        </w:numPr>
        <w:tabs>
          <w:tab w:val="clear" w:pos="765"/>
          <w:tab w:val="num" w:pos="426"/>
        </w:tabs>
        <w:spacing w:after="0"/>
        <w:ind w:left="426" w:hanging="426"/>
        <w:contextualSpacing/>
        <w:jc w:val="both"/>
        <w:rPr>
          <w:rFonts w:ascii="Arial" w:hAnsi="Arial" w:cs="Arial"/>
          <w:sz w:val="22"/>
        </w:rPr>
      </w:pPr>
      <w:r w:rsidRPr="00596810">
        <w:rPr>
          <w:rFonts w:ascii="Arial" w:hAnsi="Arial" w:cs="Arial"/>
          <w:sz w:val="22"/>
        </w:rPr>
        <w:t xml:space="preserve">W przypadku, gdy dane Zamawiającego, wymienione na fakturze nie będą zgodne </w:t>
      </w:r>
      <w:r w:rsidRPr="00596810">
        <w:rPr>
          <w:rFonts w:ascii="Arial" w:hAnsi="Arial" w:cs="Arial"/>
          <w:sz w:val="22"/>
        </w:rPr>
        <w:br/>
        <w:t xml:space="preserve">z danymi  Zamawiającego, określonymi w  ust. </w:t>
      </w:r>
      <w:r w:rsidR="005C51E9">
        <w:rPr>
          <w:rFonts w:ascii="Arial" w:hAnsi="Arial" w:cs="Arial"/>
          <w:sz w:val="22"/>
        </w:rPr>
        <w:t>13</w:t>
      </w:r>
      <w:r w:rsidRPr="00596810">
        <w:rPr>
          <w:rFonts w:ascii="Arial" w:hAnsi="Arial" w:cs="Arial"/>
          <w:sz w:val="22"/>
        </w:rPr>
        <w:t>, lub faktura w inny sposób będzie błędna, Zamawiający odmówi przyjęcia faktury, a termin zapłaty wynagrodzenia określony w ust. 1</w:t>
      </w:r>
      <w:r w:rsidR="005C51E9">
        <w:rPr>
          <w:rFonts w:ascii="Arial" w:hAnsi="Arial" w:cs="Arial"/>
          <w:sz w:val="22"/>
        </w:rPr>
        <w:t>5</w:t>
      </w:r>
      <w:r w:rsidRPr="00596810">
        <w:rPr>
          <w:rFonts w:ascii="Arial" w:hAnsi="Arial" w:cs="Arial"/>
          <w:sz w:val="22"/>
        </w:rPr>
        <w:t xml:space="preserve"> nie będzie rozpoczęty. </w:t>
      </w:r>
    </w:p>
    <w:p w14:paraId="33CFF379" w14:textId="3BF6484C" w:rsidR="006F4281" w:rsidRPr="00596810" w:rsidRDefault="006F4281" w:rsidP="00617F9C">
      <w:pPr>
        <w:numPr>
          <w:ilvl w:val="0"/>
          <w:numId w:val="23"/>
        </w:numPr>
        <w:tabs>
          <w:tab w:val="clear" w:pos="765"/>
          <w:tab w:val="num" w:pos="426"/>
        </w:tabs>
        <w:ind w:left="426" w:hanging="426"/>
        <w:contextualSpacing/>
        <w:jc w:val="both"/>
        <w:rPr>
          <w:rFonts w:ascii="Arial" w:hAnsi="Arial" w:cs="Arial"/>
          <w:b/>
          <w:sz w:val="22"/>
        </w:rPr>
      </w:pPr>
      <w:r w:rsidRPr="00596810">
        <w:rPr>
          <w:rFonts w:ascii="Arial" w:hAnsi="Arial" w:cs="Arial"/>
          <w:sz w:val="22"/>
        </w:rPr>
        <w:lastRenderedPageBreak/>
        <w:t xml:space="preserve">Płatność wynagrodzenia, o którym mowa w  ust. </w:t>
      </w:r>
      <w:r w:rsidR="00310163">
        <w:rPr>
          <w:rFonts w:ascii="Arial" w:hAnsi="Arial" w:cs="Arial"/>
          <w:sz w:val="22"/>
        </w:rPr>
        <w:t>3-5</w:t>
      </w:r>
      <w:r w:rsidRPr="00596810">
        <w:rPr>
          <w:rFonts w:ascii="Arial" w:hAnsi="Arial" w:cs="Arial"/>
          <w:sz w:val="22"/>
        </w:rPr>
        <w:t xml:space="preserve">, </w:t>
      </w:r>
      <w:r w:rsidR="00970EDD">
        <w:rPr>
          <w:rFonts w:ascii="Arial" w:hAnsi="Arial" w:cs="Arial"/>
          <w:sz w:val="22"/>
        </w:rPr>
        <w:t>po realizacji każdego ze spotkań</w:t>
      </w:r>
      <w:r w:rsidRPr="00596810">
        <w:rPr>
          <w:rFonts w:ascii="Arial" w:hAnsi="Arial" w:cs="Arial"/>
          <w:sz w:val="22"/>
        </w:rPr>
        <w:t>, zrealizowana zostanie przelewem na rachunek bankowy o numerze …</w:t>
      </w:r>
      <w:r w:rsidR="00970EDD">
        <w:rPr>
          <w:rFonts w:ascii="Arial" w:hAnsi="Arial" w:cs="Arial"/>
          <w:sz w:val="22"/>
        </w:rPr>
        <w:t>…………..</w:t>
      </w:r>
      <w:r w:rsidRPr="00596810">
        <w:rPr>
          <w:rFonts w:ascii="Arial" w:hAnsi="Arial" w:cs="Arial"/>
          <w:sz w:val="22"/>
        </w:rPr>
        <w:t>………..</w:t>
      </w:r>
      <w:r w:rsidRPr="00596810">
        <w:rPr>
          <w:rFonts w:ascii="Arial" w:hAnsi="Arial" w:cs="Arial"/>
          <w:b/>
          <w:sz w:val="22"/>
        </w:rPr>
        <w:t xml:space="preserve"> </w:t>
      </w:r>
      <w:r w:rsidRPr="00596810">
        <w:rPr>
          <w:rFonts w:ascii="Arial" w:hAnsi="Arial" w:cs="Arial"/>
          <w:sz w:val="22"/>
        </w:rPr>
        <w:t>w terminie 21 dni od daty dostarczenia do Zamawiającego prawidłowo wystawionej faktury</w:t>
      </w:r>
      <w:r w:rsidR="00970EDD">
        <w:rPr>
          <w:rFonts w:ascii="Arial" w:hAnsi="Arial" w:cs="Arial"/>
          <w:sz w:val="22"/>
        </w:rPr>
        <w:t xml:space="preserve"> </w:t>
      </w:r>
      <w:r w:rsidRPr="00596810">
        <w:rPr>
          <w:rFonts w:ascii="Arial" w:hAnsi="Arial" w:cs="Arial"/>
          <w:sz w:val="22"/>
        </w:rPr>
        <w:t xml:space="preserve">i uznaniu przez Zamawiającego zrealizowanych usług za należycie wykonane.  </w:t>
      </w:r>
    </w:p>
    <w:p w14:paraId="4BBC36A8" w14:textId="77777777" w:rsidR="006F4281" w:rsidRPr="00596810" w:rsidRDefault="006F4281" w:rsidP="00617F9C">
      <w:pPr>
        <w:keepNext/>
        <w:widowControl w:val="0"/>
        <w:numPr>
          <w:ilvl w:val="0"/>
          <w:numId w:val="23"/>
        </w:numPr>
        <w:tabs>
          <w:tab w:val="clear" w:pos="765"/>
          <w:tab w:val="num" w:pos="426"/>
        </w:tabs>
        <w:spacing w:after="0"/>
        <w:ind w:left="426" w:hanging="426"/>
        <w:jc w:val="both"/>
        <w:rPr>
          <w:rFonts w:ascii="Arial" w:hAnsi="Arial" w:cs="Arial"/>
          <w:sz w:val="22"/>
        </w:rPr>
      </w:pPr>
      <w:r w:rsidRPr="00596810">
        <w:rPr>
          <w:rFonts w:ascii="Arial" w:hAnsi="Arial" w:cs="Arial"/>
          <w:sz w:val="22"/>
        </w:rPr>
        <w:t xml:space="preserve">Za dzień zapłaty przyjmuje się dzień obciążenia rachunku bankowego Zamawiającego. </w:t>
      </w:r>
    </w:p>
    <w:p w14:paraId="0E89B2BC" w14:textId="77777777" w:rsidR="006F4281" w:rsidRPr="00596810" w:rsidRDefault="006F4281" w:rsidP="00617F9C">
      <w:pPr>
        <w:keepNext/>
        <w:widowControl w:val="0"/>
        <w:numPr>
          <w:ilvl w:val="0"/>
          <w:numId w:val="23"/>
        </w:numPr>
        <w:tabs>
          <w:tab w:val="clear" w:pos="765"/>
          <w:tab w:val="num" w:pos="426"/>
        </w:tabs>
        <w:spacing w:after="0"/>
        <w:ind w:left="426" w:hanging="426"/>
        <w:jc w:val="both"/>
        <w:rPr>
          <w:rFonts w:ascii="Arial" w:hAnsi="Arial" w:cs="Arial"/>
          <w:sz w:val="22"/>
        </w:rPr>
      </w:pPr>
      <w:r w:rsidRPr="00596810">
        <w:rPr>
          <w:rFonts w:ascii="Arial" w:hAnsi="Arial" w:cs="Arial"/>
          <w:sz w:val="22"/>
        </w:rPr>
        <w:t>Za opóźnienie w płatności Wykonawca ma prawo obciążyć Zamawiającego odsetkami ustawowymi za opóźnienie.</w:t>
      </w:r>
    </w:p>
    <w:p w14:paraId="6CE328BC" w14:textId="6DB7FB60" w:rsidR="006F4281" w:rsidRPr="00596810" w:rsidRDefault="006F4281" w:rsidP="00617F9C">
      <w:pPr>
        <w:numPr>
          <w:ilvl w:val="0"/>
          <w:numId w:val="23"/>
        </w:numPr>
        <w:tabs>
          <w:tab w:val="clear" w:pos="765"/>
          <w:tab w:val="num" w:pos="426"/>
        </w:tabs>
        <w:spacing w:after="0"/>
        <w:ind w:left="426" w:hanging="426"/>
        <w:jc w:val="both"/>
        <w:rPr>
          <w:rFonts w:ascii="Arial" w:hAnsi="Arial" w:cs="Arial"/>
          <w:sz w:val="22"/>
        </w:rPr>
      </w:pPr>
      <w:r w:rsidRPr="00596810">
        <w:rPr>
          <w:rFonts w:ascii="Arial" w:hAnsi="Arial" w:cs="Arial"/>
          <w:sz w:val="22"/>
        </w:rPr>
        <w:t>Wykonawca może przekazać Zamawiającemu fakturę elektroniczną za pośrednictwem Platformy Elektronicznego Fakturowania. Zamawiający posiada konto na platformie elektronicznego fakturowania stworzonej przez firmę Infinite IT Solutions (</w:t>
      </w:r>
      <w:hyperlink r:id="rId7" w:history="1">
        <w:r w:rsidRPr="00596810">
          <w:rPr>
            <w:rStyle w:val="Hipercze"/>
            <w:rFonts w:ascii="Arial" w:hAnsi="Arial" w:cs="Arial"/>
            <w:sz w:val="22"/>
          </w:rPr>
          <w:t>https://brokerinfinite.efaktura.gov.pl</w:t>
        </w:r>
      </w:hyperlink>
      <w:r w:rsidRPr="00596810">
        <w:rPr>
          <w:rFonts w:ascii="Arial" w:hAnsi="Arial" w:cs="Arial"/>
          <w:sz w:val="22"/>
        </w:rPr>
        <w:t xml:space="preserve">) o adresie skrzynki: „Typ numeru PEPPOL: NIP” oraz „Numer PEPPOL 7392965551”. Ustrukturyzowana faktura elektroniczna winna zawierać dane wymagane przepisami o podatku od towarów i usług oraz dane zawierające informacje dotyczące odbiorcy płatności, o którym mowa w ust. </w:t>
      </w:r>
      <w:r w:rsidR="00310163">
        <w:rPr>
          <w:rFonts w:ascii="Arial" w:hAnsi="Arial" w:cs="Arial"/>
          <w:sz w:val="22"/>
        </w:rPr>
        <w:t>13</w:t>
      </w:r>
      <w:r w:rsidRPr="00596810">
        <w:rPr>
          <w:rFonts w:ascii="Arial" w:hAnsi="Arial" w:cs="Arial"/>
          <w:sz w:val="22"/>
        </w:rPr>
        <w:t>. Faktura powinna zawierać także numer i datę zawarcia niniejszej umowy.</w:t>
      </w:r>
    </w:p>
    <w:p w14:paraId="619EA177" w14:textId="77777777" w:rsidR="006F4281" w:rsidRPr="00596810" w:rsidRDefault="006F4281" w:rsidP="00617F9C">
      <w:pPr>
        <w:tabs>
          <w:tab w:val="num" w:pos="426"/>
        </w:tabs>
        <w:spacing w:after="0"/>
        <w:ind w:left="426" w:hanging="426"/>
        <w:jc w:val="both"/>
        <w:rPr>
          <w:rFonts w:ascii="Arial" w:hAnsi="Arial" w:cs="Arial"/>
          <w:sz w:val="22"/>
        </w:rPr>
      </w:pPr>
    </w:p>
    <w:p w14:paraId="1DA54519" w14:textId="77777777" w:rsidR="006F4281" w:rsidRPr="00596810" w:rsidRDefault="006F4281" w:rsidP="006F4281">
      <w:pPr>
        <w:spacing w:after="0"/>
        <w:ind w:left="284"/>
        <w:jc w:val="center"/>
        <w:rPr>
          <w:rFonts w:ascii="Arial" w:hAnsi="Arial" w:cs="Arial"/>
          <w:b/>
          <w:sz w:val="22"/>
        </w:rPr>
      </w:pPr>
      <w:r w:rsidRPr="00596810">
        <w:rPr>
          <w:rFonts w:ascii="Arial" w:hAnsi="Arial" w:cs="Arial"/>
          <w:b/>
          <w:sz w:val="22"/>
        </w:rPr>
        <w:t>§ 5</w:t>
      </w:r>
    </w:p>
    <w:p w14:paraId="2959987D" w14:textId="2F9D988C" w:rsidR="006F4281" w:rsidRPr="00B127AF" w:rsidRDefault="006F4281" w:rsidP="00B127AF">
      <w:pPr>
        <w:numPr>
          <w:ilvl w:val="0"/>
          <w:numId w:val="6"/>
        </w:numPr>
        <w:tabs>
          <w:tab w:val="num" w:pos="284"/>
        </w:tabs>
        <w:spacing w:after="0"/>
        <w:ind w:left="357" w:hanging="357"/>
        <w:jc w:val="both"/>
        <w:rPr>
          <w:rFonts w:ascii="Arial" w:hAnsi="Arial" w:cs="Arial"/>
          <w:sz w:val="22"/>
        </w:rPr>
      </w:pPr>
      <w:r w:rsidRPr="00596810">
        <w:rPr>
          <w:rFonts w:ascii="Arial" w:hAnsi="Arial" w:cs="Arial"/>
          <w:sz w:val="22"/>
        </w:rPr>
        <w:t>Wykonawca zapłaci Zamawiającemu karę umowną</w:t>
      </w:r>
      <w:r w:rsidR="00B127AF">
        <w:rPr>
          <w:rFonts w:ascii="Arial" w:hAnsi="Arial" w:cs="Arial"/>
          <w:sz w:val="22"/>
        </w:rPr>
        <w:t xml:space="preserve"> </w:t>
      </w:r>
      <w:r w:rsidRPr="00B127AF">
        <w:rPr>
          <w:rFonts w:ascii="Arial" w:hAnsi="Arial" w:cs="Arial"/>
          <w:sz w:val="22"/>
        </w:rPr>
        <w:t xml:space="preserve">w wysokości </w:t>
      </w:r>
      <w:bookmarkStart w:id="9" w:name="_Hlk131269591"/>
      <w:r w:rsidRPr="00B127AF">
        <w:rPr>
          <w:rFonts w:ascii="Arial" w:hAnsi="Arial" w:cs="Arial"/>
          <w:sz w:val="22"/>
        </w:rPr>
        <w:t>20% całkowitego wynagrodzenia brutto określone</w:t>
      </w:r>
      <w:r w:rsidR="00970EDD" w:rsidRPr="00B127AF">
        <w:rPr>
          <w:rFonts w:ascii="Arial" w:hAnsi="Arial" w:cs="Arial"/>
          <w:sz w:val="22"/>
        </w:rPr>
        <w:t>go</w:t>
      </w:r>
      <w:r w:rsidRPr="00B127AF">
        <w:rPr>
          <w:rFonts w:ascii="Arial" w:hAnsi="Arial" w:cs="Arial"/>
          <w:sz w:val="22"/>
        </w:rPr>
        <w:t xml:space="preserve"> w § 4 ust. 1 umowy </w:t>
      </w:r>
      <w:bookmarkEnd w:id="9"/>
      <w:r w:rsidRPr="00B127AF">
        <w:rPr>
          <w:rFonts w:ascii="Arial" w:hAnsi="Arial" w:cs="Arial"/>
          <w:sz w:val="22"/>
        </w:rPr>
        <w:t>w przypadku nieuzasadnionego odstąpienia od umowy przez Wykonawcę lub odstąpienia od umowy przez Zamawiającego z przyczyn, za które odpowiedzialność ponosi Wykonawca;</w:t>
      </w:r>
    </w:p>
    <w:p w14:paraId="174A447F" w14:textId="114A6364" w:rsidR="006F4281" w:rsidRPr="00596810" w:rsidRDefault="006F4281" w:rsidP="006F4281">
      <w:pPr>
        <w:pStyle w:val="Tekstpodstawowy"/>
        <w:numPr>
          <w:ilvl w:val="0"/>
          <w:numId w:val="6"/>
        </w:numPr>
        <w:tabs>
          <w:tab w:val="clear" w:pos="720"/>
          <w:tab w:val="num" w:pos="284"/>
        </w:tabs>
        <w:spacing w:line="276" w:lineRule="auto"/>
        <w:ind w:left="284" w:hanging="284"/>
        <w:jc w:val="both"/>
        <w:rPr>
          <w:rFonts w:ascii="Arial" w:hAnsi="Arial" w:cs="Arial"/>
          <w:b w:val="0"/>
          <w:sz w:val="22"/>
          <w:szCs w:val="22"/>
        </w:rPr>
      </w:pPr>
      <w:r w:rsidRPr="00596810">
        <w:rPr>
          <w:rFonts w:ascii="Arial" w:hAnsi="Arial" w:cs="Arial"/>
          <w:b w:val="0"/>
          <w:sz w:val="22"/>
          <w:szCs w:val="22"/>
        </w:rPr>
        <w:t>W przypadku nieuzasadnionego odstąpienia od umowy przez Zamawiającego lub odstąpienia od umowy przez Wykonawcę z przyczyn, za które odpowiedzialność ponosi Zamawiający, Zamawiający zapłaci Wykonawcy karę umowną w wysokości 20% całkowitego wynagrodzenia brutto określone</w:t>
      </w:r>
      <w:r w:rsidR="007E50A5">
        <w:rPr>
          <w:rFonts w:ascii="Arial" w:hAnsi="Arial" w:cs="Arial"/>
          <w:b w:val="0"/>
          <w:sz w:val="22"/>
          <w:szCs w:val="22"/>
        </w:rPr>
        <w:t>go</w:t>
      </w:r>
      <w:r w:rsidRPr="00596810">
        <w:rPr>
          <w:rFonts w:ascii="Arial" w:hAnsi="Arial" w:cs="Arial"/>
          <w:b w:val="0"/>
          <w:sz w:val="22"/>
          <w:szCs w:val="22"/>
        </w:rPr>
        <w:t xml:space="preserve"> w § 4 ust. 1 umowy.</w:t>
      </w:r>
    </w:p>
    <w:p w14:paraId="32331BB3" w14:textId="70A50F8E" w:rsidR="00E55C4B" w:rsidRPr="00E55C4B" w:rsidRDefault="00E55C4B" w:rsidP="00E55C4B">
      <w:pPr>
        <w:pStyle w:val="Akapitzlist"/>
        <w:numPr>
          <w:ilvl w:val="0"/>
          <w:numId w:val="6"/>
        </w:numPr>
        <w:tabs>
          <w:tab w:val="clear" w:pos="720"/>
          <w:tab w:val="num" w:pos="360"/>
        </w:tabs>
        <w:spacing w:after="0"/>
        <w:ind w:left="284"/>
        <w:rPr>
          <w:rFonts w:ascii="Arial" w:hAnsi="Arial" w:cs="Arial"/>
          <w:sz w:val="22"/>
        </w:rPr>
      </w:pPr>
      <w:r w:rsidRPr="00E55C4B">
        <w:rPr>
          <w:rFonts w:ascii="Arial" w:hAnsi="Arial" w:cs="Arial"/>
          <w:sz w:val="22"/>
        </w:rPr>
        <w:t xml:space="preserve">Wykonawca zapłaci Zamawiającemu karę umowną za każdy przypadek braku zapłaty lub nieterminowej zapłaty wynagrodzenia należnego podwykonawcom z tytułu zmiany wysokości wynagrodzenia, o której mowa w § 7 ust. </w:t>
      </w:r>
      <w:r w:rsidR="00B942B3">
        <w:rPr>
          <w:rFonts w:ascii="Arial" w:hAnsi="Arial" w:cs="Arial"/>
          <w:sz w:val="22"/>
        </w:rPr>
        <w:t>5</w:t>
      </w:r>
      <w:r w:rsidRPr="00E55C4B">
        <w:rPr>
          <w:rFonts w:ascii="Arial" w:hAnsi="Arial" w:cs="Arial"/>
          <w:sz w:val="22"/>
        </w:rPr>
        <w:t>, w wysokości 0,5% całkowitej ceny brutto określonej w § 4 ust. 1 umowy.</w:t>
      </w:r>
    </w:p>
    <w:p w14:paraId="17328977" w14:textId="3DB05ED6" w:rsidR="006F4281" w:rsidRPr="00596810" w:rsidRDefault="006F4281" w:rsidP="00E55C4B">
      <w:pPr>
        <w:pStyle w:val="Tekstpodstawowy"/>
        <w:numPr>
          <w:ilvl w:val="0"/>
          <w:numId w:val="6"/>
        </w:numPr>
        <w:tabs>
          <w:tab w:val="clear" w:pos="720"/>
          <w:tab w:val="num" w:pos="284"/>
        </w:tabs>
        <w:spacing w:line="276" w:lineRule="auto"/>
        <w:ind w:left="284" w:hanging="284"/>
        <w:jc w:val="both"/>
        <w:rPr>
          <w:rFonts w:ascii="Arial" w:hAnsi="Arial" w:cs="Arial"/>
          <w:b w:val="0"/>
          <w:sz w:val="22"/>
          <w:szCs w:val="22"/>
        </w:rPr>
      </w:pPr>
      <w:r w:rsidRPr="00596810">
        <w:rPr>
          <w:rFonts w:ascii="Arial" w:hAnsi="Arial" w:cs="Arial"/>
          <w:b w:val="0"/>
          <w:sz w:val="22"/>
          <w:szCs w:val="22"/>
        </w:rPr>
        <w:t xml:space="preserve">Strony zapłacą kary umowne wynikające z treści umowy w terminie 21 dni od dnia otrzymania wezwania do zapłaty lub noty obciążeniowej wystawionego przez drugą Stronę umowy. Za datę zapłaty uważa się datę obciążenia rachunku bankowego Strony zobowiązanej do zapłaty kary. </w:t>
      </w:r>
    </w:p>
    <w:p w14:paraId="08D05F18" w14:textId="6F00D077" w:rsidR="006F4281" w:rsidRPr="00596810" w:rsidRDefault="006F4281" w:rsidP="006F4281">
      <w:pPr>
        <w:pStyle w:val="Tekstpodstawowy"/>
        <w:numPr>
          <w:ilvl w:val="0"/>
          <w:numId w:val="6"/>
        </w:numPr>
        <w:tabs>
          <w:tab w:val="clear" w:pos="720"/>
          <w:tab w:val="num" w:pos="284"/>
        </w:tabs>
        <w:spacing w:line="276" w:lineRule="auto"/>
        <w:ind w:left="284" w:hanging="284"/>
        <w:jc w:val="both"/>
        <w:rPr>
          <w:rFonts w:ascii="Arial" w:hAnsi="Arial" w:cs="Arial"/>
          <w:b w:val="0"/>
          <w:bCs/>
          <w:sz w:val="22"/>
          <w:szCs w:val="22"/>
        </w:rPr>
      </w:pPr>
      <w:r w:rsidRPr="00596810">
        <w:rPr>
          <w:rFonts w:ascii="Arial" w:hAnsi="Arial" w:cs="Arial"/>
          <w:b w:val="0"/>
          <w:bCs/>
          <w:sz w:val="22"/>
          <w:szCs w:val="22"/>
        </w:rPr>
        <w:t>Łączna maksymalna wysokość kar umownych, których strona może dochodzić na podstawie niniejszej umowy nie może przekroczyć 20% całkowitego wynagrodzenia brutto określonego</w:t>
      </w:r>
      <w:r w:rsidR="00970EDD">
        <w:rPr>
          <w:rFonts w:ascii="Arial" w:hAnsi="Arial" w:cs="Arial"/>
          <w:b w:val="0"/>
          <w:bCs/>
          <w:sz w:val="22"/>
          <w:szCs w:val="22"/>
        </w:rPr>
        <w:t xml:space="preserve"> </w:t>
      </w:r>
      <w:r w:rsidRPr="00596810">
        <w:rPr>
          <w:rFonts w:ascii="Arial" w:hAnsi="Arial" w:cs="Arial"/>
          <w:b w:val="0"/>
          <w:bCs/>
          <w:sz w:val="22"/>
          <w:szCs w:val="22"/>
        </w:rPr>
        <w:t xml:space="preserve"> w § 4 ust. 1 umowy.</w:t>
      </w:r>
    </w:p>
    <w:p w14:paraId="3CDCCC6C" w14:textId="6DD3A3A8" w:rsidR="006F4281" w:rsidRDefault="006F4281" w:rsidP="006F4281">
      <w:pPr>
        <w:pStyle w:val="Tekstpodstawowy"/>
        <w:numPr>
          <w:ilvl w:val="0"/>
          <w:numId w:val="6"/>
        </w:numPr>
        <w:tabs>
          <w:tab w:val="clear" w:pos="720"/>
          <w:tab w:val="num" w:pos="284"/>
        </w:tabs>
        <w:spacing w:line="276" w:lineRule="auto"/>
        <w:ind w:left="284" w:hanging="284"/>
        <w:jc w:val="both"/>
        <w:rPr>
          <w:rFonts w:ascii="Arial" w:hAnsi="Arial" w:cs="Arial"/>
          <w:b w:val="0"/>
          <w:sz w:val="22"/>
          <w:szCs w:val="22"/>
        </w:rPr>
      </w:pPr>
      <w:r w:rsidRPr="00596810">
        <w:rPr>
          <w:rFonts w:ascii="Arial" w:hAnsi="Arial" w:cs="Arial"/>
          <w:b w:val="0"/>
          <w:sz w:val="22"/>
          <w:szCs w:val="22"/>
        </w:rPr>
        <w:t xml:space="preserve">Strony mają prawo dochodzenia na zasadach ogólnych odszkodowania przewyższającego wysokość zastrzeżonych kar umownych. </w:t>
      </w:r>
    </w:p>
    <w:p w14:paraId="6B3A43F0" w14:textId="77777777" w:rsidR="007E50A5" w:rsidRPr="00596810" w:rsidRDefault="007E50A5" w:rsidP="007E50A5">
      <w:pPr>
        <w:pStyle w:val="Tekstpodstawowy"/>
        <w:spacing w:line="276" w:lineRule="auto"/>
        <w:ind w:left="284"/>
        <w:jc w:val="both"/>
        <w:rPr>
          <w:rFonts w:ascii="Arial" w:hAnsi="Arial" w:cs="Arial"/>
          <w:b w:val="0"/>
          <w:sz w:val="22"/>
          <w:szCs w:val="22"/>
        </w:rPr>
      </w:pPr>
    </w:p>
    <w:p w14:paraId="7D9B279E" w14:textId="77777777" w:rsidR="006F4281" w:rsidRPr="00596810" w:rsidRDefault="006F4281" w:rsidP="006F4281">
      <w:pPr>
        <w:spacing w:after="0" w:line="240" w:lineRule="auto"/>
        <w:jc w:val="both"/>
        <w:rPr>
          <w:rFonts w:ascii="Arial" w:hAnsi="Arial" w:cs="Arial"/>
          <w:sz w:val="22"/>
        </w:rPr>
      </w:pPr>
    </w:p>
    <w:p w14:paraId="444BD72D" w14:textId="77777777" w:rsidR="006F4281" w:rsidRPr="00596810" w:rsidRDefault="006F4281" w:rsidP="006F4281">
      <w:pPr>
        <w:tabs>
          <w:tab w:val="left" w:pos="4151"/>
        </w:tabs>
        <w:spacing w:after="0"/>
        <w:jc w:val="center"/>
        <w:rPr>
          <w:rFonts w:ascii="Arial" w:hAnsi="Arial" w:cs="Arial"/>
          <w:b/>
          <w:sz w:val="22"/>
        </w:rPr>
      </w:pPr>
      <w:r w:rsidRPr="00596810">
        <w:rPr>
          <w:rFonts w:ascii="Arial" w:hAnsi="Arial" w:cs="Arial"/>
          <w:b/>
          <w:sz w:val="22"/>
        </w:rPr>
        <w:t>§ 6</w:t>
      </w:r>
    </w:p>
    <w:p w14:paraId="2C8AC013" w14:textId="77777777" w:rsidR="006F4281" w:rsidRPr="00596810" w:rsidRDefault="006F4281" w:rsidP="006F4281">
      <w:pPr>
        <w:numPr>
          <w:ilvl w:val="6"/>
          <w:numId w:val="2"/>
        </w:numPr>
        <w:tabs>
          <w:tab w:val="clear" w:pos="5040"/>
        </w:tabs>
        <w:spacing w:after="0"/>
        <w:ind w:left="426" w:hanging="426"/>
        <w:jc w:val="both"/>
        <w:rPr>
          <w:rFonts w:ascii="Arial" w:hAnsi="Arial" w:cs="Arial"/>
          <w:color w:val="000000"/>
          <w:sz w:val="22"/>
        </w:rPr>
      </w:pPr>
      <w:r w:rsidRPr="00596810">
        <w:rPr>
          <w:rFonts w:ascii="Arial" w:hAnsi="Arial" w:cs="Arial"/>
          <w:sz w:val="22"/>
        </w:rPr>
        <w:t>W sprawach realizacji umowy strony porozumiewają się za pośrednictwem telefonu i poczty elektronicznej.</w:t>
      </w:r>
    </w:p>
    <w:p w14:paraId="61F773DD" w14:textId="77777777" w:rsidR="006F4281" w:rsidRPr="00596810" w:rsidRDefault="006F4281" w:rsidP="006F4281">
      <w:pPr>
        <w:numPr>
          <w:ilvl w:val="6"/>
          <w:numId w:val="2"/>
        </w:numPr>
        <w:tabs>
          <w:tab w:val="clear" w:pos="5040"/>
        </w:tabs>
        <w:spacing w:after="0"/>
        <w:ind w:left="426" w:hanging="426"/>
        <w:jc w:val="both"/>
        <w:rPr>
          <w:rFonts w:ascii="Arial" w:hAnsi="Arial" w:cs="Arial"/>
          <w:color w:val="000000"/>
          <w:sz w:val="22"/>
        </w:rPr>
      </w:pPr>
      <w:r w:rsidRPr="00596810">
        <w:rPr>
          <w:rFonts w:ascii="Arial" w:hAnsi="Arial" w:cs="Arial"/>
          <w:sz w:val="22"/>
        </w:rPr>
        <w:t xml:space="preserve">Wykonawca, w ciągu 3 dni roboczych od dnia zawarcia umowy przekaże Zamawiającemu dane kontaktowe osoby/osób wyznaczonych do merytorycznej współpracy i koordynacji </w:t>
      </w:r>
      <w:r w:rsidRPr="00596810">
        <w:rPr>
          <w:rFonts w:ascii="Arial" w:hAnsi="Arial" w:cs="Arial"/>
          <w:sz w:val="22"/>
        </w:rPr>
        <w:lastRenderedPageBreak/>
        <w:t>w wykonywaniu umowy, zawierające: imię i nazwisko, nr telefonu, adres poczty elektronicznej.</w:t>
      </w:r>
    </w:p>
    <w:p w14:paraId="6D24D2C1" w14:textId="77777777" w:rsidR="006F4281" w:rsidRPr="00596810" w:rsidRDefault="006F4281" w:rsidP="006F4281">
      <w:pPr>
        <w:numPr>
          <w:ilvl w:val="6"/>
          <w:numId w:val="2"/>
        </w:numPr>
        <w:tabs>
          <w:tab w:val="clear" w:pos="5040"/>
        </w:tabs>
        <w:spacing w:after="0"/>
        <w:ind w:left="426" w:hanging="426"/>
        <w:jc w:val="both"/>
        <w:rPr>
          <w:rFonts w:ascii="Arial" w:hAnsi="Arial" w:cs="Arial"/>
          <w:color w:val="000000"/>
          <w:sz w:val="22"/>
        </w:rPr>
      </w:pPr>
      <w:r w:rsidRPr="00596810">
        <w:rPr>
          <w:rFonts w:ascii="Arial" w:hAnsi="Arial" w:cs="Arial"/>
          <w:color w:val="000000"/>
          <w:sz w:val="22"/>
        </w:rPr>
        <w:t>W przypadku, gdy Wykonawca nie przekaże danych, o których mowa w ust. 2, Zamawiający, w sprawach realizacji umowy, wykorzysta dane kontaktowe Wykonawcy zawarte w ofercie.</w:t>
      </w:r>
    </w:p>
    <w:p w14:paraId="38B61E6A" w14:textId="77777777" w:rsidR="006F4281" w:rsidRPr="00596810" w:rsidRDefault="006F4281" w:rsidP="006F4281">
      <w:pPr>
        <w:numPr>
          <w:ilvl w:val="6"/>
          <w:numId w:val="2"/>
        </w:numPr>
        <w:tabs>
          <w:tab w:val="clear" w:pos="5040"/>
        </w:tabs>
        <w:spacing w:after="0"/>
        <w:ind w:left="426" w:hanging="426"/>
        <w:jc w:val="both"/>
        <w:rPr>
          <w:rFonts w:ascii="Arial" w:hAnsi="Arial" w:cs="Arial"/>
          <w:color w:val="000000"/>
          <w:sz w:val="22"/>
        </w:rPr>
      </w:pPr>
      <w:r w:rsidRPr="00596810">
        <w:rPr>
          <w:rFonts w:ascii="Arial" w:hAnsi="Arial" w:cs="Arial"/>
          <w:sz w:val="22"/>
          <w:lang w:val="cs-CZ"/>
        </w:rPr>
        <w:t>Osobą odpowiedzialną za realizację umowy ze strony Zamawiającego jest: ....................................</w:t>
      </w:r>
    </w:p>
    <w:p w14:paraId="3DB99C5A" w14:textId="77777777" w:rsidR="006F4281" w:rsidRPr="00596810" w:rsidRDefault="006F4281" w:rsidP="006F4281">
      <w:pPr>
        <w:numPr>
          <w:ilvl w:val="6"/>
          <w:numId w:val="2"/>
        </w:numPr>
        <w:tabs>
          <w:tab w:val="clear" w:pos="5040"/>
        </w:tabs>
        <w:spacing w:after="0"/>
        <w:ind w:left="426" w:hanging="426"/>
        <w:jc w:val="both"/>
        <w:rPr>
          <w:rFonts w:ascii="Arial" w:hAnsi="Arial" w:cs="Arial"/>
          <w:color w:val="000000"/>
          <w:sz w:val="22"/>
        </w:rPr>
      </w:pPr>
      <w:r w:rsidRPr="00596810">
        <w:rPr>
          <w:rFonts w:ascii="Arial" w:hAnsi="Arial" w:cs="Arial"/>
          <w:sz w:val="22"/>
        </w:rPr>
        <w:t>Osobami wyznaczonymi do merytorycznej współpracy i koordynacji w wykonywaniu umowy ze strony Zamawiającego są: ............................................., tel.: ………..……, e-mail.: ………..…</w:t>
      </w:r>
    </w:p>
    <w:p w14:paraId="14B00C5A" w14:textId="77777777" w:rsidR="006F4281" w:rsidRPr="00596810" w:rsidRDefault="006F4281" w:rsidP="006F4281">
      <w:pPr>
        <w:numPr>
          <w:ilvl w:val="6"/>
          <w:numId w:val="2"/>
        </w:numPr>
        <w:tabs>
          <w:tab w:val="clear" w:pos="5040"/>
        </w:tabs>
        <w:spacing w:after="0"/>
        <w:ind w:left="426" w:hanging="426"/>
        <w:jc w:val="both"/>
        <w:rPr>
          <w:rFonts w:ascii="Arial" w:hAnsi="Arial" w:cs="Arial"/>
          <w:color w:val="000000"/>
          <w:sz w:val="22"/>
        </w:rPr>
      </w:pPr>
      <w:r w:rsidRPr="00596810">
        <w:rPr>
          <w:rFonts w:ascii="Arial" w:hAnsi="Arial" w:cs="Arial"/>
          <w:sz w:val="22"/>
        </w:rPr>
        <w:t>Osobą uprawnioną ze strony Zamawiającego do jednoosobowego podpisywania dokumentów podlegających akceptacji Zamawiającego na podstawie niniejszej umowy, niezależnie od osób uprawnionych do reprezentacji Zamawiającego, jest …………………………………….</w:t>
      </w:r>
    </w:p>
    <w:p w14:paraId="40D6A280" w14:textId="77777777" w:rsidR="006F4281" w:rsidRPr="00596810" w:rsidRDefault="006F4281" w:rsidP="006F4281">
      <w:pPr>
        <w:numPr>
          <w:ilvl w:val="6"/>
          <w:numId w:val="2"/>
        </w:numPr>
        <w:tabs>
          <w:tab w:val="clear" w:pos="5040"/>
        </w:tabs>
        <w:spacing w:after="0"/>
        <w:ind w:left="426" w:hanging="426"/>
        <w:jc w:val="both"/>
        <w:rPr>
          <w:rFonts w:ascii="Arial" w:hAnsi="Arial" w:cs="Arial"/>
          <w:color w:val="000000"/>
          <w:sz w:val="22"/>
        </w:rPr>
      </w:pPr>
      <w:r w:rsidRPr="00596810">
        <w:rPr>
          <w:rFonts w:ascii="Arial" w:hAnsi="Arial" w:cs="Arial"/>
          <w:sz w:val="22"/>
          <w:lang w:eastAsia="zh-CN"/>
        </w:rPr>
        <w:t>Zmiana danych i osób, o których mowa w ust. 2, 4-6 następuje poprzez pisemne powiadomienie drugiej strony i nie stanowi zmiany treści umowy wymagającej aneksu.</w:t>
      </w:r>
    </w:p>
    <w:p w14:paraId="0524DF1F" w14:textId="77777777" w:rsidR="006F4281" w:rsidRPr="00596810" w:rsidRDefault="006F4281" w:rsidP="006F4281">
      <w:pPr>
        <w:numPr>
          <w:ilvl w:val="6"/>
          <w:numId w:val="2"/>
        </w:numPr>
        <w:tabs>
          <w:tab w:val="clear" w:pos="5040"/>
        </w:tabs>
        <w:spacing w:after="0"/>
        <w:ind w:left="426" w:hanging="426"/>
        <w:jc w:val="both"/>
        <w:rPr>
          <w:rFonts w:ascii="Arial" w:hAnsi="Arial" w:cs="Arial"/>
          <w:color w:val="000000"/>
          <w:sz w:val="22"/>
        </w:rPr>
      </w:pPr>
      <w:r w:rsidRPr="00596810">
        <w:rPr>
          <w:rFonts w:ascii="Arial" w:eastAsiaTheme="minorHAnsi" w:hAnsi="Arial" w:cs="Arial"/>
          <w:sz w:val="22"/>
          <w:lang w:eastAsia="en-US"/>
        </w:rPr>
        <w:t>Niezależnie od sposobów porozumiewania się określonych w ust. 1 Wykonawca lub upoważniony przez niego przedstawiciel będzie zobowiązany do osobistego stawienia się w siedzibie Zamawiającego……………………………… w Olsztynie przy ulicy …………., jeżeli Zamawiający uzna to za konieczne.</w:t>
      </w:r>
    </w:p>
    <w:p w14:paraId="72905AD6" w14:textId="77777777" w:rsidR="006F4281" w:rsidRPr="00596810" w:rsidRDefault="006F4281" w:rsidP="006F4281">
      <w:pPr>
        <w:spacing w:after="0"/>
        <w:jc w:val="both"/>
        <w:rPr>
          <w:rFonts w:ascii="Arial" w:hAnsi="Arial" w:cs="Arial"/>
          <w:sz w:val="22"/>
        </w:rPr>
      </w:pPr>
    </w:p>
    <w:p w14:paraId="26F9B4E3" w14:textId="0CB0CC93" w:rsidR="006F4281" w:rsidRPr="00596810" w:rsidRDefault="006F4281" w:rsidP="006F4281">
      <w:pPr>
        <w:tabs>
          <w:tab w:val="left" w:pos="4151"/>
        </w:tabs>
        <w:spacing w:after="0"/>
        <w:jc w:val="center"/>
        <w:rPr>
          <w:rFonts w:ascii="Arial" w:hAnsi="Arial" w:cs="Arial"/>
          <w:b/>
          <w:sz w:val="22"/>
        </w:rPr>
      </w:pPr>
      <w:bookmarkStart w:id="10" w:name="_Hlk159319544"/>
      <w:r w:rsidRPr="00596810">
        <w:rPr>
          <w:rFonts w:ascii="Arial" w:hAnsi="Arial" w:cs="Arial"/>
          <w:b/>
          <w:sz w:val="22"/>
        </w:rPr>
        <w:t>§ 7</w:t>
      </w:r>
    </w:p>
    <w:bookmarkEnd w:id="10"/>
    <w:p w14:paraId="7D501A9D" w14:textId="77777777" w:rsidR="00596810" w:rsidRPr="00596810" w:rsidRDefault="00596810" w:rsidP="007E50A5">
      <w:pPr>
        <w:numPr>
          <w:ilvl w:val="0"/>
          <w:numId w:val="20"/>
        </w:numPr>
        <w:spacing w:after="0"/>
        <w:ind w:left="426" w:hanging="426"/>
        <w:jc w:val="both"/>
        <w:rPr>
          <w:rFonts w:ascii="Arial" w:eastAsia="Calibri" w:hAnsi="Arial" w:cs="Arial"/>
          <w:sz w:val="22"/>
          <w:lang w:eastAsia="en-US"/>
        </w:rPr>
      </w:pPr>
      <w:r w:rsidRPr="00596810">
        <w:rPr>
          <w:rFonts w:ascii="Arial" w:eastAsia="Calibri" w:hAnsi="Arial" w:cs="Arial"/>
          <w:sz w:val="22"/>
          <w:lang w:eastAsia="en-US"/>
        </w:rPr>
        <w:t>Zakazuje się istotnych zmian postanowień zawartej umowy, z zastrzeżeniem wyjątków przewidzianych w treści umowy.</w:t>
      </w:r>
    </w:p>
    <w:p w14:paraId="0519F917" w14:textId="77777777" w:rsidR="00596810" w:rsidRPr="00596810" w:rsidRDefault="00596810" w:rsidP="007E50A5">
      <w:pPr>
        <w:numPr>
          <w:ilvl w:val="0"/>
          <w:numId w:val="20"/>
        </w:numPr>
        <w:spacing w:after="0"/>
        <w:ind w:left="426" w:hanging="426"/>
        <w:jc w:val="both"/>
        <w:rPr>
          <w:rFonts w:ascii="Arial" w:eastAsia="Calibri" w:hAnsi="Arial" w:cs="Arial"/>
          <w:sz w:val="22"/>
          <w:lang w:eastAsia="en-US"/>
        </w:rPr>
      </w:pPr>
      <w:r w:rsidRPr="00596810">
        <w:rPr>
          <w:rFonts w:ascii="Arial" w:eastAsia="Calibri" w:hAnsi="Arial" w:cs="Arial"/>
          <w:sz w:val="22"/>
          <w:lang w:eastAsia="en-US"/>
        </w:rPr>
        <w:t xml:space="preserve">Dopuszczalna jest zmiana umowy, jeżeli zachodzą okoliczności, o których mowa  </w:t>
      </w:r>
      <w:r w:rsidRPr="00596810">
        <w:rPr>
          <w:rFonts w:ascii="Arial" w:eastAsia="Calibri" w:hAnsi="Arial" w:cs="Arial"/>
          <w:sz w:val="22"/>
          <w:lang w:eastAsia="en-US"/>
        </w:rPr>
        <w:br/>
        <w:t xml:space="preserve">w art. 455 ustawy </w:t>
      </w:r>
      <w:proofErr w:type="spellStart"/>
      <w:r w:rsidRPr="00596810">
        <w:rPr>
          <w:rFonts w:ascii="Arial" w:eastAsia="Calibri" w:hAnsi="Arial" w:cs="Arial"/>
          <w:sz w:val="22"/>
          <w:lang w:eastAsia="en-US"/>
        </w:rPr>
        <w:t>Pzp</w:t>
      </w:r>
      <w:proofErr w:type="spellEnd"/>
      <w:r w:rsidRPr="00596810">
        <w:rPr>
          <w:rFonts w:ascii="Arial" w:eastAsia="Calibri" w:hAnsi="Arial" w:cs="Arial"/>
          <w:sz w:val="22"/>
          <w:lang w:eastAsia="en-US"/>
        </w:rPr>
        <w:t>.</w:t>
      </w:r>
    </w:p>
    <w:p w14:paraId="5075AB2A" w14:textId="77777777" w:rsidR="00596810" w:rsidRPr="00596810" w:rsidRDefault="00596810" w:rsidP="007E50A5">
      <w:pPr>
        <w:numPr>
          <w:ilvl w:val="0"/>
          <w:numId w:val="20"/>
        </w:numPr>
        <w:spacing w:after="0"/>
        <w:ind w:left="426" w:hanging="426"/>
        <w:jc w:val="both"/>
        <w:rPr>
          <w:rFonts w:ascii="Arial" w:eastAsia="Calibri" w:hAnsi="Arial" w:cs="Arial"/>
          <w:sz w:val="22"/>
          <w:lang w:eastAsia="en-US"/>
        </w:rPr>
      </w:pPr>
      <w:r w:rsidRPr="00596810">
        <w:rPr>
          <w:rFonts w:ascii="Arial" w:eastAsia="Calibri" w:hAnsi="Arial" w:cs="Arial"/>
          <w:kern w:val="1"/>
          <w:sz w:val="22"/>
          <w:lang w:eastAsia="en-US"/>
        </w:rPr>
        <w:t>Strony przewidują możliwość dokonania zmiany zawartej umowy polegającej na odpowiednim zmodyfikowaniu świadczenia Wykonawcy (z tym zastrzeżeniem, że zmiany nie mogą modyfikować ogólnego charakteru umowy) lub terminu jego spełnienia oraz ewentualnie adekwatnej do tych modyfikacji zmianie wynagrodzenia należnego Wykonawcy - w takim zakresie, w jakim będzie to niezbędne w celu dostosowania postanowień umowy do zaistniałego nowego stanu prawnego lub faktycznego w przypadku, gdy konieczność wprowadzenia zmian wynika z okoliczności trudnych do przewidzenia, przy zachowaniu należytej staranności, w dniu zawarcia Umowy, na które to okoliczności Strony nie miały wpływu, w tym spowodowanych:</w:t>
      </w:r>
    </w:p>
    <w:p w14:paraId="4D3452DB" w14:textId="77777777" w:rsidR="00596810" w:rsidRPr="00596810" w:rsidRDefault="00596810" w:rsidP="007E50A5">
      <w:pPr>
        <w:numPr>
          <w:ilvl w:val="0"/>
          <w:numId w:val="21"/>
        </w:numPr>
        <w:spacing w:after="0"/>
        <w:ind w:left="426" w:hanging="426"/>
        <w:jc w:val="both"/>
        <w:rPr>
          <w:rFonts w:ascii="Arial" w:hAnsi="Arial" w:cs="Arial"/>
          <w:sz w:val="22"/>
        </w:rPr>
      </w:pPr>
      <w:r w:rsidRPr="00596810">
        <w:rPr>
          <w:rFonts w:ascii="Arial" w:hAnsi="Arial" w:cs="Arial"/>
          <w:sz w:val="22"/>
        </w:rPr>
        <w:t>zmianą powszechnie obowiązujących przepisów prawa lub wynikających z prawomocnych orzeczeń lub ostatecznych aktów administracyjnych właściwych organów;</w:t>
      </w:r>
    </w:p>
    <w:p w14:paraId="6B5B8B46" w14:textId="77777777" w:rsidR="00596810" w:rsidRPr="00596810" w:rsidRDefault="00596810" w:rsidP="007E50A5">
      <w:pPr>
        <w:numPr>
          <w:ilvl w:val="0"/>
          <w:numId w:val="21"/>
        </w:numPr>
        <w:spacing w:after="0"/>
        <w:ind w:left="426" w:hanging="426"/>
        <w:jc w:val="both"/>
        <w:rPr>
          <w:rFonts w:ascii="Arial" w:hAnsi="Arial" w:cs="Arial"/>
          <w:sz w:val="22"/>
        </w:rPr>
      </w:pPr>
      <w:r w:rsidRPr="00596810">
        <w:rPr>
          <w:rFonts w:ascii="Arial" w:eastAsia="Calibri" w:hAnsi="Arial" w:cs="Arial"/>
          <w:sz w:val="22"/>
          <w:lang w:val="x-none" w:eastAsia="en-US"/>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w:t>
      </w:r>
      <w:r w:rsidRPr="00596810">
        <w:rPr>
          <w:rFonts w:ascii="Arial" w:eastAsia="Calibri" w:hAnsi="Arial" w:cs="Arial"/>
          <w:sz w:val="22"/>
          <w:lang w:eastAsia="en-US"/>
        </w:rPr>
        <w:t>u</w:t>
      </w:r>
      <w:r w:rsidRPr="00596810">
        <w:rPr>
          <w:rFonts w:ascii="Arial" w:eastAsia="Calibri" w:hAnsi="Arial" w:cs="Arial"/>
          <w:sz w:val="22"/>
          <w:lang w:val="x-none" w:eastAsia="en-US"/>
        </w:rPr>
        <w:t xml:space="preserve">mowy zobowiązane są dołożyć wszelkich starań w celu ograniczenia </w:t>
      </w:r>
      <w:r w:rsidRPr="00596810">
        <w:rPr>
          <w:rFonts w:ascii="Arial" w:eastAsia="Calibri" w:hAnsi="Arial" w:cs="Arial"/>
          <w:sz w:val="22"/>
          <w:lang w:eastAsia="en-US"/>
        </w:rPr>
        <w:t>skutków odziaływania siły wyższej na wykonanie zobowiązań umownych.</w:t>
      </w:r>
    </w:p>
    <w:p w14:paraId="31FAF5F7" w14:textId="1EEAEAC8" w:rsidR="00596810" w:rsidRPr="00596810" w:rsidRDefault="00596810" w:rsidP="007E50A5">
      <w:pPr>
        <w:numPr>
          <w:ilvl w:val="0"/>
          <w:numId w:val="20"/>
        </w:numPr>
        <w:spacing w:after="0"/>
        <w:ind w:left="426" w:hanging="426"/>
        <w:jc w:val="both"/>
        <w:rPr>
          <w:rFonts w:ascii="Arial" w:hAnsi="Arial" w:cs="Arial"/>
          <w:sz w:val="22"/>
        </w:rPr>
      </w:pPr>
      <w:r w:rsidRPr="00596810">
        <w:rPr>
          <w:rFonts w:ascii="Arial" w:hAnsi="Arial" w:cs="Arial"/>
          <w:sz w:val="22"/>
        </w:rPr>
        <w:t xml:space="preserve">Warunkiem wprowadzenia zmian, o których mowa w ust. 3 jest wystąpienie przez wnioskującego o ich dokonanie w umowie do drugiej strony umowy z wnioskiem na piśmie, pod rygorem nieważności, zawierającym stosowne uzasadnienie dokonania </w:t>
      </w:r>
      <w:r w:rsidRPr="00596810">
        <w:rPr>
          <w:rFonts w:ascii="Arial" w:hAnsi="Arial" w:cs="Arial"/>
          <w:sz w:val="22"/>
        </w:rPr>
        <w:lastRenderedPageBreak/>
        <w:t xml:space="preserve">zmian, niezwłocznie od powzięcia wiadomości o okolicznościach będących podstawą dokonania zmian. </w:t>
      </w:r>
    </w:p>
    <w:p w14:paraId="03BAD030" w14:textId="48FF5EE9" w:rsidR="00596810" w:rsidRPr="00596810" w:rsidRDefault="00596810" w:rsidP="007E50A5">
      <w:pPr>
        <w:numPr>
          <w:ilvl w:val="0"/>
          <w:numId w:val="20"/>
        </w:numPr>
        <w:spacing w:after="0"/>
        <w:ind w:left="426" w:hanging="426"/>
        <w:jc w:val="both"/>
        <w:rPr>
          <w:rFonts w:ascii="Arial" w:hAnsi="Arial" w:cs="Arial"/>
          <w:sz w:val="22"/>
        </w:rPr>
      </w:pPr>
      <w:r w:rsidRPr="00596810">
        <w:rPr>
          <w:rFonts w:ascii="Arial" w:eastAsia="Calibri" w:hAnsi="Arial" w:cs="Arial"/>
          <w:sz w:val="22"/>
          <w:lang w:eastAsia="en-US"/>
        </w:rPr>
        <w:t xml:space="preserve">Zamawiający przewiduje możliwość zmiany wysokości wynagrodzenia Wykonawcy, o którym mowa w § </w:t>
      </w:r>
      <w:r w:rsidR="00E55C4B">
        <w:rPr>
          <w:rFonts w:ascii="Arial" w:eastAsia="Calibri" w:hAnsi="Arial" w:cs="Arial"/>
          <w:sz w:val="22"/>
          <w:lang w:eastAsia="en-US"/>
        </w:rPr>
        <w:t>4</w:t>
      </w:r>
      <w:r w:rsidRPr="00596810">
        <w:rPr>
          <w:rFonts w:ascii="Arial" w:eastAsia="Calibri" w:hAnsi="Arial" w:cs="Arial"/>
          <w:sz w:val="22"/>
          <w:lang w:eastAsia="en-US"/>
        </w:rPr>
        <w:t xml:space="preserve"> ust. </w:t>
      </w:r>
      <w:r w:rsidR="00624233">
        <w:rPr>
          <w:rFonts w:ascii="Arial" w:eastAsia="Calibri" w:hAnsi="Arial" w:cs="Arial"/>
          <w:sz w:val="22"/>
          <w:lang w:eastAsia="en-US"/>
        </w:rPr>
        <w:t>2 pkt.3</w:t>
      </w:r>
      <w:r w:rsidR="00624233" w:rsidRPr="00596810">
        <w:rPr>
          <w:rFonts w:ascii="Arial" w:eastAsia="Calibri" w:hAnsi="Arial" w:cs="Arial"/>
          <w:sz w:val="22"/>
          <w:lang w:eastAsia="en-US"/>
        </w:rPr>
        <w:t xml:space="preserve"> </w:t>
      </w:r>
      <w:r w:rsidRPr="00596810">
        <w:rPr>
          <w:rFonts w:ascii="Arial" w:eastAsia="Calibri" w:hAnsi="Arial" w:cs="Arial"/>
          <w:sz w:val="22"/>
          <w:lang w:eastAsia="en-US"/>
        </w:rPr>
        <w:t xml:space="preserve">w przypadku zmiany ceny materiałów lub kosztów związanych z realizacją zamówienia co najmniej o 3,3%, tj. gdy nastąpił wzrost lub spadek cen tych materiałów lub kosztów co najmniej o 3,3%. Przez zmianę ceny materiałów lub kosztów rozumie się wzrost odpowiednio cen lub kosztów, jak i ich obniżenie, względem ceny lub kosztu przyjętych w celu ustalenia wynagrodzenia Wykonawcy zawartego w ofercie. Strony ustalają jako początkowy termin ustalenia zmiany wynagrodzenia datę zawarcia umowy, z zastrzeżeniem przypadku, gdy umowa zostanie zawarta po upływie 180 dni od dnia upływu terminu składania ofert, wówczas początkowym terminem ustalenia zmiany wynagrodzenia jest dzień otwarcia ofert. </w:t>
      </w:r>
    </w:p>
    <w:p w14:paraId="30D1718B" w14:textId="47AD5D64" w:rsidR="00596810" w:rsidRPr="00596810" w:rsidRDefault="00596810" w:rsidP="007E50A5">
      <w:pPr>
        <w:numPr>
          <w:ilvl w:val="0"/>
          <w:numId w:val="20"/>
        </w:numPr>
        <w:spacing w:after="0"/>
        <w:ind w:left="426" w:hanging="426"/>
        <w:jc w:val="both"/>
        <w:rPr>
          <w:rFonts w:ascii="Arial" w:hAnsi="Arial" w:cs="Arial"/>
          <w:sz w:val="22"/>
        </w:rPr>
      </w:pPr>
      <w:r w:rsidRPr="00596810">
        <w:rPr>
          <w:rFonts w:ascii="Arial" w:eastAsia="Calibri" w:hAnsi="Arial" w:cs="Arial"/>
          <w:sz w:val="22"/>
          <w:lang w:eastAsia="en-US"/>
        </w:rPr>
        <w:t xml:space="preserve">Strony ustalają, że punktem odniesienia do zmiany wynagrodzenia przysługującego Wykonawcy będą wyliczenia zmian cen materiałów lub kosztów związanych z realizacją zamówienia przedstawione przez Wykonawcę, z tym zastrzeżeniem, że strony wykluczają wzrost wynagrodzenia przysługującego Wykonawcy o wskaźnik wyższy niż średnioroczny wskaźnik cen towarów i usług konsumpcyjnych ogółem w 2024 r. podany w Komunikacie Prezesa Głównego Urzędu Statystycznego na podstawie stosownych przepisów prawa, a także o kwotę większą niż 1% wynagrodzenia, o którym mowa w § </w:t>
      </w:r>
      <w:r w:rsidR="00B942B3">
        <w:rPr>
          <w:rFonts w:ascii="Arial" w:eastAsia="Calibri" w:hAnsi="Arial" w:cs="Arial"/>
          <w:sz w:val="22"/>
          <w:lang w:eastAsia="en-US"/>
        </w:rPr>
        <w:t>4</w:t>
      </w:r>
      <w:r w:rsidR="00B942B3" w:rsidRPr="00596810">
        <w:rPr>
          <w:rFonts w:ascii="Arial" w:eastAsia="Calibri" w:hAnsi="Arial" w:cs="Arial"/>
          <w:sz w:val="22"/>
          <w:lang w:eastAsia="en-US"/>
        </w:rPr>
        <w:t xml:space="preserve"> </w:t>
      </w:r>
      <w:r w:rsidRPr="00596810">
        <w:rPr>
          <w:rFonts w:ascii="Arial" w:eastAsia="Calibri" w:hAnsi="Arial" w:cs="Arial"/>
          <w:sz w:val="22"/>
          <w:lang w:eastAsia="en-US"/>
        </w:rPr>
        <w:t xml:space="preserve">ust. </w:t>
      </w:r>
      <w:r w:rsidR="00624233">
        <w:rPr>
          <w:rFonts w:ascii="Arial" w:eastAsia="Calibri" w:hAnsi="Arial" w:cs="Arial"/>
          <w:sz w:val="22"/>
          <w:lang w:eastAsia="en-US"/>
        </w:rPr>
        <w:t>2 pkt.3</w:t>
      </w:r>
      <w:r w:rsidRPr="00596810">
        <w:rPr>
          <w:rFonts w:ascii="Arial" w:eastAsia="Calibri" w:hAnsi="Arial" w:cs="Arial"/>
          <w:sz w:val="22"/>
          <w:lang w:eastAsia="en-US"/>
        </w:rPr>
        <w:t>.</w:t>
      </w:r>
    </w:p>
    <w:p w14:paraId="37CF7D85" w14:textId="2CEA1B32" w:rsidR="00596810" w:rsidRPr="00596810" w:rsidRDefault="00596810" w:rsidP="007E50A5">
      <w:pPr>
        <w:numPr>
          <w:ilvl w:val="0"/>
          <w:numId w:val="20"/>
        </w:numPr>
        <w:spacing w:after="0"/>
        <w:ind w:left="426" w:hanging="426"/>
        <w:jc w:val="both"/>
        <w:rPr>
          <w:rFonts w:ascii="Arial" w:hAnsi="Arial" w:cs="Arial"/>
          <w:sz w:val="22"/>
        </w:rPr>
      </w:pPr>
      <w:r w:rsidRPr="00596810">
        <w:rPr>
          <w:rFonts w:ascii="Arial" w:eastAsia="Calibri" w:hAnsi="Arial" w:cs="Arial"/>
          <w:sz w:val="22"/>
          <w:lang w:eastAsia="en-US"/>
        </w:rPr>
        <w:t xml:space="preserve"> Strony ustalają, że zmiana wynagrodzenia może dotyczyć wyłącznie wynagrodzenia należnego za okres świadczenia usług, których świadczenie przypada od pierwszego dnia miesiąca następującego po miesiącu, w którym opublikowano w Biuletynie Statystycznym GUS na stronie internetowej Głównego Urzędu Statystycznego, Komunikatu Prezesa Głównego Urzędu Statystycznego</w:t>
      </w:r>
      <w:r w:rsidR="00B127AF" w:rsidRPr="00B127AF">
        <w:rPr>
          <w:rFonts w:ascii="Arial" w:eastAsia="Calibri" w:hAnsi="Arial" w:cs="Arial"/>
          <w:bCs/>
          <w:color w:val="0000FF"/>
          <w:sz w:val="22"/>
          <w:lang w:eastAsia="en-US"/>
        </w:rPr>
        <w:t xml:space="preserve"> </w:t>
      </w:r>
      <w:r w:rsidRPr="00596810">
        <w:rPr>
          <w:rFonts w:ascii="Arial" w:eastAsia="Calibri" w:hAnsi="Arial" w:cs="Arial"/>
          <w:b/>
          <w:bCs/>
          <w:sz w:val="22"/>
          <w:lang w:eastAsia="en-US"/>
        </w:rPr>
        <w:t>w sprawie średniorocznego wskaźnika cen towarów i usług konsumpcyjnych ogółem w 2024 r.</w:t>
      </w:r>
      <w:r w:rsidRPr="00596810">
        <w:rPr>
          <w:rFonts w:ascii="Arial" w:eastAsia="Calibri" w:hAnsi="Arial" w:cs="Arial"/>
          <w:b/>
          <w:sz w:val="22"/>
          <w:lang w:eastAsia="en-US"/>
        </w:rPr>
        <w:t>,</w:t>
      </w:r>
      <w:r w:rsidRPr="00596810">
        <w:rPr>
          <w:rFonts w:ascii="Arial" w:eastAsia="Calibri" w:hAnsi="Arial" w:cs="Arial"/>
          <w:sz w:val="22"/>
          <w:lang w:eastAsia="en-US"/>
        </w:rPr>
        <w:t xml:space="preserve"> ogłaszanego przez Prezesa GUS na podstawie ustawy z dnia 17 grudnia 1998 r. o emeryturach i rentach z Funduszu Ubezpieczeń Społecznych.</w:t>
      </w:r>
      <w:r w:rsidR="003177A5">
        <w:rPr>
          <w:rFonts w:ascii="Arial" w:eastAsia="Calibri" w:hAnsi="Arial" w:cs="Arial"/>
          <w:sz w:val="22"/>
          <w:lang w:eastAsia="en-US"/>
        </w:rPr>
        <w:t xml:space="preserve"> Zmiana wynagrodzenia, o której mowa w ust. 5, spowoduje odpowiednią zmianę całkowitego wynagrodzenia, o którym mowa w § 4 ust. 1.</w:t>
      </w:r>
      <w:r w:rsidR="001573DF">
        <w:rPr>
          <w:rFonts w:ascii="Arial" w:eastAsia="Calibri" w:hAnsi="Arial" w:cs="Arial"/>
          <w:sz w:val="22"/>
          <w:lang w:eastAsia="en-US"/>
        </w:rPr>
        <w:t xml:space="preserve">      </w:t>
      </w:r>
      <w:bookmarkStart w:id="11" w:name="_GoBack"/>
      <w:bookmarkEnd w:id="11"/>
    </w:p>
    <w:p w14:paraId="2E0F3B0C" w14:textId="77777777" w:rsidR="00596810" w:rsidRPr="00596810" w:rsidRDefault="00596810" w:rsidP="007E50A5">
      <w:pPr>
        <w:numPr>
          <w:ilvl w:val="0"/>
          <w:numId w:val="20"/>
        </w:numPr>
        <w:spacing w:after="0"/>
        <w:ind w:left="426" w:hanging="426"/>
        <w:jc w:val="both"/>
        <w:rPr>
          <w:rFonts w:ascii="Arial" w:hAnsi="Arial" w:cs="Arial"/>
          <w:sz w:val="22"/>
        </w:rPr>
      </w:pPr>
      <w:r w:rsidRPr="00596810">
        <w:rPr>
          <w:rFonts w:ascii="Arial" w:eastAsia="Calibri" w:hAnsi="Arial" w:cs="Arial"/>
          <w:sz w:val="22"/>
          <w:lang w:eastAsia="en-US"/>
        </w:rPr>
        <w:t>Strony ustalają, iż do upływu okresu świadczenia usług objętych niniejszą umową Zamawiający ma prawo żądać od Wykonawcy wyliczeń przedstawiających zmianę cen materiałów lub kosztów związanych z realizacją zamówienia, zaś Wykonawca jest zobowiązany do przedstawienia Zamawiającemu rzetelnych wyliczeń w tym zakresie w terminie nie dłuższym niż 21 dni od dnia zgłoszenia Wykonawcy takiego żądania pisemnie lub za pośrednictwem poczty elektronicznej.</w:t>
      </w:r>
    </w:p>
    <w:p w14:paraId="19590C22" w14:textId="77777777" w:rsidR="00596810" w:rsidRPr="00596810" w:rsidRDefault="00596810" w:rsidP="007E50A5">
      <w:pPr>
        <w:numPr>
          <w:ilvl w:val="0"/>
          <w:numId w:val="20"/>
        </w:numPr>
        <w:spacing w:after="0"/>
        <w:ind w:left="426" w:hanging="426"/>
        <w:jc w:val="both"/>
        <w:rPr>
          <w:rFonts w:ascii="Arial" w:hAnsi="Arial" w:cs="Arial"/>
          <w:sz w:val="22"/>
        </w:rPr>
      </w:pPr>
      <w:r w:rsidRPr="00596810">
        <w:rPr>
          <w:rFonts w:ascii="Arial" w:eastAsia="Calibri" w:hAnsi="Arial" w:cs="Arial"/>
          <w:sz w:val="22"/>
          <w:lang w:eastAsia="en-US"/>
        </w:rPr>
        <w:t>Wykonawca, którego wynagrodzenie zostało zmienione zgodnie z ust. 5-7,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83346DA" w14:textId="77777777" w:rsidR="00596810" w:rsidRPr="00596810" w:rsidRDefault="00596810" w:rsidP="007E50A5">
      <w:pPr>
        <w:spacing w:after="0"/>
        <w:ind w:left="426" w:hanging="426"/>
        <w:contextualSpacing/>
        <w:jc w:val="both"/>
        <w:rPr>
          <w:rFonts w:ascii="Arial" w:eastAsia="Calibri" w:hAnsi="Arial" w:cs="Arial"/>
          <w:sz w:val="22"/>
          <w:lang w:eastAsia="en-US"/>
        </w:rPr>
      </w:pPr>
      <w:r w:rsidRPr="00596810">
        <w:rPr>
          <w:rFonts w:ascii="Arial" w:eastAsia="Calibri" w:hAnsi="Arial" w:cs="Arial"/>
          <w:sz w:val="22"/>
          <w:lang w:eastAsia="en-US"/>
        </w:rPr>
        <w:t>1) przedmiotem umowy są usługi;</w:t>
      </w:r>
    </w:p>
    <w:p w14:paraId="3231CC26" w14:textId="77777777" w:rsidR="00596810" w:rsidRPr="00596810" w:rsidRDefault="00596810" w:rsidP="007E50A5">
      <w:pPr>
        <w:spacing w:after="0"/>
        <w:ind w:left="426" w:hanging="426"/>
        <w:contextualSpacing/>
        <w:jc w:val="both"/>
        <w:rPr>
          <w:rFonts w:ascii="Arial" w:eastAsia="Calibri" w:hAnsi="Arial" w:cs="Arial"/>
          <w:sz w:val="22"/>
          <w:lang w:eastAsia="en-US"/>
        </w:rPr>
      </w:pPr>
      <w:r w:rsidRPr="00596810">
        <w:rPr>
          <w:rFonts w:ascii="Arial" w:eastAsia="Calibri" w:hAnsi="Arial" w:cs="Arial"/>
          <w:sz w:val="22"/>
          <w:lang w:eastAsia="en-US"/>
        </w:rPr>
        <w:t>2) okres obowiązywania umowy przekracza 6 miesięcy.</w:t>
      </w:r>
    </w:p>
    <w:p w14:paraId="3B719510" w14:textId="77777777" w:rsidR="00596810" w:rsidRPr="00596810" w:rsidRDefault="00596810" w:rsidP="007E50A5">
      <w:pPr>
        <w:numPr>
          <w:ilvl w:val="0"/>
          <w:numId w:val="20"/>
        </w:numPr>
        <w:spacing w:after="0"/>
        <w:ind w:left="426" w:hanging="426"/>
        <w:jc w:val="both"/>
        <w:rPr>
          <w:rFonts w:ascii="Arial" w:hAnsi="Arial" w:cs="Arial"/>
          <w:sz w:val="22"/>
        </w:rPr>
      </w:pPr>
      <w:r w:rsidRPr="00596810">
        <w:rPr>
          <w:rFonts w:ascii="Arial" w:eastAsia="Calibri" w:hAnsi="Arial" w:cs="Arial"/>
          <w:sz w:val="22"/>
          <w:lang w:eastAsia="en-US"/>
        </w:rPr>
        <w:t>Wniosek o dokonanie zmiany, o której mowa w ust. 5 wymaga formy pisemnej pod rygorem nieważności oraz musi zawierać uzasadnienie, w tym niezbędne dokumenty, potwierdzające zaistnienie okoliczności opisanych w ust. 5.</w:t>
      </w:r>
    </w:p>
    <w:p w14:paraId="0F7056B0" w14:textId="77777777" w:rsidR="00596810" w:rsidRPr="00596810" w:rsidRDefault="00596810" w:rsidP="007E50A5">
      <w:pPr>
        <w:numPr>
          <w:ilvl w:val="0"/>
          <w:numId w:val="20"/>
        </w:numPr>
        <w:spacing w:after="0"/>
        <w:ind w:left="426" w:hanging="426"/>
        <w:jc w:val="both"/>
        <w:rPr>
          <w:rFonts w:ascii="Arial" w:hAnsi="Arial" w:cs="Arial"/>
          <w:sz w:val="22"/>
        </w:rPr>
      </w:pPr>
      <w:r w:rsidRPr="00596810">
        <w:rPr>
          <w:rFonts w:ascii="Arial" w:hAnsi="Arial" w:cs="Arial"/>
          <w:sz w:val="22"/>
        </w:rPr>
        <w:t>Wszelkie zmiany niniejszej umowy wymagają zachowania formy pisemnej pod rygorem nieważności z zastrzeżeniem wyjątków przewidzianych w treści umowy.</w:t>
      </w:r>
    </w:p>
    <w:p w14:paraId="5C92B470" w14:textId="03210C73" w:rsidR="00596810" w:rsidRPr="00596810" w:rsidRDefault="00596810" w:rsidP="007E50A5">
      <w:pPr>
        <w:tabs>
          <w:tab w:val="left" w:pos="4151"/>
        </w:tabs>
        <w:spacing w:after="0"/>
        <w:rPr>
          <w:rFonts w:ascii="Arial" w:hAnsi="Arial" w:cs="Arial"/>
          <w:b/>
          <w:sz w:val="22"/>
        </w:rPr>
      </w:pPr>
    </w:p>
    <w:p w14:paraId="25E75080" w14:textId="3608053C" w:rsidR="00596810" w:rsidRPr="00596810" w:rsidRDefault="00596810" w:rsidP="006F4281">
      <w:pPr>
        <w:tabs>
          <w:tab w:val="left" w:pos="4151"/>
        </w:tabs>
        <w:spacing w:after="0"/>
        <w:jc w:val="center"/>
        <w:rPr>
          <w:rFonts w:ascii="Arial" w:hAnsi="Arial" w:cs="Arial"/>
          <w:b/>
          <w:sz w:val="22"/>
        </w:rPr>
      </w:pPr>
    </w:p>
    <w:p w14:paraId="6CBDAB42" w14:textId="6C6182E4" w:rsidR="00596810" w:rsidRPr="00596810" w:rsidRDefault="00596810" w:rsidP="007E50A5">
      <w:pPr>
        <w:tabs>
          <w:tab w:val="left" w:pos="4151"/>
        </w:tabs>
        <w:spacing w:after="0"/>
        <w:jc w:val="center"/>
        <w:rPr>
          <w:rFonts w:ascii="Arial" w:hAnsi="Arial" w:cs="Arial"/>
          <w:b/>
          <w:sz w:val="22"/>
        </w:rPr>
      </w:pPr>
      <w:r w:rsidRPr="00596810">
        <w:rPr>
          <w:rFonts w:ascii="Arial" w:hAnsi="Arial" w:cs="Arial"/>
          <w:b/>
          <w:sz w:val="22"/>
        </w:rPr>
        <w:t>§ 8</w:t>
      </w:r>
    </w:p>
    <w:p w14:paraId="507BC61A" w14:textId="77777777" w:rsidR="00596810" w:rsidRPr="00596810" w:rsidRDefault="00596810" w:rsidP="006F4281">
      <w:pPr>
        <w:tabs>
          <w:tab w:val="left" w:pos="4151"/>
        </w:tabs>
        <w:spacing w:after="0"/>
        <w:jc w:val="center"/>
        <w:rPr>
          <w:rFonts w:ascii="Arial" w:hAnsi="Arial" w:cs="Arial"/>
          <w:b/>
          <w:sz w:val="22"/>
        </w:rPr>
      </w:pPr>
    </w:p>
    <w:p w14:paraId="549D26BB" w14:textId="77777777" w:rsidR="006F4281" w:rsidRPr="00596810" w:rsidRDefault="006F4281" w:rsidP="006F4281">
      <w:pPr>
        <w:pStyle w:val="Akapitzlist"/>
        <w:numPr>
          <w:ilvl w:val="6"/>
          <w:numId w:val="17"/>
        </w:numPr>
        <w:tabs>
          <w:tab w:val="left" w:pos="284"/>
          <w:tab w:val="left" w:pos="426"/>
        </w:tabs>
        <w:autoSpaceDE w:val="0"/>
        <w:autoSpaceDN w:val="0"/>
        <w:adjustRightInd w:val="0"/>
        <w:spacing w:after="0"/>
        <w:ind w:left="284" w:hanging="284"/>
        <w:jc w:val="both"/>
        <w:rPr>
          <w:rFonts w:ascii="Arial" w:hAnsi="Arial" w:cs="Arial"/>
          <w:sz w:val="22"/>
        </w:rPr>
      </w:pPr>
      <w:r w:rsidRPr="00596810">
        <w:rPr>
          <w:rFonts w:ascii="Arial" w:hAnsi="Arial" w:cs="Arial"/>
          <w:sz w:val="22"/>
        </w:rPr>
        <w:t xml:space="preserve">Zamawiający może odstąpić od umowy na podstawie art. 456 ustawy </w:t>
      </w:r>
      <w:r w:rsidRPr="00596810">
        <w:rPr>
          <w:rFonts w:ascii="Arial" w:hAnsi="Arial" w:cs="Arial"/>
          <w:sz w:val="22"/>
          <w:lang w:val="cs-CZ"/>
        </w:rPr>
        <w:t>z dnia 11.09.2019 r. Prawo zamówień publicznych w razie zaistnienia okoliczności w nim opisanych. W takim przypadku Wykonawca może żądać wyłącznie wynagrodzenia należnego z tytułu wykonania części umowy</w:t>
      </w:r>
      <w:r w:rsidRPr="00596810">
        <w:rPr>
          <w:rFonts w:ascii="Arial" w:hAnsi="Arial" w:cs="Arial"/>
          <w:sz w:val="22"/>
        </w:rPr>
        <w:t>.</w:t>
      </w:r>
    </w:p>
    <w:p w14:paraId="2BE3AB9A" w14:textId="14295235" w:rsidR="006F4281" w:rsidRPr="00596810" w:rsidRDefault="006F4281" w:rsidP="006F4281">
      <w:pPr>
        <w:pStyle w:val="Akapitzlist"/>
        <w:numPr>
          <w:ilvl w:val="6"/>
          <w:numId w:val="17"/>
        </w:numPr>
        <w:tabs>
          <w:tab w:val="left" w:pos="284"/>
          <w:tab w:val="left" w:pos="426"/>
        </w:tabs>
        <w:autoSpaceDE w:val="0"/>
        <w:autoSpaceDN w:val="0"/>
        <w:adjustRightInd w:val="0"/>
        <w:spacing w:after="0"/>
        <w:ind w:left="284" w:hanging="284"/>
        <w:jc w:val="both"/>
        <w:rPr>
          <w:rFonts w:ascii="Arial" w:hAnsi="Arial" w:cs="Arial"/>
          <w:sz w:val="22"/>
        </w:rPr>
      </w:pPr>
      <w:r w:rsidRPr="00596810">
        <w:rPr>
          <w:rFonts w:ascii="Arial" w:hAnsi="Arial" w:cs="Arial"/>
          <w:sz w:val="22"/>
        </w:rPr>
        <w:t xml:space="preserve">Z przyczyn, za które odpowiedzialność ponosi Wykonawca, w szczególności w przypadku niewykonania lub nienależytego wykonania umowy przez Wykonawcę, Zamawiający może odstąpić od umowy w całości lub w części, nie później niż w ciągu 30 dni następujących po upływie terminu wykonania przedmiotu umowy, o którym mowa  w § 2 </w:t>
      </w:r>
      <w:r w:rsidR="00CA7596">
        <w:rPr>
          <w:rFonts w:ascii="Arial" w:hAnsi="Arial" w:cs="Arial"/>
          <w:sz w:val="22"/>
        </w:rPr>
        <w:t xml:space="preserve">ust. 1 </w:t>
      </w:r>
      <w:r w:rsidRPr="00596810">
        <w:rPr>
          <w:rFonts w:ascii="Arial" w:hAnsi="Arial" w:cs="Arial"/>
          <w:sz w:val="22"/>
        </w:rPr>
        <w:t>umowy.</w:t>
      </w:r>
    </w:p>
    <w:p w14:paraId="583AFA5A" w14:textId="77777777" w:rsidR="006F4281" w:rsidRPr="00596810" w:rsidRDefault="006F4281" w:rsidP="006F4281">
      <w:pPr>
        <w:pStyle w:val="Akapitzlist"/>
        <w:numPr>
          <w:ilvl w:val="6"/>
          <w:numId w:val="17"/>
        </w:numPr>
        <w:tabs>
          <w:tab w:val="left" w:pos="284"/>
          <w:tab w:val="left" w:pos="426"/>
        </w:tabs>
        <w:autoSpaceDE w:val="0"/>
        <w:autoSpaceDN w:val="0"/>
        <w:adjustRightInd w:val="0"/>
        <w:spacing w:after="0"/>
        <w:ind w:left="284" w:hanging="284"/>
        <w:jc w:val="both"/>
        <w:rPr>
          <w:rFonts w:ascii="Arial" w:hAnsi="Arial" w:cs="Arial"/>
          <w:sz w:val="22"/>
        </w:rPr>
      </w:pPr>
      <w:r w:rsidRPr="00596810">
        <w:rPr>
          <w:rFonts w:ascii="Arial" w:hAnsi="Arial" w:cs="Arial"/>
          <w:snapToGrid w:val="0"/>
          <w:sz w:val="22"/>
        </w:rPr>
        <w:t xml:space="preserve">Przez  nienależyte wykonanie Umowy przez Wykonawcę, uważa się </w:t>
      </w:r>
      <w:r w:rsidRPr="00596810">
        <w:rPr>
          <w:rFonts w:ascii="Arial" w:hAnsi="Arial" w:cs="Arial"/>
          <w:snapToGrid w:val="0"/>
          <w:color w:val="000000"/>
          <w:sz w:val="22"/>
        </w:rPr>
        <w:t>niezastosowanie się przez Wykonawcę do któregokolwiek z wymogów określonych w SOPZ.</w:t>
      </w:r>
    </w:p>
    <w:p w14:paraId="69A32C81" w14:textId="4F87BB44" w:rsidR="006F4281" w:rsidRPr="00596810" w:rsidRDefault="006F4281" w:rsidP="006F4281">
      <w:pPr>
        <w:pStyle w:val="Akapitzlist"/>
        <w:numPr>
          <w:ilvl w:val="6"/>
          <w:numId w:val="17"/>
        </w:numPr>
        <w:tabs>
          <w:tab w:val="left" w:pos="284"/>
          <w:tab w:val="left" w:pos="426"/>
        </w:tabs>
        <w:autoSpaceDE w:val="0"/>
        <w:autoSpaceDN w:val="0"/>
        <w:adjustRightInd w:val="0"/>
        <w:spacing w:after="0"/>
        <w:ind w:left="284" w:hanging="284"/>
        <w:jc w:val="both"/>
        <w:rPr>
          <w:rFonts w:ascii="Arial" w:hAnsi="Arial" w:cs="Arial"/>
          <w:sz w:val="22"/>
        </w:rPr>
      </w:pPr>
      <w:r w:rsidRPr="00596810">
        <w:rPr>
          <w:rFonts w:ascii="Arial" w:hAnsi="Arial" w:cs="Arial"/>
          <w:sz w:val="22"/>
        </w:rPr>
        <w:t>Z przyczyn, za które odpowiedzialność ponosi Zamawiający, Wykonawca może odstąpić od umowy, nie później niż w ciągu 30 dni następujących po upływie terminu wykonania przedmiotu umowy, o którym mowa w § 2</w:t>
      </w:r>
      <w:r w:rsidR="00CA7596">
        <w:rPr>
          <w:rFonts w:ascii="Arial" w:hAnsi="Arial" w:cs="Arial"/>
          <w:sz w:val="22"/>
        </w:rPr>
        <w:t xml:space="preserve"> ust. 1 umowy</w:t>
      </w:r>
      <w:r w:rsidRPr="00596810">
        <w:rPr>
          <w:rFonts w:ascii="Arial" w:hAnsi="Arial" w:cs="Arial"/>
          <w:sz w:val="22"/>
        </w:rPr>
        <w:t xml:space="preserve">. </w:t>
      </w:r>
    </w:p>
    <w:p w14:paraId="33EF3A97" w14:textId="77777777" w:rsidR="006F4281" w:rsidRPr="00596810" w:rsidRDefault="006F4281" w:rsidP="006F4281">
      <w:pPr>
        <w:pStyle w:val="Akapitzlist"/>
        <w:numPr>
          <w:ilvl w:val="6"/>
          <w:numId w:val="17"/>
        </w:numPr>
        <w:tabs>
          <w:tab w:val="left" w:pos="284"/>
          <w:tab w:val="left" w:pos="426"/>
        </w:tabs>
        <w:autoSpaceDE w:val="0"/>
        <w:autoSpaceDN w:val="0"/>
        <w:adjustRightInd w:val="0"/>
        <w:spacing w:after="0"/>
        <w:ind w:left="284" w:hanging="284"/>
        <w:jc w:val="both"/>
        <w:rPr>
          <w:rFonts w:ascii="Arial" w:hAnsi="Arial" w:cs="Arial"/>
          <w:sz w:val="22"/>
        </w:rPr>
      </w:pPr>
      <w:r w:rsidRPr="00596810">
        <w:rPr>
          <w:rFonts w:ascii="Arial" w:hAnsi="Arial" w:cs="Arial"/>
          <w:sz w:val="22"/>
        </w:rPr>
        <w:t>Odstąpienie od umowy którejkolwiek ze Stron wymaga zachowania formy pisemnej pod rygorem nieważności oraz wymaga uzasadnienia.</w:t>
      </w:r>
    </w:p>
    <w:p w14:paraId="7BA771A4" w14:textId="77777777" w:rsidR="006F4281" w:rsidRPr="00596810" w:rsidRDefault="006F4281" w:rsidP="006F4281">
      <w:pPr>
        <w:pStyle w:val="Akapitzlist"/>
        <w:numPr>
          <w:ilvl w:val="6"/>
          <w:numId w:val="17"/>
        </w:numPr>
        <w:tabs>
          <w:tab w:val="left" w:pos="284"/>
          <w:tab w:val="left" w:pos="426"/>
        </w:tabs>
        <w:autoSpaceDE w:val="0"/>
        <w:autoSpaceDN w:val="0"/>
        <w:adjustRightInd w:val="0"/>
        <w:spacing w:after="0"/>
        <w:ind w:left="284" w:hanging="284"/>
        <w:jc w:val="both"/>
        <w:rPr>
          <w:rFonts w:ascii="Arial" w:hAnsi="Arial" w:cs="Arial"/>
          <w:sz w:val="22"/>
        </w:rPr>
      </w:pPr>
      <w:r w:rsidRPr="00596810">
        <w:rPr>
          <w:rFonts w:ascii="Arial" w:hAnsi="Arial" w:cs="Arial"/>
          <w:sz w:val="22"/>
        </w:rPr>
        <w:t xml:space="preserve">Termin, na odstąpienie od umowy, Strony uznają za zachowany, jeśli Strona wysłała w tym terminie oświadczenie o odstąpieniu od umowy przesyłką poleconą w polskiej placówce pocztowej operatora wyznaczonego w rozumieniu ustawy z dnia 23 listopada 2012 r. Prawo pocztowe.  </w:t>
      </w:r>
    </w:p>
    <w:p w14:paraId="61BFA905" w14:textId="77777777" w:rsidR="006F4281" w:rsidRPr="00596810" w:rsidRDefault="006F4281" w:rsidP="006F4281">
      <w:pPr>
        <w:tabs>
          <w:tab w:val="left" w:pos="4151"/>
        </w:tabs>
        <w:spacing w:after="0"/>
        <w:jc w:val="center"/>
        <w:rPr>
          <w:rFonts w:ascii="Arial" w:hAnsi="Arial" w:cs="Arial"/>
          <w:b/>
          <w:sz w:val="22"/>
        </w:rPr>
      </w:pPr>
    </w:p>
    <w:p w14:paraId="10C41C2E" w14:textId="43530FF4" w:rsidR="006F4281" w:rsidRPr="00596810" w:rsidRDefault="006F4281" w:rsidP="006F4281">
      <w:pPr>
        <w:tabs>
          <w:tab w:val="left" w:pos="4151"/>
        </w:tabs>
        <w:spacing w:after="0"/>
        <w:jc w:val="center"/>
        <w:rPr>
          <w:rFonts w:ascii="Arial" w:hAnsi="Arial" w:cs="Arial"/>
          <w:b/>
          <w:sz w:val="22"/>
        </w:rPr>
      </w:pPr>
      <w:r w:rsidRPr="00596810">
        <w:rPr>
          <w:rFonts w:ascii="Arial" w:hAnsi="Arial" w:cs="Arial"/>
          <w:b/>
          <w:sz w:val="22"/>
        </w:rPr>
        <w:t xml:space="preserve">§ </w:t>
      </w:r>
      <w:r w:rsidR="00596810" w:rsidRPr="00596810">
        <w:rPr>
          <w:rFonts w:ascii="Arial" w:hAnsi="Arial" w:cs="Arial"/>
          <w:b/>
          <w:sz w:val="22"/>
        </w:rPr>
        <w:t>9</w:t>
      </w:r>
    </w:p>
    <w:p w14:paraId="4E79D1C0"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14:paraId="32707FB4"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Zamawiający powierza Wykonawcy przetwarzanie danych osobowych wyłącznie w celu i w zakresie niezbędnym do należytego wykonania umowy.</w:t>
      </w:r>
    </w:p>
    <w:p w14:paraId="20DFE4C6"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Rodzaje powierzonych do przetwarzania danych osobowych to: imię i nazwisko, miejsce zatrudnienia. Kategorie osób to: przedstawiciele podmiotów reintegracyjnych oraz podmiotów ekonomii społecznej z województwa warmińsko-mazurskiego oraz przedstawiciele Zamawiającego.</w:t>
      </w:r>
    </w:p>
    <w:p w14:paraId="4858453D"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ponosi odpowiedzialność, tak wobec osób trzecich, jak i wobec Zamawiającego, za szkody powstałe w związku z nieprzestrzeganiem Rozporządzenia ogólnego oraz za przetwarzanie powierzonych do przetwarzania danych osobowych niezgodnie z umową.</w:t>
      </w:r>
    </w:p>
    <w:p w14:paraId="7D650FAC"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oraz pracownicy Wykonawcy:</w:t>
      </w:r>
    </w:p>
    <w:p w14:paraId="29172382" w14:textId="77777777" w:rsidR="006F4281" w:rsidRPr="00596810" w:rsidRDefault="006F4281" w:rsidP="006F4281">
      <w:pPr>
        <w:numPr>
          <w:ilvl w:val="0"/>
          <w:numId w:val="11"/>
        </w:numPr>
        <w:suppressAutoHyphens/>
        <w:spacing w:after="0"/>
        <w:contextualSpacing/>
        <w:jc w:val="both"/>
        <w:rPr>
          <w:rFonts w:ascii="Arial" w:hAnsi="Arial" w:cs="Arial"/>
          <w:sz w:val="22"/>
          <w:lang w:eastAsia="zh-CN"/>
        </w:rPr>
      </w:pPr>
      <w:r w:rsidRPr="00596810">
        <w:rPr>
          <w:rFonts w:ascii="Arial" w:hAnsi="Arial" w:cs="Arial"/>
          <w:sz w:val="22"/>
          <w:lang w:eastAsia="zh-CN"/>
        </w:rPr>
        <w:t> nie decydują o celach i środkach przetwarzania danych osobowych,</w:t>
      </w:r>
    </w:p>
    <w:p w14:paraId="77BA0CF6" w14:textId="77777777" w:rsidR="006F4281" w:rsidRPr="00596810" w:rsidRDefault="006F4281" w:rsidP="006F4281">
      <w:pPr>
        <w:numPr>
          <w:ilvl w:val="0"/>
          <w:numId w:val="11"/>
        </w:numPr>
        <w:suppressAutoHyphens/>
        <w:spacing w:after="0"/>
        <w:contextualSpacing/>
        <w:jc w:val="both"/>
        <w:rPr>
          <w:rFonts w:ascii="Arial" w:hAnsi="Arial" w:cs="Arial"/>
          <w:sz w:val="22"/>
          <w:lang w:eastAsia="zh-CN"/>
        </w:rPr>
      </w:pPr>
      <w:r w:rsidRPr="00596810">
        <w:rPr>
          <w:rFonts w:ascii="Arial" w:hAnsi="Arial" w:cs="Arial"/>
          <w:sz w:val="22"/>
          <w:lang w:eastAsia="zh-CN"/>
        </w:rPr>
        <w:t> 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w:t>
      </w:r>
    </w:p>
    <w:p w14:paraId="3790384C" w14:textId="77777777" w:rsidR="006F4281" w:rsidRPr="00596810" w:rsidRDefault="006F4281" w:rsidP="006F4281">
      <w:pPr>
        <w:numPr>
          <w:ilvl w:val="0"/>
          <w:numId w:val="11"/>
        </w:numPr>
        <w:suppressAutoHyphens/>
        <w:spacing w:after="0"/>
        <w:contextualSpacing/>
        <w:jc w:val="both"/>
        <w:rPr>
          <w:rFonts w:ascii="Arial" w:hAnsi="Arial" w:cs="Arial"/>
          <w:sz w:val="22"/>
          <w:lang w:eastAsia="zh-CN"/>
        </w:rPr>
      </w:pPr>
      <w:r w:rsidRPr="00596810">
        <w:rPr>
          <w:rFonts w:ascii="Arial" w:hAnsi="Arial" w:cs="Arial"/>
          <w:sz w:val="22"/>
          <w:lang w:eastAsia="zh-CN"/>
        </w:rPr>
        <w:lastRenderedPageBreak/>
        <w:t> nie są uprawnieni do wykorzystywania danych osobowych powierzonych do przetwarzania niniejszą umową dla celu innego niż określony w  ust. 3.</w:t>
      </w:r>
    </w:p>
    <w:p w14:paraId="32CC8A0F" w14:textId="77777777" w:rsidR="006F4281" w:rsidRPr="00596810" w:rsidRDefault="006F4281" w:rsidP="006F4281">
      <w:pPr>
        <w:numPr>
          <w:ilvl w:val="0"/>
          <w:numId w:val="10"/>
        </w:numPr>
        <w:tabs>
          <w:tab w:val="left" w:pos="426"/>
        </w:tabs>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zobowiązuje się do udzielania Zamawiającemu szerokiej pomocy w wywiązywaniu się z obowiązków określonych w art. 32–36 Rozporządzenia ogólnego.</w:t>
      </w:r>
    </w:p>
    <w:p w14:paraId="6BD9421B" w14:textId="77777777" w:rsidR="006F4281" w:rsidRPr="00596810" w:rsidRDefault="006F4281" w:rsidP="006F4281">
      <w:pPr>
        <w:numPr>
          <w:ilvl w:val="0"/>
          <w:numId w:val="10"/>
        </w:numPr>
        <w:tabs>
          <w:tab w:val="left" w:pos="426"/>
        </w:tabs>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Zamawiający umocowuje Wykonawcę do wydawania pracownikom Wykonawcy upoważnień do przetwarzania danych osobowych. Zamawiający dopuszcza stosowanie przez Wykonawcę wzoru upoważnienia do przetwarzania danych osobowych, stanowiącego część Polityki Bezpieczeństwa Wykonawcy.</w:t>
      </w:r>
    </w:p>
    <w:p w14:paraId="08C9EBCA"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4567601A"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14:paraId="29DE965F"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w szczególności zobowiązuje się do:</w:t>
      </w:r>
    </w:p>
    <w:p w14:paraId="5B3B7494" w14:textId="77777777" w:rsidR="006F4281" w:rsidRPr="00596810" w:rsidRDefault="006F4281" w:rsidP="006F4281">
      <w:pPr>
        <w:numPr>
          <w:ilvl w:val="0"/>
          <w:numId w:val="12"/>
        </w:numPr>
        <w:suppressAutoHyphens/>
        <w:spacing w:after="0"/>
        <w:contextualSpacing/>
        <w:jc w:val="both"/>
        <w:rPr>
          <w:rFonts w:ascii="Arial" w:hAnsi="Arial" w:cs="Arial"/>
          <w:sz w:val="22"/>
          <w:lang w:eastAsia="zh-CN"/>
        </w:rPr>
      </w:pPr>
      <w:r w:rsidRPr="00596810">
        <w:rPr>
          <w:rFonts w:ascii="Arial" w:hAnsi="Arial" w:cs="Arial"/>
          <w:sz w:val="22"/>
          <w:lang w:eastAsia="zh-CN"/>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12F44934" w14:textId="77777777" w:rsidR="006F4281" w:rsidRPr="00596810" w:rsidRDefault="006F4281" w:rsidP="006F4281">
      <w:pPr>
        <w:numPr>
          <w:ilvl w:val="0"/>
          <w:numId w:val="12"/>
        </w:numPr>
        <w:suppressAutoHyphens/>
        <w:spacing w:after="0"/>
        <w:contextualSpacing/>
        <w:jc w:val="both"/>
        <w:rPr>
          <w:rFonts w:ascii="Arial" w:hAnsi="Arial" w:cs="Arial"/>
          <w:sz w:val="22"/>
          <w:lang w:eastAsia="zh-CN"/>
        </w:rPr>
      </w:pPr>
      <w:r w:rsidRPr="00596810">
        <w:rPr>
          <w:rFonts w:ascii="Arial" w:hAnsi="Arial" w:cs="Arial"/>
          <w:sz w:val="22"/>
          <w:lang w:eastAsia="zh-CN"/>
        </w:rPr>
        <w:t>przechowywania dokumentów w specjalnie do tego przeznaczonych szafach zamykanych na zamek lub w zamykanych na zamek pomieszczeniach, niedostępnych dla osób nieupoważnionych do przetwarzania danych osobowych;</w:t>
      </w:r>
    </w:p>
    <w:p w14:paraId="40A917E6" w14:textId="77777777" w:rsidR="006F4281" w:rsidRPr="00596810" w:rsidRDefault="006F4281" w:rsidP="006F4281">
      <w:pPr>
        <w:numPr>
          <w:ilvl w:val="0"/>
          <w:numId w:val="12"/>
        </w:numPr>
        <w:suppressAutoHyphens/>
        <w:spacing w:after="0"/>
        <w:contextualSpacing/>
        <w:jc w:val="both"/>
        <w:rPr>
          <w:rFonts w:ascii="Arial" w:hAnsi="Arial" w:cs="Arial"/>
          <w:sz w:val="22"/>
          <w:lang w:eastAsia="zh-CN"/>
        </w:rPr>
      </w:pPr>
      <w:r w:rsidRPr="00596810">
        <w:rPr>
          <w:rFonts w:ascii="Arial" w:hAnsi="Arial" w:cs="Arial"/>
          <w:sz w:val="22"/>
          <w:lang w:eastAsia="zh-CN"/>
        </w:rPr>
        <w:t>ograniczenia dostępu do powierzonych do przetwarzania danych osobowych, wyłącznie do pracowników Wykonawcy posiadających upoważnienie do przetwarzania powierzonych danych osobowych;</w:t>
      </w:r>
    </w:p>
    <w:p w14:paraId="32069B63" w14:textId="77777777" w:rsidR="006F4281" w:rsidRPr="00596810" w:rsidRDefault="006F4281" w:rsidP="006F4281">
      <w:pPr>
        <w:numPr>
          <w:ilvl w:val="0"/>
          <w:numId w:val="12"/>
        </w:numPr>
        <w:suppressAutoHyphens/>
        <w:spacing w:after="0"/>
        <w:contextualSpacing/>
        <w:jc w:val="both"/>
        <w:rPr>
          <w:rFonts w:ascii="Arial" w:hAnsi="Arial" w:cs="Arial"/>
          <w:sz w:val="22"/>
          <w:lang w:eastAsia="zh-CN"/>
        </w:rPr>
      </w:pPr>
      <w:r w:rsidRPr="00596810">
        <w:rPr>
          <w:rFonts w:ascii="Arial" w:hAnsi="Arial" w:cs="Arial"/>
          <w:sz w:val="22"/>
          <w:lang w:eastAsia="zh-CN"/>
        </w:rPr>
        <w:t>prowadzenia ewidencji pracowników upoważnionych do przetwarzania danych osobowych;</w:t>
      </w:r>
    </w:p>
    <w:p w14:paraId="4283EDB8" w14:textId="77777777" w:rsidR="006F4281" w:rsidRPr="00596810" w:rsidRDefault="006F4281" w:rsidP="006F4281">
      <w:pPr>
        <w:numPr>
          <w:ilvl w:val="0"/>
          <w:numId w:val="12"/>
        </w:numPr>
        <w:suppressAutoHyphens/>
        <w:spacing w:after="0"/>
        <w:contextualSpacing/>
        <w:jc w:val="both"/>
        <w:rPr>
          <w:rFonts w:ascii="Arial" w:hAnsi="Arial" w:cs="Arial"/>
          <w:sz w:val="22"/>
          <w:lang w:eastAsia="zh-CN"/>
        </w:rPr>
      </w:pPr>
      <w:r w:rsidRPr="00596810">
        <w:rPr>
          <w:rFonts w:ascii="Arial" w:hAnsi="Arial" w:cs="Arial"/>
          <w:sz w:val="22"/>
          <w:lang w:eastAsia="zh-CN"/>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5A4393FE" w14:textId="77777777" w:rsidR="006F4281" w:rsidRPr="00596810" w:rsidRDefault="006F4281" w:rsidP="006F4281">
      <w:pPr>
        <w:numPr>
          <w:ilvl w:val="0"/>
          <w:numId w:val="12"/>
        </w:numPr>
        <w:suppressAutoHyphens/>
        <w:spacing w:after="0"/>
        <w:contextualSpacing/>
        <w:jc w:val="both"/>
        <w:rPr>
          <w:rFonts w:ascii="Arial" w:hAnsi="Arial" w:cs="Arial"/>
          <w:sz w:val="22"/>
          <w:lang w:eastAsia="zh-CN"/>
        </w:rPr>
      </w:pPr>
      <w:r w:rsidRPr="00596810">
        <w:rPr>
          <w:rFonts w:ascii="Arial" w:hAnsi="Arial" w:cs="Arial"/>
          <w:sz w:val="22"/>
          <w:lang w:eastAsia="zh-CN"/>
        </w:rPr>
        <w:t>prowadzenia stałego nadzoru nad swoimi pracownikami w zakresie zabezpieczenia przetwarzanych danych osobowych oraz wymagania od nich przestrzegania należytej staranności w zakresie zachowania w tajemnicy danych osobowych i ich zabezpieczenia.</w:t>
      </w:r>
    </w:p>
    <w:p w14:paraId="6D91638B"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zobowiąże swoich pracowników do zachowania powierzonych danych osobowych i sposobów ich zabezpieczenia w tajemnicy, także po ustaniu zatrudnienia u Wykonawcy.</w:t>
      </w:r>
    </w:p>
    <w:p w14:paraId="7DA4B764"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poinformuje Zamawiającego:</w:t>
      </w:r>
    </w:p>
    <w:p w14:paraId="331C66BF" w14:textId="77777777" w:rsidR="006F4281" w:rsidRPr="00596810" w:rsidRDefault="006F4281" w:rsidP="006F4281">
      <w:pPr>
        <w:numPr>
          <w:ilvl w:val="0"/>
          <w:numId w:val="13"/>
        </w:numPr>
        <w:suppressAutoHyphens/>
        <w:spacing w:after="0"/>
        <w:contextualSpacing/>
        <w:jc w:val="both"/>
        <w:rPr>
          <w:rFonts w:ascii="Arial" w:hAnsi="Arial" w:cs="Arial"/>
          <w:sz w:val="22"/>
          <w:lang w:eastAsia="zh-CN"/>
        </w:rPr>
      </w:pPr>
      <w:r w:rsidRPr="00596810">
        <w:rPr>
          <w:rFonts w:ascii="Arial" w:hAnsi="Arial" w:cs="Arial"/>
          <w:sz w:val="22"/>
          <w:lang w:eastAsia="zh-CN"/>
        </w:rPr>
        <w:lastRenderedPageBreak/>
        <w:t>niezwłocznie, nie później jednak niż w ciągu 24 godzin od stwierdzenia o wszelkich przypadkach naruszenia ochrony danych osobowych, w tym o naruszeniach obowiązków Wykonawcy dotyczących ochrony powierzonych danych osobowych, naruszenia tajemnicy tych danych osobowych lub ich niewłaściwego użycia; informacja musi co najmniej:</w:t>
      </w:r>
    </w:p>
    <w:p w14:paraId="639E8B1F" w14:textId="77777777" w:rsidR="006F4281" w:rsidRPr="00596810" w:rsidRDefault="006F4281" w:rsidP="006F4281">
      <w:pPr>
        <w:numPr>
          <w:ilvl w:val="0"/>
          <w:numId w:val="14"/>
        </w:numPr>
        <w:suppressAutoHyphens/>
        <w:spacing w:after="0"/>
        <w:ind w:left="1134"/>
        <w:contextualSpacing/>
        <w:jc w:val="both"/>
        <w:rPr>
          <w:rFonts w:ascii="Arial" w:hAnsi="Arial" w:cs="Arial"/>
          <w:sz w:val="22"/>
          <w:lang w:eastAsia="zh-CN"/>
        </w:rPr>
      </w:pPr>
      <w:r w:rsidRPr="00596810">
        <w:rPr>
          <w:rFonts w:ascii="Arial" w:hAnsi="Arial" w:cs="Arial"/>
          <w:sz w:val="22"/>
          <w:lang w:eastAsia="zh-CN"/>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544C0704" w14:textId="77777777" w:rsidR="006F4281" w:rsidRPr="00596810" w:rsidRDefault="006F4281" w:rsidP="006F4281">
      <w:pPr>
        <w:numPr>
          <w:ilvl w:val="0"/>
          <w:numId w:val="14"/>
        </w:numPr>
        <w:suppressAutoHyphens/>
        <w:spacing w:after="0"/>
        <w:ind w:left="1134"/>
        <w:contextualSpacing/>
        <w:jc w:val="both"/>
        <w:rPr>
          <w:rFonts w:ascii="Arial" w:hAnsi="Arial" w:cs="Arial"/>
          <w:sz w:val="22"/>
          <w:lang w:eastAsia="zh-CN"/>
        </w:rPr>
      </w:pPr>
      <w:r w:rsidRPr="00596810">
        <w:rPr>
          <w:rFonts w:ascii="Arial" w:hAnsi="Arial" w:cs="Arial"/>
          <w:sz w:val="22"/>
          <w:lang w:eastAsia="zh-CN"/>
        </w:rPr>
        <w:t xml:space="preserve">opisywać możliwe konsekwencje naruszenia ochrony danych osobowych; </w:t>
      </w:r>
    </w:p>
    <w:p w14:paraId="03B60DBB" w14:textId="77777777" w:rsidR="006F4281" w:rsidRPr="00596810" w:rsidRDefault="006F4281" w:rsidP="006F4281">
      <w:pPr>
        <w:numPr>
          <w:ilvl w:val="0"/>
          <w:numId w:val="14"/>
        </w:numPr>
        <w:suppressAutoHyphens/>
        <w:spacing w:after="0"/>
        <w:ind w:left="1134"/>
        <w:contextualSpacing/>
        <w:jc w:val="both"/>
        <w:rPr>
          <w:rFonts w:ascii="Arial" w:hAnsi="Arial" w:cs="Arial"/>
          <w:sz w:val="22"/>
          <w:lang w:eastAsia="zh-CN"/>
        </w:rPr>
      </w:pPr>
      <w:r w:rsidRPr="00596810">
        <w:rPr>
          <w:rFonts w:ascii="Arial" w:hAnsi="Arial" w:cs="Arial"/>
          <w:sz w:val="22"/>
          <w:lang w:eastAsia="zh-CN"/>
        </w:rPr>
        <w:t>opisywać środki zastosowane lub proponowane przez Wykonawcę w celu zaradzenia naruszeniu ochrony danych osobowych, w tym w stosownych przypadkach środki w celu zminimalizowania jego ewentualnych negatywnych skutków;</w:t>
      </w:r>
    </w:p>
    <w:p w14:paraId="7A397A46" w14:textId="77777777" w:rsidR="006F4281" w:rsidRPr="00596810" w:rsidRDefault="006F4281" w:rsidP="006F4281">
      <w:pPr>
        <w:numPr>
          <w:ilvl w:val="0"/>
          <w:numId w:val="13"/>
        </w:numPr>
        <w:suppressAutoHyphens/>
        <w:spacing w:after="0"/>
        <w:ind w:left="709" w:hanging="283"/>
        <w:contextualSpacing/>
        <w:jc w:val="both"/>
        <w:rPr>
          <w:rFonts w:ascii="Arial" w:hAnsi="Arial" w:cs="Arial"/>
          <w:sz w:val="22"/>
          <w:lang w:eastAsia="zh-CN"/>
        </w:rPr>
      </w:pPr>
      <w:r w:rsidRPr="00596810">
        <w:rPr>
          <w:rFonts w:ascii="Arial" w:hAnsi="Arial" w:cs="Arial"/>
          <w:sz w:val="22"/>
          <w:lang w:eastAsia="zh-CN"/>
        </w:rPr>
        <w:t>niezwłocznie o wszelkich czynnościach z własnym udziałem w sprawach dotyczących ochrony danych osobowych prowadzonych w szczególności przez Inspektora ochrony danych</w:t>
      </w:r>
      <w:r w:rsidRPr="00596810">
        <w:rPr>
          <w:rFonts w:ascii="Arial" w:hAnsi="Arial" w:cs="Arial"/>
          <w:i/>
          <w:iCs/>
          <w:sz w:val="22"/>
          <w:lang w:eastAsia="zh-CN"/>
        </w:rPr>
        <w:t xml:space="preserve"> </w:t>
      </w:r>
      <w:r w:rsidRPr="00596810">
        <w:rPr>
          <w:rFonts w:ascii="Arial" w:hAnsi="Arial" w:cs="Arial"/>
          <w:sz w:val="22"/>
          <w:lang w:eastAsia="zh-CN"/>
        </w:rPr>
        <w:t>(lub każdorazowy inny organ nadzorczy w rozumieniu Rozporządzenia ogólnego), Policję, sąd lub inne organy.</w:t>
      </w:r>
    </w:p>
    <w:p w14:paraId="0A14CA3E"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zobowiązuje się do udzielenia Zamawiającemu, na każde jego żądanie, informacji na temat przetwarzania powierzonych do przetwarzania danych osobowych.</w:t>
      </w:r>
    </w:p>
    <w:p w14:paraId="5A9F54E9" w14:textId="77777777" w:rsidR="006F4281" w:rsidRPr="00596810" w:rsidRDefault="006F4281" w:rsidP="006F4281">
      <w:pPr>
        <w:numPr>
          <w:ilvl w:val="0"/>
          <w:numId w:val="10"/>
        </w:numPr>
        <w:suppressAutoHyphens/>
        <w:spacing w:after="0"/>
        <w:ind w:left="426" w:hanging="426"/>
        <w:contextualSpacing/>
        <w:jc w:val="both"/>
        <w:rPr>
          <w:rFonts w:ascii="Arial" w:hAnsi="Arial" w:cs="Arial"/>
          <w:sz w:val="22"/>
          <w:lang w:eastAsia="zh-CN"/>
        </w:rPr>
      </w:pPr>
      <w:r w:rsidRPr="00596810">
        <w:rPr>
          <w:rFonts w:ascii="Arial" w:hAnsi="Arial" w:cs="Arial"/>
          <w:sz w:val="22"/>
          <w:lang w:eastAsia="zh-CN"/>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 lub podmiotu przez niego upoważnionemu do:</w:t>
      </w:r>
    </w:p>
    <w:p w14:paraId="2D8944D0" w14:textId="77777777" w:rsidR="006F4281" w:rsidRPr="00596810" w:rsidRDefault="006F4281" w:rsidP="006F4281">
      <w:pPr>
        <w:numPr>
          <w:ilvl w:val="0"/>
          <w:numId w:val="15"/>
        </w:numPr>
        <w:suppressAutoHyphens/>
        <w:spacing w:after="0"/>
        <w:ind w:left="709" w:hanging="283"/>
        <w:contextualSpacing/>
        <w:jc w:val="both"/>
        <w:rPr>
          <w:rFonts w:ascii="Arial" w:hAnsi="Arial" w:cs="Arial"/>
          <w:sz w:val="22"/>
          <w:lang w:eastAsia="zh-CN"/>
        </w:rPr>
      </w:pPr>
      <w:r w:rsidRPr="00596810">
        <w:rPr>
          <w:rFonts w:ascii="Arial" w:hAnsi="Arial" w:cs="Arial"/>
          <w:sz w:val="22"/>
          <w:lang w:eastAsia="zh-CN"/>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14:paraId="0621B50F" w14:textId="77777777" w:rsidR="006F4281" w:rsidRPr="00596810" w:rsidRDefault="006F4281" w:rsidP="006F4281">
      <w:pPr>
        <w:numPr>
          <w:ilvl w:val="0"/>
          <w:numId w:val="15"/>
        </w:numPr>
        <w:suppressAutoHyphens/>
        <w:spacing w:after="0"/>
        <w:ind w:left="709" w:hanging="283"/>
        <w:contextualSpacing/>
        <w:jc w:val="both"/>
        <w:rPr>
          <w:rFonts w:ascii="Arial" w:hAnsi="Arial" w:cs="Arial"/>
          <w:sz w:val="22"/>
          <w:lang w:eastAsia="zh-CN"/>
        </w:rPr>
      </w:pPr>
      <w:r w:rsidRPr="00596810">
        <w:rPr>
          <w:rFonts w:ascii="Arial" w:hAnsi="Arial" w:cs="Arial"/>
          <w:sz w:val="22"/>
          <w:lang w:eastAsia="zh-CN"/>
        </w:rPr>
        <w:t>żądania złożenia pisemnych lub ustnych wyjaśnień w zakresie niezbędnym do ustalenia stanu faktycznego;</w:t>
      </w:r>
    </w:p>
    <w:p w14:paraId="562BBD97" w14:textId="77777777" w:rsidR="006F4281" w:rsidRPr="00596810" w:rsidRDefault="006F4281" w:rsidP="006F4281">
      <w:pPr>
        <w:numPr>
          <w:ilvl w:val="0"/>
          <w:numId w:val="15"/>
        </w:numPr>
        <w:suppressAutoHyphens/>
        <w:spacing w:after="0"/>
        <w:ind w:left="709" w:hanging="283"/>
        <w:contextualSpacing/>
        <w:jc w:val="both"/>
        <w:rPr>
          <w:rFonts w:ascii="Arial" w:hAnsi="Arial" w:cs="Arial"/>
          <w:sz w:val="22"/>
          <w:lang w:eastAsia="zh-CN"/>
        </w:rPr>
      </w:pPr>
      <w:r w:rsidRPr="00596810">
        <w:rPr>
          <w:rFonts w:ascii="Arial" w:hAnsi="Arial" w:cs="Arial"/>
          <w:sz w:val="22"/>
          <w:lang w:eastAsia="zh-CN"/>
        </w:rPr>
        <w:t>wglądu do wszelkich dokumentów i wszelkich danych mających bezpośredni związek z przedmiotem kontroli oraz sporządzania ich kopii;</w:t>
      </w:r>
    </w:p>
    <w:p w14:paraId="67152C16" w14:textId="77777777" w:rsidR="006F4281" w:rsidRPr="00596810" w:rsidRDefault="006F4281" w:rsidP="006F4281">
      <w:pPr>
        <w:numPr>
          <w:ilvl w:val="0"/>
          <w:numId w:val="15"/>
        </w:numPr>
        <w:suppressAutoHyphens/>
        <w:spacing w:after="0"/>
        <w:ind w:left="709" w:hanging="283"/>
        <w:contextualSpacing/>
        <w:jc w:val="both"/>
        <w:rPr>
          <w:rFonts w:ascii="Arial" w:hAnsi="Arial" w:cs="Arial"/>
          <w:sz w:val="22"/>
          <w:lang w:eastAsia="zh-CN"/>
        </w:rPr>
      </w:pPr>
      <w:r w:rsidRPr="00596810">
        <w:rPr>
          <w:rFonts w:ascii="Arial" w:hAnsi="Arial" w:cs="Arial"/>
          <w:sz w:val="22"/>
          <w:lang w:eastAsia="zh-CN"/>
        </w:rPr>
        <w:t>przeprowadzania oględzin urządzeń i nośników oraz oględzin na stacjach klienckich używanych do przetwarzania danych osobowych.</w:t>
      </w:r>
    </w:p>
    <w:p w14:paraId="324926DA" w14:textId="77777777" w:rsidR="006F4281" w:rsidRPr="00596810" w:rsidRDefault="006F4281" w:rsidP="006F4281">
      <w:pPr>
        <w:numPr>
          <w:ilvl w:val="0"/>
          <w:numId w:val="10"/>
        </w:numPr>
        <w:suppressAutoHyphens/>
        <w:spacing w:after="0"/>
        <w:ind w:left="284" w:hanging="426"/>
        <w:contextualSpacing/>
        <w:jc w:val="both"/>
        <w:rPr>
          <w:rFonts w:ascii="Arial" w:hAnsi="Arial" w:cs="Arial"/>
          <w:sz w:val="22"/>
          <w:lang w:eastAsia="zh-CN"/>
        </w:rPr>
      </w:pPr>
      <w:r w:rsidRPr="00596810">
        <w:rPr>
          <w:rFonts w:ascii="Arial" w:hAnsi="Arial" w:cs="Arial"/>
          <w:sz w:val="22"/>
          <w:lang w:eastAsia="zh-CN"/>
        </w:rPr>
        <w:t>Pisemne zawiadomienie o zamiarze przeprowadzenia kontroli powinno być przekazane Wykonawcy co najmniej 3 dni przed dniem rozpoczęcia kontroli.</w:t>
      </w:r>
    </w:p>
    <w:p w14:paraId="3B645163" w14:textId="77777777" w:rsidR="006F4281" w:rsidRPr="00596810" w:rsidRDefault="006F4281" w:rsidP="006F4281">
      <w:pPr>
        <w:numPr>
          <w:ilvl w:val="0"/>
          <w:numId w:val="10"/>
        </w:numPr>
        <w:suppressAutoHyphens/>
        <w:spacing w:after="0"/>
        <w:ind w:left="284" w:hanging="426"/>
        <w:contextualSpacing/>
        <w:jc w:val="both"/>
        <w:rPr>
          <w:rFonts w:ascii="Arial" w:hAnsi="Arial" w:cs="Arial"/>
          <w:sz w:val="22"/>
          <w:lang w:eastAsia="zh-CN"/>
        </w:rPr>
      </w:pPr>
      <w:r w:rsidRPr="00596810">
        <w:rPr>
          <w:rFonts w:ascii="Arial" w:hAnsi="Arial" w:cs="Arial"/>
          <w:sz w:val="22"/>
          <w:lang w:eastAsia="zh-CN"/>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ust.15.</w:t>
      </w:r>
    </w:p>
    <w:p w14:paraId="129314CA" w14:textId="77777777" w:rsidR="006F4281" w:rsidRPr="00596810" w:rsidRDefault="006F4281" w:rsidP="006F4281">
      <w:pPr>
        <w:numPr>
          <w:ilvl w:val="0"/>
          <w:numId w:val="10"/>
        </w:numPr>
        <w:suppressAutoHyphens/>
        <w:spacing w:after="0"/>
        <w:ind w:left="284" w:hanging="426"/>
        <w:contextualSpacing/>
        <w:jc w:val="both"/>
        <w:rPr>
          <w:rFonts w:ascii="Arial" w:hAnsi="Arial" w:cs="Arial"/>
          <w:sz w:val="22"/>
          <w:lang w:eastAsia="zh-CN"/>
        </w:rPr>
      </w:pPr>
      <w:r w:rsidRPr="00596810">
        <w:rPr>
          <w:rFonts w:ascii="Arial" w:hAnsi="Arial" w:cs="Arial"/>
          <w:sz w:val="22"/>
          <w:lang w:eastAsia="zh-CN"/>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15. </w:t>
      </w:r>
    </w:p>
    <w:p w14:paraId="2F914A59" w14:textId="77777777" w:rsidR="006F4281" w:rsidRPr="00596810" w:rsidRDefault="006F4281" w:rsidP="006F4281">
      <w:pPr>
        <w:numPr>
          <w:ilvl w:val="0"/>
          <w:numId w:val="10"/>
        </w:numPr>
        <w:suppressAutoHyphens/>
        <w:spacing w:after="0"/>
        <w:ind w:left="284" w:hanging="426"/>
        <w:contextualSpacing/>
        <w:jc w:val="both"/>
        <w:rPr>
          <w:rFonts w:ascii="Arial" w:hAnsi="Arial" w:cs="Arial"/>
          <w:sz w:val="22"/>
          <w:lang w:eastAsia="zh-CN"/>
        </w:rPr>
      </w:pPr>
      <w:r w:rsidRPr="00596810">
        <w:rPr>
          <w:rFonts w:ascii="Arial" w:hAnsi="Arial" w:cs="Arial"/>
          <w:sz w:val="22"/>
          <w:lang w:eastAsia="zh-CN"/>
        </w:rPr>
        <w:lastRenderedPageBreak/>
        <w:t>Wykonawca dokumentuje wszelkie naruszenia ochrony danych osobowych, w tym okoliczności naruszenia ochrony danych osobowych, jego skutki oraz podjęte działania zaradcze.</w:t>
      </w:r>
    </w:p>
    <w:p w14:paraId="73DDFE50" w14:textId="77777777" w:rsidR="006F4281" w:rsidRPr="00596810" w:rsidRDefault="006F4281" w:rsidP="006F4281">
      <w:pPr>
        <w:numPr>
          <w:ilvl w:val="0"/>
          <w:numId w:val="10"/>
        </w:numPr>
        <w:suppressAutoHyphens/>
        <w:spacing w:after="0"/>
        <w:ind w:left="284" w:hanging="426"/>
        <w:contextualSpacing/>
        <w:jc w:val="both"/>
        <w:rPr>
          <w:rFonts w:ascii="Arial" w:hAnsi="Arial" w:cs="Arial"/>
          <w:sz w:val="22"/>
          <w:lang w:eastAsia="zh-CN"/>
        </w:rPr>
      </w:pPr>
      <w:r w:rsidRPr="00596810">
        <w:rPr>
          <w:rFonts w:ascii="Arial" w:hAnsi="Arial" w:cs="Arial"/>
          <w:sz w:val="22"/>
          <w:lang w:eastAsia="zh-CN"/>
        </w:rPr>
        <w:t>Zamawiający powierza Wykonawcy przetwarzanie danych osobowych na okres obowiązywania umowy.</w:t>
      </w:r>
    </w:p>
    <w:p w14:paraId="267235EE" w14:textId="77777777" w:rsidR="006F4281" w:rsidRPr="00596810" w:rsidRDefault="006F4281" w:rsidP="006F4281">
      <w:pPr>
        <w:numPr>
          <w:ilvl w:val="0"/>
          <w:numId w:val="10"/>
        </w:numPr>
        <w:suppressAutoHyphens/>
        <w:spacing w:after="0"/>
        <w:ind w:left="284" w:hanging="426"/>
        <w:contextualSpacing/>
        <w:jc w:val="both"/>
        <w:rPr>
          <w:rFonts w:ascii="Arial" w:hAnsi="Arial" w:cs="Arial"/>
          <w:sz w:val="22"/>
          <w:lang w:eastAsia="zh-CN"/>
        </w:rPr>
      </w:pPr>
      <w:r w:rsidRPr="00596810">
        <w:rPr>
          <w:rFonts w:ascii="Arial" w:hAnsi="Arial" w:cs="Arial"/>
          <w:sz w:val="22"/>
          <w:lang w:eastAsia="zh-CN"/>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14:paraId="068BB079" w14:textId="77777777" w:rsidR="006F4281" w:rsidRPr="00596810" w:rsidRDefault="006F4281" w:rsidP="006F4281">
      <w:pPr>
        <w:numPr>
          <w:ilvl w:val="0"/>
          <w:numId w:val="10"/>
        </w:numPr>
        <w:suppressAutoHyphens/>
        <w:spacing w:after="0"/>
        <w:ind w:left="284" w:hanging="426"/>
        <w:contextualSpacing/>
        <w:jc w:val="both"/>
        <w:rPr>
          <w:rFonts w:ascii="Arial" w:hAnsi="Arial" w:cs="Arial"/>
          <w:b/>
          <w:bCs/>
          <w:sz w:val="22"/>
        </w:rPr>
      </w:pPr>
      <w:r w:rsidRPr="00596810">
        <w:rPr>
          <w:rFonts w:ascii="Arial" w:hAnsi="Arial" w:cs="Arial"/>
          <w:sz w:val="22"/>
          <w:lang w:eastAsia="zh-CN"/>
        </w:rPr>
        <w:t>W sprawach nieuregulowanych w niniejszym paragrafie mają zastosowanie przepisy Ustawy i Rozporządzenia ogólnego oraz inne powszechnie obowiązujące przepisy, w tym wydane na podstawie Rozporządzenia ogólnego.</w:t>
      </w:r>
    </w:p>
    <w:p w14:paraId="37FDD099" w14:textId="77777777" w:rsidR="006F4281" w:rsidRPr="00596810" w:rsidRDefault="006F4281" w:rsidP="006F4281">
      <w:pPr>
        <w:tabs>
          <w:tab w:val="left" w:pos="284"/>
          <w:tab w:val="left" w:pos="426"/>
        </w:tabs>
        <w:autoSpaceDE w:val="0"/>
        <w:autoSpaceDN w:val="0"/>
        <w:adjustRightInd w:val="0"/>
        <w:spacing w:after="0"/>
        <w:ind w:left="284" w:hanging="284"/>
        <w:jc w:val="both"/>
        <w:rPr>
          <w:rFonts w:ascii="Arial" w:hAnsi="Arial" w:cs="Arial"/>
          <w:sz w:val="22"/>
        </w:rPr>
      </w:pPr>
    </w:p>
    <w:p w14:paraId="1F3851BB" w14:textId="65C30E34" w:rsidR="006F4281" w:rsidRPr="00596810" w:rsidRDefault="006F4281" w:rsidP="006F4281">
      <w:pPr>
        <w:tabs>
          <w:tab w:val="left" w:pos="4151"/>
        </w:tabs>
        <w:spacing w:after="0"/>
        <w:jc w:val="center"/>
        <w:rPr>
          <w:rFonts w:ascii="Arial" w:hAnsi="Arial" w:cs="Arial"/>
          <w:b/>
          <w:sz w:val="22"/>
        </w:rPr>
      </w:pPr>
      <w:r w:rsidRPr="00596810">
        <w:rPr>
          <w:rFonts w:ascii="Arial" w:hAnsi="Arial" w:cs="Arial"/>
          <w:b/>
          <w:sz w:val="22"/>
        </w:rPr>
        <w:t xml:space="preserve">§ </w:t>
      </w:r>
      <w:r w:rsidR="00596810" w:rsidRPr="00596810">
        <w:rPr>
          <w:rFonts w:ascii="Arial" w:hAnsi="Arial" w:cs="Arial"/>
          <w:b/>
          <w:sz w:val="22"/>
        </w:rPr>
        <w:t>10</w:t>
      </w:r>
    </w:p>
    <w:p w14:paraId="3C8C9BEA" w14:textId="77777777" w:rsidR="00596810" w:rsidRPr="00596810" w:rsidRDefault="00596810" w:rsidP="00596810">
      <w:pPr>
        <w:pStyle w:val="Tekstpodstawowy"/>
        <w:numPr>
          <w:ilvl w:val="1"/>
          <w:numId w:val="22"/>
        </w:numPr>
        <w:spacing w:line="276" w:lineRule="auto"/>
        <w:ind w:left="0" w:hanging="284"/>
        <w:jc w:val="both"/>
        <w:rPr>
          <w:rFonts w:ascii="Arial" w:hAnsi="Arial" w:cs="Arial"/>
          <w:b w:val="0"/>
          <w:sz w:val="22"/>
          <w:szCs w:val="22"/>
        </w:rPr>
      </w:pPr>
      <w:r w:rsidRPr="00596810">
        <w:rPr>
          <w:rFonts w:ascii="Arial" w:hAnsi="Arial" w:cs="Arial"/>
          <w:b w:val="0"/>
          <w:sz w:val="22"/>
          <w:szCs w:val="22"/>
        </w:rPr>
        <w:t>W sprawach nieuregulowanych niniejszą umową wiąże oferta Wykonawcy, postanowienia zawarte w specyfikacji warunków zamówienia oraz zastosowanie mają w szczególności przepisy ustawy Prawo zamówień publicznych, kodeksu cywilnego, aktów wykonawczych do ustaw oraz RODO i ustawy z dnia 10 maja 2018 r. o ochronie danych osobowych.</w:t>
      </w:r>
    </w:p>
    <w:p w14:paraId="79463666" w14:textId="77777777" w:rsidR="00596810" w:rsidRPr="00596810" w:rsidRDefault="00596810" w:rsidP="00596810">
      <w:pPr>
        <w:pStyle w:val="Akapitzlist"/>
        <w:widowControl w:val="0"/>
        <w:numPr>
          <w:ilvl w:val="1"/>
          <w:numId w:val="22"/>
        </w:numPr>
        <w:tabs>
          <w:tab w:val="left" w:pos="284"/>
        </w:tabs>
        <w:autoSpaceDE w:val="0"/>
        <w:autoSpaceDN w:val="0"/>
        <w:spacing w:after="0"/>
        <w:ind w:left="0" w:hanging="284"/>
        <w:contextualSpacing w:val="0"/>
        <w:jc w:val="both"/>
        <w:rPr>
          <w:rFonts w:ascii="Arial" w:hAnsi="Arial" w:cs="Arial"/>
          <w:sz w:val="22"/>
        </w:rPr>
      </w:pPr>
      <w:r w:rsidRPr="00596810">
        <w:rPr>
          <w:rFonts w:ascii="Arial" w:hAnsi="Arial" w:cs="Arial"/>
          <w:sz w:val="22"/>
        </w:rPr>
        <w:t>Ewentualne kwestie sporne wynikłe w trakcie realizacji niniejszej umowy Strony będą się starały rozstrzygać polubownie. W przypadku braku porozumienia spory rozstrzygane będą przez sąd powszechny właściwy miejscowo dla siedziby Zamawiającego.</w:t>
      </w:r>
    </w:p>
    <w:p w14:paraId="15A1D175" w14:textId="77777777" w:rsidR="00596810" w:rsidRPr="00596810" w:rsidRDefault="00596810" w:rsidP="00596810">
      <w:pPr>
        <w:pStyle w:val="Tekstpodstawowy"/>
        <w:numPr>
          <w:ilvl w:val="1"/>
          <w:numId w:val="22"/>
        </w:numPr>
        <w:spacing w:line="276" w:lineRule="auto"/>
        <w:ind w:left="0" w:hanging="284"/>
        <w:jc w:val="both"/>
        <w:rPr>
          <w:rFonts w:ascii="Arial" w:hAnsi="Arial" w:cs="Arial"/>
          <w:b w:val="0"/>
          <w:sz w:val="22"/>
          <w:szCs w:val="22"/>
        </w:rPr>
      </w:pPr>
      <w:r w:rsidRPr="00596810">
        <w:rPr>
          <w:rFonts w:ascii="Arial" w:hAnsi="Arial" w:cs="Arial"/>
          <w:b w:val="0"/>
          <w:sz w:val="22"/>
          <w:szCs w:val="22"/>
        </w:rPr>
        <w:t xml:space="preserve">Wykonawca nie może bez zgody Zamawiającego wyrażonej w formie pisemnej pod rygorem nieważności przenosić na podmioty trzecie wierzytelności wynikających z niniejszej umowy. </w:t>
      </w:r>
    </w:p>
    <w:p w14:paraId="7BED2647" w14:textId="77777777" w:rsidR="00596810" w:rsidRPr="00596810" w:rsidRDefault="00596810" w:rsidP="00596810">
      <w:pPr>
        <w:pStyle w:val="Tekstpodstawowy"/>
        <w:numPr>
          <w:ilvl w:val="1"/>
          <w:numId w:val="22"/>
        </w:numPr>
        <w:spacing w:line="276" w:lineRule="auto"/>
        <w:ind w:left="0" w:hanging="284"/>
        <w:jc w:val="both"/>
        <w:rPr>
          <w:rFonts w:ascii="Arial" w:hAnsi="Arial" w:cs="Arial"/>
          <w:b w:val="0"/>
          <w:sz w:val="22"/>
          <w:szCs w:val="22"/>
        </w:rPr>
      </w:pPr>
      <w:r w:rsidRPr="00596810">
        <w:rPr>
          <w:rFonts w:ascii="Arial" w:hAnsi="Arial" w:cs="Arial"/>
          <w:b w:val="0"/>
          <w:sz w:val="22"/>
          <w:szCs w:val="22"/>
        </w:rPr>
        <w:t>Załącznik do umowy stanowi jej integralną część.</w:t>
      </w:r>
    </w:p>
    <w:p w14:paraId="53E27B83" w14:textId="77777777" w:rsidR="00596810" w:rsidRPr="00596810" w:rsidRDefault="00596810" w:rsidP="00596810">
      <w:pPr>
        <w:pStyle w:val="Tekstpodstawowy"/>
        <w:numPr>
          <w:ilvl w:val="1"/>
          <w:numId w:val="22"/>
        </w:numPr>
        <w:spacing w:line="276" w:lineRule="auto"/>
        <w:ind w:left="0" w:hanging="284"/>
        <w:jc w:val="both"/>
        <w:rPr>
          <w:rFonts w:ascii="Arial" w:hAnsi="Arial" w:cs="Arial"/>
          <w:b w:val="0"/>
          <w:sz w:val="22"/>
          <w:szCs w:val="22"/>
        </w:rPr>
      </w:pPr>
      <w:r w:rsidRPr="00596810">
        <w:rPr>
          <w:rFonts w:ascii="Arial" w:hAnsi="Arial" w:cs="Arial"/>
          <w:b w:val="0"/>
          <w:sz w:val="22"/>
          <w:szCs w:val="22"/>
        </w:rPr>
        <w:t>Umowę sporządzono w trzech jednobrzmiących egzemplarzach, w tym dwa dla Zamawiającego oraz jeden dla Wykonawcy.</w:t>
      </w:r>
    </w:p>
    <w:p w14:paraId="2C95B51C" w14:textId="77777777" w:rsidR="00596810" w:rsidRPr="00596810" w:rsidRDefault="00596810" w:rsidP="006F4281">
      <w:pPr>
        <w:tabs>
          <w:tab w:val="left" w:pos="0"/>
        </w:tabs>
        <w:suppressAutoHyphens/>
        <w:spacing w:after="0" w:line="240" w:lineRule="auto"/>
        <w:jc w:val="both"/>
        <w:rPr>
          <w:rFonts w:ascii="Arial" w:hAnsi="Arial" w:cs="Arial"/>
          <w:sz w:val="22"/>
        </w:rPr>
      </w:pPr>
    </w:p>
    <w:p w14:paraId="5FE699F2" w14:textId="5E20D4EF" w:rsidR="006F4281" w:rsidRPr="00596810" w:rsidRDefault="006F4281" w:rsidP="006F4281">
      <w:pPr>
        <w:tabs>
          <w:tab w:val="left" w:pos="0"/>
        </w:tabs>
        <w:suppressAutoHyphens/>
        <w:spacing w:after="0" w:line="240" w:lineRule="auto"/>
        <w:jc w:val="both"/>
        <w:rPr>
          <w:rFonts w:ascii="Arial" w:hAnsi="Arial" w:cs="Arial"/>
          <w:sz w:val="22"/>
        </w:rPr>
      </w:pPr>
      <w:r w:rsidRPr="00596810">
        <w:rPr>
          <w:rFonts w:ascii="Arial" w:hAnsi="Arial" w:cs="Arial"/>
          <w:sz w:val="22"/>
        </w:rPr>
        <w:t>Załączniki:</w:t>
      </w:r>
    </w:p>
    <w:p w14:paraId="2CACBE4B" w14:textId="79E0F4F0" w:rsidR="006F4281" w:rsidRPr="00596810" w:rsidRDefault="00B127AF" w:rsidP="006F4281">
      <w:pPr>
        <w:tabs>
          <w:tab w:val="left" w:pos="0"/>
        </w:tabs>
        <w:suppressAutoHyphens/>
        <w:spacing w:after="0" w:line="240" w:lineRule="auto"/>
        <w:jc w:val="both"/>
        <w:rPr>
          <w:rFonts w:ascii="Arial" w:hAnsi="Arial" w:cs="Arial"/>
          <w:sz w:val="22"/>
        </w:rPr>
      </w:pPr>
      <w:r>
        <w:rPr>
          <w:rFonts w:ascii="Arial" w:hAnsi="Arial" w:cs="Arial"/>
          <w:sz w:val="22"/>
        </w:rPr>
        <w:t xml:space="preserve">1) </w:t>
      </w:r>
      <w:r w:rsidR="006F4281" w:rsidRPr="00596810">
        <w:rPr>
          <w:rFonts w:ascii="Arial" w:hAnsi="Arial" w:cs="Arial"/>
          <w:sz w:val="22"/>
        </w:rPr>
        <w:t>szczegółowy opis przedmiotu zamówienia</w:t>
      </w:r>
      <w:r w:rsidR="00596810" w:rsidRPr="00596810">
        <w:rPr>
          <w:rFonts w:ascii="Arial" w:hAnsi="Arial" w:cs="Arial"/>
          <w:sz w:val="22"/>
        </w:rPr>
        <w:t xml:space="preserve"> </w:t>
      </w:r>
    </w:p>
    <w:p w14:paraId="7A0D13DE" w14:textId="3CBE6123" w:rsidR="006F4281" w:rsidRDefault="00B127AF" w:rsidP="006F4281">
      <w:pPr>
        <w:tabs>
          <w:tab w:val="left" w:pos="0"/>
        </w:tabs>
        <w:suppressAutoHyphens/>
        <w:spacing w:after="0" w:line="240" w:lineRule="auto"/>
        <w:jc w:val="both"/>
        <w:rPr>
          <w:rFonts w:ascii="Arial" w:hAnsi="Arial" w:cs="Arial"/>
          <w:sz w:val="22"/>
        </w:rPr>
      </w:pPr>
      <w:r>
        <w:rPr>
          <w:rFonts w:ascii="Arial" w:hAnsi="Arial" w:cs="Arial"/>
          <w:sz w:val="22"/>
        </w:rPr>
        <w:t xml:space="preserve">2) </w:t>
      </w:r>
      <w:r w:rsidR="006F4281" w:rsidRPr="00596810">
        <w:rPr>
          <w:rFonts w:ascii="Arial" w:hAnsi="Arial" w:cs="Arial"/>
          <w:sz w:val="22"/>
        </w:rPr>
        <w:t>formularz ofertowy</w:t>
      </w:r>
    </w:p>
    <w:p w14:paraId="6EA153C1" w14:textId="2527F74C" w:rsidR="00B0078D" w:rsidRPr="00596810" w:rsidRDefault="00B0078D" w:rsidP="006F4281">
      <w:pPr>
        <w:tabs>
          <w:tab w:val="left" w:pos="0"/>
        </w:tabs>
        <w:suppressAutoHyphens/>
        <w:spacing w:after="0" w:line="240" w:lineRule="auto"/>
        <w:jc w:val="both"/>
        <w:rPr>
          <w:rFonts w:ascii="Arial" w:hAnsi="Arial" w:cs="Arial"/>
          <w:sz w:val="22"/>
        </w:rPr>
      </w:pPr>
    </w:p>
    <w:p w14:paraId="62C01692" w14:textId="77777777" w:rsidR="006F4281" w:rsidRPr="00596810" w:rsidRDefault="006F4281" w:rsidP="006F4281">
      <w:pPr>
        <w:suppressAutoHyphens/>
        <w:spacing w:after="0" w:line="240" w:lineRule="auto"/>
        <w:ind w:left="284"/>
        <w:jc w:val="both"/>
        <w:rPr>
          <w:rFonts w:ascii="Arial" w:hAnsi="Arial" w:cs="Arial"/>
          <w:sz w:val="22"/>
          <w:lang w:eastAsia="zh-CN"/>
        </w:rPr>
      </w:pPr>
    </w:p>
    <w:p w14:paraId="7E2EC0AB" w14:textId="7881EE67" w:rsidR="006F4281" w:rsidRDefault="006F4281" w:rsidP="006F4281">
      <w:pPr>
        <w:tabs>
          <w:tab w:val="left" w:pos="0"/>
        </w:tabs>
        <w:suppressAutoHyphens/>
        <w:spacing w:line="360" w:lineRule="auto"/>
        <w:jc w:val="center"/>
        <w:rPr>
          <w:rFonts w:ascii="Arial" w:hAnsi="Arial" w:cs="Arial"/>
          <w:b/>
          <w:sz w:val="22"/>
        </w:rPr>
      </w:pPr>
      <w:r w:rsidRPr="00596810">
        <w:rPr>
          <w:rFonts w:ascii="Arial" w:hAnsi="Arial" w:cs="Arial"/>
          <w:b/>
          <w:sz w:val="22"/>
        </w:rPr>
        <w:t xml:space="preserve">Zamawiający </w:t>
      </w:r>
      <w:r w:rsidRPr="00596810">
        <w:rPr>
          <w:rFonts w:ascii="Arial" w:hAnsi="Arial" w:cs="Arial"/>
          <w:b/>
          <w:sz w:val="22"/>
        </w:rPr>
        <w:tab/>
      </w:r>
      <w:r w:rsidRPr="00596810">
        <w:rPr>
          <w:rFonts w:ascii="Arial" w:hAnsi="Arial" w:cs="Arial"/>
          <w:b/>
          <w:sz w:val="22"/>
        </w:rPr>
        <w:tab/>
      </w:r>
      <w:r w:rsidRPr="00596810">
        <w:rPr>
          <w:rFonts w:ascii="Arial" w:hAnsi="Arial" w:cs="Arial"/>
          <w:b/>
          <w:sz w:val="22"/>
        </w:rPr>
        <w:tab/>
      </w:r>
      <w:r w:rsidRPr="00596810">
        <w:rPr>
          <w:rFonts w:ascii="Arial" w:hAnsi="Arial" w:cs="Arial"/>
          <w:b/>
          <w:sz w:val="22"/>
        </w:rPr>
        <w:tab/>
      </w:r>
      <w:r w:rsidRPr="00596810">
        <w:rPr>
          <w:rFonts w:ascii="Arial" w:hAnsi="Arial" w:cs="Arial"/>
          <w:b/>
          <w:sz w:val="22"/>
        </w:rPr>
        <w:tab/>
      </w:r>
      <w:r w:rsidRPr="00596810">
        <w:rPr>
          <w:rFonts w:ascii="Arial" w:hAnsi="Arial" w:cs="Arial"/>
          <w:b/>
          <w:sz w:val="22"/>
        </w:rPr>
        <w:tab/>
        <w:t>Wykonawca</w:t>
      </w:r>
    </w:p>
    <w:p w14:paraId="7FEAA089" w14:textId="77777777" w:rsidR="00DF3469" w:rsidRPr="00596810" w:rsidRDefault="00DF3469">
      <w:pPr>
        <w:rPr>
          <w:rFonts w:ascii="Arial" w:hAnsi="Arial" w:cs="Arial"/>
          <w:sz w:val="22"/>
        </w:rPr>
      </w:pPr>
    </w:p>
    <w:sectPr w:rsidR="00DF3469" w:rsidRPr="00596810">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DC8863" w16cid:durableId="2991A6F6"/>
  <w16cid:commentId w16cid:paraId="291D6ABF" w16cid:durableId="2991A6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53189" w14:textId="77777777" w:rsidR="000F2A65" w:rsidRDefault="000F2A65" w:rsidP="006F4281">
      <w:pPr>
        <w:spacing w:after="0" w:line="240" w:lineRule="auto"/>
      </w:pPr>
      <w:r>
        <w:separator/>
      </w:r>
    </w:p>
  </w:endnote>
  <w:endnote w:type="continuationSeparator" w:id="0">
    <w:p w14:paraId="7FCD81BF" w14:textId="77777777" w:rsidR="000F2A65" w:rsidRDefault="000F2A65" w:rsidP="006F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16510"/>
      <w:docPartObj>
        <w:docPartGallery w:val="Page Numbers (Bottom of Page)"/>
        <w:docPartUnique/>
      </w:docPartObj>
    </w:sdtPr>
    <w:sdtEndPr/>
    <w:sdtContent>
      <w:p w14:paraId="1AF1ADA0" w14:textId="27C2B64C" w:rsidR="0010300E" w:rsidRDefault="0010300E">
        <w:pPr>
          <w:pStyle w:val="Stopka"/>
          <w:jc w:val="right"/>
        </w:pPr>
        <w:r>
          <w:fldChar w:fldCharType="begin"/>
        </w:r>
        <w:r>
          <w:instrText>PAGE   \* MERGEFORMAT</w:instrText>
        </w:r>
        <w:r>
          <w:fldChar w:fldCharType="separate"/>
        </w:r>
        <w:r w:rsidR="001573DF">
          <w:rPr>
            <w:noProof/>
          </w:rPr>
          <w:t>11</w:t>
        </w:r>
        <w:r>
          <w:fldChar w:fldCharType="end"/>
        </w:r>
      </w:p>
    </w:sdtContent>
  </w:sdt>
  <w:p w14:paraId="786B2F73" w14:textId="77777777" w:rsidR="0010300E" w:rsidRDefault="001030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A863" w14:textId="77777777" w:rsidR="000F2A65" w:rsidRDefault="000F2A65" w:rsidP="006F4281">
      <w:pPr>
        <w:spacing w:after="0" w:line="240" w:lineRule="auto"/>
      </w:pPr>
      <w:r>
        <w:separator/>
      </w:r>
    </w:p>
  </w:footnote>
  <w:footnote w:type="continuationSeparator" w:id="0">
    <w:p w14:paraId="4C5F7505" w14:textId="77777777" w:rsidR="000F2A65" w:rsidRDefault="000F2A65" w:rsidP="006F4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5FB2" w14:textId="038C8474" w:rsidR="006F4281" w:rsidRDefault="006F4281">
    <w:pPr>
      <w:pStyle w:val="Nagwek"/>
    </w:pPr>
    <w:r>
      <w:rPr>
        <w:noProof/>
      </w:rPr>
      <w:drawing>
        <wp:inline distT="0" distB="0" distL="0" distR="0" wp14:anchorId="04B95F9D" wp14:editId="7CDDE07D">
          <wp:extent cx="5760720" cy="7950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A6245DA8"/>
    <w:name w:val="WW8Num21"/>
    <w:lvl w:ilvl="0">
      <w:start w:val="1"/>
      <w:numFmt w:val="decimal"/>
      <w:lvlText w:val="%1."/>
      <w:lvlJc w:val="left"/>
      <w:pPr>
        <w:tabs>
          <w:tab w:val="num" w:pos="0"/>
        </w:tabs>
        <w:ind w:left="720" w:hanging="360"/>
      </w:pPr>
      <w:rPr>
        <w:rFonts w:ascii="Times New Roman" w:hAnsi="Times New Roman" w:cs="Times New Roman"/>
        <w:b w:val="0"/>
        <w:bCs/>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47"/>
    <w:multiLevelType w:val="multilevel"/>
    <w:tmpl w:val="64AEEC08"/>
    <w:lvl w:ilvl="0">
      <w:start w:val="1"/>
      <w:numFmt w:val="decimal"/>
      <w:lvlText w:val="%1."/>
      <w:lvlJc w:val="left"/>
      <w:pPr>
        <w:tabs>
          <w:tab w:val="num" w:pos="0"/>
        </w:tabs>
        <w:ind w:left="720" w:hanging="360"/>
      </w:pPr>
      <w:rPr>
        <w:b w:val="0"/>
        <w:sz w:val="22"/>
        <w:szCs w:val="22"/>
        <w:lang w:val="x-none"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49"/>
    <w:multiLevelType w:val="multilevel"/>
    <w:tmpl w:val="6BAC1D04"/>
    <w:lvl w:ilvl="0">
      <w:start w:val="1"/>
      <w:numFmt w:val="decimal"/>
      <w:lvlText w:val="%1)"/>
      <w:lvlJc w:val="left"/>
      <w:pPr>
        <w:tabs>
          <w:tab w:val="num" w:pos="-77"/>
        </w:tabs>
        <w:ind w:left="786" w:hanging="360"/>
      </w:pPr>
      <w:rPr>
        <w:strike w:val="0"/>
        <w:dstrike w:val="0"/>
        <w:sz w:val="22"/>
        <w:szCs w:val="22"/>
        <w:u w:val="none"/>
        <w:effect w:val="none"/>
        <w:lang w:val="x-none"/>
      </w:rPr>
    </w:lvl>
    <w:lvl w:ilvl="1">
      <w:start w:val="1"/>
      <w:numFmt w:val="lowerLetter"/>
      <w:lvlText w:val="%2."/>
      <w:lvlJc w:val="left"/>
      <w:pPr>
        <w:tabs>
          <w:tab w:val="num" w:pos="-77"/>
        </w:tabs>
        <w:ind w:left="1506" w:hanging="360"/>
      </w:pPr>
    </w:lvl>
    <w:lvl w:ilvl="2">
      <w:start w:val="1"/>
      <w:numFmt w:val="lowerRoman"/>
      <w:lvlText w:val="%3."/>
      <w:lvlJc w:val="right"/>
      <w:pPr>
        <w:tabs>
          <w:tab w:val="num" w:pos="-77"/>
        </w:tabs>
        <w:ind w:left="2226" w:hanging="180"/>
      </w:pPr>
    </w:lvl>
    <w:lvl w:ilvl="3">
      <w:start w:val="1"/>
      <w:numFmt w:val="decimal"/>
      <w:lvlText w:val="%4."/>
      <w:lvlJc w:val="left"/>
      <w:pPr>
        <w:tabs>
          <w:tab w:val="num" w:pos="-77"/>
        </w:tabs>
        <w:ind w:left="2946" w:hanging="360"/>
      </w:pPr>
    </w:lvl>
    <w:lvl w:ilvl="4">
      <w:start w:val="1"/>
      <w:numFmt w:val="lowerLetter"/>
      <w:lvlText w:val="%5."/>
      <w:lvlJc w:val="left"/>
      <w:pPr>
        <w:tabs>
          <w:tab w:val="num" w:pos="-77"/>
        </w:tabs>
        <w:ind w:left="3666" w:hanging="360"/>
      </w:pPr>
    </w:lvl>
    <w:lvl w:ilvl="5">
      <w:start w:val="1"/>
      <w:numFmt w:val="lowerRoman"/>
      <w:lvlText w:val="%6."/>
      <w:lvlJc w:val="right"/>
      <w:pPr>
        <w:tabs>
          <w:tab w:val="num" w:pos="-77"/>
        </w:tabs>
        <w:ind w:left="4386" w:hanging="180"/>
      </w:pPr>
    </w:lvl>
    <w:lvl w:ilvl="6">
      <w:start w:val="1"/>
      <w:numFmt w:val="decimal"/>
      <w:lvlText w:val="%7."/>
      <w:lvlJc w:val="left"/>
      <w:pPr>
        <w:tabs>
          <w:tab w:val="num" w:pos="-77"/>
        </w:tabs>
        <w:ind w:left="5106" w:hanging="360"/>
      </w:pPr>
    </w:lvl>
    <w:lvl w:ilvl="7">
      <w:start w:val="1"/>
      <w:numFmt w:val="lowerLetter"/>
      <w:lvlText w:val="%8."/>
      <w:lvlJc w:val="left"/>
      <w:pPr>
        <w:tabs>
          <w:tab w:val="num" w:pos="-77"/>
        </w:tabs>
        <w:ind w:left="5826" w:hanging="360"/>
      </w:pPr>
    </w:lvl>
    <w:lvl w:ilvl="8">
      <w:start w:val="1"/>
      <w:numFmt w:val="lowerRoman"/>
      <w:lvlText w:val="%9."/>
      <w:lvlJc w:val="right"/>
      <w:pPr>
        <w:tabs>
          <w:tab w:val="num" w:pos="-77"/>
        </w:tabs>
        <w:ind w:left="6546" w:hanging="180"/>
      </w:pPr>
    </w:lvl>
  </w:abstractNum>
  <w:abstractNum w:abstractNumId="3" w15:restartNumberingAfterBreak="0">
    <w:nsid w:val="0000004B"/>
    <w:multiLevelType w:val="multilevel"/>
    <w:tmpl w:val="28EEB532"/>
    <w:lvl w:ilvl="0">
      <w:start w:val="1"/>
      <w:numFmt w:val="decimal"/>
      <w:lvlText w:val="%1)"/>
      <w:lvlJc w:val="left"/>
      <w:pPr>
        <w:tabs>
          <w:tab w:val="num" w:pos="0"/>
        </w:tabs>
        <w:ind w:left="720" w:hanging="360"/>
      </w:pPr>
      <w:rPr>
        <w:strike w:val="0"/>
        <w:dstrike w:val="0"/>
        <w:sz w:val="22"/>
        <w:szCs w:val="22"/>
        <w:u w:val="none"/>
        <w:effect w:val="none"/>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C"/>
    <w:multiLevelType w:val="multilevel"/>
    <w:tmpl w:val="B0D08A10"/>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4D"/>
    <w:multiLevelType w:val="multilevel"/>
    <w:tmpl w:val="83AE1788"/>
    <w:lvl w:ilvl="0">
      <w:start w:val="1"/>
      <w:numFmt w:val="lowerLetter"/>
      <w:lvlText w:val="%1)"/>
      <w:lvlJc w:val="left"/>
      <w:pPr>
        <w:tabs>
          <w:tab w:val="num" w:pos="0"/>
        </w:tabs>
        <w:ind w:left="720" w:hanging="360"/>
      </w:pPr>
      <w:rPr>
        <w:sz w:val="22"/>
        <w:szCs w:val="20"/>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E"/>
    <w:multiLevelType w:val="multilevel"/>
    <w:tmpl w:val="18A823AC"/>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rPr>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09CE60A0"/>
    <w:multiLevelType w:val="hybridMultilevel"/>
    <w:tmpl w:val="09C0827A"/>
    <w:lvl w:ilvl="0" w:tplc="6414D3BA">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391886"/>
    <w:multiLevelType w:val="hybridMultilevel"/>
    <w:tmpl w:val="04825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12954"/>
    <w:multiLevelType w:val="hybridMultilevel"/>
    <w:tmpl w:val="5A002FB0"/>
    <w:lvl w:ilvl="0" w:tplc="943642C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0" w15:restartNumberingAfterBreak="0">
    <w:nsid w:val="17EA202E"/>
    <w:multiLevelType w:val="hybridMultilevel"/>
    <w:tmpl w:val="A62A1214"/>
    <w:lvl w:ilvl="0" w:tplc="C9A2FF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333EC"/>
    <w:multiLevelType w:val="hybridMultilevel"/>
    <w:tmpl w:val="A1083202"/>
    <w:lvl w:ilvl="0" w:tplc="D2440A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78570B"/>
    <w:multiLevelType w:val="hybridMultilevel"/>
    <w:tmpl w:val="37F04D5A"/>
    <w:lvl w:ilvl="0" w:tplc="822653B8">
      <w:start w:val="4"/>
      <w:numFmt w:val="decimal"/>
      <w:lvlText w:val="%1."/>
      <w:lvlJc w:val="left"/>
      <w:pPr>
        <w:tabs>
          <w:tab w:val="num" w:pos="540"/>
        </w:tabs>
        <w:ind w:left="540" w:hanging="360"/>
      </w:pPr>
      <w:rPr>
        <w:rFonts w:hint="default"/>
        <w:color w:val="auto"/>
      </w:rPr>
    </w:lvl>
    <w:lvl w:ilvl="1" w:tplc="078006D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5575B"/>
    <w:multiLevelType w:val="hybridMultilevel"/>
    <w:tmpl w:val="BAD06DB8"/>
    <w:lvl w:ilvl="0" w:tplc="92D0C4EE">
      <w:start w:val="1"/>
      <w:numFmt w:val="decimal"/>
      <w:lvlText w:val="%1."/>
      <w:lvlJc w:val="left"/>
      <w:pPr>
        <w:tabs>
          <w:tab w:val="num" w:pos="765"/>
        </w:tabs>
        <w:ind w:left="76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B24CD"/>
    <w:multiLevelType w:val="hybridMultilevel"/>
    <w:tmpl w:val="FC74B9E6"/>
    <w:lvl w:ilvl="0" w:tplc="04150001">
      <w:start w:val="1"/>
      <w:numFmt w:val="bullet"/>
      <w:lvlText w:val=""/>
      <w:lvlJc w:val="left"/>
      <w:pPr>
        <w:ind w:left="1059" w:hanging="360"/>
      </w:pPr>
      <w:rPr>
        <w:rFonts w:ascii="Symbol" w:hAnsi="Symbol" w:hint="default"/>
      </w:rPr>
    </w:lvl>
    <w:lvl w:ilvl="1" w:tplc="04150003" w:tentative="1">
      <w:start w:val="1"/>
      <w:numFmt w:val="bullet"/>
      <w:lvlText w:val="o"/>
      <w:lvlJc w:val="left"/>
      <w:pPr>
        <w:ind w:left="1779" w:hanging="360"/>
      </w:pPr>
      <w:rPr>
        <w:rFonts w:ascii="Courier New" w:hAnsi="Courier New" w:cs="Courier New" w:hint="default"/>
      </w:rPr>
    </w:lvl>
    <w:lvl w:ilvl="2" w:tplc="04150005" w:tentative="1">
      <w:start w:val="1"/>
      <w:numFmt w:val="bullet"/>
      <w:lvlText w:val=""/>
      <w:lvlJc w:val="left"/>
      <w:pPr>
        <w:ind w:left="2499" w:hanging="360"/>
      </w:pPr>
      <w:rPr>
        <w:rFonts w:ascii="Wingdings" w:hAnsi="Wingdings" w:hint="default"/>
      </w:rPr>
    </w:lvl>
    <w:lvl w:ilvl="3" w:tplc="04150001" w:tentative="1">
      <w:start w:val="1"/>
      <w:numFmt w:val="bullet"/>
      <w:lvlText w:val=""/>
      <w:lvlJc w:val="left"/>
      <w:pPr>
        <w:ind w:left="3219" w:hanging="360"/>
      </w:pPr>
      <w:rPr>
        <w:rFonts w:ascii="Symbol" w:hAnsi="Symbol" w:hint="default"/>
      </w:rPr>
    </w:lvl>
    <w:lvl w:ilvl="4" w:tplc="04150003" w:tentative="1">
      <w:start w:val="1"/>
      <w:numFmt w:val="bullet"/>
      <w:lvlText w:val="o"/>
      <w:lvlJc w:val="left"/>
      <w:pPr>
        <w:ind w:left="3939" w:hanging="360"/>
      </w:pPr>
      <w:rPr>
        <w:rFonts w:ascii="Courier New" w:hAnsi="Courier New" w:cs="Courier New" w:hint="default"/>
      </w:rPr>
    </w:lvl>
    <w:lvl w:ilvl="5" w:tplc="04150005" w:tentative="1">
      <w:start w:val="1"/>
      <w:numFmt w:val="bullet"/>
      <w:lvlText w:val=""/>
      <w:lvlJc w:val="left"/>
      <w:pPr>
        <w:ind w:left="4659" w:hanging="360"/>
      </w:pPr>
      <w:rPr>
        <w:rFonts w:ascii="Wingdings" w:hAnsi="Wingdings" w:hint="default"/>
      </w:rPr>
    </w:lvl>
    <w:lvl w:ilvl="6" w:tplc="04150001" w:tentative="1">
      <w:start w:val="1"/>
      <w:numFmt w:val="bullet"/>
      <w:lvlText w:val=""/>
      <w:lvlJc w:val="left"/>
      <w:pPr>
        <w:ind w:left="5379" w:hanging="360"/>
      </w:pPr>
      <w:rPr>
        <w:rFonts w:ascii="Symbol" w:hAnsi="Symbol" w:hint="default"/>
      </w:rPr>
    </w:lvl>
    <w:lvl w:ilvl="7" w:tplc="04150003" w:tentative="1">
      <w:start w:val="1"/>
      <w:numFmt w:val="bullet"/>
      <w:lvlText w:val="o"/>
      <w:lvlJc w:val="left"/>
      <w:pPr>
        <w:ind w:left="6099" w:hanging="360"/>
      </w:pPr>
      <w:rPr>
        <w:rFonts w:ascii="Courier New" w:hAnsi="Courier New" w:cs="Courier New" w:hint="default"/>
      </w:rPr>
    </w:lvl>
    <w:lvl w:ilvl="8" w:tplc="04150005" w:tentative="1">
      <w:start w:val="1"/>
      <w:numFmt w:val="bullet"/>
      <w:lvlText w:val=""/>
      <w:lvlJc w:val="left"/>
      <w:pPr>
        <w:ind w:left="6819" w:hanging="360"/>
      </w:pPr>
      <w:rPr>
        <w:rFonts w:ascii="Wingdings" w:hAnsi="Wingdings" w:hint="default"/>
      </w:rPr>
    </w:lvl>
  </w:abstractNum>
  <w:abstractNum w:abstractNumId="15" w15:restartNumberingAfterBreak="0">
    <w:nsid w:val="2B812ED5"/>
    <w:multiLevelType w:val="hybridMultilevel"/>
    <w:tmpl w:val="A2EA98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E581C72"/>
    <w:multiLevelType w:val="hybridMultilevel"/>
    <w:tmpl w:val="87FC35E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321A5D32"/>
    <w:multiLevelType w:val="hybridMultilevel"/>
    <w:tmpl w:val="43244314"/>
    <w:lvl w:ilvl="0" w:tplc="E6BAFBC8">
      <w:start w:val="1"/>
      <w:numFmt w:val="decimal"/>
      <w:lvlText w:val="%1."/>
      <w:lvlJc w:val="left"/>
      <w:pPr>
        <w:tabs>
          <w:tab w:val="num" w:pos="765"/>
        </w:tabs>
        <w:ind w:left="765" w:hanging="360"/>
      </w:pPr>
      <w:rPr>
        <w:rFonts w:ascii="Arial" w:hAnsi="Arial" w:cs="Arial" w:hint="default"/>
        <w:b w:val="0"/>
        <w:strike w:val="0"/>
      </w:rPr>
    </w:lvl>
    <w:lvl w:ilvl="1" w:tplc="661A57BC">
      <w:start w:val="1"/>
      <w:numFmt w:val="lowerLetter"/>
      <w:lvlText w:val="%2)"/>
      <w:lvlJc w:val="left"/>
      <w:pPr>
        <w:tabs>
          <w:tab w:val="num" w:pos="1033"/>
        </w:tabs>
        <w:ind w:left="738" w:hanging="170"/>
      </w:pPr>
      <w:rPr>
        <w:rFonts w:hint="default"/>
      </w:rPr>
    </w:lvl>
    <w:lvl w:ilvl="2" w:tplc="69C4FC16">
      <w:start w:val="8"/>
      <w:numFmt w:val="decimal"/>
      <w:lvlText w:val="%3)"/>
      <w:lvlJc w:val="left"/>
      <w:pPr>
        <w:tabs>
          <w:tab w:val="num" w:pos="2385"/>
        </w:tabs>
        <w:ind w:left="2385" w:hanging="360"/>
      </w:pPr>
      <w:rPr>
        <w:rFonts w:hint="default"/>
      </w:r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8" w15:restartNumberingAfterBreak="0">
    <w:nsid w:val="41C56DE7"/>
    <w:multiLevelType w:val="hybridMultilevel"/>
    <w:tmpl w:val="1FCC4EF4"/>
    <w:lvl w:ilvl="0" w:tplc="07D037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E3686B"/>
    <w:multiLevelType w:val="hybridMultilevel"/>
    <w:tmpl w:val="1E6EC34C"/>
    <w:lvl w:ilvl="0" w:tplc="661A57BC">
      <w:start w:val="1"/>
      <w:numFmt w:val="lowerLetter"/>
      <w:lvlText w:val="%1)"/>
      <w:lvlJc w:val="left"/>
      <w:pPr>
        <w:tabs>
          <w:tab w:val="num" w:pos="1590"/>
        </w:tabs>
        <w:ind w:left="1295"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A5571"/>
    <w:multiLevelType w:val="hybridMultilevel"/>
    <w:tmpl w:val="1DC805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81309A"/>
    <w:multiLevelType w:val="hybridMultilevel"/>
    <w:tmpl w:val="636A473E"/>
    <w:lvl w:ilvl="0" w:tplc="6DE69F32">
      <w:start w:val="1"/>
      <w:numFmt w:val="decimal"/>
      <w:lvlText w:val="%1."/>
      <w:lvlJc w:val="left"/>
      <w:pPr>
        <w:ind w:left="502" w:hanging="360"/>
      </w:pPr>
      <w:rPr>
        <w:rFonts w:ascii="Times New Roman" w:eastAsia="Times New Roman" w:hAnsi="Times New Roman" w:cs="Times New Roman" w:hint="default"/>
        <w:color w:val="000000"/>
        <w:sz w:val="20"/>
        <w:szCs w:val="20"/>
      </w:rPr>
    </w:lvl>
    <w:lvl w:ilvl="1" w:tplc="96BE6CF8">
      <w:start w:val="1"/>
      <w:numFmt w:val="decimal"/>
      <w:lvlText w:val="%2)"/>
      <w:lvlJc w:val="left"/>
      <w:pPr>
        <w:ind w:left="1222" w:hanging="360"/>
      </w:pPr>
    </w:lvl>
    <w:lvl w:ilvl="2" w:tplc="CB564E62">
      <w:start w:val="1"/>
      <w:numFmt w:val="decimal"/>
      <w:lvlText w:val="%3)"/>
      <w:lvlJc w:val="left"/>
      <w:pPr>
        <w:tabs>
          <w:tab w:val="num" w:pos="2160"/>
        </w:tabs>
        <w:ind w:left="2160" w:hanging="360"/>
      </w:pPr>
      <w:rPr>
        <w:rFonts w:ascii="Times New Roman" w:eastAsia="Times New Roman" w:hAnsi="Times New Roman" w:cs="Times New Roman"/>
      </w:rPr>
    </w:lvl>
    <w:lvl w:ilvl="3" w:tplc="F3D48CBE">
      <w:start w:val="1"/>
      <w:numFmt w:val="decimal"/>
      <w:lvlText w:val="%4."/>
      <w:lvlJc w:val="left"/>
      <w:pPr>
        <w:tabs>
          <w:tab w:val="num" w:pos="1495"/>
        </w:tabs>
        <w:ind w:left="1495" w:hanging="360"/>
      </w:pPr>
      <w:rPr>
        <w:rFonts w:ascii="Calibri" w:eastAsia="Times New Roman" w:hAnsi="Calibr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F83453"/>
    <w:multiLevelType w:val="hybridMultilevel"/>
    <w:tmpl w:val="C2629A7A"/>
    <w:lvl w:ilvl="0" w:tplc="0A12D1D6">
      <w:start w:val="3"/>
      <w:numFmt w:val="decimal"/>
      <w:lvlText w:val="%1."/>
      <w:lvlJc w:val="left"/>
      <w:pPr>
        <w:tabs>
          <w:tab w:val="num" w:pos="765"/>
        </w:tabs>
        <w:ind w:left="765" w:hanging="360"/>
      </w:pPr>
      <w:rPr>
        <w:rFonts w:ascii="Arial" w:hAnsi="Arial" w:cs="Aria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94512E"/>
    <w:multiLevelType w:val="hybridMultilevel"/>
    <w:tmpl w:val="3BCA0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011C0C"/>
    <w:multiLevelType w:val="hybridMultilevel"/>
    <w:tmpl w:val="1E6EC34C"/>
    <w:lvl w:ilvl="0" w:tplc="661A57BC">
      <w:start w:val="1"/>
      <w:numFmt w:val="lowerLetter"/>
      <w:lvlText w:val="%1)"/>
      <w:lvlJc w:val="left"/>
      <w:pPr>
        <w:tabs>
          <w:tab w:val="num" w:pos="1590"/>
        </w:tabs>
        <w:ind w:left="1295"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836F03"/>
    <w:multiLevelType w:val="hybridMultilevel"/>
    <w:tmpl w:val="8DFEB7C4"/>
    <w:lvl w:ilvl="0" w:tplc="7E7CF1D6">
      <w:start w:val="1"/>
      <w:numFmt w:val="decimal"/>
      <w:lvlText w:val="%1)"/>
      <w:lvlJc w:val="left"/>
      <w:pPr>
        <w:tabs>
          <w:tab w:val="num" w:pos="1477"/>
        </w:tabs>
        <w:ind w:left="1477" w:hanging="397"/>
      </w:pPr>
      <w:rPr>
        <w:rFonts w:hint="default"/>
        <w:b w:val="0"/>
        <w:i w:val="0"/>
        <w:sz w:val="20"/>
        <w:szCs w:val="20"/>
      </w:rPr>
    </w:lvl>
    <w:lvl w:ilvl="1" w:tplc="729AE73E">
      <w:start w:val="1"/>
      <w:numFmt w:val="lowerLetter"/>
      <w:lvlText w:val="%2)"/>
      <w:lvlJc w:val="left"/>
      <w:pPr>
        <w:tabs>
          <w:tab w:val="num" w:pos="1534"/>
        </w:tabs>
        <w:ind w:left="1534" w:hanging="454"/>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3C3DAD"/>
    <w:multiLevelType w:val="hybridMultilevel"/>
    <w:tmpl w:val="75BAF4DA"/>
    <w:lvl w:ilvl="0" w:tplc="2AC2D9B8">
      <w:start w:val="1"/>
      <w:numFmt w:val="decimal"/>
      <w:lvlText w:val="%1."/>
      <w:lvlJc w:val="left"/>
      <w:pPr>
        <w:ind w:left="360" w:hanging="360"/>
      </w:pPr>
    </w:lvl>
    <w:lvl w:ilvl="1" w:tplc="04150019" w:tentative="1">
      <w:start w:val="1"/>
      <w:numFmt w:val="lowerLetter"/>
      <w:lvlText w:val="%2."/>
      <w:lvlJc w:val="left"/>
      <w:pPr>
        <w:ind w:left="1080" w:hanging="360"/>
      </w:pPr>
    </w:lvl>
    <w:lvl w:ilvl="2" w:tplc="E30E3010">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BC1E7A"/>
    <w:multiLevelType w:val="hybridMultilevel"/>
    <w:tmpl w:val="9000DC58"/>
    <w:lvl w:ilvl="0" w:tplc="1CF2C5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D862954"/>
    <w:multiLevelType w:val="hybridMultilevel"/>
    <w:tmpl w:val="A89E5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6218C"/>
    <w:multiLevelType w:val="hybridMultilevel"/>
    <w:tmpl w:val="683E6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972704"/>
    <w:multiLevelType w:val="hybridMultilevel"/>
    <w:tmpl w:val="07B86C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66FC193F"/>
    <w:multiLevelType w:val="hybridMultilevel"/>
    <w:tmpl w:val="852440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B4D3280"/>
    <w:multiLevelType w:val="hybridMultilevel"/>
    <w:tmpl w:val="D3E80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97BAD"/>
    <w:multiLevelType w:val="hybridMultilevel"/>
    <w:tmpl w:val="E1B0E226"/>
    <w:lvl w:ilvl="0" w:tplc="04150001">
      <w:start w:val="1"/>
      <w:numFmt w:val="bullet"/>
      <w:lvlText w:val=""/>
      <w:lvlJc w:val="left"/>
      <w:pPr>
        <w:ind w:left="2015" w:hanging="360"/>
      </w:pPr>
      <w:rPr>
        <w:rFonts w:ascii="Symbol" w:hAnsi="Symbol" w:hint="default"/>
      </w:rPr>
    </w:lvl>
    <w:lvl w:ilvl="1" w:tplc="04150003" w:tentative="1">
      <w:start w:val="1"/>
      <w:numFmt w:val="bullet"/>
      <w:lvlText w:val="o"/>
      <w:lvlJc w:val="left"/>
      <w:pPr>
        <w:ind w:left="2735" w:hanging="360"/>
      </w:pPr>
      <w:rPr>
        <w:rFonts w:ascii="Courier New" w:hAnsi="Courier New" w:cs="Courier New" w:hint="default"/>
      </w:rPr>
    </w:lvl>
    <w:lvl w:ilvl="2" w:tplc="04150005" w:tentative="1">
      <w:start w:val="1"/>
      <w:numFmt w:val="bullet"/>
      <w:lvlText w:val=""/>
      <w:lvlJc w:val="left"/>
      <w:pPr>
        <w:ind w:left="3455" w:hanging="360"/>
      </w:pPr>
      <w:rPr>
        <w:rFonts w:ascii="Wingdings" w:hAnsi="Wingdings" w:hint="default"/>
      </w:rPr>
    </w:lvl>
    <w:lvl w:ilvl="3" w:tplc="04150001" w:tentative="1">
      <w:start w:val="1"/>
      <w:numFmt w:val="bullet"/>
      <w:lvlText w:val=""/>
      <w:lvlJc w:val="left"/>
      <w:pPr>
        <w:ind w:left="4175" w:hanging="360"/>
      </w:pPr>
      <w:rPr>
        <w:rFonts w:ascii="Symbol" w:hAnsi="Symbol" w:hint="default"/>
      </w:rPr>
    </w:lvl>
    <w:lvl w:ilvl="4" w:tplc="04150003" w:tentative="1">
      <w:start w:val="1"/>
      <w:numFmt w:val="bullet"/>
      <w:lvlText w:val="o"/>
      <w:lvlJc w:val="left"/>
      <w:pPr>
        <w:ind w:left="4895" w:hanging="360"/>
      </w:pPr>
      <w:rPr>
        <w:rFonts w:ascii="Courier New" w:hAnsi="Courier New" w:cs="Courier New" w:hint="default"/>
      </w:rPr>
    </w:lvl>
    <w:lvl w:ilvl="5" w:tplc="04150005" w:tentative="1">
      <w:start w:val="1"/>
      <w:numFmt w:val="bullet"/>
      <w:lvlText w:val=""/>
      <w:lvlJc w:val="left"/>
      <w:pPr>
        <w:ind w:left="5615" w:hanging="360"/>
      </w:pPr>
      <w:rPr>
        <w:rFonts w:ascii="Wingdings" w:hAnsi="Wingdings" w:hint="default"/>
      </w:rPr>
    </w:lvl>
    <w:lvl w:ilvl="6" w:tplc="04150001" w:tentative="1">
      <w:start w:val="1"/>
      <w:numFmt w:val="bullet"/>
      <w:lvlText w:val=""/>
      <w:lvlJc w:val="left"/>
      <w:pPr>
        <w:ind w:left="6335" w:hanging="360"/>
      </w:pPr>
      <w:rPr>
        <w:rFonts w:ascii="Symbol" w:hAnsi="Symbol" w:hint="default"/>
      </w:rPr>
    </w:lvl>
    <w:lvl w:ilvl="7" w:tplc="04150003" w:tentative="1">
      <w:start w:val="1"/>
      <w:numFmt w:val="bullet"/>
      <w:lvlText w:val="o"/>
      <w:lvlJc w:val="left"/>
      <w:pPr>
        <w:ind w:left="7055" w:hanging="360"/>
      </w:pPr>
      <w:rPr>
        <w:rFonts w:ascii="Courier New" w:hAnsi="Courier New" w:cs="Courier New" w:hint="default"/>
      </w:rPr>
    </w:lvl>
    <w:lvl w:ilvl="8" w:tplc="04150005" w:tentative="1">
      <w:start w:val="1"/>
      <w:numFmt w:val="bullet"/>
      <w:lvlText w:val=""/>
      <w:lvlJc w:val="left"/>
      <w:pPr>
        <w:ind w:left="7775" w:hanging="360"/>
      </w:pPr>
      <w:rPr>
        <w:rFonts w:ascii="Wingdings" w:hAnsi="Wingdings" w:hint="default"/>
      </w:rPr>
    </w:lvl>
  </w:abstractNum>
  <w:abstractNum w:abstractNumId="34" w15:restartNumberingAfterBreak="0">
    <w:nsid w:val="7C2F6DA9"/>
    <w:multiLevelType w:val="hybridMultilevel"/>
    <w:tmpl w:val="228845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11"/>
  </w:num>
  <w:num w:numId="4">
    <w:abstractNumId w:val="34"/>
  </w:num>
  <w:num w:numId="5">
    <w:abstractNumId w:val="17"/>
  </w:num>
  <w:num w:numId="6">
    <w:abstractNumId w:val="7"/>
  </w:num>
  <w:num w:numId="7">
    <w:abstractNumId w:val="25"/>
  </w:num>
  <w:num w:numId="8">
    <w:abstractNumId w:val="13"/>
  </w:num>
  <w:num w:numId="9">
    <w:abstractNumId w:val="2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31"/>
  </w:num>
  <w:num w:numId="20">
    <w:abstractNumId w:val="26"/>
  </w:num>
  <w:num w:numId="21">
    <w:abstractNumId w:val="28"/>
  </w:num>
  <w:num w:numId="22">
    <w:abstractNumId w:val="12"/>
  </w:num>
  <w:num w:numId="23">
    <w:abstractNumId w:val="22"/>
  </w:num>
  <w:num w:numId="24">
    <w:abstractNumId w:val="33"/>
  </w:num>
  <w:num w:numId="25">
    <w:abstractNumId w:val="30"/>
  </w:num>
  <w:num w:numId="26">
    <w:abstractNumId w:val="15"/>
  </w:num>
  <w:num w:numId="27">
    <w:abstractNumId w:val="29"/>
  </w:num>
  <w:num w:numId="28">
    <w:abstractNumId w:val="19"/>
  </w:num>
  <w:num w:numId="29">
    <w:abstractNumId w:val="24"/>
  </w:num>
  <w:num w:numId="30">
    <w:abstractNumId w:val="16"/>
  </w:num>
  <w:num w:numId="31">
    <w:abstractNumId w:val="9"/>
  </w:num>
  <w:num w:numId="32">
    <w:abstractNumId w:val="23"/>
  </w:num>
  <w:num w:numId="33">
    <w:abstractNumId w:val="32"/>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81"/>
    <w:rsid w:val="00014E7A"/>
    <w:rsid w:val="0002473D"/>
    <w:rsid w:val="00024C13"/>
    <w:rsid w:val="00042719"/>
    <w:rsid w:val="000533BF"/>
    <w:rsid w:val="00076107"/>
    <w:rsid w:val="00081812"/>
    <w:rsid w:val="000F2A65"/>
    <w:rsid w:val="0010300E"/>
    <w:rsid w:val="001573DF"/>
    <w:rsid w:val="001A34D6"/>
    <w:rsid w:val="001A5CCF"/>
    <w:rsid w:val="001B267E"/>
    <w:rsid w:val="001B2768"/>
    <w:rsid w:val="001D490D"/>
    <w:rsid w:val="001E1BC8"/>
    <w:rsid w:val="001E2068"/>
    <w:rsid w:val="002B64A0"/>
    <w:rsid w:val="00304D71"/>
    <w:rsid w:val="00310163"/>
    <w:rsid w:val="003177A5"/>
    <w:rsid w:val="00364E97"/>
    <w:rsid w:val="00396C4F"/>
    <w:rsid w:val="003B1009"/>
    <w:rsid w:val="00424E37"/>
    <w:rsid w:val="0044244F"/>
    <w:rsid w:val="004676BE"/>
    <w:rsid w:val="004723BC"/>
    <w:rsid w:val="004C4652"/>
    <w:rsid w:val="005005EB"/>
    <w:rsid w:val="00512B08"/>
    <w:rsid w:val="00543357"/>
    <w:rsid w:val="00576AB9"/>
    <w:rsid w:val="00583B60"/>
    <w:rsid w:val="00596810"/>
    <w:rsid w:val="005C24DB"/>
    <w:rsid w:val="005C51E9"/>
    <w:rsid w:val="005D08D8"/>
    <w:rsid w:val="005F49FB"/>
    <w:rsid w:val="00617F9C"/>
    <w:rsid w:val="00624233"/>
    <w:rsid w:val="00641B84"/>
    <w:rsid w:val="00694649"/>
    <w:rsid w:val="006C755F"/>
    <w:rsid w:val="006F4281"/>
    <w:rsid w:val="0070728E"/>
    <w:rsid w:val="00720BFE"/>
    <w:rsid w:val="00777187"/>
    <w:rsid w:val="007A4E0C"/>
    <w:rsid w:val="007A66E0"/>
    <w:rsid w:val="007C2358"/>
    <w:rsid w:val="007E50A5"/>
    <w:rsid w:val="00855A62"/>
    <w:rsid w:val="008A2121"/>
    <w:rsid w:val="00923404"/>
    <w:rsid w:val="00931152"/>
    <w:rsid w:val="00937B02"/>
    <w:rsid w:val="00946F7A"/>
    <w:rsid w:val="00955DB1"/>
    <w:rsid w:val="00970EDD"/>
    <w:rsid w:val="009E6F84"/>
    <w:rsid w:val="00A44455"/>
    <w:rsid w:val="00AA20ED"/>
    <w:rsid w:val="00AE4A22"/>
    <w:rsid w:val="00AF10CE"/>
    <w:rsid w:val="00B0078D"/>
    <w:rsid w:val="00B127AF"/>
    <w:rsid w:val="00B2328C"/>
    <w:rsid w:val="00B942B3"/>
    <w:rsid w:val="00B94C93"/>
    <w:rsid w:val="00C2252A"/>
    <w:rsid w:val="00C27D5C"/>
    <w:rsid w:val="00CA2DAD"/>
    <w:rsid w:val="00CA7596"/>
    <w:rsid w:val="00CD7011"/>
    <w:rsid w:val="00D12023"/>
    <w:rsid w:val="00D80E38"/>
    <w:rsid w:val="00DF3469"/>
    <w:rsid w:val="00E20C90"/>
    <w:rsid w:val="00E46C87"/>
    <w:rsid w:val="00E55C4B"/>
    <w:rsid w:val="00F5366D"/>
    <w:rsid w:val="00F766C6"/>
    <w:rsid w:val="00F8740D"/>
    <w:rsid w:val="00FA7F49"/>
    <w:rsid w:val="00FE7C58"/>
    <w:rsid w:val="00FF4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E608"/>
  <w15:chartTrackingRefBased/>
  <w15:docId w15:val="{70B910F4-C8DF-485E-BA3C-36C62090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281"/>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L1,Numerowanie,List Paragraph,Akapit z listą 1,Table of contents numbered,BulletC,Wyliczanie,Obiekt,Akapit z listą31,Bullets"/>
    <w:basedOn w:val="Normalny"/>
    <w:link w:val="AkapitzlistZnak"/>
    <w:uiPriority w:val="34"/>
    <w:qFormat/>
    <w:rsid w:val="006F4281"/>
    <w:pPr>
      <w:ind w:left="720"/>
      <w:contextualSpacing/>
    </w:pPr>
  </w:style>
  <w:style w:type="character" w:styleId="Hipercze">
    <w:name w:val="Hyperlink"/>
    <w:rsid w:val="006F4281"/>
    <w:rPr>
      <w:color w:val="0000FF"/>
      <w:u w:val="single"/>
    </w:rPr>
  </w:style>
  <w:style w:type="paragraph" w:styleId="Tekstpodstawowy">
    <w:name w:val="Body Text"/>
    <w:basedOn w:val="Normalny"/>
    <w:link w:val="TekstpodstawowyZnak"/>
    <w:rsid w:val="006F4281"/>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6F4281"/>
    <w:rPr>
      <w:rFonts w:ascii="Times New Roman" w:eastAsia="Times New Roman" w:hAnsi="Times New Roman" w:cs="Times New Roman"/>
      <w:b/>
      <w:sz w:val="32"/>
      <w:szCs w:val="20"/>
      <w:lang w:eastAsia="pl-PL"/>
    </w:rPr>
  </w:style>
  <w:style w:type="character" w:customStyle="1" w:styleId="AkapitzlistZnak">
    <w:name w:val="Akapit z listą Znak"/>
    <w:aliases w:val="CW_Lista Znak,Preambuła Znak,maz_wyliczenie Znak,opis dzialania Znak,K-P_odwolanie Znak,A_wyliczenie Znak,Akapit z listą5 Znak,normalny tekst Znak,L1 Znak,Numerowanie Znak,List Paragraph Znak,Akapit z listą 1 Znak,BulletC Znak"/>
    <w:link w:val="Akapitzlist"/>
    <w:uiPriority w:val="34"/>
    <w:qFormat/>
    <w:rsid w:val="006F4281"/>
    <w:rPr>
      <w:rFonts w:ascii="Times New Roman" w:eastAsia="Times New Roman" w:hAnsi="Times New Roman" w:cs="Times New Roman"/>
      <w:sz w:val="24"/>
      <w:lang w:eastAsia="pl-PL"/>
    </w:rPr>
  </w:style>
  <w:style w:type="paragraph" w:customStyle="1" w:styleId="Akapitzlist1">
    <w:name w:val="Akapit z listą1"/>
    <w:basedOn w:val="Normalny"/>
    <w:qFormat/>
    <w:rsid w:val="006F4281"/>
    <w:pPr>
      <w:suppressAutoHyphens/>
      <w:spacing w:after="0" w:line="240" w:lineRule="auto"/>
      <w:ind w:left="720"/>
    </w:pPr>
    <w:rPr>
      <w:sz w:val="20"/>
      <w:szCs w:val="20"/>
      <w:lang w:eastAsia="ar-SA"/>
    </w:rPr>
  </w:style>
  <w:style w:type="paragraph" w:customStyle="1" w:styleId="Standard">
    <w:name w:val="Standard"/>
    <w:rsid w:val="006F4281"/>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character" w:customStyle="1" w:styleId="CharStyle9">
    <w:name w:val="Char Style 9"/>
    <w:link w:val="Style8"/>
    <w:uiPriority w:val="99"/>
    <w:locked/>
    <w:rsid w:val="006F4281"/>
    <w:rPr>
      <w:sz w:val="21"/>
      <w:szCs w:val="21"/>
      <w:shd w:val="clear" w:color="auto" w:fill="FFFFFF"/>
    </w:rPr>
  </w:style>
  <w:style w:type="paragraph" w:customStyle="1" w:styleId="Style8">
    <w:name w:val="Style 8"/>
    <w:basedOn w:val="Normalny"/>
    <w:link w:val="CharStyle9"/>
    <w:uiPriority w:val="99"/>
    <w:rsid w:val="006F4281"/>
    <w:pPr>
      <w:widowControl w:val="0"/>
      <w:shd w:val="clear" w:color="auto" w:fill="FFFFFF"/>
      <w:spacing w:before="780" w:after="120" w:line="240" w:lineRule="atLeast"/>
      <w:ind w:hanging="420"/>
      <w:jc w:val="both"/>
    </w:pPr>
    <w:rPr>
      <w:rFonts w:asciiTheme="minorHAnsi" w:eastAsiaTheme="minorHAnsi" w:hAnsiTheme="minorHAnsi" w:cstheme="minorBidi"/>
      <w:sz w:val="21"/>
      <w:szCs w:val="21"/>
      <w:lang w:eastAsia="en-US"/>
    </w:rPr>
  </w:style>
  <w:style w:type="paragraph" w:styleId="Nagwek">
    <w:name w:val="header"/>
    <w:basedOn w:val="Normalny"/>
    <w:link w:val="NagwekZnak"/>
    <w:uiPriority w:val="99"/>
    <w:unhideWhenUsed/>
    <w:rsid w:val="006F42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281"/>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6F42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281"/>
    <w:rPr>
      <w:rFonts w:ascii="Times New Roman" w:eastAsia="Times New Roman" w:hAnsi="Times New Roman" w:cs="Times New Roman"/>
      <w:sz w:val="24"/>
      <w:lang w:eastAsia="pl-PL"/>
    </w:rPr>
  </w:style>
  <w:style w:type="character" w:styleId="Odwoaniedokomentarza">
    <w:name w:val="annotation reference"/>
    <w:basedOn w:val="Domylnaczcionkaakapitu"/>
    <w:uiPriority w:val="99"/>
    <w:semiHidden/>
    <w:unhideWhenUsed/>
    <w:rsid w:val="00B942B3"/>
    <w:rPr>
      <w:sz w:val="16"/>
      <w:szCs w:val="16"/>
    </w:rPr>
  </w:style>
  <w:style w:type="paragraph" w:styleId="Tekstkomentarza">
    <w:name w:val="annotation text"/>
    <w:basedOn w:val="Normalny"/>
    <w:link w:val="TekstkomentarzaZnak"/>
    <w:uiPriority w:val="99"/>
    <w:semiHidden/>
    <w:unhideWhenUsed/>
    <w:rsid w:val="00B942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42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942B3"/>
    <w:rPr>
      <w:b/>
      <w:bCs/>
    </w:rPr>
  </w:style>
  <w:style w:type="character" w:customStyle="1" w:styleId="TematkomentarzaZnak">
    <w:name w:val="Temat komentarza Znak"/>
    <w:basedOn w:val="TekstkomentarzaZnak"/>
    <w:link w:val="Tematkomentarza"/>
    <w:uiPriority w:val="99"/>
    <w:semiHidden/>
    <w:rsid w:val="00B942B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942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2B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4497</Words>
  <Characters>26987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Mańkowska</dc:creator>
  <cp:keywords/>
  <dc:description/>
  <cp:lastModifiedBy>Karol Bator</cp:lastModifiedBy>
  <cp:revision>4</cp:revision>
  <cp:lastPrinted>2024-02-23T10:04:00Z</cp:lastPrinted>
  <dcterms:created xsi:type="dcterms:W3CDTF">2024-03-05T14:07:00Z</dcterms:created>
  <dcterms:modified xsi:type="dcterms:W3CDTF">2024-03-05T14:11:00Z</dcterms:modified>
</cp:coreProperties>
</file>