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7B77" w14:textId="77777777" w:rsidR="002F6610" w:rsidRDefault="002F6610" w:rsidP="002C6BCA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0F7D885" w14:textId="5DDE05B3" w:rsidR="00810904" w:rsidRPr="0008470B" w:rsidRDefault="0018505A" w:rsidP="0008470B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61444">
        <w:rPr>
          <w:rFonts w:ascii="Arial" w:hAnsi="Arial" w:cs="Arial"/>
          <w:sz w:val="20"/>
          <w:szCs w:val="20"/>
        </w:rPr>
        <w:t xml:space="preserve">Miechów, dnia </w:t>
      </w:r>
      <w:r w:rsidR="00656DFA" w:rsidRPr="00961444">
        <w:rPr>
          <w:rFonts w:ascii="Arial" w:hAnsi="Arial" w:cs="Arial"/>
          <w:sz w:val="20"/>
          <w:szCs w:val="20"/>
        </w:rPr>
        <w:t>12</w:t>
      </w:r>
      <w:r w:rsidRPr="00961444">
        <w:rPr>
          <w:rFonts w:ascii="Arial" w:hAnsi="Arial" w:cs="Arial"/>
          <w:sz w:val="20"/>
          <w:szCs w:val="20"/>
        </w:rPr>
        <w:t xml:space="preserve"> </w:t>
      </w:r>
      <w:r w:rsidR="00BC0DF9">
        <w:rPr>
          <w:rFonts w:ascii="Arial" w:hAnsi="Arial" w:cs="Arial"/>
          <w:sz w:val="20"/>
          <w:szCs w:val="20"/>
        </w:rPr>
        <w:t>stycznia</w:t>
      </w:r>
      <w:r w:rsidR="00115AA5">
        <w:rPr>
          <w:rFonts w:ascii="Arial" w:hAnsi="Arial" w:cs="Arial"/>
          <w:sz w:val="20"/>
          <w:szCs w:val="20"/>
        </w:rPr>
        <w:t xml:space="preserve"> 2023</w:t>
      </w:r>
      <w:r w:rsidRPr="00961444">
        <w:rPr>
          <w:rFonts w:ascii="Arial" w:hAnsi="Arial" w:cs="Arial"/>
          <w:sz w:val="20"/>
          <w:szCs w:val="20"/>
        </w:rPr>
        <w:t xml:space="preserve"> r.</w:t>
      </w:r>
    </w:p>
    <w:p w14:paraId="7C129370" w14:textId="7A7F4E9D" w:rsidR="00AC6755" w:rsidRPr="00810904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810904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67B09EB9" w14:textId="77777777" w:rsidR="00310BAA" w:rsidRDefault="00310BAA" w:rsidP="00DE058F">
      <w:pPr>
        <w:pStyle w:val="Nagwek3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4D24AC7" w14:textId="389C853F" w:rsidR="00DE058F" w:rsidRPr="00DE058F" w:rsidRDefault="00DE058F" w:rsidP="00DE058F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  <w:r w:rsidRPr="00DE058F">
        <w:rPr>
          <w:rFonts w:ascii="Arial" w:hAnsi="Arial" w:cs="Arial"/>
          <w:iCs/>
          <w:color w:val="auto"/>
          <w:sz w:val="20"/>
          <w:szCs w:val="20"/>
        </w:rPr>
        <w:t>Wykonanie usługi polegającej na udzieleniu kredytu lub pożyczki dla Szpitala Św. Anny w Miechowie</w:t>
      </w:r>
    </w:p>
    <w:p w14:paraId="18E0BF06" w14:textId="00A91A43" w:rsidR="00CD3444" w:rsidRPr="00701F5E" w:rsidRDefault="00DE058F" w:rsidP="00DE058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bCs/>
        </w:rPr>
        <w:t>1/ZO/2023</w:t>
      </w:r>
      <w:r w:rsidR="002F6610" w:rsidRPr="00701F5E">
        <w:rPr>
          <w:rFonts w:ascii="Arial" w:hAnsi="Arial" w:cs="Arial"/>
          <w:b/>
          <w:bCs/>
        </w:rPr>
        <w:t xml:space="preserve"> </w:t>
      </w:r>
    </w:p>
    <w:p w14:paraId="3CAD64A5" w14:textId="77777777" w:rsidR="00810904" w:rsidRPr="00701F5E" w:rsidRDefault="0081090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5A0EDFD6" w:rsidR="00CD3444" w:rsidRPr="00701F5E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01F5E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656DFA" w:rsidRPr="00701F5E">
        <w:rPr>
          <w:rFonts w:ascii="Arial" w:eastAsiaTheme="minorHAnsi" w:hAnsi="Arial" w:cs="Arial"/>
          <w:lang w:eastAsia="en-US"/>
        </w:rPr>
        <w:t>12</w:t>
      </w:r>
      <w:r w:rsidRPr="00701F5E">
        <w:rPr>
          <w:rFonts w:ascii="Arial" w:eastAsiaTheme="minorHAnsi" w:hAnsi="Arial" w:cs="Arial"/>
          <w:lang w:eastAsia="en-US"/>
        </w:rPr>
        <w:t>.</w:t>
      </w:r>
      <w:r w:rsidR="00DE058F">
        <w:rPr>
          <w:rFonts w:ascii="Arial" w:eastAsiaTheme="minorHAnsi" w:hAnsi="Arial" w:cs="Arial"/>
          <w:lang w:eastAsia="en-US"/>
        </w:rPr>
        <w:t>01.2023</w:t>
      </w:r>
      <w:r w:rsidRPr="00701F5E">
        <w:rPr>
          <w:rFonts w:ascii="Arial" w:eastAsiaTheme="minorHAnsi" w:hAnsi="Arial" w:cs="Arial"/>
          <w:lang w:eastAsia="en-US"/>
        </w:rPr>
        <w:t xml:space="preserve"> r. o godz. 1</w:t>
      </w:r>
      <w:r w:rsidR="00656DFA" w:rsidRPr="00701F5E">
        <w:rPr>
          <w:rFonts w:ascii="Arial" w:eastAsiaTheme="minorHAnsi" w:hAnsi="Arial" w:cs="Arial"/>
          <w:lang w:eastAsia="en-US"/>
        </w:rPr>
        <w:t>0:15</w:t>
      </w:r>
      <w:r w:rsidRPr="00701F5E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701F5E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5BEA01" w14:textId="40310AD7" w:rsidR="004D07B8" w:rsidRPr="00701F5E" w:rsidRDefault="004D07B8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5441"/>
      </w:tblGrid>
      <w:tr w:rsidR="00310BAA" w:rsidRPr="00701F5E" w14:paraId="46A13EC3" w14:textId="77777777" w:rsidTr="00701F5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310BAA" w:rsidRPr="00701F5E" w:rsidRDefault="00310BAA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01F5E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310BAA" w:rsidRPr="00701F5E" w:rsidRDefault="00310BAA" w:rsidP="001B07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1F5E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10BAA" w:rsidRPr="00701F5E" w14:paraId="49953E1C" w14:textId="77777777" w:rsidTr="00701F5E">
        <w:trPr>
          <w:trHeight w:val="12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0077" w14:textId="77777777" w:rsidR="00310BAA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7871C320" w14:textId="77777777" w:rsidR="00310BAA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27AB1E86" w14:textId="7D9C8C99" w:rsidR="00310BAA" w:rsidRPr="00DE058F" w:rsidRDefault="00310BAA" w:rsidP="00DE058F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701F5E">
              <w:rPr>
                <w:rFonts w:ascii="Arial" w:hAnsi="Arial" w:cs="Arial"/>
                <w:b/>
                <w:lang w:eastAsia="pl-PL"/>
              </w:rPr>
              <w:t>BFF POLSKA S.A.</w:t>
            </w:r>
          </w:p>
          <w:p w14:paraId="609CBB7F" w14:textId="32E686C7" w:rsidR="00310BAA" w:rsidRPr="00701F5E" w:rsidRDefault="00310BAA" w:rsidP="00DE058F">
            <w:pPr>
              <w:rPr>
                <w:rFonts w:ascii="Arial" w:hAnsi="Arial" w:cs="Arial"/>
              </w:rPr>
            </w:pPr>
            <w:r w:rsidRPr="00DE058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ul. Jana Kilińskiego nr 66 (Budynek B) 90-118 Łódź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4E81" w14:textId="33DB4945" w:rsidR="00310BAA" w:rsidRPr="00DE058F" w:rsidRDefault="00310BAA" w:rsidP="00DE058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8C57977" w14:textId="77777777" w:rsidR="00310BAA" w:rsidRPr="00DE058F" w:rsidRDefault="00310BAA" w:rsidP="00310BAA">
            <w:pPr>
              <w:widowControl/>
              <w:suppressAutoHyphens w:val="0"/>
              <w:autoSpaceDN w:val="0"/>
              <w:adjustRightInd w:val="0"/>
              <w:spacing w:after="13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 xml:space="preserve">a) Oprocentowanie kredytu (pożyczki): WIBOR 1M obowiązujący na </w:t>
            </w:r>
            <w:r w:rsidRPr="00DE058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29 grudnia 2022 roku, tj. 6,93% </w:t>
            </w:r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 xml:space="preserve">plus marża Wykonawcy w </w:t>
            </w:r>
            <w:proofErr w:type="spellStart"/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>p.p</w:t>
            </w:r>
            <w:proofErr w:type="spellEnd"/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 xml:space="preserve">., </w:t>
            </w:r>
            <w:proofErr w:type="spellStart"/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>tj</w:t>
            </w:r>
            <w:proofErr w:type="spellEnd"/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DE058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3,93%. </w:t>
            </w:r>
          </w:p>
          <w:p w14:paraId="0AD19277" w14:textId="77777777" w:rsidR="00310BAA" w:rsidRPr="00DE058F" w:rsidRDefault="00310BAA" w:rsidP="00310BA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 xml:space="preserve">b) Całkowity koszt udzielenia kredytu (pożyczki) (OP), który stanowi sumę należnych odsetek i wszystkich przewidzianych w umowie opłat i prowizji: </w:t>
            </w:r>
            <w:r w:rsidRPr="00DE058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1 431 754,42 zł </w:t>
            </w:r>
            <w:r w:rsidRPr="00DE058F">
              <w:rPr>
                <w:rFonts w:ascii="Arial" w:eastAsiaTheme="minorHAnsi" w:hAnsi="Arial" w:cs="Arial"/>
                <w:color w:val="000000"/>
                <w:lang w:eastAsia="en-US"/>
              </w:rPr>
              <w:t xml:space="preserve">(słownie: jeden milion czterysta trzydzieści jeden tysięcy siedemset pięćdziesiąt cztery złote 42/100),w tym przewiduje się następujące prowizje i opłaty: prowizje w kwocie 50 000,00 zł (stawka w %: 1,00%) </w:t>
            </w:r>
          </w:p>
          <w:p w14:paraId="77D1E042" w14:textId="4DA1385D" w:rsidR="00310BAA" w:rsidRPr="00701F5E" w:rsidRDefault="00310BAA" w:rsidP="00627F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0BAA" w:rsidRPr="00701F5E" w14:paraId="17CBCB8F" w14:textId="77777777" w:rsidTr="00701F5E">
        <w:trPr>
          <w:trHeight w:val="12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484D" w14:textId="77777777" w:rsidR="00310BAA" w:rsidRDefault="00310BAA" w:rsidP="00701F5E">
            <w:pPr>
              <w:pStyle w:val="western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70C0" w14:textId="3F579531" w:rsidR="00310BAA" w:rsidRPr="00701F5E" w:rsidRDefault="00310BAA" w:rsidP="00701F5E">
            <w:pPr>
              <w:pStyle w:val="western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F5E">
              <w:rPr>
                <w:rFonts w:ascii="Arial" w:hAnsi="Arial" w:cs="Arial"/>
                <w:b/>
                <w:sz w:val="20"/>
                <w:szCs w:val="20"/>
              </w:rPr>
              <w:t xml:space="preserve">Siemens Finance sp. z o </w:t>
            </w:r>
            <w:proofErr w:type="spellStart"/>
            <w:r w:rsidRPr="00701F5E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Pr="00701F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7AC60A0" w14:textId="7E96A4D1" w:rsidR="00310BAA" w:rsidRPr="00DE058F" w:rsidRDefault="00310BAA" w:rsidP="00701F5E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058F">
              <w:rPr>
                <w:rFonts w:ascii="Arial" w:hAnsi="Arial" w:cs="Arial"/>
                <w:b/>
                <w:sz w:val="20"/>
                <w:szCs w:val="20"/>
              </w:rPr>
              <w:t>ul. Żupnicza 11</w:t>
            </w:r>
          </w:p>
          <w:p w14:paraId="49422750" w14:textId="4B0389C7" w:rsidR="00310BAA" w:rsidRPr="00701F5E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DE058F">
              <w:rPr>
                <w:rFonts w:ascii="Arial" w:hAnsi="Arial" w:cs="Arial"/>
                <w:b/>
              </w:rPr>
              <w:t>03-821 Warszawa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A27FD" w14:textId="77777777" w:rsidR="00310BAA" w:rsidRDefault="00310BAA" w:rsidP="00310BA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 xml:space="preserve">a) Oprocentowanie kredytu (pożyczki): WIBOR 1M obowiązujący na 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29 grudnia 2022 roku, tj.</w:t>
            </w:r>
          </w:p>
          <w:p w14:paraId="21DCDF17" w14:textId="77777777" w:rsidR="00310BAA" w:rsidRDefault="00310BAA" w:rsidP="00310BA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6,93%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plus marża Wykonawcy w </w:t>
            </w:r>
            <w:proofErr w:type="spellStart"/>
            <w:r>
              <w:rPr>
                <w:rFonts w:ascii="ArialMT" w:eastAsiaTheme="minorHAnsi" w:hAnsi="ArialMT" w:cs="ArialMT"/>
                <w:lang w:eastAsia="en-US"/>
              </w:rPr>
              <w:t>p.p</w:t>
            </w:r>
            <w:proofErr w:type="spellEnd"/>
            <w:r>
              <w:rPr>
                <w:rFonts w:ascii="ArialMT" w:eastAsiaTheme="minorHAnsi" w:hAnsi="ArialMT" w:cs="ArialMT"/>
                <w:lang w:eastAsia="en-US"/>
              </w:rPr>
              <w:t>., tj. 2,98%.</w:t>
            </w:r>
          </w:p>
          <w:p w14:paraId="09EB0281" w14:textId="5429C4F2" w:rsidR="00310BAA" w:rsidRPr="009366AC" w:rsidRDefault="00310BAA" w:rsidP="009366A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b) Całkowity koszt udzi</w:t>
            </w:r>
            <w:r w:rsidR="009366AC">
              <w:rPr>
                <w:rFonts w:ascii="ArialMT" w:eastAsiaTheme="minorHAnsi" w:hAnsi="ArialMT" w:cs="ArialMT"/>
                <w:lang w:eastAsia="en-US"/>
              </w:rPr>
              <w:t xml:space="preserve">elenia kredytu (pożyczki) (OP), </w:t>
            </w:r>
            <w:r>
              <w:rPr>
                <w:rFonts w:ascii="ArialMT" w:eastAsiaTheme="minorHAnsi" w:hAnsi="ArialMT" w:cs="ArialMT"/>
                <w:lang w:eastAsia="en-US"/>
              </w:rPr>
              <w:t>który stanowi sumę należnych odsetek</w:t>
            </w:r>
            <w:r w:rsidR="009366AC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i wszystkich przewidzianych w umowie opłat i prowizji: </w:t>
            </w:r>
            <w:r w:rsidR="009366AC">
              <w:rPr>
                <w:rFonts w:ascii="ArialMT" w:eastAsiaTheme="minorHAnsi" w:hAnsi="ArialMT" w:cs="ArialMT"/>
                <w:lang w:eastAsia="en-US"/>
              </w:rPr>
              <w:br/>
            </w:r>
            <w:r>
              <w:rPr>
                <w:rFonts w:ascii="ArialMT" w:eastAsiaTheme="minorHAnsi" w:hAnsi="ArialMT" w:cs="ArialMT"/>
                <w:lang w:eastAsia="en-US"/>
              </w:rPr>
              <w:t>1 310 882,71 zł. (słownie: jeden milion</w:t>
            </w:r>
            <w:r w:rsidR="009366AC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>trzysta dziesięć tysięcy osiemset osiemdziesiąt dwa i 71/100),w tym przewiduje się następujące</w:t>
            </w:r>
            <w:r w:rsidR="009366AC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>prowizje i opłaty: prowizja za udzielenie pożyczki w kwocie 50 000,00 zł (stawka w % 1,00% wartości</w:t>
            </w:r>
            <w:r w:rsidR="009366AC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MT" w:eastAsiaTheme="minorHAnsi" w:hAnsi="ArialMT" w:cs="ArialMT"/>
                <w:lang w:eastAsia="en-US"/>
              </w:rPr>
              <w:t>udzielonej pożyczki).</w:t>
            </w:r>
          </w:p>
        </w:tc>
      </w:tr>
    </w:tbl>
    <w:p w14:paraId="79002FEB" w14:textId="1F4E0129" w:rsidR="005B622E" w:rsidRPr="00701F5E" w:rsidRDefault="005B622E" w:rsidP="00AC6755">
      <w:pPr>
        <w:spacing w:line="276" w:lineRule="auto"/>
        <w:rPr>
          <w:rFonts w:ascii="Arial" w:hAnsi="Arial" w:cs="Arial"/>
        </w:rPr>
      </w:pPr>
    </w:p>
    <w:p w14:paraId="1B353545" w14:textId="77777777" w:rsidR="007A76E3" w:rsidRPr="00701F5E" w:rsidRDefault="007A76E3" w:rsidP="008D3193">
      <w:pPr>
        <w:spacing w:line="276" w:lineRule="auto"/>
        <w:rPr>
          <w:rFonts w:ascii="Arial" w:hAnsi="Arial" w:cs="Arial"/>
        </w:rPr>
      </w:pPr>
    </w:p>
    <w:p w14:paraId="2BCC42E6" w14:textId="743DF470" w:rsidR="009D3789" w:rsidRPr="00810904" w:rsidRDefault="009D3789" w:rsidP="001767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9D3789" w:rsidRPr="00810904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CA9F" w14:textId="77777777" w:rsidR="00C9437A" w:rsidRDefault="00C9437A" w:rsidP="00F3410E">
      <w:r>
        <w:separator/>
      </w:r>
    </w:p>
  </w:endnote>
  <w:endnote w:type="continuationSeparator" w:id="0">
    <w:p w14:paraId="2598529E" w14:textId="77777777" w:rsidR="00C9437A" w:rsidRDefault="00C9437A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5F67" w14:textId="77777777" w:rsidR="00C9437A" w:rsidRDefault="00C9437A" w:rsidP="00F3410E">
      <w:r>
        <w:separator/>
      </w:r>
    </w:p>
  </w:footnote>
  <w:footnote w:type="continuationSeparator" w:id="0">
    <w:p w14:paraId="7502FC2D" w14:textId="77777777" w:rsidR="00C9437A" w:rsidRDefault="00C9437A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290BB3E9" w:rsidR="005B622E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4101CC15" w14:textId="77777777" w:rsidR="002F6610" w:rsidRPr="002C6BCA" w:rsidRDefault="002F6610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5713E"/>
    <w:rsid w:val="00063132"/>
    <w:rsid w:val="00064CCD"/>
    <w:rsid w:val="00065B6B"/>
    <w:rsid w:val="000660C6"/>
    <w:rsid w:val="00075BCE"/>
    <w:rsid w:val="000770AE"/>
    <w:rsid w:val="00080E9B"/>
    <w:rsid w:val="0008469E"/>
    <w:rsid w:val="0008470B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306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5AA5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34B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10"/>
    <w:rsid w:val="002F66E6"/>
    <w:rsid w:val="002F754A"/>
    <w:rsid w:val="00300151"/>
    <w:rsid w:val="0030519C"/>
    <w:rsid w:val="003074F9"/>
    <w:rsid w:val="0031023C"/>
    <w:rsid w:val="00310BAA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5511"/>
    <w:rsid w:val="00362F25"/>
    <w:rsid w:val="003720B5"/>
    <w:rsid w:val="00373FC3"/>
    <w:rsid w:val="0037482A"/>
    <w:rsid w:val="00375B54"/>
    <w:rsid w:val="00382A07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5E4411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27F50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6DFA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1F5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32A8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904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377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66AC"/>
    <w:rsid w:val="009372D7"/>
    <w:rsid w:val="0094527E"/>
    <w:rsid w:val="009474D4"/>
    <w:rsid w:val="00955E3B"/>
    <w:rsid w:val="00961444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535F"/>
    <w:rsid w:val="00A46477"/>
    <w:rsid w:val="00A465EE"/>
    <w:rsid w:val="00A52F57"/>
    <w:rsid w:val="00A54CA4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73C6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0DF9"/>
    <w:rsid w:val="00BC193B"/>
    <w:rsid w:val="00BC1FA7"/>
    <w:rsid w:val="00BC2DCE"/>
    <w:rsid w:val="00BD167A"/>
    <w:rsid w:val="00BD7D2F"/>
    <w:rsid w:val="00BE3797"/>
    <w:rsid w:val="00BE5659"/>
    <w:rsid w:val="00BF0D21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37A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24DE2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058F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5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66</cp:revision>
  <cp:lastPrinted>2023-01-12T09:53:00Z</cp:lastPrinted>
  <dcterms:created xsi:type="dcterms:W3CDTF">2018-12-11T09:49:00Z</dcterms:created>
  <dcterms:modified xsi:type="dcterms:W3CDTF">2023-01-12T09:55:00Z</dcterms:modified>
</cp:coreProperties>
</file>