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ED02F3">
        <w:rPr>
          <w:rFonts w:ascii="Arial" w:hAnsi="Arial" w:cs="Arial"/>
          <w:b/>
          <w:bCs/>
        </w:rPr>
        <w:t>3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0164FAE" w14:textId="7777777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 xml:space="preserve">ZOBOWIĄZANIE </w:t>
      </w:r>
      <w:r w:rsidRPr="00ED02F3">
        <w:rPr>
          <w:rFonts w:ascii="Arial" w:hAnsi="Arial" w:cs="Arial"/>
          <w:b/>
          <w:spacing w:val="4"/>
          <w:sz w:val="22"/>
          <w:szCs w:val="22"/>
        </w:rPr>
        <w:t>(wzór)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5ECD755D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="00B55909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Odbiór i </w:t>
      </w:r>
      <w:r w:rsidR="007F1CF0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zagospodarowanie odpadów o kod</w:t>
      </w:r>
      <w:r w:rsidR="00A62DCD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ach</w:t>
      </w:r>
      <w:r w:rsidR="007F1CF0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 xml:space="preserve"> 191212</w:t>
      </w:r>
      <w:r w:rsidR="00A62DCD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, 191210 i 191204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D02F3">
        <w:rPr>
          <w:rFonts w:ascii="Arial" w:hAnsi="Arial" w:cs="Arial"/>
          <w:sz w:val="20"/>
          <w:szCs w:val="20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ED02F3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28451F6" w14:textId="77777777" w:rsidR="00707EF8" w:rsidRPr="00ED02F3" w:rsidRDefault="00707EF8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Pr="00ED02F3" w:rsidRDefault="00ED02F3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0286" w14:textId="77777777" w:rsidR="00A629A4" w:rsidRDefault="00A629A4">
      <w:r>
        <w:separator/>
      </w:r>
    </w:p>
  </w:endnote>
  <w:endnote w:type="continuationSeparator" w:id="0">
    <w:p w14:paraId="64B0775C" w14:textId="77777777" w:rsidR="00A629A4" w:rsidRDefault="00A6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CED7D50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845D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845D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C314" w14:textId="77777777" w:rsidR="00A629A4" w:rsidRDefault="00A629A4">
      <w:r>
        <w:separator/>
      </w:r>
    </w:p>
  </w:footnote>
  <w:footnote w:type="continuationSeparator" w:id="0">
    <w:p w14:paraId="2033E44D" w14:textId="77777777" w:rsidR="00A629A4" w:rsidRDefault="00A6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F782E" w14:textId="665AC3A2" w:rsidR="007F1CF0" w:rsidRPr="00457068" w:rsidRDefault="00595E56" w:rsidP="007F1CF0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4345BF6" wp14:editId="3904C107">
          <wp:simplePos x="0" y="0"/>
          <wp:positionH relativeFrom="column">
            <wp:posOffset>5290820</wp:posOffset>
          </wp:positionH>
          <wp:positionV relativeFrom="paragraph">
            <wp:posOffset>44450</wp:posOffset>
          </wp:positionV>
          <wp:extent cx="438150" cy="380365"/>
          <wp:effectExtent l="0" t="0" r="0" b="635"/>
          <wp:wrapTight wrapText="bothSides">
            <wp:wrapPolygon edited="0">
              <wp:start x="0" y="0"/>
              <wp:lineTo x="0" y="20554"/>
              <wp:lineTo x="20661" y="20554"/>
              <wp:lineTo x="2066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CF0">
      <w:rPr>
        <w:rFonts w:ascii="Arial" w:hAnsi="Arial" w:cs="Arial"/>
        <w:sz w:val="16"/>
        <w:szCs w:val="16"/>
      </w:rPr>
      <w:t xml:space="preserve">   </w:t>
    </w:r>
    <w:r w:rsidR="007F1CF0" w:rsidRPr="00457068">
      <w:rPr>
        <w:rFonts w:ascii="Arial" w:hAnsi="Arial" w:cs="Arial"/>
        <w:sz w:val="16"/>
        <w:szCs w:val="16"/>
      </w:rPr>
      <w:t xml:space="preserve">Nr postępowania: </w:t>
    </w:r>
    <w:r w:rsidR="007F1CF0">
      <w:rPr>
        <w:rFonts w:ascii="Arial" w:hAnsi="Arial" w:cs="Arial"/>
        <w:sz w:val="16"/>
        <w:szCs w:val="16"/>
      </w:rPr>
      <w:t xml:space="preserve"> </w:t>
    </w:r>
    <w:r w:rsidR="005845D7">
      <w:rPr>
        <w:rFonts w:ascii="Arial" w:hAnsi="Arial" w:cs="Arial"/>
        <w:sz w:val="16"/>
        <w:szCs w:val="16"/>
      </w:rPr>
      <w:t>267</w:t>
    </w:r>
    <w:r w:rsidR="00AA4213">
      <w:rPr>
        <w:rFonts w:ascii="Arial" w:hAnsi="Arial" w:cs="Arial"/>
        <w:sz w:val="16"/>
        <w:szCs w:val="16"/>
      </w:rPr>
      <w:t>/DRI/2024</w:t>
    </w:r>
  </w:p>
  <w:p w14:paraId="250245FE" w14:textId="77777777" w:rsidR="007F1CF0" w:rsidRDefault="007F1CF0" w:rsidP="007F1CF0">
    <w:pPr>
      <w:pStyle w:val="Nagwek"/>
      <w:jc w:val="both"/>
      <w:rPr>
        <w:rFonts w:ascii="Arial" w:hAnsi="Arial" w:cs="Arial"/>
        <w:sz w:val="16"/>
        <w:szCs w:val="16"/>
      </w:rPr>
    </w:pPr>
  </w:p>
  <w:p w14:paraId="6343ED79" w14:textId="72135B04" w:rsidR="007F1CF0" w:rsidRPr="00457068" w:rsidRDefault="007F1CF0" w:rsidP="007F1CF0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44787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 z</w:t>
    </w:r>
    <w:r w:rsidR="00A62DCD">
      <w:rPr>
        <w:rFonts w:ascii="Arial" w:hAnsi="Arial" w:cs="Arial"/>
        <w:sz w:val="16"/>
        <w:szCs w:val="16"/>
      </w:rPr>
      <w:t>agospodarowanie odpadów o kodach</w:t>
    </w:r>
    <w:r>
      <w:rPr>
        <w:rFonts w:ascii="Arial" w:hAnsi="Arial" w:cs="Arial"/>
        <w:sz w:val="16"/>
        <w:szCs w:val="16"/>
      </w:rPr>
      <w:t xml:space="preserve"> 191212</w:t>
    </w:r>
    <w:r w:rsidR="00A62DCD">
      <w:rPr>
        <w:rFonts w:ascii="Arial" w:hAnsi="Arial" w:cs="Arial"/>
        <w:sz w:val="16"/>
        <w:szCs w:val="16"/>
      </w:rPr>
      <w:t>, 191210 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FFA30BF" w14:textId="77777777" w:rsidR="007F1CF0" w:rsidRDefault="007F1CF0" w:rsidP="007F1CF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3DF5D" wp14:editId="066E0CC0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B38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15D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47871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018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94F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2E22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5D7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5E56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33F7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3D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2DDD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07EF8"/>
    <w:rsid w:val="00710865"/>
    <w:rsid w:val="00711310"/>
    <w:rsid w:val="00711723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1CF0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6E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6AC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A4"/>
    <w:rsid w:val="00A62DCD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4213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5909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2D3A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87313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585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3C35CBFD-C4E6-481D-8EED-6D441772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2666-6A02-4198-B145-271A3807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38</cp:revision>
  <cp:lastPrinted>2020-09-02T11:00:00Z</cp:lastPrinted>
  <dcterms:created xsi:type="dcterms:W3CDTF">2021-01-26T19:30:00Z</dcterms:created>
  <dcterms:modified xsi:type="dcterms:W3CDTF">2024-11-13T10:44:00Z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