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4471B5C6" w:rsidR="00C63100" w:rsidRPr="000F3E9B" w:rsidRDefault="009451F5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>
        <w:rPr>
          <w:rFonts w:asciiTheme="majorHAnsi" w:hAnsiTheme="majorHAnsi"/>
          <w:b/>
          <w:iCs/>
          <w:color w:val="002060"/>
          <w:sz w:val="22"/>
          <w:szCs w:val="22"/>
        </w:rPr>
        <w:t xml:space="preserve">Zmieniony </w:t>
      </w:r>
      <w:r w:rsidR="00C63100"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AB16F4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AD2E71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AD2E71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AD2E71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AD2E71">
        <w:rPr>
          <w:rFonts w:asciiTheme="majorHAnsi" w:hAnsiTheme="majorHAnsi"/>
          <w:b/>
          <w:bCs/>
          <w:sz w:val="22"/>
          <w:szCs w:val="22"/>
        </w:rPr>
        <w:t>dla</w:t>
      </w:r>
    </w:p>
    <w:p w14:paraId="1A045B18" w14:textId="77777777" w:rsidR="00AD2E71" w:rsidRPr="00AD2E71" w:rsidRDefault="00AD2E71" w:rsidP="00AD2E7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AD2E71">
        <w:rPr>
          <w:rFonts w:asciiTheme="majorHAnsi" w:hAnsiTheme="majorHAnsi" w:cstheme="minorHAnsi"/>
          <w:b/>
          <w:bCs/>
          <w:sz w:val="22"/>
          <w:szCs w:val="22"/>
        </w:rPr>
        <w:t>Przedsiębiorstwo Gospodarki Komunalnej Gminy Lubin sp. z o. o.</w:t>
      </w:r>
    </w:p>
    <w:p w14:paraId="21F8FB2C" w14:textId="67E1DC4E" w:rsidR="00AD2E71" w:rsidRDefault="00AD2E71" w:rsidP="00AD2E7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AD2E71">
        <w:rPr>
          <w:rFonts w:asciiTheme="majorHAnsi" w:hAnsiTheme="majorHAnsi" w:cstheme="minorHAnsi"/>
          <w:b/>
          <w:bCs/>
          <w:sz w:val="22"/>
          <w:szCs w:val="22"/>
        </w:rPr>
        <w:t>Księginice 14, 59-300 Lubin</w:t>
      </w:r>
    </w:p>
    <w:p w14:paraId="0CFEB9B8" w14:textId="77777777" w:rsidR="00AD2E71" w:rsidRPr="000F3E9B" w:rsidRDefault="00AD2E71" w:rsidP="00AD2E7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08650E7" w14:textId="18DEF76E" w:rsidR="00AD2E71" w:rsidRDefault="00AD2E7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AD2E71">
        <w:rPr>
          <w:rFonts w:asciiTheme="majorHAnsi" w:hAnsiTheme="majorHAnsi" w:cs="Calibri"/>
          <w:b/>
          <w:color w:val="002060"/>
          <w:sz w:val="22"/>
          <w:szCs w:val="22"/>
        </w:rPr>
        <w:t>PRZEDSIĘBIORSTWA GOSPODARKI KOMUNALNEJ GMINY LUBIN SP. Z O. O.</w:t>
      </w:r>
    </w:p>
    <w:p w14:paraId="0328D5CE" w14:textId="0C771C53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0A9F582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</w:t>
      </w:r>
      <w:r w:rsidR="00AD2E71">
        <w:rPr>
          <w:rFonts w:asciiTheme="majorHAnsi" w:hAnsiTheme="majorHAnsi" w:cs="Calibri"/>
          <w:bCs/>
          <w:sz w:val="22"/>
          <w:szCs w:val="22"/>
        </w:rPr>
        <w:t xml:space="preserve">cały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okres </w:t>
      </w:r>
      <w:r w:rsidR="00AD2E71">
        <w:rPr>
          <w:rFonts w:asciiTheme="majorHAnsi" w:hAnsiTheme="majorHAnsi" w:cs="Calibri"/>
          <w:bCs/>
          <w:sz w:val="22"/>
          <w:szCs w:val="22"/>
        </w:rPr>
        <w:t>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533C617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AD2E71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AD2E71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4E738831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AD2E71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AD2E71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B825F2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0C2DB793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AD2E71">
        <w:rPr>
          <w:rFonts w:asciiTheme="majorHAnsi" w:hAnsiTheme="majorHAnsi" w:cs="Calibri"/>
          <w:sz w:val="22"/>
          <w:szCs w:val="22"/>
        </w:rPr>
        <w:t xml:space="preserve">Kryterium cena </w:t>
      </w:r>
      <w:r w:rsidR="00AD2E71" w:rsidRPr="00AD2E71">
        <w:rPr>
          <w:rFonts w:asciiTheme="majorHAnsi" w:hAnsiTheme="majorHAnsi" w:cs="Calibri"/>
          <w:sz w:val="22"/>
          <w:szCs w:val="22"/>
        </w:rPr>
        <w:t xml:space="preserve">za zamówienie podstawowe i opcje </w:t>
      </w:r>
      <w:r w:rsidRPr="00AD2E71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AD2E71">
        <w:rPr>
          <w:rFonts w:asciiTheme="majorHAnsi" w:hAnsiTheme="majorHAnsi" w:cs="Calibri"/>
          <w:sz w:val="22"/>
          <w:szCs w:val="22"/>
        </w:rPr>
        <w:t>8</w:t>
      </w:r>
      <w:r w:rsidRPr="00AD2E71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787"/>
        <w:gridCol w:w="2133"/>
        <w:gridCol w:w="1695"/>
        <w:gridCol w:w="1695"/>
        <w:gridCol w:w="1695"/>
        <w:gridCol w:w="845"/>
        <w:gridCol w:w="1015"/>
        <w:gridCol w:w="1689"/>
      </w:tblGrid>
      <w:tr w:rsidR="00AD2E71" w:rsidRPr="000F3E9B" w14:paraId="6B9492DA" w14:textId="77777777" w:rsidTr="00830218">
        <w:trPr>
          <w:trHeight w:val="480"/>
          <w:jc w:val="center"/>
        </w:trPr>
        <w:tc>
          <w:tcPr>
            <w:tcW w:w="234" w:type="pct"/>
            <w:vMerge w:val="restart"/>
            <w:shd w:val="clear" w:color="auto" w:fill="002060"/>
            <w:vAlign w:val="center"/>
          </w:tcPr>
          <w:p w14:paraId="5C14A896" w14:textId="77777777" w:rsidR="00AD2E71" w:rsidRPr="000F3E9B" w:rsidRDefault="00AD2E71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80" w:type="pct"/>
            <w:vMerge w:val="restart"/>
            <w:shd w:val="clear" w:color="auto" w:fill="002060"/>
            <w:vAlign w:val="center"/>
          </w:tcPr>
          <w:p w14:paraId="1F9457D6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50" w:type="pct"/>
            <w:vMerge w:val="restart"/>
            <w:shd w:val="clear" w:color="auto" w:fill="002060"/>
            <w:vAlign w:val="center"/>
          </w:tcPr>
          <w:p w14:paraId="5D65FB2C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6" w:type="pct"/>
            <w:vMerge w:val="restart"/>
            <w:shd w:val="clear" w:color="auto" w:fill="002060"/>
            <w:vAlign w:val="center"/>
          </w:tcPr>
          <w:p w14:paraId="696D7411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29446D1" w14:textId="77777777" w:rsidR="00AD2E71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B8599CE" w14:textId="620DB2E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- I okres polisowy</w:t>
            </w:r>
          </w:p>
          <w:p w14:paraId="270A91E2" w14:textId="25CBFBBE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6" w:type="pct"/>
            <w:vMerge w:val="restart"/>
            <w:shd w:val="clear" w:color="auto" w:fill="002060"/>
            <w:vAlign w:val="center"/>
          </w:tcPr>
          <w:p w14:paraId="2FE3A049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4A88E62A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0F2A457" w14:textId="010C2BBC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- II okres polisowy</w:t>
            </w:r>
          </w:p>
          <w:p w14:paraId="14F9019B" w14:textId="7797513A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6" w:type="pct"/>
            <w:vMerge w:val="restart"/>
            <w:shd w:val="clear" w:color="auto" w:fill="002060"/>
            <w:vAlign w:val="center"/>
          </w:tcPr>
          <w:p w14:paraId="5309665E" w14:textId="49AA6D99" w:rsidR="00AD2E71" w:rsidRPr="000F3E9B" w:rsidRDefault="00AD2E71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68B02C90" w14:textId="2A3B65E4" w:rsidR="00830218" w:rsidRDefault="00830218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cały okres zamówienia</w:t>
            </w:r>
          </w:p>
          <w:p w14:paraId="33B99B54" w14:textId="43C0B777" w:rsidR="00AD2E71" w:rsidRPr="000F3E9B" w:rsidRDefault="00AD2E71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D2E71" w:rsidRPr="000F3E9B" w:rsidRDefault="00AD2E71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54" w:type="pct"/>
            <w:gridSpan w:val="2"/>
            <w:shd w:val="clear" w:color="auto" w:fill="002060"/>
            <w:vAlign w:val="center"/>
          </w:tcPr>
          <w:p w14:paraId="20CDF2F9" w14:textId="4529E584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594" w:type="pct"/>
            <w:vMerge w:val="restart"/>
            <w:shd w:val="clear" w:color="auto" w:fill="002060"/>
            <w:vAlign w:val="center"/>
          </w:tcPr>
          <w:p w14:paraId="5295B80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76C31482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bookmarkStart w:id="3" w:name="_Hlk162899862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4C1D7C">
              <w:rPr>
                <w:rFonts w:asciiTheme="majorHAnsi" w:hAnsiTheme="majorHAnsi" w:cs="Calibri"/>
                <w:b/>
                <w:sz w:val="20"/>
                <w:szCs w:val="20"/>
              </w:rPr>
              <w:t>cały okres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</w:t>
            </w:r>
            <w:r w:rsidR="004C1D7C">
              <w:rPr>
                <w:rFonts w:asciiTheme="majorHAnsi" w:hAnsiTheme="majorHAnsi" w:cs="Calibri"/>
                <w:b/>
                <w:sz w:val="20"/>
                <w:szCs w:val="20"/>
              </w:rPr>
              <w:t xml:space="preserve">oraz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4C1D7C">
              <w:rPr>
                <w:rFonts w:asciiTheme="majorHAnsi" w:hAnsiTheme="majorHAnsi" w:cs="Calibri"/>
                <w:b/>
                <w:sz w:val="20"/>
                <w:szCs w:val="20"/>
              </w:rPr>
              <w:t>i</w:t>
            </w:r>
          </w:p>
          <w:bookmarkEnd w:id="3"/>
          <w:p w14:paraId="44221BE2" w14:textId="5094A55E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D2E71" w:rsidRPr="000F3E9B" w14:paraId="41942E6C" w14:textId="77777777" w:rsidTr="00AD2E71">
        <w:trPr>
          <w:trHeight w:val="405"/>
          <w:jc w:val="center"/>
        </w:trPr>
        <w:tc>
          <w:tcPr>
            <w:tcW w:w="234" w:type="pct"/>
            <w:vMerge/>
            <w:shd w:val="clear" w:color="auto" w:fill="002060"/>
            <w:vAlign w:val="center"/>
          </w:tcPr>
          <w:p w14:paraId="3DD2A8A9" w14:textId="77777777" w:rsidR="00AD2E71" w:rsidRPr="000F3E9B" w:rsidRDefault="00AD2E71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pct"/>
            <w:vMerge/>
            <w:shd w:val="clear" w:color="auto" w:fill="002060"/>
            <w:vAlign w:val="center"/>
          </w:tcPr>
          <w:p w14:paraId="559D31C9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0" w:type="pct"/>
            <w:vMerge/>
            <w:shd w:val="clear" w:color="auto" w:fill="002060"/>
            <w:vAlign w:val="center"/>
          </w:tcPr>
          <w:p w14:paraId="0A8BD66C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002060"/>
            <w:vAlign w:val="center"/>
          </w:tcPr>
          <w:p w14:paraId="6C93BC71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002060"/>
          </w:tcPr>
          <w:p w14:paraId="5B063746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002060"/>
          </w:tcPr>
          <w:p w14:paraId="7AB135B5" w14:textId="2FBF5AA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002060"/>
            <w:vAlign w:val="center"/>
          </w:tcPr>
          <w:p w14:paraId="7B6647ED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shd w:val="clear" w:color="auto" w:fill="002060"/>
            <w:vAlign w:val="center"/>
          </w:tcPr>
          <w:p w14:paraId="1DE253F3" w14:textId="4A30A7A2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94" w:type="pct"/>
            <w:vMerge/>
            <w:shd w:val="clear" w:color="auto" w:fill="002060"/>
            <w:vAlign w:val="center"/>
          </w:tcPr>
          <w:p w14:paraId="0EBB46B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0640E280" w14:textId="77777777" w:rsidTr="00AD2E71">
        <w:trPr>
          <w:trHeight w:val="87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6CC5C690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80" w:type="pct"/>
            <w:shd w:val="clear" w:color="auto" w:fill="C6D9F1"/>
            <w:vAlign w:val="center"/>
          </w:tcPr>
          <w:p w14:paraId="7A5F80A3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50" w:type="pct"/>
            <w:shd w:val="clear" w:color="auto" w:fill="C6D9F1"/>
            <w:vAlign w:val="center"/>
          </w:tcPr>
          <w:p w14:paraId="3CD6F702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6" w:type="pct"/>
            <w:shd w:val="clear" w:color="auto" w:fill="C6D9F1"/>
            <w:vAlign w:val="center"/>
          </w:tcPr>
          <w:p w14:paraId="24E9C6C3" w14:textId="7AAC15A2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596" w:type="pct"/>
            <w:shd w:val="clear" w:color="auto" w:fill="C6D9F1"/>
          </w:tcPr>
          <w:p w14:paraId="02342484" w14:textId="3C1C858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96" w:type="pct"/>
            <w:shd w:val="clear" w:color="auto" w:fill="C6D9F1"/>
          </w:tcPr>
          <w:p w14:paraId="377AFA89" w14:textId="2D3A6CBF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297" w:type="pct"/>
            <w:shd w:val="clear" w:color="auto" w:fill="C6D9F1"/>
            <w:vAlign w:val="center"/>
          </w:tcPr>
          <w:p w14:paraId="03EA2F7E" w14:textId="5B0716D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4A2CA075" w14:textId="3A03244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594" w:type="pct"/>
            <w:shd w:val="clear" w:color="auto" w:fill="C6D9F1"/>
            <w:vAlign w:val="center"/>
          </w:tcPr>
          <w:p w14:paraId="2D147E60" w14:textId="31FA911D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AD2E71" w:rsidRPr="000F3E9B" w14:paraId="522C0BAC" w14:textId="77777777" w:rsidTr="00AD2E71">
        <w:trPr>
          <w:trHeight w:val="744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023DEFC4" w14:textId="0960774E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80" w:type="pct"/>
            <w:vAlign w:val="center"/>
          </w:tcPr>
          <w:p w14:paraId="1D23EC93" w14:textId="77777777" w:rsidR="00AD2E71" w:rsidRPr="000F3E9B" w:rsidRDefault="00AD2E7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</w:tcPr>
          <w:p w14:paraId="063789FE" w14:textId="03466478" w:rsidR="00AD2E71" w:rsidRPr="000F3E9B" w:rsidRDefault="003600B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3600B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28 254 932,83 zł </w:t>
            </w:r>
            <w:r w:rsidR="00AD2E71" w:rsidRPr="003600B7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96" w:type="pct"/>
            <w:vAlign w:val="center"/>
          </w:tcPr>
          <w:p w14:paraId="1C99F2F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5EAD3541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590A3622" w14:textId="25699606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77CB98BB" w14:textId="57502719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vAlign w:val="center"/>
          </w:tcPr>
          <w:p w14:paraId="58AF2ABA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530717E2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707C0E06" w14:textId="77777777" w:rsidTr="00AD2E71">
        <w:trPr>
          <w:trHeight w:val="809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3760D7B3" w14:textId="54CDAD0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80" w:type="pct"/>
            <w:vAlign w:val="center"/>
          </w:tcPr>
          <w:p w14:paraId="193FCD57" w14:textId="77777777" w:rsidR="00AD2E71" w:rsidRPr="000F3E9B" w:rsidRDefault="00AD2E7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</w:tcPr>
          <w:p w14:paraId="3FB537E1" w14:textId="275486C2" w:rsidR="00AD2E71" w:rsidRPr="000F3E9B" w:rsidRDefault="003600B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3600B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782 319,13 </w:t>
            </w:r>
            <w:r w:rsidR="00AD2E71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596" w:type="pct"/>
            <w:vAlign w:val="center"/>
          </w:tcPr>
          <w:p w14:paraId="3D4E71BD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47D9B3DB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056E36E1" w14:textId="1EB2AE69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703C19B2" w14:textId="36771485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vAlign w:val="center"/>
          </w:tcPr>
          <w:p w14:paraId="4CB2B833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7F516426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25EE6718" w14:textId="77777777" w:rsidTr="004C1D7C">
        <w:trPr>
          <w:trHeight w:val="449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0F7E5448" w14:textId="45F5BFD0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80" w:type="pct"/>
            <w:vAlign w:val="center"/>
          </w:tcPr>
          <w:p w14:paraId="7C73F5A4" w14:textId="67E52047" w:rsidR="00AD2E71" w:rsidRPr="000F3E9B" w:rsidRDefault="00AD2E7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maszyn budowalnych - CPM</w:t>
            </w:r>
          </w:p>
        </w:tc>
        <w:tc>
          <w:tcPr>
            <w:tcW w:w="750" w:type="pct"/>
            <w:vAlign w:val="center"/>
          </w:tcPr>
          <w:p w14:paraId="07A38A38" w14:textId="2191BC1B" w:rsidR="00AD2E71" w:rsidRPr="000F3E9B" w:rsidRDefault="003600B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43 913</w:t>
            </w:r>
            <w:r w:rsidR="00AD2E71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596" w:type="pct"/>
            <w:vAlign w:val="center"/>
          </w:tcPr>
          <w:p w14:paraId="27FA40B7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316756C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46917310" w14:textId="2F82363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54F80AB2" w14:textId="128A99B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4" w:type="pct"/>
            <w:vAlign w:val="center"/>
          </w:tcPr>
          <w:p w14:paraId="4ABF3F5B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2A797F6D" w14:textId="77777777" w:rsidTr="004C1D7C">
        <w:trPr>
          <w:trHeight w:val="474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2525B24D" w14:textId="7FCC5BF6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80" w:type="pct"/>
            <w:vAlign w:val="center"/>
          </w:tcPr>
          <w:p w14:paraId="3235FD41" w14:textId="5552860E" w:rsidR="00AD2E71" w:rsidRPr="000F3E9B" w:rsidRDefault="00AD2E71" w:rsidP="00AD2E7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50" w:type="pct"/>
            <w:vAlign w:val="center"/>
          </w:tcPr>
          <w:p w14:paraId="5C4172D0" w14:textId="5D599214" w:rsidR="00AD2E71" w:rsidRPr="000F3E9B" w:rsidRDefault="003600B7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596" w:type="pct"/>
            <w:vAlign w:val="center"/>
          </w:tcPr>
          <w:p w14:paraId="55DE8B59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7C33D5E6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5594C3DA" w14:textId="6478752B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472A58F6" w14:textId="0A19958B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4" w:type="pct"/>
            <w:vAlign w:val="center"/>
          </w:tcPr>
          <w:p w14:paraId="3EA3BC3E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7A4AFA94" w14:textId="77777777" w:rsidTr="00AD2E71">
        <w:trPr>
          <w:trHeight w:val="676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785CCA71" w14:textId="7C96E6E4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980" w:type="pct"/>
            <w:vAlign w:val="center"/>
          </w:tcPr>
          <w:p w14:paraId="1ACF45DE" w14:textId="30DCA2B8" w:rsidR="00AD2E71" w:rsidRPr="000F3E9B" w:rsidRDefault="00AD2E71" w:rsidP="00AD2E7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</w:t>
            </w:r>
            <w:r w:rsidRPr="000F3E9B">
              <w:rPr>
                <w:rFonts w:asciiTheme="majorHAnsi" w:hAnsiTheme="majorHAnsi" w:cs="Calibri"/>
                <w:sz w:val="20"/>
                <w:szCs w:val="20"/>
              </w:rPr>
              <w:t>bezpieczenie odpowiedzialności cywilnej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zarządcy nieruchomości </w:t>
            </w:r>
          </w:p>
        </w:tc>
        <w:tc>
          <w:tcPr>
            <w:tcW w:w="750" w:type="pct"/>
            <w:vAlign w:val="center"/>
          </w:tcPr>
          <w:p w14:paraId="1CB81005" w14:textId="040CA1CD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50 000 euro</w:t>
            </w:r>
          </w:p>
        </w:tc>
        <w:tc>
          <w:tcPr>
            <w:tcW w:w="596" w:type="pct"/>
            <w:vAlign w:val="center"/>
          </w:tcPr>
          <w:p w14:paraId="513E64F0" w14:textId="059ADF0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</w:tcPr>
          <w:p w14:paraId="392551BF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61B33BE1" w14:textId="6BA1CC3E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340D07C5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4" w:type="pct"/>
            <w:vAlign w:val="center"/>
          </w:tcPr>
          <w:p w14:paraId="72EFF305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6A1BB932" w14:textId="77777777" w:rsidTr="00AD2E71">
        <w:trPr>
          <w:trHeight w:val="416"/>
          <w:jc w:val="center"/>
        </w:trPr>
        <w:tc>
          <w:tcPr>
            <w:tcW w:w="1964" w:type="pct"/>
            <w:gridSpan w:val="3"/>
            <w:shd w:val="clear" w:color="auto" w:fill="C6D9F1"/>
            <w:vAlign w:val="center"/>
          </w:tcPr>
          <w:p w14:paraId="4BFAC603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6" w:type="pct"/>
            <w:shd w:val="clear" w:color="auto" w:fill="C6D9F1"/>
            <w:vAlign w:val="center"/>
          </w:tcPr>
          <w:p w14:paraId="6E5ACE64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C6D9F1"/>
          </w:tcPr>
          <w:p w14:paraId="7ACE9565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C6D9F1"/>
          </w:tcPr>
          <w:p w14:paraId="2CACB3F6" w14:textId="67BDE38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C6D9F1"/>
            <w:vAlign w:val="center"/>
          </w:tcPr>
          <w:p w14:paraId="4CC62F91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20454AF5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4C1D7C">
        <w:rPr>
          <w:rFonts w:asciiTheme="majorHAnsi" w:hAnsiTheme="majorHAnsi" w:cs="Calibri"/>
          <w:i/>
          <w:iCs/>
          <w:sz w:val="22"/>
          <w:szCs w:val="22"/>
        </w:rPr>
        <w:t xml:space="preserve"> z uwzględnieniem krótszego okresu ubezpieczenia obowiązkowego ubezpieczenia odpowiedzialności cywilnej zarządcy nieruchomości - I rok polisowy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;</w:t>
      </w:r>
      <w:r w:rsidR="004C1D7C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685CF82F" w14:textId="1D67556F" w:rsidR="00830218" w:rsidRPr="000F3E9B" w:rsidRDefault="00830218" w:rsidP="0083021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12 miesięcy za zamówienie podstawowe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– II rok polisowy;</w:t>
      </w:r>
    </w:p>
    <w:p w14:paraId="0D11B226" w14:textId="1D59655C" w:rsidR="00830218" w:rsidRPr="00830218" w:rsidRDefault="00830218" w:rsidP="0083021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łącznej </w:t>
      </w:r>
      <w:r w:rsidRPr="00830218">
        <w:rPr>
          <w:rFonts w:asciiTheme="majorHAnsi" w:hAnsiTheme="majorHAnsi" w:cs="Calibri"/>
          <w:i/>
          <w:iCs/>
          <w:sz w:val="22"/>
          <w:szCs w:val="22"/>
        </w:rPr>
        <w:t>za cały okres zamówienia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za zamówienie podstawowe – suma kolumny IV oraz kolumny V;</w:t>
      </w:r>
    </w:p>
    <w:p w14:paraId="1014B88D" w14:textId="3A62AA1F" w:rsidR="00E93A1D" w:rsidRPr="000F3E9B" w:rsidRDefault="00E93A1D" w:rsidP="0083021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</w:t>
      </w:r>
      <w:r w:rsidR="00830218" w:rsidRPr="00830218">
        <w:rPr>
          <w:rFonts w:asciiTheme="majorHAnsi" w:hAnsiTheme="majorHAnsi" w:cs="Calibri"/>
          <w:i/>
          <w:iCs/>
          <w:sz w:val="22"/>
          <w:szCs w:val="22"/>
        </w:rPr>
        <w:t>za cały okres zamówienia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830218" w:rsidRPr="00830218">
        <w:rPr>
          <w:rFonts w:asciiTheme="majorHAnsi" w:hAnsiTheme="majorHAnsi" w:cs="Calibri"/>
          <w:i/>
          <w:iCs/>
          <w:sz w:val="22"/>
          <w:szCs w:val="22"/>
        </w:rPr>
        <w:t>za zamówienie podstawowe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umna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V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2EA2A510" w14:textId="76C7B696" w:rsidR="00A55A80" w:rsidRPr="00D82962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D82962">
        <w:rPr>
          <w:rFonts w:asciiTheme="majorHAnsi" w:hAnsiTheme="majorHAnsi" w:cs="Calibri"/>
          <w:i/>
          <w:iCs/>
          <w:sz w:val="22"/>
          <w:szCs w:val="22"/>
        </w:rPr>
        <w:t>IX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</w:t>
      </w:r>
      <w:r w:rsidR="00830218" w:rsidRPr="00830218">
        <w:rPr>
          <w:rFonts w:asciiTheme="majorHAnsi" w:hAnsiTheme="majorHAnsi" w:cs="Calibri"/>
          <w:i/>
          <w:iCs/>
          <w:sz w:val="22"/>
          <w:szCs w:val="22"/>
        </w:rPr>
        <w:t xml:space="preserve">za cały okres zamówienia podstawowego oraz Opcji </w:t>
      </w:r>
      <w:r w:rsidR="00D82962">
        <w:rPr>
          <w:rFonts w:asciiTheme="majorHAnsi" w:hAnsiTheme="majorHAnsi" w:cs="Calibri"/>
          <w:i/>
          <w:iCs/>
          <w:sz w:val="22"/>
          <w:szCs w:val="22"/>
        </w:rPr>
        <w:t>– suma kolumny VI oraz kolumny VIII.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3600B7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SWZ i konieczne </w:t>
      </w:r>
      <w:r w:rsidRPr="003600B7">
        <w:rPr>
          <w:rFonts w:asciiTheme="majorHAnsi" w:hAnsiTheme="majorHAnsi" w:cs="Calibri"/>
          <w:bCs/>
          <w:sz w:val="22"/>
          <w:szCs w:val="22"/>
        </w:rPr>
        <w:t>dla</w:t>
      </w:r>
      <w:r w:rsidR="00C63100" w:rsidRPr="003600B7">
        <w:rPr>
          <w:rFonts w:asciiTheme="majorHAnsi" w:hAnsiTheme="majorHAnsi" w:cs="Calibri"/>
          <w:bCs/>
          <w:sz w:val="22"/>
          <w:szCs w:val="22"/>
        </w:rPr>
        <w:t> </w:t>
      </w:r>
      <w:r w:rsidRPr="003600B7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3600B7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3600B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3600B7">
        <w:rPr>
          <w:rFonts w:asciiTheme="majorHAnsi" w:hAnsiTheme="majorHAnsi" w:cs="Calibri"/>
          <w:b/>
          <w:sz w:val="22"/>
          <w:szCs w:val="22"/>
        </w:rPr>
        <w:t>20</w:t>
      </w:r>
      <w:r w:rsidRPr="003600B7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3600B7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3600B7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3600B7">
        <w:trPr>
          <w:cantSplit/>
          <w:trHeight w:hRule="exact" w:val="9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6755DBD0" w:rsidR="007C7FC6" w:rsidRDefault="003600B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200 000,00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5D0C43AA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600B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3600B7">
        <w:trPr>
          <w:cantSplit/>
          <w:trHeight w:hRule="exact" w:val="1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44434" w14:textId="7777777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6 000 000,00 zł </w:t>
            </w:r>
          </w:p>
          <w:p w14:paraId="160B5128" w14:textId="5AC48B23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1 000 000,00 zł</w:t>
            </w:r>
          </w:p>
          <w:p w14:paraId="6E11CB20" w14:textId="2820D832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3670FA86" w:rsidR="007C7FC6" w:rsidRDefault="003600B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3600B7">
        <w:trPr>
          <w:cantSplit/>
          <w:trHeight w:hRule="exact" w:val="8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916FC" w14:textId="1B840AAE" w:rsidR="007C7FC6" w:rsidRDefault="003600B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4988ED40" w:rsidR="007C7FC6" w:rsidRDefault="003600B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1EFAE96D" w14:textId="77777777" w:rsidTr="003600B7">
        <w:trPr>
          <w:cantSplit/>
          <w:trHeight w:hRule="exact" w:val="8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A5A85" w14:textId="3270E5A3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00B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maszyn, urządzeń od uszkodzeń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7.9. (załącznik nr 6A – opis przedmiotu zamówienia Część I)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200 000,00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F5F55" w14:textId="6E8D486E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5FABB837" w14:textId="77777777" w:rsidTr="003600B7">
        <w:trPr>
          <w:cantSplit/>
          <w:trHeight w:hRule="exact" w:val="9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1FF341" w14:textId="40AB86AA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C3DB88" w14:textId="368B6DFC" w:rsidR="003600B7" w:rsidRDefault="00CE3203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3B43E0EC" w14:textId="77777777" w:rsidTr="003600B7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BCC803" w14:textId="4F7F9D46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1E50C" w14:textId="134CB071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2A580113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3425C984" w14:textId="77777777" w:rsidTr="003600B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C92512" w14:textId="2F773EA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0119B" w14:textId="64A600AA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01BE2CF5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64EA1DF8" w14:textId="77777777" w:rsidTr="003600B7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2A3764" w14:textId="244974C4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BE70" w14:textId="14DE0FBA" w:rsidR="003600B7" w:rsidRDefault="00CE3203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0A0" w14:textId="0B0558EF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600B7" w14:paraId="4575BC3B" w14:textId="77777777" w:rsidTr="003600B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800D8E" w14:textId="7F232395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D733" w14:textId="70DDFD0C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74D1F28F" w14:textId="77777777" w:rsidTr="003600B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EB9B5" w14:textId="15C90E25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74B24" w14:textId="5CCEC5C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7D9E" w14:textId="26A22D84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600B7" w14:paraId="3E4893C8" w14:textId="77777777" w:rsidTr="003600B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2124E81D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E2AF2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3600B7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3600B7" w:rsidRDefault="003600B7" w:rsidP="003600B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3600B7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600B7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6A2B8DF3" w:rsidR="003600B7" w:rsidRDefault="001B1BD4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59AD267D" w:rsidR="003600B7" w:rsidRDefault="001B1BD4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B1B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B pkt 8.1(załącznik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5F527C65" w:rsidR="003600B7" w:rsidRDefault="001B1BD4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3600B7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B1BD4" w14:paraId="5736733E" w14:textId="77777777" w:rsidTr="001B1BD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C2774E" w14:textId="2AC0FD8C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67D4EA" w14:textId="0CE43EC4" w:rsidR="001B1BD4" w:rsidRDefault="0026235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451F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66A816F2" w14:textId="77777777" w:rsidTr="001B1BD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20EED" w14:textId="5E460AF0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B36E04" w14:textId="76239E4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6235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7A99632A" w14:textId="77777777" w:rsidTr="001B1BD4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D90F7C" w14:textId="796A512B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33E496" w14:textId="620E0D23" w:rsidR="001B1BD4" w:rsidRDefault="00262355" w:rsidP="0026235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451F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2374683E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pkt 9.4.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4C691DB7" w:rsidR="001B1BD4" w:rsidRDefault="0026235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7ED0A41B" w14:textId="77777777" w:rsidTr="001B1B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5A64E42B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pkt 9.5.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2517FF41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6235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2B9069E1" w14:textId="77777777" w:rsidTr="001B1B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72A97CAB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2E4CC241" w:rsidR="001B1BD4" w:rsidRDefault="0026235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4719215F" w14:textId="77777777" w:rsidTr="001B1BD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AA2A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586408F6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783A07A9" w:rsidR="001B1BD4" w:rsidRDefault="009451F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451F5" w14:paraId="7868527F" w14:textId="77777777" w:rsidTr="001B1BD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AF4499" w14:textId="4C9B7599" w:rsidR="009451F5" w:rsidRDefault="009451F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E78085" w14:textId="7BEB365A" w:rsidR="009451F5" w:rsidRPr="009451F5" w:rsidRDefault="009451F5" w:rsidP="001B1BD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Czysta strata finansowa związan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produktem oraz czyst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strat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finansow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spowodowan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przez prace lub usługi niewykonane w całości lub części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albo wykonane wadliwie przez Ubezpieczonego   - zwiększenie  </w:t>
            </w:r>
            <w:proofErr w:type="spellStart"/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podlimit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>u</w:t>
            </w:r>
            <w:proofErr w:type="spellEnd"/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</w:t>
            </w:r>
            <w:r w:rsidRPr="009451F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3A271E" w14:textId="7440B6A1" w:rsidR="009451F5" w:rsidRDefault="009451F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513C" w14:textId="77777777" w:rsidR="009451F5" w:rsidRDefault="009451F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62355" w14:paraId="6ABF57DD" w14:textId="77777777" w:rsidTr="001B1BD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5C9FBB" w14:textId="1A6A788C" w:rsidR="00262355" w:rsidRDefault="0026235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9451F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68A818" w14:textId="370BE9F1" w:rsidR="00262355" w:rsidRPr="00262355" w:rsidRDefault="00262355" w:rsidP="001B1BD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6235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Odpowiedzialność cywilna za szkody w odniesieniu do odpowiedzialności cywilnej zarządcy nieruchomości umowa będzie miała zastosowanie w sytuacji wyczerpania sumy gwarancyjnej z </w:t>
            </w:r>
            <w:r w:rsidRPr="00262355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obowiązkowego ubezpieczenia odpowiedzialności cywilnej zarządcy nieruchomości zgodnie z Rozporządzeniem Ministra Finansów z dnia 26 kwietnia 2019r. w sprawie obowiązkowego ubezpieczenia odpowiedzialności cywilnej zarządcy nieruchomości - nadwyżka nad ubezpieczenie obowiązkowe na warunkach ubezpieczenia dobrowolnego OC. </w:t>
            </w:r>
            <w:proofErr w:type="spellStart"/>
            <w:r w:rsidRPr="00262355">
              <w:rPr>
                <w:rFonts w:ascii="Cambria" w:hAnsi="Cambria" w:cs="Calibri"/>
                <w:color w:val="000000"/>
                <w:sz w:val="22"/>
                <w:szCs w:val="22"/>
              </w:rPr>
              <w:t>Podlimit</w:t>
            </w:r>
            <w:proofErr w:type="spellEnd"/>
            <w:r w:rsidRPr="0026235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300 000,00 zł.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056E6C" w14:textId="790029D6" w:rsidR="00262355" w:rsidRDefault="009451F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E693" w14:textId="77777777" w:rsidR="00262355" w:rsidRDefault="00262355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B1BD4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1B1BD4" w:rsidRDefault="001B1BD4" w:rsidP="001B1BD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1B1BD4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1B1BD4" w:rsidRDefault="001B1BD4" w:rsidP="001B1BD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B1BD4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7104E9E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D82962">
        <w:rPr>
          <w:rFonts w:asciiTheme="majorHAnsi" w:hAnsiTheme="majorHAnsi"/>
          <w:sz w:val="22"/>
          <w:szCs w:val="22"/>
        </w:rPr>
        <w:t>4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D82962">
        <w:rPr>
          <w:rFonts w:asciiTheme="majorHAnsi" w:hAnsiTheme="majorHAnsi"/>
          <w:sz w:val="22"/>
          <w:szCs w:val="22"/>
        </w:rPr>
        <w:t>361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7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7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8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8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9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9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10" w:name="_Hlk33738840"/>
    </w:p>
    <w:p w14:paraId="59598A50" w14:textId="419D76A8" w:rsidR="00053EB4" w:rsidRPr="000F3E9B" w:rsidRDefault="009451F5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Zmieniony </w:t>
      </w:r>
      <w:r w:rsidR="00053EB4"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4C5A6073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8F766BC" w14:textId="77777777" w:rsidR="00BE5DEF" w:rsidRPr="00BE5DEF" w:rsidRDefault="00BE5DEF" w:rsidP="00BE5D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5DEF">
        <w:rPr>
          <w:rFonts w:asciiTheme="majorHAnsi" w:hAnsiTheme="majorHAnsi" w:cstheme="minorHAnsi"/>
          <w:b/>
          <w:bCs/>
          <w:sz w:val="22"/>
          <w:szCs w:val="22"/>
        </w:rPr>
        <w:t>Przedsiębiorstwo Gospodarki Komunalnej Gminy Lubin sp. z o. o.</w:t>
      </w:r>
    </w:p>
    <w:p w14:paraId="4D7885DD" w14:textId="78AFA84D" w:rsidR="00053EB4" w:rsidRDefault="00BE5DEF" w:rsidP="00BE5D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BE5DEF">
        <w:rPr>
          <w:rFonts w:asciiTheme="majorHAnsi" w:hAnsiTheme="majorHAnsi" w:cstheme="minorHAnsi"/>
          <w:b/>
          <w:bCs/>
          <w:sz w:val="22"/>
          <w:szCs w:val="22"/>
        </w:rPr>
        <w:t>Księginice 14, 59-300 Lubin</w:t>
      </w:r>
    </w:p>
    <w:p w14:paraId="5DBAB922" w14:textId="77777777" w:rsidR="00BE5DEF" w:rsidRPr="000F3E9B" w:rsidRDefault="00BE5DEF" w:rsidP="00BE5DE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39BA101E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77564CBB" w14:textId="6ED28FFA" w:rsidR="00BE5DEF" w:rsidRDefault="00BE5DEF" w:rsidP="00BE5DEF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BE5DEF">
        <w:rPr>
          <w:rFonts w:asciiTheme="majorHAnsi" w:hAnsiTheme="majorHAnsi" w:cs="Calibri"/>
          <w:b/>
          <w:color w:val="002060"/>
          <w:sz w:val="22"/>
          <w:szCs w:val="22"/>
        </w:rPr>
        <w:t>PRZEDSIĘBIORSTW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A </w:t>
      </w:r>
      <w:r w:rsidRPr="00BE5DEF">
        <w:rPr>
          <w:rFonts w:asciiTheme="majorHAnsi" w:hAnsiTheme="majorHAnsi" w:cs="Calibri"/>
          <w:b/>
          <w:color w:val="002060"/>
          <w:sz w:val="22"/>
          <w:szCs w:val="22"/>
        </w:rPr>
        <w:t>GOSPODARKI KOMUNALNEJ GMINY LUBIN SP. Z O. O.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</w:p>
    <w:p w14:paraId="0F52073D" w14:textId="7FF50F3B" w:rsidR="00053EB4" w:rsidRPr="000F3E9B" w:rsidRDefault="00BE5DEF" w:rsidP="00BE5DEF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- </w:t>
      </w:r>
      <w:r w:rsidR="00053EB4"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CZĘŚĆ II ZAMÓWIENIA – </w:t>
      </w:r>
      <w:r w:rsidR="00053EB4"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1EEA6E5F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6099171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p w14:paraId="05DA6334" w14:textId="77777777" w:rsidR="00BE5DEF" w:rsidRPr="000F3E9B" w:rsidRDefault="00BE5DEF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BE5DEF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BE5DEF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ADB5507" w14:textId="261C84A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777385A1" w14:textId="77777777" w:rsidTr="00BE5DEF">
        <w:trPr>
          <w:trHeight w:val="464"/>
        </w:trPr>
        <w:tc>
          <w:tcPr>
            <w:tcW w:w="1134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BE5DEF">
        <w:trPr>
          <w:trHeight w:val="697"/>
        </w:trPr>
        <w:tc>
          <w:tcPr>
            <w:tcW w:w="1134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D8296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3ECCC2D4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="00BE5DEF">
        <w:rPr>
          <w:rFonts w:asciiTheme="majorHAnsi" w:hAnsiTheme="majorHAnsi" w:cs="Calibri"/>
          <w:sz w:val="22"/>
          <w:szCs w:val="22"/>
        </w:rPr>
        <w:t xml:space="preserve">za zamówienie podstawowe i opcje </w:t>
      </w:r>
      <w:r w:rsidRPr="000F3E9B">
        <w:rPr>
          <w:rFonts w:asciiTheme="majorHAnsi" w:hAnsiTheme="majorHAnsi" w:cs="Calibri"/>
          <w:sz w:val="22"/>
          <w:szCs w:val="22"/>
        </w:rPr>
        <w:t xml:space="preserve">– </w:t>
      </w:r>
      <w:r w:rsidR="00391829">
        <w:rPr>
          <w:rFonts w:asciiTheme="majorHAnsi" w:hAnsiTheme="majorHAnsi" w:cs="Calibri"/>
          <w:sz w:val="22"/>
          <w:szCs w:val="22"/>
        </w:rPr>
        <w:t>90%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75F29EA2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9451F5">
              <w:rPr>
                <w:rFonts w:asciiTheme="majorHAnsi" w:hAnsiTheme="majorHAnsi" w:cs="Calibri"/>
                <w:b/>
                <w:sz w:val="22"/>
                <w:szCs w:val="22"/>
              </w:rPr>
              <w:t xml:space="preserve">24 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miesi</w:t>
            </w:r>
            <w:r w:rsidR="009451F5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63AC1ED2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9451F5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B644A4" w:rsidRPr="000F3E9B">
              <w:rPr>
                <w:rFonts w:asciiTheme="majorHAnsi" w:hAnsiTheme="majorHAnsi" w:cs="Calibri"/>
                <w:b/>
                <w:sz w:val="22"/>
                <w:szCs w:val="22"/>
              </w:rPr>
              <w:t>miesiąc</w:t>
            </w:r>
            <w:r w:rsidR="00B644A4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5BFAD6A1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2CF1BE55" w:rsidR="00480046" w:rsidRPr="001B1BD4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1B1BD4">
              <w:rPr>
                <w:rFonts w:asciiTheme="majorHAnsi" w:hAnsiTheme="majorHAnsi" w:cs="Calibri"/>
                <w:bCs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1B1BD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3969D549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61C11B6B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4B01EF9E" w14:textId="2D530597" w:rsidR="00480046" w:rsidRPr="000F3E9B" w:rsidRDefault="00BE5DEF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6F717436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024B8162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1C8AD6D0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</w:t>
      </w:r>
      <w:r w:rsidR="00B644A4">
        <w:rPr>
          <w:rFonts w:asciiTheme="majorHAnsi" w:hAnsiTheme="majorHAnsi" w:cs="Calibri"/>
          <w:i/>
          <w:iCs/>
          <w:sz w:val="22"/>
          <w:szCs w:val="22"/>
        </w:rPr>
        <w:t xml:space="preserve"> 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B644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B644A4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00F5C306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B644A4">
        <w:rPr>
          <w:rFonts w:asciiTheme="majorHAnsi" w:hAnsiTheme="majorHAnsi" w:cs="Calibri"/>
          <w:i/>
          <w:iCs/>
          <w:sz w:val="22"/>
          <w:szCs w:val="22"/>
        </w:rPr>
        <w:t xml:space="preserve">24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B644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3EA4636" w14:textId="4F598AE4" w:rsidR="00CD172C" w:rsidRPr="000F3E9B" w:rsidRDefault="008B1E3E" w:rsidP="007A67DE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B644A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B644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0F3E9B" w:rsidRDefault="00D66D69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523" w:type="pct"/>
        <w:tblInd w:w="108" w:type="dxa"/>
        <w:tblLook w:val="04A0" w:firstRow="1" w:lastRow="0" w:firstColumn="1" w:lastColumn="0" w:noHBand="0" w:noVBand="1"/>
      </w:tblPr>
      <w:tblGrid>
        <w:gridCol w:w="680"/>
        <w:gridCol w:w="3036"/>
        <w:gridCol w:w="1650"/>
        <w:gridCol w:w="1425"/>
        <w:gridCol w:w="1662"/>
      </w:tblGrid>
      <w:tr w:rsidR="001B1BD4" w:rsidRPr="000F3E9B" w14:paraId="1C605BEA" w14:textId="77777777" w:rsidTr="001B1BD4">
        <w:tc>
          <w:tcPr>
            <w:tcW w:w="402" w:type="pct"/>
            <w:shd w:val="clear" w:color="auto" w:fill="002060"/>
            <w:vAlign w:val="center"/>
          </w:tcPr>
          <w:p w14:paraId="0C4D0DA8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796" w:type="pct"/>
            <w:shd w:val="clear" w:color="auto" w:fill="002060"/>
            <w:vAlign w:val="center"/>
          </w:tcPr>
          <w:p w14:paraId="03119D42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976" w:type="pct"/>
            <w:shd w:val="clear" w:color="auto" w:fill="002060"/>
            <w:vAlign w:val="center"/>
          </w:tcPr>
          <w:p w14:paraId="55CA9B6E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843" w:type="pct"/>
            <w:shd w:val="clear" w:color="auto" w:fill="002060"/>
            <w:vAlign w:val="center"/>
          </w:tcPr>
          <w:p w14:paraId="23BFCE8E" w14:textId="77777777" w:rsidR="001B1BD4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  <w:p w14:paraId="58B9BC7A" w14:textId="2A801D92" w:rsidR="00373E15" w:rsidRPr="000F3E9B" w:rsidRDefault="00373E1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w %</w:t>
            </w:r>
          </w:p>
        </w:tc>
        <w:tc>
          <w:tcPr>
            <w:tcW w:w="983" w:type="pct"/>
            <w:shd w:val="clear" w:color="auto" w:fill="002060"/>
            <w:vAlign w:val="center"/>
          </w:tcPr>
          <w:p w14:paraId="68808C47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</w:tr>
      <w:tr w:rsidR="001B1BD4" w:rsidRPr="000F3E9B" w14:paraId="67DB291F" w14:textId="77777777" w:rsidTr="001B1BD4">
        <w:tc>
          <w:tcPr>
            <w:tcW w:w="402" w:type="pct"/>
            <w:vAlign w:val="center"/>
          </w:tcPr>
          <w:p w14:paraId="37B2EF82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796" w:type="pct"/>
            <w:vAlign w:val="center"/>
          </w:tcPr>
          <w:p w14:paraId="669B1D59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976" w:type="pct"/>
          </w:tcPr>
          <w:p w14:paraId="67C1D857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129568DC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08E47EF1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1C5E7448" w14:textId="77777777" w:rsidTr="001B1BD4">
        <w:tc>
          <w:tcPr>
            <w:tcW w:w="402" w:type="pct"/>
            <w:vAlign w:val="center"/>
          </w:tcPr>
          <w:p w14:paraId="3147B559" w14:textId="16877A4C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796" w:type="pct"/>
            <w:vAlign w:val="center"/>
          </w:tcPr>
          <w:p w14:paraId="2704EDA7" w14:textId="1F09E694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976" w:type="pct"/>
          </w:tcPr>
          <w:p w14:paraId="031DDCBD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2BA9F390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31F197EF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20FAA7BC" w14:textId="77777777" w:rsidTr="001B1BD4">
        <w:tc>
          <w:tcPr>
            <w:tcW w:w="402" w:type="pct"/>
            <w:vAlign w:val="center"/>
          </w:tcPr>
          <w:p w14:paraId="25E6895B" w14:textId="0428CDF6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796" w:type="pct"/>
            <w:vAlign w:val="center"/>
          </w:tcPr>
          <w:p w14:paraId="18301F6F" w14:textId="7FC024E2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Specjalny</w:t>
            </w:r>
          </w:p>
        </w:tc>
        <w:tc>
          <w:tcPr>
            <w:tcW w:w="976" w:type="pct"/>
          </w:tcPr>
          <w:p w14:paraId="0932A1B8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7672D2C0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2E0C17D2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497118FF" w14:textId="77777777" w:rsidTr="001B1BD4">
        <w:tc>
          <w:tcPr>
            <w:tcW w:w="402" w:type="pct"/>
            <w:vAlign w:val="center"/>
          </w:tcPr>
          <w:p w14:paraId="7FF6C4C9" w14:textId="2C71FE01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796" w:type="pct"/>
            <w:vAlign w:val="center"/>
          </w:tcPr>
          <w:p w14:paraId="38E842E3" w14:textId="7728868F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976" w:type="pct"/>
          </w:tcPr>
          <w:p w14:paraId="415ADFA6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5642AD55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57008166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744FFE6F" w14:textId="77777777" w:rsidTr="001B1BD4">
        <w:tc>
          <w:tcPr>
            <w:tcW w:w="402" w:type="pct"/>
            <w:vAlign w:val="center"/>
          </w:tcPr>
          <w:p w14:paraId="5DC56BD1" w14:textId="2C2A4993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796" w:type="pct"/>
            <w:vAlign w:val="center"/>
          </w:tcPr>
          <w:p w14:paraId="79C61DCB" w14:textId="1538FC5B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Wolnobieżny </w:t>
            </w:r>
          </w:p>
        </w:tc>
        <w:tc>
          <w:tcPr>
            <w:tcW w:w="976" w:type="pct"/>
          </w:tcPr>
          <w:p w14:paraId="4071F207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6E5EC4FE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44B824EE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1C2CBE58" w14:textId="77777777" w:rsidTr="001B1BD4">
        <w:trPr>
          <w:trHeight w:val="356"/>
        </w:trPr>
        <w:tc>
          <w:tcPr>
            <w:tcW w:w="402" w:type="pct"/>
            <w:vAlign w:val="center"/>
          </w:tcPr>
          <w:p w14:paraId="3BE0D066" w14:textId="6D5564BE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796" w:type="pct"/>
            <w:vAlign w:val="center"/>
          </w:tcPr>
          <w:p w14:paraId="3AA7BE6F" w14:textId="60068F0C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976" w:type="pct"/>
          </w:tcPr>
          <w:p w14:paraId="504178F2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7AC9C6D5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000000" w:themeFill="text1"/>
          </w:tcPr>
          <w:p w14:paraId="29DDE14D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097EEEC7" w14:textId="77777777" w:rsidTr="001B1BD4">
        <w:tc>
          <w:tcPr>
            <w:tcW w:w="402" w:type="pct"/>
            <w:vAlign w:val="center"/>
          </w:tcPr>
          <w:p w14:paraId="7B8EFC2C" w14:textId="1B1F53E5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796" w:type="pct"/>
            <w:vAlign w:val="center"/>
          </w:tcPr>
          <w:p w14:paraId="376D2BC1" w14:textId="00C55A1E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inny</w:t>
            </w:r>
          </w:p>
        </w:tc>
        <w:tc>
          <w:tcPr>
            <w:tcW w:w="976" w:type="pct"/>
          </w:tcPr>
          <w:p w14:paraId="72346A0B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5FD52D84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1040152C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444"/>
        <w:gridCol w:w="787"/>
        <w:gridCol w:w="1113"/>
      </w:tblGrid>
      <w:tr w:rsidR="007C7FC6" w14:paraId="437EC4A1" w14:textId="77777777" w:rsidTr="003B4D85">
        <w:trPr>
          <w:trHeight w:val="288"/>
        </w:trPr>
        <w:tc>
          <w:tcPr>
            <w:tcW w:w="728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1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44" w:type="dxa"/>
            <w:gridSpan w:val="3"/>
            <w:shd w:val="clear" w:color="000000" w:fill="002060"/>
            <w:vAlign w:val="center"/>
            <w:hideMark/>
          </w:tcPr>
          <w:p w14:paraId="47272337" w14:textId="442FEA4C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39182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3B4D85">
        <w:trPr>
          <w:trHeight w:val="552"/>
        </w:trPr>
        <w:tc>
          <w:tcPr>
            <w:tcW w:w="728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444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787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13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3B4D85" w14:paraId="4C6FD90F" w14:textId="77777777" w:rsidTr="003B4D85">
        <w:trPr>
          <w:cantSplit/>
          <w:trHeight w:val="828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36A015F3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3676EC76" w14:textId="42BA391D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0B5A34E6" w14:textId="7D38C624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EAC20B7" w14:textId="7AA8B9D8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1D20247B" w14:textId="77777777" w:rsidTr="003B4D85">
        <w:trPr>
          <w:cantSplit/>
          <w:trHeight w:val="932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9E6E059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2939B69C" w14:textId="7BC1D98D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261F5750" w14:textId="22DBD39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B656D55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209E7846" w14:textId="77777777" w:rsidTr="003B4D85">
        <w:trPr>
          <w:trHeight w:val="875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5244AE9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C5AD0BF" w14:textId="76E59B6B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1306EBDB" w14:textId="3873B379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B92FA71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7AA27532" w14:textId="77777777" w:rsidTr="003B4D85">
        <w:trPr>
          <w:cantSplit/>
          <w:trHeight w:val="881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A78EA3F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BBF6468" w14:textId="0F6D4719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487BA473" w14:textId="4F0B37EB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A60B23C" w14:textId="4D56021F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4A820A2E" w14:textId="77777777" w:rsidTr="003B4D85">
        <w:trPr>
          <w:cantSplit/>
          <w:trHeight w:val="849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4576F15B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7F160300" w14:textId="13B3826E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0A7E1A21" w14:textId="6EEB304C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2BD12AC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72FDF8FB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9CD5B4D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56349BF2" w14:textId="009A20B9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3B4F803C" w14:textId="2267CC3F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3F75828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06575D4E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13375597" w14:textId="77CFB211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4CDB46B7" w14:textId="13873E67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zmiany zapisów szkody całkowitej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8.7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1334B18D" w14:textId="178F1291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78C243E" w14:textId="7A1779BF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1D314E87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2FAB7D3A" w14:textId="59ECC7A2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A.8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60EFF69B" w14:textId="50A51DC6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zwiększonej sumy ubezpieczenia AC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8.8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70D47EA8" w14:textId="7CEAB743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30BF7E2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7A705804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4C878EFE" w14:textId="7AEBCED0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785818A" w14:textId="1207E674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kosztów dojazdu serwisu naprawczego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8.9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27C747C0" w14:textId="157F5EE9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3186891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495C6FE4" w14:textId="77777777" w:rsidTr="003B4D85">
        <w:trPr>
          <w:cantSplit/>
          <w:trHeight w:val="732"/>
        </w:trPr>
        <w:tc>
          <w:tcPr>
            <w:tcW w:w="728" w:type="dxa"/>
            <w:shd w:val="clear" w:color="000000" w:fill="F2F2F2"/>
            <w:vAlign w:val="center"/>
          </w:tcPr>
          <w:p w14:paraId="1445982B" w14:textId="7B40694D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4CEB5B26" w14:textId="5717B687" w:rsidR="003B4D85" w:rsidRPr="004C7E3D" w:rsidRDefault="003B4D85" w:rsidP="003B4D85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>
              <w:rPr>
                <w:rFonts w:ascii="Cambria" w:eastAsia="Calibri" w:hAnsi="Cambria" w:cs="Calibri"/>
                <w:bCs/>
                <w:sz w:val="22"/>
                <w:szCs w:val="22"/>
              </w:rPr>
              <w:t>15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> 000,00 zł/osobę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7C149D1D" w14:textId="14E0DE3A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DDC5959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2" w:name="_Hlk79958727"/>
      <w:bookmarkEnd w:id="11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2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AC8FB13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A7D75F6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7A67DE">
        <w:rPr>
          <w:rFonts w:asciiTheme="majorHAnsi" w:hAnsiTheme="majorHAnsi"/>
          <w:sz w:val="22"/>
          <w:szCs w:val="22"/>
        </w:rPr>
        <w:t>4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7A67DE">
        <w:rPr>
          <w:rFonts w:asciiTheme="majorHAnsi" w:hAnsiTheme="majorHAnsi"/>
          <w:sz w:val="22"/>
          <w:szCs w:val="22"/>
        </w:rPr>
        <w:t>361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13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3"/>
    <w:p w14:paraId="713DF134" w14:textId="7114228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6E3DD3">
      <w:pPr>
        <w:pStyle w:val="Akapitzlist"/>
        <w:numPr>
          <w:ilvl w:val="0"/>
          <w:numId w:val="96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lastRenderedPageBreak/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10"/>
    <w:bookmarkEnd w:id="1"/>
    <w:p w14:paraId="2101741E" w14:textId="77777777" w:rsidR="00B12329" w:rsidRPr="002505A0" w:rsidRDefault="00B12329" w:rsidP="00262355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B12329" w:rsidRPr="002505A0" w:rsidSect="00262355">
      <w:pgSz w:w="11906" w:h="16838"/>
      <w:pgMar w:top="1134" w:right="1134" w:bottom="1247" w:left="1418" w:header="284" w:footer="58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84" w14:textId="77777777" w:rsidR="00B825F2" w:rsidRDefault="00B825F2">
      <w:r>
        <w:separator/>
      </w:r>
    </w:p>
  </w:endnote>
  <w:endnote w:type="continuationSeparator" w:id="0">
    <w:p w14:paraId="156DACB8" w14:textId="77777777" w:rsidR="00B825F2" w:rsidRDefault="00B825F2">
      <w:r>
        <w:continuationSeparator/>
      </w:r>
    </w:p>
  </w:endnote>
  <w:endnote w:type="continuationNotice" w:id="1">
    <w:p w14:paraId="121F9680" w14:textId="77777777" w:rsidR="00B825F2" w:rsidRDefault="00B8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E02E4" w14:textId="77777777" w:rsidR="00B825F2" w:rsidRDefault="00B825F2">
      <w:r>
        <w:separator/>
      </w:r>
    </w:p>
  </w:footnote>
  <w:footnote w:type="continuationSeparator" w:id="0">
    <w:p w14:paraId="00AFBD58" w14:textId="77777777" w:rsidR="00B825F2" w:rsidRDefault="00B825F2">
      <w:r>
        <w:continuationSeparator/>
      </w:r>
    </w:p>
  </w:footnote>
  <w:footnote w:type="continuationNotice" w:id="1">
    <w:p w14:paraId="137FE856" w14:textId="77777777" w:rsidR="00B825F2" w:rsidRDefault="00B82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52494" w14:textId="38CAFAB8" w:rsidR="00511DCF" w:rsidRDefault="00511DCF" w:rsidP="00511DC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C8FCB" wp14:editId="47CA5927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402806308" name="Obraz 1" descr="Obraz zawierający Czcionka, tekst, zrzut ekranu, nume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806308" name="Obraz 1" descr="Obraz zawierający Czcionka, tekst, zrzut ekranu, nume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3F440350" w14:textId="5E013E9B" w:rsidR="00511DCF" w:rsidRPr="00511DCF" w:rsidRDefault="00511DCF" w:rsidP="00511DCF">
    <w:pPr>
      <w:pStyle w:val="Nagwek"/>
      <w:tabs>
        <w:tab w:val="left" w:pos="1065"/>
        <w:tab w:val="center" w:pos="4677"/>
      </w:tabs>
      <w:jc w:val="center"/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>PRZEDSIĘBIORSTWA GOSPODARKI KOMUNALNEJ GMINY LUBIN SP. Z O.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E95D81"/>
    <w:multiLevelType w:val="hybridMultilevel"/>
    <w:tmpl w:val="D4C0414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 w15:restartNumberingAfterBreak="0">
    <w:nsid w:val="5D043F6C"/>
    <w:multiLevelType w:val="hybridMultilevel"/>
    <w:tmpl w:val="C636C38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1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2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6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6"/>
  </w:num>
  <w:num w:numId="2" w16cid:durableId="1473713056">
    <w:abstractNumId w:val="135"/>
  </w:num>
  <w:num w:numId="3" w16cid:durableId="1148134251">
    <w:abstractNumId w:val="94"/>
  </w:num>
  <w:num w:numId="4" w16cid:durableId="1354914211">
    <w:abstractNumId w:val="127"/>
  </w:num>
  <w:num w:numId="5" w16cid:durableId="324748186">
    <w:abstractNumId w:val="86"/>
  </w:num>
  <w:num w:numId="6" w16cid:durableId="1715692791">
    <w:abstractNumId w:val="62"/>
  </w:num>
  <w:num w:numId="7" w16cid:durableId="1150172201">
    <w:abstractNumId w:val="185"/>
  </w:num>
  <w:num w:numId="8" w16cid:durableId="93325793">
    <w:abstractNumId w:val="173"/>
  </w:num>
  <w:num w:numId="9" w16cid:durableId="1663776375">
    <w:abstractNumId w:val="143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199"/>
  </w:num>
  <w:num w:numId="13" w16cid:durableId="1643196243">
    <w:abstractNumId w:val="120"/>
  </w:num>
  <w:num w:numId="14" w16cid:durableId="1448354157">
    <w:abstractNumId w:val="194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3"/>
  </w:num>
  <w:num w:numId="19" w16cid:durableId="1497912806">
    <w:abstractNumId w:val="74"/>
  </w:num>
  <w:num w:numId="20" w16cid:durableId="710689394">
    <w:abstractNumId w:val="115"/>
  </w:num>
  <w:num w:numId="21" w16cid:durableId="1032730024">
    <w:abstractNumId w:val="188"/>
  </w:num>
  <w:num w:numId="22" w16cid:durableId="1525553725">
    <w:abstractNumId w:val="109"/>
  </w:num>
  <w:num w:numId="23" w16cid:durableId="665060732">
    <w:abstractNumId w:val="170"/>
  </w:num>
  <w:num w:numId="24" w16cid:durableId="10468788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7"/>
  </w:num>
  <w:num w:numId="26" w16cid:durableId="1008143872">
    <w:abstractNumId w:val="133"/>
  </w:num>
  <w:num w:numId="27" w16cid:durableId="103577872">
    <w:abstractNumId w:val="165"/>
  </w:num>
  <w:num w:numId="28" w16cid:durableId="1888176264">
    <w:abstractNumId w:val="132"/>
  </w:num>
  <w:num w:numId="29" w16cid:durableId="258947299">
    <w:abstractNumId w:val="87"/>
  </w:num>
  <w:num w:numId="30" w16cid:durableId="2076467804">
    <w:abstractNumId w:val="124"/>
  </w:num>
  <w:num w:numId="31" w16cid:durableId="843786122">
    <w:abstractNumId w:val="184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3"/>
  </w:num>
  <w:num w:numId="35" w16cid:durableId="936446249">
    <w:abstractNumId w:val="102"/>
  </w:num>
  <w:num w:numId="36" w16cid:durableId="2035378039">
    <w:abstractNumId w:val="73"/>
  </w:num>
  <w:num w:numId="37" w16cid:durableId="1495877545">
    <w:abstractNumId w:val="137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7"/>
  </w:num>
  <w:num w:numId="41" w16cid:durableId="990914173">
    <w:abstractNumId w:val="175"/>
  </w:num>
  <w:num w:numId="42" w16cid:durableId="952326598">
    <w:abstractNumId w:val="203"/>
  </w:num>
  <w:num w:numId="43" w16cid:durableId="964236361">
    <w:abstractNumId w:val="130"/>
  </w:num>
  <w:num w:numId="44" w16cid:durableId="1005864683">
    <w:abstractNumId w:val="189"/>
  </w:num>
  <w:num w:numId="45" w16cid:durableId="1547371035">
    <w:abstractNumId w:val="68"/>
  </w:num>
  <w:num w:numId="46" w16cid:durableId="1011755471">
    <w:abstractNumId w:val="116"/>
  </w:num>
  <w:num w:numId="47" w16cid:durableId="485556261">
    <w:abstractNumId w:val="168"/>
  </w:num>
  <w:num w:numId="48" w16cid:durableId="874272664">
    <w:abstractNumId w:val="180"/>
  </w:num>
  <w:num w:numId="49" w16cid:durableId="431898261">
    <w:abstractNumId w:val="129"/>
  </w:num>
  <w:num w:numId="50" w16cid:durableId="271057451">
    <w:abstractNumId w:val="111"/>
  </w:num>
  <w:num w:numId="51" w16cid:durableId="330720566">
    <w:abstractNumId w:val="154"/>
  </w:num>
  <w:num w:numId="52" w16cid:durableId="1276593127">
    <w:abstractNumId w:val="138"/>
  </w:num>
  <w:num w:numId="53" w16cid:durableId="7491243">
    <w:abstractNumId w:val="80"/>
  </w:num>
  <w:num w:numId="54" w16cid:durableId="1865090053">
    <w:abstractNumId w:val="179"/>
  </w:num>
  <w:num w:numId="55" w16cid:durableId="397751282">
    <w:abstractNumId w:val="44"/>
  </w:num>
  <w:num w:numId="56" w16cid:durableId="1428042692">
    <w:abstractNumId w:val="57"/>
  </w:num>
  <w:num w:numId="57" w16cid:durableId="130102597">
    <w:abstractNumId w:val="157"/>
  </w:num>
  <w:num w:numId="58" w16cid:durableId="1222785830">
    <w:abstractNumId w:val="118"/>
  </w:num>
  <w:num w:numId="59" w16cid:durableId="105930144">
    <w:abstractNumId w:val="144"/>
  </w:num>
  <w:num w:numId="60" w16cid:durableId="521938833">
    <w:abstractNumId w:val="171"/>
  </w:num>
  <w:num w:numId="61" w16cid:durableId="774709864">
    <w:abstractNumId w:val="85"/>
  </w:num>
  <w:num w:numId="62" w16cid:durableId="546602893">
    <w:abstractNumId w:val="166"/>
  </w:num>
  <w:num w:numId="63" w16cid:durableId="411632330">
    <w:abstractNumId w:val="91"/>
  </w:num>
  <w:num w:numId="64" w16cid:durableId="1503886981">
    <w:abstractNumId w:val="162"/>
  </w:num>
  <w:num w:numId="65" w16cid:durableId="1975482459">
    <w:abstractNumId w:val="134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3"/>
  </w:num>
  <w:num w:numId="71" w16cid:durableId="2063822572">
    <w:abstractNumId w:val="192"/>
  </w:num>
  <w:num w:numId="72" w16cid:durableId="1320890293">
    <w:abstractNumId w:val="45"/>
  </w:num>
  <w:num w:numId="73" w16cid:durableId="449713900">
    <w:abstractNumId w:val="150"/>
  </w:num>
  <w:num w:numId="74" w16cid:durableId="1365787731">
    <w:abstractNumId w:val="140"/>
  </w:num>
  <w:num w:numId="75" w16cid:durableId="1037198634">
    <w:abstractNumId w:val="204"/>
  </w:num>
  <w:num w:numId="76" w16cid:durableId="1745561881">
    <w:abstractNumId w:val="79"/>
  </w:num>
  <w:num w:numId="77" w16cid:durableId="812671937">
    <w:abstractNumId w:val="69"/>
  </w:num>
  <w:num w:numId="78" w16cid:durableId="1211041149">
    <w:abstractNumId w:val="72"/>
  </w:num>
  <w:num w:numId="79" w16cid:durableId="765076547">
    <w:abstractNumId w:val="158"/>
  </w:num>
  <w:num w:numId="80" w16cid:durableId="372778946">
    <w:abstractNumId w:val="112"/>
  </w:num>
  <w:num w:numId="81" w16cid:durableId="2110077296">
    <w:abstractNumId w:val="198"/>
  </w:num>
  <w:num w:numId="82" w16cid:durableId="2011519324">
    <w:abstractNumId w:val="110"/>
  </w:num>
  <w:num w:numId="83" w16cid:durableId="102311499">
    <w:abstractNumId w:val="99"/>
  </w:num>
  <w:num w:numId="84" w16cid:durableId="1662149733">
    <w:abstractNumId w:val="169"/>
  </w:num>
  <w:num w:numId="85" w16cid:durableId="1236817590">
    <w:abstractNumId w:val="201"/>
  </w:num>
  <w:num w:numId="86" w16cid:durableId="1044866527">
    <w:abstractNumId w:val="66"/>
  </w:num>
  <w:num w:numId="87" w16cid:durableId="875240709">
    <w:abstractNumId w:val="42"/>
  </w:num>
  <w:num w:numId="88" w16cid:durableId="1895698406">
    <w:abstractNumId w:val="95"/>
  </w:num>
  <w:num w:numId="89" w16cid:durableId="1858620772">
    <w:abstractNumId w:val="177"/>
  </w:num>
  <w:num w:numId="90" w16cid:durableId="112333027">
    <w:abstractNumId w:val="139"/>
  </w:num>
  <w:num w:numId="91" w16cid:durableId="289939374">
    <w:abstractNumId w:val="182"/>
  </w:num>
  <w:num w:numId="92" w16cid:durableId="1163932650">
    <w:abstractNumId w:val="142"/>
  </w:num>
  <w:num w:numId="93" w16cid:durableId="1003438351">
    <w:abstractNumId w:val="49"/>
  </w:num>
  <w:num w:numId="94" w16cid:durableId="612901858">
    <w:abstractNumId w:val="191"/>
  </w:num>
  <w:num w:numId="95" w16cid:durableId="1264803451">
    <w:abstractNumId w:val="174"/>
  </w:num>
  <w:num w:numId="96" w16cid:durableId="1967924165">
    <w:abstractNumId w:val="76"/>
  </w:num>
  <w:num w:numId="97" w16cid:durableId="1656031556">
    <w:abstractNumId w:val="187"/>
  </w:num>
  <w:num w:numId="98" w16cid:durableId="48266133">
    <w:abstractNumId w:val="71"/>
  </w:num>
  <w:num w:numId="99" w16cid:durableId="182985085">
    <w:abstractNumId w:val="167"/>
  </w:num>
  <w:num w:numId="100" w16cid:durableId="1882356793">
    <w:abstractNumId w:val="46"/>
  </w:num>
  <w:num w:numId="101" w16cid:durableId="1958640592">
    <w:abstractNumId w:val="200"/>
  </w:num>
  <w:num w:numId="102" w16cid:durableId="1760563442">
    <w:abstractNumId w:val="55"/>
  </w:num>
  <w:num w:numId="103" w16cid:durableId="1846893251">
    <w:abstractNumId w:val="136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8"/>
  </w:num>
  <w:num w:numId="107" w16cid:durableId="1729299407">
    <w:abstractNumId w:val="202"/>
  </w:num>
  <w:num w:numId="108" w16cid:durableId="410858522">
    <w:abstractNumId w:val="105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1"/>
  </w:num>
  <w:num w:numId="112" w16cid:durableId="826289475">
    <w:abstractNumId w:val="77"/>
  </w:num>
  <w:num w:numId="113" w16cid:durableId="976569277">
    <w:abstractNumId w:val="126"/>
  </w:num>
  <w:num w:numId="114" w16cid:durableId="1507986477">
    <w:abstractNumId w:val="125"/>
  </w:num>
  <w:num w:numId="115" w16cid:durableId="773403259">
    <w:abstractNumId w:val="106"/>
  </w:num>
  <w:num w:numId="116" w16cid:durableId="75593197">
    <w:abstractNumId w:val="131"/>
  </w:num>
  <w:num w:numId="117" w16cid:durableId="1372612520">
    <w:abstractNumId w:val="141"/>
  </w:num>
  <w:num w:numId="118" w16cid:durableId="17183163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5"/>
  </w:num>
  <w:num w:numId="121" w16cid:durableId="927152800">
    <w:abstractNumId w:val="197"/>
  </w:num>
  <w:num w:numId="122" w16cid:durableId="1412776942">
    <w:abstractNumId w:val="88"/>
  </w:num>
  <w:num w:numId="123" w16cid:durableId="1281107806">
    <w:abstractNumId w:val="92"/>
  </w:num>
  <w:num w:numId="124" w16cid:durableId="687870028">
    <w:abstractNumId w:val="75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3"/>
  </w:num>
  <w:num w:numId="127" w16cid:durableId="1186482843">
    <w:abstractNumId w:val="78"/>
  </w:num>
  <w:num w:numId="128" w16cid:durableId="97887789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4"/>
  </w:num>
  <w:num w:numId="131" w16cid:durableId="1509758514">
    <w:abstractNumId w:val="47"/>
  </w:num>
  <w:num w:numId="132" w16cid:durableId="517160280">
    <w:abstractNumId w:val="58"/>
  </w:num>
  <w:num w:numId="133" w16cid:durableId="445514399">
    <w:abstractNumId w:val="104"/>
  </w:num>
  <w:num w:numId="134" w16cid:durableId="1772816915">
    <w:abstractNumId w:val="100"/>
  </w:num>
  <w:num w:numId="135" w16cid:durableId="1129711397">
    <w:abstractNumId w:val="108"/>
  </w:num>
  <w:num w:numId="136" w16cid:durableId="659384321">
    <w:abstractNumId w:val="156"/>
  </w:num>
  <w:num w:numId="137" w16cid:durableId="490756361">
    <w:abstractNumId w:val="84"/>
  </w:num>
  <w:num w:numId="138" w16cid:durableId="1194684408">
    <w:abstractNumId w:val="186"/>
  </w:num>
  <w:num w:numId="139" w16cid:durableId="1366981871">
    <w:abstractNumId w:val="113"/>
  </w:num>
  <w:num w:numId="140" w16cid:durableId="181172003">
    <w:abstractNumId w:val="128"/>
  </w:num>
  <w:num w:numId="141" w16cid:durableId="2073389267">
    <w:abstractNumId w:val="152"/>
  </w:num>
  <w:num w:numId="142" w16cid:durableId="1084183946">
    <w:abstractNumId w:val="121"/>
  </w:num>
  <w:num w:numId="143" w16cid:durableId="137038138">
    <w:abstractNumId w:val="172"/>
  </w:num>
  <w:num w:numId="144" w16cid:durableId="1097168817">
    <w:abstractNumId w:val="148"/>
  </w:num>
  <w:num w:numId="145" w16cid:durableId="2175359">
    <w:abstractNumId w:val="153"/>
  </w:num>
  <w:num w:numId="146" w16cid:durableId="33695114">
    <w:abstractNumId w:val="90"/>
  </w:num>
  <w:num w:numId="147" w16cid:durableId="1918663805">
    <w:abstractNumId w:val="63"/>
  </w:num>
  <w:num w:numId="148" w16cid:durableId="638992680">
    <w:abstractNumId w:val="123"/>
  </w:num>
  <w:num w:numId="149" w16cid:durableId="1098404225">
    <w:abstractNumId w:val="103"/>
  </w:num>
  <w:num w:numId="150" w16cid:durableId="842747562">
    <w:abstractNumId w:val="160"/>
  </w:num>
  <w:num w:numId="151" w16cid:durableId="588542152">
    <w:abstractNumId w:val="122"/>
  </w:num>
  <w:num w:numId="152" w16cid:durableId="1930458743">
    <w:abstractNumId w:val="43"/>
  </w:num>
  <w:num w:numId="153" w16cid:durableId="1973123982">
    <w:abstractNumId w:val="181"/>
  </w:num>
  <w:num w:numId="154" w16cid:durableId="1000428205">
    <w:abstractNumId w:val="146"/>
  </w:num>
  <w:num w:numId="155" w16cid:durableId="2086799979">
    <w:abstractNumId w:val="196"/>
  </w:num>
  <w:num w:numId="156" w16cid:durableId="1323509796">
    <w:abstractNumId w:val="107"/>
  </w:num>
  <w:num w:numId="157" w16cid:durableId="6804547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891508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BD4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355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582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0B7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B23"/>
    <w:rsid w:val="00373E15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D85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6E1E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D7C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1DCF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A27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ADC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3B5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7DE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3CA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218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EFC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1F5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957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B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3AD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368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F02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71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4A4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4C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5DEF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ACD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203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7C5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18D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962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3B9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DE4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3782</Words>
  <Characters>26437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35</cp:revision>
  <cp:lastPrinted>2020-02-04T07:31:00Z</cp:lastPrinted>
  <dcterms:created xsi:type="dcterms:W3CDTF">2023-06-19T09:43:00Z</dcterms:created>
  <dcterms:modified xsi:type="dcterms:W3CDTF">2024-04-11T08:34:00Z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