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56" w:rsidRPr="00497CA6" w:rsidRDefault="00CA4F56" w:rsidP="00CA4F56">
      <w:pPr>
        <w:spacing w:after="0" w:line="240" w:lineRule="auto"/>
        <w:ind w:left="3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7CA6">
        <w:rPr>
          <w:rFonts w:ascii="Times New Roman" w:eastAsia="Times New Roman" w:hAnsi="Times New Roman"/>
          <w:b/>
          <w:sz w:val="24"/>
          <w:szCs w:val="24"/>
        </w:rPr>
        <w:t>Załącznik nr 3 do SWZ</w:t>
      </w:r>
    </w:p>
    <w:p w:rsidR="00CA4F56" w:rsidRPr="00CA4F56" w:rsidRDefault="00CA4F56" w:rsidP="00CA4F5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CA4F56" w:rsidRPr="00CA4F56" w:rsidRDefault="003D4B7E" w:rsidP="00CA4F5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PAKIET</w:t>
      </w:r>
      <w:r w:rsidR="0052793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97CA6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CA4F56" w:rsidRPr="00CA4F56" w:rsidRDefault="00CA4F56" w:rsidP="00CA4F56">
      <w:pPr>
        <w:spacing w:after="200" w:line="276" w:lineRule="auto"/>
        <w:rPr>
          <w:rFonts w:ascii="Times New Roman" w:eastAsia="Times New Roman" w:hAnsi="Times New Roman"/>
        </w:rPr>
      </w:pPr>
    </w:p>
    <w:tbl>
      <w:tblPr>
        <w:tblW w:w="103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989"/>
        <w:gridCol w:w="1276"/>
        <w:gridCol w:w="1923"/>
        <w:gridCol w:w="1479"/>
        <w:gridCol w:w="6"/>
      </w:tblGrid>
      <w:tr w:rsidR="0018695B" w:rsidTr="006D4FEF">
        <w:trPr>
          <w:trHeight w:val="349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>
            <w:pPr>
              <w:pStyle w:val="Nagwek1"/>
              <w:ind w:right="-108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</w:p>
          <w:p w:rsidR="0018695B" w:rsidRDefault="0018695B">
            <w:pPr>
              <w:pStyle w:val="Nagwek1"/>
              <w:ind w:right="-108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>Przedmiot zamówienia ………………………………………………….</w:t>
            </w:r>
          </w:p>
          <w:p w:rsidR="0018695B" w:rsidRDefault="0018695B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:rsidR="0018695B" w:rsidRDefault="0018695B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(</w:t>
            </w:r>
            <w:r w:rsidR="00D7211D">
              <w:rPr>
                <w:rFonts w:ascii="Times New Roman" w:hAnsi="Times New Roman"/>
                <w:vertAlign w:val="superscript"/>
              </w:rPr>
              <w:t>nazwa, kraj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  <w:p w:rsidR="0018695B" w:rsidRDefault="001869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</w:rPr>
              <w:t>Rok produkcji: ……………..</w:t>
            </w:r>
          </w:p>
        </w:tc>
      </w:tr>
      <w:tr w:rsidR="0018695B" w:rsidTr="006D4FEF">
        <w:trPr>
          <w:gridAfter w:val="1"/>
          <w:wAfter w:w="6" w:type="dxa"/>
          <w:trHeight w:val="6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1869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18695B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18695B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18695B" w:rsidP="00EB3DAE">
            <w:pPr>
              <w:widowControl w:val="0"/>
              <w:suppressAutoHyphens/>
              <w:snapToGrid w:val="0"/>
              <w:spacing w:after="0" w:line="20" w:lineRule="atLeas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Zamrażarka </w:t>
            </w:r>
            <w:r w:rsidR="00EB3DAE">
              <w:rPr>
                <w:rFonts w:ascii="Times New Roman" w:hAnsi="Times New Roman"/>
                <w:b/>
                <w:bCs/>
                <w:sz w:val="24"/>
                <w:szCs w:val="24"/>
              </w:rPr>
              <w:t>niskotemperaturowa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18695B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5B" w:rsidRDefault="001869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95B" w:rsidTr="006D4FEF">
        <w:trPr>
          <w:gridAfter w:val="1"/>
          <w:wAfter w:w="6" w:type="dxa"/>
          <w:trHeight w:val="2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Pr="008D31F0" w:rsidRDefault="001869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Konstrukcja szafowa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18695B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5B" w:rsidRDefault="001869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09" w:rsidTr="006D4FEF">
        <w:trPr>
          <w:gridAfter w:val="1"/>
          <w:wAfter w:w="6" w:type="dxa"/>
          <w:trHeight w:val="2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9" w:rsidRDefault="00572A09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9" w:rsidRPr="008D31F0" w:rsidRDefault="00572A0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Szerokość najwęższego boku x wysokość nie większa niż 94 x 197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9" w:rsidRDefault="00572A09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9" w:rsidRDefault="00572A0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9" w:rsidRDefault="00572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398" w:rsidTr="006D4FEF">
        <w:trPr>
          <w:gridAfter w:val="1"/>
          <w:wAfter w:w="6" w:type="dxa"/>
          <w:trHeight w:val="2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8" w:rsidRPr="00D36A1C" w:rsidRDefault="00973398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8" w:rsidRPr="00D36A1C" w:rsidRDefault="00D36A1C" w:rsidP="0053548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Waga nie </w:t>
            </w:r>
            <w:r w:rsidR="00535488">
              <w:rPr>
                <w:rFonts w:ascii="Times New Roman" w:hAnsi="Times New Roman"/>
                <w:sz w:val="24"/>
                <w:szCs w:val="24"/>
              </w:rPr>
              <w:t>większa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niż</w:t>
            </w:r>
            <w:r w:rsidR="00973398" w:rsidRPr="00D36A1C">
              <w:rPr>
                <w:rFonts w:ascii="Times New Roman" w:hAnsi="Times New Roman"/>
                <w:sz w:val="24"/>
                <w:szCs w:val="24"/>
              </w:rPr>
              <w:t xml:space="preserve"> 300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8" w:rsidRPr="00D36A1C" w:rsidRDefault="00973398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1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98" w:rsidRDefault="0097339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8" w:rsidRDefault="0097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4BF" w:rsidTr="00026CB1">
        <w:trPr>
          <w:gridAfter w:val="1"/>
          <w:wAfter w:w="6" w:type="dxa"/>
          <w:trHeight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BF" w:rsidRPr="00D36A1C" w:rsidRDefault="001724BF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BF" w:rsidRPr="00D36A1C" w:rsidRDefault="001724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36A1C">
              <w:rPr>
                <w:rFonts w:ascii="Times New Roman" w:hAnsi="Times New Roman"/>
                <w:sz w:val="24"/>
                <w:szCs w:val="24"/>
              </w:rPr>
              <w:t>Poziom hałasu nie większy niż</w:t>
            </w:r>
            <w:r w:rsidR="00D36A1C">
              <w:rPr>
                <w:rFonts w:ascii="Times New Roman" w:hAnsi="Times New Roman"/>
                <w:sz w:val="24"/>
                <w:szCs w:val="24"/>
              </w:rPr>
              <w:t xml:space="preserve"> 47 </w:t>
            </w:r>
            <w:proofErr w:type="spellStart"/>
            <w:r w:rsidR="00D36A1C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BF" w:rsidRPr="00D36A1C" w:rsidRDefault="001724BF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1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BF" w:rsidRDefault="001724B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BF" w:rsidRDefault="006D4FEF" w:rsidP="006D4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&lt; 40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C34FDE">
              <w:rPr>
                <w:rFonts w:ascii="Times New Roman" w:hAnsi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026CB1" w:rsidRPr="006D4FEF" w:rsidRDefault="00C34FDE" w:rsidP="006D4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 w:rsidR="006D4FEF">
              <w:rPr>
                <w:rFonts w:ascii="Times New Roman" w:hAnsi="Times New Roman"/>
                <w:sz w:val="16"/>
                <w:szCs w:val="16"/>
              </w:rPr>
              <w:t xml:space="preserve"> 40 </w:t>
            </w:r>
            <w:proofErr w:type="spellStart"/>
            <w:r w:rsidR="006D4FEF">
              <w:rPr>
                <w:rFonts w:ascii="Times New Roman" w:hAnsi="Times New Roman"/>
                <w:sz w:val="16"/>
                <w:szCs w:val="16"/>
              </w:rPr>
              <w:t>dB</w:t>
            </w:r>
            <w:proofErr w:type="spellEnd"/>
            <w:r w:rsidR="006D4FEF">
              <w:rPr>
                <w:rFonts w:ascii="Times New Roman" w:hAnsi="Times New Roman"/>
                <w:sz w:val="16"/>
                <w:szCs w:val="16"/>
              </w:rPr>
              <w:t xml:space="preserve"> – 0 pkt</w:t>
            </w:r>
          </w:p>
        </w:tc>
      </w:tr>
      <w:tr w:rsidR="00D655A0" w:rsidTr="006D4FEF">
        <w:trPr>
          <w:gridAfter w:val="1"/>
          <w:wAfter w:w="6" w:type="dxa"/>
          <w:trHeight w:val="2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0" w:rsidRPr="008F312B" w:rsidRDefault="00D655A0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0" w:rsidRPr="008F312B" w:rsidRDefault="00D655A0" w:rsidP="0053548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F312B">
              <w:rPr>
                <w:rFonts w:ascii="Times New Roman" w:hAnsi="Times New Roman"/>
                <w:sz w:val="24"/>
                <w:szCs w:val="24"/>
              </w:rPr>
              <w:t xml:space="preserve">Zużycie energii </w:t>
            </w:r>
            <w:r w:rsidR="00535488">
              <w:rPr>
                <w:rFonts w:ascii="Times New Roman" w:hAnsi="Times New Roman"/>
                <w:sz w:val="24"/>
                <w:szCs w:val="24"/>
              </w:rPr>
              <w:t>podczas chłodzenia w temperaturze</w:t>
            </w:r>
            <w:r w:rsidRPr="008F312B">
              <w:rPr>
                <w:rFonts w:ascii="Times New Roman" w:hAnsi="Times New Roman"/>
                <w:sz w:val="24"/>
                <w:szCs w:val="24"/>
              </w:rPr>
              <w:t xml:space="preserve"> -80⁰C, mierzone </w:t>
            </w:r>
            <w:r w:rsidR="008F312B" w:rsidRPr="008F312B">
              <w:rPr>
                <w:rFonts w:ascii="Times New Roman" w:hAnsi="Times New Roman"/>
                <w:sz w:val="24"/>
                <w:szCs w:val="24"/>
              </w:rPr>
              <w:t>w</w:t>
            </w:r>
            <w:r w:rsidR="00535488">
              <w:rPr>
                <w:rFonts w:ascii="Times New Roman" w:hAnsi="Times New Roman"/>
                <w:sz w:val="24"/>
                <w:szCs w:val="24"/>
              </w:rPr>
              <w:t xml:space="preserve"> temperaturze</w:t>
            </w:r>
            <w:r w:rsidRPr="008F3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488">
              <w:rPr>
                <w:rFonts w:ascii="Times New Roman" w:hAnsi="Times New Roman"/>
                <w:sz w:val="24"/>
                <w:szCs w:val="24"/>
              </w:rPr>
              <w:t xml:space="preserve">otoczenia </w:t>
            </w:r>
            <w:r w:rsidRPr="008F312B">
              <w:rPr>
                <w:rFonts w:ascii="Times New Roman" w:hAnsi="Times New Roman"/>
                <w:sz w:val="24"/>
                <w:szCs w:val="24"/>
              </w:rPr>
              <w:t>22</w:t>
            </w:r>
            <w:r w:rsidR="008F312B" w:rsidRPr="008F3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12B">
              <w:rPr>
                <w:rFonts w:ascii="Times New Roman" w:hAnsi="Times New Roman"/>
                <w:sz w:val="24"/>
                <w:szCs w:val="24"/>
              </w:rPr>
              <w:t>-</w:t>
            </w:r>
            <w:r w:rsidR="008F312B" w:rsidRPr="008F312B">
              <w:rPr>
                <w:rFonts w:ascii="Times New Roman" w:hAnsi="Times New Roman"/>
                <w:sz w:val="24"/>
                <w:szCs w:val="24"/>
              </w:rPr>
              <w:t xml:space="preserve"> 25⁰C</w:t>
            </w:r>
            <w:r w:rsidR="00535488">
              <w:rPr>
                <w:rFonts w:ascii="Times New Roman" w:hAnsi="Times New Roman"/>
                <w:sz w:val="24"/>
                <w:szCs w:val="24"/>
              </w:rPr>
              <w:t>,</w:t>
            </w:r>
            <w:r w:rsidRPr="008F312B">
              <w:rPr>
                <w:rFonts w:ascii="Times New Roman" w:hAnsi="Times New Roman"/>
                <w:sz w:val="24"/>
                <w:szCs w:val="24"/>
              </w:rPr>
              <w:t xml:space="preserve"> nie większe niż 8,1 kWh/d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0" w:rsidRPr="008F312B" w:rsidRDefault="00D655A0" w:rsidP="005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2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A0" w:rsidRDefault="00D655A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0" w:rsidRDefault="00D6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5A0" w:rsidTr="006D4FEF">
        <w:trPr>
          <w:gridAfter w:val="1"/>
          <w:wAfter w:w="6" w:type="dxa"/>
          <w:trHeight w:val="2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0" w:rsidRPr="008F312B" w:rsidRDefault="00D655A0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0" w:rsidRPr="008F312B" w:rsidRDefault="00D655A0" w:rsidP="008F31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F312B">
              <w:rPr>
                <w:rFonts w:ascii="Times New Roman" w:hAnsi="Times New Roman"/>
                <w:sz w:val="24"/>
                <w:szCs w:val="24"/>
              </w:rPr>
              <w:t>Emisja ciepła do otoczenia</w:t>
            </w:r>
            <w:r w:rsidR="00535488">
              <w:rPr>
                <w:rFonts w:ascii="Times New Roman" w:hAnsi="Times New Roman"/>
                <w:sz w:val="24"/>
                <w:szCs w:val="24"/>
              </w:rPr>
              <w:t xml:space="preserve"> podczas chłodzenia</w:t>
            </w:r>
            <w:r w:rsidRPr="008F3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12B">
              <w:rPr>
                <w:rFonts w:ascii="Times New Roman" w:hAnsi="Times New Roman"/>
                <w:sz w:val="24"/>
                <w:szCs w:val="24"/>
              </w:rPr>
              <w:t>w temperaturze -</w:t>
            </w:r>
            <w:r w:rsidRPr="008F312B">
              <w:rPr>
                <w:rFonts w:ascii="Times New Roman" w:hAnsi="Times New Roman"/>
                <w:sz w:val="24"/>
                <w:szCs w:val="24"/>
              </w:rPr>
              <w:t>80⁰C</w:t>
            </w:r>
            <w:r w:rsidR="00535488">
              <w:rPr>
                <w:rFonts w:ascii="Times New Roman" w:hAnsi="Times New Roman"/>
                <w:sz w:val="24"/>
                <w:szCs w:val="24"/>
              </w:rPr>
              <w:t>,</w:t>
            </w:r>
            <w:r w:rsidRPr="008F312B">
              <w:rPr>
                <w:rFonts w:ascii="Times New Roman" w:hAnsi="Times New Roman"/>
                <w:sz w:val="24"/>
                <w:szCs w:val="24"/>
              </w:rPr>
              <w:t xml:space="preserve"> nie większa niż 340 </w:t>
            </w:r>
            <w:proofErr w:type="spellStart"/>
            <w:r w:rsidRPr="008F312B">
              <w:rPr>
                <w:rFonts w:ascii="Times New Roman" w:hAnsi="Times New Roman"/>
                <w:sz w:val="24"/>
                <w:szCs w:val="24"/>
              </w:rPr>
              <w:t>Wh</w:t>
            </w:r>
            <w:proofErr w:type="spellEnd"/>
            <w:r w:rsidRPr="008F312B">
              <w:rPr>
                <w:rFonts w:ascii="Times New Roman" w:hAnsi="Times New Roman"/>
                <w:sz w:val="24"/>
                <w:szCs w:val="24"/>
              </w:rPr>
              <w:t>/h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0" w:rsidRPr="008F312B" w:rsidRDefault="00D655A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2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A0" w:rsidRDefault="00D655A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0" w:rsidRDefault="00D6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95B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Pr="00973398" w:rsidRDefault="0018695B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Pr="00973398" w:rsidRDefault="0018695B" w:rsidP="003D0E5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r w:rsidR="008A7193" w:rsidRPr="0097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7193" w:rsidRPr="00973398" w:rsidRDefault="0018695B" w:rsidP="00E63219">
            <w:pPr>
              <w:pStyle w:val="Standard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 xml:space="preserve">regulowana w zakresie co najmniej od </w:t>
            </w:r>
            <w:r w:rsidRPr="00973398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FE7DBA" w:rsidRPr="0097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219" w:rsidRPr="00973398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973398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86°C </w:t>
            </w:r>
          </w:p>
          <w:p w:rsidR="008A7193" w:rsidRPr="00973398" w:rsidRDefault="008A7193" w:rsidP="00E63219">
            <w:pPr>
              <w:pStyle w:val="Standard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>dokładność nastawienia temperatury</w:t>
            </w:r>
            <w:r w:rsidR="007971EC" w:rsidRPr="0097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02F" w:rsidRPr="00973398">
              <w:rPr>
                <w:rFonts w:ascii="Times New Roman" w:hAnsi="Times New Roman" w:cs="Times New Roman"/>
                <w:sz w:val="24"/>
                <w:szCs w:val="24"/>
              </w:rPr>
              <w:t>nie gorsza niż</w:t>
            </w: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 xml:space="preserve"> 1°C</w:t>
            </w:r>
          </w:p>
          <w:p w:rsidR="00FE7DBA" w:rsidRPr="00973398" w:rsidRDefault="00FE7DBA" w:rsidP="00E63219">
            <w:pPr>
              <w:pStyle w:val="Standard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>stabilność temperatury nie gorsza niż ±5°C w ciągu doby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0" w:rsidRDefault="008D31F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95B" w:rsidRDefault="0018695B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A7193" w:rsidRDefault="008A7193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93" w:rsidRDefault="008A7193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D31F0" w:rsidRDefault="008D31F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F0" w:rsidRDefault="008D31F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5B" w:rsidRDefault="001869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Pr="003D0E52" w:rsidRDefault="00186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A1C" w:rsidTr="007923C6">
        <w:trPr>
          <w:gridAfter w:val="1"/>
          <w:wAfter w:w="6" w:type="dxa"/>
          <w:trHeight w:val="423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1C" w:rsidRDefault="00D36A1C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1C" w:rsidRPr="00AA4312" w:rsidRDefault="00D36A1C" w:rsidP="00E6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12">
              <w:rPr>
                <w:rFonts w:ascii="Times New Roman" w:hAnsi="Times New Roman"/>
                <w:sz w:val="24"/>
                <w:szCs w:val="24"/>
              </w:rPr>
              <w:t>Komora wewnętrzna:</w:t>
            </w:r>
          </w:p>
          <w:p w:rsidR="00D36A1C" w:rsidRPr="008D31F0" w:rsidRDefault="00D36A1C" w:rsidP="00E6321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pojemność co najmniej 650 l</w:t>
            </w:r>
          </w:p>
          <w:p w:rsidR="00D36A1C" w:rsidRPr="008D31F0" w:rsidRDefault="00D36A1C" w:rsidP="00E6321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ładowność co najmniej 400 pudełek / 38.000 probówek 2 ml</w:t>
            </w:r>
          </w:p>
          <w:p w:rsidR="00D36A1C" w:rsidRPr="008D31F0" w:rsidRDefault="00D36A1C" w:rsidP="00E6321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wykonana ze stali nierdzewnej pokrytej warstwą zabezpieczającą przed uszkodzeniami mechanicznymi i zapobiegającą przymarzaniu próbek</w:t>
            </w:r>
          </w:p>
          <w:p w:rsidR="00D36A1C" w:rsidRPr="00AA4312" w:rsidRDefault="00D36A1C" w:rsidP="00E6321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podzielona na co najmniej 4 sekcje zamykane oddzielnymi izolowanymi drzwiami wewnętrznymi</w:t>
            </w:r>
          </w:p>
          <w:p w:rsidR="00D36A1C" w:rsidRPr="008D31F0" w:rsidRDefault="00D36A1C" w:rsidP="00E6321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półki ze stali nierdzewnej - co najmniej 4</w:t>
            </w:r>
          </w:p>
          <w:p w:rsidR="00D36A1C" w:rsidRPr="008D31F0" w:rsidRDefault="00D36A1C" w:rsidP="000D6D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możliwość regulacji wysokości półek</w:t>
            </w:r>
          </w:p>
          <w:p w:rsidR="00D36A1C" w:rsidRPr="008D31F0" w:rsidRDefault="00D36A1C" w:rsidP="000D6D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warstwa izolacyjna w technologii próżniowej</w:t>
            </w:r>
          </w:p>
          <w:p w:rsidR="00D36A1C" w:rsidRDefault="00D36A1C" w:rsidP="00D36A1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85" w:hanging="378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system zapobiegający przyssaniu drzwi</w:t>
            </w:r>
          </w:p>
          <w:p w:rsidR="00D36A1C" w:rsidRPr="00AA4312" w:rsidRDefault="00D36A1C" w:rsidP="00D36A1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85" w:hanging="378"/>
              <w:rPr>
                <w:rFonts w:ascii="Times New Roman" w:hAnsi="Times New Roman"/>
                <w:sz w:val="24"/>
                <w:szCs w:val="24"/>
              </w:rPr>
            </w:pPr>
            <w:r w:rsidRPr="00D36A1C">
              <w:rPr>
                <w:rFonts w:ascii="Times New Roman" w:hAnsi="Times New Roman"/>
                <w:sz w:val="24"/>
                <w:szCs w:val="24"/>
              </w:rPr>
              <w:t>port dostępu do wnętrza zamrażarki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36A1C" w:rsidRDefault="00D36A1C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36A1C" w:rsidRDefault="00D36A1C" w:rsidP="00EC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36A1C" w:rsidRDefault="00D36A1C" w:rsidP="00D36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A1C" w:rsidRDefault="00D36A1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1C" w:rsidRDefault="00D36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F20" w:rsidTr="006D4FEF">
        <w:trPr>
          <w:gridAfter w:val="1"/>
          <w:wAfter w:w="6" w:type="dxa"/>
          <w:trHeight w:val="8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20" w:rsidRDefault="00601F20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F20" w:rsidRPr="008D31F0" w:rsidRDefault="0060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Drzwi zewnętrzne:</w:t>
            </w:r>
          </w:p>
          <w:p w:rsidR="00601F20" w:rsidRPr="008D31F0" w:rsidRDefault="00601F20" w:rsidP="004C5821">
            <w:pPr>
              <w:numPr>
                <w:ilvl w:val="0"/>
                <w:numId w:val="18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zamykane na klucz – minimum 2 klucze</w:t>
            </w:r>
          </w:p>
          <w:p w:rsidR="00601F20" w:rsidRPr="008D31F0" w:rsidRDefault="00973398" w:rsidP="00A56155">
            <w:pPr>
              <w:numPr>
                <w:ilvl w:val="0"/>
                <w:numId w:val="18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601F20" w:rsidRPr="008D31F0">
              <w:rPr>
                <w:rFonts w:ascii="Times New Roman" w:hAnsi="Times New Roman"/>
                <w:sz w:val="24"/>
                <w:szCs w:val="24"/>
              </w:rPr>
              <w:t xml:space="preserve"> podgrzewaną uszczelką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F0" w:rsidRDefault="008D31F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F20" w:rsidRDefault="00601F2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01F20" w:rsidRDefault="00601F2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F20" w:rsidRDefault="00601F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20" w:rsidRDefault="00601F20" w:rsidP="00572A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206" w:rsidTr="006D4FEF">
        <w:trPr>
          <w:gridAfter w:val="1"/>
          <w:wAfter w:w="6" w:type="dxa"/>
          <w:trHeight w:val="3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Pr="008D31F0" w:rsidRDefault="00E43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Podstawa jezdna z możliwością blokady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06" w:rsidRDefault="00E4320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25CA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A" w:rsidRPr="00973398" w:rsidRDefault="005B25CA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CA" w:rsidRPr="00973398" w:rsidRDefault="005B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398">
              <w:rPr>
                <w:rFonts w:ascii="Times New Roman" w:hAnsi="Times New Roman"/>
                <w:sz w:val="24"/>
                <w:szCs w:val="24"/>
              </w:rPr>
              <w:t>Filtr powietrza:</w:t>
            </w:r>
          </w:p>
          <w:p w:rsidR="005B25CA" w:rsidRPr="00973398" w:rsidRDefault="005B25CA" w:rsidP="005B25CA">
            <w:pPr>
              <w:numPr>
                <w:ilvl w:val="0"/>
                <w:numId w:val="25"/>
              </w:numPr>
              <w:spacing w:after="0" w:line="240" w:lineRule="auto"/>
              <w:ind w:lef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398">
              <w:rPr>
                <w:rFonts w:ascii="Times New Roman" w:hAnsi="Times New Roman"/>
                <w:sz w:val="24"/>
                <w:szCs w:val="24"/>
              </w:rPr>
              <w:t>łatwo dostępny</w:t>
            </w:r>
          </w:p>
          <w:p w:rsidR="005B25CA" w:rsidRPr="00973398" w:rsidRDefault="005B25CA" w:rsidP="005B25CA">
            <w:pPr>
              <w:numPr>
                <w:ilvl w:val="0"/>
                <w:numId w:val="25"/>
              </w:numPr>
              <w:spacing w:after="0" w:line="240" w:lineRule="auto"/>
              <w:ind w:lef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398">
              <w:rPr>
                <w:rFonts w:ascii="Times New Roman" w:hAnsi="Times New Roman"/>
                <w:sz w:val="24"/>
                <w:szCs w:val="24"/>
              </w:rPr>
              <w:t>wymiana nie wymagająca narzędzi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A" w:rsidRDefault="005B25CA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D6" w:rsidRDefault="005B25CA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5B25CA" w:rsidRDefault="005B25CA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CA" w:rsidRDefault="005B25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A" w:rsidRDefault="005B25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95B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Pr="000D6D68" w:rsidRDefault="0018695B" w:rsidP="000D6D6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F0">
              <w:rPr>
                <w:rFonts w:ascii="Times New Roman" w:eastAsia="Verdana" w:hAnsi="Times New Roman" w:cs="Times New Roman"/>
                <w:sz w:val="24"/>
                <w:szCs w:val="24"/>
              </w:rPr>
              <w:t>Sterowanie mikroprocesorowe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18695B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5B" w:rsidRDefault="001869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244" w:rsidTr="006D4FEF">
        <w:trPr>
          <w:gridAfter w:val="1"/>
          <w:wAfter w:w="6" w:type="dxa"/>
          <w:trHeight w:val="151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244" w:rsidRDefault="00074244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244" w:rsidRPr="008D31F0" w:rsidRDefault="00074244" w:rsidP="003A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Panel kontrolny:</w:t>
            </w:r>
          </w:p>
          <w:p w:rsidR="00074244" w:rsidRPr="008D31F0" w:rsidRDefault="00572A09" w:rsidP="0007424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Informacja o stanie baterii</w:t>
            </w:r>
          </w:p>
          <w:p w:rsidR="00074244" w:rsidRPr="008D31F0" w:rsidRDefault="00074244" w:rsidP="0007424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cyfrowy wyświetlacz aktualnej temperatury i alarmów</w:t>
            </w:r>
          </w:p>
          <w:p w:rsidR="000A301D" w:rsidRDefault="00074244" w:rsidP="00AD14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973398">
              <w:rPr>
                <w:rFonts w:ascii="Times New Roman" w:hAnsi="Times New Roman"/>
                <w:sz w:val="24"/>
                <w:szCs w:val="24"/>
              </w:rPr>
              <w:t>ala</w:t>
            </w:r>
            <w:r w:rsidR="000A301D">
              <w:rPr>
                <w:rFonts w:ascii="Times New Roman" w:hAnsi="Times New Roman"/>
                <w:sz w:val="24"/>
                <w:szCs w:val="24"/>
              </w:rPr>
              <w:t>rm akustyczny</w:t>
            </w:r>
          </w:p>
          <w:p w:rsidR="00074244" w:rsidRPr="00AD1453" w:rsidRDefault="00973398" w:rsidP="00EC707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A301D">
              <w:rPr>
                <w:rFonts w:ascii="Times New Roman" w:hAnsi="Times New Roman"/>
                <w:sz w:val="24"/>
                <w:szCs w:val="24"/>
              </w:rPr>
              <w:t xml:space="preserve">informacja o </w:t>
            </w:r>
            <w:r w:rsidR="008E21EB">
              <w:rPr>
                <w:rFonts w:ascii="Times New Roman" w:hAnsi="Times New Roman"/>
                <w:sz w:val="24"/>
                <w:szCs w:val="24"/>
              </w:rPr>
              <w:t xml:space="preserve">wystąpieniu </w:t>
            </w:r>
            <w:r w:rsidR="006D4FEF">
              <w:rPr>
                <w:rFonts w:ascii="Times New Roman" w:hAnsi="Times New Roman"/>
                <w:sz w:val="24"/>
                <w:szCs w:val="24"/>
              </w:rPr>
              <w:t>błędu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A301D" w:rsidRDefault="000A301D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244" w:rsidRDefault="0007424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244" w:rsidRDefault="00074244" w:rsidP="004C5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4244" w:rsidRPr="00CB5633" w:rsidRDefault="00074244" w:rsidP="001912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DA" w:rsidTr="006D4FEF">
        <w:trPr>
          <w:gridAfter w:val="1"/>
          <w:wAfter w:w="6" w:type="dxa"/>
          <w:trHeight w:val="85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1DA" w:rsidRDefault="00A171DA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1DA" w:rsidRPr="00AA4312" w:rsidRDefault="00A171DA" w:rsidP="00D623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5F619D">
              <w:rPr>
                <w:rFonts w:ascii="Times New Roman" w:hAnsi="Times New Roman"/>
                <w:sz w:val="24"/>
                <w:szCs w:val="24"/>
              </w:rPr>
              <w:t>system awaryjnego zasilania panelu sterującego przez co najmniej 48 godzin po odcięciu zasilania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1DA" w:rsidRDefault="00A171DA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171DA" w:rsidRDefault="00A171DA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1DA" w:rsidRDefault="00A171D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1DA" w:rsidRDefault="00A171DA" w:rsidP="00D62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≥72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5 pkt</w:t>
            </w:r>
          </w:p>
          <w:p w:rsidR="00A171DA" w:rsidRDefault="00A171DA" w:rsidP="00D62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&lt; 72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gpdz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– 0 pkt</w:t>
            </w:r>
          </w:p>
        </w:tc>
      </w:tr>
      <w:tr w:rsidR="00074244" w:rsidTr="006D4FEF">
        <w:trPr>
          <w:gridAfter w:val="1"/>
          <w:wAfter w:w="6" w:type="dxa"/>
          <w:trHeight w:val="857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244" w:rsidRPr="008D31F0" w:rsidRDefault="00074244" w:rsidP="00074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Alarm akustyczny i optyczny informuje o:</w:t>
            </w:r>
          </w:p>
          <w:p w:rsidR="00074244" w:rsidRPr="008D31F0" w:rsidRDefault="00AD1453" w:rsidP="0007424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o</w:t>
            </w:r>
            <w:r w:rsidR="00601F20" w:rsidRPr="008D31F0">
              <w:rPr>
                <w:rFonts w:ascii="Times New Roman" w:hAnsi="Times New Roman"/>
                <w:sz w:val="24"/>
                <w:szCs w:val="24"/>
              </w:rPr>
              <w:t>twartych drzwi</w:t>
            </w:r>
            <w:r w:rsidRPr="008D31F0">
              <w:rPr>
                <w:rFonts w:ascii="Times New Roman" w:hAnsi="Times New Roman"/>
                <w:sz w:val="24"/>
                <w:szCs w:val="24"/>
              </w:rPr>
              <w:t>a</w:t>
            </w:r>
            <w:r w:rsidR="00601F20" w:rsidRPr="008D31F0">
              <w:rPr>
                <w:rFonts w:ascii="Times New Roman" w:hAnsi="Times New Roman"/>
                <w:sz w:val="24"/>
                <w:szCs w:val="24"/>
              </w:rPr>
              <w:t>ch</w:t>
            </w:r>
          </w:p>
          <w:p w:rsidR="00074244" w:rsidRPr="008D31F0" w:rsidRDefault="00074244" w:rsidP="0007424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awarii systemu</w:t>
            </w:r>
          </w:p>
          <w:p w:rsidR="00074244" w:rsidRDefault="00074244" w:rsidP="0007424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przekroczeniu zadanych wartości temperatur</w:t>
            </w:r>
          </w:p>
          <w:p w:rsidR="00707A55" w:rsidRPr="002676AA" w:rsidRDefault="00707A55" w:rsidP="0007424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6AA">
              <w:rPr>
                <w:rFonts w:ascii="Times New Roman" w:hAnsi="Times New Roman"/>
                <w:sz w:val="24"/>
                <w:szCs w:val="24"/>
              </w:rPr>
              <w:t>awarii czujnika temperatury</w:t>
            </w:r>
          </w:p>
          <w:p w:rsidR="00074244" w:rsidRPr="008D31F0" w:rsidRDefault="00601F20" w:rsidP="0007424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zbyt wysokiej temperaturze zewnętrznej</w:t>
            </w:r>
          </w:p>
          <w:p w:rsidR="00074244" w:rsidRPr="008D31F0" w:rsidRDefault="00074244" w:rsidP="0007424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konieczności wymiany filtra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74244" w:rsidRDefault="00074244" w:rsidP="006D4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676AA" w:rsidRDefault="002676AA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244" w:rsidRDefault="00074244" w:rsidP="0007424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244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Pr="008D31F0" w:rsidRDefault="00074244" w:rsidP="00953F69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System chłodzenia – kaskadowy z dwoma kompresorami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Pr="00F55A0B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0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44" w:rsidRPr="00F55A0B" w:rsidRDefault="00074244" w:rsidP="0007424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Pr="00F55A0B" w:rsidRDefault="00074244" w:rsidP="0007424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74244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Pr="008D31F0" w:rsidRDefault="00074244" w:rsidP="00074244">
            <w:pPr>
              <w:pStyle w:val="Standard"/>
              <w:snapToGrid w:val="0"/>
              <w:spacing w:after="0" w:line="240" w:lineRule="auto"/>
              <w:rPr>
                <w:rFonts w:ascii="Times New Roman" w:eastAsia="Verdana-Bold" w:hAnsi="Times New Roman" w:cs="Times New Roman"/>
                <w:bCs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 xml:space="preserve">Czynnik chłodzący </w:t>
            </w:r>
            <w:proofErr w:type="spellStart"/>
            <w:r w:rsidRPr="008D31F0">
              <w:rPr>
                <w:rFonts w:ascii="Times New Roman" w:hAnsi="Times New Roman"/>
                <w:sz w:val="24"/>
                <w:szCs w:val="24"/>
              </w:rPr>
              <w:t>bezfreonowy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Pr="00F55A0B" w:rsidRDefault="00074244" w:rsidP="008D3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A0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44" w:rsidRPr="00F55A0B" w:rsidRDefault="00074244" w:rsidP="0007424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Pr="00F55A0B" w:rsidRDefault="00074244" w:rsidP="0007424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74244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244" w:rsidRPr="008D31F0" w:rsidRDefault="00074244" w:rsidP="0007424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Dopuszczalna temperatura zewnętrzna do co najmniej 32°C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Pr="00F55A0B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0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44" w:rsidRPr="00F55A0B" w:rsidRDefault="00074244" w:rsidP="0007424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Pr="00087DF9" w:rsidRDefault="00074244" w:rsidP="0007424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602E99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9" w:rsidRDefault="00602E99" w:rsidP="00074244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99" w:rsidRPr="008D31F0" w:rsidRDefault="00602E99" w:rsidP="0007424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Funkcja wprowadzenia czujnika temperatury z tyłu zamrażarki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9" w:rsidRPr="00F55A0B" w:rsidRDefault="00602E99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9" w:rsidRPr="00F55A0B" w:rsidRDefault="00602E99" w:rsidP="0007424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9" w:rsidRPr="00087DF9" w:rsidRDefault="00602E99" w:rsidP="0007424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74244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244" w:rsidRPr="008D31F0" w:rsidRDefault="0026519F" w:rsidP="0007424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W zestawie stelaże komorowe z</w:t>
            </w:r>
            <w:r w:rsidR="00973398" w:rsidRPr="007069A3">
              <w:rPr>
                <w:rFonts w:ascii="Times New Roman" w:hAnsi="Times New Roman"/>
                <w:sz w:val="24"/>
                <w:szCs w:val="24"/>
              </w:rPr>
              <w:t xml:space="preserve"> aluminium</w:t>
            </w:r>
            <w:r w:rsidRPr="00706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1F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proofErr w:type="spellStart"/>
            <w:r w:rsidR="00C40521">
              <w:rPr>
                <w:rFonts w:ascii="Times New Roman" w:hAnsi="Times New Roman"/>
                <w:sz w:val="24"/>
                <w:szCs w:val="24"/>
              </w:rPr>
              <w:t>krio</w:t>
            </w:r>
            <w:proofErr w:type="spellEnd"/>
            <w:r w:rsidRPr="008D31F0">
              <w:rPr>
                <w:rFonts w:ascii="Times New Roman" w:hAnsi="Times New Roman"/>
                <w:sz w:val="24"/>
                <w:szCs w:val="24"/>
              </w:rPr>
              <w:t>-pudełek wypełniające zamrażarkę w całości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Pr="00F55A0B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0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44" w:rsidRPr="00F55A0B" w:rsidRDefault="00074244" w:rsidP="0007424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Pr="00087DF9" w:rsidRDefault="00074244" w:rsidP="0007424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D655A0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0" w:rsidRDefault="00D655A0" w:rsidP="00074244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A0" w:rsidRPr="00562133" w:rsidRDefault="00D655A0" w:rsidP="00074244">
            <w:pPr>
              <w:spacing w:after="0" w:line="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7BD9">
              <w:rPr>
                <w:rFonts w:ascii="Times New Roman" w:hAnsi="Times New Roman"/>
                <w:sz w:val="24"/>
                <w:szCs w:val="24"/>
              </w:rPr>
              <w:t xml:space="preserve">Oprogramowanie do </w:t>
            </w:r>
            <w:r w:rsidR="003A1634" w:rsidRPr="00917BD9">
              <w:rPr>
                <w:rFonts w:ascii="Times New Roman" w:hAnsi="Times New Roman"/>
                <w:sz w:val="24"/>
                <w:szCs w:val="24"/>
              </w:rPr>
              <w:t xml:space="preserve">rejestrowania </w:t>
            </w:r>
            <w:r w:rsidRPr="00917BD9">
              <w:rPr>
                <w:rFonts w:ascii="Times New Roman" w:hAnsi="Times New Roman"/>
                <w:sz w:val="24"/>
                <w:szCs w:val="24"/>
              </w:rPr>
              <w:t>i archiwizowania zapisów z urządzenia,</w:t>
            </w:r>
            <w:r w:rsidR="00562133" w:rsidRPr="0091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BD9">
              <w:rPr>
                <w:rFonts w:ascii="Times New Roman" w:hAnsi="Times New Roman"/>
                <w:sz w:val="24"/>
                <w:szCs w:val="24"/>
              </w:rPr>
              <w:t>sterowania i kontrolowania</w:t>
            </w:r>
            <w:r w:rsidR="003A1634" w:rsidRPr="00917BD9">
              <w:rPr>
                <w:rFonts w:ascii="Times New Roman" w:hAnsi="Times New Roman"/>
                <w:sz w:val="24"/>
                <w:szCs w:val="24"/>
              </w:rPr>
              <w:t>, z możliwością generowania dokumentacji zabezpieczonej przed mani</w:t>
            </w:r>
            <w:r w:rsidR="00562133" w:rsidRPr="00917BD9">
              <w:rPr>
                <w:rFonts w:ascii="Times New Roman" w:hAnsi="Times New Roman"/>
                <w:sz w:val="24"/>
                <w:szCs w:val="24"/>
              </w:rPr>
              <w:t>pulacją zgodnie z wytycznymi GLP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0" w:rsidRPr="00917BD9" w:rsidRDefault="00562133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BD9">
              <w:rPr>
                <w:rFonts w:ascii="Times New Roman" w:hAnsi="Times New Roman"/>
                <w:sz w:val="24"/>
                <w:szCs w:val="24"/>
              </w:rPr>
              <w:t>TAK</w:t>
            </w:r>
            <w:r w:rsidR="00917BD9">
              <w:rPr>
                <w:rFonts w:ascii="Times New Roman" w:hAnsi="Times New Roman"/>
                <w:sz w:val="24"/>
                <w:szCs w:val="24"/>
              </w:rPr>
              <w:t>/NIE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A0" w:rsidRPr="00917BD9" w:rsidRDefault="00D655A0" w:rsidP="0007424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0" w:rsidRPr="00917BD9" w:rsidRDefault="00C34FDE" w:rsidP="00D65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10</w:t>
            </w:r>
            <w:r w:rsidR="00D655A0" w:rsidRPr="00917BD9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D655A0" w:rsidRPr="00917BD9" w:rsidRDefault="00D655A0" w:rsidP="00D65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BD9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  <w:p w:rsidR="00D655A0" w:rsidRPr="00917BD9" w:rsidRDefault="00D655A0" w:rsidP="0007424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74244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244" w:rsidRPr="008D31F0" w:rsidRDefault="00074244" w:rsidP="0007424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sz w:val="24"/>
                <w:szCs w:val="24"/>
              </w:rPr>
              <w:t>Zasilanie 230V / 50Hz</w:t>
            </w:r>
            <w:r w:rsidR="00083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44" w:rsidRDefault="00074244" w:rsidP="0007424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Pr="00087DF9" w:rsidRDefault="00074244" w:rsidP="00074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244" w:rsidTr="006D4FEF">
        <w:trPr>
          <w:gridAfter w:val="1"/>
          <w:wAfter w:w="6" w:type="dxa"/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53" w:rsidRPr="008D31F0" w:rsidRDefault="0026519F" w:rsidP="00706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color w:val="000000"/>
                <w:sz w:val="24"/>
                <w:szCs w:val="24"/>
              </w:rPr>
              <w:t>Zawiera usługę</w:t>
            </w:r>
            <w:r w:rsidR="00AD1453" w:rsidRPr="008D31F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069A3" w:rsidRDefault="00AD1453" w:rsidP="007069A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color w:val="000000"/>
                <w:sz w:val="24"/>
                <w:szCs w:val="24"/>
              </w:rPr>
              <w:t>mapowania temperatury każdej półki przez co najmniej 2 czujniki przez co najmniej 24 h</w:t>
            </w:r>
          </w:p>
          <w:p w:rsidR="00AD1453" w:rsidRPr="007069A3" w:rsidRDefault="00AD1453" w:rsidP="007069A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9A3">
              <w:rPr>
                <w:rFonts w:ascii="Times New Roman" w:hAnsi="Times New Roman"/>
                <w:color w:val="000000"/>
                <w:sz w:val="24"/>
                <w:szCs w:val="24"/>
              </w:rPr>
              <w:t>wykonania testu zaniku napięcia przez co najmniej 60 minut</w:t>
            </w:r>
          </w:p>
          <w:p w:rsidR="00AD1453" w:rsidRPr="008D31F0" w:rsidRDefault="00AD1453" w:rsidP="007069A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F0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4C6E9C">
              <w:rPr>
                <w:rFonts w:ascii="Times New Roman" w:hAnsi="Times New Roman"/>
                <w:color w:val="000000"/>
                <w:sz w:val="24"/>
                <w:szCs w:val="24"/>
              </w:rPr>
              <w:t>rzedstawienia raportu</w:t>
            </w:r>
            <w:r w:rsidR="00637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testu zaniku napięcia oraz ze</w:t>
            </w:r>
            <w:r w:rsidRPr="008D3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sprawdzenia rozkładu temperatur wraz ze świadectwami wzorcowania termometrów wykorzystanych </w:t>
            </w:r>
            <w:r w:rsidRPr="008D31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podczas kwalifikacji oraz wykresami/odczytami temperatur potwierdzającymi dane zawarte w raporcie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0" w:rsidRDefault="008D31F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244" w:rsidRDefault="00074244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069A3" w:rsidRDefault="007069A3" w:rsidP="0095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1F0" w:rsidRDefault="008D31F0" w:rsidP="0095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D31F0" w:rsidRDefault="008D31F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F0" w:rsidRDefault="008D31F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D31F0" w:rsidRDefault="008D31F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F0" w:rsidRDefault="008D31F0" w:rsidP="008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44" w:rsidRDefault="00074244" w:rsidP="0007424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Pr="00087DF9" w:rsidRDefault="00074244" w:rsidP="00074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244" w:rsidTr="006D4FEF">
        <w:trPr>
          <w:gridAfter w:val="1"/>
          <w:wAfter w:w="6" w:type="dxa"/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44" w:rsidRDefault="00074244" w:rsidP="00074244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44" w:rsidRDefault="00074244" w:rsidP="0007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44" w:rsidRDefault="00074244" w:rsidP="00074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44" w:rsidRDefault="00074244" w:rsidP="0007424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Pr="00087DF9" w:rsidRDefault="00074244" w:rsidP="000742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244" w:rsidTr="006D4FEF">
        <w:trPr>
          <w:gridAfter w:val="1"/>
          <w:wAfter w:w="6" w:type="dxa"/>
          <w:trHeight w:val="3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44" w:rsidRDefault="00D27362" w:rsidP="0007424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Okres gwarancji min. </w:t>
            </w:r>
            <w:r w:rsidRPr="00917BD9">
              <w:rPr>
                <w:rFonts w:ascii="Times New Roman" w:hAnsi="Times New Roman"/>
                <w:sz w:val="24"/>
                <w:szCs w:val="24"/>
              </w:rPr>
              <w:t>24</w:t>
            </w:r>
            <w:r w:rsidR="00602E99" w:rsidRPr="00917BD9">
              <w:rPr>
                <w:rFonts w:ascii="Times New Roman" w:hAnsi="Times New Roman"/>
                <w:sz w:val="24"/>
                <w:szCs w:val="24"/>
              </w:rPr>
              <w:t xml:space="preserve"> m-cy</w:t>
            </w:r>
            <w:r w:rsidR="00074244" w:rsidRPr="00194676">
              <w:rPr>
                <w:rFonts w:ascii="Times New Roman" w:hAnsi="Times New Roman"/>
                <w:sz w:val="24"/>
                <w:szCs w:val="24"/>
              </w:rPr>
              <w:t xml:space="preserve"> od daty podpisania przez obie strony  protokołu zdawczo – odbiorczego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44" w:rsidRDefault="00074244" w:rsidP="0007424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74244" w:rsidRDefault="00074244" w:rsidP="0007424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44" w:rsidRDefault="00074244" w:rsidP="000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Pr="00087DF9" w:rsidRDefault="00074244" w:rsidP="00497CA6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74244" w:rsidTr="006D4FEF">
        <w:trPr>
          <w:gridAfter w:val="1"/>
          <w:wAfter w:w="6" w:type="dxa"/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Default="00074244" w:rsidP="0007424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Default="00074244" w:rsidP="0007424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44" w:rsidRDefault="00074244" w:rsidP="000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244" w:rsidTr="006D4FEF">
        <w:trPr>
          <w:gridAfter w:val="1"/>
          <w:wAfter w:w="6" w:type="dxa"/>
          <w:trHeight w:val="2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Default="00074244" w:rsidP="000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zgłoszeń: e-mail, pisemnie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4" w:rsidRDefault="00074244" w:rsidP="0007424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44" w:rsidRDefault="00074244" w:rsidP="000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4" w:rsidRDefault="00074244" w:rsidP="00074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244" w:rsidTr="006D4FEF">
        <w:trPr>
          <w:trHeight w:val="2154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A1D" w:rsidRPr="00CC4A51" w:rsidRDefault="007E7A1D" w:rsidP="007E7A1D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CC4A51">
              <w:rPr>
                <w:rFonts w:ascii="Times New Roman" w:hAnsi="Times New Roman"/>
                <w:sz w:val="20"/>
                <w:szCs w:val="20"/>
              </w:rPr>
              <w:t xml:space="preserve">Oświadczamy, że oferowany powyżej </w:t>
            </w:r>
            <w:r w:rsidR="00D7211D" w:rsidRPr="00CC4A51">
              <w:rPr>
                <w:rFonts w:ascii="Times New Roman" w:hAnsi="Times New Roman"/>
                <w:sz w:val="20"/>
                <w:szCs w:val="20"/>
              </w:rPr>
              <w:t>sprzęt – jest</w:t>
            </w:r>
            <w:r w:rsidRPr="00CC4A51">
              <w:rPr>
                <w:rFonts w:ascii="Times New Roman" w:hAnsi="Times New Roman"/>
                <w:sz w:val="20"/>
                <w:szCs w:val="20"/>
              </w:rPr>
              <w:t xml:space="preserve"> kompletny i będzie gotowy do użytkowania bez żadnych dodatkowych zakupów i inwestycji (poza materiałami eksploatacyjnymi).</w:t>
            </w:r>
          </w:p>
          <w:p w:rsidR="007E7A1D" w:rsidRPr="00CC4A51" w:rsidRDefault="007E7A1D" w:rsidP="007E7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A1D" w:rsidRPr="00CC4A51" w:rsidRDefault="007E7A1D" w:rsidP="007E7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A1D" w:rsidRPr="00CC4A51" w:rsidRDefault="007E7A1D" w:rsidP="007E7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A1D" w:rsidRPr="00CC4A51" w:rsidRDefault="007E7A1D" w:rsidP="007E7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A1D" w:rsidRPr="00CC4A51" w:rsidRDefault="007E7A1D" w:rsidP="007E7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A1D" w:rsidRPr="00CC4A51" w:rsidRDefault="007E7A1D" w:rsidP="007E7A1D">
            <w:pPr>
              <w:spacing w:after="0" w:line="240" w:lineRule="auto"/>
              <w:ind w:right="352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4A51">
              <w:rPr>
                <w:rFonts w:ascii="Times New Roman" w:hAnsi="Times New Roman"/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:rsidR="007E7A1D" w:rsidRPr="00CC4A51" w:rsidRDefault="007E7A1D" w:rsidP="007E7A1D">
            <w:pPr>
              <w:keepNext/>
              <w:spacing w:after="0" w:line="240" w:lineRule="auto"/>
              <w:ind w:left="4248" w:firstLine="1494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4A51">
              <w:rPr>
                <w:rFonts w:ascii="Times New Roman" w:hAnsi="Times New Roman"/>
                <w:sz w:val="16"/>
                <w:szCs w:val="16"/>
              </w:rPr>
              <w:t>podpis i pieczątka imienna osoby/</w:t>
            </w:r>
            <w:proofErr w:type="spellStart"/>
            <w:r w:rsidRPr="00CC4A51">
              <w:rPr>
                <w:rFonts w:ascii="Times New Roman" w:hAnsi="Times New Roman"/>
                <w:sz w:val="16"/>
                <w:szCs w:val="16"/>
              </w:rPr>
              <w:t>ób</w:t>
            </w:r>
            <w:proofErr w:type="spellEnd"/>
            <w:r w:rsidRPr="00CC4A51">
              <w:rPr>
                <w:rFonts w:ascii="Times New Roman" w:hAnsi="Times New Roman"/>
                <w:sz w:val="16"/>
                <w:szCs w:val="16"/>
              </w:rPr>
              <w:t xml:space="preserve"> upoważnionej/</w:t>
            </w:r>
            <w:proofErr w:type="spellStart"/>
            <w:r w:rsidRPr="00CC4A51">
              <w:rPr>
                <w:rFonts w:ascii="Times New Roman" w:hAnsi="Times New Roman"/>
                <w:sz w:val="16"/>
                <w:szCs w:val="16"/>
              </w:rPr>
              <w:t>nych</w:t>
            </w:r>
            <w:proofErr w:type="spellEnd"/>
            <w:r w:rsidRPr="00CC4A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E7A1D" w:rsidRDefault="007E7A1D" w:rsidP="007E7A1D">
            <w:pPr>
              <w:keepNext/>
              <w:spacing w:after="0" w:line="240" w:lineRule="auto"/>
              <w:ind w:left="4248" w:firstLine="1494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4A51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074244" w:rsidRDefault="00074244" w:rsidP="000742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A1ED3" w:rsidRDefault="00DA1ED3"/>
    <w:sectPr w:rsidR="00DA1ED3" w:rsidSect="00EE1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702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C83" w:rsidRDefault="00EC7C83" w:rsidP="00343832">
      <w:pPr>
        <w:spacing w:after="0" w:line="240" w:lineRule="auto"/>
      </w:pPr>
      <w:r>
        <w:separator/>
      </w:r>
    </w:p>
  </w:endnote>
  <w:endnote w:type="continuationSeparator" w:id="0">
    <w:p w:rsidR="00EC7C83" w:rsidRDefault="00EC7C83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C83" w:rsidRDefault="00EC7C83" w:rsidP="00343832">
      <w:pPr>
        <w:spacing w:after="0" w:line="240" w:lineRule="auto"/>
      </w:pPr>
      <w:r>
        <w:separator/>
      </w:r>
    </w:p>
  </w:footnote>
  <w:footnote w:type="continuationSeparator" w:id="0">
    <w:p w:rsidR="00EC7C83" w:rsidRDefault="00EC7C83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Pr="005F4D46" w:rsidRDefault="005F4D46" w:rsidP="005F4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902"/>
    <w:multiLevelType w:val="hybridMultilevel"/>
    <w:tmpl w:val="72908E10"/>
    <w:lvl w:ilvl="0" w:tplc="1042207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1BB"/>
    <w:multiLevelType w:val="hybridMultilevel"/>
    <w:tmpl w:val="C5805C0C"/>
    <w:lvl w:ilvl="0" w:tplc="F00CC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74CB1"/>
    <w:multiLevelType w:val="hybridMultilevel"/>
    <w:tmpl w:val="AF5CE06C"/>
    <w:lvl w:ilvl="0" w:tplc="32F65E0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49FD"/>
    <w:multiLevelType w:val="hybridMultilevel"/>
    <w:tmpl w:val="BEB0FB86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36B9E"/>
    <w:multiLevelType w:val="hybridMultilevel"/>
    <w:tmpl w:val="BB509510"/>
    <w:lvl w:ilvl="0" w:tplc="947E49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424"/>
    <w:multiLevelType w:val="hybridMultilevel"/>
    <w:tmpl w:val="7E0AB9BA"/>
    <w:lvl w:ilvl="0" w:tplc="35EE7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194D"/>
    <w:multiLevelType w:val="hybridMultilevel"/>
    <w:tmpl w:val="989C0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3C84"/>
    <w:multiLevelType w:val="hybridMultilevel"/>
    <w:tmpl w:val="C2CEDABE"/>
    <w:lvl w:ilvl="0" w:tplc="10D06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53623"/>
    <w:multiLevelType w:val="hybridMultilevel"/>
    <w:tmpl w:val="21288714"/>
    <w:lvl w:ilvl="0" w:tplc="358ED70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110BF"/>
    <w:multiLevelType w:val="hybridMultilevel"/>
    <w:tmpl w:val="36D4B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198D"/>
    <w:multiLevelType w:val="hybridMultilevel"/>
    <w:tmpl w:val="DD6A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6875"/>
    <w:multiLevelType w:val="hybridMultilevel"/>
    <w:tmpl w:val="627225C6"/>
    <w:lvl w:ilvl="0" w:tplc="7C3C8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66DC0"/>
    <w:multiLevelType w:val="hybridMultilevel"/>
    <w:tmpl w:val="98384BA4"/>
    <w:lvl w:ilvl="0" w:tplc="577CB0EC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7154F3E"/>
    <w:multiLevelType w:val="hybridMultilevel"/>
    <w:tmpl w:val="8D8EF9C6"/>
    <w:lvl w:ilvl="0" w:tplc="04150011">
      <w:start w:val="1"/>
      <w:numFmt w:val="decimal"/>
      <w:lvlText w:val="%1)"/>
      <w:lvlJc w:val="left"/>
      <w:pPr>
        <w:ind w:left="626" w:hanging="360"/>
      </w:pPr>
    </w:lvl>
    <w:lvl w:ilvl="1" w:tplc="04150019">
      <w:start w:val="1"/>
      <w:numFmt w:val="lowerLetter"/>
      <w:lvlText w:val="%2."/>
      <w:lvlJc w:val="left"/>
      <w:pPr>
        <w:ind w:left="1346" w:hanging="360"/>
      </w:pPr>
    </w:lvl>
    <w:lvl w:ilvl="2" w:tplc="0415001B">
      <w:start w:val="1"/>
      <w:numFmt w:val="lowerRoman"/>
      <w:lvlText w:val="%3."/>
      <w:lvlJc w:val="right"/>
      <w:pPr>
        <w:ind w:left="2066" w:hanging="180"/>
      </w:pPr>
    </w:lvl>
    <w:lvl w:ilvl="3" w:tplc="0415000F">
      <w:start w:val="1"/>
      <w:numFmt w:val="decimal"/>
      <w:lvlText w:val="%4."/>
      <w:lvlJc w:val="left"/>
      <w:pPr>
        <w:ind w:left="2786" w:hanging="360"/>
      </w:pPr>
    </w:lvl>
    <w:lvl w:ilvl="4" w:tplc="04150019">
      <w:start w:val="1"/>
      <w:numFmt w:val="lowerLetter"/>
      <w:lvlText w:val="%5."/>
      <w:lvlJc w:val="left"/>
      <w:pPr>
        <w:ind w:left="3506" w:hanging="360"/>
      </w:pPr>
    </w:lvl>
    <w:lvl w:ilvl="5" w:tplc="0415001B">
      <w:start w:val="1"/>
      <w:numFmt w:val="lowerRoman"/>
      <w:lvlText w:val="%6."/>
      <w:lvlJc w:val="right"/>
      <w:pPr>
        <w:ind w:left="4226" w:hanging="180"/>
      </w:pPr>
    </w:lvl>
    <w:lvl w:ilvl="6" w:tplc="0415000F">
      <w:start w:val="1"/>
      <w:numFmt w:val="decimal"/>
      <w:lvlText w:val="%7."/>
      <w:lvlJc w:val="left"/>
      <w:pPr>
        <w:ind w:left="4946" w:hanging="360"/>
      </w:pPr>
    </w:lvl>
    <w:lvl w:ilvl="7" w:tplc="04150019">
      <w:start w:val="1"/>
      <w:numFmt w:val="lowerLetter"/>
      <w:lvlText w:val="%8."/>
      <w:lvlJc w:val="left"/>
      <w:pPr>
        <w:ind w:left="5666" w:hanging="360"/>
      </w:pPr>
    </w:lvl>
    <w:lvl w:ilvl="8" w:tplc="0415001B">
      <w:start w:val="1"/>
      <w:numFmt w:val="lowerRoman"/>
      <w:lvlText w:val="%9."/>
      <w:lvlJc w:val="right"/>
      <w:pPr>
        <w:ind w:left="6386" w:hanging="180"/>
      </w:pPr>
    </w:lvl>
  </w:abstractNum>
  <w:abstractNum w:abstractNumId="16" w15:restartNumberingAfterBreak="0">
    <w:nsid w:val="386C45D9"/>
    <w:multiLevelType w:val="hybridMultilevel"/>
    <w:tmpl w:val="5E0EAB30"/>
    <w:lvl w:ilvl="0" w:tplc="B07E7D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57E3"/>
    <w:multiLevelType w:val="hybridMultilevel"/>
    <w:tmpl w:val="D110F346"/>
    <w:lvl w:ilvl="0" w:tplc="616E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3ECD"/>
    <w:multiLevelType w:val="hybridMultilevel"/>
    <w:tmpl w:val="011A8EC8"/>
    <w:lvl w:ilvl="0" w:tplc="5F1E5AB6">
      <w:start w:val="1"/>
      <w:numFmt w:val="decimal"/>
      <w:lvlText w:val="%1)"/>
      <w:lvlJc w:val="left"/>
      <w:pPr>
        <w:ind w:left="360" w:hanging="360"/>
      </w:pPr>
      <w:rPr>
        <w:rFonts w:ascii="Times New Roman" w:eastAsia="Verdan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805F3"/>
    <w:multiLevelType w:val="hybridMultilevel"/>
    <w:tmpl w:val="22C426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785" w:hanging="360"/>
      </w:p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6101"/>
    <w:multiLevelType w:val="hybridMultilevel"/>
    <w:tmpl w:val="DB20ED38"/>
    <w:lvl w:ilvl="0" w:tplc="18B6652C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F0530"/>
    <w:multiLevelType w:val="hybridMultilevel"/>
    <w:tmpl w:val="6094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30B72"/>
    <w:multiLevelType w:val="hybridMultilevel"/>
    <w:tmpl w:val="A8B808B6"/>
    <w:lvl w:ilvl="0" w:tplc="8C26F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F2185"/>
    <w:multiLevelType w:val="hybridMultilevel"/>
    <w:tmpl w:val="CA2A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1661F"/>
    <w:multiLevelType w:val="hybridMultilevel"/>
    <w:tmpl w:val="B652FF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4C1068"/>
    <w:multiLevelType w:val="hybridMultilevel"/>
    <w:tmpl w:val="53208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5"/>
  </w:num>
  <w:num w:numId="8">
    <w:abstractNumId w:val="16"/>
  </w:num>
  <w:num w:numId="9">
    <w:abstractNumId w:val="18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28"/>
  </w:num>
  <w:num w:numId="27">
    <w:abstractNumId w:val="20"/>
  </w:num>
  <w:num w:numId="28">
    <w:abstractNumId w:val="27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26CB1"/>
    <w:rsid w:val="000340D9"/>
    <w:rsid w:val="00043D04"/>
    <w:rsid w:val="000551D5"/>
    <w:rsid w:val="00074244"/>
    <w:rsid w:val="0008034F"/>
    <w:rsid w:val="00083CCB"/>
    <w:rsid w:val="00084351"/>
    <w:rsid w:val="00087DF9"/>
    <w:rsid w:val="000976D6"/>
    <w:rsid w:val="000A298F"/>
    <w:rsid w:val="000A301D"/>
    <w:rsid w:val="000C15D7"/>
    <w:rsid w:val="000D1F80"/>
    <w:rsid w:val="000D27BF"/>
    <w:rsid w:val="000D6D68"/>
    <w:rsid w:val="000E355F"/>
    <w:rsid w:val="00107B4A"/>
    <w:rsid w:val="00130C3B"/>
    <w:rsid w:val="00151213"/>
    <w:rsid w:val="001724BF"/>
    <w:rsid w:val="0018695B"/>
    <w:rsid w:val="00191276"/>
    <w:rsid w:val="00193B1B"/>
    <w:rsid w:val="00194676"/>
    <w:rsid w:val="001B5F64"/>
    <w:rsid w:val="001E658D"/>
    <w:rsid w:val="001E767B"/>
    <w:rsid w:val="001F4D42"/>
    <w:rsid w:val="00202921"/>
    <w:rsid w:val="00215030"/>
    <w:rsid w:val="00226BD4"/>
    <w:rsid w:val="00232139"/>
    <w:rsid w:val="002352CB"/>
    <w:rsid w:val="002401A2"/>
    <w:rsid w:val="0026519F"/>
    <w:rsid w:val="00266AE8"/>
    <w:rsid w:val="002676AA"/>
    <w:rsid w:val="00270057"/>
    <w:rsid w:val="00272704"/>
    <w:rsid w:val="002B008E"/>
    <w:rsid w:val="003246AA"/>
    <w:rsid w:val="003305F6"/>
    <w:rsid w:val="00343832"/>
    <w:rsid w:val="0034428F"/>
    <w:rsid w:val="0034540D"/>
    <w:rsid w:val="003549A4"/>
    <w:rsid w:val="00365C10"/>
    <w:rsid w:val="003720C8"/>
    <w:rsid w:val="00381F0A"/>
    <w:rsid w:val="00383151"/>
    <w:rsid w:val="0038521E"/>
    <w:rsid w:val="00392DAC"/>
    <w:rsid w:val="00395C55"/>
    <w:rsid w:val="003A1634"/>
    <w:rsid w:val="003A40B8"/>
    <w:rsid w:val="003B6D45"/>
    <w:rsid w:val="003C0837"/>
    <w:rsid w:val="003D0E52"/>
    <w:rsid w:val="003D4B7E"/>
    <w:rsid w:val="004037AD"/>
    <w:rsid w:val="004038B4"/>
    <w:rsid w:val="004050FE"/>
    <w:rsid w:val="00407DB9"/>
    <w:rsid w:val="00424B23"/>
    <w:rsid w:val="0043796C"/>
    <w:rsid w:val="0044394D"/>
    <w:rsid w:val="0046529E"/>
    <w:rsid w:val="004970AA"/>
    <w:rsid w:val="00497CA6"/>
    <w:rsid w:val="004C5821"/>
    <w:rsid w:val="004C6E9C"/>
    <w:rsid w:val="004D1CF4"/>
    <w:rsid w:val="004D254A"/>
    <w:rsid w:val="00501BC5"/>
    <w:rsid w:val="005130DF"/>
    <w:rsid w:val="005246BE"/>
    <w:rsid w:val="0052793B"/>
    <w:rsid w:val="00527F07"/>
    <w:rsid w:val="00535488"/>
    <w:rsid w:val="00552626"/>
    <w:rsid w:val="00562133"/>
    <w:rsid w:val="00572A09"/>
    <w:rsid w:val="00590CA3"/>
    <w:rsid w:val="005B25CA"/>
    <w:rsid w:val="005E0A87"/>
    <w:rsid w:val="005E4AD6"/>
    <w:rsid w:val="005F4D46"/>
    <w:rsid w:val="005F619D"/>
    <w:rsid w:val="00601F20"/>
    <w:rsid w:val="00602E99"/>
    <w:rsid w:val="00605089"/>
    <w:rsid w:val="006118E4"/>
    <w:rsid w:val="006375DC"/>
    <w:rsid w:val="0064011A"/>
    <w:rsid w:val="00643F42"/>
    <w:rsid w:val="006602D2"/>
    <w:rsid w:val="00661344"/>
    <w:rsid w:val="0066227E"/>
    <w:rsid w:val="0066368B"/>
    <w:rsid w:val="00692090"/>
    <w:rsid w:val="006942C3"/>
    <w:rsid w:val="006A462D"/>
    <w:rsid w:val="006D078D"/>
    <w:rsid w:val="006D402E"/>
    <w:rsid w:val="006D4FEF"/>
    <w:rsid w:val="007069A3"/>
    <w:rsid w:val="007077EA"/>
    <w:rsid w:val="00707A55"/>
    <w:rsid w:val="00726FA9"/>
    <w:rsid w:val="007923C6"/>
    <w:rsid w:val="007971EC"/>
    <w:rsid w:val="007A115C"/>
    <w:rsid w:val="007C006D"/>
    <w:rsid w:val="007D7BAF"/>
    <w:rsid w:val="007E1DEF"/>
    <w:rsid w:val="007E7A1D"/>
    <w:rsid w:val="007F3602"/>
    <w:rsid w:val="0085190B"/>
    <w:rsid w:val="008614F8"/>
    <w:rsid w:val="00877DD2"/>
    <w:rsid w:val="008A5640"/>
    <w:rsid w:val="008A7193"/>
    <w:rsid w:val="008C2630"/>
    <w:rsid w:val="008D31F0"/>
    <w:rsid w:val="008D7C12"/>
    <w:rsid w:val="008E18D1"/>
    <w:rsid w:val="008E21EB"/>
    <w:rsid w:val="008E28DD"/>
    <w:rsid w:val="008F312B"/>
    <w:rsid w:val="008F35E8"/>
    <w:rsid w:val="00902D8A"/>
    <w:rsid w:val="00917BD9"/>
    <w:rsid w:val="00921D0D"/>
    <w:rsid w:val="00936303"/>
    <w:rsid w:val="00946B78"/>
    <w:rsid w:val="00953F69"/>
    <w:rsid w:val="00961F65"/>
    <w:rsid w:val="009647AC"/>
    <w:rsid w:val="00973398"/>
    <w:rsid w:val="0098405A"/>
    <w:rsid w:val="009D2677"/>
    <w:rsid w:val="009E5663"/>
    <w:rsid w:val="00A007CF"/>
    <w:rsid w:val="00A1503C"/>
    <w:rsid w:val="00A15F6A"/>
    <w:rsid w:val="00A171DA"/>
    <w:rsid w:val="00A327C5"/>
    <w:rsid w:val="00A56155"/>
    <w:rsid w:val="00A56DEB"/>
    <w:rsid w:val="00AA4312"/>
    <w:rsid w:val="00AB7B93"/>
    <w:rsid w:val="00AD1453"/>
    <w:rsid w:val="00AF5DB8"/>
    <w:rsid w:val="00B4749B"/>
    <w:rsid w:val="00B67090"/>
    <w:rsid w:val="00B73454"/>
    <w:rsid w:val="00B739C1"/>
    <w:rsid w:val="00B8734B"/>
    <w:rsid w:val="00BC5293"/>
    <w:rsid w:val="00BE353C"/>
    <w:rsid w:val="00BE7CF9"/>
    <w:rsid w:val="00C2102F"/>
    <w:rsid w:val="00C25AEA"/>
    <w:rsid w:val="00C25B17"/>
    <w:rsid w:val="00C34FDE"/>
    <w:rsid w:val="00C40521"/>
    <w:rsid w:val="00C66B04"/>
    <w:rsid w:val="00C81324"/>
    <w:rsid w:val="00CA0983"/>
    <w:rsid w:val="00CA1D02"/>
    <w:rsid w:val="00CA4F56"/>
    <w:rsid w:val="00CB5633"/>
    <w:rsid w:val="00CB6390"/>
    <w:rsid w:val="00CE3997"/>
    <w:rsid w:val="00D2256B"/>
    <w:rsid w:val="00D27362"/>
    <w:rsid w:val="00D36A1C"/>
    <w:rsid w:val="00D53E1B"/>
    <w:rsid w:val="00D6232B"/>
    <w:rsid w:val="00D655A0"/>
    <w:rsid w:val="00D7211D"/>
    <w:rsid w:val="00D77514"/>
    <w:rsid w:val="00D911D6"/>
    <w:rsid w:val="00D95243"/>
    <w:rsid w:val="00DA1ED3"/>
    <w:rsid w:val="00DA7080"/>
    <w:rsid w:val="00DD1E3D"/>
    <w:rsid w:val="00DD63AD"/>
    <w:rsid w:val="00E43206"/>
    <w:rsid w:val="00E46D7C"/>
    <w:rsid w:val="00E63219"/>
    <w:rsid w:val="00E67BF6"/>
    <w:rsid w:val="00E77C18"/>
    <w:rsid w:val="00EA5C9D"/>
    <w:rsid w:val="00EB3DAE"/>
    <w:rsid w:val="00EC7076"/>
    <w:rsid w:val="00EC7C83"/>
    <w:rsid w:val="00ED6483"/>
    <w:rsid w:val="00EE0AD9"/>
    <w:rsid w:val="00EE1BBD"/>
    <w:rsid w:val="00EE7C9F"/>
    <w:rsid w:val="00EF5FC6"/>
    <w:rsid w:val="00F11939"/>
    <w:rsid w:val="00F123D5"/>
    <w:rsid w:val="00F55A0B"/>
    <w:rsid w:val="00F6463D"/>
    <w:rsid w:val="00F77F71"/>
    <w:rsid w:val="00FD6EC0"/>
    <w:rsid w:val="00FE13D7"/>
    <w:rsid w:val="00FE7DBA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907CA"/>
  <w15:chartTrackingRefBased/>
  <w15:docId w15:val="{65282ADA-3148-4148-97E5-EF95836B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95B"/>
    <w:pPr>
      <w:keepNext/>
      <w:keepLines/>
      <w:spacing w:before="240" w:after="0" w:line="276" w:lineRule="auto"/>
      <w:outlineLvl w:val="0"/>
    </w:pPr>
    <w:rPr>
      <w:rFonts w:ascii="Cambria" w:eastAsia="SimSun" w:hAnsi="Cambria"/>
      <w:color w:val="365F9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character" w:styleId="Hipercze">
    <w:name w:val="Hyperlink"/>
    <w:uiPriority w:val="99"/>
    <w:unhideWhenUsed/>
    <w:rsid w:val="00A327C5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0551D5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18695B"/>
    <w:rPr>
      <w:rFonts w:ascii="Cambria" w:eastAsia="SimSun" w:hAnsi="Cambria"/>
      <w:color w:val="365F91"/>
      <w:sz w:val="32"/>
      <w:szCs w:val="32"/>
      <w:lang w:val="x-none" w:eastAsia="en-US"/>
    </w:rPr>
  </w:style>
  <w:style w:type="paragraph" w:customStyle="1" w:styleId="Standard">
    <w:name w:val="Standard"/>
    <w:rsid w:val="0018695B"/>
    <w:pPr>
      <w:suppressAutoHyphens/>
      <w:autoSpaceDN w:val="0"/>
      <w:spacing w:after="200" w:line="276" w:lineRule="auto"/>
    </w:pPr>
    <w:rPr>
      <w:rFonts w:eastAsia="Times New Roman" w:cs="Calibri"/>
      <w:kern w:val="3"/>
      <w:sz w:val="22"/>
      <w:szCs w:val="22"/>
      <w:lang w:val="pl-PL" w:eastAsia="zh-CN"/>
    </w:rPr>
  </w:style>
  <w:style w:type="paragraph" w:customStyle="1" w:styleId="Sender">
    <w:name w:val="Sender"/>
    <w:basedOn w:val="Standard"/>
    <w:rsid w:val="0018695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46B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398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398"/>
    <w:rPr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A44F-5250-4C39-898D-26EF0B43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cp:keywords/>
  <cp:lastModifiedBy>Paulina Kowalska</cp:lastModifiedBy>
  <cp:revision>2</cp:revision>
  <cp:lastPrinted>2022-02-23T08:30:00Z</cp:lastPrinted>
  <dcterms:created xsi:type="dcterms:W3CDTF">2022-03-03T08:16:00Z</dcterms:created>
  <dcterms:modified xsi:type="dcterms:W3CDTF">2022-03-03T08:16:00Z</dcterms:modified>
</cp:coreProperties>
</file>