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A59E8" w14:textId="76C360D9" w:rsidR="003E1569" w:rsidRDefault="003E1569" w:rsidP="003E1569">
      <w:pPr>
        <w:spacing w:after="0"/>
        <w:ind w:left="2829" w:hanging="2829"/>
        <w:jc w:val="right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  <w:color w:val="1F497D"/>
        </w:rPr>
        <w:t xml:space="preserve">Załącznik nr 1.2 do SWZ </w:t>
      </w:r>
    </w:p>
    <w:p w14:paraId="11F7F838" w14:textId="77777777" w:rsidR="003E1569" w:rsidRDefault="003E1569" w:rsidP="003E1569">
      <w:pPr>
        <w:spacing w:after="0"/>
        <w:ind w:left="2829" w:hanging="2829"/>
        <w:jc w:val="right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  <w:color w:val="1F497D"/>
        </w:rPr>
        <w:t>SP ZOZ/DZ/332/2023</w:t>
      </w:r>
    </w:p>
    <w:p w14:paraId="70FA3523" w14:textId="77777777" w:rsidR="003E1569" w:rsidRDefault="003E1569" w:rsidP="003E1569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49D573C7" w14:textId="58096E1F" w:rsidR="003E1569" w:rsidRPr="003E1569" w:rsidRDefault="000627CF" w:rsidP="003E1569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*</w:t>
      </w:r>
      <w:r w:rsidR="003E1569" w:rsidRPr="003E1569">
        <w:rPr>
          <w:rFonts w:ascii="Times New Roman" w:hAnsi="Times New Roman" w:cs="Times New Roman"/>
          <w:b/>
          <w:sz w:val="22"/>
          <w:szCs w:val="22"/>
        </w:rPr>
        <w:t>SPECYFIKACJA TECHNICZNA</w:t>
      </w:r>
      <w:r>
        <w:rPr>
          <w:rFonts w:ascii="Times New Roman" w:hAnsi="Times New Roman" w:cs="Times New Roman"/>
          <w:b/>
          <w:sz w:val="22"/>
          <w:szCs w:val="22"/>
        </w:rPr>
        <w:t>*</w:t>
      </w:r>
    </w:p>
    <w:p w14:paraId="1CC78112" w14:textId="77777777" w:rsidR="003E1569" w:rsidRPr="003E1569" w:rsidRDefault="003E1569" w:rsidP="003E1569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E1569">
        <w:rPr>
          <w:rFonts w:ascii="Times New Roman" w:hAnsi="Times New Roman" w:cs="Times New Roman"/>
          <w:b/>
          <w:sz w:val="22"/>
          <w:szCs w:val="22"/>
        </w:rPr>
        <w:t>Szczegółowy Opis Przedmiotu zamówienia (SOPZ)</w:t>
      </w:r>
    </w:p>
    <w:p w14:paraId="2CAF58F8" w14:textId="77777777" w:rsidR="003E1569" w:rsidRPr="003E1569" w:rsidRDefault="003E1569" w:rsidP="003E1569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79C31727" w14:textId="63052584" w:rsidR="00320173" w:rsidRPr="003E1569" w:rsidRDefault="003E1569">
      <w:pPr>
        <w:pStyle w:val="Tekstpodstawowy"/>
        <w:rPr>
          <w:rFonts w:ascii="Times New Roman" w:hAnsi="Times New Roman" w:cs="Times New Roman"/>
        </w:rPr>
      </w:pPr>
      <w:r w:rsidRPr="003E1569">
        <w:rPr>
          <w:rFonts w:ascii="Times New Roman" w:hAnsi="Times New Roman" w:cs="Times New Roman"/>
          <w:b/>
          <w:bCs/>
        </w:rPr>
        <w:t xml:space="preserve">Pakiet 3 </w:t>
      </w:r>
      <w:bookmarkStart w:id="0" w:name="_Hlk151751526"/>
      <w:r w:rsidRPr="003E1569">
        <w:rPr>
          <w:rFonts w:ascii="Times New Roman" w:hAnsi="Times New Roman" w:cs="Times New Roman"/>
          <w:b/>
          <w:bCs/>
        </w:rPr>
        <w:t xml:space="preserve">Wielofunkcyjna konsola napędu chirurgicznego do rękojeści </w:t>
      </w:r>
      <w:proofErr w:type="spellStart"/>
      <w:r w:rsidRPr="003E1569">
        <w:rPr>
          <w:rFonts w:ascii="Times New Roman" w:hAnsi="Times New Roman" w:cs="Times New Roman"/>
          <w:b/>
          <w:bCs/>
        </w:rPr>
        <w:t>shavera</w:t>
      </w:r>
      <w:proofErr w:type="spellEnd"/>
      <w:r w:rsidRPr="003E1569">
        <w:rPr>
          <w:rFonts w:ascii="Times New Roman" w:hAnsi="Times New Roman" w:cs="Times New Roman"/>
          <w:b/>
          <w:bCs/>
        </w:rPr>
        <w:t xml:space="preserve"> i napędów elektrycznych</w:t>
      </w:r>
      <w:bookmarkEnd w:id="0"/>
    </w:p>
    <w:tbl>
      <w:tblPr>
        <w:tblW w:w="9073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690"/>
        <w:gridCol w:w="2058"/>
        <w:gridCol w:w="106"/>
        <w:gridCol w:w="1510"/>
      </w:tblGrid>
      <w:tr w:rsidR="003E1569" w:rsidRPr="003E1569" w14:paraId="49C48A67" w14:textId="77777777" w:rsidTr="00AC6E1A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C1E3D" w14:textId="5E361A08" w:rsidR="003E1569" w:rsidRPr="003E1569" w:rsidRDefault="003E1569" w:rsidP="003E1569">
            <w:pPr>
              <w:rPr>
                <w:rFonts w:ascii="Times New Roman" w:hAnsi="Times New Roman" w:cs="Times New Roman"/>
              </w:rPr>
            </w:pPr>
            <w:r w:rsidRPr="003E15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0F9BB" w14:textId="547BD9C6" w:rsidR="003E1569" w:rsidRPr="003E1569" w:rsidRDefault="003E1569" w:rsidP="003E1569">
            <w:pPr>
              <w:jc w:val="center"/>
              <w:rPr>
                <w:rFonts w:ascii="Times New Roman" w:hAnsi="Times New Roman" w:cs="Times New Roman"/>
              </w:rPr>
            </w:pPr>
            <w:r w:rsidRPr="003E15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WYMAGANE FUNKCJE I PARAMETRY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9402C" w14:textId="76345912" w:rsidR="003E1569" w:rsidRPr="003E1569" w:rsidRDefault="003E1569" w:rsidP="003E15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1569">
              <w:rPr>
                <w:rFonts w:ascii="Times New Roman" w:hAnsi="Times New Roman" w:cs="Times New Roman"/>
                <w:b/>
                <w:lang w:eastAsia="pl-PL"/>
              </w:rPr>
              <w:t>Wymaganie / wartość / warunek graniczny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112F2" w14:textId="77777777" w:rsidR="003E1569" w:rsidRPr="003E1569" w:rsidRDefault="003E1569" w:rsidP="003E1569">
            <w:pPr>
              <w:keepNext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3E1569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Parametr oferowany</w:t>
            </w:r>
          </w:p>
          <w:p w14:paraId="739F852A" w14:textId="61909565" w:rsidR="003E1569" w:rsidRPr="003E1569" w:rsidRDefault="003E1569" w:rsidP="003E15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1569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(opisać)</w:t>
            </w:r>
          </w:p>
        </w:tc>
      </w:tr>
      <w:tr w:rsidR="003E1569" w:rsidRPr="003E1569" w14:paraId="3E782888" w14:textId="77777777" w:rsidTr="00AC6E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FE6BDC" w14:textId="578A8CE9" w:rsidR="003E1569" w:rsidRPr="003E1569" w:rsidRDefault="003E1569" w:rsidP="003E15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569">
              <w:rPr>
                <w:rFonts w:ascii="Times New Roman" w:hAnsi="Times New Roman" w:cs="Times New Roman"/>
                <w:b/>
                <w:bCs/>
              </w:rPr>
              <w:t>I.</w:t>
            </w:r>
          </w:p>
        </w:tc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B96584" w14:textId="0BEC2444" w:rsidR="003E1569" w:rsidRPr="003E1569" w:rsidRDefault="003E1569" w:rsidP="003E1569">
            <w:pPr>
              <w:rPr>
                <w:rFonts w:ascii="Times New Roman" w:hAnsi="Times New Roman" w:cs="Times New Roman"/>
              </w:rPr>
            </w:pPr>
            <w:r w:rsidRPr="003E1569">
              <w:rPr>
                <w:rFonts w:ascii="Times New Roman" w:hAnsi="Times New Roman" w:cs="Times New Roman"/>
                <w:b/>
                <w:bCs/>
              </w:rPr>
              <w:t>INFORMACJE OGÓLNE</w:t>
            </w:r>
          </w:p>
        </w:tc>
      </w:tr>
      <w:tr w:rsidR="003E1569" w:rsidRPr="003E1569" w14:paraId="5F3C5335" w14:textId="77777777" w:rsidTr="00AC6E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7D05C" w14:textId="77777777" w:rsidR="003E1569" w:rsidRPr="003E1569" w:rsidRDefault="003E1569" w:rsidP="003E15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122EE" w14:textId="09EB63F5" w:rsidR="003E1569" w:rsidRPr="003E1569" w:rsidRDefault="003E1569" w:rsidP="003E1569">
            <w:pPr>
              <w:rPr>
                <w:rFonts w:ascii="Times New Roman" w:hAnsi="Times New Roman" w:cs="Times New Roman"/>
              </w:rPr>
            </w:pPr>
            <w:r w:rsidRPr="003E1569">
              <w:rPr>
                <w:rFonts w:ascii="Times New Roman" w:hAnsi="Times New Roman" w:cs="Times New Roman"/>
              </w:rPr>
              <w:t>Producent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5BF35" w14:textId="7C60720A" w:rsidR="003E1569" w:rsidRPr="003E1569" w:rsidRDefault="003E1569" w:rsidP="003E1569">
            <w:pPr>
              <w:jc w:val="center"/>
              <w:rPr>
                <w:rFonts w:ascii="Times New Roman" w:hAnsi="Times New Roman" w:cs="Times New Roman"/>
              </w:rPr>
            </w:pPr>
            <w:r w:rsidRPr="003E1569">
              <w:rPr>
                <w:rFonts w:ascii="Times New Roman" w:eastAsia="Times New Roman" w:hAnsi="Times New Roman" w:cs="Times New Roman"/>
                <w:lang w:eastAsia="pl-PL"/>
              </w:rPr>
              <w:t>podać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51751" w14:textId="77777777" w:rsidR="003E1569" w:rsidRPr="003E1569" w:rsidRDefault="003E1569" w:rsidP="003E1569">
            <w:pPr>
              <w:rPr>
                <w:rFonts w:ascii="Times New Roman" w:hAnsi="Times New Roman" w:cs="Times New Roman"/>
              </w:rPr>
            </w:pPr>
          </w:p>
        </w:tc>
      </w:tr>
      <w:tr w:rsidR="003E1569" w:rsidRPr="003E1569" w14:paraId="00FC8C2B" w14:textId="77777777" w:rsidTr="00AC6E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0F312" w14:textId="77777777" w:rsidR="003E1569" w:rsidRPr="003E1569" w:rsidRDefault="003E1569" w:rsidP="003E15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B2B6" w14:textId="3F29CF34" w:rsidR="003E1569" w:rsidRPr="003E1569" w:rsidRDefault="003E1569" w:rsidP="003E1569">
            <w:pPr>
              <w:rPr>
                <w:rFonts w:ascii="Times New Roman" w:hAnsi="Times New Roman" w:cs="Times New Roman"/>
              </w:rPr>
            </w:pPr>
            <w:r w:rsidRPr="003E1569">
              <w:rPr>
                <w:rFonts w:ascii="Times New Roman" w:hAnsi="Times New Roman" w:cs="Times New Roman"/>
              </w:rPr>
              <w:t>Typ/model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9BA4B" w14:textId="1B03F78D" w:rsidR="003E1569" w:rsidRPr="003E1569" w:rsidRDefault="003E1569" w:rsidP="003E1569">
            <w:pPr>
              <w:jc w:val="center"/>
              <w:rPr>
                <w:rFonts w:ascii="Times New Roman" w:hAnsi="Times New Roman" w:cs="Times New Roman"/>
              </w:rPr>
            </w:pPr>
            <w:r w:rsidRPr="003E1569">
              <w:rPr>
                <w:rFonts w:ascii="Times New Roman" w:eastAsia="Times New Roman" w:hAnsi="Times New Roman" w:cs="Times New Roman"/>
                <w:lang w:eastAsia="pl-PL"/>
              </w:rPr>
              <w:t>podać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CC8B5" w14:textId="77777777" w:rsidR="003E1569" w:rsidRPr="003E1569" w:rsidRDefault="003E1569" w:rsidP="003E1569">
            <w:pPr>
              <w:rPr>
                <w:rFonts w:ascii="Times New Roman" w:hAnsi="Times New Roman" w:cs="Times New Roman"/>
              </w:rPr>
            </w:pPr>
          </w:p>
        </w:tc>
      </w:tr>
      <w:tr w:rsidR="003E1569" w:rsidRPr="003E1569" w14:paraId="1D9F6C68" w14:textId="77777777" w:rsidTr="00AC6E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9FAE0" w14:textId="77777777" w:rsidR="003E1569" w:rsidRPr="003E1569" w:rsidRDefault="003E1569" w:rsidP="003E15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A587C" w14:textId="6792FF05" w:rsidR="003E1569" w:rsidRPr="003E1569" w:rsidRDefault="003E1569" w:rsidP="003E1569">
            <w:pPr>
              <w:rPr>
                <w:rFonts w:ascii="Times New Roman" w:hAnsi="Times New Roman" w:cs="Times New Roman"/>
              </w:rPr>
            </w:pPr>
            <w:r w:rsidRPr="003E1569">
              <w:rPr>
                <w:rFonts w:ascii="Times New Roman" w:hAnsi="Times New Roman" w:cs="Times New Roman"/>
              </w:rPr>
              <w:t>Klasa wyrobu medycznego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19531" w14:textId="023C90E7" w:rsidR="003E1569" w:rsidRPr="003E1569" w:rsidRDefault="003E1569" w:rsidP="003E1569">
            <w:pPr>
              <w:jc w:val="center"/>
              <w:rPr>
                <w:rFonts w:ascii="Times New Roman" w:hAnsi="Times New Roman" w:cs="Times New Roman"/>
              </w:rPr>
            </w:pPr>
            <w:r w:rsidRPr="003E1569">
              <w:rPr>
                <w:rFonts w:ascii="Times New Roman" w:eastAsia="Times New Roman" w:hAnsi="Times New Roman" w:cs="Times New Roman"/>
                <w:lang w:eastAsia="pl-PL"/>
              </w:rPr>
              <w:t>podać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55449" w14:textId="77777777" w:rsidR="003E1569" w:rsidRPr="003E1569" w:rsidRDefault="003E1569" w:rsidP="003E1569">
            <w:pPr>
              <w:rPr>
                <w:rFonts w:ascii="Times New Roman" w:hAnsi="Times New Roman" w:cs="Times New Roman"/>
              </w:rPr>
            </w:pPr>
          </w:p>
        </w:tc>
      </w:tr>
      <w:tr w:rsidR="003E1569" w:rsidRPr="003E1569" w14:paraId="4E19DDA9" w14:textId="77777777" w:rsidTr="00AC6E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E9D3D" w14:textId="77777777" w:rsidR="003E1569" w:rsidRPr="003E1569" w:rsidRDefault="003E1569" w:rsidP="003E15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2DD44" w14:textId="0F3476CA" w:rsidR="003E1569" w:rsidRPr="003E1569" w:rsidRDefault="003E1569" w:rsidP="003E1569">
            <w:pPr>
              <w:rPr>
                <w:rFonts w:ascii="Times New Roman" w:hAnsi="Times New Roman" w:cs="Times New Roman"/>
              </w:rPr>
            </w:pPr>
            <w:r w:rsidRPr="003E1569">
              <w:rPr>
                <w:rFonts w:ascii="Times New Roman" w:eastAsia="Times New Roman" w:hAnsi="Times New Roman" w:cs="Times New Roman"/>
                <w:lang w:eastAsia="pl-PL"/>
              </w:rPr>
              <w:t xml:space="preserve">Urządzenie nowe, </w:t>
            </w:r>
            <w:r w:rsidRPr="003E1569">
              <w:rPr>
                <w:rFonts w:ascii="Times New Roman" w:hAnsi="Times New Roman" w:cs="Times New Roman"/>
                <w:bCs/>
              </w:rPr>
              <w:t xml:space="preserve">nieużywane, </w:t>
            </w:r>
            <w:r w:rsidRPr="003E1569">
              <w:rPr>
                <w:rFonts w:ascii="Times New Roman" w:eastAsia="Times New Roman" w:hAnsi="Times New Roman" w:cs="Times New Roman"/>
                <w:lang w:eastAsia="pl-PL"/>
              </w:rPr>
              <w:t>po instalacji gotowe do użycia zgodnie z jego przeznaczeniem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F44B4" w14:textId="688F95A1" w:rsidR="003E1569" w:rsidRPr="003E1569" w:rsidRDefault="003E1569" w:rsidP="003E1569">
            <w:pPr>
              <w:jc w:val="center"/>
              <w:rPr>
                <w:rFonts w:ascii="Times New Roman" w:hAnsi="Times New Roman" w:cs="Times New Roman"/>
              </w:rPr>
            </w:pPr>
            <w:r w:rsidRPr="003E1569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BA6C6" w14:textId="77777777" w:rsidR="003E1569" w:rsidRPr="003E1569" w:rsidRDefault="003E1569" w:rsidP="003E1569">
            <w:pPr>
              <w:rPr>
                <w:rFonts w:ascii="Times New Roman" w:hAnsi="Times New Roman" w:cs="Times New Roman"/>
              </w:rPr>
            </w:pPr>
          </w:p>
        </w:tc>
      </w:tr>
      <w:tr w:rsidR="003E1569" w:rsidRPr="003E1569" w14:paraId="6C6A2E08" w14:textId="77777777" w:rsidTr="00AC6E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96D2B" w14:textId="77777777" w:rsidR="003E1569" w:rsidRPr="003E1569" w:rsidRDefault="003E1569" w:rsidP="003E15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DDD1D" w14:textId="27D81950" w:rsidR="003E1569" w:rsidRPr="001D24B0" w:rsidRDefault="003E1569" w:rsidP="003E1569">
            <w:pPr>
              <w:rPr>
                <w:rFonts w:ascii="Times New Roman" w:hAnsi="Times New Roman" w:cs="Times New Roman"/>
              </w:rPr>
            </w:pPr>
            <w:r w:rsidRPr="001D24B0">
              <w:rPr>
                <w:rFonts w:ascii="Times New Roman" w:hAnsi="Times New Roman" w:cs="Times New Roman"/>
              </w:rPr>
              <w:t>Komunikacja w języku polskim</w:t>
            </w:r>
            <w:r w:rsidR="000627CF" w:rsidRPr="001D24B0">
              <w:rPr>
                <w:rFonts w:ascii="Times New Roman" w:hAnsi="Times New Roman" w:cs="Times New Roman"/>
              </w:rPr>
              <w:t xml:space="preserve"> lub angielskim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8A138" w14:textId="676C25AB" w:rsidR="003E1569" w:rsidRPr="003E1569" w:rsidRDefault="003E1569" w:rsidP="003E1569">
            <w:pPr>
              <w:jc w:val="center"/>
              <w:rPr>
                <w:rFonts w:ascii="Times New Roman" w:hAnsi="Times New Roman" w:cs="Times New Roman"/>
              </w:rPr>
            </w:pPr>
            <w:r w:rsidRPr="003E1569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D823E" w14:textId="77777777" w:rsidR="003E1569" w:rsidRPr="003E1569" w:rsidRDefault="003E1569" w:rsidP="003E1569">
            <w:pPr>
              <w:rPr>
                <w:rFonts w:ascii="Times New Roman" w:hAnsi="Times New Roman" w:cs="Times New Roman"/>
              </w:rPr>
            </w:pPr>
          </w:p>
        </w:tc>
      </w:tr>
      <w:tr w:rsidR="00AC6E1A" w:rsidRPr="003E1569" w14:paraId="32FD5AA7" w14:textId="77777777" w:rsidTr="00AC6E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074DADF" w14:textId="1086A154" w:rsidR="00AC6E1A" w:rsidRPr="00AC6E1A" w:rsidRDefault="00AC6E1A" w:rsidP="003E1569">
            <w:pPr>
              <w:spacing w:after="0" w:line="240" w:lineRule="auto"/>
              <w:ind w:left="340"/>
              <w:rPr>
                <w:rFonts w:ascii="Times New Roman" w:hAnsi="Times New Roman" w:cs="Times New Roman"/>
                <w:b/>
                <w:bCs/>
              </w:rPr>
            </w:pPr>
            <w:r w:rsidRPr="00AC6E1A">
              <w:rPr>
                <w:rFonts w:ascii="Times New Roman" w:hAnsi="Times New Roman" w:cs="Times New Roman"/>
                <w:b/>
                <w:bCs/>
              </w:rPr>
              <w:t>II.</w:t>
            </w:r>
          </w:p>
        </w:tc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C4A8C83" w14:textId="0443E21F" w:rsidR="00AC6E1A" w:rsidRPr="003E1569" w:rsidRDefault="00AC6E1A">
            <w:pPr>
              <w:rPr>
                <w:rFonts w:ascii="Times New Roman" w:hAnsi="Times New Roman" w:cs="Times New Roman"/>
              </w:rPr>
            </w:pPr>
            <w:r w:rsidRPr="003E1569">
              <w:rPr>
                <w:rFonts w:ascii="Times New Roman" w:hAnsi="Times New Roman" w:cs="Times New Roman"/>
                <w:b/>
                <w:bCs/>
              </w:rPr>
              <w:t>PARAMETRY TECHNICZNE</w:t>
            </w:r>
          </w:p>
        </w:tc>
      </w:tr>
      <w:tr w:rsidR="00320173" w:rsidRPr="003E1569" w14:paraId="220BEAD2" w14:textId="77777777" w:rsidTr="00AC6E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B8313" w14:textId="77777777" w:rsidR="00320173" w:rsidRPr="003E1569" w:rsidRDefault="0032017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0318A" w14:textId="3B44789B" w:rsidR="00320173" w:rsidRPr="003E156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569">
              <w:rPr>
                <w:rFonts w:ascii="Times New Roman" w:hAnsi="Times New Roman" w:cs="Times New Roman"/>
              </w:rPr>
              <w:t xml:space="preserve">Możliwość </w:t>
            </w:r>
            <w:bookmarkStart w:id="1" w:name="_Hlk151744419"/>
            <w:r w:rsidRPr="003E1569">
              <w:rPr>
                <w:rFonts w:ascii="Times New Roman" w:hAnsi="Times New Roman" w:cs="Times New Roman"/>
              </w:rPr>
              <w:t xml:space="preserve">podłączenia i obsługi dwóch urządzeń jednocześnie </w:t>
            </w:r>
            <w:bookmarkEnd w:id="1"/>
            <w:r w:rsidRPr="003E1569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3E1569">
              <w:rPr>
                <w:rFonts w:ascii="Times New Roman" w:hAnsi="Times New Roman" w:cs="Times New Roman"/>
              </w:rPr>
              <w:t>shavera</w:t>
            </w:r>
            <w:proofErr w:type="spellEnd"/>
            <w:r w:rsidRPr="003E1569">
              <w:rPr>
                <w:rFonts w:ascii="Times New Roman" w:hAnsi="Times New Roman" w:cs="Times New Roman"/>
              </w:rPr>
              <w:t>, piły oscylacyjnej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95979" w14:textId="77777777" w:rsidR="00320173" w:rsidRPr="003E1569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3E156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A1E5F" w14:textId="77777777" w:rsidR="00320173" w:rsidRPr="003E1569" w:rsidRDefault="00320173">
            <w:pPr>
              <w:rPr>
                <w:rFonts w:ascii="Times New Roman" w:hAnsi="Times New Roman" w:cs="Times New Roman"/>
              </w:rPr>
            </w:pPr>
          </w:p>
        </w:tc>
      </w:tr>
      <w:tr w:rsidR="00320173" w:rsidRPr="003E1569" w14:paraId="61798437" w14:textId="77777777" w:rsidTr="00AC6E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C38A1" w14:textId="77777777" w:rsidR="00320173" w:rsidRPr="003E1569" w:rsidRDefault="0032017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55720" w14:textId="77777777" w:rsidR="00320173" w:rsidRPr="003E156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569">
              <w:rPr>
                <w:rFonts w:ascii="Times New Roman" w:hAnsi="Times New Roman" w:cs="Times New Roman"/>
              </w:rPr>
              <w:t>Automatyczne rozpoznanie końcówki roboczej,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C29EA" w14:textId="77777777" w:rsidR="00320173" w:rsidRPr="003E1569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3E156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0ADD4" w14:textId="77777777" w:rsidR="00320173" w:rsidRPr="003E1569" w:rsidRDefault="00320173">
            <w:pPr>
              <w:rPr>
                <w:rFonts w:ascii="Times New Roman" w:hAnsi="Times New Roman" w:cs="Times New Roman"/>
              </w:rPr>
            </w:pPr>
          </w:p>
        </w:tc>
      </w:tr>
      <w:tr w:rsidR="00320173" w:rsidRPr="003E1569" w14:paraId="0A97DE51" w14:textId="77777777" w:rsidTr="00AC6E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228E5" w14:textId="77777777" w:rsidR="00320173" w:rsidRPr="003E1569" w:rsidRDefault="0032017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796C8" w14:textId="77777777" w:rsidR="00320173" w:rsidRPr="003E156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569">
              <w:rPr>
                <w:rFonts w:ascii="Times New Roman" w:hAnsi="Times New Roman" w:cs="Times New Roman"/>
              </w:rPr>
              <w:t>Możliwość podłączenia i sterowania jednym i dwoma pedałami jednocześnie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05C55" w14:textId="77777777" w:rsidR="00320173" w:rsidRPr="003E1569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3E156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31560" w14:textId="77777777" w:rsidR="00320173" w:rsidRPr="003E1569" w:rsidRDefault="00320173">
            <w:pPr>
              <w:rPr>
                <w:rFonts w:ascii="Times New Roman" w:hAnsi="Times New Roman" w:cs="Times New Roman"/>
              </w:rPr>
            </w:pPr>
          </w:p>
        </w:tc>
      </w:tr>
      <w:tr w:rsidR="00320173" w:rsidRPr="003E1569" w14:paraId="0DA11C91" w14:textId="77777777" w:rsidTr="00AC6E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8861D" w14:textId="77777777" w:rsidR="00320173" w:rsidRPr="003E1569" w:rsidRDefault="0032017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E0BAF" w14:textId="5FAA1F67" w:rsidR="00320173" w:rsidRPr="003E156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569">
              <w:rPr>
                <w:rFonts w:ascii="Times New Roman" w:hAnsi="Times New Roman" w:cs="Times New Roman"/>
              </w:rPr>
              <w:t>3 tryby pracy oscylacyjnej wybierane na ekranie dotykowym:</w:t>
            </w:r>
            <w:r w:rsidR="003E1569" w:rsidRPr="003E1569">
              <w:rPr>
                <w:rFonts w:ascii="Times New Roman" w:hAnsi="Times New Roman" w:cs="Times New Roman"/>
              </w:rPr>
              <w:t xml:space="preserve"> </w:t>
            </w:r>
            <w:r w:rsidRPr="003E1569">
              <w:rPr>
                <w:rFonts w:ascii="Times New Roman" w:hAnsi="Times New Roman" w:cs="Times New Roman"/>
              </w:rPr>
              <w:t>standardowy, efektywny, agresywny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309E0" w14:textId="77777777" w:rsidR="00320173" w:rsidRPr="003E1569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3E156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E8CEC" w14:textId="77777777" w:rsidR="00320173" w:rsidRPr="003E1569" w:rsidRDefault="00320173">
            <w:pPr>
              <w:rPr>
                <w:rFonts w:ascii="Times New Roman" w:hAnsi="Times New Roman" w:cs="Times New Roman"/>
              </w:rPr>
            </w:pPr>
          </w:p>
        </w:tc>
      </w:tr>
      <w:tr w:rsidR="00320173" w:rsidRPr="003E1569" w14:paraId="44FACEC2" w14:textId="77777777" w:rsidTr="00AC6E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1B08D" w14:textId="77777777" w:rsidR="00320173" w:rsidRPr="003E1569" w:rsidRDefault="0032017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F152C" w14:textId="58518C91" w:rsidR="00320173" w:rsidRPr="003E1569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3E1569">
              <w:rPr>
                <w:rFonts w:ascii="Times New Roman" w:hAnsi="Times New Roman" w:cs="Times New Roman"/>
              </w:rPr>
              <w:t>Shaver</w:t>
            </w:r>
            <w:proofErr w:type="spellEnd"/>
            <w:r w:rsidRPr="003E1569">
              <w:rPr>
                <w:rFonts w:ascii="Times New Roman" w:hAnsi="Times New Roman" w:cs="Times New Roman"/>
              </w:rPr>
              <w:t>:</w:t>
            </w:r>
            <w:r w:rsidR="001D24B0">
              <w:rPr>
                <w:rFonts w:ascii="Times New Roman" w:hAnsi="Times New Roman" w:cs="Times New Roman"/>
              </w:rPr>
              <w:t xml:space="preserve"> </w:t>
            </w:r>
            <w:r w:rsidRPr="003E1569">
              <w:rPr>
                <w:rFonts w:ascii="Times New Roman" w:hAnsi="Times New Roman" w:cs="Times New Roman"/>
              </w:rPr>
              <w:t>obroty prawo/</w:t>
            </w:r>
            <w:proofErr w:type="spellStart"/>
            <w:r w:rsidRPr="003E1569">
              <w:rPr>
                <w:rFonts w:ascii="Times New Roman" w:hAnsi="Times New Roman" w:cs="Times New Roman"/>
              </w:rPr>
              <w:t>lewo,max</w:t>
            </w:r>
            <w:proofErr w:type="spellEnd"/>
            <w:r w:rsidRPr="003E1569">
              <w:rPr>
                <w:rFonts w:ascii="Times New Roman" w:hAnsi="Times New Roman" w:cs="Times New Roman"/>
              </w:rPr>
              <w:t xml:space="preserve">. 8000 </w:t>
            </w:r>
            <w:proofErr w:type="spellStart"/>
            <w:r w:rsidRPr="003E1569">
              <w:rPr>
                <w:rFonts w:ascii="Times New Roman" w:hAnsi="Times New Roman" w:cs="Times New Roman"/>
              </w:rPr>
              <w:t>obr</w:t>
            </w:r>
            <w:proofErr w:type="spellEnd"/>
            <w:r w:rsidRPr="003E1569">
              <w:rPr>
                <w:rFonts w:ascii="Times New Roman" w:hAnsi="Times New Roman" w:cs="Times New Roman"/>
              </w:rPr>
              <w:t xml:space="preserve">./min.; oscylacja 3000 </w:t>
            </w:r>
            <w:proofErr w:type="spellStart"/>
            <w:r w:rsidRPr="003E1569">
              <w:rPr>
                <w:rFonts w:ascii="Times New Roman" w:hAnsi="Times New Roman" w:cs="Times New Roman"/>
              </w:rPr>
              <w:t>obr</w:t>
            </w:r>
            <w:proofErr w:type="spellEnd"/>
            <w:r w:rsidRPr="003E1569">
              <w:rPr>
                <w:rFonts w:ascii="Times New Roman" w:hAnsi="Times New Roman" w:cs="Times New Roman"/>
              </w:rPr>
              <w:t>./min.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C0DE2" w14:textId="21E8F11E" w:rsidR="00320173" w:rsidRPr="003E1569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3E1569">
              <w:rPr>
                <w:rFonts w:ascii="Times New Roman" w:hAnsi="Times New Roman" w:cs="Times New Roman"/>
              </w:rPr>
              <w:t>TAK</w:t>
            </w:r>
            <w:r w:rsidR="003E1569" w:rsidRPr="003E1569">
              <w:rPr>
                <w:rFonts w:ascii="Times New Roman" w:hAnsi="Times New Roman" w:cs="Times New Roman"/>
              </w:rPr>
              <w:t>, podać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D42DC" w14:textId="77777777" w:rsidR="00320173" w:rsidRPr="003E1569" w:rsidRDefault="00320173">
            <w:pPr>
              <w:rPr>
                <w:rFonts w:ascii="Times New Roman" w:hAnsi="Times New Roman" w:cs="Times New Roman"/>
              </w:rPr>
            </w:pPr>
          </w:p>
        </w:tc>
      </w:tr>
      <w:tr w:rsidR="00320173" w:rsidRPr="003E1569" w14:paraId="37B8DF10" w14:textId="77777777" w:rsidTr="00AC6E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C6478" w14:textId="77777777" w:rsidR="00320173" w:rsidRPr="003E1569" w:rsidRDefault="0032017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71654" w14:textId="77777777" w:rsidR="00320173" w:rsidRPr="003E1569" w:rsidRDefault="00000000">
            <w:pPr>
              <w:rPr>
                <w:rFonts w:ascii="Times New Roman" w:hAnsi="Times New Roman" w:cs="Times New Roman"/>
              </w:rPr>
            </w:pPr>
            <w:r w:rsidRPr="003E1569">
              <w:rPr>
                <w:rFonts w:ascii="Times New Roman" w:hAnsi="Times New Roman" w:cs="Times New Roman"/>
              </w:rPr>
              <w:t>Dotykowy ekran sterujący napędem,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059FA" w14:textId="77777777" w:rsidR="00320173" w:rsidRPr="003E1569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3E156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88DE8" w14:textId="77777777" w:rsidR="00320173" w:rsidRPr="003E1569" w:rsidRDefault="00320173">
            <w:pPr>
              <w:rPr>
                <w:rFonts w:ascii="Times New Roman" w:hAnsi="Times New Roman" w:cs="Times New Roman"/>
              </w:rPr>
            </w:pPr>
          </w:p>
        </w:tc>
      </w:tr>
      <w:tr w:rsidR="00320173" w:rsidRPr="003E1569" w14:paraId="41DF94DD" w14:textId="77777777" w:rsidTr="00AC6E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2443A" w14:textId="77777777" w:rsidR="00320173" w:rsidRPr="003E1569" w:rsidRDefault="0032017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02FA0" w14:textId="5354D774" w:rsidR="00320173" w:rsidRPr="003E1569" w:rsidRDefault="00000000">
            <w:pPr>
              <w:rPr>
                <w:rFonts w:ascii="Times New Roman" w:hAnsi="Times New Roman" w:cs="Times New Roman"/>
              </w:rPr>
            </w:pPr>
            <w:r w:rsidRPr="003E1569">
              <w:rPr>
                <w:rFonts w:ascii="Times New Roman" w:hAnsi="Times New Roman" w:cs="Times New Roman"/>
              </w:rPr>
              <w:t xml:space="preserve">Współpraca z konsolą </w:t>
            </w:r>
            <w:proofErr w:type="spellStart"/>
            <w:r w:rsidRPr="003E1569">
              <w:rPr>
                <w:rFonts w:ascii="Times New Roman" w:hAnsi="Times New Roman" w:cs="Times New Roman"/>
              </w:rPr>
              <w:t>Synergy</w:t>
            </w:r>
            <w:proofErr w:type="spellEnd"/>
            <w:r w:rsidRPr="003E1569">
              <w:rPr>
                <w:rFonts w:ascii="Times New Roman" w:hAnsi="Times New Roman" w:cs="Times New Roman"/>
              </w:rPr>
              <w:t xml:space="preserve"> UHD4 oraz w systemie zintegrowanej </w:t>
            </w:r>
            <w:r w:rsidR="003E1569">
              <w:rPr>
                <w:rFonts w:ascii="Times New Roman" w:hAnsi="Times New Roman" w:cs="Times New Roman"/>
              </w:rPr>
              <w:t>s</w:t>
            </w:r>
            <w:r w:rsidRPr="003E1569">
              <w:rPr>
                <w:rFonts w:ascii="Times New Roman" w:hAnsi="Times New Roman" w:cs="Times New Roman"/>
              </w:rPr>
              <w:t>ali operacyjnej,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FDCB2" w14:textId="77777777" w:rsidR="00320173" w:rsidRPr="003E1569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3E156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2951F" w14:textId="77777777" w:rsidR="00320173" w:rsidRPr="003E1569" w:rsidRDefault="00320173">
            <w:pPr>
              <w:rPr>
                <w:rFonts w:ascii="Times New Roman" w:hAnsi="Times New Roman" w:cs="Times New Roman"/>
              </w:rPr>
            </w:pPr>
          </w:p>
        </w:tc>
      </w:tr>
      <w:tr w:rsidR="00320173" w:rsidRPr="003E1569" w14:paraId="12BCD0DA" w14:textId="77777777" w:rsidTr="00AC6E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EAA84" w14:textId="77777777" w:rsidR="00320173" w:rsidRPr="003E1569" w:rsidRDefault="0032017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067AF" w14:textId="77777777" w:rsidR="00320173" w:rsidRPr="003E1569" w:rsidRDefault="00000000">
            <w:pPr>
              <w:rPr>
                <w:rFonts w:ascii="Times New Roman" w:hAnsi="Times New Roman" w:cs="Times New Roman"/>
              </w:rPr>
            </w:pPr>
            <w:r w:rsidRPr="003E1569">
              <w:rPr>
                <w:rFonts w:ascii="Times New Roman" w:hAnsi="Times New Roman" w:cs="Times New Roman"/>
              </w:rPr>
              <w:t xml:space="preserve">Możliwość wyświetlania parametrów pracy </w:t>
            </w:r>
            <w:proofErr w:type="spellStart"/>
            <w:r w:rsidRPr="003E1569">
              <w:rPr>
                <w:rFonts w:ascii="Times New Roman" w:hAnsi="Times New Roman" w:cs="Times New Roman"/>
              </w:rPr>
              <w:t>shavera</w:t>
            </w:r>
            <w:proofErr w:type="spellEnd"/>
            <w:r w:rsidRPr="003E1569">
              <w:rPr>
                <w:rFonts w:ascii="Times New Roman" w:hAnsi="Times New Roman" w:cs="Times New Roman"/>
              </w:rPr>
              <w:t xml:space="preserve"> na ekranie endoskopowym,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6ADB2" w14:textId="77777777" w:rsidR="00320173" w:rsidRPr="003E1569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3E156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248B9" w14:textId="77777777" w:rsidR="00320173" w:rsidRPr="003E1569" w:rsidRDefault="00320173">
            <w:pPr>
              <w:rPr>
                <w:rFonts w:ascii="Times New Roman" w:hAnsi="Times New Roman" w:cs="Times New Roman"/>
              </w:rPr>
            </w:pPr>
          </w:p>
        </w:tc>
      </w:tr>
      <w:tr w:rsidR="00320173" w:rsidRPr="003E1569" w14:paraId="33A67F8F" w14:textId="77777777" w:rsidTr="00AC6E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5078B" w14:textId="77777777" w:rsidR="00320173" w:rsidRPr="003E1569" w:rsidRDefault="0032017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F6339" w14:textId="77777777" w:rsidR="00320173" w:rsidRPr="003E1569" w:rsidRDefault="00000000">
            <w:pPr>
              <w:rPr>
                <w:rFonts w:ascii="Times New Roman" w:hAnsi="Times New Roman" w:cs="Times New Roman"/>
              </w:rPr>
            </w:pPr>
            <w:r w:rsidRPr="003E1569">
              <w:rPr>
                <w:rFonts w:ascii="Times New Roman" w:hAnsi="Times New Roman" w:cs="Times New Roman"/>
              </w:rPr>
              <w:t>Sterowanie poprzez ekran dotykowy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E41C4" w14:textId="77777777" w:rsidR="00320173" w:rsidRPr="003E1569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3E156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E0804" w14:textId="77777777" w:rsidR="00320173" w:rsidRPr="003E1569" w:rsidRDefault="00320173">
            <w:pPr>
              <w:rPr>
                <w:rFonts w:ascii="Times New Roman" w:hAnsi="Times New Roman" w:cs="Times New Roman"/>
              </w:rPr>
            </w:pPr>
          </w:p>
        </w:tc>
      </w:tr>
      <w:tr w:rsidR="00320173" w:rsidRPr="003E1569" w14:paraId="595AE386" w14:textId="77777777" w:rsidTr="00AC6E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85F67" w14:textId="77777777" w:rsidR="00320173" w:rsidRPr="003E1569" w:rsidRDefault="0032017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0ACB6" w14:textId="78DA4CA3" w:rsidR="00320173" w:rsidRPr="003E1569" w:rsidRDefault="00000000">
            <w:pPr>
              <w:rPr>
                <w:rFonts w:ascii="Times New Roman" w:hAnsi="Times New Roman" w:cs="Times New Roman"/>
              </w:rPr>
            </w:pPr>
            <w:r w:rsidRPr="003E1569">
              <w:rPr>
                <w:rFonts w:ascii="Times New Roman" w:hAnsi="Times New Roman" w:cs="Times New Roman"/>
              </w:rPr>
              <w:t>Sterowanie ręczne możliwe także z podłączonym przełącznikiem nożnym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EA818" w14:textId="77777777" w:rsidR="00320173" w:rsidRPr="003E1569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3E156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382B9" w14:textId="77777777" w:rsidR="00320173" w:rsidRPr="003E1569" w:rsidRDefault="00320173">
            <w:pPr>
              <w:rPr>
                <w:rFonts w:ascii="Times New Roman" w:hAnsi="Times New Roman" w:cs="Times New Roman"/>
              </w:rPr>
            </w:pPr>
          </w:p>
        </w:tc>
      </w:tr>
      <w:tr w:rsidR="00320173" w:rsidRPr="003E1569" w14:paraId="06FF0120" w14:textId="77777777" w:rsidTr="00AC6E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7703D" w14:textId="77777777" w:rsidR="00320173" w:rsidRPr="003E1569" w:rsidRDefault="0032017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97E7E" w14:textId="2B84C201" w:rsidR="00320173" w:rsidRPr="003E156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56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Sterylne, jednorazowego użycia końcówki do  </w:t>
            </w:r>
            <w:proofErr w:type="spellStart"/>
            <w:r w:rsidRPr="003E156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shavera</w:t>
            </w:r>
            <w:proofErr w:type="spellEnd"/>
            <w:r w:rsidRPr="003E156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artroskopowego</w:t>
            </w:r>
            <w:r w:rsidR="003E156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  <w:r w:rsidRPr="003E156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3E156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Pr="003E156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ońcówki do </w:t>
            </w:r>
            <w:proofErr w:type="spellStart"/>
            <w:r w:rsidRPr="003E156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shavera</w:t>
            </w:r>
            <w:proofErr w:type="spellEnd"/>
            <w:r w:rsidRPr="003E156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proste dostępne w średnicach 3,5mm, 3,8</w:t>
            </w:r>
            <w:r w:rsidR="003E156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3E156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mm, 4mm, 5mm, 5,5mm oraz długości 13 cm. Ostrza tnące do tkanki miękkiej w trzech wariantach: gładkie na gładkie, gładkie na zęby i zęby na zęby. Kompatybilne z konsolą.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699A9" w14:textId="77777777" w:rsidR="00320173" w:rsidRPr="003E1569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3E156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1EC32" w14:textId="77777777" w:rsidR="00320173" w:rsidRPr="003E1569" w:rsidRDefault="00320173">
            <w:pPr>
              <w:rPr>
                <w:rFonts w:ascii="Times New Roman" w:hAnsi="Times New Roman" w:cs="Times New Roman"/>
              </w:rPr>
            </w:pPr>
          </w:p>
        </w:tc>
      </w:tr>
      <w:tr w:rsidR="00320173" w:rsidRPr="003E1569" w14:paraId="2D7CC366" w14:textId="77777777" w:rsidTr="00AC6E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ADC9F" w14:textId="77777777" w:rsidR="00320173" w:rsidRPr="003E1569" w:rsidRDefault="0032017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C237" w14:textId="7EC903CE" w:rsidR="00320173" w:rsidRPr="003E156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56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Sterylne, jednorazowego użycia końcówki do  </w:t>
            </w:r>
            <w:proofErr w:type="spellStart"/>
            <w:r w:rsidRPr="003E156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shavera</w:t>
            </w:r>
            <w:proofErr w:type="spellEnd"/>
            <w:r w:rsidRPr="003E156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artroskopowego</w:t>
            </w:r>
            <w:r w:rsidR="003E156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k</w:t>
            </w:r>
            <w:r w:rsidRPr="003E156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ońcówki do </w:t>
            </w:r>
            <w:proofErr w:type="spellStart"/>
            <w:r w:rsidRPr="003E156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shavera</w:t>
            </w:r>
            <w:proofErr w:type="spellEnd"/>
            <w:r w:rsidRPr="003E156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3E156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proste dostępne w średnicach 4mm, 5mm, 5,5mm oraz długości 13cm. Ostrza tnące do kości w dwóch wariantach: frez owalny oraz frez okrągły. Kompatybilne z konsolą.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D749A" w14:textId="77777777" w:rsidR="00320173" w:rsidRPr="003E1569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3E1569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EE967" w14:textId="77777777" w:rsidR="00320173" w:rsidRPr="003E1569" w:rsidRDefault="00320173">
            <w:pPr>
              <w:rPr>
                <w:rFonts w:ascii="Times New Roman" w:hAnsi="Times New Roman" w:cs="Times New Roman"/>
              </w:rPr>
            </w:pPr>
          </w:p>
        </w:tc>
      </w:tr>
      <w:tr w:rsidR="003E1569" w:rsidRPr="003E1569" w14:paraId="5B175741" w14:textId="77777777" w:rsidTr="00AC6E1A">
        <w:tblPrEx>
          <w:tblCellMar>
            <w:left w:w="1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EDAA0E" w14:textId="77777777" w:rsidR="003E1569" w:rsidRPr="003E1569" w:rsidRDefault="003E1569" w:rsidP="00CE5E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E15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III.</w:t>
            </w:r>
          </w:p>
        </w:tc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1A3D8" w14:textId="77777777" w:rsidR="003E1569" w:rsidRPr="003E1569" w:rsidRDefault="003E1569" w:rsidP="00CE5E28">
            <w:pPr>
              <w:jc w:val="center"/>
              <w:rPr>
                <w:rFonts w:ascii="Times New Roman" w:hAnsi="Times New Roman" w:cs="Times New Roman"/>
              </w:rPr>
            </w:pPr>
            <w:r w:rsidRPr="003E15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POZOSTAŁE</w:t>
            </w:r>
          </w:p>
        </w:tc>
      </w:tr>
      <w:tr w:rsidR="003E1569" w:rsidRPr="003E1569" w14:paraId="3F16748D" w14:textId="77777777" w:rsidTr="00AC6E1A">
        <w:tblPrEx>
          <w:tblCellMar>
            <w:left w:w="10" w:type="dxa"/>
            <w:right w:w="10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7B44E3" w14:textId="77777777" w:rsidR="003E1569" w:rsidRPr="003E1569" w:rsidRDefault="003E1569" w:rsidP="003E1569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E7DFF" w14:textId="77777777" w:rsidR="003E1569" w:rsidRPr="00AC6E1A" w:rsidRDefault="003E1569" w:rsidP="00CE5E2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E1A">
              <w:rPr>
                <w:rFonts w:ascii="Times New Roman" w:eastAsia="Times New Roman" w:hAnsi="Times New Roman" w:cs="Times New Roman"/>
                <w:lang w:eastAsia="pl-PL"/>
              </w:rPr>
              <w:t>Długość pełnej gwarancji i obsługi serwisowej na oferowane urządzenie min. 24 miesięcy.</w:t>
            </w:r>
          </w:p>
        </w:tc>
        <w:tc>
          <w:tcPr>
            <w:tcW w:w="216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048F0E" w14:textId="77777777" w:rsidR="003E1569" w:rsidRPr="00AC6E1A" w:rsidRDefault="003E1569" w:rsidP="00CE5E2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6E1A">
              <w:rPr>
                <w:rFonts w:ascii="Times New Roman" w:eastAsia="Times New Roman" w:hAnsi="Times New Roman" w:cs="Times New Roman"/>
                <w:lang w:eastAsia="pl-PL"/>
              </w:rPr>
              <w:t>TAK, podać</w:t>
            </w:r>
          </w:p>
          <w:p w14:paraId="15F0E9D3" w14:textId="77777777" w:rsidR="003E1569" w:rsidRPr="00AC6E1A" w:rsidRDefault="003E1569" w:rsidP="00CE5E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5647000B" w14:textId="77777777" w:rsidR="003E1569" w:rsidRPr="00AC6E1A" w:rsidRDefault="003E1569" w:rsidP="00CE5E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C6E1A">
              <w:rPr>
                <w:rFonts w:ascii="Times New Roman" w:eastAsia="Times New Roman" w:hAnsi="Times New Roman" w:cs="Times New Roman"/>
                <w:b/>
                <w:lang w:eastAsia="pl-PL"/>
              </w:rPr>
              <w:t>24 miesiące - 0 pkt</w:t>
            </w:r>
          </w:p>
          <w:p w14:paraId="7CD98F44" w14:textId="77777777" w:rsidR="003E1569" w:rsidRPr="00AC6E1A" w:rsidRDefault="003E1569" w:rsidP="00CE5E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C6E1A">
              <w:rPr>
                <w:rFonts w:ascii="Times New Roman" w:eastAsia="Times New Roman" w:hAnsi="Times New Roman" w:cs="Times New Roman"/>
                <w:b/>
                <w:lang w:eastAsia="pl-PL"/>
              </w:rPr>
              <w:t>36 miesięcy - 10 pkt</w:t>
            </w:r>
          </w:p>
          <w:p w14:paraId="415A2BC6" w14:textId="77777777" w:rsidR="003E1569" w:rsidRPr="00AC6E1A" w:rsidRDefault="003E1569" w:rsidP="00CE5E28">
            <w:pPr>
              <w:jc w:val="center"/>
              <w:rPr>
                <w:rFonts w:ascii="Times New Roman" w:hAnsi="Times New Roman" w:cs="Times New Roman"/>
              </w:rPr>
            </w:pPr>
            <w:r w:rsidRPr="00AC6E1A">
              <w:rPr>
                <w:rFonts w:ascii="Times New Roman" w:eastAsia="Times New Roman" w:hAnsi="Times New Roman" w:cs="Times New Roman"/>
                <w:b/>
                <w:lang w:eastAsia="pl-PL"/>
              </w:rPr>
              <w:t>48 miesięcy - 20 pkt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4E1F60" w14:textId="77777777" w:rsidR="003E1569" w:rsidRPr="003E1569" w:rsidRDefault="003E1569" w:rsidP="00CE5E28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E1569" w:rsidRPr="003E1569" w14:paraId="6CD7A45C" w14:textId="77777777" w:rsidTr="00AC6E1A">
        <w:tblPrEx>
          <w:tblCellMar>
            <w:left w:w="1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82146C" w14:textId="77777777" w:rsidR="003E1569" w:rsidRPr="003E1569" w:rsidRDefault="003E1569" w:rsidP="003E1569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564CDA" w14:textId="77777777" w:rsidR="003E1569" w:rsidRPr="00AC6E1A" w:rsidRDefault="003E1569" w:rsidP="00CE5E2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E1A">
              <w:rPr>
                <w:rFonts w:ascii="Times New Roman" w:eastAsia="Times New Roman" w:hAnsi="Times New Roman" w:cs="Times New Roman"/>
                <w:lang w:eastAsia="pl-PL"/>
              </w:rPr>
              <w:t xml:space="preserve">Aktualne </w:t>
            </w:r>
            <w:r w:rsidRPr="00AC6E1A">
              <w:rPr>
                <w:rFonts w:ascii="Times New Roman" w:hAnsi="Times New Roman" w:cs="Times New Roman"/>
              </w:rPr>
              <w:t xml:space="preserve">deklaracje zgodności oraz stosowne certyfikaty CE (jeżeli przedmiot zamówienia należy do grupy wyrobów medycznych innych, niż klasa I) </w:t>
            </w:r>
            <w:r w:rsidRPr="00AC6E1A">
              <w:rPr>
                <w:rFonts w:ascii="Times New Roman" w:eastAsia="Times New Roman" w:hAnsi="Times New Roman" w:cs="Times New Roman"/>
                <w:lang w:eastAsia="pl-PL"/>
              </w:rPr>
              <w:t xml:space="preserve">lub inne dokumenty potwierdzające, że oferowane urządzenie medyczne jest dopuszczone do obrotu i używania 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F03F7" w14:textId="77777777" w:rsidR="003E1569" w:rsidRPr="00AC6E1A" w:rsidRDefault="003E1569" w:rsidP="00CE5E2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6E1A">
              <w:rPr>
                <w:rFonts w:ascii="Times New Roman" w:eastAsia="Times New Roman" w:hAnsi="Times New Roman" w:cs="Times New Roman"/>
                <w:lang w:eastAsia="pl-PL"/>
              </w:rPr>
              <w:t>TAK, dostarczyć wraz z umową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7DA1F" w14:textId="77777777" w:rsidR="003E1569" w:rsidRPr="003E1569" w:rsidRDefault="003E1569" w:rsidP="00CE5E28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E1569" w:rsidRPr="003E1569" w14:paraId="6CE353CB" w14:textId="77777777" w:rsidTr="00AC6E1A">
        <w:tblPrEx>
          <w:tblCellMar>
            <w:left w:w="1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C95A1B" w14:textId="77777777" w:rsidR="003E1569" w:rsidRPr="003E1569" w:rsidRDefault="003E1569" w:rsidP="003E1569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927ADF" w14:textId="77777777" w:rsidR="003E1569" w:rsidRPr="00AC6E1A" w:rsidRDefault="003E1569" w:rsidP="00CE5E2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E1A">
              <w:rPr>
                <w:rFonts w:ascii="Times New Roman" w:eastAsia="Times New Roman" w:hAnsi="Times New Roman" w:cs="Times New Roman"/>
                <w:lang w:eastAsia="pl-PL"/>
              </w:rPr>
              <w:t>Instrukcje obsługi w języku polskim do wszystkich urządzeń  – dostarczone wraz z dostawą w postaci wydrukowanej i elektronicznej, zakres drukowanych instrukcji do uzgodnienia z Zamawiającym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80BEA2" w14:textId="77777777" w:rsidR="003E1569" w:rsidRPr="00AC6E1A" w:rsidRDefault="003E1569" w:rsidP="00CE5E28">
            <w:pPr>
              <w:jc w:val="center"/>
              <w:rPr>
                <w:rFonts w:ascii="Times New Roman" w:hAnsi="Times New Roman" w:cs="Times New Roman"/>
              </w:rPr>
            </w:pPr>
            <w:r w:rsidRPr="00AC6E1A">
              <w:rPr>
                <w:rFonts w:ascii="Times New Roman" w:eastAsia="Times New Roman" w:hAnsi="Times New Roman" w:cs="Times New Roman"/>
                <w:lang w:eastAsia="pl-PL"/>
              </w:rPr>
              <w:t xml:space="preserve">TAK, dostarczyć </w:t>
            </w:r>
            <w:r w:rsidRPr="00AC6E1A">
              <w:rPr>
                <w:rFonts w:ascii="Times New Roman" w:hAnsi="Times New Roman" w:cs="Times New Roman"/>
              </w:rPr>
              <w:t>najpóźniej z dostawą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E5657" w14:textId="77777777" w:rsidR="003E1569" w:rsidRPr="003E1569" w:rsidRDefault="003E1569" w:rsidP="00CE5E28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E1569" w:rsidRPr="003E1569" w14:paraId="3C0A6C3F" w14:textId="77777777" w:rsidTr="00AC6E1A">
        <w:tblPrEx>
          <w:tblCellMar>
            <w:left w:w="1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128D40" w14:textId="77777777" w:rsidR="003E1569" w:rsidRPr="003E1569" w:rsidRDefault="003E1569" w:rsidP="003E1569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1CFDB" w14:textId="77777777" w:rsidR="003E1569" w:rsidRPr="00AC6E1A" w:rsidRDefault="003E1569" w:rsidP="00CE5E2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E1A">
              <w:rPr>
                <w:rFonts w:ascii="Times New Roman" w:eastAsia="Times New Roman" w:hAnsi="Times New Roman" w:cs="Times New Roman"/>
                <w:lang w:eastAsia="pl-PL"/>
              </w:rPr>
              <w:t>W okresie gwarancyjnym wykonywanie bezpłatnych przeglądów zgodnie z wymaganiami/zaleceniami producenta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FC4D8" w14:textId="77777777" w:rsidR="003E1569" w:rsidRPr="00AC6E1A" w:rsidRDefault="003E1569" w:rsidP="00CE5E28">
            <w:pPr>
              <w:jc w:val="center"/>
              <w:rPr>
                <w:rFonts w:ascii="Times New Roman" w:hAnsi="Times New Roman" w:cs="Times New Roman"/>
              </w:rPr>
            </w:pPr>
            <w:r w:rsidRPr="00AC6E1A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F8CD3" w14:textId="77777777" w:rsidR="003E1569" w:rsidRPr="003E1569" w:rsidRDefault="003E1569" w:rsidP="00CE5E28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E1569" w:rsidRPr="003E1569" w14:paraId="77CA62C6" w14:textId="77777777" w:rsidTr="00AC6E1A">
        <w:tblPrEx>
          <w:tblCellMar>
            <w:left w:w="1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E76E72" w14:textId="77777777" w:rsidR="003E1569" w:rsidRPr="003E1569" w:rsidRDefault="003E1569" w:rsidP="003E1569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850925" w14:textId="77777777" w:rsidR="003E1569" w:rsidRPr="00AC6E1A" w:rsidRDefault="003E1569" w:rsidP="00CE5E2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E1A">
              <w:rPr>
                <w:rFonts w:ascii="Times New Roman" w:eastAsia="Times New Roman" w:hAnsi="Times New Roman" w:cs="Times New Roman"/>
                <w:lang w:eastAsia="pl-PL"/>
              </w:rPr>
              <w:t>Minimum 1 szkolenie personelu obsługującego urządzenie w siedzibie Zamawiającego (do 10 osób)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BCA27D" w14:textId="77777777" w:rsidR="003E1569" w:rsidRPr="00AC6E1A" w:rsidRDefault="003E1569" w:rsidP="00CE5E28">
            <w:pPr>
              <w:jc w:val="center"/>
              <w:rPr>
                <w:rFonts w:ascii="Times New Roman" w:hAnsi="Times New Roman" w:cs="Times New Roman"/>
              </w:rPr>
            </w:pPr>
            <w:r w:rsidRPr="00AC6E1A">
              <w:rPr>
                <w:rFonts w:ascii="Times New Roman" w:eastAsia="Times New Roman" w:hAnsi="Times New Roman" w:cs="Times New Roman"/>
                <w:lang w:eastAsia="pl-PL"/>
              </w:rPr>
              <w:t>TAK, podać ilość szkoleń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B26B48" w14:textId="77777777" w:rsidR="003E1569" w:rsidRPr="003E1569" w:rsidRDefault="003E1569" w:rsidP="00CE5E28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A3C39EC" w14:textId="77777777" w:rsidR="003E1569" w:rsidRPr="003E1569" w:rsidRDefault="003E1569" w:rsidP="003E1569">
      <w:pPr>
        <w:pStyle w:val="Standard"/>
        <w:tabs>
          <w:tab w:val="left" w:pos="567"/>
        </w:tabs>
        <w:suppressAutoHyphens w:val="0"/>
        <w:ind w:left="-284"/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6386CD1A" w14:textId="77777777" w:rsidR="003E1569" w:rsidRPr="003E1569" w:rsidRDefault="003E1569" w:rsidP="003E1569">
      <w:pPr>
        <w:pStyle w:val="Standard"/>
        <w:tabs>
          <w:tab w:val="left" w:pos="567"/>
        </w:tabs>
        <w:suppressAutoHyphens w:val="0"/>
        <w:ind w:left="-284"/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  <w:r w:rsidRPr="003E1569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UWAGA:</w:t>
      </w:r>
    </w:p>
    <w:p w14:paraId="45774B64" w14:textId="77777777" w:rsidR="003E1569" w:rsidRPr="003E1569" w:rsidRDefault="003E1569" w:rsidP="003E1569">
      <w:pPr>
        <w:pStyle w:val="Standard"/>
        <w:numPr>
          <w:ilvl w:val="0"/>
          <w:numId w:val="6"/>
        </w:numPr>
        <w:tabs>
          <w:tab w:val="left" w:pos="142"/>
        </w:tabs>
        <w:suppressAutoHyphens w:val="0"/>
        <w:ind w:left="142" w:right="117" w:hanging="426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3E1569">
        <w:rPr>
          <w:rFonts w:ascii="Times New Roman" w:hAnsi="Times New Roman" w:cs="Times New Roman"/>
          <w:sz w:val="22"/>
          <w:szCs w:val="22"/>
        </w:rPr>
        <w:t>Załącznik wskazuje minimalne wymagania zamawiającego, które muszą zostać spełnione, natomiast wykonawca – wypełniając ten załącznik – oferuje konkretne rozwiązania, charakteryzując w ten sposób zaoferowany asortyment.</w:t>
      </w:r>
    </w:p>
    <w:p w14:paraId="0C941937" w14:textId="77777777" w:rsidR="003E1569" w:rsidRPr="003E1569" w:rsidRDefault="003E1569" w:rsidP="003E1569">
      <w:pPr>
        <w:pStyle w:val="Standard"/>
        <w:numPr>
          <w:ilvl w:val="0"/>
          <w:numId w:val="6"/>
        </w:numPr>
        <w:tabs>
          <w:tab w:val="left" w:pos="142"/>
        </w:tabs>
        <w:suppressAutoHyphens w:val="0"/>
        <w:ind w:left="142" w:right="117" w:hanging="426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3E1569">
        <w:rPr>
          <w:rFonts w:ascii="Times New Roman" w:hAnsi="Times New Roman" w:cs="Times New Roman"/>
          <w:sz w:val="22"/>
          <w:szCs w:val="22"/>
        </w:rPr>
        <w:t>Załącznik należy wypełnić w całości, bez wprowadzania zmian w jego treści – stanowi on integralną część oferty – deklarację wykonawcy co do jej treści.</w:t>
      </w:r>
    </w:p>
    <w:p w14:paraId="28981D50" w14:textId="77777777" w:rsidR="003E1569" w:rsidRPr="003E1569" w:rsidRDefault="003E1569" w:rsidP="003E1569">
      <w:pPr>
        <w:pStyle w:val="Standard"/>
        <w:numPr>
          <w:ilvl w:val="0"/>
          <w:numId w:val="6"/>
        </w:numPr>
        <w:tabs>
          <w:tab w:val="left" w:pos="142"/>
        </w:tabs>
        <w:suppressAutoHyphens w:val="0"/>
        <w:ind w:left="142" w:right="117" w:hanging="426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3E1569">
        <w:rPr>
          <w:rFonts w:ascii="Times New Roman" w:hAnsi="Times New Roman" w:cs="Times New Roman"/>
          <w:sz w:val="22"/>
          <w:szCs w:val="22"/>
        </w:rPr>
        <w:t>Brak niniejszego załącznika w ofercie spowoduje odrzucenie oferty jako niezgodnej z SWZ.</w:t>
      </w:r>
    </w:p>
    <w:p w14:paraId="6EA940BB" w14:textId="77777777" w:rsidR="003E1569" w:rsidRPr="003E1569" w:rsidRDefault="003E1569" w:rsidP="003E1569">
      <w:pPr>
        <w:pStyle w:val="Standard"/>
        <w:numPr>
          <w:ilvl w:val="0"/>
          <w:numId w:val="6"/>
        </w:numPr>
        <w:tabs>
          <w:tab w:val="left" w:pos="142"/>
        </w:tabs>
        <w:suppressAutoHyphens w:val="0"/>
        <w:ind w:left="142" w:right="117" w:hanging="426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3E1569">
        <w:rPr>
          <w:rFonts w:ascii="Times New Roman" w:hAnsi="Times New Roman" w:cs="Times New Roman"/>
          <w:sz w:val="22"/>
          <w:szCs w:val="22"/>
        </w:rPr>
        <w:t>Brak uzupełniania danych przez wykonawcę w poszczególnych wierszach kolumny nr 4 "</w:t>
      </w:r>
      <w:r w:rsidRPr="003E1569">
        <w:rPr>
          <w:rFonts w:ascii="Times New Roman" w:hAnsi="Times New Roman" w:cs="Times New Roman"/>
          <w:sz w:val="22"/>
          <w:szCs w:val="22"/>
          <w:lang w:eastAsia="ar-SA" w:bidi="fa-IR"/>
        </w:rPr>
        <w:t>Parametr oferowany</w:t>
      </w:r>
      <w:r w:rsidRPr="003E1569">
        <w:rPr>
          <w:rFonts w:ascii="Times New Roman" w:hAnsi="Times New Roman" w:cs="Times New Roman"/>
          <w:sz w:val="22"/>
          <w:szCs w:val="22"/>
        </w:rPr>
        <w:t>" ww. tabeli, będzie traktowany jako brak danego parametru w oferowanej konfiguracji urządzenia, co spowoduje odrzucenie oferty jako niezgodnej z SWZ.</w:t>
      </w:r>
    </w:p>
    <w:p w14:paraId="6E252863" w14:textId="77777777" w:rsidR="003E1569" w:rsidRPr="003E1569" w:rsidRDefault="003E1569" w:rsidP="003E1569">
      <w:pPr>
        <w:pStyle w:val="Standard"/>
        <w:numPr>
          <w:ilvl w:val="0"/>
          <w:numId w:val="6"/>
        </w:numPr>
        <w:tabs>
          <w:tab w:val="left" w:pos="142"/>
        </w:tabs>
        <w:suppressAutoHyphens w:val="0"/>
        <w:ind w:left="142" w:right="117" w:hanging="426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3E1569">
        <w:rPr>
          <w:rFonts w:ascii="Times New Roman" w:hAnsi="Times New Roman" w:cs="Times New Roman"/>
          <w:sz w:val="22"/>
          <w:szCs w:val="22"/>
        </w:rPr>
        <w:t>Parametry dotyczące gwarancji stanowią parametr punktowany i jedno z kryteriów wyboru oferty najkorzystniejszej.</w:t>
      </w:r>
    </w:p>
    <w:p w14:paraId="228B51E2" w14:textId="77777777" w:rsidR="003E1569" w:rsidRPr="003E1569" w:rsidRDefault="003E1569" w:rsidP="003E1569">
      <w:pPr>
        <w:pStyle w:val="Standard"/>
        <w:numPr>
          <w:ilvl w:val="0"/>
          <w:numId w:val="6"/>
        </w:numPr>
        <w:tabs>
          <w:tab w:val="left" w:pos="142"/>
        </w:tabs>
        <w:suppressAutoHyphens w:val="0"/>
        <w:ind w:left="142" w:right="117" w:hanging="426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3E1569">
        <w:rPr>
          <w:rFonts w:ascii="Times New Roman" w:hAnsi="Times New Roman" w:cs="Times New Roman"/>
          <w:sz w:val="22"/>
          <w:szCs w:val="22"/>
        </w:rPr>
        <w:t>Wykonawca oświadcza, że dostarczony zamawiającemu przedmiot zamówienia spełniać będzie właściwe, ustalone w obowiązujących przepisach prawa wymagania odnośnie dopuszczenia do użytkowania w polskich zakładach opieki zdrowotnej.</w:t>
      </w:r>
    </w:p>
    <w:p w14:paraId="55D0FE94" w14:textId="77777777" w:rsidR="003E1569" w:rsidRPr="003E1569" w:rsidRDefault="003E1569" w:rsidP="003E1569">
      <w:pPr>
        <w:pStyle w:val="Standard"/>
        <w:numPr>
          <w:ilvl w:val="0"/>
          <w:numId w:val="6"/>
        </w:numPr>
        <w:tabs>
          <w:tab w:val="left" w:pos="142"/>
        </w:tabs>
        <w:suppressAutoHyphens w:val="0"/>
        <w:ind w:left="142" w:right="117" w:hanging="426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3E1569">
        <w:rPr>
          <w:rFonts w:ascii="Times New Roman" w:hAnsi="Times New Roman" w:cs="Times New Roman"/>
          <w:b/>
          <w:sz w:val="22"/>
          <w:szCs w:val="22"/>
        </w:rPr>
        <w:t>Załącznik ten nie podlega uzupełnieniu w trybie art. 128 Ustawy</w:t>
      </w:r>
      <w:r w:rsidRPr="003E1569">
        <w:rPr>
          <w:rFonts w:ascii="Times New Roman" w:hAnsi="Times New Roman" w:cs="Times New Roman"/>
          <w:sz w:val="22"/>
          <w:szCs w:val="22"/>
        </w:rPr>
        <w:t>.</w:t>
      </w:r>
    </w:p>
    <w:p w14:paraId="4DC34570" w14:textId="77777777" w:rsidR="003E1569" w:rsidRPr="003E1569" w:rsidRDefault="003E1569" w:rsidP="003E1569">
      <w:pPr>
        <w:pStyle w:val="Textbody"/>
        <w:spacing w:after="0"/>
        <w:jc w:val="center"/>
        <w:rPr>
          <w:rFonts w:ascii="Times New Roman" w:hAnsi="Times New Roman" w:cs="Times New Roman"/>
          <w:b/>
          <w:i/>
          <w:color w:val="FF0000"/>
          <w:sz w:val="22"/>
          <w:szCs w:val="22"/>
        </w:rPr>
      </w:pPr>
    </w:p>
    <w:p w14:paraId="42E1B187" w14:textId="77777777" w:rsidR="003E1569" w:rsidRPr="003E1569" w:rsidRDefault="003E1569" w:rsidP="003E1569">
      <w:pPr>
        <w:pStyle w:val="Textbody"/>
        <w:spacing w:after="0"/>
        <w:jc w:val="center"/>
        <w:rPr>
          <w:rFonts w:ascii="Times New Roman" w:hAnsi="Times New Roman" w:cs="Times New Roman"/>
          <w:b/>
          <w:i/>
          <w:color w:val="4472C4"/>
          <w:sz w:val="22"/>
          <w:szCs w:val="22"/>
        </w:rPr>
      </w:pPr>
      <w:r w:rsidRPr="003E1569">
        <w:rPr>
          <w:rFonts w:ascii="Times New Roman" w:hAnsi="Times New Roman" w:cs="Times New Roman"/>
          <w:b/>
          <w:i/>
          <w:color w:val="4472C4"/>
          <w:sz w:val="22"/>
          <w:szCs w:val="22"/>
        </w:rPr>
        <w:t xml:space="preserve">Dokument należy wypełnić i opatrzyć kwalifikowanym podpisem elektronicznym lub podpisem zaufanym </w:t>
      </w:r>
    </w:p>
    <w:p w14:paraId="67645405" w14:textId="77777777" w:rsidR="003E1569" w:rsidRPr="003E1569" w:rsidRDefault="003E1569" w:rsidP="003E1569">
      <w:pPr>
        <w:pStyle w:val="Textbody"/>
        <w:spacing w:after="0"/>
        <w:jc w:val="center"/>
        <w:rPr>
          <w:rFonts w:ascii="Times New Roman" w:eastAsia="Arial" w:hAnsi="Times New Roman" w:cs="Times New Roman"/>
          <w:bCs/>
          <w:i/>
          <w:color w:val="4472C4"/>
          <w:kern w:val="1"/>
          <w:sz w:val="22"/>
          <w:szCs w:val="22"/>
          <w:lang w:eastAsia="hi-IN"/>
        </w:rPr>
      </w:pPr>
      <w:r w:rsidRPr="003E1569">
        <w:rPr>
          <w:rFonts w:ascii="Times New Roman" w:hAnsi="Times New Roman" w:cs="Times New Roman"/>
          <w:b/>
          <w:i/>
          <w:color w:val="4472C4"/>
          <w:sz w:val="22"/>
          <w:szCs w:val="22"/>
        </w:rPr>
        <w:t>lub podpisem osobistym.</w:t>
      </w:r>
      <w:r w:rsidRPr="003E1569">
        <w:rPr>
          <w:rFonts w:ascii="Times New Roman" w:hAnsi="Times New Roman" w:cs="Times New Roman"/>
          <w:b/>
          <w:i/>
          <w:color w:val="4472C4"/>
          <w:sz w:val="22"/>
          <w:szCs w:val="22"/>
        </w:rPr>
        <w:br/>
      </w:r>
      <w:r w:rsidRPr="003E1569">
        <w:rPr>
          <w:rFonts w:ascii="Times New Roman" w:eastAsia="Arial" w:hAnsi="Times New Roman" w:cs="Times New Roman"/>
          <w:b/>
          <w:i/>
          <w:color w:val="4472C4"/>
          <w:kern w:val="2"/>
          <w:sz w:val="22"/>
          <w:szCs w:val="22"/>
          <w:lang w:eastAsia="hi-IN"/>
        </w:rPr>
        <w:t>Zamawiający zaleca przed podpisaniem zapisanie dokumentu w formacie PDF.</w:t>
      </w:r>
    </w:p>
    <w:sectPr w:rsidR="003E1569" w:rsidRPr="003E1569" w:rsidSect="003E1569">
      <w:footerReference w:type="default" r:id="rId7"/>
      <w:pgSz w:w="11906" w:h="16838"/>
      <w:pgMar w:top="709" w:right="1417" w:bottom="1135" w:left="1417" w:header="0" w:footer="136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85E58" w14:textId="77777777" w:rsidR="00262479" w:rsidRDefault="00262479" w:rsidP="003E1569">
      <w:pPr>
        <w:spacing w:after="0" w:line="240" w:lineRule="auto"/>
      </w:pPr>
      <w:r>
        <w:separator/>
      </w:r>
    </w:p>
  </w:endnote>
  <w:endnote w:type="continuationSeparator" w:id="0">
    <w:p w14:paraId="00442D3D" w14:textId="77777777" w:rsidR="00262479" w:rsidRDefault="00262479" w:rsidP="003E1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8302217"/>
      <w:docPartObj>
        <w:docPartGallery w:val="Page Numbers (Bottom of Page)"/>
        <w:docPartUnique/>
      </w:docPartObj>
    </w:sdtPr>
    <w:sdtContent>
      <w:p w14:paraId="0264B1F0" w14:textId="30ED1B52" w:rsidR="003E1569" w:rsidRDefault="003E156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2F5F07" w14:textId="77777777" w:rsidR="003E1569" w:rsidRDefault="003E15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9BB4B" w14:textId="77777777" w:rsidR="00262479" w:rsidRDefault="00262479" w:rsidP="003E1569">
      <w:pPr>
        <w:spacing w:after="0" w:line="240" w:lineRule="auto"/>
      </w:pPr>
      <w:r>
        <w:separator/>
      </w:r>
    </w:p>
  </w:footnote>
  <w:footnote w:type="continuationSeparator" w:id="0">
    <w:p w14:paraId="5792EA4C" w14:textId="77777777" w:rsidR="00262479" w:rsidRDefault="00262479" w:rsidP="003E1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9660D"/>
    <w:multiLevelType w:val="multilevel"/>
    <w:tmpl w:val="FE5231B4"/>
    <w:lvl w:ilvl="0">
      <w:start w:val="1"/>
      <w:numFmt w:val="decimal"/>
      <w:lvlText w:val="%1."/>
      <w:lvlJc w:val="left"/>
      <w:pPr>
        <w:ind w:left="927" w:hanging="643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3566F2"/>
    <w:multiLevelType w:val="multilevel"/>
    <w:tmpl w:val="5F6AB9A0"/>
    <w:lvl w:ilvl="0">
      <w:start w:val="1"/>
      <w:numFmt w:val="decimal"/>
      <w:lvlText w:val="%1."/>
      <w:lvlJc w:val="left"/>
      <w:pPr>
        <w:ind w:left="340" w:hanging="28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F0269"/>
    <w:multiLevelType w:val="multilevel"/>
    <w:tmpl w:val="4112B11C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4A5B5C31"/>
    <w:multiLevelType w:val="multilevel"/>
    <w:tmpl w:val="181061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59E492F"/>
    <w:multiLevelType w:val="multilevel"/>
    <w:tmpl w:val="93665954"/>
    <w:lvl w:ilvl="0">
      <w:start w:val="1"/>
      <w:numFmt w:val="decimal"/>
      <w:lvlText w:val="%1."/>
      <w:lvlJc w:val="left"/>
      <w:pPr>
        <w:ind w:left="340" w:hanging="28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23F15"/>
    <w:multiLevelType w:val="hybridMultilevel"/>
    <w:tmpl w:val="96222210"/>
    <w:lvl w:ilvl="0" w:tplc="D9F8A1C6">
      <w:start w:val="1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411152772">
    <w:abstractNumId w:val="1"/>
  </w:num>
  <w:num w:numId="2" w16cid:durableId="2123956796">
    <w:abstractNumId w:val="3"/>
  </w:num>
  <w:num w:numId="3" w16cid:durableId="2121872662">
    <w:abstractNumId w:val="4"/>
  </w:num>
  <w:num w:numId="4" w16cid:durableId="1846744851">
    <w:abstractNumId w:val="5"/>
  </w:num>
  <w:num w:numId="5" w16cid:durableId="642738539">
    <w:abstractNumId w:val="0"/>
  </w:num>
  <w:num w:numId="6" w16cid:durableId="2057772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173"/>
    <w:rsid w:val="000627CF"/>
    <w:rsid w:val="001D24B0"/>
    <w:rsid w:val="00262479"/>
    <w:rsid w:val="00320173"/>
    <w:rsid w:val="003708FF"/>
    <w:rsid w:val="00397FF0"/>
    <w:rsid w:val="003E1569"/>
    <w:rsid w:val="0044175F"/>
    <w:rsid w:val="00642923"/>
    <w:rsid w:val="00706265"/>
    <w:rsid w:val="00AC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E2984"/>
  <w15:docId w15:val="{0D54A756-F9E7-4C67-AD04-C73C363B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Standard">
    <w:name w:val="Standard"/>
    <w:rsid w:val="003E1569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3E1569"/>
    <w:pPr>
      <w:ind w:left="720"/>
      <w:contextualSpacing/>
    </w:pPr>
  </w:style>
  <w:style w:type="paragraph" w:customStyle="1" w:styleId="Textbody">
    <w:name w:val="Text body"/>
    <w:basedOn w:val="Standard"/>
    <w:rsid w:val="003E1569"/>
    <w:pPr>
      <w:spacing w:after="120"/>
      <w:textAlignment w:val="baseline"/>
    </w:pPr>
  </w:style>
  <w:style w:type="numbering" w:customStyle="1" w:styleId="WWNum3">
    <w:name w:val="WWNum3"/>
    <w:basedOn w:val="Bezlisty"/>
    <w:rsid w:val="003E1569"/>
    <w:pPr>
      <w:numPr>
        <w:numId w:val="6"/>
      </w:numPr>
    </w:pPr>
  </w:style>
  <w:style w:type="paragraph" w:styleId="Stopka">
    <w:name w:val="footer"/>
    <w:basedOn w:val="Normalny"/>
    <w:link w:val="StopkaZnak"/>
    <w:uiPriority w:val="99"/>
    <w:unhideWhenUsed/>
    <w:rsid w:val="003E1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56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590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Franciszek Komenda</dc:creator>
  <dc:description/>
  <cp:lastModifiedBy>Dorota Jędrośka</cp:lastModifiedBy>
  <cp:revision>26</cp:revision>
  <cp:lastPrinted>2023-10-30T12:22:00Z</cp:lastPrinted>
  <dcterms:created xsi:type="dcterms:W3CDTF">2022-11-23T13:18:00Z</dcterms:created>
  <dcterms:modified xsi:type="dcterms:W3CDTF">2023-11-24T19:53:00Z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