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52C7" w14:textId="34DDA763" w:rsidR="009F7A97" w:rsidRPr="0099794C" w:rsidRDefault="009F7A97" w:rsidP="009F7A97">
      <w:pPr>
        <w:pStyle w:val="Bezodstpw"/>
        <w:jc w:val="right"/>
        <w:rPr>
          <w:b/>
          <w:i/>
          <w:iCs/>
          <w:color w:val="000000"/>
        </w:rPr>
      </w:pPr>
      <w:r>
        <w:rPr>
          <w:b/>
          <w:i/>
          <w:iCs/>
          <w:color w:val="000000"/>
        </w:rPr>
        <w:t>Załącznik nr</w:t>
      </w:r>
      <w:r w:rsidR="00DC7740">
        <w:rPr>
          <w:b/>
          <w:i/>
          <w:iCs/>
          <w:color w:val="000000"/>
        </w:rPr>
        <w:t xml:space="preserve"> 8</w:t>
      </w:r>
      <w:r>
        <w:rPr>
          <w:b/>
          <w:i/>
          <w:iCs/>
          <w:color w:val="000000"/>
        </w:rPr>
        <w:t xml:space="preserve"> do SWZ</w:t>
      </w:r>
    </w:p>
    <w:p w14:paraId="0C15CCE0" w14:textId="0ABB7C8B" w:rsidR="00F42ADC" w:rsidRDefault="00F42ADC" w:rsidP="009F7A97">
      <w:pPr>
        <w:jc w:val="right"/>
      </w:pPr>
    </w:p>
    <w:p w14:paraId="6E80A6A2" w14:textId="3AB05D6E" w:rsidR="009F7A97" w:rsidRPr="0040228E" w:rsidRDefault="009F7A97" w:rsidP="00086A81">
      <w:pPr>
        <w:pStyle w:val="Bezodstpw"/>
        <w:jc w:val="center"/>
        <w:rPr>
          <w:b/>
          <w:color w:val="000000"/>
          <w:sz w:val="22"/>
          <w:szCs w:val="22"/>
        </w:rPr>
      </w:pPr>
      <w:r w:rsidRPr="0040228E">
        <w:rPr>
          <w:b/>
          <w:color w:val="000000"/>
          <w:sz w:val="22"/>
          <w:szCs w:val="22"/>
        </w:rPr>
        <w:t xml:space="preserve">UMOWA </w:t>
      </w:r>
      <w:r w:rsidR="00086A81">
        <w:rPr>
          <w:b/>
          <w:color w:val="000000"/>
          <w:sz w:val="22"/>
          <w:szCs w:val="22"/>
        </w:rPr>
        <w:t>Nr</w:t>
      </w:r>
      <w:r w:rsidR="00086A81" w:rsidRPr="0040228E">
        <w:rPr>
          <w:b/>
          <w:color w:val="000000"/>
          <w:sz w:val="22"/>
          <w:szCs w:val="22"/>
        </w:rPr>
        <w:t xml:space="preserve"> R.272…….202</w:t>
      </w:r>
      <w:r w:rsidR="00086A81">
        <w:rPr>
          <w:b/>
          <w:color w:val="000000"/>
          <w:sz w:val="22"/>
          <w:szCs w:val="22"/>
        </w:rPr>
        <w:t>3</w:t>
      </w:r>
      <w:r w:rsidR="00086A81" w:rsidRPr="0040228E">
        <w:rPr>
          <w:b/>
          <w:color w:val="000000"/>
          <w:sz w:val="22"/>
          <w:szCs w:val="22"/>
        </w:rPr>
        <w:t xml:space="preserve"> </w:t>
      </w:r>
      <w:r w:rsidRPr="0040228E">
        <w:rPr>
          <w:b/>
          <w:color w:val="000000"/>
          <w:sz w:val="22"/>
          <w:szCs w:val="22"/>
        </w:rPr>
        <w:t>(projekt)</w:t>
      </w:r>
      <w:r w:rsidR="00086A81">
        <w:rPr>
          <w:b/>
          <w:color w:val="000000"/>
          <w:sz w:val="22"/>
          <w:szCs w:val="22"/>
        </w:rPr>
        <w:t xml:space="preserve"> </w:t>
      </w:r>
    </w:p>
    <w:p w14:paraId="7F358CEA" w14:textId="77777777" w:rsidR="00086A81" w:rsidRDefault="009F7A97" w:rsidP="00086A81">
      <w:pPr>
        <w:spacing w:after="0"/>
        <w:jc w:val="center"/>
        <w:rPr>
          <w:rFonts w:ascii="Times New Roman" w:hAnsi="Times New Roman" w:cs="Times New Roman"/>
          <w:b/>
          <w:color w:val="000000"/>
        </w:rPr>
      </w:pPr>
      <w:r w:rsidRPr="0040228E">
        <w:rPr>
          <w:rFonts w:ascii="Times New Roman" w:hAnsi="Times New Roman" w:cs="Times New Roman"/>
          <w:b/>
          <w:color w:val="000000"/>
        </w:rPr>
        <w:t xml:space="preserve">na </w:t>
      </w:r>
      <w:r w:rsidR="00086A81">
        <w:rPr>
          <w:rFonts w:ascii="Times New Roman" w:hAnsi="Times New Roman" w:cs="Times New Roman"/>
          <w:b/>
          <w:color w:val="000000"/>
        </w:rPr>
        <w:t xml:space="preserve">roboty budowlane pod nazwą </w:t>
      </w:r>
    </w:p>
    <w:p w14:paraId="5885785B" w14:textId="7E9397DA" w:rsidR="009F7A97" w:rsidRPr="0040228E" w:rsidRDefault="009F7A97" w:rsidP="00086A81">
      <w:pPr>
        <w:jc w:val="center"/>
        <w:rPr>
          <w:rFonts w:ascii="Times New Roman" w:hAnsi="Times New Roman" w:cs="Times New Roman"/>
          <w:b/>
          <w:color w:val="000000"/>
        </w:rPr>
      </w:pPr>
      <w:bookmarkStart w:id="0" w:name="_Hlk127949424"/>
      <w:r w:rsidRPr="0040228E">
        <w:rPr>
          <w:rFonts w:ascii="Times New Roman" w:hAnsi="Times New Roman" w:cs="Times New Roman"/>
          <w:b/>
          <w:color w:val="000000"/>
        </w:rPr>
        <w:t>„</w:t>
      </w:r>
      <w:bookmarkStart w:id="1" w:name="_Hlk74222676"/>
      <w:r w:rsidRPr="0040228E">
        <w:rPr>
          <w:rFonts w:ascii="Times New Roman" w:hAnsi="Times New Roman" w:cs="Times New Roman"/>
          <w:b/>
          <w:color w:val="000000"/>
        </w:rPr>
        <w:t>Budowa przystani kajakowej w Pogorzałej Wsi na rzece Nogat  w ramach przedsięwzięcia „Pomorskie Szlaki Kajakowe”</w:t>
      </w:r>
      <w:r w:rsidR="0040228E">
        <w:rPr>
          <w:rFonts w:ascii="Times New Roman" w:hAnsi="Times New Roman" w:cs="Times New Roman"/>
          <w:b/>
          <w:color w:val="000000"/>
        </w:rPr>
        <w:t>”</w:t>
      </w:r>
    </w:p>
    <w:bookmarkEnd w:id="0"/>
    <w:bookmarkEnd w:id="1"/>
    <w:p w14:paraId="1BDC1D13" w14:textId="77777777" w:rsidR="009F7A97" w:rsidRPr="0040228E" w:rsidRDefault="009F7A97" w:rsidP="009F7A97">
      <w:pPr>
        <w:pStyle w:val="Bezodstpw"/>
        <w:rPr>
          <w:color w:val="000000"/>
          <w:sz w:val="22"/>
          <w:szCs w:val="22"/>
        </w:rPr>
      </w:pPr>
      <w:r w:rsidRPr="0040228E">
        <w:rPr>
          <w:color w:val="000000"/>
          <w:sz w:val="22"/>
          <w:szCs w:val="22"/>
        </w:rPr>
        <w:t>===================================================================</w:t>
      </w:r>
    </w:p>
    <w:p w14:paraId="66540FC2" w14:textId="12D0D5BF" w:rsidR="009F7A97" w:rsidRPr="0040228E" w:rsidRDefault="009F7A97" w:rsidP="009F7A97">
      <w:pPr>
        <w:pStyle w:val="Bezodstpw"/>
        <w:spacing w:line="276" w:lineRule="auto"/>
        <w:jc w:val="both"/>
        <w:rPr>
          <w:color w:val="000000"/>
          <w:sz w:val="22"/>
          <w:szCs w:val="22"/>
        </w:rPr>
      </w:pPr>
      <w:r w:rsidRPr="0040228E">
        <w:rPr>
          <w:color w:val="000000"/>
          <w:sz w:val="22"/>
          <w:szCs w:val="22"/>
        </w:rPr>
        <w:t>zawarta w dniu …………202</w:t>
      </w:r>
      <w:r w:rsidR="00086A81">
        <w:rPr>
          <w:color w:val="000000"/>
          <w:sz w:val="22"/>
          <w:szCs w:val="22"/>
        </w:rPr>
        <w:t>3</w:t>
      </w:r>
      <w:r w:rsidRPr="0040228E">
        <w:rPr>
          <w:color w:val="000000"/>
          <w:sz w:val="22"/>
          <w:szCs w:val="22"/>
        </w:rPr>
        <w:t xml:space="preserve"> r. w Miłoradzu , pomiędzy :</w:t>
      </w:r>
    </w:p>
    <w:p w14:paraId="41ED659C" w14:textId="77777777" w:rsidR="009F7A97" w:rsidRPr="0040228E" w:rsidRDefault="009F7A97" w:rsidP="009F7A97">
      <w:pPr>
        <w:pStyle w:val="Bezodstpw"/>
        <w:spacing w:line="276" w:lineRule="auto"/>
        <w:jc w:val="both"/>
        <w:rPr>
          <w:color w:val="000000"/>
          <w:sz w:val="22"/>
          <w:szCs w:val="22"/>
        </w:rPr>
      </w:pPr>
    </w:p>
    <w:p w14:paraId="4B5FED3C" w14:textId="3BE3DE89" w:rsidR="009F7A97" w:rsidRPr="0040228E" w:rsidRDefault="009F7A97" w:rsidP="009F7A97">
      <w:pPr>
        <w:pStyle w:val="Bezodstpw"/>
        <w:spacing w:line="276" w:lineRule="auto"/>
        <w:jc w:val="both"/>
        <w:rPr>
          <w:color w:val="000000"/>
          <w:sz w:val="22"/>
          <w:szCs w:val="22"/>
        </w:rPr>
      </w:pPr>
      <w:r w:rsidRPr="0040228E">
        <w:rPr>
          <w:b/>
          <w:color w:val="000000"/>
          <w:sz w:val="22"/>
          <w:szCs w:val="22"/>
        </w:rPr>
        <w:t>1)</w:t>
      </w:r>
      <w:r w:rsidR="00086A81">
        <w:rPr>
          <w:b/>
          <w:color w:val="000000"/>
          <w:sz w:val="22"/>
          <w:szCs w:val="22"/>
        </w:rPr>
        <w:t xml:space="preserve"> </w:t>
      </w:r>
      <w:r w:rsidRPr="0040228E">
        <w:rPr>
          <w:b/>
          <w:color w:val="000000"/>
          <w:sz w:val="22"/>
          <w:szCs w:val="22"/>
        </w:rPr>
        <w:t>Gminą Miłoradz,</w:t>
      </w:r>
      <w:r w:rsidR="00EE5A8F">
        <w:rPr>
          <w:b/>
          <w:color w:val="000000"/>
          <w:sz w:val="22"/>
          <w:szCs w:val="22"/>
        </w:rPr>
        <w:t xml:space="preserve"> </w:t>
      </w:r>
      <w:r w:rsidRPr="0040228E">
        <w:rPr>
          <w:sz w:val="22"/>
          <w:szCs w:val="22"/>
        </w:rPr>
        <w:t>82-213 Miłoradz, ul. Żuławska 9,</w:t>
      </w:r>
      <w:r w:rsidRPr="0040228E">
        <w:rPr>
          <w:color w:val="000000"/>
          <w:sz w:val="22"/>
          <w:szCs w:val="22"/>
        </w:rPr>
        <w:t xml:space="preserve"> reprezentowaną przez:</w:t>
      </w:r>
    </w:p>
    <w:p w14:paraId="3A1CEF4A"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2"/>
          <w:sz w:val="22"/>
          <w:szCs w:val="22"/>
        </w:rPr>
        <w:t>Wójta Gminy Miłoradz – Arkadiusza Skorek,</w:t>
      </w:r>
    </w:p>
    <w:p w14:paraId="0314B138"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3"/>
          <w:sz w:val="22"/>
          <w:szCs w:val="22"/>
        </w:rPr>
        <w:t>NIP 579-202-98-19, REGON 170747916,</w:t>
      </w:r>
    </w:p>
    <w:p w14:paraId="4BDF61D2" w14:textId="25DA9A4C" w:rsidR="009F7A97" w:rsidRDefault="009F7A97" w:rsidP="009F7A97">
      <w:pPr>
        <w:pStyle w:val="Bezodstpw"/>
        <w:spacing w:line="276" w:lineRule="auto"/>
        <w:jc w:val="both"/>
        <w:rPr>
          <w:b/>
          <w:bCs/>
          <w:color w:val="000000"/>
          <w:spacing w:val="-2"/>
          <w:sz w:val="22"/>
          <w:szCs w:val="22"/>
        </w:rPr>
      </w:pPr>
      <w:r w:rsidRPr="0040228E">
        <w:rPr>
          <w:color w:val="000000"/>
          <w:spacing w:val="-2"/>
          <w:sz w:val="22"/>
          <w:szCs w:val="22"/>
        </w:rPr>
        <w:t xml:space="preserve">zwaną w dalszej treści umowy </w:t>
      </w:r>
      <w:r w:rsidRPr="0040228E">
        <w:rPr>
          <w:b/>
          <w:bCs/>
          <w:color w:val="000000"/>
          <w:spacing w:val="-2"/>
          <w:sz w:val="22"/>
          <w:szCs w:val="22"/>
        </w:rPr>
        <w:t>„Zamawiającym."</w:t>
      </w:r>
    </w:p>
    <w:p w14:paraId="4E5E09E6" w14:textId="77777777" w:rsidR="00086A81" w:rsidRPr="0040228E" w:rsidRDefault="00086A81" w:rsidP="009F7A97">
      <w:pPr>
        <w:pStyle w:val="Bezodstpw"/>
        <w:spacing w:line="276" w:lineRule="auto"/>
        <w:jc w:val="both"/>
        <w:rPr>
          <w:color w:val="000000"/>
          <w:spacing w:val="-2"/>
          <w:sz w:val="22"/>
          <w:szCs w:val="22"/>
        </w:rPr>
      </w:pPr>
    </w:p>
    <w:p w14:paraId="53B8A323" w14:textId="08AEA545" w:rsidR="009F7A97" w:rsidRDefault="009F7A97" w:rsidP="009F7A97">
      <w:pPr>
        <w:pStyle w:val="Bezodstpw"/>
        <w:spacing w:line="276" w:lineRule="auto"/>
        <w:jc w:val="both"/>
        <w:rPr>
          <w:sz w:val="22"/>
          <w:szCs w:val="22"/>
        </w:rPr>
      </w:pPr>
      <w:r w:rsidRPr="0040228E">
        <w:rPr>
          <w:sz w:val="22"/>
          <w:szCs w:val="22"/>
        </w:rPr>
        <w:t>a:</w:t>
      </w:r>
    </w:p>
    <w:p w14:paraId="2F0708A8" w14:textId="77777777" w:rsidR="00086A81" w:rsidRPr="0040228E" w:rsidRDefault="00086A81" w:rsidP="009F7A97">
      <w:pPr>
        <w:pStyle w:val="Bezodstpw"/>
        <w:spacing w:line="276" w:lineRule="auto"/>
        <w:jc w:val="both"/>
        <w:rPr>
          <w:sz w:val="22"/>
          <w:szCs w:val="22"/>
        </w:rPr>
      </w:pPr>
    </w:p>
    <w:p w14:paraId="6D574B21"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2)</w:t>
      </w:r>
      <w:r w:rsidRPr="0040228E">
        <w:rPr>
          <w:b/>
          <w:color w:val="000000"/>
          <w:sz w:val="22"/>
          <w:szCs w:val="22"/>
        </w:rPr>
        <w:t xml:space="preserve"> ……………</w:t>
      </w:r>
      <w:r w:rsidRPr="0040228E">
        <w:rPr>
          <w:color w:val="000000"/>
          <w:sz w:val="22"/>
          <w:szCs w:val="22"/>
        </w:rPr>
        <w:t xml:space="preserve"> zam. ………………………………………., </w:t>
      </w:r>
    </w:p>
    <w:p w14:paraId="48EA33E3"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 xml:space="preserve">prowadzącym: …………………………. z siedzibą ………………, </w:t>
      </w:r>
    </w:p>
    <w:p w14:paraId="5BD571E4"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w:t>
      </w:r>
    </w:p>
    <w:p w14:paraId="267F1D48"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NIP:</w:t>
      </w:r>
      <w:r w:rsidRPr="0040228E">
        <w:rPr>
          <w:sz w:val="22"/>
          <w:szCs w:val="22"/>
        </w:rPr>
        <w:t xml:space="preserve"> ………………., </w:t>
      </w:r>
      <w:r w:rsidRPr="0040228E">
        <w:rPr>
          <w:color w:val="000000"/>
          <w:sz w:val="22"/>
          <w:szCs w:val="22"/>
        </w:rPr>
        <w:t xml:space="preserve">REGON: </w:t>
      </w:r>
      <w:r w:rsidRPr="0040228E">
        <w:rPr>
          <w:sz w:val="22"/>
          <w:szCs w:val="22"/>
        </w:rPr>
        <w:t>………………………</w:t>
      </w:r>
    </w:p>
    <w:p w14:paraId="75932ABF" w14:textId="77777777" w:rsidR="009F7A97" w:rsidRPr="0040228E" w:rsidRDefault="009F7A97" w:rsidP="009F7A97">
      <w:pPr>
        <w:pStyle w:val="Bezodstpw"/>
        <w:spacing w:line="276" w:lineRule="auto"/>
        <w:jc w:val="both"/>
        <w:rPr>
          <w:sz w:val="22"/>
          <w:szCs w:val="22"/>
        </w:rPr>
      </w:pPr>
      <w:r w:rsidRPr="0040228E">
        <w:rPr>
          <w:sz w:val="22"/>
          <w:szCs w:val="22"/>
        </w:rPr>
        <w:t xml:space="preserve">zwanym dalej w treści Umowy </w:t>
      </w:r>
      <w:r w:rsidRPr="0040228E">
        <w:rPr>
          <w:b/>
          <w:sz w:val="22"/>
          <w:szCs w:val="22"/>
        </w:rPr>
        <w:t>„Wykonawcą”.</w:t>
      </w:r>
    </w:p>
    <w:p w14:paraId="29DBC831" w14:textId="77777777" w:rsidR="009F7A97" w:rsidRPr="0040228E" w:rsidRDefault="009F7A97" w:rsidP="009F7A97">
      <w:pPr>
        <w:pStyle w:val="Bezodstpw"/>
        <w:spacing w:line="276" w:lineRule="auto"/>
        <w:jc w:val="both"/>
        <w:rPr>
          <w:sz w:val="22"/>
          <w:szCs w:val="22"/>
        </w:rPr>
      </w:pPr>
    </w:p>
    <w:p w14:paraId="6F9BBB5E" w14:textId="2F99376B" w:rsidR="009F7A97" w:rsidRPr="0040228E" w:rsidRDefault="009F7A97" w:rsidP="009F7A97">
      <w:pPr>
        <w:pStyle w:val="Bezodstpw"/>
        <w:spacing w:line="276" w:lineRule="auto"/>
        <w:jc w:val="both"/>
        <w:rPr>
          <w:sz w:val="22"/>
          <w:szCs w:val="22"/>
        </w:rPr>
      </w:pPr>
      <w:r w:rsidRPr="0040228E">
        <w:rPr>
          <w:sz w:val="22"/>
          <w:szCs w:val="22"/>
        </w:rPr>
        <w:t>Niniejsza umowa jest konsekwencją zamówienia publicznego realizowanego na postawie ustawy z dnia 11 września 2019 r. Prawo zamówień publicznych (Dz. U. z 202</w:t>
      </w:r>
      <w:r w:rsidR="00086A81">
        <w:rPr>
          <w:sz w:val="22"/>
          <w:szCs w:val="22"/>
        </w:rPr>
        <w:t>2 r.</w:t>
      </w:r>
      <w:r w:rsidRPr="0040228E">
        <w:rPr>
          <w:sz w:val="22"/>
          <w:szCs w:val="22"/>
        </w:rPr>
        <w:t>, poz. 1</w:t>
      </w:r>
      <w:r w:rsidR="00086A81">
        <w:rPr>
          <w:sz w:val="22"/>
          <w:szCs w:val="22"/>
        </w:rPr>
        <w:t>710</w:t>
      </w:r>
      <w:r w:rsidRPr="0040228E">
        <w:rPr>
          <w:sz w:val="22"/>
          <w:szCs w:val="22"/>
        </w:rPr>
        <w:t xml:space="preserve"> ze zm.), dalej Pzp oraz następstwem wyboru przez Zamawiającego oferty w postępowaniu prowadzonym w trybie podstawowym – wariant I bez negocjacji.</w:t>
      </w:r>
    </w:p>
    <w:p w14:paraId="43FE02E2" w14:textId="77777777" w:rsidR="00F9357F" w:rsidRPr="0040228E" w:rsidRDefault="00F9357F" w:rsidP="00B95C5C">
      <w:pPr>
        <w:spacing w:line="240" w:lineRule="auto"/>
        <w:rPr>
          <w:rFonts w:ascii="Times New Roman" w:hAnsi="Times New Roman" w:cs="Times New Roman"/>
        </w:rPr>
      </w:pPr>
    </w:p>
    <w:p w14:paraId="151D66F7" w14:textId="77777777" w:rsidR="009F7A97" w:rsidRPr="00011212" w:rsidRDefault="009F7A97" w:rsidP="009F7A97">
      <w:pPr>
        <w:spacing w:after="0" w:line="240" w:lineRule="auto"/>
        <w:jc w:val="center"/>
        <w:rPr>
          <w:rFonts w:ascii="Times New Roman" w:hAnsi="Times New Roman" w:cs="Times New Roman"/>
          <w:b/>
          <w:bCs/>
        </w:rPr>
      </w:pPr>
      <w:r w:rsidRPr="00011212">
        <w:rPr>
          <w:rFonts w:ascii="Times New Roman" w:hAnsi="Times New Roman" w:cs="Times New Roman"/>
          <w:b/>
          <w:bCs/>
        </w:rPr>
        <w:t>§ 1</w:t>
      </w:r>
    </w:p>
    <w:p w14:paraId="2403C9A1" w14:textId="77777777" w:rsidR="009F7A97" w:rsidRDefault="009F7A97" w:rsidP="009F7A97">
      <w:pPr>
        <w:spacing w:after="0"/>
        <w:jc w:val="center"/>
        <w:rPr>
          <w:rFonts w:ascii="Times New Roman" w:hAnsi="Times New Roman" w:cs="Times New Roman"/>
          <w:b/>
          <w:bCs/>
        </w:rPr>
      </w:pPr>
      <w:r w:rsidRPr="0096745E">
        <w:rPr>
          <w:rFonts w:ascii="Times New Roman" w:hAnsi="Times New Roman" w:cs="Times New Roman"/>
          <w:b/>
          <w:bCs/>
        </w:rPr>
        <w:t>Przedmiot i zakres umowy</w:t>
      </w:r>
    </w:p>
    <w:p w14:paraId="6B14205F" w14:textId="7E6602B5" w:rsidR="0040228E" w:rsidRDefault="0085049C" w:rsidP="00F720C1">
      <w:pPr>
        <w:pStyle w:val="Bezodstpw"/>
        <w:numPr>
          <w:ilvl w:val="0"/>
          <w:numId w:val="1"/>
        </w:numPr>
        <w:spacing w:line="276" w:lineRule="auto"/>
        <w:jc w:val="both"/>
        <w:rPr>
          <w:bCs/>
          <w:color w:val="000000"/>
          <w:sz w:val="22"/>
          <w:szCs w:val="22"/>
        </w:rPr>
      </w:pPr>
      <w:r w:rsidRPr="0040228E">
        <w:rPr>
          <w:sz w:val="22"/>
          <w:szCs w:val="22"/>
        </w:rPr>
        <w:t xml:space="preserve">Zamawiający zleca, a Wykonawca przyjmuje do wykonania roboty budowlane pn. </w:t>
      </w:r>
      <w:r w:rsidR="0040228E" w:rsidRPr="0040228E">
        <w:rPr>
          <w:b/>
          <w:color w:val="000000"/>
          <w:sz w:val="22"/>
          <w:szCs w:val="22"/>
        </w:rPr>
        <w:t>Budowa przystani kajakowej w Pogorzałej Wsi na rzece Nogat  w ramach przedsięwzięcia „Pomorskie Szlaki Kajakowe”</w:t>
      </w:r>
      <w:r w:rsidR="00DC7740">
        <w:rPr>
          <w:b/>
          <w:color w:val="000000"/>
          <w:sz w:val="22"/>
          <w:szCs w:val="22"/>
        </w:rPr>
        <w:t>”</w:t>
      </w:r>
      <w:r w:rsidR="0040228E" w:rsidRPr="0040228E">
        <w:rPr>
          <w:b/>
          <w:color w:val="000000"/>
          <w:sz w:val="22"/>
          <w:szCs w:val="22"/>
        </w:rPr>
        <w:t xml:space="preserve">  </w:t>
      </w:r>
      <w:r w:rsidR="0040228E" w:rsidRPr="0040228E">
        <w:rPr>
          <w:bCs/>
          <w:color w:val="000000"/>
          <w:sz w:val="22"/>
          <w:szCs w:val="22"/>
        </w:rPr>
        <w:t>zgodnie z wymaganiami określonymi przez Zamawiającego i zasadami wiedzy technicznej, na warunkach wskazanych w ofercie Wykonawcy.</w:t>
      </w:r>
    </w:p>
    <w:p w14:paraId="5C592D8E" w14:textId="75253A5A" w:rsidR="00E63A7D" w:rsidRPr="00E15363" w:rsidRDefault="00E63A7D" w:rsidP="00F720C1">
      <w:pPr>
        <w:pStyle w:val="Bezodstpw"/>
        <w:numPr>
          <w:ilvl w:val="0"/>
          <w:numId w:val="1"/>
        </w:numPr>
        <w:spacing w:line="276" w:lineRule="auto"/>
        <w:jc w:val="both"/>
        <w:rPr>
          <w:bCs/>
          <w:color w:val="000000"/>
          <w:sz w:val="22"/>
          <w:szCs w:val="22"/>
        </w:rPr>
      </w:pPr>
      <w:r w:rsidRPr="00E15363">
        <w:rPr>
          <w:bCs/>
          <w:color w:val="000000"/>
          <w:sz w:val="22"/>
          <w:szCs w:val="22"/>
        </w:rPr>
        <w:t>Szczegółowy zakres robót opisany został w SWZ, dokumentacji projektowej, specyfikacji technicznej oraz przedmiar</w:t>
      </w:r>
      <w:r w:rsidR="00E15363">
        <w:rPr>
          <w:bCs/>
          <w:color w:val="000000"/>
          <w:sz w:val="22"/>
          <w:szCs w:val="22"/>
        </w:rPr>
        <w:t>ach</w:t>
      </w:r>
      <w:r w:rsidRPr="00E15363">
        <w:rPr>
          <w:bCs/>
          <w:color w:val="000000"/>
          <w:sz w:val="22"/>
          <w:szCs w:val="22"/>
        </w:rPr>
        <w:t xml:space="preserve"> robót.</w:t>
      </w:r>
    </w:p>
    <w:p w14:paraId="64359253" w14:textId="77777777" w:rsidR="00E63A7D" w:rsidRPr="00E63A7D" w:rsidRDefault="00E63A7D" w:rsidP="00F720C1">
      <w:pPr>
        <w:pStyle w:val="Bezodstpw"/>
        <w:numPr>
          <w:ilvl w:val="0"/>
          <w:numId w:val="1"/>
        </w:numPr>
        <w:spacing w:line="276" w:lineRule="auto"/>
        <w:jc w:val="both"/>
        <w:rPr>
          <w:bCs/>
          <w:color w:val="000000"/>
          <w:sz w:val="22"/>
          <w:szCs w:val="22"/>
        </w:rPr>
      </w:pPr>
      <w:r w:rsidRPr="00E63A7D">
        <w:rPr>
          <w:bCs/>
          <w:color w:val="000000"/>
          <w:sz w:val="22"/>
          <w:szCs w:val="22"/>
        </w:rPr>
        <w:t>Wykonawca zobowiązuje się wykonać roboty zgodnie z niniejszą umową, w zakresie określonym w złożonej ofercie, z zachowaniem należytej staranności, zasad bezpieczeństwa, zasad wiedzy technicznej i sztuki budowlanej, dokumentacją projektową, specyfikacją techniczną, obowiązujących przepisów i Polskich Norm oraz do oddania przedmiotu niniejszej umowy Zamawiającemu w terminie w niej uzgodnionym.</w:t>
      </w:r>
    </w:p>
    <w:p w14:paraId="4E94D726"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oświadcza, że:</w:t>
      </w:r>
    </w:p>
    <w:p w14:paraId="3F0EAF56" w14:textId="5157E031" w:rsidR="00E331F2" w:rsidRPr="00E331F2" w:rsidRDefault="00E331F2" w:rsidP="00F720C1">
      <w:pPr>
        <w:pStyle w:val="Bezodstpw"/>
        <w:numPr>
          <w:ilvl w:val="0"/>
          <w:numId w:val="2"/>
        </w:numPr>
        <w:spacing w:line="276" w:lineRule="auto"/>
        <w:jc w:val="both"/>
        <w:rPr>
          <w:bCs/>
          <w:color w:val="000000"/>
          <w:sz w:val="22"/>
          <w:szCs w:val="22"/>
        </w:rPr>
      </w:pPr>
      <w:r w:rsidRPr="00E331F2">
        <w:rPr>
          <w:bCs/>
          <w:color w:val="000000"/>
          <w:sz w:val="22"/>
          <w:szCs w:val="22"/>
        </w:rPr>
        <w:t xml:space="preserve">sporządzona przez niego oferta, stanowiąca załącznik nr </w:t>
      </w:r>
      <w:r w:rsidR="003E6DFE">
        <w:rPr>
          <w:bCs/>
          <w:color w:val="000000"/>
          <w:sz w:val="22"/>
          <w:szCs w:val="22"/>
        </w:rPr>
        <w:t>4</w:t>
      </w:r>
      <w:r w:rsidRPr="00E331F2">
        <w:rPr>
          <w:bCs/>
          <w:color w:val="000000"/>
          <w:sz w:val="22"/>
          <w:szCs w:val="22"/>
        </w:rPr>
        <w:t xml:space="preserve"> do umowy, obejmuje pełen zakres rzeczowy przedmiotu zamówienia opisany w dokumentacji projektowej, jak i wszystkie prace tymczasowe i prace towarzyszące niezbędne do wykonania w celu realizacji przedmiotu umowy.</w:t>
      </w:r>
    </w:p>
    <w:p w14:paraId="31694A9D" w14:textId="717510D5"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lastRenderedPageBreak/>
        <w:t>Przedmiot umowy wykonany zostanie z materiałów dostarczonych przez Wykonawcę. Materiały, o których mowa powinny odpowiadać, co do jakości wymogom wyrobów dopuszczonych do obrotu i stosowania w budownictwie, określonych w ustawie z dnia 7 lipca1994r. Prawo budowlane ( Dz.U z 202</w:t>
      </w:r>
      <w:r>
        <w:rPr>
          <w:bCs/>
          <w:color w:val="000000"/>
          <w:sz w:val="22"/>
          <w:szCs w:val="22"/>
        </w:rPr>
        <w:t>0</w:t>
      </w:r>
      <w:r w:rsidRPr="00E331F2">
        <w:rPr>
          <w:bCs/>
          <w:color w:val="000000"/>
          <w:sz w:val="22"/>
          <w:szCs w:val="22"/>
        </w:rPr>
        <w:t xml:space="preserve"> r. poz. 1333 z późn zm. ) , ustawie z dnia 16 kwietnia 2004 r. o wyrobach budowlanych (Dz. U. z 2021 r. poz. 1213) .</w:t>
      </w:r>
    </w:p>
    <w:p w14:paraId="2F6030BE"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zobowiązany jest na bieżąco usuwać z obiektu na własny koszt wszelkie odpady i opakowania powstałe przy wykonywaniu robót, a w szczególności przestrzegać obowiązujących w tym zakresie przepisów ustawy z dnia 14 grudnia 2011 r. o odpadach ( Dz. U. z 2021 r. poz. 779 ), ustawy z dnia 27 kwietnia 2001 r. Prawo ochrony środowiska (Dz. U. z 2021 r. poz. 1973) , ustawy z dnia 13 czerwca 2013 r. o gospodarce opakowaniami i odpadami opakowaniowymi ( Dz.U. z 2020 r. poz. 1114).</w:t>
      </w:r>
    </w:p>
    <w:p w14:paraId="183ABC59"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poniesie wszelkie koszty i obciążenia za specjalne i czasowe prawa przejazdu, jakich może potrzebować, włącznie z takimi, jakie są potrzebne dla dostępu do terenu budowy.</w:t>
      </w:r>
    </w:p>
    <w:p w14:paraId="20585536"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uzyska także na własny koszt i ryzyko wszelkie dodatkowe obiekty zaplecza na terenie i poza terenem budowy, jakich może potrzebować dla wykonania robót.</w:t>
      </w:r>
    </w:p>
    <w:p w14:paraId="77C9B8E7"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Koszt zabezpieczenia terenu budowy przez Wykonawcę nie podlega odrębnej zapłacie i przyjmuje się, że jest włączony w cenę umowną.</w:t>
      </w:r>
    </w:p>
    <w:p w14:paraId="10C77047"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ma obowiązek znać i stosować w czasie prowadzenia robót wszelkie przepisy dotyczące ochrony środowiska naturalnego. Wykonawca powinien podjąć odpowiednie środki zabezpieczające przed:</w:t>
      </w:r>
    </w:p>
    <w:p w14:paraId="7237107B"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zanieczyszczeniem cieków wodnych i gleby pyłami, paliwem, olejami, materiałami budowlanymi i innymi substancjami zagrażającymi środowisku naturalnemu,</w:t>
      </w:r>
    </w:p>
    <w:p w14:paraId="27B5D5A4"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zanieczyszczeniem powietrza pyłami i gazami,</w:t>
      </w:r>
    </w:p>
    <w:p w14:paraId="01BF1D94"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przekroczeniem dopuszczalnych norm hałasu,</w:t>
      </w:r>
    </w:p>
    <w:p w14:paraId="3636EAC5"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możliwością powstania pożaru,</w:t>
      </w:r>
    </w:p>
    <w:p w14:paraId="004D8860" w14:textId="67CCC88E" w:rsidR="00E331F2" w:rsidRP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niszczeniem drzewostanu przyległego do terenu budowy.</w:t>
      </w:r>
    </w:p>
    <w:p w14:paraId="59DD7957" w14:textId="3AF46890" w:rsidR="007D77D8" w:rsidRPr="00B95C5C" w:rsidRDefault="00E331F2" w:rsidP="00B95C5C">
      <w:pPr>
        <w:pStyle w:val="Bezodstpw"/>
        <w:numPr>
          <w:ilvl w:val="0"/>
          <w:numId w:val="1"/>
        </w:numPr>
        <w:spacing w:line="276" w:lineRule="auto"/>
        <w:jc w:val="both"/>
        <w:rPr>
          <w:bCs/>
          <w:color w:val="000000"/>
          <w:sz w:val="22"/>
          <w:szCs w:val="22"/>
        </w:rPr>
      </w:pPr>
      <w:r w:rsidRPr="00E331F2">
        <w:rPr>
          <w:bCs/>
          <w:color w:val="000000"/>
          <w:sz w:val="22"/>
          <w:szCs w:val="22"/>
        </w:rPr>
        <w:t>Gdziekolwiek w opisie przedmiotu zamówienia ( w tym również w dokumentacji projektowej) występują odniesienia do Polskich Norm, dopuszczalne jest stosowanie odpowiednich norm krajów Unii Europejskiej, w zakresie przyjętym przez polskie prawodawstwo.</w:t>
      </w:r>
    </w:p>
    <w:p w14:paraId="0AF594DA" w14:textId="77777777" w:rsidR="00F9357F" w:rsidRDefault="00F9357F" w:rsidP="00292DD4">
      <w:pPr>
        <w:pStyle w:val="Bezodstpw"/>
        <w:spacing w:line="276" w:lineRule="auto"/>
        <w:ind w:left="360"/>
        <w:jc w:val="center"/>
        <w:rPr>
          <w:b/>
          <w:color w:val="000000"/>
          <w:sz w:val="22"/>
          <w:szCs w:val="22"/>
        </w:rPr>
      </w:pPr>
    </w:p>
    <w:p w14:paraId="5F34C110" w14:textId="62831585" w:rsidR="00292DD4" w:rsidRPr="00292DD4" w:rsidRDefault="00292DD4" w:rsidP="00F9357F">
      <w:pPr>
        <w:pStyle w:val="Bezodstpw"/>
        <w:spacing w:line="276" w:lineRule="auto"/>
        <w:ind w:left="360"/>
        <w:jc w:val="center"/>
        <w:rPr>
          <w:b/>
          <w:color w:val="000000"/>
          <w:sz w:val="22"/>
          <w:szCs w:val="22"/>
        </w:rPr>
      </w:pPr>
      <w:r w:rsidRPr="00292DD4">
        <w:rPr>
          <w:b/>
          <w:color w:val="000000"/>
          <w:sz w:val="22"/>
          <w:szCs w:val="22"/>
        </w:rPr>
        <w:t>§2</w:t>
      </w:r>
    </w:p>
    <w:p w14:paraId="67C9839E" w14:textId="02C1765E" w:rsidR="00292DD4" w:rsidRPr="00F9357F" w:rsidRDefault="00292DD4" w:rsidP="00F9357F">
      <w:pPr>
        <w:pStyle w:val="Bezodstpw"/>
        <w:spacing w:line="276" w:lineRule="auto"/>
        <w:ind w:left="360"/>
        <w:jc w:val="center"/>
        <w:rPr>
          <w:b/>
          <w:color w:val="000000"/>
          <w:sz w:val="22"/>
          <w:szCs w:val="22"/>
        </w:rPr>
      </w:pPr>
      <w:r w:rsidRPr="00292DD4">
        <w:rPr>
          <w:b/>
          <w:color w:val="000000"/>
          <w:sz w:val="22"/>
          <w:szCs w:val="22"/>
        </w:rPr>
        <w:t>Termin wykonania umowy</w:t>
      </w:r>
    </w:p>
    <w:p w14:paraId="6603352D" w14:textId="1FF5A9AB" w:rsidR="007D77D8" w:rsidRDefault="00292DD4" w:rsidP="00F720C1">
      <w:pPr>
        <w:pStyle w:val="Bezodstpw"/>
        <w:numPr>
          <w:ilvl w:val="0"/>
          <w:numId w:val="4"/>
        </w:numPr>
        <w:spacing w:line="276" w:lineRule="auto"/>
        <w:jc w:val="both"/>
        <w:rPr>
          <w:bCs/>
          <w:color w:val="000000"/>
          <w:sz w:val="22"/>
          <w:szCs w:val="22"/>
        </w:rPr>
      </w:pPr>
      <w:r w:rsidRPr="00292DD4">
        <w:rPr>
          <w:bCs/>
          <w:color w:val="000000"/>
          <w:sz w:val="22"/>
          <w:szCs w:val="22"/>
        </w:rPr>
        <w:t>Strony ustalają, że przedmiot umowy zostanie zrealizowany w terminie od dnia zawarcia umowy</w:t>
      </w:r>
      <w:r w:rsidR="001F38FD">
        <w:rPr>
          <w:bCs/>
          <w:color w:val="000000"/>
          <w:sz w:val="22"/>
          <w:szCs w:val="22"/>
        </w:rPr>
        <w:t xml:space="preserve"> </w:t>
      </w:r>
      <w:r w:rsidRPr="00292DD4">
        <w:rPr>
          <w:bCs/>
          <w:color w:val="000000"/>
          <w:sz w:val="22"/>
          <w:szCs w:val="22"/>
        </w:rPr>
        <w:t>do dni</w:t>
      </w:r>
      <w:r w:rsidR="001F38FD">
        <w:rPr>
          <w:bCs/>
          <w:color w:val="000000"/>
          <w:sz w:val="22"/>
          <w:szCs w:val="22"/>
        </w:rPr>
        <w:t xml:space="preserve">a </w:t>
      </w:r>
      <w:r w:rsidR="00086A81">
        <w:rPr>
          <w:b/>
          <w:color w:val="000000"/>
          <w:sz w:val="22"/>
          <w:szCs w:val="22"/>
        </w:rPr>
        <w:t xml:space="preserve">31 maja </w:t>
      </w:r>
      <w:r w:rsidR="006E2251" w:rsidRPr="00B95C5C">
        <w:rPr>
          <w:b/>
          <w:color w:val="000000"/>
          <w:sz w:val="22"/>
          <w:szCs w:val="22"/>
        </w:rPr>
        <w:t>202</w:t>
      </w:r>
      <w:r w:rsidR="00086A81">
        <w:rPr>
          <w:b/>
          <w:color w:val="000000"/>
          <w:sz w:val="22"/>
          <w:szCs w:val="22"/>
        </w:rPr>
        <w:t>3</w:t>
      </w:r>
      <w:r w:rsidR="006E2251" w:rsidRPr="00B95C5C">
        <w:rPr>
          <w:b/>
          <w:color w:val="000000"/>
          <w:sz w:val="22"/>
          <w:szCs w:val="22"/>
        </w:rPr>
        <w:t xml:space="preserve"> </w:t>
      </w:r>
      <w:r w:rsidR="001F38FD" w:rsidRPr="00B95C5C">
        <w:rPr>
          <w:b/>
          <w:color w:val="000000"/>
          <w:sz w:val="22"/>
          <w:szCs w:val="22"/>
        </w:rPr>
        <w:t>roku.</w:t>
      </w:r>
    </w:p>
    <w:p w14:paraId="4DD72B79" w14:textId="20CFBDFB" w:rsidR="00B95C5C" w:rsidRDefault="007D77D8" w:rsidP="00B95C5C">
      <w:pPr>
        <w:pStyle w:val="Akapitzlist"/>
        <w:numPr>
          <w:ilvl w:val="0"/>
          <w:numId w:val="4"/>
        </w:numPr>
        <w:jc w:val="both"/>
        <w:rPr>
          <w:rFonts w:ascii="Times New Roman" w:eastAsia="Times New Roman" w:hAnsi="Times New Roman" w:cs="Times New Roman"/>
          <w:bCs/>
          <w:color w:val="000000"/>
          <w:lang w:eastAsia="pl-PL"/>
        </w:rPr>
      </w:pPr>
      <w:r w:rsidRPr="007D77D8">
        <w:rPr>
          <w:rFonts w:ascii="Times New Roman" w:eastAsia="Times New Roman" w:hAnsi="Times New Roman" w:cs="Times New Roman"/>
          <w:bCs/>
          <w:color w:val="000000"/>
          <w:lang w:eastAsia="pl-PL"/>
        </w:rPr>
        <w:t>Za termin wykonania przedmiotu umowy uznaje się dzień określony w ust. 1, do którego Wykonawca zobowiązany jest zakończyć wszystkie roboty objęte niniejszą umową.</w:t>
      </w:r>
    </w:p>
    <w:p w14:paraId="5CB808B8" w14:textId="77777777" w:rsidR="00B95C5C" w:rsidRPr="00B95C5C" w:rsidRDefault="00B95C5C" w:rsidP="00B95C5C">
      <w:pPr>
        <w:pStyle w:val="Akapitzlist"/>
        <w:spacing w:after="0"/>
        <w:jc w:val="both"/>
        <w:rPr>
          <w:rFonts w:ascii="Times New Roman" w:eastAsia="Times New Roman" w:hAnsi="Times New Roman" w:cs="Times New Roman"/>
          <w:bCs/>
          <w:color w:val="000000"/>
          <w:lang w:eastAsia="pl-PL"/>
        </w:rPr>
      </w:pPr>
    </w:p>
    <w:p w14:paraId="04D8D78C" w14:textId="77777777" w:rsidR="00460A47" w:rsidRPr="00460A47" w:rsidRDefault="00460A47" w:rsidP="00460A47">
      <w:pPr>
        <w:spacing w:after="0"/>
        <w:jc w:val="center"/>
        <w:rPr>
          <w:rFonts w:ascii="Times New Roman" w:eastAsia="Times New Roman" w:hAnsi="Times New Roman" w:cs="Times New Roman"/>
          <w:b/>
          <w:color w:val="000000"/>
          <w:lang w:eastAsia="pl-PL"/>
        </w:rPr>
      </w:pPr>
      <w:r w:rsidRPr="00460A47">
        <w:rPr>
          <w:rFonts w:ascii="Times New Roman" w:eastAsia="Times New Roman" w:hAnsi="Times New Roman" w:cs="Times New Roman"/>
          <w:b/>
          <w:color w:val="000000"/>
          <w:lang w:eastAsia="pl-PL"/>
        </w:rPr>
        <w:t>§3</w:t>
      </w:r>
    </w:p>
    <w:p w14:paraId="37CEDFC9" w14:textId="52E69497" w:rsidR="00F9357F" w:rsidRDefault="00460A47" w:rsidP="00F9357F">
      <w:pPr>
        <w:spacing w:after="0"/>
        <w:jc w:val="center"/>
        <w:rPr>
          <w:rFonts w:ascii="Times New Roman" w:eastAsia="Times New Roman" w:hAnsi="Times New Roman" w:cs="Times New Roman"/>
          <w:b/>
          <w:color w:val="000000"/>
          <w:lang w:eastAsia="pl-PL"/>
        </w:rPr>
      </w:pPr>
      <w:r w:rsidRPr="00460A47">
        <w:rPr>
          <w:rFonts w:ascii="Times New Roman" w:eastAsia="Times New Roman" w:hAnsi="Times New Roman" w:cs="Times New Roman"/>
          <w:b/>
          <w:color w:val="000000"/>
          <w:lang w:eastAsia="pl-PL"/>
        </w:rPr>
        <w:t>Zobowiązania Zamawiającego</w:t>
      </w:r>
    </w:p>
    <w:p w14:paraId="0B3B1385" w14:textId="77777777" w:rsidR="00890390" w:rsidRPr="00890390" w:rsidRDefault="00890390" w:rsidP="00F720C1">
      <w:pPr>
        <w:pStyle w:val="Bezodstpw"/>
        <w:numPr>
          <w:ilvl w:val="0"/>
          <w:numId w:val="5"/>
        </w:numPr>
        <w:spacing w:line="276" w:lineRule="auto"/>
        <w:jc w:val="both"/>
        <w:rPr>
          <w:sz w:val="22"/>
          <w:szCs w:val="22"/>
        </w:rPr>
      </w:pPr>
      <w:r w:rsidRPr="00890390">
        <w:rPr>
          <w:sz w:val="22"/>
          <w:szCs w:val="22"/>
        </w:rPr>
        <w:t>Zamawiający zobowiązuje się w szczególności do:</w:t>
      </w:r>
    </w:p>
    <w:p w14:paraId="74689E25" w14:textId="251B39A4" w:rsidR="00890390" w:rsidRPr="00890390" w:rsidRDefault="00890390" w:rsidP="00F720C1">
      <w:pPr>
        <w:pStyle w:val="Bezodstpw"/>
        <w:numPr>
          <w:ilvl w:val="0"/>
          <w:numId w:val="6"/>
        </w:numPr>
        <w:spacing w:line="276" w:lineRule="auto"/>
        <w:jc w:val="both"/>
        <w:rPr>
          <w:sz w:val="22"/>
          <w:szCs w:val="22"/>
        </w:rPr>
      </w:pPr>
      <w:r w:rsidRPr="00890390">
        <w:rPr>
          <w:sz w:val="22"/>
          <w:szCs w:val="22"/>
        </w:rPr>
        <w:t xml:space="preserve">dokonania wymaganych przez właściwe przepisy czynności związanych </w:t>
      </w:r>
      <w:r w:rsidR="00AD173A">
        <w:rPr>
          <w:sz w:val="22"/>
          <w:szCs w:val="22"/>
        </w:rPr>
        <w:br/>
      </w:r>
      <w:r w:rsidRPr="00890390">
        <w:rPr>
          <w:sz w:val="22"/>
          <w:szCs w:val="22"/>
        </w:rPr>
        <w:t>z przygotowaniem, nadzorowaniem i odbiorem Robót budowlanych w terminach i na zasadach określonych w niniejszej Umowie, a w przypadku braku stosownych regulacji w Umowie, dokonywania czynności niezwłocznie, w sposób umożliwiający Wykonawcy Robót prawidłowe i terminowe wykonanie przedmiotu Umowy,</w:t>
      </w:r>
    </w:p>
    <w:p w14:paraId="6C87E08F" w14:textId="77777777" w:rsidR="00890390" w:rsidRPr="00890390" w:rsidRDefault="00890390" w:rsidP="00F720C1">
      <w:pPr>
        <w:pStyle w:val="Bezodstpw"/>
        <w:numPr>
          <w:ilvl w:val="0"/>
          <w:numId w:val="6"/>
        </w:numPr>
        <w:spacing w:line="276" w:lineRule="auto"/>
        <w:jc w:val="both"/>
        <w:rPr>
          <w:sz w:val="22"/>
          <w:szCs w:val="22"/>
        </w:rPr>
      </w:pPr>
      <w:r w:rsidRPr="00890390">
        <w:rPr>
          <w:sz w:val="22"/>
          <w:szCs w:val="22"/>
        </w:rPr>
        <w:lastRenderedPageBreak/>
        <w:t>protokolarnego przekazania Wykonawcy terenu budowy wraz z dokumentacją projektową, STWiOR– w terminie 7 dni od zawarcia Umowy,</w:t>
      </w:r>
    </w:p>
    <w:p w14:paraId="33BEB62D" w14:textId="77777777" w:rsidR="00890390" w:rsidRPr="00890390" w:rsidRDefault="00890390" w:rsidP="00F720C1">
      <w:pPr>
        <w:pStyle w:val="Bezodstpw"/>
        <w:numPr>
          <w:ilvl w:val="0"/>
          <w:numId w:val="6"/>
        </w:numPr>
        <w:spacing w:line="276" w:lineRule="auto"/>
        <w:jc w:val="both"/>
        <w:rPr>
          <w:sz w:val="22"/>
          <w:szCs w:val="22"/>
        </w:rPr>
      </w:pPr>
      <w:r w:rsidRPr="00890390">
        <w:rPr>
          <w:rFonts w:ascii="TimesNewRomanPSMT" w:hAnsi="TimesNewRomanPSMT" w:cs="TimesNewRomanPSMT"/>
          <w:sz w:val="22"/>
          <w:szCs w:val="22"/>
        </w:rPr>
        <w:t xml:space="preserve">odbioru robót i ich części, </w:t>
      </w:r>
    </w:p>
    <w:p w14:paraId="365FA94D" w14:textId="4EEA5B56" w:rsidR="00890390" w:rsidRPr="00890390" w:rsidRDefault="00890390" w:rsidP="00F720C1">
      <w:pPr>
        <w:pStyle w:val="Bezodstpw"/>
        <w:numPr>
          <w:ilvl w:val="0"/>
          <w:numId w:val="6"/>
        </w:numPr>
        <w:spacing w:line="276" w:lineRule="auto"/>
        <w:jc w:val="both"/>
        <w:rPr>
          <w:sz w:val="22"/>
          <w:szCs w:val="22"/>
        </w:rPr>
      </w:pPr>
      <w:r w:rsidRPr="00890390">
        <w:rPr>
          <w:sz w:val="22"/>
          <w:szCs w:val="22"/>
        </w:rPr>
        <w:t xml:space="preserve">terminowa zapłata umówionego wynagrodzenia za wykonane roboty zgodnie </w:t>
      </w:r>
      <w:r w:rsidR="00AD173A">
        <w:rPr>
          <w:sz w:val="22"/>
          <w:szCs w:val="22"/>
        </w:rPr>
        <w:br/>
      </w:r>
      <w:r w:rsidRPr="00890390">
        <w:rPr>
          <w:sz w:val="22"/>
          <w:szCs w:val="22"/>
        </w:rPr>
        <w:t>z postanowieniami niniejszej umowy,</w:t>
      </w:r>
    </w:p>
    <w:p w14:paraId="0EEEB75B" w14:textId="77777777" w:rsidR="00890390" w:rsidRPr="00890390" w:rsidRDefault="00890390" w:rsidP="00F720C1">
      <w:pPr>
        <w:pStyle w:val="Bezodstpw"/>
        <w:numPr>
          <w:ilvl w:val="0"/>
          <w:numId w:val="5"/>
        </w:numPr>
        <w:spacing w:line="276" w:lineRule="auto"/>
        <w:jc w:val="both"/>
        <w:rPr>
          <w:sz w:val="22"/>
          <w:szCs w:val="22"/>
        </w:rPr>
      </w:pPr>
      <w:r w:rsidRPr="00890390">
        <w:rPr>
          <w:sz w:val="22"/>
          <w:szCs w:val="22"/>
        </w:rPr>
        <w:t xml:space="preserve">Nadzór nad robotami przewidzianymi niniejszą umową ze strony Zamawiającego, prowadzić będzie Inspektor Nadzoru, który jest upoważniony do przeprowadzania kontroli realizacji robót, dokonywania odbioru robót zanikających i ulegających zakryciu i wydawania poleceń w tym zakresie, wynikających z ustawy Prawo budowlane oraz kontrolowania rozliczeń robót. </w:t>
      </w:r>
    </w:p>
    <w:p w14:paraId="76FCE35D" w14:textId="72DF57A5" w:rsidR="00890390" w:rsidRDefault="00890390" w:rsidP="00F720C1">
      <w:pPr>
        <w:pStyle w:val="Bezodstpw"/>
        <w:numPr>
          <w:ilvl w:val="0"/>
          <w:numId w:val="5"/>
        </w:numPr>
        <w:spacing w:line="276" w:lineRule="auto"/>
        <w:jc w:val="both"/>
        <w:rPr>
          <w:sz w:val="22"/>
          <w:szCs w:val="22"/>
        </w:rPr>
      </w:pPr>
      <w:r w:rsidRPr="00890390">
        <w:rPr>
          <w:sz w:val="22"/>
          <w:szCs w:val="22"/>
        </w:rPr>
        <w:t xml:space="preserve">Inspektor Nadzoru jest upoważniony do inspekcji wszystkich robót i kontroli wszystkich materiałów dostarczonych na budowę lub na niej produkowanych, włączając przygotowanie </w:t>
      </w:r>
      <w:r w:rsidR="00AD173A">
        <w:rPr>
          <w:sz w:val="22"/>
          <w:szCs w:val="22"/>
        </w:rPr>
        <w:br/>
      </w:r>
      <w:r w:rsidRPr="00890390">
        <w:rPr>
          <w:sz w:val="22"/>
          <w:szCs w:val="22"/>
        </w:rPr>
        <w:t>i produkcję materiałów. Inspektor odrzuci wszystkie te materiały i roboty, które nie spełniają wymagań jakościowych określonych w dokumentacji projektowej.</w:t>
      </w:r>
    </w:p>
    <w:p w14:paraId="0BD61038" w14:textId="77777777" w:rsidR="00F9357F" w:rsidRPr="00890390" w:rsidRDefault="00F9357F" w:rsidP="00B95C5C">
      <w:pPr>
        <w:pStyle w:val="Bezodstpw"/>
        <w:spacing w:line="276" w:lineRule="auto"/>
        <w:jc w:val="both"/>
        <w:rPr>
          <w:sz w:val="22"/>
          <w:szCs w:val="22"/>
        </w:rPr>
      </w:pPr>
    </w:p>
    <w:p w14:paraId="25BB8303" w14:textId="77777777" w:rsidR="00AD173A" w:rsidRPr="00AD173A" w:rsidRDefault="00AD173A" w:rsidP="00AD173A">
      <w:pPr>
        <w:spacing w:after="0"/>
        <w:jc w:val="center"/>
        <w:rPr>
          <w:rFonts w:ascii="Times New Roman" w:eastAsia="Times New Roman" w:hAnsi="Times New Roman" w:cs="Times New Roman"/>
          <w:b/>
          <w:color w:val="000000"/>
          <w:lang w:eastAsia="pl-PL"/>
        </w:rPr>
      </w:pPr>
      <w:r w:rsidRPr="00AD173A">
        <w:rPr>
          <w:rFonts w:ascii="Times New Roman" w:eastAsia="Times New Roman" w:hAnsi="Times New Roman" w:cs="Times New Roman"/>
          <w:b/>
          <w:color w:val="000000"/>
          <w:lang w:eastAsia="pl-PL"/>
        </w:rPr>
        <w:t>§4</w:t>
      </w:r>
    </w:p>
    <w:p w14:paraId="259DD1E0" w14:textId="77777777" w:rsidR="00AD173A" w:rsidRPr="00AD173A" w:rsidRDefault="00AD173A" w:rsidP="00AD173A">
      <w:pPr>
        <w:spacing w:after="0"/>
        <w:jc w:val="center"/>
        <w:rPr>
          <w:rFonts w:ascii="Times New Roman" w:eastAsia="Times New Roman" w:hAnsi="Times New Roman" w:cs="Times New Roman"/>
          <w:b/>
          <w:color w:val="000000"/>
          <w:lang w:eastAsia="pl-PL"/>
        </w:rPr>
      </w:pPr>
      <w:r w:rsidRPr="00AD173A">
        <w:rPr>
          <w:rFonts w:ascii="Times New Roman" w:eastAsia="Times New Roman" w:hAnsi="Times New Roman" w:cs="Times New Roman"/>
          <w:b/>
          <w:color w:val="000000"/>
          <w:lang w:eastAsia="pl-PL"/>
        </w:rPr>
        <w:t>Zobowiązania Wykonawcy</w:t>
      </w:r>
    </w:p>
    <w:p w14:paraId="3289324D" w14:textId="2401F93C" w:rsidR="00AD173A" w:rsidRPr="00AD173A" w:rsidRDefault="00AD173A" w:rsidP="00F720C1">
      <w:pPr>
        <w:pStyle w:val="Akapitzlist"/>
        <w:numPr>
          <w:ilvl w:val="0"/>
          <w:numId w:val="7"/>
        </w:numPr>
        <w:spacing w:after="0"/>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Do obowiązków Wykonawcy, w szczególności należy:</w:t>
      </w:r>
    </w:p>
    <w:p w14:paraId="5A75E2D3" w14:textId="77777777" w:rsidR="00AD173A" w:rsidRDefault="00AD173A"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przejęcie placu budowy;</w:t>
      </w:r>
    </w:p>
    <w:p w14:paraId="54B61F99" w14:textId="77777777" w:rsidR="006A73D3" w:rsidRDefault="00AD173A" w:rsidP="006A73D3">
      <w:pPr>
        <w:pStyle w:val="Akapitzlist"/>
        <w:numPr>
          <w:ilvl w:val="0"/>
          <w:numId w:val="8"/>
        </w:numPr>
        <w:spacing w:after="0"/>
        <w:jc w:val="both"/>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przestrzeganie wszystkich aktualnych przepisów prawa (ustaw, rozporządzeń, aktualnych polskich norm, norm branżowych itp.), zarządzeń władz samorządowych, innych przepisów, instrukcji oraz wytycznych, które są związane z realizacją robót lub mogą wpływać na sposób ich wykonania i prowadzenia;</w:t>
      </w:r>
    </w:p>
    <w:p w14:paraId="02937EC7" w14:textId="762DC39C" w:rsidR="00814F03" w:rsidRPr="006A73D3" w:rsidRDefault="00AD173A" w:rsidP="006A73D3">
      <w:pPr>
        <w:pStyle w:val="Akapitzlist"/>
        <w:numPr>
          <w:ilvl w:val="0"/>
          <w:numId w:val="8"/>
        </w:numPr>
        <w:spacing w:after="0"/>
        <w:jc w:val="both"/>
        <w:rPr>
          <w:rFonts w:ascii="Times New Roman" w:eastAsia="Times New Roman" w:hAnsi="Times New Roman" w:cs="Times New Roman"/>
          <w:bCs/>
          <w:color w:val="000000"/>
          <w:lang w:eastAsia="pl-PL"/>
        </w:rPr>
      </w:pPr>
      <w:r w:rsidRPr="006A73D3">
        <w:rPr>
          <w:rFonts w:ascii="Times New Roman" w:eastAsia="Times New Roman" w:hAnsi="Times New Roman" w:cs="Times New Roman"/>
          <w:bCs/>
          <w:color w:val="000000"/>
          <w:lang w:eastAsia="pl-PL"/>
        </w:rPr>
        <w:t xml:space="preserve">realizowanie przedmiotu umowy zgodnie z harmonogramem rzeczowo-finansowym robót sporządzonym przez Wykonawcę i przedłożonym Zamawiającemu do zatwierdzenia w terminie 7 dni po podpisaniu niniejszej umowy; Zamawiający ma obowiązek zatwierdzić bądź wnieść poprawki do harmonogramu w terminie 7 dni licząc od dnia jego złożenia; </w:t>
      </w:r>
    </w:p>
    <w:p w14:paraId="4439DFE6" w14:textId="77777777"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 xml:space="preserve">kompleksowe wykonanie robót budowlanych zgodnie z dokumentacją projektową, specyfikacją techniczną wykonania i odbioru robót budowlanych oraz warunkami uzyskanych uzgodnień, opinii, pozwoleń na budowę/zgłoszeń budowy, </w:t>
      </w:r>
    </w:p>
    <w:p w14:paraId="77F2AFC3" w14:textId="77777777"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 xml:space="preserve">oznakowanie przystani kajakowych oraz ich wyposażenie w zakresie wynikającym z dokumentacji projektowej oraz opinii Dyrektora Urzędu Żeglugi Śródlądowej (Zamawiający informuje, że dysponuje opinią Dyrektora Urzędu Żeglugi Śródlądowej w Gdańsku, która stanowi załącznik do specyfikacji), </w:t>
      </w:r>
    </w:p>
    <w:p w14:paraId="1E97DE3F" w14:textId="4443CBEA"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oznakowanie przystani kajakowych zgodne z dokumentami dotyczącymi oznakowania w projekcie Pomorskie Szlaki Kajakowe (stanowiącymi załącznik do specyfikacji), w tym:</w:t>
      </w:r>
    </w:p>
    <w:p w14:paraId="1F90DF24"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Koncepcja oznakowania Pomorskich Szlaków Kajakowych w ramach przedsięwzięcia strategicznego „Pomorskie Szlaki Kajakowe”,</w:t>
      </w:r>
    </w:p>
    <w:p w14:paraId="506465C2"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System znakowania rzek – aktualizacja,</w:t>
      </w:r>
    </w:p>
    <w:p w14:paraId="34B33067"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Szczegółowe wymagania w zakresie wykonania i odbioru robót budowlanych związanych z oznakowaniem drogowym w ramach przedsięwzięcia strategicznego „Pomorskie Szlaki Kajakowe”,</w:t>
      </w:r>
    </w:p>
    <w:p w14:paraId="067AA36C"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Szczegółowe wymagania w zakresie wykonania i odbioru robót budowlanych związanych z oznakowaniem wodnym i znakami informacyjnymi w ramach przedsięwzięcia strategicznego „Pomorskie Szlaki Kajakowe”,</w:t>
      </w:r>
    </w:p>
    <w:p w14:paraId="311A7339" w14:textId="2D2BDAEE" w:rsidR="00814F03" w:rsidRP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PSK -  karty lokalizacyjne oznakowania.</w:t>
      </w:r>
    </w:p>
    <w:p w14:paraId="0AB88431"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lastRenderedPageBreak/>
        <w:t>wykonanie i uzgodnienie projektu organizacji ruchu wodnego w okresie realizacji robót,</w:t>
      </w:r>
    </w:p>
    <w:p w14:paraId="0DB9A747"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i uzgodnienie projektu docelowej organizacji ruchu wodnego po zakończeniu realizacji robót,</w:t>
      </w:r>
    </w:p>
    <w:p w14:paraId="70F85774"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uzyskanie potrzebnych warunków, decyzji i dokumentów formalno- prawnych oraz dokonanie stosownych zgłoszeń robót budowlanych wymaganych do wykonania i ukończenia robót.</w:t>
      </w:r>
    </w:p>
    <w:p w14:paraId="11C4A81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konsultacje z Departamentem Infrastruktury Urzędu Marszałkowskiego Województwa Pomorskiego w zakresie wykonania oznakowania zgodnie z założeniami oraz projektem (email: kajaki@pomoskie.eu, tel. 58 32 68 177),</w:t>
      </w:r>
    </w:p>
    <w:p w14:paraId="7B07DD4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uzyskanie w imieniu Zamawiającego dla pomostów pływających wpisu do rejestru administracyjnego polskich statków żeglugi śródlądowej,</w:t>
      </w:r>
    </w:p>
    <w:p w14:paraId="5F52B5F8"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uzgodnienie z Państwowym Gospodarstwem Wodnym Wody Polskie terminów realizacji robót na gruntach pokrytych wodami (zgłoszenie rozpoczęcia i zakończenia robót),</w:t>
      </w:r>
    </w:p>
    <w:p w14:paraId="4C0C61D7"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23DCE8F3"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521C33AD"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zapewnienie obsługi geodezyjnej i geologicznej,</w:t>
      </w:r>
    </w:p>
    <w:p w14:paraId="0C237BB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zagospodarowanie terenu budowy oraz jego zabezpieczenie,</w:t>
      </w:r>
    </w:p>
    <w:p w14:paraId="0D711FFA"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robót tymczasowych, które mogą być potrzebne podczas wykonywania robót podstawowych,</w:t>
      </w:r>
    </w:p>
    <w:p w14:paraId="5B2949E0"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oznaczenie terenu budowy lub innych miejsc, w których mają być prowadzone roboty podstawowe i tymczasowe,</w:t>
      </w:r>
    </w:p>
    <w:p w14:paraId="2C7E395B"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utrzymanie ładu i porządku na terenie budowy, a po zakończeniu robót usunięcie poza teren budowy wszelkich urządzeń tymczasowego zaplecza oraz pozostawienie całego terenu budowy i robót czystego i nadającego się do użytkowania,</w:t>
      </w:r>
    </w:p>
    <w:p w14:paraId="040D76E5"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zorganizowanie i kierowanie budową w sposób zgodny z dokumentacją projektową oraz obowiązującymi przepisami bhp, a także zapewnienie warunków p.poż. określonych w przepisach szczegółowych,</w:t>
      </w:r>
    </w:p>
    <w:p w14:paraId="5165FB0E"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informowanie Zamawiającego o terminie robót ulegających zakryciu oraz o terminie odbioru robót zanikających (odbiór dokonany przez Zamawiającego). Jeżeli Wykonawca nie poinformował o tych terminach Zamawiającego, zobowiązany jest odkryć roboty lub wykonać niezbędne prace umożliwiające zbadanie robót, a następnie przywrócić je do stanu poprzedniego, na swój koszt,</w:t>
      </w:r>
    </w:p>
    <w:p w14:paraId="58F4A214"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udostępnienie terenu budowy innym Wykonawcom wskazanym przez Zamawiającego w czasie realizacji przedmiotu umowy,</w:t>
      </w:r>
    </w:p>
    <w:p w14:paraId="7C21C1C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umożliwienie wstępu na teren budowy pracownikom organów nadzoru budowlanego, do których należy wykonywanie zadań określonych ustawą Prawo budowlane oraz udostępnienie im danych i informacji wymaganych tą ustawą oraz innym pracownikom, których Zamawiający wskaże w okresie realizacji przedmiotu umowy,</w:t>
      </w:r>
    </w:p>
    <w:p w14:paraId="016C524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lastRenderedPageBreak/>
        <w:t>w przypadku zniszczenia lub uszkodzenia robót, ich części, uzbrojenia podziemnego zlokalizowanego w miejscu robót bądź majątku Zamawiającego – naprawienie ich i doprowadzenia do stanu poprzedniego, na swój koszt,</w:t>
      </w:r>
    </w:p>
    <w:p w14:paraId="7CDCAB2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strzeżenie mienia znajdującego się na terenie budowy w terminie od daty przejęcia terenu budowy do daty dokonania odbioru końcowego,</w:t>
      </w:r>
    </w:p>
    <w:p w14:paraId="5AA6C8D3"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zorganizowanie zaplecza socjalno-technicznego budowy w rozmiarach koniecznych do realizacji przedmiotu umowy,</w:t>
      </w:r>
    </w:p>
    <w:p w14:paraId="088021E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FCDC0F6" w14:textId="6B363CD9"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oznakowanie stref niebezpiecznych i uniemożliwienie dostępu osób trzecich.</w:t>
      </w:r>
    </w:p>
    <w:p w14:paraId="25D97CF3"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Gdziekolwiek w umowie i dokumentacji przetargowej powołane są konkretne normy lub przepisy, które spełniać mają materiały, sprzęt i inne dostarczane towary, oraz wykonane i zbadane roboty, będą obowiązywać postanowienia aktualnie obowiązujących przepisów, o ile nie postanowiono inaczej. W przypadku, gdy powołane normy i przepisy są państwowe lub odnoszą się do konkretnego kraju lub regionu, mogą być również stosowane inne odpowiednie normy zapewniające zasadniczo równy lub wyższy poziom wykonania niż powołane normy i przepisy, pod warunkiem ich uprzedniego sprawdzenia i pisemnego zatwierdzenia przez Inspektora Nadzoru.</w:t>
      </w:r>
    </w:p>
    <w:p w14:paraId="61A0801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zobowiązany jest zapewnić wykonanie i kierowanie robotami objętymi umową przez osoby posiadające stosowne kwalifikacje zawodowe i uprawnienia budowlane.</w:t>
      </w:r>
    </w:p>
    <w:p w14:paraId="37BBEBEE"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jest odpowiedzialny za prowadzenie robót zgodnie z umową i ścisłe przestrzeganie harmonogramu rzeczowo-finansowego robót oraz za jakość zastosowanych materiałów i wykonywanych robót, za ich zgodność z dokumentacją projektową, wymaganiami specyfikacji technicznej wykonania i odbioru robót oraz poleceniami Inspektora Nadzoru.</w:t>
      </w:r>
    </w:p>
    <w:p w14:paraId="780249D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 xml:space="preserve">Roboty należy prowadzić w taki sposób, aby nie stanowiły znaczącego utrudnienia i zagrożenia dla mieszkańców, w szczególności, w sąsiedztwie zabudowy mieszkalnej nie można prowadzić prac w porze nocnej, w godz. 22-6. </w:t>
      </w:r>
    </w:p>
    <w:p w14:paraId="0CA6EA0F"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Funkcje Kierownika Budowy sprawować będzie: …………………………………………</w:t>
      </w:r>
    </w:p>
    <w:p w14:paraId="1F01A72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Kierownik Budowy działa zgodnie z przepisami Prawa budowlanego i zobowiązany jest do prowadzenia dziennika budowy, a także odpowiada za jakość i zgodność z wymogami techniczno-prawnymi wykonanych zabezpieczeń, jak również za ich stałą sprawność techniczną.</w:t>
      </w:r>
    </w:p>
    <w:p w14:paraId="3A551119" w14:textId="3F87ED4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We wszystkich sprawach nie objętych niniejszą umową będą obowiązywały zapisy i zalecenia dokumentacji projektowej i STWiOR.</w:t>
      </w:r>
    </w:p>
    <w:p w14:paraId="516B8919"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ponosi pełną odpowiedzialność za teren budowy od chwili jego przejęcia.</w:t>
      </w:r>
    </w:p>
    <w:p w14:paraId="0A533F74"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zobowiązuje się do informowania:</w:t>
      </w:r>
    </w:p>
    <w:p w14:paraId="71AA3232" w14:textId="77777777" w:rsid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pisemnie Zamawiającego o konieczności wykonania prac dodatkowych lub zamiennych sporządzając protokół konieczności określający zakres robót oraz szacunkową ich wartość;</w:t>
      </w:r>
    </w:p>
    <w:p w14:paraId="54960723" w14:textId="77777777" w:rsid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o natrafieniu na przeszkody fizyczne, nie przewidziane dokumentacją projektową, Wykonawca zobowiązany jest niezwłocznie powiadomić Zamawiającego;</w:t>
      </w:r>
    </w:p>
    <w:p w14:paraId="0BD6DF8C" w14:textId="7DEBA7EC" w:rsidR="00C059AF" w:rsidRP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 xml:space="preserve">o zagrożeniach, które mogą mieć ujemny wpływ na realizację inwestycji, jakość robót, opóźnienie planowanej daty zakończenia robót jak i zmianę wynagrodzenia za wykonany umowny zakres robót oraz do współpracy z Zamawiającym przy opracowaniu przedsięwzięć zapobiegających zagrożeniom. </w:t>
      </w:r>
    </w:p>
    <w:p w14:paraId="41845311" w14:textId="5CA69E59"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 przypadku wystąpienia konieczności wykonania prac nieobjętych dokumentacją projektową i STWiOR Wykonawcy nie wolno ich realizować bez uzyskania uprzednio zgody Zamawiającego.</w:t>
      </w:r>
    </w:p>
    <w:p w14:paraId="1AC93FFE" w14:textId="61ACE970" w:rsidR="00F229CD" w:rsidRPr="00C059AF" w:rsidRDefault="00C059AF" w:rsidP="00B95C5C">
      <w:pPr>
        <w:pStyle w:val="Akapitzlist"/>
        <w:numPr>
          <w:ilvl w:val="0"/>
          <w:numId w:val="7"/>
        </w:numPr>
        <w:spacing w:after="0" w:line="240" w:lineRule="auto"/>
        <w:jc w:val="both"/>
        <w:rPr>
          <w:rFonts w:ascii="TimesNewRomanPSMT" w:hAnsi="TimesNewRomanPSMT" w:cs="TimesNewRomanPSMT"/>
        </w:rPr>
      </w:pPr>
      <w:r w:rsidRPr="00C059AF">
        <w:rPr>
          <w:rFonts w:ascii="TimesNewRomanPSMT" w:hAnsi="TimesNewRomanPSMT" w:cs="TimesNewRomanPSMT"/>
        </w:rPr>
        <w:t>Wykonawca ponosi odpowiedzialność za teren budowy od chwili jego przejęcia.</w:t>
      </w:r>
    </w:p>
    <w:p w14:paraId="5A4CFC00" w14:textId="77777777" w:rsidR="00F9357F" w:rsidRPr="00EE5A8F" w:rsidRDefault="00F9357F" w:rsidP="00B95C5C">
      <w:pPr>
        <w:spacing w:after="0"/>
        <w:rPr>
          <w:rFonts w:ascii="Times New Roman" w:eastAsia="Times New Roman" w:hAnsi="Times New Roman" w:cs="Times New Roman"/>
          <w:bCs/>
          <w:color w:val="000000"/>
          <w:lang w:eastAsia="pl-PL"/>
        </w:rPr>
      </w:pPr>
    </w:p>
    <w:p w14:paraId="7B19EB01" w14:textId="77777777" w:rsidR="00A04546" w:rsidRPr="00A04546" w:rsidRDefault="00A04546" w:rsidP="00A04546">
      <w:pPr>
        <w:pStyle w:val="Akapitzlist"/>
        <w:spacing w:line="276" w:lineRule="auto"/>
        <w:jc w:val="center"/>
        <w:rPr>
          <w:rFonts w:ascii="Times New Roman" w:hAnsi="Times New Roman" w:cs="Times New Roman"/>
          <w:b/>
          <w:bCs/>
        </w:rPr>
      </w:pPr>
      <w:r w:rsidRPr="00A04546">
        <w:rPr>
          <w:rFonts w:ascii="Times New Roman" w:hAnsi="Times New Roman" w:cs="Times New Roman"/>
          <w:b/>
          <w:bCs/>
        </w:rPr>
        <w:lastRenderedPageBreak/>
        <w:t>§5</w:t>
      </w:r>
    </w:p>
    <w:p w14:paraId="30F22145" w14:textId="55F65DCA" w:rsidR="00A04546" w:rsidRPr="00F9357F" w:rsidRDefault="00A04546" w:rsidP="00F9357F">
      <w:pPr>
        <w:pStyle w:val="Akapitzlist"/>
        <w:spacing w:line="276" w:lineRule="auto"/>
        <w:jc w:val="center"/>
        <w:rPr>
          <w:rFonts w:ascii="Times New Roman" w:hAnsi="Times New Roman" w:cs="Times New Roman"/>
          <w:b/>
          <w:bCs/>
        </w:rPr>
      </w:pPr>
      <w:r w:rsidRPr="00A04546">
        <w:rPr>
          <w:rFonts w:ascii="Times New Roman" w:hAnsi="Times New Roman" w:cs="Times New Roman"/>
          <w:b/>
          <w:bCs/>
        </w:rPr>
        <w:t>Podwykonawcy</w:t>
      </w:r>
    </w:p>
    <w:p w14:paraId="554CDB0F" w14:textId="298DCB68" w:rsidR="00086A81" w:rsidRPr="00086A81" w:rsidRDefault="00086A81"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Wykonawca oświadcza, że następujący zakres Robót będzie wykonywał za pomocą podwykonawców:</w:t>
      </w:r>
    </w:p>
    <w:p w14:paraId="007CC12B" w14:textId="04AC4FDB" w:rsidR="00086A81" w:rsidRPr="00086A81" w:rsidRDefault="00086A81" w:rsidP="00086A81">
      <w:pPr>
        <w:pStyle w:val="Akapitzlist"/>
        <w:spacing w:line="276" w:lineRule="auto"/>
        <w:jc w:val="both"/>
        <w:rPr>
          <w:rFonts w:ascii="Times New Roman" w:hAnsi="Times New Roman" w:cs="Times New Roman"/>
        </w:rPr>
      </w:pPr>
      <w:r w:rsidRPr="00086A81">
        <w:rPr>
          <w:rFonts w:ascii="Times New Roman" w:hAnsi="Times New Roman" w:cs="Times New Roman"/>
        </w:rPr>
        <w:t>…………………………………………………………………………………………………</w:t>
      </w:r>
    </w:p>
    <w:p w14:paraId="4D0B459E" w14:textId="77777777" w:rsidR="00086A81" w:rsidRPr="00086A81" w:rsidRDefault="00086A81" w:rsidP="00086A81">
      <w:pPr>
        <w:pStyle w:val="Akapitzlist"/>
        <w:spacing w:line="276" w:lineRule="auto"/>
        <w:jc w:val="both"/>
        <w:rPr>
          <w:rFonts w:ascii="Times New Roman" w:hAnsi="Times New Roman" w:cs="Times New Roman"/>
          <w:i/>
          <w:iCs/>
        </w:rPr>
      </w:pPr>
      <w:r w:rsidRPr="00086A81">
        <w:rPr>
          <w:rFonts w:ascii="Times New Roman" w:hAnsi="Times New Roman" w:cs="Times New Roman"/>
          <w:i/>
          <w:iCs/>
        </w:rPr>
        <w:t xml:space="preserve">(nazwa albo nazwisko i imię oraz dane kontaktowe podwykonawcy i osób do kontaktu z podwykonawcą), </w:t>
      </w:r>
    </w:p>
    <w:p w14:paraId="447AA4AD" w14:textId="77777777" w:rsidR="00086A81" w:rsidRPr="00086A81" w:rsidRDefault="00086A81" w:rsidP="00086A81">
      <w:pPr>
        <w:pStyle w:val="Akapitzlist"/>
        <w:spacing w:line="276" w:lineRule="auto"/>
        <w:jc w:val="both"/>
        <w:rPr>
          <w:rFonts w:ascii="Times New Roman" w:hAnsi="Times New Roman" w:cs="Times New Roman"/>
        </w:rPr>
      </w:pPr>
      <w:r w:rsidRPr="00086A81">
        <w:rPr>
          <w:rFonts w:ascii="Times New Roman" w:hAnsi="Times New Roman" w:cs="Times New Roman"/>
        </w:rPr>
        <w:t>albo</w:t>
      </w:r>
    </w:p>
    <w:p w14:paraId="300C63D4" w14:textId="77777777" w:rsidR="00086A81" w:rsidRPr="00086A81" w:rsidRDefault="00086A81" w:rsidP="00086A81">
      <w:pPr>
        <w:pStyle w:val="Akapitzlist"/>
        <w:spacing w:line="276" w:lineRule="auto"/>
        <w:jc w:val="both"/>
        <w:rPr>
          <w:rFonts w:ascii="Times New Roman" w:hAnsi="Times New Roman" w:cs="Times New Roman"/>
        </w:rPr>
      </w:pPr>
      <w:r w:rsidRPr="00086A81">
        <w:rPr>
          <w:rFonts w:ascii="Times New Roman" w:hAnsi="Times New Roman" w:cs="Times New Roman"/>
        </w:rPr>
        <w:t>Wykonawca oświadcza, że cały zakres Robót będzie wykonywał bez udziału podwykonawców.</w:t>
      </w:r>
    </w:p>
    <w:p w14:paraId="389D8E00" w14:textId="665E93D4" w:rsidR="00086A81" w:rsidRPr="00086A81" w:rsidRDefault="00086A81" w:rsidP="00086A81">
      <w:pPr>
        <w:pStyle w:val="Akapitzlist"/>
        <w:spacing w:line="276" w:lineRule="auto"/>
        <w:jc w:val="both"/>
        <w:rPr>
          <w:rFonts w:ascii="Times New Roman" w:hAnsi="Times New Roman" w:cs="Times New Roman"/>
          <w:i/>
          <w:iCs/>
        </w:rPr>
      </w:pPr>
      <w:r w:rsidRPr="00086A81">
        <w:rPr>
          <w:rFonts w:ascii="Times New Roman" w:hAnsi="Times New Roman" w:cs="Times New Roman"/>
          <w:i/>
          <w:iCs/>
        </w:rPr>
        <w:t>(w dniu zawarcia Umowy do Umowy zostanie wpisany odpowiednio zapis zdanie pierwsze lub zdanie drugie, zgodnie z treścią oświadczenia złożonego przez Wykonawcę w Formularzu oferty, a nawias zostanie usunięty).</w:t>
      </w:r>
    </w:p>
    <w:p w14:paraId="0FCCF91E" w14:textId="0DF6D56B" w:rsidR="00086A81" w:rsidRPr="00086A81" w:rsidRDefault="00086A81"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Wykonawca zawiadamia Zamawiającego o wszelkich zmianach danych, o których mowa w ust. 1,</w:t>
      </w:r>
      <w:r>
        <w:rPr>
          <w:rFonts w:ascii="Times New Roman" w:hAnsi="Times New Roman" w:cs="Times New Roman"/>
        </w:rPr>
        <w:t xml:space="preserve"> </w:t>
      </w:r>
      <w:r w:rsidRPr="00086A81">
        <w:rPr>
          <w:rFonts w:ascii="Times New Roman" w:hAnsi="Times New Roman" w:cs="Times New Roman"/>
        </w:rPr>
        <w:t>w trakcie realizacji Umowy, a także przekazuje informacje na temat nowych podwykonawców, którym w okresie późniejszym zamierza powierzyć realizację zamówienia.</w:t>
      </w:r>
    </w:p>
    <w:p w14:paraId="2B909D67" w14:textId="61803DBA"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Wykonawca może powierzyć wykonanie części niniejszego zamówienia podwykonawcom.</w:t>
      </w:r>
    </w:p>
    <w:p w14:paraId="08E546CE"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Powierzenie wykonania części zamówienia podwykonawcom nie zwalnia Wykonawcy z odpowiedzialności za należyte wykonanie tego zamówienia.</w:t>
      </w:r>
    </w:p>
    <w:p w14:paraId="201DA247"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w:t>
      </w:r>
    </w:p>
    <w:p w14:paraId="3B3FCB64"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4453306E"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Termin zapłaty wynagrodzenia podwykonawcy lub dalszemu podwykonawcy, przewidziany w umowie o podwykonawstwo, nie może być dłuższy niż 30 dni od dnia doręczenia Wykonawcy, podwykonawcy lub dalszemu podwykonawcy faktury lub rachunku.</w:t>
      </w:r>
    </w:p>
    <w:p w14:paraId="38112602" w14:textId="77777777" w:rsidR="00086A81" w:rsidRDefault="00086A81" w:rsidP="00086A8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Zamawiający w terminie 14 dni zgłasza w formie pisemnej, pod rygorem nieważności, zastrzeżenia do projektu umowy o podwykonawstwo, której przedmiotem są roboty budowlane, w przypadku gdy:</w:t>
      </w:r>
    </w:p>
    <w:p w14:paraId="04EBF638" w14:textId="77777777" w:rsidR="00086A81" w:rsidRDefault="00086A81" w:rsidP="00086A8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nie spełnia ona wymagań określonych w dokumentach zamówienia,</w:t>
      </w:r>
    </w:p>
    <w:p w14:paraId="6B516D80" w14:textId="77777777" w:rsidR="00086A81" w:rsidRDefault="00086A81" w:rsidP="00086A8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 xml:space="preserve">przewiduje ona termin zapłaty wynagrodzenia dłuższy niż określony w ust. </w:t>
      </w:r>
      <w:r>
        <w:rPr>
          <w:rFonts w:ascii="Times New Roman" w:hAnsi="Times New Roman" w:cs="Times New Roman"/>
        </w:rPr>
        <w:t>7</w:t>
      </w:r>
      <w:r w:rsidRPr="00B6124F">
        <w:rPr>
          <w:rFonts w:ascii="Times New Roman" w:hAnsi="Times New Roman" w:cs="Times New Roman"/>
        </w:rPr>
        <w:t>,</w:t>
      </w:r>
    </w:p>
    <w:p w14:paraId="2DE2B951" w14:textId="77777777" w:rsidR="00086A81" w:rsidRDefault="00086A81" w:rsidP="00086A8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 xml:space="preserve">zawiera ona postanowienia niezgodne z ust. </w:t>
      </w:r>
      <w:r>
        <w:rPr>
          <w:rFonts w:ascii="Times New Roman" w:hAnsi="Times New Roman" w:cs="Times New Roman"/>
        </w:rPr>
        <w:t>6</w:t>
      </w:r>
      <w:r w:rsidRPr="00B6124F">
        <w:rPr>
          <w:rFonts w:ascii="Times New Roman" w:hAnsi="Times New Roman" w:cs="Times New Roman"/>
        </w:rPr>
        <w:t>.</w:t>
      </w:r>
    </w:p>
    <w:p w14:paraId="7AD4FF23" w14:textId="12A059AB"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 xml:space="preserve">Niezgłoszenie zastrzeżeń, o których mowa w ust. </w:t>
      </w:r>
      <w:r w:rsidR="00086A81" w:rsidRPr="00086A81">
        <w:rPr>
          <w:rFonts w:ascii="Times New Roman" w:hAnsi="Times New Roman" w:cs="Times New Roman"/>
        </w:rPr>
        <w:t>8</w:t>
      </w:r>
      <w:r w:rsidRPr="00086A81">
        <w:rPr>
          <w:rFonts w:ascii="Times New Roman" w:hAnsi="Times New Roman" w:cs="Times New Roman"/>
        </w:rPr>
        <w:t xml:space="preserve">, do przedłożonego projektu umowy o podwykonawstwo, której przedmiotem są roboty budowlane w terminie określonym w ust. </w:t>
      </w:r>
      <w:r w:rsidR="00AF6C67">
        <w:rPr>
          <w:rFonts w:ascii="Times New Roman" w:hAnsi="Times New Roman" w:cs="Times New Roman"/>
        </w:rPr>
        <w:t>8</w:t>
      </w:r>
      <w:r w:rsidRPr="00086A81">
        <w:rPr>
          <w:rFonts w:ascii="Times New Roman" w:hAnsi="Times New Roman" w:cs="Times New Roman"/>
        </w:rPr>
        <w:t xml:space="preserve"> tj. w terminie 14 dni, uważa się za akceptację projektu umowy przez Zamawiającego.</w:t>
      </w:r>
    </w:p>
    <w:p w14:paraId="2111C1B0" w14:textId="77777777"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Wykonawca, podwykonawca lub dalszy podwykonawca zamówienia na roboty budowlane przedkłada Zamawiającemu poświadczoną za zgodność z oryginałem kopię umowy o podwykonawstwo, której przedmiotem są roboty budowlane, w terminie 7 dni od dnia jej zawarcia.</w:t>
      </w:r>
    </w:p>
    <w:p w14:paraId="304677C5" w14:textId="250DB90A"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lastRenderedPageBreak/>
        <w:t xml:space="preserve">Zamawiający w terminie określonym w ust. </w:t>
      </w:r>
      <w:r w:rsidR="00AF6C67">
        <w:rPr>
          <w:rFonts w:ascii="Times New Roman" w:hAnsi="Times New Roman" w:cs="Times New Roman"/>
        </w:rPr>
        <w:t>8</w:t>
      </w:r>
      <w:r w:rsidRPr="00086A81">
        <w:rPr>
          <w:rFonts w:ascii="Times New Roman" w:hAnsi="Times New Roman" w:cs="Times New Roman"/>
        </w:rPr>
        <w:t>, tj. w terminie</w:t>
      </w:r>
      <w:r w:rsidR="00CB13E6" w:rsidRPr="00086A81">
        <w:rPr>
          <w:rFonts w:ascii="Times New Roman" w:hAnsi="Times New Roman" w:cs="Times New Roman"/>
        </w:rPr>
        <w:t xml:space="preserve"> </w:t>
      </w:r>
      <w:r w:rsidRPr="00086A81">
        <w:rPr>
          <w:rFonts w:ascii="Times New Roman" w:hAnsi="Times New Roman" w:cs="Times New Roman"/>
        </w:rPr>
        <w:t xml:space="preserve">14 dni zgłasza w formie pisemnej pod rygorem nieważności sprzeciw do umowy o podwykonawstwo, której przedmiotem są roboty budowlane, w przypadkach, o których mowa w ust. </w:t>
      </w:r>
      <w:r w:rsidR="00AF6C67">
        <w:rPr>
          <w:rFonts w:ascii="Times New Roman" w:hAnsi="Times New Roman" w:cs="Times New Roman"/>
        </w:rPr>
        <w:t>8</w:t>
      </w:r>
      <w:r w:rsidRPr="00086A81">
        <w:rPr>
          <w:rFonts w:ascii="Times New Roman" w:hAnsi="Times New Roman" w:cs="Times New Roman"/>
        </w:rPr>
        <w:t>.</w:t>
      </w:r>
    </w:p>
    <w:p w14:paraId="29A0FF89" w14:textId="485BD8E6"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 xml:space="preserve">Niezgłoszenie sprzeciwu, o którym mowa w ust. </w:t>
      </w:r>
      <w:r w:rsidR="00AF6C67">
        <w:rPr>
          <w:rFonts w:ascii="Times New Roman" w:hAnsi="Times New Roman" w:cs="Times New Roman"/>
        </w:rPr>
        <w:t>11</w:t>
      </w:r>
      <w:r w:rsidRPr="00086A81">
        <w:rPr>
          <w:rFonts w:ascii="Times New Roman" w:hAnsi="Times New Roman" w:cs="Times New Roman"/>
        </w:rPr>
        <w:t xml:space="preserve">, do przedłożonej umowy o podwykonawstwo, której przedmiotem są roboty budowlane, w terminie określonym w ust. </w:t>
      </w:r>
      <w:r w:rsidR="00AF6C67">
        <w:rPr>
          <w:rFonts w:ascii="Times New Roman" w:hAnsi="Times New Roman" w:cs="Times New Roman"/>
        </w:rPr>
        <w:t>8,</w:t>
      </w:r>
      <w:r w:rsidRPr="00086A81">
        <w:rPr>
          <w:rFonts w:ascii="Times New Roman" w:hAnsi="Times New Roman" w:cs="Times New Roman"/>
        </w:rPr>
        <w:t xml:space="preserve"> tj. w terminie 14 dni uważa się za akceptację umowy przez Zamawiającego.</w:t>
      </w:r>
    </w:p>
    <w:p w14:paraId="6273AE67" w14:textId="77777777" w:rsidR="00086A81" w:rsidRPr="00086A81" w:rsidRDefault="00086A81"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w:t>
      </w:r>
    </w:p>
    <w:p w14:paraId="0AF68627" w14:textId="77777777" w:rsidR="00086A81" w:rsidRPr="00B6124F" w:rsidRDefault="00086A81" w:rsidP="00086A81">
      <w:pPr>
        <w:pStyle w:val="Akapitzlist"/>
        <w:spacing w:line="276" w:lineRule="auto"/>
        <w:jc w:val="both"/>
        <w:rPr>
          <w:rFonts w:ascii="Times New Roman" w:hAnsi="Times New Roman" w:cs="Times New Roman"/>
        </w:rPr>
      </w:pPr>
      <w:r w:rsidRPr="00B6124F">
        <w:rPr>
          <w:rFonts w:ascii="Times New Roman" w:hAnsi="Times New Roman" w:cs="Times New Roman"/>
        </w:rPr>
        <w:t xml:space="preserve">Umowy o podwykonawstwo, których przedmiotem są dostawy oraz usługi (niezwiązane bezpośrednio z realizacją przedmiotu zamówienia), takie jak: </w:t>
      </w:r>
    </w:p>
    <w:p w14:paraId="2E854CC0" w14:textId="77777777" w:rsidR="00086A81" w:rsidRDefault="00086A81" w:rsidP="00086A81">
      <w:pPr>
        <w:pStyle w:val="Akapitzlist"/>
        <w:numPr>
          <w:ilvl w:val="0"/>
          <w:numId w:val="15"/>
        </w:numPr>
        <w:spacing w:line="276" w:lineRule="auto"/>
        <w:jc w:val="both"/>
        <w:rPr>
          <w:rFonts w:ascii="Times New Roman" w:hAnsi="Times New Roman" w:cs="Times New Roman"/>
        </w:rPr>
      </w:pPr>
      <w:r w:rsidRPr="00B6124F">
        <w:rPr>
          <w:rFonts w:ascii="Times New Roman" w:hAnsi="Times New Roman" w:cs="Times New Roman"/>
        </w:rPr>
        <w:t>umowy na dostawy energii elektrycznej;</w:t>
      </w:r>
    </w:p>
    <w:p w14:paraId="4ADE3FA3" w14:textId="77777777" w:rsidR="00086A81" w:rsidRDefault="00086A81" w:rsidP="00086A8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na dostawy gazu;</w:t>
      </w:r>
    </w:p>
    <w:p w14:paraId="4B3C1A8B" w14:textId="77777777" w:rsidR="00086A81" w:rsidRDefault="00086A81" w:rsidP="00086A8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na dostawę wody;</w:t>
      </w:r>
    </w:p>
    <w:p w14:paraId="5BD32787" w14:textId="77777777" w:rsidR="00086A81" w:rsidRDefault="00086A81" w:rsidP="00086A8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na odprowadzanie ścieków;</w:t>
      </w:r>
    </w:p>
    <w:p w14:paraId="4EA04880" w14:textId="77777777" w:rsidR="00086A81" w:rsidRDefault="00086A81" w:rsidP="00086A8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świadczenia usług finansowych;</w:t>
      </w:r>
    </w:p>
    <w:p w14:paraId="760A23E6" w14:textId="77777777" w:rsidR="00086A81" w:rsidRDefault="00086A81" w:rsidP="00086A8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ubezpieczeniowe;</w:t>
      </w:r>
    </w:p>
    <w:p w14:paraId="7E1020BE" w14:textId="77777777" w:rsidR="00086A81" w:rsidRDefault="00086A81" w:rsidP="00086A8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telekomunikacyjne;</w:t>
      </w:r>
    </w:p>
    <w:p w14:paraId="4BC51255" w14:textId="77777777" w:rsidR="00086A81" w:rsidRPr="00CB13E6" w:rsidRDefault="00086A81" w:rsidP="00086A8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 xml:space="preserve">umowy ochrony mienia, </w:t>
      </w:r>
    </w:p>
    <w:p w14:paraId="625D23B7" w14:textId="77777777" w:rsidR="00086A81" w:rsidRPr="00B6124F" w:rsidRDefault="00086A81" w:rsidP="00086A81">
      <w:pPr>
        <w:pStyle w:val="Akapitzlist"/>
        <w:spacing w:line="276" w:lineRule="auto"/>
        <w:jc w:val="both"/>
        <w:rPr>
          <w:rFonts w:ascii="Times New Roman" w:hAnsi="Times New Roman" w:cs="Times New Roman"/>
        </w:rPr>
      </w:pPr>
      <w:r w:rsidRPr="00B6124F">
        <w:rPr>
          <w:rFonts w:ascii="Times New Roman" w:hAnsi="Times New Roman" w:cs="Times New Roman"/>
        </w:rPr>
        <w:t>nie podlegają obowiązkowi przedłożenia Zamawiającemu.</w:t>
      </w:r>
    </w:p>
    <w:p w14:paraId="3CC31DBF" w14:textId="7D859831"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 xml:space="preserve">W przypadku, o którym mowa w ust. </w:t>
      </w:r>
      <w:r w:rsidR="00AF6C67">
        <w:rPr>
          <w:rFonts w:ascii="Times New Roman" w:hAnsi="Times New Roman" w:cs="Times New Roman"/>
        </w:rPr>
        <w:t>13</w:t>
      </w:r>
      <w:r w:rsidRPr="00086A81">
        <w:rPr>
          <w:rFonts w:ascii="Times New Roman" w:hAnsi="Times New Roman" w:cs="Times New Roman"/>
        </w:rPr>
        <w:t>, podwykonawca lub dalszy podwykonawca, przekłada poświadczoną za zgodność z oryginałem kopię umowy również Wykonawcy.</w:t>
      </w:r>
    </w:p>
    <w:p w14:paraId="28A42B56" w14:textId="38ECCDE8"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 przypadku, o którym mowa w ust. 1</w:t>
      </w:r>
      <w:r w:rsidR="00AF6C67">
        <w:rPr>
          <w:rFonts w:ascii="Times New Roman" w:hAnsi="Times New Roman" w:cs="Times New Roman"/>
        </w:rPr>
        <w:t>3</w:t>
      </w:r>
      <w:r w:rsidRPr="00086A81">
        <w:rPr>
          <w:rFonts w:ascii="Times New Roman" w:hAnsi="Times New Roman" w:cs="Times New Roman"/>
        </w:rPr>
        <w:t xml:space="preserve">, jeżeli termin zapłaty wynagrodzenia jest dłuższy niż określony w ust. </w:t>
      </w:r>
      <w:r w:rsidR="00AF6C67">
        <w:rPr>
          <w:rFonts w:ascii="Times New Roman" w:hAnsi="Times New Roman" w:cs="Times New Roman"/>
        </w:rPr>
        <w:t>7</w:t>
      </w:r>
      <w:r w:rsidRPr="00086A81">
        <w:rPr>
          <w:rFonts w:ascii="Times New Roman" w:hAnsi="Times New Roman" w:cs="Times New Roman"/>
        </w:rPr>
        <w:t>, Zamawiający informuje o tym Wykonawcę i wzywa go do doprowadzenia do zmiany tej umowy pod rygorem wystąpienia o zapłatę kary umownej.</w:t>
      </w:r>
    </w:p>
    <w:p w14:paraId="1213FFB0" w14:textId="77777777" w:rsidR="00086A81" w:rsidRPr="00086A81" w:rsidRDefault="00086A81"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Jeżeli zmiana albo rezygnacja z podwykonawcy dotyczy podmiotu, na którego zasoby</w:t>
      </w:r>
    </w:p>
    <w:p w14:paraId="2444B1C5" w14:textId="77777777" w:rsidR="00086A81" w:rsidRDefault="00086A81" w:rsidP="00086A81">
      <w:pPr>
        <w:pStyle w:val="Akapitzlist"/>
        <w:spacing w:line="276" w:lineRule="auto"/>
        <w:jc w:val="both"/>
        <w:rPr>
          <w:rFonts w:ascii="Times New Roman" w:hAnsi="Times New Roman" w:cs="Times New Roman"/>
        </w:rPr>
      </w:pPr>
      <w:r w:rsidRPr="00B6124F">
        <w:rPr>
          <w:rFonts w:ascii="Times New Roman" w:hAnsi="Times New Roman" w:cs="Times New Roman"/>
        </w:rPr>
        <w:t>Wykonawca powoływał się, na zasadach określonych w art. 118 ust. 1 ustawy Pzp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5DC7D" w14:textId="2A2D1684"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 xml:space="preserve">Przepisy ust. </w:t>
      </w:r>
      <w:r w:rsidR="00AF6C67">
        <w:rPr>
          <w:rFonts w:ascii="Times New Roman" w:hAnsi="Times New Roman" w:cs="Times New Roman"/>
        </w:rPr>
        <w:t>3</w:t>
      </w:r>
      <w:r w:rsidRPr="00086A81">
        <w:rPr>
          <w:rFonts w:ascii="Times New Roman" w:hAnsi="Times New Roman" w:cs="Times New Roman"/>
        </w:rPr>
        <w:t xml:space="preserve"> – </w:t>
      </w:r>
      <w:r w:rsidR="00AF6C67">
        <w:rPr>
          <w:rFonts w:ascii="Times New Roman" w:hAnsi="Times New Roman" w:cs="Times New Roman"/>
        </w:rPr>
        <w:t>16</w:t>
      </w:r>
      <w:r w:rsidRPr="00086A81">
        <w:rPr>
          <w:rFonts w:ascii="Times New Roman" w:hAnsi="Times New Roman" w:cs="Times New Roman"/>
        </w:rPr>
        <w:t xml:space="preserve"> stosuje się odpowiednio do zmian umowy o podwykonawstwo.</w:t>
      </w:r>
    </w:p>
    <w:p w14:paraId="00674164" w14:textId="77777777" w:rsidR="00086A81" w:rsidRPr="00086A81" w:rsidRDefault="00086A81"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Zasady rozliczeń:</w:t>
      </w:r>
    </w:p>
    <w:p w14:paraId="14443DE5" w14:textId="77777777" w:rsidR="00086A81" w:rsidRDefault="00086A81" w:rsidP="00086A81">
      <w:pPr>
        <w:pStyle w:val="Akapitzlist"/>
        <w:numPr>
          <w:ilvl w:val="0"/>
          <w:numId w:val="18"/>
        </w:numPr>
        <w:spacing w:line="276" w:lineRule="auto"/>
        <w:jc w:val="both"/>
        <w:rPr>
          <w:rFonts w:ascii="Times New Roman" w:hAnsi="Times New Roman" w:cs="Times New Roman"/>
        </w:rPr>
      </w:pPr>
      <w:r w:rsidRPr="00B6124F">
        <w:rPr>
          <w:rFonts w:ascii="Times New Roman" w:hAnsi="Times New Roman" w:cs="Times New Roman"/>
        </w:rPr>
        <w:t xml:space="preserve">w przypadku zawarcia umowy o podwykonawstwo, Wykonawca jest zobowiązany do dokonania we własnym zakresie zapłaty wynagrodzenia należnego podwykonawcy z </w:t>
      </w:r>
      <w:r w:rsidRPr="00B6124F">
        <w:rPr>
          <w:rFonts w:ascii="Times New Roman" w:hAnsi="Times New Roman" w:cs="Times New Roman"/>
        </w:rPr>
        <w:lastRenderedPageBreak/>
        <w:t>zachowaniem terminów płatności określonych w umowie o podwykonawstwo, których przedmiotem są roboty budowlane, dostawy lub usługi,</w:t>
      </w:r>
    </w:p>
    <w:p w14:paraId="1907463F" w14:textId="77777777" w:rsidR="00086A81" w:rsidRDefault="00086A81" w:rsidP="00086A81">
      <w:pPr>
        <w:pStyle w:val="Akapitzlist"/>
        <w:numPr>
          <w:ilvl w:val="0"/>
          <w:numId w:val="18"/>
        </w:numPr>
        <w:spacing w:line="276" w:lineRule="auto"/>
        <w:jc w:val="both"/>
        <w:rPr>
          <w:rFonts w:ascii="Times New Roman" w:hAnsi="Times New Roman" w:cs="Times New Roman"/>
        </w:rPr>
      </w:pPr>
      <w:r w:rsidRPr="00EB244F">
        <w:rPr>
          <w:rFonts w:ascii="Times New Roman" w:hAnsi="Times New Roman" w:cs="Times New Roman"/>
        </w:rPr>
        <w:t>warunkiem zapłaty przez Zamawiającego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w:t>
      </w:r>
    </w:p>
    <w:p w14:paraId="471EAEBE" w14:textId="77777777" w:rsidR="00086A81" w:rsidRPr="00EB244F" w:rsidRDefault="00086A81" w:rsidP="00086A81">
      <w:pPr>
        <w:pStyle w:val="Akapitzlist"/>
        <w:numPr>
          <w:ilvl w:val="0"/>
          <w:numId w:val="18"/>
        </w:numPr>
        <w:spacing w:line="276" w:lineRule="auto"/>
        <w:jc w:val="both"/>
        <w:rPr>
          <w:rFonts w:ascii="Times New Roman" w:hAnsi="Times New Roman" w:cs="Times New Roman"/>
        </w:rPr>
      </w:pPr>
      <w:r w:rsidRPr="00EB244F">
        <w:rPr>
          <w:rFonts w:ascii="Times New Roman" w:hAnsi="Times New Roman" w:cs="Times New Roman"/>
        </w:rPr>
        <w:t xml:space="preserve">w przypadku nieprzedstawienia przez Wykonawcę wszystkich dowodów zapłaty, o których mowa w pkt. 2, wstrzymuje się odpowiednio zapłatę należnego wynagrodzenia za wykonany i odebrany element robót w części równej sumie kwot wynikających z nieprzedstawionych dowodów zapłaty. </w:t>
      </w:r>
    </w:p>
    <w:p w14:paraId="2034FD15" w14:textId="77777777"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7DF5C80" w14:textId="1E4543C8"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Wynagrodzenie, o którym mowa w ust.</w:t>
      </w:r>
      <w:r w:rsidR="00EB244F" w:rsidRPr="00086A81">
        <w:rPr>
          <w:rFonts w:ascii="Times New Roman" w:hAnsi="Times New Roman" w:cs="Times New Roman"/>
        </w:rPr>
        <w:t xml:space="preserve"> </w:t>
      </w:r>
      <w:r w:rsidR="00DF4835" w:rsidRPr="00086A81">
        <w:rPr>
          <w:rFonts w:ascii="Times New Roman" w:hAnsi="Times New Roman" w:cs="Times New Roman"/>
        </w:rPr>
        <w:t>1</w:t>
      </w:r>
      <w:r w:rsidR="00AF6C67">
        <w:rPr>
          <w:rFonts w:ascii="Times New Roman" w:hAnsi="Times New Roman" w:cs="Times New Roman"/>
        </w:rPr>
        <w:t>9</w:t>
      </w:r>
      <w:r w:rsidRPr="00086A81">
        <w:rPr>
          <w:rFonts w:ascii="Times New Roman" w:hAnsi="Times New Roman" w:cs="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926546" w14:textId="77777777"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Bezpośrednia zapłata obejmuje wyłącznie należne wynagrodzenie, bez odsetek, należnych podwykonawcy lub dalszemu podwykonawcy.</w:t>
      </w:r>
    </w:p>
    <w:p w14:paraId="514383CB" w14:textId="77777777" w:rsid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może powoływać się na potracenie roszczeń wykonawcy względem podwykonawcy niezwiązanych z realizacją umowy o podwykonawstwo.</w:t>
      </w:r>
    </w:p>
    <w:p w14:paraId="418C7E40" w14:textId="3770CD4B" w:rsidR="00086A81" w:rsidRPr="00086A81" w:rsidRDefault="00086A81"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W przypadku zgłoszenia uwag, o których mowa w ust. 2</w:t>
      </w:r>
      <w:r w:rsidR="00AF6C67">
        <w:rPr>
          <w:rFonts w:ascii="Times New Roman" w:hAnsi="Times New Roman" w:cs="Times New Roman"/>
        </w:rPr>
        <w:t>2</w:t>
      </w:r>
      <w:r w:rsidRPr="00086A81">
        <w:rPr>
          <w:rFonts w:ascii="Times New Roman" w:hAnsi="Times New Roman" w:cs="Times New Roman"/>
        </w:rPr>
        <w:t xml:space="preserve"> w terminie wskazanym przez Zamawiającego, Zamawiający może:</w:t>
      </w:r>
    </w:p>
    <w:p w14:paraId="45D430F2" w14:textId="77777777" w:rsidR="00086A81" w:rsidRDefault="00086A81" w:rsidP="00086A81">
      <w:pPr>
        <w:pStyle w:val="Akapitzlist"/>
        <w:numPr>
          <w:ilvl w:val="0"/>
          <w:numId w:val="20"/>
        </w:numPr>
        <w:spacing w:line="276" w:lineRule="auto"/>
        <w:jc w:val="both"/>
        <w:rPr>
          <w:rFonts w:ascii="Times New Roman" w:hAnsi="Times New Roman" w:cs="Times New Roman"/>
        </w:rPr>
      </w:pPr>
      <w:r w:rsidRPr="00B6124F">
        <w:rPr>
          <w:rFonts w:ascii="Times New Roman" w:hAnsi="Times New Roman" w:cs="Times New Roman"/>
        </w:rPr>
        <w:t>nie dokonać bezpośredniej zapłaty wynagrodzenia podwykonawcy lub dalszemu podwykonawcy, jeżeli Wykonawca wykaże niezasadność takiej zapłaty albo</w:t>
      </w:r>
    </w:p>
    <w:p w14:paraId="786689A1" w14:textId="77777777" w:rsidR="00086A81" w:rsidRDefault="00086A81" w:rsidP="00086A81">
      <w:pPr>
        <w:pStyle w:val="Akapitzlist"/>
        <w:numPr>
          <w:ilvl w:val="0"/>
          <w:numId w:val="20"/>
        </w:numPr>
        <w:spacing w:line="276" w:lineRule="auto"/>
        <w:jc w:val="both"/>
        <w:rPr>
          <w:rFonts w:ascii="Times New Roman" w:hAnsi="Times New Roman" w:cs="Times New Roman"/>
        </w:rPr>
      </w:pPr>
      <w:r w:rsidRPr="00EB244F">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0BADDE7" w14:textId="77777777" w:rsidR="00086A81" w:rsidRPr="00EB244F" w:rsidRDefault="00086A81" w:rsidP="00086A81">
      <w:pPr>
        <w:pStyle w:val="Akapitzlist"/>
        <w:numPr>
          <w:ilvl w:val="0"/>
          <w:numId w:val="20"/>
        </w:numPr>
        <w:spacing w:line="276" w:lineRule="auto"/>
        <w:jc w:val="both"/>
        <w:rPr>
          <w:rFonts w:ascii="Times New Roman" w:hAnsi="Times New Roman" w:cs="Times New Roman"/>
        </w:rPr>
      </w:pPr>
      <w:r w:rsidRPr="00EB244F">
        <w:rPr>
          <w:rFonts w:ascii="Times New Roman" w:hAnsi="Times New Roman" w:cs="Times New Roman"/>
        </w:rPr>
        <w:t>dokonać bezpośredniej zapłaty wynagrodzenia podwykonawcy lub dalszemu podwykonawcy, jeżeli podwykonawca lub dalszy podwykonawca wykaże zasadność takiej zapłaty.</w:t>
      </w:r>
    </w:p>
    <w:p w14:paraId="277D4BB0" w14:textId="77777777" w:rsidR="00EB244F" w:rsidRP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lastRenderedPageBreak/>
        <w:t>W przypadku dokonania bezpośredniej zapłaty podwykonawcy lub dalszemu podwykonawcy Zamawiający potrąca kwotę wypłaconego wynagrodzenia z wynagrodzenia należnego Wykonawcy.</w:t>
      </w:r>
    </w:p>
    <w:p w14:paraId="08F0B20A" w14:textId="77777777" w:rsidR="00EB244F" w:rsidRDefault="00B6124F" w:rsidP="00086A81">
      <w:pPr>
        <w:pStyle w:val="Akapitzlist"/>
        <w:numPr>
          <w:ilvl w:val="0"/>
          <w:numId w:val="11"/>
        </w:numPr>
        <w:spacing w:line="276" w:lineRule="auto"/>
        <w:jc w:val="both"/>
        <w:rPr>
          <w:rFonts w:ascii="Times New Roman" w:hAnsi="Times New Roman" w:cs="Times New Roman"/>
        </w:rPr>
      </w:pPr>
      <w:r w:rsidRPr="00EB244F">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niniejszej umowy przez Zamawiającego.</w:t>
      </w:r>
    </w:p>
    <w:p w14:paraId="50141DC3" w14:textId="48412C5F" w:rsidR="00A44258" w:rsidRDefault="00B6124F" w:rsidP="00086A81">
      <w:pPr>
        <w:pStyle w:val="Akapitzlist"/>
        <w:numPr>
          <w:ilvl w:val="0"/>
          <w:numId w:val="11"/>
        </w:numPr>
        <w:spacing w:line="276" w:lineRule="auto"/>
        <w:jc w:val="both"/>
        <w:rPr>
          <w:rFonts w:ascii="Times New Roman" w:hAnsi="Times New Roman" w:cs="Times New Roman"/>
        </w:rPr>
      </w:pPr>
      <w:r w:rsidRPr="00EB244F">
        <w:rPr>
          <w:rFonts w:ascii="Times New Roman" w:hAnsi="Times New Roman" w:cs="Times New Roman"/>
        </w:rPr>
        <w:t xml:space="preserve">W przypadku stwierdzenia, że przedmiot zamówienia jest wykonywany przez podwykonawcę, który nie został ujawniony przez Wykonawcę, Zamawiający ma prawo do wstrzymania Wykonawcy zapłaty wynagrodzenia do czasu dostarczenia oświadczenia od tego podwykonawcy, podwykonawców o treści określonej w ust </w:t>
      </w:r>
      <w:r w:rsidR="00A44258">
        <w:rPr>
          <w:rFonts w:ascii="Times New Roman" w:hAnsi="Times New Roman" w:cs="Times New Roman"/>
        </w:rPr>
        <w:t>1</w:t>
      </w:r>
      <w:r w:rsidR="00AF6C67">
        <w:rPr>
          <w:rFonts w:ascii="Times New Roman" w:hAnsi="Times New Roman" w:cs="Times New Roman"/>
        </w:rPr>
        <w:t>8</w:t>
      </w:r>
      <w:r w:rsidR="00A44258">
        <w:rPr>
          <w:rFonts w:ascii="Times New Roman" w:hAnsi="Times New Roman" w:cs="Times New Roman"/>
        </w:rPr>
        <w:t xml:space="preserve"> pkt. 2</w:t>
      </w:r>
      <w:r w:rsidRPr="00EB244F">
        <w:rPr>
          <w:rFonts w:ascii="Times New Roman" w:hAnsi="Times New Roman" w:cs="Times New Roman"/>
        </w:rPr>
        <w:t>.</w:t>
      </w:r>
    </w:p>
    <w:p w14:paraId="4885B4D2" w14:textId="77777777" w:rsidR="00086A81" w:rsidRPr="00A44258" w:rsidRDefault="00086A81" w:rsidP="00086A81">
      <w:pPr>
        <w:pStyle w:val="Akapitzlist"/>
        <w:numPr>
          <w:ilvl w:val="0"/>
          <w:numId w:val="11"/>
        </w:numPr>
        <w:spacing w:line="276" w:lineRule="auto"/>
        <w:jc w:val="both"/>
        <w:rPr>
          <w:rFonts w:ascii="Times New Roman" w:hAnsi="Times New Roman" w:cs="Times New Roman"/>
        </w:rPr>
      </w:pPr>
      <w:r w:rsidRPr="00A44258">
        <w:rPr>
          <w:rFonts w:ascii="Times New Roman" w:hAnsi="Times New Roman" w:cs="Times New Roman"/>
        </w:rPr>
        <w:t>Umowy o podwykonawstwo, których przedmiotem będą roboty budowlane muszą zawierać w szczególności następujące postanowienia:</w:t>
      </w:r>
    </w:p>
    <w:p w14:paraId="4C76B959" w14:textId="77777777" w:rsidR="00086A81" w:rsidRDefault="00086A81" w:rsidP="00086A81">
      <w:pPr>
        <w:pStyle w:val="Akapitzlist"/>
        <w:numPr>
          <w:ilvl w:val="0"/>
          <w:numId w:val="22"/>
        </w:numPr>
        <w:spacing w:line="276" w:lineRule="auto"/>
        <w:jc w:val="both"/>
        <w:rPr>
          <w:rFonts w:ascii="Times New Roman" w:hAnsi="Times New Roman" w:cs="Times New Roman"/>
        </w:rPr>
      </w:pPr>
      <w:r w:rsidRPr="00B6124F">
        <w:rPr>
          <w:rFonts w:ascii="Times New Roman" w:hAnsi="Times New Roman" w:cs="Times New Roman"/>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 oraz uzależniony jest od zapłaty przez Zamawiającego wynagrodzenia na rzecz Wykonawcy;</w:t>
      </w:r>
    </w:p>
    <w:p w14:paraId="01B17C1A" w14:textId="77777777" w:rsidR="00086A81" w:rsidRDefault="00086A81" w:rsidP="00086A8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10F2B316" w14:textId="77777777" w:rsidR="00086A81" w:rsidRDefault="00086A81" w:rsidP="00086A8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zakres robót (przedmiot umowy) musi zostać precyzyjnie określony, w sposób pozwalający Zamawiającemu na powiązanie zakresu robót w umowie o podwykonawstwo z zakresem robót określonym umową pomiędzy Zamawiającym a Wykonawcą;</w:t>
      </w:r>
    </w:p>
    <w:p w14:paraId="49CD0AF7" w14:textId="77777777" w:rsidR="00086A81" w:rsidRDefault="00086A81" w:rsidP="00086A8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wysokość wynagrodzenia za wykonanie danego zakresu robót i sposób jego rozliczania oraz zapłaty;</w:t>
      </w:r>
    </w:p>
    <w:p w14:paraId="5A2A8A82" w14:textId="77777777" w:rsidR="00086A81" w:rsidRDefault="00086A81" w:rsidP="00086A81">
      <w:pPr>
        <w:pStyle w:val="Akapitzlist"/>
        <w:numPr>
          <w:ilvl w:val="0"/>
          <w:numId w:val="22"/>
        </w:numPr>
        <w:spacing w:line="276" w:lineRule="auto"/>
        <w:jc w:val="both"/>
        <w:rPr>
          <w:rFonts w:ascii="Times New Roman" w:hAnsi="Times New Roman" w:cs="Times New Roman"/>
        </w:rPr>
      </w:pPr>
      <w:r>
        <w:rPr>
          <w:rFonts w:ascii="Times New Roman" w:hAnsi="Times New Roman" w:cs="Times New Roman"/>
        </w:rPr>
        <w:t>t</w:t>
      </w:r>
      <w:r w:rsidRPr="00A44258">
        <w:rPr>
          <w:rFonts w:ascii="Times New Roman" w:hAnsi="Times New Roman" w:cs="Times New Roman"/>
        </w:rPr>
        <w:t>ermin realizacji zakresu prac nimi objętych, przy czym termin ten nie może przekraczać terminu realizacji zamówienia określonego w umowie z Zamawiającym;</w:t>
      </w:r>
    </w:p>
    <w:p w14:paraId="2D1082D5" w14:textId="77777777" w:rsidR="00086A81" w:rsidRPr="00A44258" w:rsidRDefault="00086A81" w:rsidP="00086A8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zasady odbioru prac; zakres robót odebrany bez uwag przez Zamawiającego uznaje się zgodnie z umową o podwykonawstwo, za odebrany przez Wykonawcę od podwykonawcy.</w:t>
      </w:r>
    </w:p>
    <w:p w14:paraId="41DD953F" w14:textId="77777777" w:rsidR="00A44258" w:rsidRPr="00086A81" w:rsidRDefault="00B6124F" w:rsidP="00086A81">
      <w:pPr>
        <w:pStyle w:val="Akapitzlist"/>
        <w:numPr>
          <w:ilvl w:val="0"/>
          <w:numId w:val="11"/>
        </w:numPr>
        <w:spacing w:line="276" w:lineRule="auto"/>
        <w:jc w:val="both"/>
        <w:rPr>
          <w:rFonts w:ascii="Times New Roman" w:hAnsi="Times New Roman" w:cs="Times New Roman"/>
        </w:rPr>
      </w:pPr>
      <w:r w:rsidRPr="00086A81">
        <w:rPr>
          <w:rFonts w:ascii="Times New Roman" w:hAnsi="Times New Roman" w:cs="Times New Roman"/>
        </w:rPr>
        <w:t>Umowa o podwykonawstwo nie może zawierać postanowień:</w:t>
      </w:r>
    </w:p>
    <w:p w14:paraId="1D4D60A1" w14:textId="5BF58D45" w:rsid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 xml:space="preserve">uzależniających uzyskanie przez podwykonawcę lub dalszego podwykonawcę zapłaty od Wykonawcy lub podwykonawcy za wykonanie przedmiotu umowy </w:t>
      </w:r>
      <w:r w:rsidR="0072758B">
        <w:rPr>
          <w:rFonts w:ascii="Times New Roman" w:hAnsi="Times New Roman" w:cs="Times New Roman"/>
        </w:rPr>
        <w:br/>
      </w:r>
      <w:r w:rsidRPr="00A44258">
        <w:rPr>
          <w:rFonts w:ascii="Times New Roman" w:hAnsi="Times New Roman" w:cs="Times New Roman"/>
        </w:rPr>
        <w:t>o podwykonawstwo od zapłaty przez Zamawiającego wynagrodzenia Wykonawcy lub odpowiednio od zapłaty przez Wykonawcę wynagrodzenia podwykonawcy;</w:t>
      </w:r>
    </w:p>
    <w:p w14:paraId="7ADD0CF5" w14:textId="77777777" w:rsid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uzależniających zwrot kwot zabezpieczenia przez Wykonawcę podwykonawcy, od zwrotu zabezpieczenia należytego wykonania umowy Wykonawcy przez Zamawiającego;</w:t>
      </w:r>
    </w:p>
    <w:p w14:paraId="7308F082" w14:textId="5D529475" w:rsidR="00AD047E" w:rsidRPr="00917CE5" w:rsidRDefault="00B6124F" w:rsidP="00917CE5">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 xml:space="preserve">sprzecznych z postanowieniami umowy zawartej z Wykonawcą lub sprzecznych </w:t>
      </w:r>
      <w:r w:rsidR="0072758B">
        <w:rPr>
          <w:rFonts w:ascii="Times New Roman" w:hAnsi="Times New Roman" w:cs="Times New Roman"/>
        </w:rPr>
        <w:br/>
      </w:r>
      <w:r w:rsidRPr="00A44258">
        <w:rPr>
          <w:rFonts w:ascii="Times New Roman" w:hAnsi="Times New Roman" w:cs="Times New Roman"/>
        </w:rPr>
        <w:t>z obowiązującymi przepisami prawa.</w:t>
      </w:r>
    </w:p>
    <w:p w14:paraId="27CA3DD7" w14:textId="77777777" w:rsidR="00F9357F" w:rsidRDefault="00F9357F" w:rsidP="00AD047E">
      <w:pPr>
        <w:pStyle w:val="Akapitzlist"/>
        <w:spacing w:line="276" w:lineRule="auto"/>
        <w:jc w:val="center"/>
        <w:rPr>
          <w:rFonts w:ascii="Times New Roman" w:hAnsi="Times New Roman" w:cs="Times New Roman"/>
          <w:b/>
          <w:bCs/>
        </w:rPr>
      </w:pPr>
    </w:p>
    <w:p w14:paraId="7A159829" w14:textId="42BD4B92" w:rsidR="00AD047E" w:rsidRPr="00AD047E" w:rsidRDefault="00AD047E" w:rsidP="00AD047E">
      <w:pPr>
        <w:pStyle w:val="Akapitzlist"/>
        <w:spacing w:line="276" w:lineRule="auto"/>
        <w:jc w:val="center"/>
        <w:rPr>
          <w:rFonts w:ascii="Times New Roman" w:hAnsi="Times New Roman" w:cs="Times New Roman"/>
          <w:b/>
          <w:bCs/>
        </w:rPr>
      </w:pPr>
      <w:r w:rsidRPr="00AD047E">
        <w:rPr>
          <w:rFonts w:ascii="Times New Roman" w:hAnsi="Times New Roman" w:cs="Times New Roman"/>
          <w:b/>
          <w:bCs/>
        </w:rPr>
        <w:lastRenderedPageBreak/>
        <w:t>§6</w:t>
      </w:r>
    </w:p>
    <w:p w14:paraId="297B4353" w14:textId="77777777" w:rsidR="00AD047E" w:rsidRPr="00AD047E" w:rsidRDefault="00AD047E" w:rsidP="00AD047E">
      <w:pPr>
        <w:pStyle w:val="Akapitzlist"/>
        <w:spacing w:line="276" w:lineRule="auto"/>
        <w:jc w:val="center"/>
        <w:rPr>
          <w:rFonts w:ascii="Times New Roman" w:hAnsi="Times New Roman" w:cs="Times New Roman"/>
          <w:b/>
          <w:bCs/>
        </w:rPr>
      </w:pPr>
      <w:r w:rsidRPr="00AD047E">
        <w:rPr>
          <w:rFonts w:ascii="Times New Roman" w:hAnsi="Times New Roman" w:cs="Times New Roman"/>
          <w:b/>
          <w:bCs/>
        </w:rPr>
        <w:t>Wynagrodzenie Wykonawcy</w:t>
      </w:r>
    </w:p>
    <w:p w14:paraId="78D28650" w14:textId="4DE9A03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 xml:space="preserve">Za wykonane roboty Zamawiający zapłaci Wykonawcy wynagrodzenie ryczałtowe określone w formularzu oferty, stanowiącym załącznik nr </w:t>
      </w:r>
      <w:r w:rsidR="003E6DFE">
        <w:rPr>
          <w:rFonts w:ascii="Times New Roman" w:hAnsi="Times New Roman" w:cs="Times New Roman"/>
        </w:rPr>
        <w:t>4</w:t>
      </w:r>
      <w:r w:rsidRPr="00AD047E">
        <w:rPr>
          <w:rFonts w:ascii="Times New Roman" w:hAnsi="Times New Roman" w:cs="Times New Roman"/>
        </w:rPr>
        <w:t xml:space="preserve"> do niniejszej umowy ustalone na kwotę w wysokości</w:t>
      </w:r>
      <w:r w:rsidR="00AF6C67">
        <w:rPr>
          <w:rFonts w:ascii="Times New Roman" w:hAnsi="Times New Roman" w:cs="Times New Roman"/>
        </w:rPr>
        <w:t xml:space="preserve"> </w:t>
      </w:r>
      <w:r w:rsidRPr="00AD047E">
        <w:rPr>
          <w:rFonts w:ascii="Times New Roman" w:hAnsi="Times New Roman" w:cs="Times New Roman"/>
        </w:rPr>
        <w:t>.........................</w:t>
      </w:r>
      <w:r w:rsidR="00AF6C67">
        <w:rPr>
          <w:rFonts w:ascii="Times New Roman" w:hAnsi="Times New Roman" w:cs="Times New Roman"/>
        </w:rPr>
        <w:t xml:space="preserve"> </w:t>
      </w:r>
      <w:r w:rsidRPr="00AD047E">
        <w:rPr>
          <w:rFonts w:ascii="Times New Roman" w:hAnsi="Times New Roman" w:cs="Times New Roman"/>
        </w:rPr>
        <w:t>zł łącznie z podatkiem VAT (słownie: .............................................. złotych).</w:t>
      </w:r>
    </w:p>
    <w:p w14:paraId="3F77AFFC"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6DA73960"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Niedoszacowanie, pominięcie oraz brak rozpoznania zakresu przedmiotu umowy nie może być podstawą do żądania zmiany wynagrodzenia ryczałtowego określonego w ust. 1.</w:t>
      </w:r>
    </w:p>
    <w:p w14:paraId="4351081E" w14:textId="14B33A0C" w:rsid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Kosztorys ofertowy, który stanowił postawę wyliczenia ceny oferowanej wraz z podanymi cenami jednostkowymi oraz czynnikami cenotwórczymi, stanowi załącznik nr 2 do niniejszej umowy.</w:t>
      </w:r>
    </w:p>
    <w:p w14:paraId="3AC6A923" w14:textId="6786395A" w:rsidR="00F9357F" w:rsidRDefault="00F9357F" w:rsidP="00917CE5">
      <w:pPr>
        <w:pStyle w:val="Akapitzlist"/>
        <w:spacing w:line="276" w:lineRule="auto"/>
        <w:jc w:val="both"/>
        <w:rPr>
          <w:rFonts w:ascii="Times New Roman" w:hAnsi="Times New Roman" w:cs="Times New Roman"/>
        </w:rPr>
      </w:pPr>
    </w:p>
    <w:p w14:paraId="23532E61" w14:textId="4926FC4E" w:rsidR="00B95C5C" w:rsidRDefault="00B95C5C" w:rsidP="00917CE5">
      <w:pPr>
        <w:pStyle w:val="Akapitzlist"/>
        <w:spacing w:line="276" w:lineRule="auto"/>
        <w:jc w:val="both"/>
        <w:rPr>
          <w:rFonts w:ascii="Times New Roman" w:hAnsi="Times New Roman" w:cs="Times New Roman"/>
        </w:rPr>
      </w:pPr>
    </w:p>
    <w:p w14:paraId="77AA1798" w14:textId="77777777" w:rsidR="00B95C5C" w:rsidRDefault="00B95C5C" w:rsidP="00917CE5">
      <w:pPr>
        <w:pStyle w:val="Akapitzlist"/>
        <w:spacing w:line="276" w:lineRule="auto"/>
        <w:jc w:val="both"/>
        <w:rPr>
          <w:rFonts w:ascii="Times New Roman" w:hAnsi="Times New Roman" w:cs="Times New Roman"/>
        </w:rPr>
      </w:pPr>
    </w:p>
    <w:p w14:paraId="054B4140" w14:textId="77777777" w:rsidR="005C61E7" w:rsidRPr="005C61E7" w:rsidRDefault="005C61E7" w:rsidP="005C61E7">
      <w:pPr>
        <w:pStyle w:val="Akapitzlist"/>
        <w:spacing w:line="276" w:lineRule="auto"/>
        <w:jc w:val="center"/>
        <w:rPr>
          <w:rFonts w:ascii="Times New Roman" w:hAnsi="Times New Roman" w:cs="Times New Roman"/>
          <w:b/>
          <w:bCs/>
        </w:rPr>
      </w:pPr>
      <w:r w:rsidRPr="005C61E7">
        <w:rPr>
          <w:rFonts w:ascii="Times New Roman" w:hAnsi="Times New Roman" w:cs="Times New Roman"/>
          <w:b/>
          <w:bCs/>
        </w:rPr>
        <w:t>§7</w:t>
      </w:r>
    </w:p>
    <w:p w14:paraId="76877C49" w14:textId="1218962F" w:rsidR="005C61E7" w:rsidRPr="00F9357F" w:rsidRDefault="005C61E7" w:rsidP="00F9357F">
      <w:pPr>
        <w:pStyle w:val="Akapitzlist"/>
        <w:spacing w:line="276" w:lineRule="auto"/>
        <w:jc w:val="center"/>
        <w:rPr>
          <w:rFonts w:ascii="Times New Roman" w:hAnsi="Times New Roman" w:cs="Times New Roman"/>
          <w:b/>
          <w:bCs/>
        </w:rPr>
      </w:pPr>
      <w:r w:rsidRPr="005C61E7">
        <w:rPr>
          <w:rFonts w:ascii="Times New Roman" w:hAnsi="Times New Roman" w:cs="Times New Roman"/>
          <w:b/>
          <w:bCs/>
        </w:rPr>
        <w:t>Warunki płatności</w:t>
      </w:r>
    </w:p>
    <w:p w14:paraId="46B7F7E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Strony postanawiają, że rozliczenie za wykonane roboty nastąpi w oparciu o fakturę końcową, wystawioną po zakończeniu robót na podstawie protokołu odbioru końcowego, podpisanego przez przedstawicieli Inwestora, Wykonawcę i Kierownika Budowy.</w:t>
      </w:r>
    </w:p>
    <w:p w14:paraId="1AADAF56" w14:textId="77777777" w:rsidR="005C61E7" w:rsidRPr="005C61E7" w:rsidRDefault="005C61E7" w:rsidP="00F720C1">
      <w:pPr>
        <w:pStyle w:val="Akapitzlist"/>
        <w:numPr>
          <w:ilvl w:val="0"/>
          <w:numId w:val="26"/>
        </w:numPr>
        <w:spacing w:line="276" w:lineRule="auto"/>
        <w:jc w:val="both"/>
        <w:rPr>
          <w:rFonts w:ascii="Times New Roman" w:hAnsi="Times New Roman" w:cs="Times New Roman"/>
        </w:rPr>
      </w:pPr>
      <w:r w:rsidRPr="005C61E7">
        <w:rPr>
          <w:rFonts w:ascii="Times New Roman" w:hAnsi="Times New Roman" w:cs="Times New Roman"/>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 – finansowego realizacji przedsięwzięcia.</w:t>
      </w:r>
    </w:p>
    <w:p w14:paraId="142C30FD" w14:textId="1E5F8A86"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 przypadku opisanym w ust.</w:t>
      </w:r>
      <w:r w:rsidR="00AF6C67">
        <w:rPr>
          <w:rFonts w:ascii="Times New Roman" w:hAnsi="Times New Roman" w:cs="Times New Roman"/>
        </w:rPr>
        <w:t xml:space="preserve"> </w:t>
      </w:r>
      <w:r w:rsidRPr="005C61E7">
        <w:rPr>
          <w:rFonts w:ascii="Times New Roman" w:hAnsi="Times New Roman" w:cs="Times New Roman"/>
        </w:rPr>
        <w:t>2 faktury częściowe wystawione będą po wykonaniu i odebraniu przez przedstawicieli  Zamawiającego zrealizowanych robót budowlanych na podstawie protokołu częściowego odbioru robót.</w:t>
      </w:r>
    </w:p>
    <w:p w14:paraId="7E601CF8"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Wykonawca zobowiązuje się do wystawienia faktur w terminie do 10 dni od daty odbioru przedmiotu umowy lub jego części.</w:t>
      </w:r>
    </w:p>
    <w:p w14:paraId="484445BD"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Należność z faktury zostanie zapłacona w terminie 30 dni od dnia jej doręczenia Zamawiającemu.</w:t>
      </w:r>
    </w:p>
    <w:p w14:paraId="7E343002"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Faktura wystawiona bezpodstawnie lub nieprawidłowo zostanie zwrócona Wykonawcy. Okres płatności rozpocznie swój bieg od dnia otrzymania prawidłowo wystawionej faktury.</w:t>
      </w:r>
    </w:p>
    <w:p w14:paraId="3322C07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Zapłata należności z faktury nastąpi przelewem na konto Wykonawcy o nr …………………………………………………….. </w:t>
      </w:r>
    </w:p>
    <w:p w14:paraId="573DE234" w14:textId="62793894"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Warunkiem zapłaty przez Zamawiającego, płatnego w częściach należnego wynagrodzenia za odebrane roboty budowlane jest przedstawienie dowodów zapłaty wymagalnego wynagrodzenia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w:t>
      </w:r>
      <w:r w:rsidR="004B22A1">
        <w:rPr>
          <w:rFonts w:ascii="Times New Roman" w:hAnsi="Times New Roman" w:cs="Times New Roman"/>
        </w:rPr>
        <w:t>Z</w:t>
      </w:r>
      <w:r w:rsidRPr="005C61E7">
        <w:rPr>
          <w:rFonts w:ascii="Times New Roman" w:hAnsi="Times New Roman" w:cs="Times New Roman"/>
        </w:rPr>
        <w:t>a dowód zapłaty uznawać się będzie oryginał oświadczenia podwykonawców o zapłacie przez</w:t>
      </w:r>
      <w:r w:rsidR="004B22A1">
        <w:rPr>
          <w:rFonts w:ascii="Times New Roman" w:hAnsi="Times New Roman" w:cs="Times New Roman"/>
        </w:rPr>
        <w:t xml:space="preserve"> </w:t>
      </w:r>
      <w:r w:rsidR="004B22A1">
        <w:rPr>
          <w:rFonts w:ascii="Times New Roman" w:hAnsi="Times New Roman" w:cs="Times New Roman"/>
        </w:rPr>
        <w:lastRenderedPageBreak/>
        <w:t>Wykonawcę</w:t>
      </w:r>
      <w:r w:rsidRPr="005C61E7">
        <w:rPr>
          <w:rFonts w:ascii="Times New Roman" w:hAnsi="Times New Roman" w:cs="Times New Roman"/>
        </w:rPr>
        <w:t xml:space="preserve"> na ich rzecz wynagrodzenia oraz kopia umowy zawartej z podwykonawcą i kopia doręczonej faktury przez podwykonawcę -  poświadczone za zgodność z oryginałem.</w:t>
      </w:r>
    </w:p>
    <w:p w14:paraId="7C1BCA57"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 przypadku nieprzedstawienia przez Wykonawcę wszystkich dowodów zapłaty, o których mowa w ust. 8, wstrzymuje się wypłatę należnego wynagrodzenia za odebrane roboty budowlane w części równej sumie kwot wynikających z nieprzedstawionych dowodów zapłaty.</w:t>
      </w:r>
    </w:p>
    <w:p w14:paraId="512E698F"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Ustala się, że datą dokonania płatności jest data obciążenia konta bankowego Zamawiającego. </w:t>
      </w:r>
    </w:p>
    <w:p w14:paraId="7C9479D3"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Wykonawca, zgodnie z ustawą z dnia 9 listopada 2018 r. o elektronicznym fakturowaniu</w:t>
      </w:r>
    </w:p>
    <w:p w14:paraId="67127C8D" w14:textId="77777777" w:rsidR="005C61E7" w:rsidRPr="005C61E7" w:rsidRDefault="005C61E7" w:rsidP="005C61E7">
      <w:pPr>
        <w:pStyle w:val="Akapitzlist"/>
        <w:spacing w:after="0" w:line="276" w:lineRule="auto"/>
        <w:jc w:val="both"/>
        <w:rPr>
          <w:rFonts w:ascii="Times New Roman" w:hAnsi="Times New Roman" w:cs="Times New Roman"/>
        </w:rPr>
      </w:pPr>
      <w:r w:rsidRPr="005C61E7">
        <w:rPr>
          <w:rFonts w:ascii="Times New Roman" w:hAnsi="Times New Roman" w:cs="Times New Roman"/>
        </w:rPr>
        <w:t>w zamówieniach publicznych, koncesjach na roboty budowlane lub usługi oraz partnerstwie publiczno - prywatnym (Dz. U. z 2020 r. poz. 1666 z późn. zm.) ma możliwość przesyłania ustrukturyzowanych faktur elektronicznych drogą elektroniczną za pośrednictwem Platformy Elektronicznego Fakturowania (https://efaktura-.gov.pl). Jednocześnie Zamawiający nie dopuszcza wysyłania i odbierania za pośrednictwem platformy innych ustrukturyzowanych dokumentów elektronicznych z wyjątkiem faktur korygujących.</w:t>
      </w:r>
    </w:p>
    <w:p w14:paraId="4B411273"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Ustrukturyzowana faktura elektroniczna powinna spełniać wymogi określone w ustawie z dnia 9 listopada 2018 r. o elektronicznym fakturowaniu w zamówieniach publicznych, koncesjach na roboty budowlane lub usługi oraz partnerstwie publiczno-prywatnym.</w:t>
      </w:r>
    </w:p>
    <w:p w14:paraId="1A6DAED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Termin zapłaty uważa się za dotrzymany przez Zamawiającego, jeśli konto bankowe Zamawiającego zostanie obciążone kwotą należną Wykonawcy najpóźniej w ostatnim dniu terminu płatności.</w:t>
      </w:r>
    </w:p>
    <w:p w14:paraId="23767DBC" w14:textId="4B5BC281" w:rsidR="005C61E7" w:rsidRPr="00917CE5" w:rsidRDefault="005C61E7" w:rsidP="005C61E7">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Zamawiający nie przewiduje udzielania Wykonawcy zaliczki ani zadatku.</w:t>
      </w:r>
    </w:p>
    <w:p w14:paraId="0A501F47" w14:textId="77777777" w:rsidR="00917CE5" w:rsidRPr="005C61E7" w:rsidRDefault="00917CE5" w:rsidP="005C61E7">
      <w:pPr>
        <w:spacing w:after="0" w:line="276" w:lineRule="auto"/>
        <w:jc w:val="both"/>
        <w:rPr>
          <w:rFonts w:ascii="Times New Roman" w:hAnsi="Times New Roman" w:cs="Times New Roman"/>
        </w:rPr>
      </w:pPr>
    </w:p>
    <w:p w14:paraId="13C262DA" w14:textId="77777777" w:rsidR="005C61E7" w:rsidRPr="005C61E7" w:rsidRDefault="005C61E7" w:rsidP="005C61E7">
      <w:pPr>
        <w:spacing w:after="0" w:line="276" w:lineRule="auto"/>
        <w:jc w:val="center"/>
        <w:rPr>
          <w:rFonts w:ascii="Times New Roman" w:hAnsi="Times New Roman" w:cs="Times New Roman"/>
          <w:b/>
        </w:rPr>
      </w:pPr>
      <w:r w:rsidRPr="005C61E7">
        <w:rPr>
          <w:rFonts w:ascii="Times New Roman" w:hAnsi="Times New Roman" w:cs="Times New Roman"/>
          <w:b/>
        </w:rPr>
        <w:t>§ 8</w:t>
      </w:r>
    </w:p>
    <w:p w14:paraId="2356F899" w14:textId="77777777" w:rsidR="005C61E7" w:rsidRPr="005C61E7" w:rsidRDefault="005C61E7" w:rsidP="005C61E7">
      <w:pPr>
        <w:spacing w:after="0" w:line="276" w:lineRule="auto"/>
        <w:jc w:val="center"/>
        <w:rPr>
          <w:rFonts w:ascii="Times New Roman" w:hAnsi="Times New Roman" w:cs="Times New Roman"/>
          <w:b/>
          <w:bCs/>
        </w:rPr>
      </w:pPr>
      <w:r w:rsidRPr="005C61E7">
        <w:rPr>
          <w:rFonts w:ascii="Times New Roman" w:hAnsi="Times New Roman" w:cs="Times New Roman"/>
          <w:b/>
          <w:bCs/>
        </w:rPr>
        <w:t>Odbiory</w:t>
      </w:r>
    </w:p>
    <w:p w14:paraId="5A8BD049" w14:textId="77777777" w:rsidR="005C61E7" w:rsidRPr="005C61E7" w:rsidRDefault="005C61E7" w:rsidP="00F720C1">
      <w:pPr>
        <w:pStyle w:val="Akapitzlist"/>
        <w:numPr>
          <w:ilvl w:val="0"/>
          <w:numId w:val="27"/>
        </w:numPr>
        <w:spacing w:after="0" w:line="276" w:lineRule="auto"/>
        <w:jc w:val="both"/>
        <w:rPr>
          <w:rFonts w:ascii="Times New Roman" w:hAnsi="Times New Roman" w:cs="Times New Roman"/>
          <w:b/>
          <w:bCs/>
        </w:rPr>
      </w:pPr>
      <w:r w:rsidRPr="005C61E7">
        <w:rPr>
          <w:rFonts w:ascii="Times New Roman" w:hAnsi="Times New Roman" w:cs="Times New Roman"/>
        </w:rPr>
        <w:t>Zamawiający będzie dokonywał następujących odbiorów robót:</w:t>
      </w:r>
    </w:p>
    <w:p w14:paraId="40C25E08"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Odbiory robót zanikających i ulegających zakryciu,</w:t>
      </w:r>
    </w:p>
    <w:p w14:paraId="7B9E26C1"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Odbiory częściowe,</w:t>
      </w:r>
    </w:p>
    <w:p w14:paraId="7D41AFBF"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Odbiór końcowy robót,</w:t>
      </w:r>
    </w:p>
    <w:p w14:paraId="5C00397B"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Odbiór pogwarancyjny.</w:t>
      </w:r>
    </w:p>
    <w:p w14:paraId="0FAA10B5"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robót zanikających i ulegających zakryciu polega na finalnej ocenie ilości i jakości wykonywanych robót, które w dalszym procesie realizacji ulegną zakryciu. Odbiory robót zanikających i ulegających zakryciu dokonywane będą przez Inspektora Nadzoru. Wykonawca winien zgłaszać gotowość do odbiorów, o których mowa wyżej, wpisem do protokołu odbioru i jednoczesnym powiadomieniem Inspektora Nadzoru wraz z przedstawicielem Zamawiającego, z odpowiednim wyprzedzeniem (najpóźniej w terminie 3 dni roboczych przed ich zakryciem) umożliwiającym podjęcie odpowiednich działań. Jeżeli Wykonawca nie dopełni tego obowiązku, zobowiązany jest odkryć roboty niezbędne do oceny wykonywanych robót a następnie, przywrócić je do stanu poprzedniego na własny koszt. Odbiór robót zanikających i ulegających zakryciu będzie dokonany w czasie umożliwiającym wykonanie ewentualnych korekt i poprawek bez hamowania ogólnego postępu robót.</w:t>
      </w:r>
    </w:p>
    <w:p w14:paraId="0A4FAE3F"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 xml:space="preserve">Odbiór częściowy polega na ocenie ilości i jakości wykonywanych części robót wraz z ustaleniem należnego wynagrodzenia. Odbiorów częściowych dokonuje się w celu prowadzenia częściowych rozliczeń i stanowią one podstawę do wystawienia faktur częściowych za wykonanie robót. Odbioru częściowego dokonuje Inspektor nadzoru wraz z przedstawicielem Zamawiającego. Wykonawca winien zgłaszać gotowość do odbiorów, o których mowa wyżej, przy użyciu protokołu odbioru i jednoczesnym powiadomieniem Zamawiającego z </w:t>
      </w:r>
      <w:r w:rsidRPr="005C61E7">
        <w:rPr>
          <w:rFonts w:ascii="Times New Roman" w:hAnsi="Times New Roman" w:cs="Times New Roman"/>
        </w:rPr>
        <w:lastRenderedPageBreak/>
        <w:t>odpowiednim wyprzedzeniem umożliwiającym podjęcie odpowiednich działań. Odbiór nastąpi w terminie do 3 dni roboczych od daty zgłoszenia gotowości do odbioru przez Wykonawcę.</w:t>
      </w:r>
    </w:p>
    <w:p w14:paraId="2DDC6D19"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końcowy polega na finalnej ocenie rzeczywistego wykonania robót w odniesieniu do ich ilości, jakości i wartości. Całkowite zakończenie robót oraz gotowość do odbioru końcowego Wykonawca zgłosi Zamawiającemu pisemnie, bezpośrednio w siedzibie Zamawiającego.</w:t>
      </w:r>
    </w:p>
    <w:p w14:paraId="7C52131F"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Podstawą zgłoszenia przez Wykonawcę gotowości do odbioru końcowego, będzie faktyczne wykonanie robót, potwierdzone w protokole odbioru wpisem dokonanym przez Kierownika Budowy, potwierdzonym przez Inspektora nadzoru</w:t>
      </w:r>
    </w:p>
    <w:p w14:paraId="73B4918E"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Odbioru końcowego robót dokona Komisja wyznaczona przez Zamawiającego, w obecności Inspektora Nadzoru i Wykonawcy. Zamawiający rozpocznie czynności odbiorowe w terminie 10 dni roboczych od daty zawiadomienia przez Wykonawcę o osiągnięciu gotowości do odbioru końcowego.</w:t>
      </w:r>
    </w:p>
    <w:p w14:paraId="7140FA2E"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Komisja odbierająca roboty dokona ich oceny jakościowej na podstawie przedłożonych dokumentów, wyników badań i pomiarów, oceny wizualnej oraz zgodności wykonania robót z dokumentacją projektową i STWiOR. W toku odbioru końcowego robót Komisja zapozna się z realizacją ustaleń przyjętych w trakcie odbiorów robót zanikających i ulegających zakryciu, zwłaszcza w zakresie wykonania robót uzupełniających i robót poprawkowych.</w:t>
      </w:r>
    </w:p>
    <w:p w14:paraId="64CAB1D1"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Jeżeli w toku czynności odbioru końcowego zostaną stwierdzone wady przedmiotu umowy, to Komisja przerwie swoje czynności i ustali nowy termin odbioru ostatecznego. W terminie wyznaczonym przez Komisję, nie później niż w terminie 14 dni Wykonawca zobowiązany jest do usunięcia wad stwierdzonych przez Komisję. Dalsze przedłużenie terminu możliwe jest za zgodą Zamawiającego.</w:t>
      </w:r>
    </w:p>
    <w:p w14:paraId="4F14898C"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Wykonawca zobowiązany jest do zawiadomienia Zamawiającego o usunięciu wad oraz do zgłoszenia u Zamawiającego żądania wyznaczenia terminu na odbiór robót ocenionych uprzednio jako wadliwe.</w:t>
      </w:r>
    </w:p>
    <w:p w14:paraId="61EDABE7"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Strony postanawiają, że z czynności odbioru będzie spisany protokół odbioru końcowego zawierający wszelkie ustalenia dokonane w toku odbioru, jak też terminy wyznaczone na usunięcie stwierdzonych w tej dacie wad.</w:t>
      </w:r>
    </w:p>
    <w:p w14:paraId="7FE30006" w14:textId="17FFDCF2" w:rsidR="00917CE5" w:rsidRPr="00B95C5C" w:rsidRDefault="005C61E7" w:rsidP="00917CE5">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 xml:space="preserve">Odbiór pogwarancyjny polega na ocenie wykonanych robót związanych z usunięciem wad stwierdzonych i zaistniałych w okresie gwarancyjnym. </w:t>
      </w:r>
    </w:p>
    <w:p w14:paraId="70805EC6" w14:textId="77777777" w:rsidR="00917CE5" w:rsidRPr="00917CE5" w:rsidRDefault="00917CE5" w:rsidP="00917CE5">
      <w:pPr>
        <w:spacing w:after="0" w:line="276" w:lineRule="auto"/>
        <w:jc w:val="both"/>
        <w:rPr>
          <w:rFonts w:ascii="Times New Roman" w:hAnsi="Times New Roman" w:cs="Times New Roman"/>
        </w:rPr>
      </w:pPr>
    </w:p>
    <w:p w14:paraId="2048EE72" w14:textId="77777777" w:rsidR="00CF3D80" w:rsidRPr="00CF3D80" w:rsidRDefault="00CF3D80" w:rsidP="00CF3D80">
      <w:pPr>
        <w:spacing w:after="0" w:line="276" w:lineRule="auto"/>
        <w:ind w:left="360"/>
        <w:jc w:val="center"/>
        <w:rPr>
          <w:rFonts w:ascii="Times New Roman" w:hAnsi="Times New Roman" w:cs="Times New Roman"/>
          <w:b/>
        </w:rPr>
      </w:pPr>
      <w:r w:rsidRPr="00CF3D80">
        <w:rPr>
          <w:rFonts w:ascii="Times New Roman" w:hAnsi="Times New Roman" w:cs="Times New Roman"/>
          <w:b/>
        </w:rPr>
        <w:t>§ 9</w:t>
      </w:r>
    </w:p>
    <w:p w14:paraId="27512868" w14:textId="22620206" w:rsidR="00CF3D80" w:rsidRPr="00F9357F" w:rsidRDefault="00CF3D80" w:rsidP="00F9357F">
      <w:pPr>
        <w:spacing w:after="0" w:line="276" w:lineRule="auto"/>
        <w:jc w:val="center"/>
        <w:rPr>
          <w:rFonts w:ascii="Times New Roman" w:hAnsi="Times New Roman" w:cs="Times New Roman"/>
          <w:b/>
          <w:bCs/>
        </w:rPr>
      </w:pPr>
      <w:r w:rsidRPr="00CF3D80">
        <w:rPr>
          <w:rFonts w:ascii="Times New Roman" w:hAnsi="Times New Roman" w:cs="Times New Roman"/>
          <w:b/>
          <w:bCs/>
        </w:rPr>
        <w:t>Zabezpieczenie należytego wykonania umowy</w:t>
      </w:r>
    </w:p>
    <w:p w14:paraId="4B74900E" w14:textId="6FA5393D" w:rsidR="00CF3D80" w:rsidRPr="00AF6C67" w:rsidRDefault="00AF6C67" w:rsidP="00AF6C67">
      <w:pPr>
        <w:pStyle w:val="Bezodstpw"/>
        <w:numPr>
          <w:ilvl w:val="0"/>
          <w:numId w:val="30"/>
        </w:numPr>
        <w:spacing w:line="276" w:lineRule="auto"/>
        <w:jc w:val="both"/>
        <w:rPr>
          <w:rFonts w:eastAsiaTheme="minorHAnsi"/>
          <w:sz w:val="22"/>
          <w:szCs w:val="22"/>
          <w:lang w:eastAsia="en-US"/>
        </w:rPr>
      </w:pPr>
      <w:r w:rsidRPr="00AF6C67">
        <w:rPr>
          <w:rFonts w:eastAsiaTheme="minorHAnsi"/>
          <w:sz w:val="22"/>
          <w:szCs w:val="22"/>
          <w:lang w:eastAsia="en-US"/>
        </w:rPr>
        <w:t xml:space="preserve">Tytułem zabezpieczenia należytego wykonania umowy Wykonawca wniósł w dniu ___________ </w:t>
      </w:r>
      <w:r w:rsidRPr="00AF6C67">
        <w:rPr>
          <w:rFonts w:eastAsiaTheme="minorHAnsi"/>
          <w:i/>
          <w:iCs/>
          <w:sz w:val="22"/>
          <w:szCs w:val="22"/>
          <w:lang w:eastAsia="en-US"/>
        </w:rPr>
        <w:t>(najpóźniej w dniu zawarcia umowy – do umowy zostanie wpisana konkretna data, a nawias zostanie usunięty)</w:t>
      </w:r>
      <w:r w:rsidRPr="00AF6C67">
        <w:rPr>
          <w:rFonts w:eastAsiaTheme="minorHAnsi"/>
          <w:sz w:val="22"/>
          <w:szCs w:val="22"/>
          <w:lang w:eastAsia="en-US"/>
        </w:rPr>
        <w:t xml:space="preserve"> w formie __________________________ kwotę w wysokości __________ zł </w:t>
      </w:r>
      <w:r w:rsidRPr="00AF6C67">
        <w:rPr>
          <w:rFonts w:eastAsiaTheme="minorHAnsi"/>
          <w:i/>
          <w:iCs/>
          <w:sz w:val="22"/>
          <w:szCs w:val="22"/>
          <w:lang w:eastAsia="en-US"/>
        </w:rPr>
        <w:t>(4% ceny całkowitej, z należnym podatkiem VAT, podanej w ofercie Wykonawcy - do Umowy zostanie wpisana konkretna kwota, a nawias zostanie usunięty)</w:t>
      </w:r>
      <w:r w:rsidR="00674203">
        <w:rPr>
          <w:rFonts w:eastAsiaTheme="minorHAnsi"/>
          <w:i/>
          <w:iCs/>
          <w:sz w:val="22"/>
          <w:szCs w:val="22"/>
          <w:lang w:eastAsia="en-US"/>
        </w:rPr>
        <w:t xml:space="preserve">, </w:t>
      </w:r>
      <w:r w:rsidR="00CF3D80" w:rsidRPr="00AF6C67">
        <w:rPr>
          <w:sz w:val="22"/>
          <w:szCs w:val="22"/>
        </w:rPr>
        <w:t xml:space="preserve">na czas realizacji umowy powiększony o 30 dni. </w:t>
      </w:r>
    </w:p>
    <w:p w14:paraId="51C7397C" w14:textId="77777777" w:rsidR="00CF3D80" w:rsidRPr="00CF3D80" w:rsidRDefault="00CF3D80" w:rsidP="00F720C1">
      <w:pPr>
        <w:pStyle w:val="Akapitzlist"/>
        <w:numPr>
          <w:ilvl w:val="0"/>
          <w:numId w:val="30"/>
        </w:numPr>
        <w:spacing w:after="0" w:line="276" w:lineRule="auto"/>
        <w:jc w:val="both"/>
        <w:rPr>
          <w:rFonts w:ascii="Times New Roman" w:hAnsi="Times New Roman" w:cs="Times New Roman"/>
        </w:rPr>
      </w:pPr>
      <w:r w:rsidRPr="00CF3D80">
        <w:rPr>
          <w:rFonts w:ascii="Times New Roman" w:hAnsi="Times New Roman" w:cs="Times New Roman"/>
        </w:rPr>
        <w:t>Zabezpieczenie służy pokryciu roszczeń z tytułu niewykonania lub nienależytego wykonania umowy.</w:t>
      </w:r>
    </w:p>
    <w:p w14:paraId="62F52010"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 xml:space="preserve">W przypadku należytego wykonania robót 70 % kwoty zabezpieczenia należytego wykonania umowy zostanie zwrócone w terminie 30 dni od dnia wykonania przez Wykonawcę robót i uznania ich przez Zamawiającego za należycie wykonane, poprzez podpisanie bezusterkowego </w:t>
      </w:r>
      <w:r w:rsidRPr="00CF3D80">
        <w:rPr>
          <w:sz w:val="22"/>
          <w:szCs w:val="22"/>
        </w:rPr>
        <w:lastRenderedPageBreak/>
        <w:t>protokołu odbioru końcowego. Pozostała część kwoty, tj. 30 % pozostawiona zostanie na zabezpieczenie roszczeń z tytułu rękojmi za wady i gwarancji i zostanie zwrócona nie później niż w 15 dniu po upływie okresu rękojmi za wady i gwarancji. Zabezpieczenie to zostanie pomniejszone o kwotę ewentualnych należności, które Zamawiający pobrał z tytułu niewykonania lub wadliwej realizacji zobowiązań Wykonawcy.</w:t>
      </w:r>
    </w:p>
    <w:p w14:paraId="70DBF3BB"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Zabezpieczenie należytego wykonania umowy wniesione w pieniądzu, Zamawiający zwraca wraz z odsetkami wynikającymi z umowy rachunku bankowego, na którym było przechowywane, pomniejszonymi o koszty prowadzenia rachunku oraz prowizji bankowej za przelew pieniędzy na rachunek Wykonawcy.</w:t>
      </w:r>
    </w:p>
    <w:p w14:paraId="412238AE" w14:textId="53CE2448" w:rsidR="00CF3D80" w:rsidRPr="00CF3D80" w:rsidRDefault="00CF3D80" w:rsidP="00F720C1">
      <w:pPr>
        <w:pStyle w:val="Bezodstpw"/>
        <w:numPr>
          <w:ilvl w:val="0"/>
          <w:numId w:val="30"/>
        </w:numPr>
        <w:spacing w:line="276" w:lineRule="auto"/>
        <w:jc w:val="both"/>
        <w:rPr>
          <w:sz w:val="22"/>
          <w:szCs w:val="22"/>
        </w:rPr>
      </w:pPr>
      <w:r w:rsidRPr="00CF3D80">
        <w:rPr>
          <w:sz w:val="22"/>
          <w:szCs w:val="22"/>
        </w:rPr>
        <w:t xml:space="preserve">Za zgodą Zamawiającego Wykonawca może dokonać zmiany formy zabezpieczenia na jedną lub kilka form, o których mowa w art. 450 ust. </w:t>
      </w:r>
      <w:r>
        <w:rPr>
          <w:sz w:val="22"/>
          <w:szCs w:val="22"/>
        </w:rPr>
        <w:t>1</w:t>
      </w:r>
      <w:r w:rsidRPr="00CF3D80">
        <w:rPr>
          <w:sz w:val="22"/>
          <w:szCs w:val="22"/>
        </w:rPr>
        <w:t xml:space="preserve"> ustawy – Prawo zamówień publicznych. Zmiana formy zabezpieczenia jest dokonywana z zachowaniem ciągłości zabezpieczenia i bez zmniejszenia jego wysokości.</w:t>
      </w:r>
    </w:p>
    <w:p w14:paraId="58E54CD7"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W przypadku nienależytego wykonania zamówienia zabezpieczenie przechodzi na rzecz Zamawiającego i będzie wykorzystywane do zgodnego z umową wykonania robót i do pokrycia roszczeń z tytułu rękojmi i gwarancji za wykonane roboty.</w:t>
      </w:r>
    </w:p>
    <w:p w14:paraId="4DDAF2F3" w14:textId="502528BE" w:rsidR="00F9357F" w:rsidRDefault="00CF3D80" w:rsidP="00917CE5">
      <w:pPr>
        <w:pStyle w:val="Bezodstpw"/>
        <w:numPr>
          <w:ilvl w:val="0"/>
          <w:numId w:val="30"/>
        </w:numPr>
        <w:spacing w:line="276" w:lineRule="auto"/>
        <w:jc w:val="both"/>
        <w:rPr>
          <w:sz w:val="22"/>
          <w:szCs w:val="22"/>
        </w:rPr>
      </w:pPr>
      <w:r w:rsidRPr="00CF3D80">
        <w:rPr>
          <w:sz w:val="22"/>
          <w:szCs w:val="22"/>
        </w:rPr>
        <w:t>Zamawiający nie przewiduje częściowego zwrotu zabezpieczenia po wykonaniu części zamówienia.</w:t>
      </w:r>
    </w:p>
    <w:p w14:paraId="0C846826" w14:textId="77777777" w:rsidR="00917CE5" w:rsidRPr="00917CE5" w:rsidRDefault="00917CE5" w:rsidP="00917CE5">
      <w:pPr>
        <w:pStyle w:val="Bezodstpw"/>
        <w:spacing w:line="276" w:lineRule="auto"/>
        <w:jc w:val="both"/>
        <w:rPr>
          <w:sz w:val="22"/>
          <w:szCs w:val="22"/>
        </w:rPr>
      </w:pPr>
    </w:p>
    <w:p w14:paraId="53C8273B" w14:textId="77777777" w:rsidR="00F6131B" w:rsidRPr="00F6131B" w:rsidRDefault="00F6131B" w:rsidP="00F6131B">
      <w:pPr>
        <w:spacing w:after="0" w:line="276" w:lineRule="auto"/>
        <w:jc w:val="center"/>
        <w:rPr>
          <w:rFonts w:ascii="Times New Roman" w:hAnsi="Times New Roman" w:cs="Times New Roman"/>
          <w:b/>
        </w:rPr>
      </w:pPr>
      <w:r w:rsidRPr="00F6131B">
        <w:rPr>
          <w:rFonts w:ascii="Times New Roman" w:hAnsi="Times New Roman" w:cs="Times New Roman"/>
          <w:b/>
        </w:rPr>
        <w:t>§ 10</w:t>
      </w:r>
    </w:p>
    <w:p w14:paraId="4FC02025" w14:textId="63A73DED" w:rsidR="00F6131B" w:rsidRPr="00F6131B" w:rsidRDefault="00F6131B" w:rsidP="00F9357F">
      <w:pPr>
        <w:spacing w:after="0" w:line="276" w:lineRule="auto"/>
        <w:jc w:val="center"/>
        <w:rPr>
          <w:rFonts w:ascii="Times New Roman" w:hAnsi="Times New Roman" w:cs="Times New Roman"/>
          <w:b/>
        </w:rPr>
      </w:pPr>
      <w:r w:rsidRPr="00F6131B">
        <w:rPr>
          <w:rFonts w:ascii="Times New Roman" w:hAnsi="Times New Roman" w:cs="Times New Roman"/>
          <w:b/>
        </w:rPr>
        <w:t>Gwarancja jakości i rękojmia</w:t>
      </w:r>
    </w:p>
    <w:p w14:paraId="189E0C1A"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Wykonawca udziela Zamawiającemu gwarancji jakości wykonania przedmiotu umowy oraz rękojmi za wady na okres: ........ miesięcy od dnia odbioru końcowego robót przez Zamawiającego, zobowiązując się do bezpłatnego usuwania wad fizycznych przedmiotu umowy, jeżeli wady te ujawnią się we wskazanym wyżej okresie.</w:t>
      </w:r>
    </w:p>
    <w:p w14:paraId="0243011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O wykryciu wady przedmiotu umowy w okresie gwarancji Zamawiający zobowiązany jest zawiadomić Wykonawcę na piśmie. Wiążące Wykonawcę są również zawiadomienia dokonane przez Zamawiającego za pośrednictwem telefonu, faksu lub poczty elektronicznej – potwierdzone następnie na piśmie.</w:t>
      </w:r>
    </w:p>
    <w:p w14:paraId="5F8C7E74"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Żądając usunięcia stwierdzonych wad, Zamawiający wyznaczy Wykonawcy termin technicznie i ekonomicznie uzasadniony na ich usunięcie. Wykonawca nie może odmówić usunięcia wad bez względu na wysokość związanych z tym kosztów.</w:t>
      </w:r>
    </w:p>
    <w:p w14:paraId="2BDC1876"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 xml:space="preserve">Istnienie wady Strony potwierdzą protokolarnie, po przeprowadzeniu oględzin. O dacie i miejscu oględzin Zamawiający informuje Wykonawcę na 3 dni robocze przed terminem oględzin. </w:t>
      </w:r>
    </w:p>
    <w:p w14:paraId="35A33C1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Wykonawca zobowiązany jest do zawiadomienia Zamawiającego o usunięciu wad oraz do zgłoszenia do Zamawiającego wyznaczenia terminu na odbiór wykonanych w tym zakresie robót.</w:t>
      </w:r>
    </w:p>
    <w:p w14:paraId="5243F971"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Usunięcie wad musi być stwierdzone protokolarnie. W przypadku nieusunięcia wad w wyznaczonym terminie, Zamawiający usunie wady we własnym zakresie i obciąży Wykonawcę kosztami ich usunięcia.</w:t>
      </w:r>
    </w:p>
    <w:p w14:paraId="14C556C5"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Strony dokonują przeglądów gwarancyjnych na koniec każdego kolejnego roku gwarancji. Zamawiający wyznaczy termin przeglądów gwarancyjnych, informując o tym Wykonawcę z 14 – dniowym wyprzedzeniem.,</w:t>
      </w:r>
    </w:p>
    <w:p w14:paraId="719E7A9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lastRenderedPageBreak/>
        <w:t>Nie później niż na 2 miesiące przed upływem okresu gwarancji i rękojmi, Strony przystąpią do ostatecznego przeglądu gwarancyjnego, a stwierdzone w jego ramach wady i usterki zostaną przez Wykonawcę usunięte zgodnie z postanowieniami niniejszej Umowy.</w:t>
      </w:r>
    </w:p>
    <w:p w14:paraId="67D0CC96"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Niezależnie od uprawnień przysługujących Zamawiającemu z tytułu gwarancji Zamawiającemu przysługuje prawo dochodzenia uprawnień z tytułu rękojmi za wady fizyczne i prawne na zasadach określonych w powszechnie obowiązujących przepisach prawa z tym, że termin rękojmi równy jest okresowi gwarancji, wskazanemu powyżej.</w:t>
      </w:r>
    </w:p>
    <w:p w14:paraId="50459472"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Zamawiający może dochodzić roszczeń z tytułu rękojmi za wady także po upływie terminu rękojmi, jeżeli zgłosi wadę przed upływem tego terminu.</w:t>
      </w:r>
    </w:p>
    <w:p w14:paraId="185CC038"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 okresie gwarancji i rękojmi Wykonawca zobowiązany jest do pisemnego zawiadomienia Zamawiającego w terminie 14 dni o:</w:t>
      </w:r>
    </w:p>
    <w:p w14:paraId="3946DFEA"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zmianie siedziby lub firmy Wykonawcy,</w:t>
      </w:r>
    </w:p>
    <w:p w14:paraId="6F08D6FE"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zmianie osób reprezentujących Wykonawcę,</w:t>
      </w:r>
    </w:p>
    <w:p w14:paraId="412CB6F3"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ogłoszeniu upadłości Wykonawcy,</w:t>
      </w:r>
    </w:p>
    <w:p w14:paraId="6B7358AC"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wszczęciu postępowania układowego, w którym uczestniczy Wykonawca,</w:t>
      </w:r>
    </w:p>
    <w:p w14:paraId="431DBADE"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ogłoszeniu likwidacji Wykonawcy,</w:t>
      </w:r>
    </w:p>
    <w:p w14:paraId="13E3B7BD" w14:textId="0447D8F7" w:rsidR="00917CE5" w:rsidRDefault="00F6131B" w:rsidP="00B95C5C">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zawieszeniu działalności Wykonawcy.</w:t>
      </w:r>
    </w:p>
    <w:p w14:paraId="535B3CD8" w14:textId="77777777" w:rsidR="00AF6C67" w:rsidRPr="00B95C5C" w:rsidRDefault="00AF6C67" w:rsidP="00AF6C67">
      <w:pPr>
        <w:pStyle w:val="Akapitzlist"/>
        <w:spacing w:after="0" w:line="276" w:lineRule="auto"/>
        <w:ind w:left="1440"/>
        <w:jc w:val="both"/>
        <w:rPr>
          <w:rFonts w:ascii="Times New Roman" w:hAnsi="Times New Roman" w:cs="Times New Roman"/>
        </w:rPr>
      </w:pPr>
    </w:p>
    <w:p w14:paraId="25977AB3"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§11</w:t>
      </w:r>
    </w:p>
    <w:p w14:paraId="3F4AE491"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Kary umowne</w:t>
      </w:r>
    </w:p>
    <w:p w14:paraId="372F69B7" w14:textId="77777777" w:rsidR="00F6131B" w:rsidRPr="00F6131B" w:rsidRDefault="00F6131B" w:rsidP="00F720C1">
      <w:pPr>
        <w:pStyle w:val="Akapitzlist"/>
        <w:numPr>
          <w:ilvl w:val="0"/>
          <w:numId w:val="33"/>
        </w:numPr>
        <w:spacing w:after="0" w:line="276" w:lineRule="auto"/>
        <w:jc w:val="both"/>
        <w:rPr>
          <w:rFonts w:ascii="Times New Roman" w:hAnsi="Times New Roman" w:cs="Times New Roman"/>
          <w:bCs/>
        </w:rPr>
      </w:pPr>
      <w:r w:rsidRPr="00F6131B">
        <w:rPr>
          <w:rFonts w:ascii="Times New Roman" w:hAnsi="Times New Roman" w:cs="Times New Roman"/>
          <w:bCs/>
        </w:rPr>
        <w:t>Niezależnie od zabezpieczenia należytego wykonania umowy, Strony ustalają kary umowne za nie wykonanie lub nienależyte wykonanie umowy.</w:t>
      </w:r>
    </w:p>
    <w:p w14:paraId="30F75F8F" w14:textId="77777777" w:rsidR="00F6131B" w:rsidRPr="00F6131B" w:rsidRDefault="00F6131B" w:rsidP="00F720C1">
      <w:pPr>
        <w:pStyle w:val="Akapitzlist"/>
        <w:numPr>
          <w:ilvl w:val="0"/>
          <w:numId w:val="33"/>
        </w:numPr>
        <w:spacing w:after="0" w:line="276" w:lineRule="auto"/>
        <w:jc w:val="both"/>
        <w:rPr>
          <w:rFonts w:ascii="Times New Roman" w:hAnsi="Times New Roman" w:cs="Times New Roman"/>
          <w:bCs/>
        </w:rPr>
      </w:pPr>
      <w:r w:rsidRPr="00F6131B">
        <w:rPr>
          <w:rFonts w:ascii="Times New Roman" w:hAnsi="Times New Roman" w:cs="Times New Roman"/>
          <w:bCs/>
        </w:rPr>
        <w:t>Wykonawca zapłaci Zamawiającemu karę umowną:</w:t>
      </w:r>
    </w:p>
    <w:p w14:paraId="1D19AEC4"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nieterminowe wykonywanie przedmiotu zamówienia tj. zwłokę w realizacji przekraczającą termin określony w § 2 ust.1 niniejszej umowy Wykonawca zapłaci Zamawiającemu karę umowną w wysokości 0,5% wartości niezrealizowanej części zamówienia za każdy dzień zwłoki.</w:t>
      </w:r>
    </w:p>
    <w:p w14:paraId="7D52696B"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zwłokę w usunięciu wad stwierdzonych przy odbiorze końcowym, odbiorze ostatecznym lub w okresie gwarancji – w wysokości 0,2% wynagrodzenia brutto, o którym mowa w § 6 ust. 1 umowy, za każdy dzień zwłoki,</w:t>
      </w:r>
    </w:p>
    <w:p w14:paraId="5DA3345E"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spowodowanie przerwy w realizacji robót z przyczyn zależnych od Wykonawcy, dłuższej niż 5 dni – w wysokości 0,2% wynagrodzenia brutto, o którym mowa w § 6 ust. 1 umowy, za każdy dzień przerwy w realizacji robót,</w:t>
      </w:r>
    </w:p>
    <w:p w14:paraId="591CD5C9"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brak zapłaty lub nieterminowej zapłaty wynagrodzenia należnego podwykonawcom lub dalszym podwykonawcom w wysokości 0,2% wynagrodzenia brutto należnego wykonawcy lub podwykonawcy,</w:t>
      </w:r>
    </w:p>
    <w:p w14:paraId="42425F7A"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nieprzedłożenie do zaakceptowania projektu umowy o podwykonawstwo za każdy przypadek, której przedmiotem są roboty budowlane lub projektu jej zmiany w wysokości 0,2% wynagrodzenia brutto, o którym mowa w § 6 ust. 1 umowy,</w:t>
      </w:r>
    </w:p>
    <w:p w14:paraId="0755B4E6"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nieprzedłożenie poświadczonej za zgodność z oryginałem kopii umowy o podwykonawstwo lub jej zmiany w wysokości 0,2% wynagrodzenia brutto, o którym mowa w § 6  ust. 1 umowy,</w:t>
      </w:r>
    </w:p>
    <w:p w14:paraId="7E098C68"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 tytułu odstąpienia od umowy z przyczyn leżących po stronie Wykonawcy, o których mowa w § 14 – w wysokości 20% wynagrodzenia brutto, o którym mowa w § 6 ust. 1 umowy,</w:t>
      </w:r>
    </w:p>
    <w:p w14:paraId="4F5C5C1B" w14:textId="35B65855"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 xml:space="preserve">kary umowne z tytułu niespełnienia wymagań w zakresie zatrudnienia, o którym mowa w § </w:t>
      </w:r>
      <w:r w:rsidR="00855F7D">
        <w:rPr>
          <w:rFonts w:ascii="Times New Roman" w:hAnsi="Times New Roman" w:cs="Times New Roman"/>
          <w:bCs/>
        </w:rPr>
        <w:t>16</w:t>
      </w:r>
      <w:r w:rsidRPr="00F6131B">
        <w:rPr>
          <w:rFonts w:ascii="Times New Roman" w:hAnsi="Times New Roman" w:cs="Times New Roman"/>
          <w:bCs/>
        </w:rPr>
        <w:t xml:space="preserve"> ust. 1 niniejszej umowy, w przypadku nie przedstawienia przez Wykonawcę oświadczenia, o którym mowa § 16 umowy w celu potwierdzenia spełnienia przez Wykonawcę lub podwykonawcę wymogu zatrudnienia na podstawie umowy o pracę Wykonawca każdorazowo zapłaci Zamawiającemu kary umowne w wysokości 5% całkowitego wynagrodzenia brutto, o którym mowa w § 6 ust. 1.</w:t>
      </w:r>
    </w:p>
    <w:p w14:paraId="2546480F"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Łączna wysokość kar umownych wymienionych w § 11 ust. 2 naliczonych Wykonawcy nie może przekroczyć 30% wartości umownej wynagrodzenia (wraz z podatkiem VAT), o którym mowa w § 6 ust. 1 niniejszej umowy.</w:t>
      </w:r>
    </w:p>
    <w:p w14:paraId="14472F89"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Zamawiający zastrzega sobie prawo potracenia kar umownych z wynagrodzenia Wykonawcy a w przypadku jego braku z zabezpieczenia należytego wykonania umowy, o którym mowa w § 9 niniejszej umowy bez konieczności uzyskania dodatkowej zgody Wykonawcy.</w:t>
      </w:r>
    </w:p>
    <w:p w14:paraId="09F74435"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Każda z kar umownych wymienionych w ust. 2 jest niezależna od siebie, a Zamawiający ma prawo dochodzić każdej z nich niezależnie od dochodzenia pozostałych.</w:t>
      </w:r>
    </w:p>
    <w:p w14:paraId="6E0069E3"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Zapłacenie lub potrącenie kary za niedotrzymanie terminu nie zwalnia Wykonawcy z obowiązku wykonania przedmiotu umowy w pełnym zakresie.</w:t>
      </w:r>
    </w:p>
    <w:p w14:paraId="20EB11FE"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w:t>
      </w:r>
    </w:p>
    <w:p w14:paraId="58B08A0C" w14:textId="363A69F4" w:rsidR="00F9357F" w:rsidRPr="00B95C5C" w:rsidRDefault="00F6131B" w:rsidP="00F6131B">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Zastrzeżone kary umowne nie ograniczają uprawnień Zamawiającego do dochodzenia odszkodowania przewyższającego kary umowne w sytuacji gdyby wysokość poniesionej szkody przewyższała wysokość kar umownych. – na zasadach ogólnych prawa cywilnego.</w:t>
      </w:r>
    </w:p>
    <w:p w14:paraId="12E8BD9F" w14:textId="77777777" w:rsidR="00917CE5" w:rsidRPr="00F6131B" w:rsidRDefault="00917CE5" w:rsidP="00F6131B">
      <w:pPr>
        <w:spacing w:after="0" w:line="276" w:lineRule="auto"/>
        <w:jc w:val="both"/>
        <w:rPr>
          <w:rFonts w:ascii="Times New Roman" w:hAnsi="Times New Roman" w:cs="Times New Roman"/>
          <w:bCs/>
        </w:rPr>
      </w:pPr>
    </w:p>
    <w:p w14:paraId="6B570DE7"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§12</w:t>
      </w:r>
    </w:p>
    <w:p w14:paraId="4BD8312E" w14:textId="07ACD40A" w:rsidR="00F6131B" w:rsidRPr="00F6131B" w:rsidRDefault="00F6131B" w:rsidP="00F9357F">
      <w:pPr>
        <w:spacing w:after="0" w:line="276" w:lineRule="auto"/>
        <w:jc w:val="center"/>
        <w:rPr>
          <w:rFonts w:ascii="Times New Roman" w:hAnsi="Times New Roman" w:cs="Times New Roman"/>
          <w:b/>
          <w:bCs/>
        </w:rPr>
      </w:pPr>
      <w:r w:rsidRPr="00F6131B">
        <w:rPr>
          <w:rFonts w:ascii="Times New Roman" w:hAnsi="Times New Roman" w:cs="Times New Roman"/>
          <w:b/>
          <w:bCs/>
        </w:rPr>
        <w:t>Cesja</w:t>
      </w:r>
    </w:p>
    <w:p w14:paraId="3FE37C31" w14:textId="77777777" w:rsidR="00F6131B" w:rsidRPr="00F6131B" w:rsidRDefault="00F6131B" w:rsidP="00F6131B">
      <w:pPr>
        <w:spacing w:after="0" w:line="276" w:lineRule="auto"/>
        <w:jc w:val="both"/>
        <w:rPr>
          <w:rFonts w:ascii="Times New Roman" w:hAnsi="Times New Roman" w:cs="Times New Roman"/>
          <w:bCs/>
        </w:rPr>
      </w:pPr>
      <w:r w:rsidRPr="00F6131B">
        <w:rPr>
          <w:rFonts w:ascii="Times New Roman" w:hAnsi="Times New Roman" w:cs="Times New Roman"/>
          <w:bCs/>
        </w:rPr>
        <w:t>Wykonawca nie może bez pisemnej zgody Zamawiającego:</w:t>
      </w:r>
    </w:p>
    <w:p w14:paraId="15202C69"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zbywać na rzecz osób trzecich wierzytelności powstałych w wyniku realizacji</w:t>
      </w:r>
    </w:p>
    <w:p w14:paraId="0E546C00"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niniejszej umowy,</w:t>
      </w:r>
    </w:p>
    <w:p w14:paraId="57BFE3C9"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zawierać innych umów, których skutkiem jest zmiana wierzyciela,</w:t>
      </w:r>
    </w:p>
    <w:p w14:paraId="7792812A"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zawierać umów zastawu i innych umów zmierzających do ustanowienia</w:t>
      </w:r>
    </w:p>
    <w:p w14:paraId="58CDBEA4" w14:textId="79FF8E0E" w:rsidR="00F9357F" w:rsidRDefault="00F6131B" w:rsidP="00B95C5C">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zabezpieczenia na wierzytelności przysługującej Wykonawcy od Zamawiającego.</w:t>
      </w:r>
    </w:p>
    <w:p w14:paraId="477013BC" w14:textId="77777777" w:rsidR="00917CE5" w:rsidRPr="00917CE5" w:rsidRDefault="00917CE5" w:rsidP="00917CE5">
      <w:pPr>
        <w:spacing w:after="0" w:line="276" w:lineRule="auto"/>
        <w:jc w:val="both"/>
        <w:rPr>
          <w:rFonts w:ascii="Times New Roman" w:hAnsi="Times New Roman" w:cs="Times New Roman"/>
          <w:bCs/>
        </w:rPr>
      </w:pPr>
    </w:p>
    <w:p w14:paraId="0FA0899C"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§13</w:t>
      </w:r>
    </w:p>
    <w:p w14:paraId="552DC344" w14:textId="68177CA2" w:rsidR="00F6131B" w:rsidRPr="00F6131B" w:rsidRDefault="00F6131B" w:rsidP="00F9357F">
      <w:pPr>
        <w:spacing w:after="0" w:line="276" w:lineRule="auto"/>
        <w:jc w:val="center"/>
        <w:rPr>
          <w:rFonts w:ascii="Times New Roman" w:hAnsi="Times New Roman" w:cs="Times New Roman"/>
          <w:b/>
          <w:bCs/>
        </w:rPr>
      </w:pPr>
      <w:r w:rsidRPr="00F6131B">
        <w:rPr>
          <w:rFonts w:ascii="Times New Roman" w:hAnsi="Times New Roman" w:cs="Times New Roman"/>
          <w:b/>
          <w:bCs/>
        </w:rPr>
        <w:t>Harmonogram rzeczowo – finansowy</w:t>
      </w:r>
    </w:p>
    <w:p w14:paraId="57A8EFC7" w14:textId="3511901B" w:rsidR="00F6131B" w:rsidRPr="00F6131B" w:rsidRDefault="00AF6C67" w:rsidP="00F720C1">
      <w:pPr>
        <w:pStyle w:val="Akapitzlist"/>
        <w:numPr>
          <w:ilvl w:val="0"/>
          <w:numId w:val="37"/>
        </w:numPr>
        <w:spacing w:after="0" w:line="276" w:lineRule="auto"/>
        <w:jc w:val="both"/>
        <w:rPr>
          <w:rFonts w:ascii="Times New Roman" w:hAnsi="Times New Roman" w:cs="Times New Roman"/>
          <w:bCs/>
        </w:rPr>
      </w:pPr>
      <w:r>
        <w:rPr>
          <w:rFonts w:ascii="Times New Roman" w:hAnsi="Times New Roman" w:cs="Times New Roman"/>
          <w:bCs/>
        </w:rPr>
        <w:t>W</w:t>
      </w:r>
      <w:r w:rsidR="00F6131B" w:rsidRPr="00F6131B">
        <w:rPr>
          <w:rFonts w:ascii="Times New Roman" w:hAnsi="Times New Roman" w:cs="Times New Roman"/>
          <w:bCs/>
        </w:rPr>
        <w:t xml:space="preserve"> dni</w:t>
      </w:r>
      <w:r>
        <w:rPr>
          <w:rFonts w:ascii="Times New Roman" w:hAnsi="Times New Roman" w:cs="Times New Roman"/>
          <w:bCs/>
        </w:rPr>
        <w:t>u</w:t>
      </w:r>
      <w:r w:rsidR="00F6131B" w:rsidRPr="00F6131B">
        <w:rPr>
          <w:rFonts w:ascii="Times New Roman" w:hAnsi="Times New Roman" w:cs="Times New Roman"/>
          <w:bCs/>
        </w:rPr>
        <w:t xml:space="preserve"> zawarcia umowy Wykonawca przedstawi Zamawiającemu do zatwierdzenia, harmonogram rzeczowo-finansowy, zgodnie z którym będzie realizowany przedmiot umowy. Niezajęcie stanowiska przez Zamawiającego w terminie 7 dni od daty przekazania mu harmonogramu rzeczowo - finansowego, będzie oznaczać jego zaakceptowanie.</w:t>
      </w:r>
    </w:p>
    <w:p w14:paraId="07038A9A"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Harmonogram oraz wszystkie jego aktualizacje będą złożone w wersji papierowej i w edytowalnej wersji elektronicznej w układzie zgodnym z podziałem zawartym w Tabeli elementów scalonych. Harmonogram powinien być sporządzony w czytelny sposób w wersji papierowej i graficznej zawierającej wyróżnienie poszczególnych etapów postępu w realizacji robót budowlanych.</w:t>
      </w:r>
    </w:p>
    <w:p w14:paraId="2DE8D93D" w14:textId="00A97DCA"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Konieczność aktualizacji harmonogramu rzeczowo-finansowego wystąpi w sytuacji, kiedy poprzednia wersja harmonogramu stanie się niespójna z faktycznym postępem w realizacji przedmiotu</w:t>
      </w:r>
      <w:r w:rsidR="00AF6C67">
        <w:rPr>
          <w:rFonts w:ascii="Times New Roman" w:hAnsi="Times New Roman" w:cs="Times New Roman"/>
          <w:bCs/>
        </w:rPr>
        <w:t xml:space="preserve"> </w:t>
      </w:r>
      <w:r w:rsidRPr="00F6131B">
        <w:rPr>
          <w:rFonts w:ascii="Times New Roman" w:hAnsi="Times New Roman" w:cs="Times New Roman"/>
          <w:bCs/>
        </w:rPr>
        <w:t>umowy. Zaktualizowany harmonogram rzeczowo-finansowy zastępuje dotychczasowy harmonogram rzeczowo-finansowy i jest wiążący dla Stron.</w:t>
      </w:r>
    </w:p>
    <w:p w14:paraId="58E2C1D7"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Jeżeli Zamawiający zgłosi uzasadnione uwagi do projektu zaktualizowanego harmonogramu rzeczowo-finansowego, w wyniku odniesienia do wymagań realizacyjnych opisanych w SWZ, dokumentacji projektowej lub umowie, Wykonawca jest zobowiązany do niezwłocznego przedłożenia poprawionego harmonogramu rzeczowo-finansowego uwzględniającego uwagi Zamawiającego.</w:t>
      </w:r>
    </w:p>
    <w:p w14:paraId="0E33364A"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Jeżeli faktyczny postęp robót z przyczyn leżących po stronie Wykonawcy będzie obiektywnie zagrażał terminowi zakończenia robót lub określonemu terminowi zakończenia elementu umowy, Wykonawca z przyczyn leżących po jego stronie nie dotrzyma terminu określonego w harmonogramie rzeczowo-finansowym lub zajdą inne istotne odstępstwa od harmonogramu rzeczowo-finansowego, Wykonawca na żądanie Zamawiającego niezwłocznie, nie później niż w terminie 14 dni, przedstawi Zamawiającemu do zatwierdzenia projekt Programu naprawczego.</w:t>
      </w:r>
    </w:p>
    <w:p w14:paraId="101E0B71" w14:textId="5BF995D0" w:rsidR="00F9357F" w:rsidRDefault="00F6131B" w:rsidP="00917CE5">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Program naprawczy powinien przewidywać reorganizację sposobu wykonywania robót poprzez zwiększenie zaangażowania sprzętu, personelu, Podwykonawców lub zasobów finansowych Wykonawcy w celu wykonania niezrealizowanych dotychczas elementów umowy w terminach określonych w zaktualizowanym harmonogramie rzeczowo-finansowym.</w:t>
      </w:r>
    </w:p>
    <w:p w14:paraId="38D77D9A" w14:textId="77777777" w:rsidR="00917CE5" w:rsidRPr="00917CE5" w:rsidRDefault="00917CE5" w:rsidP="00917CE5">
      <w:pPr>
        <w:pStyle w:val="Akapitzlist"/>
        <w:spacing w:after="0" w:line="276" w:lineRule="auto"/>
        <w:jc w:val="both"/>
        <w:rPr>
          <w:rFonts w:ascii="Times New Roman" w:hAnsi="Times New Roman" w:cs="Times New Roman"/>
          <w:bCs/>
        </w:rPr>
      </w:pPr>
    </w:p>
    <w:p w14:paraId="3D2F9C2B"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§14</w:t>
      </w:r>
    </w:p>
    <w:p w14:paraId="6686EA32"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Odstąpienie od umowy</w:t>
      </w:r>
    </w:p>
    <w:p w14:paraId="60D3726E" w14:textId="77777777" w:rsidR="00F6131B" w:rsidRPr="00F6131B" w:rsidRDefault="00F6131B" w:rsidP="00F720C1">
      <w:pPr>
        <w:pStyle w:val="Akapitzlist"/>
        <w:numPr>
          <w:ilvl w:val="0"/>
          <w:numId w:val="38"/>
        </w:numPr>
        <w:spacing w:after="0" w:line="276" w:lineRule="auto"/>
        <w:rPr>
          <w:rFonts w:ascii="Times New Roman" w:hAnsi="Times New Roman" w:cs="Times New Roman"/>
          <w:bCs/>
        </w:rPr>
      </w:pPr>
      <w:r w:rsidRPr="00F6131B">
        <w:rPr>
          <w:rFonts w:ascii="Times New Roman" w:hAnsi="Times New Roman" w:cs="Times New Roman"/>
          <w:bCs/>
        </w:rPr>
        <w:t>Oprócz wypadków wymienionych w przepisach Kodeksu cywilnego, Zamawiającemu przysługuje prawo odstąpienia od umowy w następujących sytuacjach:</w:t>
      </w:r>
    </w:p>
    <w:p w14:paraId="2AD9BFE0"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EA2CD03"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gdy Wykonawca nie rozpoczął robót w terminie 14 dni roboczych od dnia protokolarnego przekazania terenu robót bez uzasadnionych</w:t>
      </w:r>
    </w:p>
    <w:p w14:paraId="469FE7B9"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przyczyn;</w:t>
      </w:r>
    </w:p>
    <w:p w14:paraId="7F8972F4"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gdy zwłoka Wykonawcy w zakresie zakończenia realizacji przedmiotu umowy przekracza 30 dni;</w:t>
      </w:r>
    </w:p>
    <w:p w14:paraId="570BF72C"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Wykonawca przerwał ze swojej winy realizację przedmiotu umowy, a nieusprawiedliwiona przerwa trwa dłużej niż 30 dni;</w:t>
      </w:r>
    </w:p>
    <w:p w14:paraId="011628A2"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Wykonawca realizuje roboty przewidziane niniejszą umową w sposób niezgodny z dokumentacją projektową, specyfikacją techniczną lub wskazaniami Zamawiającego;</w:t>
      </w:r>
    </w:p>
    <w:p w14:paraId="4A217391"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likwidacji przedsiębiorstwa Wykonawcy bądź zajęcia majątku Wykonawcy;</w:t>
      </w:r>
    </w:p>
    <w:p w14:paraId="005B5BAC"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konieczności wielokrotnego dokonywania bezpośredniej zapłaty podwykonawcy lub dalszemu podwykonawcy lub konieczności dokonania bezpośrednich zapłat na sumę większą niż 5% wartości umowy.</w:t>
      </w:r>
    </w:p>
    <w:p w14:paraId="4BD873D4"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 xml:space="preserve">Odstąpienie od umowy może nastąpić w terminie 30 dni od daty powzięcia przez Zamawiającego wiadomości o powyższych okolicznościach. </w:t>
      </w:r>
    </w:p>
    <w:p w14:paraId="49E07B83"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Wykonawcy przysługuje prawo do odstąpienia od umowy w następujących przypadkach:</w:t>
      </w:r>
    </w:p>
    <w:p w14:paraId="43EF1D3E" w14:textId="77777777" w:rsidR="00F6131B" w:rsidRPr="00F6131B" w:rsidRDefault="00F6131B" w:rsidP="00F720C1">
      <w:pPr>
        <w:pStyle w:val="Akapitzlist"/>
        <w:numPr>
          <w:ilvl w:val="0"/>
          <w:numId w:val="40"/>
        </w:numPr>
        <w:spacing w:after="0" w:line="276" w:lineRule="auto"/>
        <w:jc w:val="both"/>
        <w:rPr>
          <w:rFonts w:ascii="Times New Roman" w:hAnsi="Times New Roman" w:cs="Times New Roman"/>
          <w:bCs/>
        </w:rPr>
      </w:pPr>
      <w:r w:rsidRPr="00F6131B">
        <w:rPr>
          <w:rFonts w:ascii="Times New Roman" w:hAnsi="Times New Roman" w:cs="Times New Roman"/>
          <w:bCs/>
        </w:rPr>
        <w:t xml:space="preserve">gdy Zamawiający odmówi bez uzasadnionej przyczyny odbioru wykonanych robót lub podpisania protokołu odbioru w terminie 30 dni od dnia upływu terminu na dokonanie przez Zamawiającego odbioru robót lub od dnia odmowy Zamawiającego podpisania protokołu odbioru; </w:t>
      </w:r>
    </w:p>
    <w:p w14:paraId="4741A665" w14:textId="77777777" w:rsidR="00F6131B" w:rsidRPr="00F6131B" w:rsidRDefault="00F6131B" w:rsidP="00F720C1">
      <w:pPr>
        <w:pStyle w:val="Akapitzlist"/>
        <w:numPr>
          <w:ilvl w:val="0"/>
          <w:numId w:val="40"/>
        </w:numPr>
        <w:spacing w:after="0" w:line="276" w:lineRule="auto"/>
        <w:jc w:val="both"/>
        <w:rPr>
          <w:rFonts w:ascii="Times New Roman" w:hAnsi="Times New Roman" w:cs="Times New Roman"/>
          <w:bCs/>
        </w:rPr>
      </w:pPr>
      <w:r w:rsidRPr="00F6131B">
        <w:rPr>
          <w:rFonts w:ascii="Times New Roman" w:hAnsi="Times New Roman" w:cs="Times New Roman"/>
          <w:bCs/>
        </w:rPr>
        <w:t>gdy Zamawiający zawiadomi Wykonawcę, że nie będzie w stanie wywiązać się z obowiązków wynikających z umowy w zakresie płatności.</w:t>
      </w:r>
    </w:p>
    <w:p w14:paraId="3C99467C"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Odstąpienie od umowy powinno nastąpić w formie pisemnej pod rygorem nieważności takiego oświadczenia i powinno zawierać uzasadnienie.</w:t>
      </w:r>
    </w:p>
    <w:p w14:paraId="5F31DC0F"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W przypadku odstąpienia od umowy przez jedną ze Stron, w terminie do 14 dni od dnia doręczenia zawiadomienia o odstąpieniu od umowy, Wykonawca sporządzi przy udziale Zamawiającego protokół inwentaryzacji robót będących w toku, według stanu na dzień odstąpienia od umowy oraz:</w:t>
      </w:r>
    </w:p>
    <w:p w14:paraId="16D42390"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t xml:space="preserve">zabezpieczy przerwane roboty w zakresie wzajemnie uzgodnionym na koszt Strony, z winy której nastąpiło odstąpienie od umowy; </w:t>
      </w:r>
    </w:p>
    <w:p w14:paraId="6365054E"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t>sporządzi wykaz materiałów, urządzeń i konstrukcji, które nie mogą być wykorzystane przez Wykonawcę, jeżeli odstąpienie od umowy nastąpiło z winy Zamawiającego;</w:t>
      </w:r>
    </w:p>
    <w:p w14:paraId="358971CE"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t>Zamawiający dokona odbioru wykonanych robót w toku i robót zabezpieczających oraz zapłaty wynagrodzenia za te roboty, materiały, konstrukcje i urządzenia, które mogą być wykorzystane przez Zamawiającego.</w:t>
      </w:r>
    </w:p>
    <w:p w14:paraId="74DFB7F6"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Jeżeli Wykonawca wykonuje roboty w sposób wadliwy albo sprzeczny z umową, Zamawiający może wezwać go do zmiany sposobu wykonania i wyznaczyć mu w tym celu odpowiedni termin. Po bezskutecznym upływie wyznaczonego terminu– zgodnie z przepisami Kodeksu cywilnego– Zamawiający może od umowy odstąpić albo powierzyć poprawienie lub dalsze wykonanie robót innemu podmiotowi na koszt i niebezpieczeństwo Wykonawcy.</w:t>
      </w:r>
    </w:p>
    <w:p w14:paraId="7525688D" w14:textId="77777777" w:rsidR="00917CE5" w:rsidRPr="00F6131B" w:rsidRDefault="00917CE5" w:rsidP="00F6131B">
      <w:pPr>
        <w:spacing w:after="0" w:line="276" w:lineRule="auto"/>
        <w:jc w:val="both"/>
        <w:rPr>
          <w:rFonts w:ascii="Times New Roman" w:hAnsi="Times New Roman" w:cs="Times New Roman"/>
          <w:bCs/>
        </w:rPr>
      </w:pPr>
    </w:p>
    <w:p w14:paraId="5734C8CA"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§15</w:t>
      </w:r>
    </w:p>
    <w:p w14:paraId="1F07CABF"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Zmiany umowy</w:t>
      </w:r>
    </w:p>
    <w:p w14:paraId="08F9C14E" w14:textId="377DC419"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W sprawach nieuregulowanych niniejszą umową mają zastosowanie</w:t>
      </w:r>
      <w:r w:rsidR="00961D99">
        <w:rPr>
          <w:rFonts w:ascii="Times New Roman" w:hAnsi="Times New Roman" w:cs="Times New Roman"/>
          <w:bCs/>
        </w:rPr>
        <w:t xml:space="preserve"> w szczególności</w:t>
      </w:r>
      <w:r w:rsidRPr="00F6131B">
        <w:rPr>
          <w:rFonts w:ascii="Times New Roman" w:hAnsi="Times New Roman" w:cs="Times New Roman"/>
          <w:bCs/>
        </w:rPr>
        <w:t xml:space="preserve"> przepisy Kodeksu cywilnego, Prawa zamówień publicznych i Prawa budowlanego.</w:t>
      </w:r>
    </w:p>
    <w:p w14:paraId="70797E7C" w14:textId="77777777"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7FF6613D" w14:textId="77777777"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Strony mają prawo do przedłużenia terminu zakończenia robót o okres trwania przyczyn, z powodu których będzie zagrożone dotrzymanie terminu zakończenia robót, w następujących sytuacjach:</w:t>
      </w:r>
    </w:p>
    <w:p w14:paraId="29FD6DA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A646952"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z powodu działania, wystąpienia siły wyższej uniemożliwiającej zachowanie terminu wykonania prac;</w:t>
      </w:r>
    </w:p>
    <w:p w14:paraId="79295DD4"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430195B6"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ED93F29"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zmiany obowiązujących przepisów prawa, uniemożliwiających wykonanie przedmiotu umowy w założonym terminie, w sytuacji gdy zmiany te były niemożliwe do przewidzenia w chwili zawarcia umowy;</w:t>
      </w:r>
    </w:p>
    <w:p w14:paraId="5F58CBC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gdy wystąpią opóźnienia w dokonaniu określonych czynności lub ich zaniechanie przez właściwe organy administracji państwowej, które nie są następstwem okoliczności, za które Wykonawca ponosi odpowiedzialność;</w:t>
      </w:r>
    </w:p>
    <w:p w14:paraId="6C8E80DC"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opóźnienia związanego z uzyskaniem niezbędnych decyzji administracyjnych, zezwoleń lub uzgodnień z przyczyn niezależnych od Wykonawcy;</w:t>
      </w:r>
    </w:p>
    <w:p w14:paraId="31F26385"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opóźnienia związanego z uzyskaniem zmian wydanych wcześniej decyzji administracyjnych, zezwoleń lub uzgodnień z przyczyn niezależnych od Wykonawcy;</w:t>
      </w:r>
    </w:p>
    <w:p w14:paraId="3AE0B8DD"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odmowy wydania przez organy administracji publicznej lub inne podmioty właściwe, wymaganych decyzji, zezwoleń lub uzgodnień na skutek błędów w dokumentacji projektowej;</w:t>
      </w:r>
    </w:p>
    <w:p w14:paraId="5A20BE11"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braku możliwości wykonywania robót z powodu niedopuszczania do ich wykonywania przez uprawniony organ lub nakazania ich wstrzymania przez uprawniony organ, z przyczyn niezależnych od Wykonawcy;</w:t>
      </w:r>
    </w:p>
    <w:p w14:paraId="35286C7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podpisania aneksu do umowy o dofinansowanie przedmiotowego zadania, zmieniającego zasady i terminy jego realizacji;</w:t>
      </w:r>
    </w:p>
    <w:p w14:paraId="55A58DC0" w14:textId="7E228B45" w:rsidR="009F7A97"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 tym zmian dokumentacji projektowej spowodowanych koniecznością dostosowania jej do ustawy o dostępności dla osób ze szczególnymi potrzebami</w:t>
      </w:r>
      <w:r w:rsidR="00042F49">
        <w:rPr>
          <w:rFonts w:ascii="Times New Roman" w:hAnsi="Times New Roman" w:cs="Times New Roman"/>
          <w:bCs/>
        </w:rPr>
        <w:t>;</w:t>
      </w:r>
    </w:p>
    <w:p w14:paraId="65092A07" w14:textId="77777777" w:rsidR="00A27FED" w:rsidRPr="002B299F" w:rsidRDefault="00A27FED" w:rsidP="00F720C1">
      <w:pPr>
        <w:pStyle w:val="Akapitzlist"/>
        <w:numPr>
          <w:ilvl w:val="0"/>
          <w:numId w:val="43"/>
        </w:numPr>
        <w:spacing w:after="0" w:line="276" w:lineRule="auto"/>
        <w:jc w:val="both"/>
        <w:rPr>
          <w:rFonts w:ascii="Times New Roman" w:hAnsi="Times New Roman" w:cs="Times New Roman"/>
          <w:bCs/>
        </w:rPr>
      </w:pPr>
      <w:r w:rsidRPr="002B299F">
        <w:rPr>
          <w:rFonts w:ascii="Times New Roman" w:hAnsi="Times New Roman" w:cs="Times New Roman"/>
          <w:bCs/>
        </w:rPr>
        <w:t>innych przyczyn zewnętrznych niezależnych od Zamawiającego oraz Wykonawcy skutkujących niemożliwością prowadzenia prac w szczególności:</w:t>
      </w:r>
    </w:p>
    <w:p w14:paraId="2B9E4754"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braku możliwości dojazdu oraz transportu materiałów na teren budowy spowodowany awariami, remontami lub przebudowami dróg dojazdowych;</w:t>
      </w:r>
    </w:p>
    <w:p w14:paraId="722333DC"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protestów mieszkańców;</w:t>
      </w:r>
    </w:p>
    <w:p w14:paraId="4B8970AA"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przerwy w dostawie energii elektrycznej, wody, gazu;</w:t>
      </w:r>
    </w:p>
    <w:p w14:paraId="05247C8F"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lastRenderedPageBreak/>
        <w:t>przerwy (urlopy) w produkcji materiałów opisanych w dokumentacji projektowej;</w:t>
      </w:r>
    </w:p>
    <w:p w14:paraId="5BCC1996" w14:textId="77777777" w:rsidR="00A27FED" w:rsidRPr="002B299F" w:rsidRDefault="00A27FED" w:rsidP="00F720C1">
      <w:pPr>
        <w:pStyle w:val="Akapitzlist"/>
        <w:numPr>
          <w:ilvl w:val="0"/>
          <w:numId w:val="48"/>
        </w:numPr>
        <w:spacing w:after="0" w:line="276" w:lineRule="auto"/>
        <w:jc w:val="both"/>
        <w:rPr>
          <w:rFonts w:ascii="Times New Roman" w:hAnsi="Times New Roman" w:cs="Times New Roman"/>
          <w:bCs/>
        </w:rPr>
      </w:pPr>
      <w:r w:rsidRPr="002B299F">
        <w:rPr>
          <w:rFonts w:ascii="Times New Roman" w:hAnsi="Times New Roman" w:cs="Times New Roman"/>
          <w:bCs/>
        </w:rPr>
        <w:t>Strony mają prawo do zmiany umowy w zakresie sposobu spełnienia świadczenia, w następujących sytuacjach:</w:t>
      </w:r>
    </w:p>
    <w:p w14:paraId="1B1121DB" w14:textId="77777777"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konieczności realizacji robót wynikających z wprowadzenia w dokumentacji projektowej zmian uznanych za nieistotne odstępstwo od projektu budowlanego, wynikających z art. 36a ust. 1 Prawo budowlane;</w:t>
      </w:r>
    </w:p>
    <w:p w14:paraId="54690804" w14:textId="77777777"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95B29D9"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wystąpienia warunków na placu budowy odbiegających w sposób istotny od przyjętych w dokumentacji projektowej, w szczególności napotkania niezinwentaryzowanych lub błędnie zinwentaryzowanych sieci, instalacji lub innych obiektów budowlanych;</w:t>
      </w:r>
    </w:p>
    <w:p w14:paraId="2F67F5DA"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konieczności zrealizowania przedmiotu Umowy przy zastosowaniu innych rozwiązań technicznych lub materiałowych ze względu na zmiany obowiązującego prawa;</w:t>
      </w:r>
    </w:p>
    <w:p w14:paraId="0A53CEC2"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niedostępności na rynku materiałów lub urządzeń wskazanych w dokumentacji projektowej spowodowana zaprzestaniem produkcji lub wycofaniem z rynku tych materiałów lub urządzeń;</w:t>
      </w:r>
    </w:p>
    <w:p w14:paraId="546A2F98" w14:textId="205C2713"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wystąpienia niebezpieczeństwa kolizji z planowanymi lub równolegle prowadzonymi przez inne podmioty inwestycjami w zakresie niezbędnym do uniknięcia lub usunięcia tych kolizji;</w:t>
      </w:r>
    </w:p>
    <w:p w14:paraId="08B0CE5C"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Strony mają prawo do zmiany umowy również w następujących sytuacjach:</w:t>
      </w:r>
    </w:p>
    <w:p w14:paraId="01E967BB"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723D2F45"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konieczności powierzenia podwykonawcom innej części zamówienia niż wskazana w ofercie Wykonawcy;</w:t>
      </w:r>
    </w:p>
    <w:p w14:paraId="304B6F11"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konieczności zmiany podwykonawcy na etapie realizacji zamówienia, o ile nie sprzeciwia się to postanowieniom SWZ.</w:t>
      </w:r>
    </w:p>
    <w:p w14:paraId="58F0B977"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 xml:space="preserve">Wszystkie powyższe postanowienia stanowią katalog zmian, na które Zamawiający może wyrazić zgodę. Nie stanowią jednocześnie zobowiązania do wyrażenia takiej zgody. </w:t>
      </w:r>
    </w:p>
    <w:p w14:paraId="2607DF5A"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Przyjmuje się, że nie stanowią zmiany Umowy w szczególności następujące zmiany:</w:t>
      </w:r>
    </w:p>
    <w:p w14:paraId="1710405C"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związanych z obsługą administracyjno-organizacyjną Umowy,</w:t>
      </w:r>
    </w:p>
    <w:p w14:paraId="6581D9E5"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teleadresowych,</w:t>
      </w:r>
    </w:p>
    <w:p w14:paraId="4191032D"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rejestrowych.</w:t>
      </w:r>
    </w:p>
    <w:p w14:paraId="7333BF25"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Wszelkie zmiany wprowadzane do umowy dokonywane będą z poszanowaniem obowiązków wynikających z obowiązującego prawa, w tym w szczególności art. 454 oraz 455 Prawa zamówień publicznych oraz zasad ogólnych rządzących tą ustawą.</w:t>
      </w:r>
    </w:p>
    <w:p w14:paraId="2338DA91" w14:textId="2A82CA26" w:rsidR="00A27FED"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 xml:space="preserve">Wszelkie zmiany i uzupełnienia umowy wymagają formy pisemnej pod rygorem nieważności, w drodze podpisanego przez obie Strony aneksu, zaś zmiana rzeczowo-finansowego </w:t>
      </w:r>
      <w:r w:rsidRPr="002B299F">
        <w:rPr>
          <w:rFonts w:ascii="Times New Roman" w:hAnsi="Times New Roman" w:cs="Times New Roman"/>
          <w:bCs/>
        </w:rPr>
        <w:lastRenderedPageBreak/>
        <w:t>harmonogramu Robót nie stanowi zmiany Umowy albo podstawy do żądania przez Wykonawcę takiej zmiany od Zamawiającego.</w:t>
      </w:r>
    </w:p>
    <w:p w14:paraId="3049B7B0" w14:textId="77777777" w:rsidR="00F9357F" w:rsidRPr="00F9357F" w:rsidRDefault="00F9357F" w:rsidP="00F9357F">
      <w:pPr>
        <w:spacing w:after="0" w:line="276" w:lineRule="auto"/>
        <w:jc w:val="both"/>
        <w:rPr>
          <w:rFonts w:ascii="Times New Roman" w:hAnsi="Times New Roman" w:cs="Times New Roman"/>
          <w:bCs/>
        </w:rPr>
      </w:pPr>
    </w:p>
    <w:p w14:paraId="5728DBDF" w14:textId="77777777" w:rsidR="002B299F" w:rsidRPr="002B299F" w:rsidRDefault="002B299F" w:rsidP="002B299F">
      <w:pPr>
        <w:spacing w:after="0" w:line="276" w:lineRule="auto"/>
        <w:jc w:val="center"/>
        <w:rPr>
          <w:rFonts w:ascii="Times New Roman" w:hAnsi="Times New Roman" w:cs="Times New Roman"/>
          <w:b/>
          <w:bCs/>
        </w:rPr>
      </w:pPr>
      <w:r w:rsidRPr="002B299F">
        <w:rPr>
          <w:rFonts w:ascii="Times New Roman" w:hAnsi="Times New Roman" w:cs="Times New Roman"/>
          <w:b/>
          <w:bCs/>
        </w:rPr>
        <w:t>§16</w:t>
      </w:r>
    </w:p>
    <w:p w14:paraId="5587CDB5" w14:textId="77777777" w:rsidR="002B299F" w:rsidRPr="002B299F" w:rsidRDefault="002B299F" w:rsidP="002B299F">
      <w:pPr>
        <w:spacing w:after="0" w:line="276" w:lineRule="auto"/>
        <w:jc w:val="center"/>
        <w:rPr>
          <w:rFonts w:ascii="Times New Roman" w:hAnsi="Times New Roman" w:cs="Times New Roman"/>
          <w:b/>
          <w:bCs/>
        </w:rPr>
      </w:pPr>
      <w:r w:rsidRPr="002B299F">
        <w:rPr>
          <w:rFonts w:ascii="Times New Roman" w:hAnsi="Times New Roman" w:cs="Times New Roman"/>
          <w:b/>
          <w:bCs/>
        </w:rPr>
        <w:t>Wymagania dotyczące zatrudniania na podstawie umowy o pracę</w:t>
      </w:r>
    </w:p>
    <w:p w14:paraId="55EB6E79" w14:textId="3DFE7B0A"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Zamawiający stosownie do art. 95 ust. 1 ustawy P</w:t>
      </w:r>
      <w:r w:rsidR="00AF6C67">
        <w:rPr>
          <w:rFonts w:ascii="Times New Roman" w:hAnsi="Times New Roman" w:cs="Times New Roman"/>
          <w:bCs/>
        </w:rPr>
        <w:t>zp</w:t>
      </w:r>
      <w:r w:rsidRPr="002B299F">
        <w:rPr>
          <w:rFonts w:ascii="Times New Roman" w:hAnsi="Times New Roman" w:cs="Times New Roman"/>
          <w:bCs/>
        </w:rPr>
        <w:t>,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bookmarkStart w:id="2" w:name="_Hlk75259112"/>
      <w:r w:rsidRPr="002B299F">
        <w:rPr>
          <w:rFonts w:ascii="Times New Roman" w:hAnsi="Times New Roman" w:cs="Times New Roman"/>
          <w:bCs/>
        </w:rPr>
        <w:t>Dz. U. z 2020 r. poz. 1320 z późn. zm.).</w:t>
      </w:r>
      <w:bookmarkEnd w:id="2"/>
    </w:p>
    <w:p w14:paraId="536E38BB" w14:textId="22630E1D" w:rsidR="00674203" w:rsidRPr="00674203" w:rsidRDefault="00674203" w:rsidP="00674203">
      <w:pPr>
        <w:pStyle w:val="Akapitzlist"/>
        <w:numPr>
          <w:ilvl w:val="0"/>
          <w:numId w:val="50"/>
        </w:numPr>
        <w:spacing w:line="276" w:lineRule="auto"/>
        <w:jc w:val="both"/>
        <w:rPr>
          <w:rFonts w:ascii="Times New Roman" w:hAnsi="Times New Roman" w:cs="Times New Roman"/>
          <w:bCs/>
        </w:rPr>
      </w:pPr>
      <w:r>
        <w:rPr>
          <w:rFonts w:ascii="Times New Roman" w:hAnsi="Times New Roman" w:cs="Times New Roman"/>
          <w:bCs/>
        </w:rPr>
        <w:t>Mając na uwadze w</w:t>
      </w:r>
      <w:r w:rsidR="002B299F" w:rsidRPr="002B299F">
        <w:rPr>
          <w:rFonts w:ascii="Times New Roman" w:hAnsi="Times New Roman" w:cs="Times New Roman"/>
          <w:bCs/>
        </w:rPr>
        <w:t xml:space="preserve">ymagania związane z realizacją zamówienia w zakresie zatrudnienia przez wykonawcę lub podwykonawcę na podstawie stosunku pracy osób wykonujących wskazane przez </w:t>
      </w:r>
      <w:r>
        <w:rPr>
          <w:rFonts w:ascii="Times New Roman" w:hAnsi="Times New Roman" w:cs="Times New Roman"/>
          <w:bCs/>
        </w:rPr>
        <w:t>Z</w:t>
      </w:r>
      <w:r w:rsidR="002B299F" w:rsidRPr="002B299F">
        <w:rPr>
          <w:rFonts w:ascii="Times New Roman" w:hAnsi="Times New Roman" w:cs="Times New Roman"/>
          <w:bCs/>
        </w:rPr>
        <w:t>amawiającego</w:t>
      </w:r>
      <w:r>
        <w:rPr>
          <w:rFonts w:ascii="Times New Roman" w:hAnsi="Times New Roman" w:cs="Times New Roman"/>
          <w:bCs/>
        </w:rPr>
        <w:t xml:space="preserve">, w rozdziale III pkt 5 SWZ, </w:t>
      </w:r>
      <w:r w:rsidR="002B299F" w:rsidRPr="002B299F">
        <w:rPr>
          <w:rFonts w:ascii="Times New Roman" w:hAnsi="Times New Roman" w:cs="Times New Roman"/>
          <w:bCs/>
        </w:rPr>
        <w:t>czynności w zakresie realizacji zamówienia, jeżeli wykonanie tych czynności polega na wykonywaniu pracy w sposób określony w art. 22 § 1 ustawy z dnia 26 czerwca 1974 r. - Kodeks pracy (Dz. U. z 2020 r. poz. 1320 z późn. zm.) obejmują następujące rodzaje czynności</w:t>
      </w:r>
      <w:r>
        <w:rPr>
          <w:rFonts w:ascii="Times New Roman" w:eastAsia="Calibri" w:hAnsi="Times New Roman" w:cs="Times New Roman"/>
          <w:color w:val="000000"/>
        </w:rPr>
        <w:t xml:space="preserve">, </w:t>
      </w:r>
      <w:r w:rsidRPr="00674203">
        <w:rPr>
          <w:rFonts w:ascii="Times New Roman" w:hAnsi="Times New Roman" w:cs="Times New Roman"/>
          <w:bCs/>
        </w:rPr>
        <w:t>które określono w przedmiarze robót w zakresie:</w:t>
      </w:r>
    </w:p>
    <w:p w14:paraId="468335E6"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zagospodarowania terenu,</w:t>
      </w:r>
    </w:p>
    <w:p w14:paraId="32B79BD6"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wykonania ławostołu,</w:t>
      </w:r>
    </w:p>
    <w:p w14:paraId="48E22E11"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 xml:space="preserve">wykonania ławki, </w:t>
      </w:r>
    </w:p>
    <w:p w14:paraId="280E2D66"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 xml:space="preserve">wykonania miejsca na ognisko, </w:t>
      </w:r>
    </w:p>
    <w:p w14:paraId="42F0791F"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montażu tablicy informacyjnej,</w:t>
      </w:r>
    </w:p>
    <w:p w14:paraId="1E6376A7"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 xml:space="preserve">wykonania wiaty małej, </w:t>
      </w:r>
    </w:p>
    <w:p w14:paraId="68CB96B8"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 xml:space="preserve">wykonania pomostu, </w:t>
      </w:r>
    </w:p>
    <w:p w14:paraId="6561F792"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 xml:space="preserve">wykonania trapu, </w:t>
      </w:r>
    </w:p>
    <w:p w14:paraId="7A637700"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 xml:space="preserve">montażu kosza </w:t>
      </w:r>
    </w:p>
    <w:p w14:paraId="54D92878"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 xml:space="preserve">montażu stojaka na rowery, </w:t>
      </w:r>
    </w:p>
    <w:p w14:paraId="29F26BF8" w14:textId="77777777" w:rsidR="00674203" w:rsidRPr="00674203" w:rsidRDefault="00674203" w:rsidP="00674203">
      <w:pPr>
        <w:pStyle w:val="Akapitzlist"/>
        <w:numPr>
          <w:ilvl w:val="1"/>
          <w:numId w:val="50"/>
        </w:numPr>
        <w:spacing w:line="276" w:lineRule="auto"/>
        <w:rPr>
          <w:rFonts w:ascii="Times New Roman" w:hAnsi="Times New Roman" w:cs="Times New Roman"/>
          <w:bCs/>
        </w:rPr>
      </w:pPr>
      <w:r w:rsidRPr="00674203">
        <w:rPr>
          <w:rFonts w:ascii="Times New Roman" w:hAnsi="Times New Roman" w:cs="Times New Roman"/>
          <w:bCs/>
        </w:rPr>
        <w:t>organizacji ruchu – znaków,</w:t>
      </w:r>
    </w:p>
    <w:p w14:paraId="5B882EF1" w14:textId="77777777" w:rsidR="00674203" w:rsidRDefault="00674203" w:rsidP="00674203">
      <w:pPr>
        <w:pStyle w:val="Akapitzlist"/>
        <w:numPr>
          <w:ilvl w:val="1"/>
          <w:numId w:val="50"/>
        </w:numPr>
        <w:spacing w:after="0" w:line="276" w:lineRule="auto"/>
        <w:rPr>
          <w:rFonts w:ascii="Times New Roman" w:hAnsi="Times New Roman" w:cs="Times New Roman"/>
          <w:bCs/>
        </w:rPr>
      </w:pPr>
      <w:r w:rsidRPr="00674203">
        <w:rPr>
          <w:rFonts w:ascii="Times New Roman" w:hAnsi="Times New Roman" w:cs="Times New Roman"/>
          <w:bCs/>
        </w:rPr>
        <w:t>elektryki</w:t>
      </w:r>
      <w:r>
        <w:rPr>
          <w:rFonts w:ascii="Times New Roman" w:hAnsi="Times New Roman" w:cs="Times New Roman"/>
          <w:bCs/>
        </w:rPr>
        <w:t>,</w:t>
      </w:r>
    </w:p>
    <w:p w14:paraId="4E0250C9" w14:textId="1E325DE8" w:rsidR="00674203" w:rsidRPr="00674203" w:rsidRDefault="00674203" w:rsidP="00674203">
      <w:pPr>
        <w:spacing w:after="0" w:line="276" w:lineRule="auto"/>
        <w:ind w:left="709"/>
        <w:jc w:val="both"/>
        <w:rPr>
          <w:rFonts w:ascii="Times New Roman" w:hAnsi="Times New Roman" w:cs="Times New Roman"/>
          <w:bCs/>
        </w:rPr>
      </w:pPr>
      <w:r w:rsidRPr="00674203">
        <w:rPr>
          <w:rFonts w:ascii="Times New Roman" w:hAnsi="Times New Roman" w:cs="Times New Roman"/>
          <w:bCs/>
        </w:rPr>
        <w:t xml:space="preserve">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 sporządzonej według wzoru stanowiącego załącznik nr </w:t>
      </w:r>
      <w:r w:rsidR="003E6DFE">
        <w:rPr>
          <w:rFonts w:ascii="Times New Roman" w:hAnsi="Times New Roman" w:cs="Times New Roman"/>
          <w:bCs/>
        </w:rPr>
        <w:t>1</w:t>
      </w:r>
      <w:r w:rsidRPr="00674203">
        <w:rPr>
          <w:rFonts w:ascii="Times New Roman" w:hAnsi="Times New Roman" w:cs="Times New Roman"/>
          <w:bCs/>
        </w:rPr>
        <w:t xml:space="preserve"> do Umowy (projekt).</w:t>
      </w:r>
    </w:p>
    <w:p w14:paraId="39528F84" w14:textId="40E9DD0C" w:rsidR="00674203" w:rsidRPr="00674203" w:rsidRDefault="00674203" w:rsidP="00674203">
      <w:pPr>
        <w:pStyle w:val="Akapitzlist"/>
        <w:numPr>
          <w:ilvl w:val="0"/>
          <w:numId w:val="50"/>
        </w:numPr>
        <w:spacing w:line="276" w:lineRule="auto"/>
        <w:jc w:val="both"/>
        <w:rPr>
          <w:rFonts w:ascii="Times New Roman" w:hAnsi="Times New Roman" w:cs="Times New Roman"/>
          <w:bCs/>
        </w:rPr>
      </w:pPr>
      <w:r w:rsidRPr="00674203">
        <w:rPr>
          <w:rFonts w:ascii="Times New Roman" w:hAnsi="Times New Roman" w:cs="Times New Roman"/>
          <w:bCs/>
        </w:rPr>
        <w:t xml:space="preserve">Wykonawca wyraża zgodę na kontrolowanie przez Zamawiającego lub osoby działające </w:t>
      </w:r>
      <w:r w:rsidRPr="00674203">
        <w:rPr>
          <w:rFonts w:ascii="Times New Roman" w:hAnsi="Times New Roman" w:cs="Times New Roman"/>
          <w:bCs/>
        </w:rPr>
        <w:br/>
        <w:t xml:space="preserve">na zlecenie Zamawiającego (na przykład Inspektor Nadzoru Inwestorskiego), czy czynności, </w:t>
      </w:r>
      <w:r w:rsidRPr="00674203">
        <w:rPr>
          <w:rFonts w:ascii="Times New Roman" w:hAnsi="Times New Roman" w:cs="Times New Roman"/>
          <w:bCs/>
        </w:rPr>
        <w:br/>
        <w:t xml:space="preserve">o których mowa w ust. </w:t>
      </w:r>
      <w:r>
        <w:rPr>
          <w:rFonts w:ascii="Times New Roman" w:hAnsi="Times New Roman" w:cs="Times New Roman"/>
          <w:bCs/>
        </w:rPr>
        <w:t>2</w:t>
      </w:r>
      <w:r w:rsidRPr="00674203">
        <w:rPr>
          <w:rFonts w:ascii="Times New Roman" w:hAnsi="Times New Roman" w:cs="Times New Roman"/>
          <w:bCs/>
        </w:rPr>
        <w:t xml:space="preserve"> wykonują osoby zawarte w (zaktualizowanej przez Wykonawcę) liście osób wykonujących wskazane czynności określone w przedmiarze Robót; Zamawiający uprawniony jest w szczególności do: </w:t>
      </w:r>
    </w:p>
    <w:p w14:paraId="63DF46E2" w14:textId="77777777" w:rsidR="00674203" w:rsidRDefault="00674203" w:rsidP="00674203">
      <w:pPr>
        <w:pStyle w:val="Akapitzlist"/>
        <w:numPr>
          <w:ilvl w:val="0"/>
          <w:numId w:val="58"/>
        </w:numPr>
        <w:spacing w:line="276" w:lineRule="auto"/>
        <w:ind w:left="1276"/>
        <w:jc w:val="both"/>
        <w:rPr>
          <w:rFonts w:ascii="Times New Roman" w:hAnsi="Times New Roman" w:cs="Times New Roman"/>
          <w:bCs/>
        </w:rPr>
      </w:pPr>
      <w:r w:rsidRPr="00674203">
        <w:rPr>
          <w:rFonts w:ascii="Times New Roman" w:hAnsi="Times New Roman" w:cs="Times New Roman"/>
          <w:bCs/>
        </w:rPr>
        <w:t>żądania wyjaśnień w przypadku wątpliwości w zakresie potwierdzenia spełniania ww. wymogów,</w:t>
      </w:r>
    </w:p>
    <w:p w14:paraId="4C9D5110" w14:textId="77777777" w:rsidR="00674203" w:rsidRDefault="00674203" w:rsidP="00674203">
      <w:pPr>
        <w:pStyle w:val="Akapitzlist"/>
        <w:numPr>
          <w:ilvl w:val="0"/>
          <w:numId w:val="58"/>
        </w:numPr>
        <w:spacing w:line="276" w:lineRule="auto"/>
        <w:ind w:left="1276"/>
        <w:jc w:val="both"/>
        <w:rPr>
          <w:rFonts w:ascii="Times New Roman" w:hAnsi="Times New Roman" w:cs="Times New Roman"/>
          <w:bCs/>
        </w:rPr>
      </w:pPr>
      <w:r w:rsidRPr="00674203">
        <w:rPr>
          <w:rFonts w:ascii="Times New Roman" w:hAnsi="Times New Roman" w:cs="Times New Roman"/>
          <w:bCs/>
        </w:rPr>
        <w:t>przeprowadzania kontroli na miejscu wykonywania świadczenia,</w:t>
      </w:r>
    </w:p>
    <w:p w14:paraId="0D249FEB" w14:textId="77777777" w:rsidR="00674203" w:rsidRDefault="00674203" w:rsidP="00674203">
      <w:pPr>
        <w:pStyle w:val="Akapitzlist"/>
        <w:numPr>
          <w:ilvl w:val="0"/>
          <w:numId w:val="58"/>
        </w:numPr>
        <w:spacing w:line="276" w:lineRule="auto"/>
        <w:ind w:left="1276"/>
        <w:jc w:val="both"/>
        <w:rPr>
          <w:rFonts w:ascii="Times New Roman" w:hAnsi="Times New Roman" w:cs="Times New Roman"/>
          <w:bCs/>
        </w:rPr>
      </w:pPr>
      <w:r w:rsidRPr="00674203">
        <w:rPr>
          <w:rFonts w:ascii="Times New Roman" w:hAnsi="Times New Roman" w:cs="Times New Roman"/>
          <w:bCs/>
        </w:rPr>
        <w:t>żądania oświadczenia zatrudnionego pracownika,</w:t>
      </w:r>
    </w:p>
    <w:p w14:paraId="6058ABF9" w14:textId="77777777" w:rsidR="00674203" w:rsidRDefault="00674203" w:rsidP="00674203">
      <w:pPr>
        <w:pStyle w:val="Akapitzlist"/>
        <w:numPr>
          <w:ilvl w:val="0"/>
          <w:numId w:val="58"/>
        </w:numPr>
        <w:spacing w:line="276" w:lineRule="auto"/>
        <w:ind w:left="1276"/>
        <w:jc w:val="both"/>
        <w:rPr>
          <w:rFonts w:ascii="Times New Roman" w:hAnsi="Times New Roman" w:cs="Times New Roman"/>
          <w:bCs/>
        </w:rPr>
      </w:pPr>
      <w:r w:rsidRPr="00674203">
        <w:rPr>
          <w:rFonts w:ascii="Times New Roman" w:hAnsi="Times New Roman" w:cs="Times New Roman"/>
          <w:bCs/>
        </w:rPr>
        <w:t>żądania oświadczenia wykonawcy lub podwykonawcy o zatrudnieniu pracownika na podstawie umowy o pracę,</w:t>
      </w:r>
    </w:p>
    <w:p w14:paraId="349AE4BE" w14:textId="77777777" w:rsidR="00674203" w:rsidRDefault="00674203" w:rsidP="00674203">
      <w:pPr>
        <w:pStyle w:val="Akapitzlist"/>
        <w:numPr>
          <w:ilvl w:val="0"/>
          <w:numId w:val="58"/>
        </w:numPr>
        <w:spacing w:line="276" w:lineRule="auto"/>
        <w:ind w:left="1276"/>
        <w:jc w:val="both"/>
        <w:rPr>
          <w:rFonts w:ascii="Times New Roman" w:hAnsi="Times New Roman" w:cs="Times New Roman"/>
          <w:bCs/>
        </w:rPr>
      </w:pPr>
      <w:r w:rsidRPr="00674203">
        <w:rPr>
          <w:rFonts w:ascii="Times New Roman" w:hAnsi="Times New Roman" w:cs="Times New Roman"/>
          <w:bCs/>
        </w:rPr>
        <w:lastRenderedPageBreak/>
        <w:t>żądania poświadczonej za zgodność z oryginałem kopii umowy o pracę zatrudnionego pracownika,</w:t>
      </w:r>
    </w:p>
    <w:p w14:paraId="5B262587" w14:textId="4145FA2A" w:rsidR="00674203" w:rsidRPr="00674203" w:rsidRDefault="00674203" w:rsidP="00674203">
      <w:pPr>
        <w:pStyle w:val="Akapitzlist"/>
        <w:numPr>
          <w:ilvl w:val="0"/>
          <w:numId w:val="58"/>
        </w:numPr>
        <w:spacing w:line="276" w:lineRule="auto"/>
        <w:ind w:left="1276"/>
        <w:jc w:val="both"/>
        <w:rPr>
          <w:rFonts w:ascii="Times New Roman" w:hAnsi="Times New Roman" w:cs="Times New Roman"/>
          <w:bCs/>
        </w:rPr>
      </w:pPr>
      <w:r w:rsidRPr="00674203">
        <w:rPr>
          <w:rFonts w:ascii="Times New Roman" w:hAnsi="Times New Roman" w:cs="Times New Roman"/>
          <w:bCs/>
        </w:rPr>
        <w:t>żądania innych dokumentów,</w:t>
      </w:r>
    </w:p>
    <w:p w14:paraId="617AA414" w14:textId="77777777" w:rsidR="00674203" w:rsidRPr="00674203" w:rsidRDefault="00674203" w:rsidP="00674203">
      <w:pPr>
        <w:pStyle w:val="Akapitzlist"/>
        <w:spacing w:line="276" w:lineRule="auto"/>
        <w:jc w:val="both"/>
        <w:rPr>
          <w:rFonts w:ascii="Times New Roman" w:hAnsi="Times New Roman" w:cs="Times New Roman"/>
          <w:bCs/>
        </w:rPr>
      </w:pPr>
      <w:r w:rsidRPr="00674203">
        <w:rPr>
          <w:rFonts w:ascii="Times New Roman" w:hAnsi="Times New Roman" w:cs="Times New Roman"/>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F969989" w14:textId="6A297E8B" w:rsidR="00674203" w:rsidRPr="00674203" w:rsidRDefault="00674203" w:rsidP="00674203">
      <w:pPr>
        <w:pStyle w:val="Akapitzlist"/>
        <w:numPr>
          <w:ilvl w:val="0"/>
          <w:numId w:val="50"/>
        </w:numPr>
        <w:jc w:val="both"/>
        <w:rPr>
          <w:rFonts w:ascii="Times New Roman" w:hAnsi="Times New Roman" w:cs="Times New Roman"/>
          <w:bCs/>
        </w:rPr>
      </w:pPr>
      <w:r w:rsidRPr="00674203">
        <w:rPr>
          <w:rFonts w:ascii="Times New Roman" w:hAnsi="Times New Roman" w:cs="Times New Roman"/>
          <w:bCs/>
        </w:rPr>
        <w:t xml:space="preserve">W razie braku możliwości przeprowadzenia kontroli z ust. </w:t>
      </w:r>
      <w:r>
        <w:rPr>
          <w:rFonts w:ascii="Times New Roman" w:hAnsi="Times New Roman" w:cs="Times New Roman"/>
          <w:bCs/>
        </w:rPr>
        <w:t>3</w:t>
      </w:r>
      <w:r w:rsidRPr="00674203">
        <w:rPr>
          <w:rFonts w:ascii="Times New Roman" w:hAnsi="Times New Roman" w:cs="Times New Roman"/>
          <w:bCs/>
        </w:rPr>
        <w:t xml:space="preserve"> albo w przypadku wątpliwości, Wykonawca oświadcza, że akceptuje okoliczność, iż Zamawiającemu służy uprawnienie wystąpienia do Państwowej Inspekcji Pracy z wnioskiem o kontrolę.</w:t>
      </w:r>
    </w:p>
    <w:p w14:paraId="532FFD6A" w14:textId="53F24038" w:rsidR="002B299F" w:rsidRPr="00674203" w:rsidRDefault="002B299F" w:rsidP="00674203">
      <w:pPr>
        <w:pStyle w:val="Akapitzlist"/>
        <w:numPr>
          <w:ilvl w:val="0"/>
          <w:numId w:val="50"/>
        </w:numPr>
        <w:spacing w:after="0" w:line="276" w:lineRule="auto"/>
        <w:jc w:val="both"/>
        <w:rPr>
          <w:rFonts w:ascii="Times New Roman" w:hAnsi="Times New Roman" w:cs="Times New Roman"/>
          <w:bCs/>
        </w:rPr>
      </w:pPr>
      <w:r w:rsidRPr="00674203">
        <w:rPr>
          <w:rFonts w:ascii="Times New Roman" w:hAnsi="Times New Roman" w:cs="Times New Roman"/>
          <w:bCs/>
        </w:rPr>
        <w:t>Wykonawca lub Podwykonawca zatrudni osoby, o których mowa w ust. 1 na okres realizacji zamówienia. W przypadku rozwiązania stosunku pracy przed zakończeniem tego okresu, zobowiązuje się do niezwłocznego zatrudnienia na to miejsce innej osoby.</w:t>
      </w:r>
    </w:p>
    <w:p w14:paraId="146F70AC"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Roboty budowlane objęte przedmiotem umowy będą świadczone przez osoby zatrudnione na podstawie umowy o pracę w rozumieniu przepisów Kodeksu pracy - zwane Pracownikami.</w:t>
      </w:r>
    </w:p>
    <w:p w14:paraId="124234F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Wykonawca zobowiązuje się, że Pracownicy wykonujący przedmiot umowy wskazani w Wykazie Pracowników będą w okresie realizacji umowy zatrudnieni na podstawie umowy o pracę w rozumieniu przepisów ustawy z dnia 26 czerwca 1974 r. – Kodeks pracy (Dz. U. z 2020 r., poz. 1320 z późn. zm.) oraz otrzymywać wynagrodzenie za pracę równe lub przekraczające równowartość wysokości wynagrodzenia minimalnego, o którym mowa w ustawie z dnia 10 października 2002 r. o minimalnym wynagrodzeniu za pracę (Dz. U. z 2020 r, poz 2207).</w:t>
      </w:r>
    </w:p>
    <w:p w14:paraId="73BAEAF2"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 celu kontroli przestrzegania postanowień umowy przez Wykonawcę przedstawiciel Zamawiającego uprawniony jest w każdym czasie do weryfikacji Personelu Wykonawcy uczestniczącego w realizacji przedmiotu umowy.</w:t>
      </w:r>
    </w:p>
    <w:p w14:paraId="64D44B36"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Zamawiający dopuszcza możliwość zmiany osób, przy pomocy których Wykonawca świadczyć będzie przedmiot umowy, na inne posiadające, co najmniej taką samą wiedzę, doświadczenie i kwalifikacje opisane w SWZ,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3F5635D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roboty bez podpisanej umowy o pracę zgodnie z Wykazem Pracowników o którym mowa w ust 4.</w:t>
      </w:r>
    </w:p>
    <w:p w14:paraId="695CC0DD"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Wykonawca na każde wezwanie Zamawiającego zobowiązuje się przedstawić bieżące dokumenty/ oświadczenia potwierdzające, że Przedmiot Umowy jest wykonywany przez osoby będące pracownikami. Zamawiający może żądać w szczególności</w:t>
      </w:r>
    </w:p>
    <w:p w14:paraId="60D0172A" w14:textId="5E23E8EB" w:rsidR="002B299F" w:rsidRP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oświadczenia zatrudnionego pracownika,  </w:t>
      </w:r>
    </w:p>
    <w:p w14:paraId="48AD78ED" w14:textId="77777777"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oświadczenia Wykonawcy lub podwykonawcy o zatrudnieniu pracownika na podstawie umowy o pracę,  </w:t>
      </w:r>
    </w:p>
    <w:p w14:paraId="23C754A1" w14:textId="77777777"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poświadczonej za zgodność z oryginałem kopii umowy o pracę zatrudnionego pracownika,  </w:t>
      </w:r>
    </w:p>
    <w:p w14:paraId="28A595EF" w14:textId="027B30F8" w:rsidR="00F9357F" w:rsidRDefault="002B299F" w:rsidP="00917CE5">
      <w:pPr>
        <w:pStyle w:val="Akapitzlist"/>
        <w:numPr>
          <w:ilvl w:val="0"/>
          <w:numId w:val="52"/>
        </w:numPr>
        <w:spacing w:after="0" w:line="276" w:lineRule="auto"/>
        <w:jc w:val="both"/>
        <w:rPr>
          <w:rFonts w:ascii="Times New Roman" w:hAnsi="Times New Roman" w:cs="Times New Roman"/>
          <w:bCs/>
        </w:rPr>
      </w:pPr>
      <w:r w:rsidRPr="002B299F">
        <w:rPr>
          <w:rFonts w:ascii="Times New Roman" w:hAnsi="Times New Roman" w:cs="Times New Roman"/>
          <w:bCs/>
        </w:rPr>
        <w:lastRenderedPageBreak/>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0A03E27C" w14:textId="7B6EA391" w:rsidR="00917CE5" w:rsidRDefault="00917CE5" w:rsidP="00B95C5C">
      <w:pPr>
        <w:spacing w:after="0" w:line="276" w:lineRule="auto"/>
        <w:jc w:val="both"/>
        <w:rPr>
          <w:rFonts w:ascii="Times New Roman" w:hAnsi="Times New Roman" w:cs="Times New Roman"/>
          <w:bCs/>
        </w:rPr>
      </w:pPr>
    </w:p>
    <w:p w14:paraId="2E99FADE" w14:textId="54E0C6BA" w:rsidR="003E6DFE" w:rsidRPr="003E6DFE" w:rsidRDefault="003E6DFE" w:rsidP="003E6DFE">
      <w:pPr>
        <w:widowControl w:val="0"/>
        <w:suppressAutoHyphens/>
        <w:autoSpaceDE w:val="0"/>
        <w:spacing w:after="0" w:line="240" w:lineRule="auto"/>
        <w:jc w:val="center"/>
        <w:rPr>
          <w:rFonts w:ascii="Times New Roman" w:eastAsia="Arial Unicode MS" w:hAnsi="Times New Roman" w:cs="Times New Roman"/>
          <w:b/>
          <w:bCs/>
          <w:kern w:val="1"/>
          <w:lang w:eastAsia="pl-PL"/>
        </w:rPr>
      </w:pPr>
      <w:r w:rsidRPr="003E6DFE">
        <w:rPr>
          <w:rFonts w:ascii="Times New Roman" w:eastAsia="Arial Unicode MS" w:hAnsi="Times New Roman" w:cs="Times New Roman"/>
          <w:b/>
          <w:bCs/>
          <w:kern w:val="1"/>
          <w:lang w:eastAsia="pl-PL"/>
        </w:rPr>
        <w:t>§ 1</w:t>
      </w:r>
      <w:r>
        <w:rPr>
          <w:rFonts w:ascii="Times New Roman" w:eastAsia="Arial Unicode MS" w:hAnsi="Times New Roman" w:cs="Times New Roman"/>
          <w:b/>
          <w:bCs/>
          <w:kern w:val="1"/>
          <w:lang w:eastAsia="pl-PL"/>
        </w:rPr>
        <w:t>7</w:t>
      </w:r>
    </w:p>
    <w:p w14:paraId="6439F50E" w14:textId="77777777" w:rsidR="003E6DFE" w:rsidRPr="003E6DFE" w:rsidRDefault="003E6DFE" w:rsidP="003E6DFE">
      <w:pPr>
        <w:keepNext/>
        <w:widowControl w:val="0"/>
        <w:suppressAutoHyphens/>
        <w:spacing w:after="0" w:line="240" w:lineRule="auto"/>
        <w:jc w:val="center"/>
        <w:outlineLvl w:val="0"/>
        <w:rPr>
          <w:rFonts w:ascii="Times New Roman" w:eastAsia="Times New Roman" w:hAnsi="Times New Roman" w:cs="Times New Roman"/>
          <w:b/>
          <w:bCs/>
          <w:kern w:val="32"/>
          <w:lang w:eastAsia="pl-PL"/>
        </w:rPr>
      </w:pPr>
      <w:bookmarkStart w:id="3" w:name="_Toc80188959"/>
      <w:bookmarkStart w:id="4" w:name="_Toc110495406"/>
      <w:r w:rsidRPr="003E6DFE">
        <w:rPr>
          <w:rFonts w:ascii="Times New Roman" w:eastAsia="Times New Roman" w:hAnsi="Times New Roman" w:cs="Times New Roman"/>
          <w:b/>
          <w:bCs/>
          <w:kern w:val="32"/>
          <w:lang w:eastAsia="pl-PL"/>
        </w:rPr>
        <w:t>Części Umowy.</w:t>
      </w:r>
      <w:bookmarkEnd w:id="3"/>
      <w:bookmarkEnd w:id="4"/>
    </w:p>
    <w:p w14:paraId="1E7B1532" w14:textId="77777777" w:rsidR="003E6DFE" w:rsidRPr="003E6DFE" w:rsidRDefault="003E6DFE" w:rsidP="003E6DFE">
      <w:pPr>
        <w:widowControl w:val="0"/>
        <w:spacing w:after="0" w:line="240" w:lineRule="auto"/>
        <w:jc w:val="both"/>
        <w:rPr>
          <w:rFonts w:ascii="Times New Roman" w:eastAsia="Arial Unicode MS" w:hAnsi="Times New Roman" w:cs="Times New Roman"/>
          <w:kern w:val="24"/>
          <w:lang w:eastAsia="pl-PL"/>
        </w:rPr>
      </w:pPr>
      <w:r w:rsidRPr="003E6DFE">
        <w:rPr>
          <w:rFonts w:ascii="Times New Roman" w:eastAsia="Arial Unicode MS" w:hAnsi="Times New Roman" w:cs="Times New Roman"/>
          <w:kern w:val="24"/>
          <w:lang w:eastAsia="pl-PL"/>
        </w:rPr>
        <w:t>Oprócz Umowy na jej treść składają się:</w:t>
      </w:r>
    </w:p>
    <w:p w14:paraId="72E8E359" w14:textId="4B491537" w:rsidR="003E6DFE" w:rsidRPr="003E6DFE" w:rsidRDefault="003E6DFE" w:rsidP="003E6DFE">
      <w:pPr>
        <w:widowControl w:val="0"/>
        <w:numPr>
          <w:ilvl w:val="0"/>
          <w:numId w:val="59"/>
        </w:numPr>
        <w:tabs>
          <w:tab w:val="num" w:pos="360"/>
        </w:tabs>
        <w:suppressAutoHyphens/>
        <w:spacing w:after="0" w:line="240" w:lineRule="auto"/>
        <w:ind w:left="360"/>
        <w:jc w:val="both"/>
        <w:rPr>
          <w:rFonts w:ascii="Times New Roman" w:eastAsia="Arial Unicode MS" w:hAnsi="Times New Roman" w:cs="Times New Roman"/>
          <w:kern w:val="24"/>
          <w:lang w:eastAsia="pl-PL"/>
        </w:rPr>
      </w:pPr>
      <w:r w:rsidRPr="003E6DFE">
        <w:rPr>
          <w:rFonts w:ascii="Times New Roman" w:eastAsia="Arial Unicode MS" w:hAnsi="Times New Roman" w:cs="Times New Roman"/>
          <w:kern w:val="1"/>
          <w:lang w:eastAsia="pl-PL"/>
        </w:rPr>
        <w:t>załącznik nr 1 - lista osób</w:t>
      </w:r>
      <w:r w:rsidRPr="003E6DFE">
        <w:rPr>
          <w:rFonts w:ascii="Times New Roman" w:eastAsia="Times New Roman" w:hAnsi="Times New Roman" w:cs="Times New Roman"/>
          <w:lang w:eastAsia="pl-PL"/>
        </w:rPr>
        <w:t xml:space="preserve">, o jakiej mowa w rozdziale III pkt </w:t>
      </w:r>
      <w:r>
        <w:rPr>
          <w:rFonts w:ascii="Times New Roman" w:eastAsia="Times New Roman" w:hAnsi="Times New Roman" w:cs="Times New Roman"/>
          <w:lang w:eastAsia="pl-PL"/>
        </w:rPr>
        <w:t>5</w:t>
      </w:r>
      <w:r w:rsidRPr="003E6DFE">
        <w:rPr>
          <w:rFonts w:ascii="Times New Roman" w:eastAsia="Times New Roman" w:hAnsi="Times New Roman" w:cs="Times New Roman"/>
          <w:lang w:eastAsia="pl-PL"/>
        </w:rPr>
        <w:t xml:space="preserve"> SWZ,</w:t>
      </w:r>
    </w:p>
    <w:p w14:paraId="6B66B268" w14:textId="77777777" w:rsidR="003E6DFE" w:rsidRPr="003E6DFE" w:rsidRDefault="003E6DFE" w:rsidP="003E6DFE">
      <w:pPr>
        <w:widowControl w:val="0"/>
        <w:numPr>
          <w:ilvl w:val="0"/>
          <w:numId w:val="59"/>
        </w:numPr>
        <w:tabs>
          <w:tab w:val="num" w:pos="360"/>
        </w:tabs>
        <w:suppressAutoHyphens/>
        <w:spacing w:after="0" w:line="240" w:lineRule="auto"/>
        <w:ind w:left="360"/>
        <w:jc w:val="both"/>
        <w:rPr>
          <w:rFonts w:ascii="Times New Roman" w:eastAsia="Arial Unicode MS" w:hAnsi="Times New Roman" w:cs="Times New Roman"/>
          <w:kern w:val="24"/>
          <w:lang w:eastAsia="pl-PL"/>
        </w:rPr>
      </w:pPr>
      <w:r w:rsidRPr="003E6DFE">
        <w:rPr>
          <w:rFonts w:ascii="Times New Roman" w:eastAsia="Arial Unicode MS" w:hAnsi="Times New Roman" w:cs="Times New Roman"/>
          <w:kern w:val="24"/>
          <w:lang w:eastAsia="pl-PL"/>
        </w:rPr>
        <w:t>załącznik nr 2 - kosztorys ofertowy,</w:t>
      </w:r>
    </w:p>
    <w:p w14:paraId="5DD74155" w14:textId="77777777" w:rsidR="003E6DFE" w:rsidRPr="003E6DFE" w:rsidRDefault="003E6DFE" w:rsidP="003E6DFE">
      <w:pPr>
        <w:widowControl w:val="0"/>
        <w:numPr>
          <w:ilvl w:val="0"/>
          <w:numId w:val="59"/>
        </w:numPr>
        <w:tabs>
          <w:tab w:val="num" w:pos="360"/>
        </w:tabs>
        <w:suppressAutoHyphens/>
        <w:spacing w:after="0" w:line="240" w:lineRule="auto"/>
        <w:ind w:left="360"/>
        <w:jc w:val="both"/>
        <w:rPr>
          <w:rFonts w:ascii="Times New Roman" w:eastAsia="Arial Unicode MS" w:hAnsi="Times New Roman" w:cs="Times New Roman"/>
          <w:kern w:val="1"/>
          <w:lang w:eastAsia="pl-PL"/>
        </w:rPr>
      </w:pPr>
      <w:r w:rsidRPr="003E6DFE">
        <w:rPr>
          <w:rFonts w:ascii="Times New Roman" w:eastAsia="Arial Unicode MS" w:hAnsi="Times New Roman" w:cs="Times New Roman"/>
          <w:kern w:val="1"/>
          <w:lang w:eastAsia="pl-PL"/>
        </w:rPr>
        <w:t xml:space="preserve">załącznik nr 3 - rzeczowo – </w:t>
      </w:r>
      <w:r w:rsidRPr="003E6DFE">
        <w:rPr>
          <w:rFonts w:ascii="Times New Roman" w:eastAsia="Arial Unicode MS" w:hAnsi="Times New Roman" w:cs="Times New Roman"/>
          <w:kern w:val="24"/>
          <w:lang w:eastAsia="pl-PL"/>
        </w:rPr>
        <w:t>finansowy</w:t>
      </w:r>
      <w:r w:rsidRPr="003E6DFE">
        <w:rPr>
          <w:rFonts w:ascii="Times New Roman" w:eastAsia="Arial Unicode MS" w:hAnsi="Times New Roman" w:cs="Times New Roman"/>
          <w:kern w:val="1"/>
          <w:lang w:eastAsia="pl-PL"/>
        </w:rPr>
        <w:t xml:space="preserve"> harmonogram Robót.</w:t>
      </w:r>
    </w:p>
    <w:p w14:paraId="25F235F8" w14:textId="77777777" w:rsidR="003E6DFE" w:rsidRPr="003E6DFE" w:rsidRDefault="003E6DFE" w:rsidP="003E6DFE">
      <w:pPr>
        <w:widowControl w:val="0"/>
        <w:numPr>
          <w:ilvl w:val="0"/>
          <w:numId w:val="59"/>
        </w:numPr>
        <w:tabs>
          <w:tab w:val="num" w:pos="360"/>
        </w:tabs>
        <w:suppressAutoHyphens/>
        <w:spacing w:after="0" w:line="240" w:lineRule="auto"/>
        <w:ind w:left="360"/>
        <w:jc w:val="both"/>
        <w:rPr>
          <w:rFonts w:ascii="Times New Roman" w:eastAsia="Arial Unicode MS" w:hAnsi="Times New Roman" w:cs="Times New Roman"/>
          <w:kern w:val="1"/>
          <w:lang w:eastAsia="pl-PL"/>
        </w:rPr>
      </w:pPr>
      <w:r w:rsidRPr="003E6DFE">
        <w:rPr>
          <w:rFonts w:ascii="Times New Roman" w:eastAsia="Arial Unicode MS" w:hAnsi="Times New Roman" w:cs="Times New Roman"/>
          <w:kern w:val="1"/>
          <w:lang w:eastAsia="pl-PL"/>
        </w:rPr>
        <w:t>załącznik nr 4 - formularz ofertowy</w:t>
      </w:r>
    </w:p>
    <w:p w14:paraId="5E85F6D2" w14:textId="77777777" w:rsidR="003E6DFE" w:rsidRPr="00B95C5C" w:rsidRDefault="003E6DFE" w:rsidP="00B95C5C">
      <w:pPr>
        <w:spacing w:after="0" w:line="276" w:lineRule="auto"/>
        <w:jc w:val="both"/>
        <w:rPr>
          <w:rFonts w:ascii="Times New Roman" w:hAnsi="Times New Roman" w:cs="Times New Roman"/>
          <w:bCs/>
        </w:rPr>
      </w:pPr>
    </w:p>
    <w:p w14:paraId="7F311A8D" w14:textId="55B3B10E" w:rsidR="00561F64" w:rsidRPr="00561F64" w:rsidRDefault="00561F64" w:rsidP="00B60121">
      <w:pPr>
        <w:spacing w:after="0" w:line="240" w:lineRule="auto"/>
        <w:jc w:val="center"/>
        <w:rPr>
          <w:rFonts w:ascii="Times New Roman" w:hAnsi="Times New Roman" w:cs="Times New Roman"/>
          <w:b/>
        </w:rPr>
      </w:pPr>
      <w:r w:rsidRPr="00561F64">
        <w:rPr>
          <w:rFonts w:ascii="Times New Roman" w:hAnsi="Times New Roman" w:cs="Times New Roman"/>
          <w:b/>
        </w:rPr>
        <w:t>§1</w:t>
      </w:r>
      <w:r w:rsidR="003E6DFE">
        <w:rPr>
          <w:rFonts w:ascii="Times New Roman" w:hAnsi="Times New Roman" w:cs="Times New Roman"/>
          <w:b/>
        </w:rPr>
        <w:t>8</w:t>
      </w:r>
    </w:p>
    <w:p w14:paraId="612E7F86" w14:textId="19D495D3" w:rsidR="00561F64" w:rsidRPr="00561F64" w:rsidRDefault="00561F64" w:rsidP="00B60121">
      <w:pPr>
        <w:spacing w:after="0" w:line="240" w:lineRule="auto"/>
        <w:jc w:val="center"/>
        <w:rPr>
          <w:rFonts w:ascii="Times New Roman" w:hAnsi="Times New Roman" w:cs="Times New Roman"/>
          <w:b/>
        </w:rPr>
      </w:pPr>
      <w:r w:rsidRPr="00561F64">
        <w:rPr>
          <w:rFonts w:ascii="Times New Roman" w:hAnsi="Times New Roman" w:cs="Times New Roman"/>
          <w:b/>
        </w:rPr>
        <w:t>Dostępność dla osób ze szczególnymi potrzebami</w:t>
      </w:r>
    </w:p>
    <w:p w14:paraId="4601D350" w14:textId="722F5337" w:rsidR="00EB0AEB" w:rsidRPr="00917CE5" w:rsidRDefault="00EB0AEB" w:rsidP="003E6DFE">
      <w:pPr>
        <w:autoSpaceDE w:val="0"/>
        <w:autoSpaceDN w:val="0"/>
        <w:adjustRightInd w:val="0"/>
        <w:spacing w:after="0" w:line="276" w:lineRule="auto"/>
        <w:jc w:val="both"/>
        <w:rPr>
          <w:rFonts w:ascii="Times New Roman" w:hAnsi="Times New Roman" w:cs="Times New Roman"/>
        </w:rPr>
      </w:pPr>
      <w:r w:rsidRPr="00EB0AEB">
        <w:rPr>
          <w:rFonts w:ascii="Times New Roman" w:hAnsi="Times New Roman" w:cs="Times New Roman"/>
        </w:rPr>
        <w:t>Realizując zadanie objęte niniejszą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w:t>
      </w:r>
    </w:p>
    <w:p w14:paraId="47DCADD5" w14:textId="77777777" w:rsidR="00917CE5" w:rsidRDefault="00917CE5" w:rsidP="002B299F">
      <w:pPr>
        <w:spacing w:after="0" w:line="276" w:lineRule="auto"/>
        <w:jc w:val="both"/>
        <w:rPr>
          <w:rFonts w:ascii="Times New Roman" w:hAnsi="Times New Roman" w:cs="Times New Roman"/>
          <w:bCs/>
        </w:rPr>
      </w:pPr>
    </w:p>
    <w:p w14:paraId="6201BDF8" w14:textId="2D6C54D2" w:rsidR="00EB0AEB" w:rsidRPr="00EB0AEB" w:rsidRDefault="00EB0AEB" w:rsidP="00EB0AEB">
      <w:pPr>
        <w:spacing w:after="0" w:line="276" w:lineRule="auto"/>
        <w:jc w:val="center"/>
        <w:rPr>
          <w:rFonts w:ascii="Times New Roman" w:hAnsi="Times New Roman" w:cs="Times New Roman"/>
          <w:b/>
          <w:bCs/>
        </w:rPr>
      </w:pPr>
      <w:r w:rsidRPr="00EB0AEB">
        <w:rPr>
          <w:rFonts w:ascii="Times New Roman" w:hAnsi="Times New Roman" w:cs="Times New Roman"/>
          <w:b/>
          <w:bCs/>
        </w:rPr>
        <w:t>§1</w:t>
      </w:r>
      <w:r w:rsidR="003E6DFE">
        <w:rPr>
          <w:rFonts w:ascii="Times New Roman" w:hAnsi="Times New Roman" w:cs="Times New Roman"/>
          <w:b/>
          <w:bCs/>
        </w:rPr>
        <w:t>9</w:t>
      </w:r>
    </w:p>
    <w:p w14:paraId="77E1CD26" w14:textId="77777777" w:rsidR="00EB0AEB" w:rsidRPr="00EB0AEB" w:rsidRDefault="00EB0AEB" w:rsidP="00EB0AEB">
      <w:pPr>
        <w:spacing w:after="0" w:line="276" w:lineRule="auto"/>
        <w:jc w:val="center"/>
        <w:rPr>
          <w:rFonts w:ascii="Times New Roman" w:hAnsi="Times New Roman" w:cs="Times New Roman"/>
          <w:b/>
          <w:bCs/>
        </w:rPr>
      </w:pPr>
      <w:r w:rsidRPr="00EB0AEB">
        <w:rPr>
          <w:rFonts w:ascii="Times New Roman" w:hAnsi="Times New Roman" w:cs="Times New Roman"/>
          <w:b/>
          <w:bCs/>
        </w:rPr>
        <w:t>Postanowienia końcowe</w:t>
      </w:r>
    </w:p>
    <w:p w14:paraId="2C8826E3"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Wykonawca ponosi pełną odpowiedzialność za naruszenie praw autorskich, patentowych, znaków ochronnych itp. odnoszących się do zastosowanych rozwiązań, sprzętu, urządzeń, technologii i materiałów potrzebnych przy realizacji robót.</w:t>
      </w:r>
    </w:p>
    <w:p w14:paraId="7E48A482"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 xml:space="preserve">Zamawiający dopuszcza możliwość zmiany ustaleń zawartej umowy, na uzasadniony wniosek Wykonawcy/ Zamawiającego w przypadkach określonych w SWZ i w niniejszej umowie. </w:t>
      </w:r>
    </w:p>
    <w:p w14:paraId="43DC0B75"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Niedopuszczalna jest - pod rygorem nieważności - zmiana postanowień zawartej umowy w stosunku do treści oferty, na podstawie której dokonano wyboru Wykonawcy z wyjątkiem postanowień zawartych w SWZ i niniejszej umowie.</w:t>
      </w:r>
    </w:p>
    <w:p w14:paraId="6BB067A2"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Dla rozstrzygnięcia ewentualnych sporów właściwy jest Sąd Powszechny, właściwy dla siedziby Zamawiającego.</w:t>
      </w:r>
    </w:p>
    <w:p w14:paraId="6984B3C6"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 sprawach nieuregulowanych niniejszą umową mają zastosowanie przepisy Kodeksu cywilnego, Prawa zamówień publicznych oraz właściwe przepisy szczególne.</w:t>
      </w:r>
    </w:p>
    <w:p w14:paraId="22F1B1EF" w14:textId="7E5E1D7F"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r w:rsidR="008013E8">
        <w:rPr>
          <w:rFonts w:ascii="Times New Roman" w:hAnsi="Times New Roman" w:cs="Times New Roman"/>
          <w:bCs/>
        </w:rPr>
        <w:t>, dniem pierwszej awizacji przesyłki</w:t>
      </w:r>
    </w:p>
    <w:p w14:paraId="64869DB1" w14:textId="3ECCA715" w:rsidR="00F9357F" w:rsidRDefault="00EB0AEB" w:rsidP="00EB0AEB">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Umowa została sporządzona w trzech jednobrzmiących egzemplarzach, dwa dla Zamawiającego i jeden dla Wykonawcy.</w:t>
      </w:r>
    </w:p>
    <w:p w14:paraId="07A7AA69" w14:textId="1566BAC5" w:rsidR="00917CE5" w:rsidRDefault="00917CE5" w:rsidP="00917CE5">
      <w:pPr>
        <w:spacing w:after="0" w:line="276" w:lineRule="auto"/>
        <w:jc w:val="both"/>
        <w:rPr>
          <w:rFonts w:ascii="Times New Roman" w:hAnsi="Times New Roman" w:cs="Times New Roman"/>
          <w:bCs/>
        </w:rPr>
      </w:pPr>
    </w:p>
    <w:p w14:paraId="2117D768" w14:textId="2AAF8155" w:rsidR="003E6DFE" w:rsidRDefault="003E6DFE" w:rsidP="00917CE5">
      <w:pPr>
        <w:spacing w:after="0" w:line="276" w:lineRule="auto"/>
        <w:jc w:val="both"/>
        <w:rPr>
          <w:rFonts w:ascii="Times New Roman" w:hAnsi="Times New Roman" w:cs="Times New Roman"/>
          <w:bCs/>
        </w:rPr>
      </w:pPr>
    </w:p>
    <w:p w14:paraId="2A015779" w14:textId="77777777" w:rsidR="003E6DFE" w:rsidRPr="00917CE5" w:rsidRDefault="003E6DFE" w:rsidP="00917CE5">
      <w:pPr>
        <w:spacing w:after="0" w:line="276" w:lineRule="auto"/>
        <w:jc w:val="both"/>
        <w:rPr>
          <w:rFonts w:ascii="Times New Roman" w:hAnsi="Times New Roman" w:cs="Times New Roman"/>
          <w:bCs/>
        </w:rPr>
      </w:pPr>
    </w:p>
    <w:p w14:paraId="61194805" w14:textId="77777777" w:rsidR="00EB0AEB" w:rsidRPr="00EB0AEB" w:rsidRDefault="00EB0AEB" w:rsidP="00EB0AEB">
      <w:pPr>
        <w:spacing w:after="0" w:line="276" w:lineRule="auto"/>
        <w:jc w:val="both"/>
        <w:rPr>
          <w:rFonts w:ascii="Times New Roman" w:hAnsi="Times New Roman" w:cs="Times New Roman"/>
          <w:bCs/>
        </w:rPr>
      </w:pPr>
      <w:r w:rsidRPr="00EB0AEB">
        <w:rPr>
          <w:rFonts w:ascii="Times New Roman" w:hAnsi="Times New Roman" w:cs="Times New Roman"/>
          <w:bCs/>
        </w:rPr>
        <w:t xml:space="preserve">W imieniu Zamawiającego: </w:t>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t xml:space="preserve">W imieniu Wykonawcy: </w:t>
      </w:r>
    </w:p>
    <w:p w14:paraId="21ECC58E" w14:textId="28977E93" w:rsidR="00EB0AEB" w:rsidRDefault="00EB0AEB" w:rsidP="00EB0AEB">
      <w:pPr>
        <w:spacing w:after="0" w:line="276" w:lineRule="auto"/>
        <w:jc w:val="both"/>
        <w:rPr>
          <w:rFonts w:ascii="Times New Roman" w:hAnsi="Times New Roman" w:cs="Times New Roman"/>
          <w:bCs/>
        </w:rPr>
      </w:pPr>
    </w:p>
    <w:p w14:paraId="44A9E85E" w14:textId="77777777" w:rsidR="00F9357F" w:rsidRPr="00EB0AEB" w:rsidRDefault="00F9357F" w:rsidP="00EB0AEB">
      <w:pPr>
        <w:spacing w:after="0" w:line="276" w:lineRule="auto"/>
        <w:jc w:val="both"/>
        <w:rPr>
          <w:rFonts w:ascii="Times New Roman" w:hAnsi="Times New Roman" w:cs="Times New Roman"/>
          <w:bCs/>
        </w:rPr>
      </w:pPr>
    </w:p>
    <w:p w14:paraId="136394FB" w14:textId="1B5C8B89" w:rsidR="00EB0AEB" w:rsidRDefault="00EB0AEB" w:rsidP="00EB0AEB">
      <w:pPr>
        <w:spacing w:after="0" w:line="276" w:lineRule="auto"/>
        <w:jc w:val="both"/>
        <w:rPr>
          <w:rFonts w:ascii="Times New Roman" w:hAnsi="Times New Roman" w:cs="Times New Roman"/>
          <w:bCs/>
        </w:rPr>
      </w:pPr>
    </w:p>
    <w:p w14:paraId="4861C064" w14:textId="77777777" w:rsidR="00F9357F" w:rsidRPr="003E6DFE" w:rsidRDefault="00F9357F" w:rsidP="00EB0AEB">
      <w:pPr>
        <w:spacing w:after="0" w:line="276" w:lineRule="auto"/>
        <w:jc w:val="both"/>
        <w:rPr>
          <w:rFonts w:ascii="Times New Roman" w:hAnsi="Times New Roman" w:cs="Times New Roman"/>
          <w:bCs/>
          <w:sz w:val="32"/>
          <w:szCs w:val="32"/>
        </w:rPr>
      </w:pPr>
    </w:p>
    <w:p w14:paraId="6E572418" w14:textId="5103C705" w:rsidR="00EB0AEB" w:rsidRPr="003E6DFE" w:rsidRDefault="00EB0AEB" w:rsidP="00EB0AEB">
      <w:pPr>
        <w:spacing w:after="0" w:line="276" w:lineRule="auto"/>
        <w:jc w:val="both"/>
        <w:rPr>
          <w:rFonts w:ascii="Times New Roman" w:hAnsi="Times New Roman" w:cs="Times New Roman"/>
          <w:bCs/>
        </w:rPr>
      </w:pPr>
      <w:r w:rsidRPr="003E6DFE">
        <w:rPr>
          <w:rFonts w:ascii="Times New Roman" w:hAnsi="Times New Roman" w:cs="Times New Roman"/>
          <w:bCs/>
        </w:rPr>
        <w:t>……………………………</w:t>
      </w:r>
      <w:r w:rsidR="003E6DFE">
        <w:rPr>
          <w:rFonts w:ascii="Times New Roman" w:hAnsi="Times New Roman" w:cs="Times New Roman"/>
          <w:bCs/>
        </w:rPr>
        <w:t>…..</w:t>
      </w:r>
      <w:r w:rsidRPr="003E6DFE">
        <w:rPr>
          <w:rFonts w:ascii="Times New Roman" w:hAnsi="Times New Roman" w:cs="Times New Roman"/>
          <w:bCs/>
        </w:rPr>
        <w:tab/>
      </w:r>
      <w:r w:rsidRPr="003E6DFE">
        <w:rPr>
          <w:rFonts w:ascii="Times New Roman" w:hAnsi="Times New Roman" w:cs="Times New Roman"/>
          <w:bCs/>
        </w:rPr>
        <w:tab/>
      </w:r>
      <w:r w:rsidRPr="003E6DFE">
        <w:rPr>
          <w:rFonts w:ascii="Times New Roman" w:hAnsi="Times New Roman" w:cs="Times New Roman"/>
          <w:bCs/>
        </w:rPr>
        <w:tab/>
        <w:t xml:space="preserve">                                 …………</w:t>
      </w:r>
      <w:r w:rsidR="003E6DFE">
        <w:rPr>
          <w:rFonts w:ascii="Times New Roman" w:hAnsi="Times New Roman" w:cs="Times New Roman"/>
          <w:bCs/>
        </w:rPr>
        <w:t>………………………</w:t>
      </w:r>
      <w:r w:rsidRPr="003E6DFE">
        <w:rPr>
          <w:rFonts w:ascii="Times New Roman" w:hAnsi="Times New Roman" w:cs="Times New Roman"/>
          <w:bCs/>
        </w:rPr>
        <w:t xml:space="preserve"> </w:t>
      </w:r>
    </w:p>
    <w:p w14:paraId="20108E6D" w14:textId="57D8B6D3" w:rsidR="00EB0AEB" w:rsidRPr="003E6DFE" w:rsidRDefault="003E6DFE" w:rsidP="00EB0AEB">
      <w:pPr>
        <w:spacing w:after="0"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EB0AEB" w:rsidRPr="003E6DFE">
        <w:rPr>
          <w:rFonts w:ascii="Times New Roman" w:hAnsi="Times New Roman" w:cs="Times New Roman"/>
          <w:bCs/>
          <w:sz w:val="20"/>
          <w:szCs w:val="20"/>
        </w:rPr>
        <w:t>(Imię i Nazwisko, funkcja)</w:t>
      </w:r>
      <w:r w:rsidR="00EB0AEB" w:rsidRPr="003E6DFE">
        <w:rPr>
          <w:rFonts w:ascii="Times New Roman" w:hAnsi="Times New Roman" w:cs="Times New Roman"/>
          <w:bCs/>
        </w:rPr>
        <w:tab/>
      </w:r>
      <w:r w:rsidR="00EB0AEB" w:rsidRPr="003E6DFE">
        <w:rPr>
          <w:rFonts w:ascii="Times New Roman" w:hAnsi="Times New Roman" w:cs="Times New Roman"/>
          <w:bCs/>
        </w:rPr>
        <w:tab/>
      </w:r>
      <w:r w:rsidR="00EB0AEB" w:rsidRPr="003E6DFE">
        <w:rPr>
          <w:rFonts w:ascii="Times New Roman" w:hAnsi="Times New Roman" w:cs="Times New Roman"/>
          <w:bCs/>
        </w:rPr>
        <w:tab/>
      </w:r>
      <w:r w:rsidR="00EB0AEB" w:rsidRPr="003E6DFE">
        <w:rPr>
          <w:rFonts w:ascii="Times New Roman" w:hAnsi="Times New Roman" w:cs="Times New Roman"/>
          <w:bCs/>
        </w:rPr>
        <w:tab/>
      </w:r>
      <w:r w:rsidR="00EB0AEB" w:rsidRPr="003E6DFE">
        <w:rPr>
          <w:rFonts w:ascii="Times New Roman" w:hAnsi="Times New Roman" w:cs="Times New Roman"/>
          <w:bCs/>
        </w:rPr>
        <w:tab/>
      </w:r>
      <w:r w:rsidRPr="003E6DFE">
        <w:rPr>
          <w:rFonts w:ascii="Times New Roman" w:hAnsi="Times New Roman" w:cs="Times New Roman"/>
          <w:bCs/>
          <w:sz w:val="20"/>
          <w:szCs w:val="20"/>
        </w:rPr>
        <w:t xml:space="preserve">     </w:t>
      </w:r>
      <w:r w:rsidR="00EB0AEB" w:rsidRPr="003E6DFE">
        <w:rPr>
          <w:rFonts w:ascii="Times New Roman" w:hAnsi="Times New Roman" w:cs="Times New Roman"/>
          <w:bCs/>
          <w:sz w:val="20"/>
          <w:szCs w:val="20"/>
        </w:rPr>
        <w:t xml:space="preserve"> </w:t>
      </w:r>
      <w:r w:rsidR="00F142DA" w:rsidRPr="003E6DFE">
        <w:rPr>
          <w:rFonts w:ascii="Times New Roman" w:hAnsi="Times New Roman" w:cs="Times New Roman"/>
          <w:bCs/>
          <w:sz w:val="20"/>
          <w:szCs w:val="20"/>
        </w:rPr>
        <w:t xml:space="preserve">    </w:t>
      </w:r>
      <w:r w:rsidRPr="003E6DFE">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EB0AEB" w:rsidRPr="003E6DFE">
        <w:rPr>
          <w:rFonts w:ascii="Times New Roman" w:hAnsi="Times New Roman" w:cs="Times New Roman"/>
          <w:bCs/>
          <w:sz w:val="20"/>
          <w:szCs w:val="20"/>
        </w:rPr>
        <w:t xml:space="preserve">(Imię i Nazwisko, funkcja) </w:t>
      </w:r>
    </w:p>
    <w:p w14:paraId="3634C00B" w14:textId="77777777" w:rsidR="00EB0AEB" w:rsidRPr="003E6DFE" w:rsidRDefault="00EB0AEB" w:rsidP="00EB0AEB">
      <w:pPr>
        <w:spacing w:after="0" w:line="276" w:lineRule="auto"/>
        <w:jc w:val="both"/>
        <w:rPr>
          <w:rFonts w:ascii="Times New Roman" w:hAnsi="Times New Roman" w:cs="Times New Roman"/>
          <w:bCs/>
        </w:rPr>
      </w:pPr>
    </w:p>
    <w:p w14:paraId="20B834AC" w14:textId="77777777" w:rsidR="00EB0AEB" w:rsidRPr="003E6DFE" w:rsidRDefault="00EB0AEB" w:rsidP="00EB0AEB">
      <w:pPr>
        <w:spacing w:after="0" w:line="276" w:lineRule="auto"/>
        <w:jc w:val="both"/>
        <w:rPr>
          <w:rFonts w:ascii="Times New Roman" w:hAnsi="Times New Roman" w:cs="Times New Roman"/>
          <w:bCs/>
        </w:rPr>
      </w:pPr>
    </w:p>
    <w:p w14:paraId="55C979AF" w14:textId="691E89F4" w:rsidR="00EB0AEB" w:rsidRPr="003E6DFE" w:rsidRDefault="00EB0AEB" w:rsidP="00EB0AEB">
      <w:pPr>
        <w:spacing w:after="0" w:line="276" w:lineRule="auto"/>
        <w:jc w:val="both"/>
        <w:rPr>
          <w:rFonts w:ascii="Times New Roman" w:hAnsi="Times New Roman" w:cs="Times New Roman"/>
          <w:bCs/>
        </w:rPr>
      </w:pPr>
    </w:p>
    <w:p w14:paraId="539F365F" w14:textId="5FEA54DD" w:rsidR="00F9357F" w:rsidRPr="003E6DFE" w:rsidRDefault="00F9357F" w:rsidP="00EB0AEB">
      <w:pPr>
        <w:spacing w:after="0" w:line="276" w:lineRule="auto"/>
        <w:jc w:val="both"/>
        <w:rPr>
          <w:rFonts w:ascii="Times New Roman" w:hAnsi="Times New Roman" w:cs="Times New Roman"/>
          <w:bCs/>
        </w:rPr>
      </w:pPr>
    </w:p>
    <w:p w14:paraId="3BC67AC7" w14:textId="77777777" w:rsidR="00B95C5C" w:rsidRPr="003E6DFE" w:rsidRDefault="00B95C5C" w:rsidP="00EB0AEB">
      <w:pPr>
        <w:spacing w:after="0" w:line="276" w:lineRule="auto"/>
        <w:jc w:val="both"/>
        <w:rPr>
          <w:rFonts w:ascii="Times New Roman" w:hAnsi="Times New Roman" w:cs="Times New Roman"/>
          <w:bCs/>
        </w:rPr>
      </w:pPr>
    </w:p>
    <w:p w14:paraId="78F1B163" w14:textId="77777777" w:rsidR="00F9357F" w:rsidRPr="003E6DFE" w:rsidRDefault="00F9357F" w:rsidP="00EB0AEB">
      <w:pPr>
        <w:spacing w:after="0" w:line="276" w:lineRule="auto"/>
        <w:jc w:val="both"/>
        <w:rPr>
          <w:rFonts w:ascii="Times New Roman" w:hAnsi="Times New Roman" w:cs="Times New Roman"/>
          <w:bCs/>
        </w:rPr>
      </w:pPr>
    </w:p>
    <w:p w14:paraId="2D4E0831" w14:textId="77777777" w:rsidR="00EB0AEB" w:rsidRPr="003E6DFE" w:rsidRDefault="00EB0AEB" w:rsidP="00EB0AEB">
      <w:pPr>
        <w:spacing w:after="0" w:line="276" w:lineRule="auto"/>
        <w:jc w:val="both"/>
        <w:rPr>
          <w:rFonts w:ascii="Times New Roman" w:hAnsi="Times New Roman" w:cs="Times New Roman"/>
          <w:bCs/>
        </w:rPr>
      </w:pPr>
      <w:r w:rsidRPr="003E6DFE">
        <w:rPr>
          <w:rFonts w:ascii="Times New Roman" w:hAnsi="Times New Roman" w:cs="Times New Roman"/>
          <w:bCs/>
        </w:rPr>
        <w:t xml:space="preserve">……………………………… </w:t>
      </w:r>
    </w:p>
    <w:p w14:paraId="259CFC92" w14:textId="596205FE" w:rsidR="00EB0AEB" w:rsidRPr="003E6DFE" w:rsidRDefault="003E6DFE" w:rsidP="00EB0AEB">
      <w:pPr>
        <w:spacing w:after="0" w:line="276" w:lineRule="auto"/>
        <w:jc w:val="both"/>
        <w:rPr>
          <w:rFonts w:ascii="Times New Roman" w:hAnsi="Times New Roman" w:cs="Times New Roman"/>
          <w:bCs/>
        </w:rPr>
      </w:pPr>
      <w:r>
        <w:rPr>
          <w:rFonts w:ascii="Times New Roman" w:hAnsi="Times New Roman" w:cs="Times New Roman"/>
          <w:bCs/>
          <w:sz w:val="20"/>
          <w:szCs w:val="20"/>
        </w:rPr>
        <w:t xml:space="preserve">  </w:t>
      </w:r>
      <w:r w:rsidR="00EB0AEB" w:rsidRPr="003E6DFE">
        <w:rPr>
          <w:rFonts w:ascii="Times New Roman" w:hAnsi="Times New Roman" w:cs="Times New Roman"/>
          <w:bCs/>
          <w:sz w:val="20"/>
          <w:szCs w:val="20"/>
        </w:rPr>
        <w:t>(kontrasygnata Skarbnika)</w:t>
      </w:r>
    </w:p>
    <w:p w14:paraId="0CBF4511" w14:textId="77777777" w:rsidR="00EB0AEB" w:rsidRPr="00EB0AEB" w:rsidRDefault="00EB0AEB" w:rsidP="00EB0AEB">
      <w:pPr>
        <w:spacing w:after="0" w:line="276" w:lineRule="auto"/>
        <w:jc w:val="both"/>
        <w:rPr>
          <w:rFonts w:ascii="Times New Roman" w:hAnsi="Times New Roman" w:cs="Times New Roman"/>
          <w:bCs/>
          <w:sz w:val="16"/>
          <w:szCs w:val="16"/>
        </w:rPr>
      </w:pPr>
    </w:p>
    <w:p w14:paraId="73C08D54" w14:textId="41D888C7" w:rsidR="00EB0AEB" w:rsidRDefault="00EB0AEB" w:rsidP="003E6DFE">
      <w:pPr>
        <w:spacing w:after="0" w:line="276" w:lineRule="auto"/>
        <w:jc w:val="both"/>
        <w:rPr>
          <w:rFonts w:ascii="Times New Roman" w:hAnsi="Times New Roman" w:cs="Times New Roman"/>
          <w:bCs/>
          <w:sz w:val="16"/>
          <w:szCs w:val="16"/>
        </w:rPr>
      </w:pPr>
    </w:p>
    <w:p w14:paraId="2B040A65" w14:textId="550F7ED6" w:rsidR="00DE6586" w:rsidRDefault="00DE6586" w:rsidP="003E6DFE">
      <w:pPr>
        <w:spacing w:after="0" w:line="276" w:lineRule="auto"/>
        <w:jc w:val="both"/>
        <w:rPr>
          <w:rFonts w:ascii="Times New Roman" w:hAnsi="Times New Roman" w:cs="Times New Roman"/>
          <w:bCs/>
          <w:sz w:val="16"/>
          <w:szCs w:val="16"/>
        </w:rPr>
      </w:pPr>
    </w:p>
    <w:p w14:paraId="4E81AFC8" w14:textId="604175E7" w:rsidR="00DE6586" w:rsidRDefault="00DE6586" w:rsidP="003E6DFE">
      <w:pPr>
        <w:spacing w:after="0" w:line="276" w:lineRule="auto"/>
        <w:jc w:val="both"/>
        <w:rPr>
          <w:rFonts w:ascii="Times New Roman" w:hAnsi="Times New Roman" w:cs="Times New Roman"/>
          <w:bCs/>
          <w:sz w:val="16"/>
          <w:szCs w:val="16"/>
        </w:rPr>
      </w:pPr>
    </w:p>
    <w:p w14:paraId="4A550E7C" w14:textId="3C1996A5" w:rsidR="00DE6586" w:rsidRDefault="00DE6586" w:rsidP="003E6DFE">
      <w:pPr>
        <w:spacing w:after="0" w:line="276" w:lineRule="auto"/>
        <w:jc w:val="both"/>
        <w:rPr>
          <w:rFonts w:ascii="Times New Roman" w:hAnsi="Times New Roman" w:cs="Times New Roman"/>
          <w:bCs/>
          <w:sz w:val="16"/>
          <w:szCs w:val="16"/>
        </w:rPr>
      </w:pPr>
    </w:p>
    <w:p w14:paraId="3CB50B7D" w14:textId="08868232" w:rsidR="00DE6586" w:rsidRDefault="00DE6586" w:rsidP="003E6DFE">
      <w:pPr>
        <w:spacing w:after="0" w:line="276" w:lineRule="auto"/>
        <w:jc w:val="both"/>
        <w:rPr>
          <w:rFonts w:ascii="Times New Roman" w:hAnsi="Times New Roman" w:cs="Times New Roman"/>
          <w:bCs/>
          <w:sz w:val="16"/>
          <w:szCs w:val="16"/>
        </w:rPr>
      </w:pPr>
    </w:p>
    <w:p w14:paraId="2B3D6C17" w14:textId="6E688379" w:rsidR="00DE6586" w:rsidRDefault="00DE6586" w:rsidP="003E6DFE">
      <w:pPr>
        <w:spacing w:after="0" w:line="276" w:lineRule="auto"/>
        <w:jc w:val="both"/>
        <w:rPr>
          <w:rFonts w:ascii="Times New Roman" w:hAnsi="Times New Roman" w:cs="Times New Roman"/>
          <w:bCs/>
          <w:sz w:val="16"/>
          <w:szCs w:val="16"/>
        </w:rPr>
      </w:pPr>
    </w:p>
    <w:p w14:paraId="3A889FFC" w14:textId="266E5719" w:rsidR="00DE6586" w:rsidRDefault="00DE6586" w:rsidP="003E6DFE">
      <w:pPr>
        <w:spacing w:after="0" w:line="276" w:lineRule="auto"/>
        <w:jc w:val="both"/>
        <w:rPr>
          <w:rFonts w:ascii="Times New Roman" w:hAnsi="Times New Roman" w:cs="Times New Roman"/>
          <w:bCs/>
          <w:sz w:val="16"/>
          <w:szCs w:val="16"/>
        </w:rPr>
      </w:pPr>
    </w:p>
    <w:p w14:paraId="721017AC" w14:textId="6E690729" w:rsidR="00DE6586" w:rsidRDefault="00DE6586" w:rsidP="003E6DFE">
      <w:pPr>
        <w:spacing w:after="0" w:line="276" w:lineRule="auto"/>
        <w:jc w:val="both"/>
        <w:rPr>
          <w:rFonts w:ascii="Times New Roman" w:hAnsi="Times New Roman" w:cs="Times New Roman"/>
          <w:bCs/>
          <w:sz w:val="16"/>
          <w:szCs w:val="16"/>
        </w:rPr>
      </w:pPr>
    </w:p>
    <w:p w14:paraId="4E449C77" w14:textId="393362B7" w:rsidR="00DE6586" w:rsidRDefault="00DE6586" w:rsidP="003E6DFE">
      <w:pPr>
        <w:spacing w:after="0" w:line="276" w:lineRule="auto"/>
        <w:jc w:val="both"/>
        <w:rPr>
          <w:rFonts w:ascii="Times New Roman" w:hAnsi="Times New Roman" w:cs="Times New Roman"/>
          <w:bCs/>
          <w:sz w:val="16"/>
          <w:szCs w:val="16"/>
        </w:rPr>
      </w:pPr>
    </w:p>
    <w:p w14:paraId="035EC606" w14:textId="65DF88DA" w:rsidR="00DE6586" w:rsidRDefault="00DE6586" w:rsidP="003E6DFE">
      <w:pPr>
        <w:spacing w:after="0" w:line="276" w:lineRule="auto"/>
        <w:jc w:val="both"/>
        <w:rPr>
          <w:rFonts w:ascii="Times New Roman" w:hAnsi="Times New Roman" w:cs="Times New Roman"/>
          <w:bCs/>
          <w:sz w:val="16"/>
          <w:szCs w:val="16"/>
        </w:rPr>
      </w:pPr>
    </w:p>
    <w:p w14:paraId="4B9207A2" w14:textId="3C3BB608" w:rsidR="00DE6586" w:rsidRDefault="00DE6586" w:rsidP="003E6DFE">
      <w:pPr>
        <w:spacing w:after="0" w:line="276" w:lineRule="auto"/>
        <w:jc w:val="both"/>
        <w:rPr>
          <w:rFonts w:ascii="Times New Roman" w:hAnsi="Times New Roman" w:cs="Times New Roman"/>
          <w:bCs/>
          <w:sz w:val="16"/>
          <w:szCs w:val="16"/>
        </w:rPr>
      </w:pPr>
    </w:p>
    <w:p w14:paraId="59C32520" w14:textId="2E741CC2" w:rsidR="00DE6586" w:rsidRDefault="00DE6586" w:rsidP="003E6DFE">
      <w:pPr>
        <w:spacing w:after="0" w:line="276" w:lineRule="auto"/>
        <w:jc w:val="both"/>
        <w:rPr>
          <w:rFonts w:ascii="Times New Roman" w:hAnsi="Times New Roman" w:cs="Times New Roman"/>
          <w:bCs/>
          <w:sz w:val="16"/>
          <w:szCs w:val="16"/>
        </w:rPr>
      </w:pPr>
    </w:p>
    <w:p w14:paraId="37801A0A" w14:textId="4873CA1F" w:rsidR="00DE6586" w:rsidRDefault="00DE6586" w:rsidP="003E6DFE">
      <w:pPr>
        <w:spacing w:after="0" w:line="276" w:lineRule="auto"/>
        <w:jc w:val="both"/>
        <w:rPr>
          <w:rFonts w:ascii="Times New Roman" w:hAnsi="Times New Roman" w:cs="Times New Roman"/>
          <w:bCs/>
          <w:sz w:val="16"/>
          <w:szCs w:val="16"/>
        </w:rPr>
      </w:pPr>
    </w:p>
    <w:p w14:paraId="1D1DF4F6" w14:textId="214B31D9" w:rsidR="00DE6586" w:rsidRDefault="00DE6586" w:rsidP="003E6DFE">
      <w:pPr>
        <w:spacing w:after="0" w:line="276" w:lineRule="auto"/>
        <w:jc w:val="both"/>
        <w:rPr>
          <w:rFonts w:ascii="Times New Roman" w:hAnsi="Times New Roman" w:cs="Times New Roman"/>
          <w:bCs/>
          <w:sz w:val="16"/>
          <w:szCs w:val="16"/>
        </w:rPr>
      </w:pPr>
    </w:p>
    <w:p w14:paraId="5CC41950" w14:textId="6A0BF6D7" w:rsidR="00DE6586" w:rsidRDefault="00DE6586" w:rsidP="003E6DFE">
      <w:pPr>
        <w:spacing w:after="0" w:line="276" w:lineRule="auto"/>
        <w:jc w:val="both"/>
        <w:rPr>
          <w:rFonts w:ascii="Times New Roman" w:hAnsi="Times New Roman" w:cs="Times New Roman"/>
          <w:bCs/>
          <w:sz w:val="16"/>
          <w:szCs w:val="16"/>
        </w:rPr>
      </w:pPr>
    </w:p>
    <w:p w14:paraId="68097BB5" w14:textId="4EDBB448" w:rsidR="00DE6586" w:rsidRDefault="00DE6586" w:rsidP="003E6DFE">
      <w:pPr>
        <w:spacing w:after="0" w:line="276" w:lineRule="auto"/>
        <w:jc w:val="both"/>
        <w:rPr>
          <w:rFonts w:ascii="Times New Roman" w:hAnsi="Times New Roman" w:cs="Times New Roman"/>
          <w:bCs/>
          <w:sz w:val="16"/>
          <w:szCs w:val="16"/>
        </w:rPr>
      </w:pPr>
    </w:p>
    <w:p w14:paraId="5DA00CB7" w14:textId="6014AB29" w:rsidR="00DE6586" w:rsidRDefault="00DE6586" w:rsidP="003E6DFE">
      <w:pPr>
        <w:spacing w:after="0" w:line="276" w:lineRule="auto"/>
        <w:jc w:val="both"/>
        <w:rPr>
          <w:rFonts w:ascii="Times New Roman" w:hAnsi="Times New Roman" w:cs="Times New Roman"/>
          <w:bCs/>
          <w:sz w:val="16"/>
          <w:szCs w:val="16"/>
        </w:rPr>
      </w:pPr>
    </w:p>
    <w:p w14:paraId="13F72634" w14:textId="0B81585C" w:rsidR="00DE6586" w:rsidRDefault="00DE6586" w:rsidP="003E6DFE">
      <w:pPr>
        <w:spacing w:after="0" w:line="276" w:lineRule="auto"/>
        <w:jc w:val="both"/>
        <w:rPr>
          <w:rFonts w:ascii="Times New Roman" w:hAnsi="Times New Roman" w:cs="Times New Roman"/>
          <w:bCs/>
          <w:sz w:val="16"/>
          <w:szCs w:val="16"/>
        </w:rPr>
      </w:pPr>
    </w:p>
    <w:p w14:paraId="7C276F20" w14:textId="0FDF1730" w:rsidR="00DE6586" w:rsidRDefault="00DE6586" w:rsidP="003E6DFE">
      <w:pPr>
        <w:spacing w:after="0" w:line="276" w:lineRule="auto"/>
        <w:jc w:val="both"/>
        <w:rPr>
          <w:rFonts w:ascii="Times New Roman" w:hAnsi="Times New Roman" w:cs="Times New Roman"/>
          <w:bCs/>
          <w:sz w:val="16"/>
          <w:szCs w:val="16"/>
        </w:rPr>
      </w:pPr>
    </w:p>
    <w:p w14:paraId="7C8949F3" w14:textId="39E6F45A" w:rsidR="00DE6586" w:rsidRDefault="00DE6586" w:rsidP="003E6DFE">
      <w:pPr>
        <w:spacing w:after="0" w:line="276" w:lineRule="auto"/>
        <w:jc w:val="both"/>
        <w:rPr>
          <w:rFonts w:ascii="Times New Roman" w:hAnsi="Times New Roman" w:cs="Times New Roman"/>
          <w:bCs/>
          <w:sz w:val="16"/>
          <w:szCs w:val="16"/>
        </w:rPr>
      </w:pPr>
    </w:p>
    <w:p w14:paraId="6C38EAF2" w14:textId="5E9A4657" w:rsidR="00DE6586" w:rsidRDefault="00DE6586" w:rsidP="003E6DFE">
      <w:pPr>
        <w:spacing w:after="0" w:line="276" w:lineRule="auto"/>
        <w:jc w:val="both"/>
        <w:rPr>
          <w:rFonts w:ascii="Times New Roman" w:hAnsi="Times New Roman" w:cs="Times New Roman"/>
          <w:bCs/>
          <w:sz w:val="16"/>
          <w:szCs w:val="16"/>
        </w:rPr>
      </w:pPr>
    </w:p>
    <w:p w14:paraId="5F895E55" w14:textId="33F4BDD8" w:rsidR="00DE6586" w:rsidRDefault="00DE6586" w:rsidP="003E6DFE">
      <w:pPr>
        <w:spacing w:after="0" w:line="276" w:lineRule="auto"/>
        <w:jc w:val="both"/>
        <w:rPr>
          <w:rFonts w:ascii="Times New Roman" w:hAnsi="Times New Roman" w:cs="Times New Roman"/>
          <w:bCs/>
          <w:sz w:val="16"/>
          <w:szCs w:val="16"/>
        </w:rPr>
      </w:pPr>
    </w:p>
    <w:p w14:paraId="4F23CE93" w14:textId="2BB8C5B4" w:rsidR="00DE6586" w:rsidRDefault="00DE6586" w:rsidP="003E6DFE">
      <w:pPr>
        <w:spacing w:after="0" w:line="276" w:lineRule="auto"/>
        <w:jc w:val="both"/>
        <w:rPr>
          <w:rFonts w:ascii="Times New Roman" w:hAnsi="Times New Roman" w:cs="Times New Roman"/>
          <w:bCs/>
          <w:sz w:val="16"/>
          <w:szCs w:val="16"/>
        </w:rPr>
      </w:pPr>
    </w:p>
    <w:p w14:paraId="6A855E3C" w14:textId="197D0774" w:rsidR="00DE6586" w:rsidRDefault="00DE6586" w:rsidP="003E6DFE">
      <w:pPr>
        <w:spacing w:after="0" w:line="276" w:lineRule="auto"/>
        <w:jc w:val="both"/>
        <w:rPr>
          <w:rFonts w:ascii="Times New Roman" w:hAnsi="Times New Roman" w:cs="Times New Roman"/>
          <w:bCs/>
          <w:sz w:val="16"/>
          <w:szCs w:val="16"/>
        </w:rPr>
      </w:pPr>
    </w:p>
    <w:p w14:paraId="6C93B6F1" w14:textId="79DE3887" w:rsidR="00DE6586" w:rsidRDefault="00DE6586" w:rsidP="003E6DFE">
      <w:pPr>
        <w:spacing w:after="0" w:line="276" w:lineRule="auto"/>
        <w:jc w:val="both"/>
        <w:rPr>
          <w:rFonts w:ascii="Times New Roman" w:hAnsi="Times New Roman" w:cs="Times New Roman"/>
          <w:bCs/>
          <w:sz w:val="16"/>
          <w:szCs w:val="16"/>
        </w:rPr>
      </w:pPr>
    </w:p>
    <w:p w14:paraId="5D2B9258" w14:textId="6B9A2B2F" w:rsidR="00DE6586" w:rsidRDefault="00DE6586" w:rsidP="003E6DFE">
      <w:pPr>
        <w:spacing w:after="0" w:line="276" w:lineRule="auto"/>
        <w:jc w:val="both"/>
        <w:rPr>
          <w:rFonts w:ascii="Times New Roman" w:hAnsi="Times New Roman" w:cs="Times New Roman"/>
          <w:bCs/>
          <w:sz w:val="16"/>
          <w:szCs w:val="16"/>
        </w:rPr>
      </w:pPr>
    </w:p>
    <w:p w14:paraId="14779586" w14:textId="4AAFFB70" w:rsidR="00DE6586" w:rsidRDefault="00DE6586" w:rsidP="003E6DFE">
      <w:pPr>
        <w:spacing w:after="0" w:line="276" w:lineRule="auto"/>
        <w:jc w:val="both"/>
        <w:rPr>
          <w:rFonts w:ascii="Times New Roman" w:hAnsi="Times New Roman" w:cs="Times New Roman"/>
          <w:bCs/>
          <w:sz w:val="16"/>
          <w:szCs w:val="16"/>
        </w:rPr>
      </w:pPr>
    </w:p>
    <w:p w14:paraId="5C4DD5A5" w14:textId="310A129A" w:rsidR="00DE6586" w:rsidRDefault="00DE6586" w:rsidP="003E6DFE">
      <w:pPr>
        <w:spacing w:after="0" w:line="276" w:lineRule="auto"/>
        <w:jc w:val="both"/>
        <w:rPr>
          <w:rFonts w:ascii="Times New Roman" w:hAnsi="Times New Roman" w:cs="Times New Roman"/>
          <w:bCs/>
          <w:sz w:val="16"/>
          <w:szCs w:val="16"/>
        </w:rPr>
      </w:pPr>
    </w:p>
    <w:p w14:paraId="6A787ADB" w14:textId="2B0E0664" w:rsidR="00DE6586" w:rsidRDefault="00DE6586" w:rsidP="003E6DFE">
      <w:pPr>
        <w:spacing w:after="0" w:line="276" w:lineRule="auto"/>
        <w:jc w:val="both"/>
        <w:rPr>
          <w:rFonts w:ascii="Times New Roman" w:hAnsi="Times New Roman" w:cs="Times New Roman"/>
          <w:bCs/>
          <w:sz w:val="16"/>
          <w:szCs w:val="16"/>
        </w:rPr>
      </w:pPr>
    </w:p>
    <w:p w14:paraId="5417F435" w14:textId="360072D7" w:rsidR="00DE6586" w:rsidRDefault="00DE6586" w:rsidP="003E6DFE">
      <w:pPr>
        <w:spacing w:after="0" w:line="276" w:lineRule="auto"/>
        <w:jc w:val="both"/>
        <w:rPr>
          <w:rFonts w:ascii="Times New Roman" w:hAnsi="Times New Roman" w:cs="Times New Roman"/>
          <w:bCs/>
          <w:sz w:val="16"/>
          <w:szCs w:val="16"/>
        </w:rPr>
      </w:pPr>
    </w:p>
    <w:p w14:paraId="4A4276ED" w14:textId="72D92D3F" w:rsidR="00DE6586" w:rsidRDefault="00DE6586" w:rsidP="003E6DFE">
      <w:pPr>
        <w:spacing w:after="0" w:line="276" w:lineRule="auto"/>
        <w:jc w:val="both"/>
        <w:rPr>
          <w:rFonts w:ascii="Times New Roman" w:hAnsi="Times New Roman" w:cs="Times New Roman"/>
          <w:bCs/>
          <w:sz w:val="16"/>
          <w:szCs w:val="16"/>
        </w:rPr>
      </w:pPr>
    </w:p>
    <w:p w14:paraId="10A9D136" w14:textId="5DCBB9E4" w:rsidR="00DE6586" w:rsidRDefault="00DE6586" w:rsidP="003E6DFE">
      <w:pPr>
        <w:spacing w:after="0" w:line="276" w:lineRule="auto"/>
        <w:jc w:val="both"/>
        <w:rPr>
          <w:rFonts w:ascii="Times New Roman" w:hAnsi="Times New Roman" w:cs="Times New Roman"/>
          <w:bCs/>
          <w:sz w:val="16"/>
          <w:szCs w:val="16"/>
        </w:rPr>
      </w:pPr>
    </w:p>
    <w:p w14:paraId="6BA73F49" w14:textId="0A33BD19" w:rsidR="00DE6586" w:rsidRDefault="00DE6586" w:rsidP="003E6DFE">
      <w:pPr>
        <w:spacing w:after="0" w:line="276" w:lineRule="auto"/>
        <w:jc w:val="both"/>
        <w:rPr>
          <w:rFonts w:ascii="Times New Roman" w:hAnsi="Times New Roman" w:cs="Times New Roman"/>
          <w:bCs/>
          <w:sz w:val="16"/>
          <w:szCs w:val="16"/>
        </w:rPr>
      </w:pPr>
    </w:p>
    <w:p w14:paraId="7DEA1902" w14:textId="18CE5305" w:rsidR="00DE6586" w:rsidRDefault="00DE6586" w:rsidP="003E6DFE">
      <w:pPr>
        <w:spacing w:after="0" w:line="276" w:lineRule="auto"/>
        <w:jc w:val="both"/>
        <w:rPr>
          <w:rFonts w:ascii="Times New Roman" w:hAnsi="Times New Roman" w:cs="Times New Roman"/>
          <w:bCs/>
          <w:sz w:val="16"/>
          <w:szCs w:val="16"/>
        </w:rPr>
      </w:pPr>
    </w:p>
    <w:p w14:paraId="3E53B2DE" w14:textId="2C01D680" w:rsidR="00DE6586" w:rsidRDefault="00DE6586" w:rsidP="003E6DFE">
      <w:pPr>
        <w:spacing w:after="0" w:line="276" w:lineRule="auto"/>
        <w:jc w:val="both"/>
        <w:rPr>
          <w:rFonts w:ascii="Times New Roman" w:hAnsi="Times New Roman" w:cs="Times New Roman"/>
          <w:bCs/>
          <w:sz w:val="16"/>
          <w:szCs w:val="16"/>
        </w:rPr>
      </w:pPr>
    </w:p>
    <w:p w14:paraId="5D8EBCE6" w14:textId="47F19992" w:rsidR="00DE6586" w:rsidRDefault="00DE6586" w:rsidP="003E6DFE">
      <w:pPr>
        <w:spacing w:after="0" w:line="276" w:lineRule="auto"/>
        <w:jc w:val="both"/>
        <w:rPr>
          <w:rFonts w:ascii="Times New Roman" w:hAnsi="Times New Roman" w:cs="Times New Roman"/>
          <w:bCs/>
          <w:sz w:val="16"/>
          <w:szCs w:val="16"/>
        </w:rPr>
      </w:pPr>
    </w:p>
    <w:p w14:paraId="1A9D63F6" w14:textId="231099C1" w:rsidR="00DE6586" w:rsidRDefault="00DE6586" w:rsidP="003E6DFE">
      <w:pPr>
        <w:spacing w:after="0" w:line="276" w:lineRule="auto"/>
        <w:jc w:val="both"/>
        <w:rPr>
          <w:rFonts w:ascii="Times New Roman" w:hAnsi="Times New Roman" w:cs="Times New Roman"/>
          <w:bCs/>
          <w:sz w:val="16"/>
          <w:szCs w:val="16"/>
        </w:rPr>
      </w:pPr>
    </w:p>
    <w:p w14:paraId="4EE73C3B" w14:textId="17FE8957" w:rsidR="00DE6586" w:rsidRDefault="00DE6586" w:rsidP="003E6DFE">
      <w:pPr>
        <w:spacing w:after="0" w:line="276" w:lineRule="auto"/>
        <w:jc w:val="both"/>
        <w:rPr>
          <w:rFonts w:ascii="Times New Roman" w:hAnsi="Times New Roman" w:cs="Times New Roman"/>
          <w:bCs/>
          <w:sz w:val="16"/>
          <w:szCs w:val="16"/>
        </w:rPr>
      </w:pPr>
    </w:p>
    <w:p w14:paraId="1AE78348" w14:textId="3EA42F3B" w:rsidR="00DE6586" w:rsidRDefault="00DE6586" w:rsidP="003E6DFE">
      <w:pPr>
        <w:spacing w:after="0" w:line="276" w:lineRule="auto"/>
        <w:jc w:val="both"/>
        <w:rPr>
          <w:rFonts w:ascii="Times New Roman" w:hAnsi="Times New Roman" w:cs="Times New Roman"/>
          <w:bCs/>
          <w:sz w:val="16"/>
          <w:szCs w:val="16"/>
        </w:rPr>
      </w:pPr>
    </w:p>
    <w:p w14:paraId="3BB4CE9D" w14:textId="22673142" w:rsidR="00DE6586" w:rsidRDefault="00DE6586" w:rsidP="003E6DFE">
      <w:pPr>
        <w:spacing w:after="0" w:line="276" w:lineRule="auto"/>
        <w:jc w:val="both"/>
        <w:rPr>
          <w:rFonts w:ascii="Times New Roman" w:hAnsi="Times New Roman" w:cs="Times New Roman"/>
          <w:bCs/>
          <w:sz w:val="16"/>
          <w:szCs w:val="16"/>
        </w:rPr>
      </w:pPr>
    </w:p>
    <w:p w14:paraId="6BD96ABE" w14:textId="0EE0FCF4" w:rsidR="00DE6586" w:rsidRDefault="00DE6586" w:rsidP="003E6DFE">
      <w:pPr>
        <w:spacing w:after="0" w:line="276" w:lineRule="auto"/>
        <w:jc w:val="both"/>
        <w:rPr>
          <w:rFonts w:ascii="Times New Roman" w:hAnsi="Times New Roman" w:cs="Times New Roman"/>
          <w:bCs/>
          <w:sz w:val="16"/>
          <w:szCs w:val="16"/>
        </w:rPr>
      </w:pPr>
    </w:p>
    <w:p w14:paraId="6854CEEA" w14:textId="1892E2A4" w:rsidR="00DE6586" w:rsidRDefault="00DE6586" w:rsidP="003E6DFE">
      <w:pPr>
        <w:spacing w:after="0" w:line="276" w:lineRule="auto"/>
        <w:jc w:val="both"/>
        <w:rPr>
          <w:rFonts w:ascii="Times New Roman" w:hAnsi="Times New Roman" w:cs="Times New Roman"/>
          <w:bCs/>
          <w:sz w:val="16"/>
          <w:szCs w:val="16"/>
        </w:rPr>
      </w:pPr>
    </w:p>
    <w:p w14:paraId="560D7C2D" w14:textId="5E61B8F1" w:rsidR="00DE6586" w:rsidRDefault="00DE6586" w:rsidP="003E6DFE">
      <w:pPr>
        <w:spacing w:after="0" w:line="276" w:lineRule="auto"/>
        <w:jc w:val="both"/>
        <w:rPr>
          <w:rFonts w:ascii="Times New Roman" w:hAnsi="Times New Roman" w:cs="Times New Roman"/>
          <w:bCs/>
          <w:sz w:val="16"/>
          <w:szCs w:val="16"/>
        </w:rPr>
      </w:pPr>
    </w:p>
    <w:p w14:paraId="2063DCCA"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i/>
          <w:iCs/>
          <w:kern w:val="1"/>
          <w:lang w:eastAsia="pl-PL"/>
        </w:rPr>
      </w:pPr>
      <w:r w:rsidRPr="00DE6586">
        <w:rPr>
          <w:rFonts w:ascii="Times New Roman" w:eastAsia="Arial Unicode MS" w:hAnsi="Times New Roman" w:cs="Times New Roman"/>
          <w:b/>
          <w:bCs/>
          <w:i/>
          <w:iCs/>
          <w:kern w:val="1"/>
          <w:lang w:eastAsia="pl-PL"/>
        </w:rPr>
        <w:lastRenderedPageBreak/>
        <w:t xml:space="preserve">ZAŁĄCZNIK NR 1 </w:t>
      </w:r>
    </w:p>
    <w:p w14:paraId="3219ED40" w14:textId="77777777" w:rsidR="00DE6586" w:rsidRPr="00DE6586" w:rsidRDefault="00DE6586" w:rsidP="00DE6586">
      <w:pPr>
        <w:widowControl w:val="0"/>
        <w:suppressAutoHyphens/>
        <w:spacing w:after="0" w:line="240" w:lineRule="auto"/>
        <w:rPr>
          <w:rFonts w:ascii="Times New Roman" w:eastAsia="Arial Unicode MS" w:hAnsi="Times New Roman" w:cs="Times New Roman"/>
          <w:bCs/>
          <w:kern w:val="1"/>
          <w:u w:val="single"/>
          <w:lang w:eastAsia="pl-PL"/>
        </w:rPr>
      </w:pPr>
      <w:r w:rsidRPr="00DE6586">
        <w:rPr>
          <w:rFonts w:ascii="Times New Roman" w:eastAsia="Arial Unicode MS" w:hAnsi="Times New Roman" w:cs="Times New Roman"/>
          <w:bCs/>
          <w:kern w:val="1"/>
          <w:lang w:eastAsia="pl-PL"/>
        </w:rPr>
        <w:t>do Umowy nr _________________ z dnia ________________</w:t>
      </w:r>
    </w:p>
    <w:p w14:paraId="287C2808" w14:textId="1FCA169D"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Cs/>
          <w:kern w:val="1"/>
          <w:lang w:eastAsia="pl-PL"/>
        </w:rPr>
        <w:t xml:space="preserve">na robotę budowlaną pn. </w:t>
      </w:r>
      <w:r w:rsidRPr="00DE6586">
        <w:rPr>
          <w:rFonts w:ascii="Times New Roman" w:eastAsia="Arial Unicode MS" w:hAnsi="Times New Roman" w:cs="Times New Roman"/>
          <w:kern w:val="1"/>
          <w:lang w:eastAsia="pl-PL"/>
        </w:rPr>
        <w:t>„Budowa przystani kajakowej w Pogorzałej Wsi na rzece Nogat  w ramach</w:t>
      </w:r>
      <w:r>
        <w:rPr>
          <w:rFonts w:ascii="Times New Roman" w:eastAsia="Arial Unicode MS" w:hAnsi="Times New Roman" w:cs="Times New Roman"/>
          <w:kern w:val="1"/>
          <w:lang w:eastAsia="pl-PL"/>
        </w:rPr>
        <w:t xml:space="preserve"> </w:t>
      </w:r>
      <w:r w:rsidRPr="00DE6586">
        <w:rPr>
          <w:rFonts w:ascii="Times New Roman" w:eastAsia="Arial Unicode MS" w:hAnsi="Times New Roman" w:cs="Times New Roman"/>
          <w:kern w:val="1"/>
          <w:lang w:eastAsia="pl-PL"/>
        </w:rPr>
        <w:t>przedsięwzięcia „Pomorskie Szlaki Kajakowe””</w:t>
      </w:r>
    </w:p>
    <w:p w14:paraId="27AF8F1C" w14:textId="3E1887DC" w:rsidR="00DE6586" w:rsidRPr="00DE6586" w:rsidRDefault="00DE6586" w:rsidP="00DE6586">
      <w:pPr>
        <w:widowControl w:val="0"/>
        <w:suppressAutoHyphens/>
        <w:spacing w:after="0" w:line="240" w:lineRule="auto"/>
        <w:rPr>
          <w:rFonts w:ascii="Times New Roman" w:eastAsia="Arial Unicode MS" w:hAnsi="Times New Roman" w:cs="Times New Roman"/>
          <w:bCs/>
          <w:kern w:val="1"/>
          <w:lang w:eastAsia="pl-PL"/>
        </w:rPr>
      </w:pPr>
    </w:p>
    <w:p w14:paraId="1511FD5E" w14:textId="77777777" w:rsidR="00DE6586" w:rsidRPr="00DE6586" w:rsidRDefault="00DE6586" w:rsidP="00DE6586">
      <w:pPr>
        <w:widowControl w:val="0"/>
        <w:suppressAutoHyphens/>
        <w:spacing w:after="0" w:line="240" w:lineRule="auto"/>
        <w:rPr>
          <w:rFonts w:ascii="Times New Roman" w:eastAsia="Arial Unicode MS" w:hAnsi="Times New Roman" w:cs="Times New Roman"/>
          <w:bCs/>
          <w:kern w:val="1"/>
          <w:lang w:eastAsia="pl-PL"/>
        </w:rPr>
      </w:pPr>
    </w:p>
    <w:p w14:paraId="026AE3A4"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59ABAA46"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29B012E7"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62D1FFBB"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2D4CA4A4"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noProof/>
          <w:kern w:val="1"/>
          <w:lang w:eastAsia="pl-PL"/>
        </w:rPr>
        <mc:AlternateContent>
          <mc:Choice Requires="wps">
            <w:drawing>
              <wp:anchor distT="0" distB="0" distL="114300" distR="114300" simplePos="0" relativeHeight="251659264" behindDoc="0" locked="0" layoutInCell="1" allowOverlap="1" wp14:anchorId="23205624" wp14:editId="2A9565C4">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FD117"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7054FD25"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 xml:space="preserve">pieczątka firmowa Wykonawcy </w:t>
      </w:r>
    </w:p>
    <w:p w14:paraId="07805EEB" w14:textId="4998C854" w:rsid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054A0939" w14:textId="77777777" w:rsidR="00421936" w:rsidRPr="00DE6586" w:rsidRDefault="00421936" w:rsidP="00DE6586">
      <w:pPr>
        <w:widowControl w:val="0"/>
        <w:suppressAutoHyphens/>
        <w:spacing w:after="0" w:line="240" w:lineRule="auto"/>
        <w:rPr>
          <w:rFonts w:ascii="Times New Roman" w:eastAsia="Arial Unicode MS" w:hAnsi="Times New Roman" w:cs="Times New Roman"/>
          <w:b/>
          <w:bCs/>
          <w:kern w:val="1"/>
          <w:lang w:eastAsia="pl-PL"/>
        </w:rPr>
      </w:pPr>
    </w:p>
    <w:p w14:paraId="62C61531"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6427DF00" w14:textId="6A2AC71F"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 xml:space="preserve">Lista osób zatrudnionych przez Wykonawcę lub Podwykonawcę </w:t>
      </w:r>
      <w:r w:rsidRPr="00DE6586">
        <w:rPr>
          <w:rFonts w:ascii="Times New Roman" w:eastAsia="Arial Unicode MS" w:hAnsi="Times New Roman" w:cs="Times New Roman"/>
          <w:b/>
          <w:bCs/>
          <w:kern w:val="1"/>
          <w:lang w:eastAsia="pl-PL"/>
        </w:rPr>
        <w:br/>
        <w:t xml:space="preserve">na podstawie umowy o pracę </w:t>
      </w:r>
      <w:r w:rsidRPr="00DE6586">
        <w:rPr>
          <w:rFonts w:ascii="Times New Roman" w:eastAsia="Arial Unicode MS" w:hAnsi="Times New Roman" w:cs="Times New Roman"/>
          <w:b/>
          <w:bCs/>
          <w:kern w:val="1"/>
          <w:lang w:eastAsia="pl-PL"/>
        </w:rPr>
        <w:br/>
        <w:t xml:space="preserve">do wykonania czynności, o których mowa w postanowieniach rozdziału III pkt </w:t>
      </w:r>
      <w:r>
        <w:rPr>
          <w:rFonts w:ascii="Times New Roman" w:eastAsia="Arial Unicode MS" w:hAnsi="Times New Roman" w:cs="Times New Roman"/>
          <w:b/>
          <w:bCs/>
          <w:kern w:val="1"/>
          <w:lang w:eastAsia="pl-PL"/>
        </w:rPr>
        <w:t>5</w:t>
      </w:r>
      <w:r w:rsidRPr="00DE6586">
        <w:rPr>
          <w:rFonts w:ascii="Times New Roman" w:eastAsia="Arial Unicode MS" w:hAnsi="Times New Roman" w:cs="Times New Roman"/>
          <w:b/>
          <w:bCs/>
          <w:kern w:val="1"/>
          <w:lang w:eastAsia="pl-PL"/>
        </w:rPr>
        <w:t xml:space="preserve"> SWZ</w:t>
      </w:r>
    </w:p>
    <w:p w14:paraId="68A2F9E9"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346"/>
        <w:gridCol w:w="1734"/>
        <w:gridCol w:w="2168"/>
      </w:tblGrid>
      <w:tr w:rsidR="00DE6586" w:rsidRPr="00DE6586" w14:paraId="4F62BA1D" w14:textId="77777777" w:rsidTr="00553CA3">
        <w:trPr>
          <w:trHeight w:val="764"/>
        </w:trPr>
        <w:tc>
          <w:tcPr>
            <w:tcW w:w="572" w:type="dxa"/>
            <w:shd w:val="clear" w:color="auto" w:fill="auto"/>
          </w:tcPr>
          <w:p w14:paraId="4F5A4399"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Lp.</w:t>
            </w:r>
          </w:p>
        </w:tc>
        <w:tc>
          <w:tcPr>
            <w:tcW w:w="5346" w:type="dxa"/>
            <w:shd w:val="clear" w:color="auto" w:fill="auto"/>
          </w:tcPr>
          <w:p w14:paraId="54E02A42"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p>
          <w:p w14:paraId="36C21279"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Czynności</w:t>
            </w:r>
          </w:p>
        </w:tc>
        <w:tc>
          <w:tcPr>
            <w:tcW w:w="1734" w:type="dxa"/>
            <w:shd w:val="clear" w:color="auto" w:fill="auto"/>
          </w:tcPr>
          <w:p w14:paraId="4E4B8665"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Nazwisko</w:t>
            </w:r>
          </w:p>
          <w:p w14:paraId="426FB3BF"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i Imię</w:t>
            </w:r>
          </w:p>
        </w:tc>
        <w:tc>
          <w:tcPr>
            <w:tcW w:w="2168" w:type="dxa"/>
            <w:shd w:val="clear" w:color="auto" w:fill="auto"/>
          </w:tcPr>
          <w:p w14:paraId="524F852C"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Zatrudniony przez</w:t>
            </w:r>
          </w:p>
          <w:p w14:paraId="4FB4BA35"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Wykonawcę/</w:t>
            </w:r>
          </w:p>
          <w:p w14:paraId="63585932"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Podwykonawcę</w:t>
            </w:r>
          </w:p>
        </w:tc>
      </w:tr>
      <w:tr w:rsidR="00DE6586" w:rsidRPr="00DE6586" w14:paraId="58018243" w14:textId="77777777" w:rsidTr="00553CA3">
        <w:trPr>
          <w:trHeight w:val="537"/>
        </w:trPr>
        <w:tc>
          <w:tcPr>
            <w:tcW w:w="572" w:type="dxa"/>
            <w:shd w:val="clear" w:color="auto" w:fill="auto"/>
          </w:tcPr>
          <w:p w14:paraId="198ADA68"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1</w:t>
            </w:r>
          </w:p>
        </w:tc>
        <w:tc>
          <w:tcPr>
            <w:tcW w:w="5346" w:type="dxa"/>
            <w:shd w:val="clear" w:color="auto" w:fill="auto"/>
          </w:tcPr>
          <w:p w14:paraId="5A7788A3" w14:textId="6D94DEE2"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zagospodarowani</w:t>
            </w:r>
            <w:r>
              <w:rPr>
                <w:rFonts w:ascii="Times New Roman" w:eastAsia="Arial Unicode MS" w:hAnsi="Times New Roman" w:cs="Times New Roman"/>
                <w:kern w:val="1"/>
                <w:lang w:eastAsia="pl-PL"/>
              </w:rPr>
              <w:t>em</w:t>
            </w:r>
            <w:r w:rsidRPr="00DE6586">
              <w:rPr>
                <w:rFonts w:ascii="Times New Roman" w:eastAsia="Arial Unicode MS" w:hAnsi="Times New Roman" w:cs="Times New Roman"/>
                <w:kern w:val="1"/>
                <w:lang w:eastAsia="pl-PL"/>
              </w:rPr>
              <w:t xml:space="preserve"> terenu,</w:t>
            </w:r>
          </w:p>
          <w:p w14:paraId="5F41381A" w14:textId="77777777" w:rsidR="00DE6586" w:rsidRPr="00DE6586" w:rsidRDefault="00DE6586" w:rsidP="00DE6586">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64122D29"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285B776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5A681E4D" w14:textId="77777777" w:rsidTr="00553CA3">
        <w:trPr>
          <w:trHeight w:val="525"/>
        </w:trPr>
        <w:tc>
          <w:tcPr>
            <w:tcW w:w="572" w:type="dxa"/>
            <w:shd w:val="clear" w:color="auto" w:fill="auto"/>
          </w:tcPr>
          <w:p w14:paraId="4CEF333C"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2</w:t>
            </w:r>
          </w:p>
        </w:tc>
        <w:tc>
          <w:tcPr>
            <w:tcW w:w="5346" w:type="dxa"/>
            <w:shd w:val="clear" w:color="auto" w:fill="auto"/>
          </w:tcPr>
          <w:p w14:paraId="3C777045" w14:textId="751C0779" w:rsidR="00DE6586" w:rsidRPr="00DE6586" w:rsidRDefault="00DE6586" w:rsidP="00DE6586">
            <w:pPr>
              <w:widowControl w:val="0"/>
              <w:suppressAutoHyphens/>
              <w:spacing w:after="0" w:line="240" w:lineRule="auto"/>
              <w:rPr>
                <w:rFonts w:ascii="Times New Roman" w:eastAsia="Arial Unicode MS" w:hAnsi="Times New Roman" w:cs="Times New Roman"/>
                <w:spacing w:val="-2"/>
                <w:kern w:val="1"/>
              </w:rPr>
            </w:pPr>
            <w:r w:rsidRPr="00DE6586">
              <w:rPr>
                <w:rFonts w:ascii="Times New Roman" w:eastAsia="Arial Unicode MS" w:hAnsi="Times New Roman" w:cs="Times New Roman"/>
                <w:kern w:val="1"/>
                <w:lang w:eastAsia="pl-PL"/>
              </w:rPr>
              <w:t>czynności związane z wykonani</w:t>
            </w:r>
            <w:r>
              <w:rPr>
                <w:rFonts w:ascii="Times New Roman" w:eastAsia="Arial Unicode MS" w:hAnsi="Times New Roman" w:cs="Times New Roman"/>
                <w:kern w:val="1"/>
                <w:lang w:eastAsia="pl-PL"/>
              </w:rPr>
              <w:t xml:space="preserve">em </w:t>
            </w:r>
            <w:r w:rsidRPr="00DE6586">
              <w:rPr>
                <w:rFonts w:ascii="Times New Roman" w:eastAsia="Arial Unicode MS" w:hAnsi="Times New Roman" w:cs="Times New Roman"/>
                <w:kern w:val="1"/>
                <w:lang w:eastAsia="pl-PL"/>
              </w:rPr>
              <w:t>ławostołu</w:t>
            </w:r>
          </w:p>
        </w:tc>
        <w:tc>
          <w:tcPr>
            <w:tcW w:w="1734" w:type="dxa"/>
            <w:shd w:val="clear" w:color="auto" w:fill="auto"/>
          </w:tcPr>
          <w:p w14:paraId="4D1ACB7A"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17FCDAF1"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2A953C27" w14:textId="77777777" w:rsidTr="00553CA3">
        <w:trPr>
          <w:trHeight w:val="537"/>
        </w:trPr>
        <w:tc>
          <w:tcPr>
            <w:tcW w:w="572" w:type="dxa"/>
            <w:shd w:val="clear" w:color="auto" w:fill="auto"/>
          </w:tcPr>
          <w:p w14:paraId="675F4623"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3</w:t>
            </w:r>
          </w:p>
        </w:tc>
        <w:tc>
          <w:tcPr>
            <w:tcW w:w="5346" w:type="dxa"/>
            <w:shd w:val="clear" w:color="auto" w:fill="auto"/>
          </w:tcPr>
          <w:p w14:paraId="4D12A892" w14:textId="1CE28414"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wykonani</w:t>
            </w:r>
            <w:r>
              <w:rPr>
                <w:rFonts w:ascii="Times New Roman" w:eastAsia="Arial Unicode MS" w:hAnsi="Times New Roman" w:cs="Times New Roman"/>
                <w:kern w:val="1"/>
                <w:lang w:eastAsia="pl-PL"/>
              </w:rPr>
              <w:t>em</w:t>
            </w:r>
            <w:r w:rsidRPr="00DE6586">
              <w:rPr>
                <w:rFonts w:ascii="Times New Roman" w:eastAsia="Arial Unicode MS" w:hAnsi="Times New Roman" w:cs="Times New Roman"/>
                <w:kern w:val="1"/>
                <w:lang w:eastAsia="pl-PL"/>
              </w:rPr>
              <w:t xml:space="preserve"> ławki</w:t>
            </w:r>
          </w:p>
          <w:p w14:paraId="5FD9CC8B" w14:textId="77777777" w:rsidR="00DE6586" w:rsidRPr="00DE6586" w:rsidRDefault="00DE6586" w:rsidP="00DE6586">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4188D2BA"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3909086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7A551DDD" w14:textId="77777777" w:rsidTr="00553CA3">
        <w:trPr>
          <w:trHeight w:val="537"/>
        </w:trPr>
        <w:tc>
          <w:tcPr>
            <w:tcW w:w="572" w:type="dxa"/>
            <w:shd w:val="clear" w:color="auto" w:fill="auto"/>
          </w:tcPr>
          <w:p w14:paraId="3A3175F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4</w:t>
            </w:r>
          </w:p>
        </w:tc>
        <w:tc>
          <w:tcPr>
            <w:tcW w:w="5346" w:type="dxa"/>
            <w:shd w:val="clear" w:color="auto" w:fill="auto"/>
          </w:tcPr>
          <w:p w14:paraId="1688523D" w14:textId="63F5D306"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wykonaniem miejsca na ognisko</w:t>
            </w:r>
          </w:p>
          <w:p w14:paraId="06C7B426" w14:textId="77777777" w:rsidR="00DE6586" w:rsidRPr="00DE6586" w:rsidRDefault="00DE6586" w:rsidP="00DE6586">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3656BBF2"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3874F7D9"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2326016F" w14:textId="77777777" w:rsidTr="00553CA3">
        <w:trPr>
          <w:trHeight w:val="525"/>
        </w:trPr>
        <w:tc>
          <w:tcPr>
            <w:tcW w:w="572" w:type="dxa"/>
            <w:shd w:val="clear" w:color="auto" w:fill="auto"/>
          </w:tcPr>
          <w:p w14:paraId="2E67A5EA"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5</w:t>
            </w:r>
          </w:p>
        </w:tc>
        <w:tc>
          <w:tcPr>
            <w:tcW w:w="5346" w:type="dxa"/>
            <w:shd w:val="clear" w:color="auto" w:fill="auto"/>
          </w:tcPr>
          <w:p w14:paraId="5954DAF2" w14:textId="71D35369"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montaż</w:t>
            </w:r>
            <w:r>
              <w:rPr>
                <w:rFonts w:ascii="Times New Roman" w:eastAsia="Arial Unicode MS" w:hAnsi="Times New Roman" w:cs="Times New Roman"/>
                <w:kern w:val="1"/>
                <w:lang w:eastAsia="pl-PL"/>
              </w:rPr>
              <w:t>em</w:t>
            </w:r>
            <w:r w:rsidRPr="00DE6586">
              <w:rPr>
                <w:rFonts w:ascii="Times New Roman" w:eastAsia="Arial Unicode MS" w:hAnsi="Times New Roman" w:cs="Times New Roman"/>
                <w:kern w:val="1"/>
                <w:lang w:eastAsia="pl-PL"/>
              </w:rPr>
              <w:t xml:space="preserve"> tablicy informacyjnej</w:t>
            </w:r>
          </w:p>
          <w:p w14:paraId="2760670F" w14:textId="77777777" w:rsidR="00DE6586" w:rsidRPr="00DE6586" w:rsidRDefault="00DE6586" w:rsidP="00DE6586">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385E6891"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18DE4C68"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2D669CDB" w14:textId="77777777" w:rsidTr="00553CA3">
        <w:trPr>
          <w:trHeight w:val="525"/>
        </w:trPr>
        <w:tc>
          <w:tcPr>
            <w:tcW w:w="572" w:type="dxa"/>
            <w:shd w:val="clear" w:color="auto" w:fill="auto"/>
          </w:tcPr>
          <w:p w14:paraId="308B3C97" w14:textId="6AD88F6A"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6</w:t>
            </w:r>
          </w:p>
        </w:tc>
        <w:tc>
          <w:tcPr>
            <w:tcW w:w="5346" w:type="dxa"/>
            <w:shd w:val="clear" w:color="auto" w:fill="auto"/>
          </w:tcPr>
          <w:p w14:paraId="0D604DCC" w14:textId="05361FDD"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wykonani</w:t>
            </w:r>
            <w:r>
              <w:rPr>
                <w:rFonts w:ascii="Times New Roman" w:eastAsia="Arial Unicode MS" w:hAnsi="Times New Roman" w:cs="Times New Roman"/>
                <w:kern w:val="1"/>
                <w:lang w:eastAsia="pl-PL"/>
              </w:rPr>
              <w:t>em</w:t>
            </w:r>
            <w:r w:rsidRPr="00DE6586">
              <w:rPr>
                <w:rFonts w:ascii="Times New Roman" w:eastAsia="Arial Unicode MS" w:hAnsi="Times New Roman" w:cs="Times New Roman"/>
                <w:kern w:val="1"/>
                <w:lang w:eastAsia="pl-PL"/>
              </w:rPr>
              <w:t xml:space="preserve"> wiaty małej</w:t>
            </w:r>
          </w:p>
          <w:p w14:paraId="68A040B3" w14:textId="77777777"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p>
        </w:tc>
        <w:tc>
          <w:tcPr>
            <w:tcW w:w="1734" w:type="dxa"/>
            <w:shd w:val="clear" w:color="auto" w:fill="auto"/>
          </w:tcPr>
          <w:p w14:paraId="66DEF6A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12AA6162"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02C6B9A8" w14:textId="77777777" w:rsidTr="00553CA3">
        <w:trPr>
          <w:trHeight w:val="525"/>
        </w:trPr>
        <w:tc>
          <w:tcPr>
            <w:tcW w:w="572" w:type="dxa"/>
            <w:shd w:val="clear" w:color="auto" w:fill="auto"/>
          </w:tcPr>
          <w:p w14:paraId="7B579A8A" w14:textId="1102D125"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7</w:t>
            </w:r>
          </w:p>
        </w:tc>
        <w:tc>
          <w:tcPr>
            <w:tcW w:w="5346" w:type="dxa"/>
            <w:shd w:val="clear" w:color="auto" w:fill="auto"/>
          </w:tcPr>
          <w:p w14:paraId="3210036F" w14:textId="18B52F70"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wykonani</w:t>
            </w:r>
            <w:r>
              <w:rPr>
                <w:rFonts w:ascii="Times New Roman" w:eastAsia="Arial Unicode MS" w:hAnsi="Times New Roman" w:cs="Times New Roman"/>
                <w:kern w:val="1"/>
                <w:lang w:eastAsia="pl-PL"/>
              </w:rPr>
              <w:t>em</w:t>
            </w:r>
            <w:r w:rsidRPr="00DE6586">
              <w:rPr>
                <w:rFonts w:ascii="Times New Roman" w:eastAsia="Arial Unicode MS" w:hAnsi="Times New Roman" w:cs="Times New Roman"/>
                <w:kern w:val="1"/>
                <w:lang w:eastAsia="pl-PL"/>
              </w:rPr>
              <w:t xml:space="preserve"> pomostu</w:t>
            </w:r>
          </w:p>
          <w:p w14:paraId="6AD0A38E" w14:textId="77777777"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p>
        </w:tc>
        <w:tc>
          <w:tcPr>
            <w:tcW w:w="1734" w:type="dxa"/>
            <w:shd w:val="clear" w:color="auto" w:fill="auto"/>
          </w:tcPr>
          <w:p w14:paraId="611F6F80"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0E057784"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044C5B29" w14:textId="77777777" w:rsidTr="00553CA3">
        <w:trPr>
          <w:trHeight w:val="525"/>
        </w:trPr>
        <w:tc>
          <w:tcPr>
            <w:tcW w:w="572" w:type="dxa"/>
            <w:shd w:val="clear" w:color="auto" w:fill="auto"/>
          </w:tcPr>
          <w:p w14:paraId="31ADE5C1" w14:textId="341E20D4"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8</w:t>
            </w:r>
          </w:p>
        </w:tc>
        <w:tc>
          <w:tcPr>
            <w:tcW w:w="5346" w:type="dxa"/>
            <w:shd w:val="clear" w:color="auto" w:fill="auto"/>
          </w:tcPr>
          <w:p w14:paraId="2B60756B" w14:textId="38C8EE33"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wykonani</w:t>
            </w:r>
            <w:r>
              <w:rPr>
                <w:rFonts w:ascii="Times New Roman" w:eastAsia="Arial Unicode MS" w:hAnsi="Times New Roman" w:cs="Times New Roman"/>
                <w:kern w:val="1"/>
                <w:lang w:eastAsia="pl-PL"/>
              </w:rPr>
              <w:t>em</w:t>
            </w:r>
            <w:r w:rsidRPr="00DE6586">
              <w:rPr>
                <w:rFonts w:ascii="Times New Roman" w:eastAsia="Arial Unicode MS" w:hAnsi="Times New Roman" w:cs="Times New Roman"/>
                <w:kern w:val="1"/>
                <w:lang w:eastAsia="pl-PL"/>
              </w:rPr>
              <w:t xml:space="preserve"> trapu</w:t>
            </w:r>
          </w:p>
          <w:p w14:paraId="7753E9FD" w14:textId="77777777"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p>
        </w:tc>
        <w:tc>
          <w:tcPr>
            <w:tcW w:w="1734" w:type="dxa"/>
            <w:shd w:val="clear" w:color="auto" w:fill="auto"/>
          </w:tcPr>
          <w:p w14:paraId="694476AF"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028A0772"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7970854B" w14:textId="77777777" w:rsidTr="00553CA3">
        <w:trPr>
          <w:trHeight w:val="525"/>
        </w:trPr>
        <w:tc>
          <w:tcPr>
            <w:tcW w:w="572" w:type="dxa"/>
            <w:shd w:val="clear" w:color="auto" w:fill="auto"/>
          </w:tcPr>
          <w:p w14:paraId="639B5062" w14:textId="02DE3B30"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9</w:t>
            </w:r>
          </w:p>
        </w:tc>
        <w:tc>
          <w:tcPr>
            <w:tcW w:w="5346" w:type="dxa"/>
            <w:shd w:val="clear" w:color="auto" w:fill="auto"/>
          </w:tcPr>
          <w:p w14:paraId="2E855746" w14:textId="0AD15593"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montaż</w:t>
            </w:r>
            <w:r>
              <w:rPr>
                <w:rFonts w:ascii="Times New Roman" w:eastAsia="Arial Unicode MS" w:hAnsi="Times New Roman" w:cs="Times New Roman"/>
                <w:kern w:val="1"/>
                <w:lang w:eastAsia="pl-PL"/>
              </w:rPr>
              <w:t>em</w:t>
            </w:r>
            <w:r w:rsidRPr="00DE6586">
              <w:rPr>
                <w:rFonts w:ascii="Times New Roman" w:eastAsia="Arial Unicode MS" w:hAnsi="Times New Roman" w:cs="Times New Roman"/>
                <w:kern w:val="1"/>
                <w:lang w:eastAsia="pl-PL"/>
              </w:rPr>
              <w:t xml:space="preserve"> kosza</w:t>
            </w:r>
          </w:p>
          <w:p w14:paraId="5867AC19" w14:textId="77777777"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p>
        </w:tc>
        <w:tc>
          <w:tcPr>
            <w:tcW w:w="1734" w:type="dxa"/>
            <w:shd w:val="clear" w:color="auto" w:fill="auto"/>
          </w:tcPr>
          <w:p w14:paraId="1C421586"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2E40725F"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5EA196E4" w14:textId="77777777" w:rsidTr="00553CA3">
        <w:trPr>
          <w:trHeight w:val="525"/>
        </w:trPr>
        <w:tc>
          <w:tcPr>
            <w:tcW w:w="572" w:type="dxa"/>
            <w:shd w:val="clear" w:color="auto" w:fill="auto"/>
          </w:tcPr>
          <w:p w14:paraId="18948A31" w14:textId="3BA6512F"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10</w:t>
            </w:r>
          </w:p>
        </w:tc>
        <w:tc>
          <w:tcPr>
            <w:tcW w:w="5346" w:type="dxa"/>
            <w:shd w:val="clear" w:color="auto" w:fill="auto"/>
          </w:tcPr>
          <w:p w14:paraId="4C71E442" w14:textId="4161B7C3"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montaż</w:t>
            </w:r>
            <w:r>
              <w:rPr>
                <w:rFonts w:ascii="Times New Roman" w:eastAsia="Arial Unicode MS" w:hAnsi="Times New Roman" w:cs="Times New Roman"/>
                <w:kern w:val="1"/>
                <w:lang w:eastAsia="pl-PL"/>
              </w:rPr>
              <w:t xml:space="preserve">em </w:t>
            </w:r>
            <w:r w:rsidRPr="00DE6586">
              <w:rPr>
                <w:rFonts w:ascii="Times New Roman" w:eastAsia="Arial Unicode MS" w:hAnsi="Times New Roman" w:cs="Times New Roman"/>
                <w:kern w:val="1"/>
                <w:lang w:eastAsia="pl-PL"/>
              </w:rPr>
              <w:t>stojaka na rowery</w:t>
            </w:r>
          </w:p>
          <w:p w14:paraId="15864B2D" w14:textId="77777777"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p>
        </w:tc>
        <w:tc>
          <w:tcPr>
            <w:tcW w:w="1734" w:type="dxa"/>
            <w:shd w:val="clear" w:color="auto" w:fill="auto"/>
          </w:tcPr>
          <w:p w14:paraId="5BFEBADD"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56538EF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4138FCE2" w14:textId="77777777" w:rsidTr="00553CA3">
        <w:trPr>
          <w:trHeight w:val="525"/>
        </w:trPr>
        <w:tc>
          <w:tcPr>
            <w:tcW w:w="572" w:type="dxa"/>
            <w:shd w:val="clear" w:color="auto" w:fill="auto"/>
          </w:tcPr>
          <w:p w14:paraId="05ADD263" w14:textId="28C90125" w:rsid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11</w:t>
            </w:r>
          </w:p>
        </w:tc>
        <w:tc>
          <w:tcPr>
            <w:tcW w:w="5346" w:type="dxa"/>
            <w:shd w:val="clear" w:color="auto" w:fill="auto"/>
          </w:tcPr>
          <w:p w14:paraId="786CC4C0" w14:textId="192A62B5"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czynności związane z organizacj</w:t>
            </w:r>
            <w:r>
              <w:rPr>
                <w:rFonts w:ascii="Times New Roman" w:eastAsia="Arial Unicode MS" w:hAnsi="Times New Roman" w:cs="Times New Roman"/>
                <w:kern w:val="1"/>
                <w:lang w:eastAsia="pl-PL"/>
              </w:rPr>
              <w:t>ą</w:t>
            </w:r>
            <w:r w:rsidRPr="00DE6586">
              <w:rPr>
                <w:rFonts w:ascii="Times New Roman" w:eastAsia="Arial Unicode MS" w:hAnsi="Times New Roman" w:cs="Times New Roman"/>
                <w:kern w:val="1"/>
                <w:lang w:eastAsia="pl-PL"/>
              </w:rPr>
              <w:t xml:space="preserve"> ruchu – znaków </w:t>
            </w:r>
          </w:p>
        </w:tc>
        <w:tc>
          <w:tcPr>
            <w:tcW w:w="1734" w:type="dxa"/>
            <w:shd w:val="clear" w:color="auto" w:fill="auto"/>
          </w:tcPr>
          <w:p w14:paraId="7FC50111"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43C6EB2D"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32043B3F" w14:textId="77777777" w:rsidTr="00553CA3">
        <w:trPr>
          <w:trHeight w:val="525"/>
        </w:trPr>
        <w:tc>
          <w:tcPr>
            <w:tcW w:w="572" w:type="dxa"/>
            <w:shd w:val="clear" w:color="auto" w:fill="auto"/>
          </w:tcPr>
          <w:p w14:paraId="459BE955" w14:textId="527C020F" w:rsid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12</w:t>
            </w:r>
          </w:p>
        </w:tc>
        <w:tc>
          <w:tcPr>
            <w:tcW w:w="5346" w:type="dxa"/>
            <w:shd w:val="clear" w:color="auto" w:fill="auto"/>
          </w:tcPr>
          <w:p w14:paraId="5A449CA1" w14:textId="03DE30A2"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r w:rsidRPr="00DE6586">
              <w:rPr>
                <w:rFonts w:ascii="Times New Roman" w:eastAsia="Arial Unicode MS" w:hAnsi="Times New Roman" w:cs="Times New Roman"/>
                <w:kern w:val="1"/>
                <w:lang w:eastAsia="pl-PL"/>
              </w:rPr>
              <w:t xml:space="preserve">czynności związane z </w:t>
            </w:r>
            <w:r>
              <w:rPr>
                <w:rFonts w:ascii="Times New Roman" w:eastAsia="Arial Unicode MS" w:hAnsi="Times New Roman" w:cs="Times New Roman"/>
                <w:kern w:val="1"/>
                <w:lang w:eastAsia="pl-PL"/>
              </w:rPr>
              <w:t>elektryką</w:t>
            </w:r>
          </w:p>
          <w:p w14:paraId="095337AD" w14:textId="77777777" w:rsidR="00DE6586" w:rsidRPr="00DE6586" w:rsidRDefault="00DE6586" w:rsidP="00DE6586">
            <w:pPr>
              <w:widowControl w:val="0"/>
              <w:suppressAutoHyphens/>
              <w:spacing w:after="0" w:line="240" w:lineRule="auto"/>
              <w:rPr>
                <w:rFonts w:ascii="Times New Roman" w:eastAsia="Arial Unicode MS" w:hAnsi="Times New Roman" w:cs="Times New Roman"/>
                <w:kern w:val="1"/>
                <w:lang w:eastAsia="pl-PL"/>
              </w:rPr>
            </w:pPr>
          </w:p>
        </w:tc>
        <w:tc>
          <w:tcPr>
            <w:tcW w:w="1734" w:type="dxa"/>
            <w:shd w:val="clear" w:color="auto" w:fill="auto"/>
          </w:tcPr>
          <w:p w14:paraId="588B9A7F"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7EB2F23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bl>
    <w:p w14:paraId="0411B607" w14:textId="69F19C9E" w:rsid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356D9FD0" w14:textId="045086DC" w:rsidR="00421936" w:rsidRDefault="00421936" w:rsidP="00DE6586">
      <w:pPr>
        <w:widowControl w:val="0"/>
        <w:suppressAutoHyphens/>
        <w:spacing w:after="0" w:line="240" w:lineRule="auto"/>
        <w:rPr>
          <w:rFonts w:ascii="Times New Roman" w:eastAsia="Arial Unicode MS" w:hAnsi="Times New Roman" w:cs="Times New Roman"/>
          <w:b/>
          <w:bCs/>
          <w:kern w:val="1"/>
          <w:lang w:eastAsia="pl-PL"/>
        </w:rPr>
      </w:pPr>
    </w:p>
    <w:p w14:paraId="20524D69" w14:textId="77777777" w:rsidR="00421936" w:rsidRPr="00DE6586" w:rsidRDefault="00421936" w:rsidP="00DE6586">
      <w:pPr>
        <w:widowControl w:val="0"/>
        <w:suppressAutoHyphens/>
        <w:spacing w:after="0" w:line="240" w:lineRule="auto"/>
        <w:rPr>
          <w:rFonts w:ascii="Times New Roman" w:eastAsia="Arial Unicode MS" w:hAnsi="Times New Roman" w:cs="Times New Roman"/>
          <w:b/>
          <w:bCs/>
          <w:kern w:val="1"/>
          <w:lang w:eastAsia="pl-PL"/>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DE6586" w:rsidRPr="00DE6586" w14:paraId="5E9045C4" w14:textId="77777777" w:rsidTr="00553CA3">
        <w:trPr>
          <w:cantSplit/>
          <w:trHeight w:hRule="exact" w:val="547"/>
        </w:trPr>
        <w:tc>
          <w:tcPr>
            <w:tcW w:w="3581" w:type="dxa"/>
            <w:gridSpan w:val="2"/>
            <w:vAlign w:val="center"/>
          </w:tcPr>
          <w:p w14:paraId="3680CE96"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lastRenderedPageBreak/>
              <w:t>Miejscowość i data</w:t>
            </w:r>
          </w:p>
        </w:tc>
        <w:tc>
          <w:tcPr>
            <w:tcW w:w="5907" w:type="dxa"/>
            <w:gridSpan w:val="2"/>
            <w:vAlign w:val="center"/>
          </w:tcPr>
          <w:p w14:paraId="06821222"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46FE5A53"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26DBEFE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41732E46" w14:textId="77777777" w:rsidTr="00553CA3">
        <w:trPr>
          <w:cantSplit/>
          <w:trHeight w:val="560"/>
        </w:trPr>
        <w:tc>
          <w:tcPr>
            <w:tcW w:w="3581" w:type="dxa"/>
            <w:gridSpan w:val="2"/>
            <w:vAlign w:val="center"/>
          </w:tcPr>
          <w:p w14:paraId="5FD154E8"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Nazwa i adres</w:t>
            </w:r>
          </w:p>
          <w:p w14:paraId="7CB326EA"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Wykonawcy/Pełnomocnika</w:t>
            </w:r>
          </w:p>
        </w:tc>
        <w:tc>
          <w:tcPr>
            <w:tcW w:w="5907" w:type="dxa"/>
            <w:gridSpan w:val="2"/>
            <w:vAlign w:val="center"/>
          </w:tcPr>
          <w:p w14:paraId="7FE8C8A7"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2066B35E"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p w14:paraId="1EFBEB00"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28E3961A" w14:textId="77777777" w:rsidTr="00553CA3">
        <w:trPr>
          <w:trHeight w:hRule="exact" w:val="598"/>
        </w:trPr>
        <w:tc>
          <w:tcPr>
            <w:tcW w:w="9488" w:type="dxa"/>
            <w:gridSpan w:val="4"/>
            <w:vAlign w:val="center"/>
          </w:tcPr>
          <w:p w14:paraId="7AC31402"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Osoby upoważnione do podpisania niniejszej Oferty w imieniu Wykonawcy/Pełnomocnika</w:t>
            </w:r>
          </w:p>
        </w:tc>
      </w:tr>
      <w:tr w:rsidR="00DE6586" w:rsidRPr="00DE6586" w14:paraId="3F876F8A" w14:textId="77777777" w:rsidTr="00553CA3">
        <w:trPr>
          <w:trHeight w:hRule="exact" w:val="460"/>
        </w:trPr>
        <w:tc>
          <w:tcPr>
            <w:tcW w:w="245" w:type="dxa"/>
            <w:vAlign w:val="center"/>
          </w:tcPr>
          <w:p w14:paraId="3E022336"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5727" w:type="dxa"/>
            <w:gridSpan w:val="2"/>
            <w:vAlign w:val="center"/>
          </w:tcPr>
          <w:p w14:paraId="730D9832"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Nazwisko i imię</w:t>
            </w:r>
          </w:p>
        </w:tc>
        <w:tc>
          <w:tcPr>
            <w:tcW w:w="3516" w:type="dxa"/>
            <w:vAlign w:val="center"/>
          </w:tcPr>
          <w:p w14:paraId="6B949E3D" w14:textId="77777777" w:rsidR="00DE6586" w:rsidRPr="00DE6586" w:rsidRDefault="00DE6586" w:rsidP="00DE6586">
            <w:pPr>
              <w:widowControl w:val="0"/>
              <w:suppressAutoHyphens/>
              <w:spacing w:after="0" w:line="240" w:lineRule="auto"/>
              <w:jc w:val="center"/>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Podpis osoby</w:t>
            </w:r>
          </w:p>
        </w:tc>
      </w:tr>
      <w:tr w:rsidR="00DE6586" w:rsidRPr="00DE6586" w14:paraId="7726D1B9" w14:textId="77777777" w:rsidTr="00553CA3">
        <w:trPr>
          <w:trHeight w:hRule="exact" w:val="464"/>
        </w:trPr>
        <w:tc>
          <w:tcPr>
            <w:tcW w:w="245" w:type="dxa"/>
            <w:vAlign w:val="center"/>
          </w:tcPr>
          <w:p w14:paraId="49CED1D5"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1</w:t>
            </w:r>
          </w:p>
        </w:tc>
        <w:tc>
          <w:tcPr>
            <w:tcW w:w="5727" w:type="dxa"/>
            <w:gridSpan w:val="2"/>
            <w:vAlign w:val="center"/>
          </w:tcPr>
          <w:p w14:paraId="1E54A3E9"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3020D8B8"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43C8FC1B" w14:textId="77777777" w:rsidTr="00553CA3">
        <w:trPr>
          <w:trHeight w:hRule="exact" w:val="453"/>
        </w:trPr>
        <w:tc>
          <w:tcPr>
            <w:tcW w:w="245" w:type="dxa"/>
            <w:vAlign w:val="center"/>
          </w:tcPr>
          <w:p w14:paraId="27489FF8"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2</w:t>
            </w:r>
          </w:p>
        </w:tc>
        <w:tc>
          <w:tcPr>
            <w:tcW w:w="5727" w:type="dxa"/>
            <w:gridSpan w:val="2"/>
            <w:vAlign w:val="center"/>
          </w:tcPr>
          <w:p w14:paraId="282DA704"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7A6D0796"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r w:rsidR="00DE6586" w:rsidRPr="00DE6586" w14:paraId="4ADD33FD" w14:textId="77777777" w:rsidTr="00553CA3">
        <w:trPr>
          <w:trHeight w:hRule="exact" w:val="458"/>
        </w:trPr>
        <w:tc>
          <w:tcPr>
            <w:tcW w:w="245" w:type="dxa"/>
            <w:vAlign w:val="center"/>
          </w:tcPr>
          <w:p w14:paraId="107C5FF8"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r w:rsidRPr="00DE6586">
              <w:rPr>
                <w:rFonts w:ascii="Times New Roman" w:eastAsia="Arial Unicode MS" w:hAnsi="Times New Roman" w:cs="Times New Roman"/>
                <w:b/>
                <w:bCs/>
                <w:kern w:val="1"/>
                <w:lang w:eastAsia="pl-PL"/>
              </w:rPr>
              <w:t>3</w:t>
            </w:r>
          </w:p>
        </w:tc>
        <w:tc>
          <w:tcPr>
            <w:tcW w:w="5727" w:type="dxa"/>
            <w:gridSpan w:val="2"/>
            <w:vAlign w:val="center"/>
          </w:tcPr>
          <w:p w14:paraId="0E7A5D80"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0761B804" w14:textId="77777777" w:rsidR="00DE6586" w:rsidRPr="00DE6586" w:rsidRDefault="00DE6586" w:rsidP="00DE6586">
            <w:pPr>
              <w:widowControl w:val="0"/>
              <w:suppressAutoHyphens/>
              <w:spacing w:after="0" w:line="240" w:lineRule="auto"/>
              <w:rPr>
                <w:rFonts w:ascii="Times New Roman" w:eastAsia="Arial Unicode MS" w:hAnsi="Times New Roman" w:cs="Times New Roman"/>
                <w:b/>
                <w:bCs/>
                <w:kern w:val="1"/>
                <w:lang w:eastAsia="pl-PL"/>
              </w:rPr>
            </w:pPr>
          </w:p>
        </w:tc>
      </w:tr>
    </w:tbl>
    <w:p w14:paraId="6600D349" w14:textId="77777777" w:rsidR="00DE6586" w:rsidRPr="003E6DFE" w:rsidRDefault="00DE6586" w:rsidP="003E6DFE">
      <w:pPr>
        <w:spacing w:after="0" w:line="276" w:lineRule="auto"/>
        <w:jc w:val="both"/>
        <w:rPr>
          <w:rFonts w:ascii="Times New Roman" w:hAnsi="Times New Roman" w:cs="Times New Roman"/>
          <w:bCs/>
          <w:sz w:val="16"/>
          <w:szCs w:val="16"/>
        </w:rPr>
      </w:pPr>
    </w:p>
    <w:sectPr w:rsidR="00DE6586" w:rsidRPr="003E6D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7EEB" w14:textId="77777777" w:rsidR="005F1217" w:rsidRDefault="005F1217" w:rsidP="00F42ADC">
      <w:pPr>
        <w:spacing w:after="0" w:line="240" w:lineRule="auto"/>
      </w:pPr>
      <w:r>
        <w:separator/>
      </w:r>
    </w:p>
  </w:endnote>
  <w:endnote w:type="continuationSeparator" w:id="0">
    <w:p w14:paraId="19037424" w14:textId="77777777" w:rsidR="005F1217" w:rsidRDefault="005F1217" w:rsidP="00F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8530"/>
      <w:docPartObj>
        <w:docPartGallery w:val="Page Numbers (Bottom of Page)"/>
        <w:docPartUnique/>
      </w:docPartObj>
    </w:sdtPr>
    <w:sdtEndPr>
      <w:rPr>
        <w:rFonts w:ascii="Times New Roman" w:hAnsi="Times New Roman" w:cs="Times New Roman"/>
      </w:rPr>
    </w:sdtEndPr>
    <w:sdtContent>
      <w:p w14:paraId="7CF4FCDD" w14:textId="77777777" w:rsidR="00F42ADC" w:rsidRPr="00F03841" w:rsidRDefault="00F42ADC" w:rsidP="00C165D3">
        <w:pPr>
          <w:pStyle w:val="Stopka"/>
          <w:rPr>
            <w:rFonts w:ascii="Times New Roman" w:hAnsi="Times New Roman" w:cs="Times New Roman"/>
          </w:rPr>
        </w:pPr>
        <w:r w:rsidRPr="00F03841">
          <w:rPr>
            <w:rFonts w:ascii="Times New Roman" w:hAnsi="Times New Roman" w:cs="Times New Roman"/>
            <w:sz w:val="21"/>
            <w:szCs w:val="21"/>
          </w:rPr>
          <w:t>Regionalny Program Operacyjny Województwa Pomorskiego na lata 2014-2020</w:t>
        </w:r>
      </w:p>
      <w:p w14:paraId="2F420BFA" w14:textId="3C642E68" w:rsidR="00F42ADC" w:rsidRPr="00F42ADC" w:rsidRDefault="00F42ADC" w:rsidP="00C165D3">
        <w:pPr>
          <w:pStyle w:val="Stopka"/>
          <w:jc w:val="right"/>
          <w:rPr>
            <w:rFonts w:ascii="Times New Roman" w:hAnsi="Times New Roman" w:cs="Times New Roman"/>
          </w:rPr>
        </w:pPr>
        <w:r w:rsidRPr="00F42ADC">
          <w:rPr>
            <w:rFonts w:ascii="Times New Roman" w:hAnsi="Times New Roman" w:cs="Times New Roman"/>
          </w:rPr>
          <w:fldChar w:fldCharType="begin"/>
        </w:r>
        <w:r w:rsidRPr="00F42ADC">
          <w:rPr>
            <w:rFonts w:ascii="Times New Roman" w:hAnsi="Times New Roman" w:cs="Times New Roman"/>
          </w:rPr>
          <w:instrText>PAGE   \* MERGEFORMAT</w:instrText>
        </w:r>
        <w:r w:rsidRPr="00F42ADC">
          <w:rPr>
            <w:rFonts w:ascii="Times New Roman" w:hAnsi="Times New Roman" w:cs="Times New Roman"/>
          </w:rPr>
          <w:fldChar w:fldCharType="separate"/>
        </w:r>
        <w:r w:rsidRPr="00F42ADC">
          <w:rPr>
            <w:rFonts w:ascii="Times New Roman" w:hAnsi="Times New Roman" w:cs="Times New Roman"/>
          </w:rPr>
          <w:t>2</w:t>
        </w:r>
        <w:r w:rsidRPr="00F42ADC">
          <w:rPr>
            <w:rFonts w:ascii="Times New Roman" w:hAnsi="Times New Roman" w:cs="Times New Roman"/>
          </w:rPr>
          <w:fldChar w:fldCharType="end"/>
        </w:r>
      </w:p>
    </w:sdtContent>
  </w:sdt>
  <w:p w14:paraId="3AF22046" w14:textId="77777777" w:rsidR="00F42ADC" w:rsidRDefault="00F42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BE3A" w14:textId="77777777" w:rsidR="005F1217" w:rsidRDefault="005F1217" w:rsidP="00F42ADC">
      <w:pPr>
        <w:spacing w:after="0" w:line="240" w:lineRule="auto"/>
      </w:pPr>
      <w:r>
        <w:separator/>
      </w:r>
    </w:p>
  </w:footnote>
  <w:footnote w:type="continuationSeparator" w:id="0">
    <w:p w14:paraId="11E72F71" w14:textId="77777777" w:rsidR="005F1217" w:rsidRDefault="005F1217" w:rsidP="00F4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293" w14:textId="48E938CF" w:rsidR="00F42ADC" w:rsidRDefault="00F42ADC">
    <w:pPr>
      <w:pStyle w:val="Nagwek"/>
    </w:pPr>
    <w:r>
      <w:rPr>
        <w:noProof/>
      </w:rPr>
      <w:drawing>
        <wp:anchor distT="0" distB="0" distL="114300" distR="114300" simplePos="0" relativeHeight="251659264" behindDoc="1" locked="0" layoutInCell="1" allowOverlap="1" wp14:anchorId="36352DE6" wp14:editId="2C6B2421">
          <wp:simplePos x="0" y="0"/>
          <wp:positionH relativeFrom="margin">
            <wp:posOffset>-785495</wp:posOffset>
          </wp:positionH>
          <wp:positionV relativeFrom="paragraph">
            <wp:posOffset>-211455</wp:posOffset>
          </wp:positionV>
          <wp:extent cx="7229475" cy="772160"/>
          <wp:effectExtent l="0" t="0" r="9525" b="8890"/>
          <wp:wrapTight wrapText="bothSides">
            <wp:wrapPolygon edited="0">
              <wp:start x="911" y="0"/>
              <wp:lineTo x="228" y="1599"/>
              <wp:lineTo x="114" y="3197"/>
              <wp:lineTo x="114" y="14921"/>
              <wp:lineTo x="342" y="17053"/>
              <wp:lineTo x="683" y="18118"/>
              <wp:lineTo x="0" y="21316"/>
              <wp:lineTo x="21572" y="21316"/>
              <wp:lineTo x="21572" y="20783"/>
              <wp:lineTo x="11497" y="19184"/>
              <wp:lineTo x="1309" y="17053"/>
              <wp:lineTo x="21572" y="15987"/>
              <wp:lineTo x="21572" y="2132"/>
              <wp:lineTo x="1309" y="0"/>
              <wp:lineTo x="91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475"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08"/>
    <w:multiLevelType w:val="hybridMultilevel"/>
    <w:tmpl w:val="E078F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73350"/>
    <w:multiLevelType w:val="hybridMultilevel"/>
    <w:tmpl w:val="9C889760"/>
    <w:lvl w:ilvl="0" w:tplc="6C5EDF7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8353E"/>
    <w:multiLevelType w:val="hybridMultilevel"/>
    <w:tmpl w:val="77044490"/>
    <w:lvl w:ilvl="0" w:tplc="0FDCA76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B030D"/>
    <w:multiLevelType w:val="hybridMultilevel"/>
    <w:tmpl w:val="883AC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C12F07"/>
    <w:multiLevelType w:val="hybridMultilevel"/>
    <w:tmpl w:val="0952FA7E"/>
    <w:lvl w:ilvl="0" w:tplc="4A786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057F2"/>
    <w:multiLevelType w:val="hybridMultilevel"/>
    <w:tmpl w:val="095AFE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F76D5"/>
    <w:multiLevelType w:val="hybridMultilevel"/>
    <w:tmpl w:val="52EC8A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48E4A97"/>
    <w:multiLevelType w:val="hybridMultilevel"/>
    <w:tmpl w:val="885A4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B7E50"/>
    <w:multiLevelType w:val="hybridMultilevel"/>
    <w:tmpl w:val="DA62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E31E52"/>
    <w:multiLevelType w:val="hybridMultilevel"/>
    <w:tmpl w:val="DACE9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633691"/>
    <w:multiLevelType w:val="hybridMultilevel"/>
    <w:tmpl w:val="DCA66A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5C0181"/>
    <w:multiLevelType w:val="hybridMultilevel"/>
    <w:tmpl w:val="9BA6942C"/>
    <w:lvl w:ilvl="0" w:tplc="B7F83C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43A8D"/>
    <w:multiLevelType w:val="hybridMultilevel"/>
    <w:tmpl w:val="F07C4B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197AD3"/>
    <w:multiLevelType w:val="hybridMultilevel"/>
    <w:tmpl w:val="A59E3364"/>
    <w:lvl w:ilvl="0" w:tplc="D14A9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8143C"/>
    <w:multiLevelType w:val="hybridMultilevel"/>
    <w:tmpl w:val="86A2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845D4"/>
    <w:multiLevelType w:val="hybridMultilevel"/>
    <w:tmpl w:val="83B423EC"/>
    <w:lvl w:ilvl="0" w:tplc="794CBF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A82E96"/>
    <w:multiLevelType w:val="hybridMultilevel"/>
    <w:tmpl w:val="8FFC2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2397C74"/>
    <w:multiLevelType w:val="hybridMultilevel"/>
    <w:tmpl w:val="62B2AA3C"/>
    <w:lvl w:ilvl="0" w:tplc="7E448016">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8F2E1D"/>
    <w:multiLevelType w:val="hybridMultilevel"/>
    <w:tmpl w:val="4CCE0808"/>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34013CA5"/>
    <w:multiLevelType w:val="hybridMultilevel"/>
    <w:tmpl w:val="A2CCF3F8"/>
    <w:lvl w:ilvl="0" w:tplc="E24AB7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54244"/>
    <w:multiLevelType w:val="hybridMultilevel"/>
    <w:tmpl w:val="D2AEDC92"/>
    <w:lvl w:ilvl="0" w:tplc="B2887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0B0C98"/>
    <w:multiLevelType w:val="hybridMultilevel"/>
    <w:tmpl w:val="A5261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E4335"/>
    <w:multiLevelType w:val="hybridMultilevel"/>
    <w:tmpl w:val="F2EC1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7952082"/>
    <w:multiLevelType w:val="hybridMultilevel"/>
    <w:tmpl w:val="83165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3A9B020E"/>
    <w:multiLevelType w:val="hybridMultilevel"/>
    <w:tmpl w:val="F58C98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B1725E0"/>
    <w:multiLevelType w:val="hybridMultilevel"/>
    <w:tmpl w:val="E5EC4994"/>
    <w:lvl w:ilvl="0" w:tplc="292E4E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886423"/>
    <w:multiLevelType w:val="hybridMultilevel"/>
    <w:tmpl w:val="095AFE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08F6619"/>
    <w:multiLevelType w:val="hybridMultilevel"/>
    <w:tmpl w:val="D59C6740"/>
    <w:lvl w:ilvl="0" w:tplc="5A02811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2F27757"/>
    <w:multiLevelType w:val="hybridMultilevel"/>
    <w:tmpl w:val="44FAAEE4"/>
    <w:lvl w:ilvl="0" w:tplc="652E15C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75375B7"/>
    <w:multiLevelType w:val="hybridMultilevel"/>
    <w:tmpl w:val="29B202CA"/>
    <w:lvl w:ilvl="0" w:tplc="77F42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96FD2"/>
    <w:multiLevelType w:val="hybridMultilevel"/>
    <w:tmpl w:val="9698E0DC"/>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8A355F"/>
    <w:multiLevelType w:val="hybridMultilevel"/>
    <w:tmpl w:val="6484B3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BA244F7"/>
    <w:multiLevelType w:val="hybridMultilevel"/>
    <w:tmpl w:val="0592F6A8"/>
    <w:lvl w:ilvl="0" w:tplc="B5D408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447EFE"/>
    <w:multiLevelType w:val="hybridMultilevel"/>
    <w:tmpl w:val="69009F20"/>
    <w:lvl w:ilvl="0" w:tplc="88FEEB4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E573DB"/>
    <w:multiLevelType w:val="hybridMultilevel"/>
    <w:tmpl w:val="CC985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E52A20"/>
    <w:multiLevelType w:val="hybridMultilevel"/>
    <w:tmpl w:val="A6685568"/>
    <w:lvl w:ilvl="0" w:tplc="7EC27A1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900D71"/>
    <w:multiLevelType w:val="hybridMultilevel"/>
    <w:tmpl w:val="9460D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BED6C87"/>
    <w:multiLevelType w:val="hybridMultilevel"/>
    <w:tmpl w:val="885A4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5D7306"/>
    <w:multiLevelType w:val="hybridMultilevel"/>
    <w:tmpl w:val="0372A03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3" w15:restartNumberingAfterBreak="0">
    <w:nsid w:val="5E371EB1"/>
    <w:multiLevelType w:val="hybridMultilevel"/>
    <w:tmpl w:val="E632A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E83B44"/>
    <w:multiLevelType w:val="hybridMultilevel"/>
    <w:tmpl w:val="FD52D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ED27DA"/>
    <w:multiLevelType w:val="hybridMultilevel"/>
    <w:tmpl w:val="7756882C"/>
    <w:lvl w:ilvl="0" w:tplc="676AD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DE44E1"/>
    <w:multiLevelType w:val="hybridMultilevel"/>
    <w:tmpl w:val="550E4F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A8B29AE"/>
    <w:multiLevelType w:val="hybridMultilevel"/>
    <w:tmpl w:val="396AE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4855A5"/>
    <w:multiLevelType w:val="hybridMultilevel"/>
    <w:tmpl w:val="C40459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CB94FD6"/>
    <w:multiLevelType w:val="hybridMultilevel"/>
    <w:tmpl w:val="7988F96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6DDA0A6D"/>
    <w:multiLevelType w:val="hybridMultilevel"/>
    <w:tmpl w:val="47F4B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0E01D46"/>
    <w:multiLevelType w:val="hybridMultilevel"/>
    <w:tmpl w:val="580C48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4007E80"/>
    <w:multiLevelType w:val="hybridMultilevel"/>
    <w:tmpl w:val="6D5CF9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78914D5"/>
    <w:multiLevelType w:val="hybridMultilevel"/>
    <w:tmpl w:val="8FFC25B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B9E1DF6"/>
    <w:multiLevelType w:val="hybridMultilevel"/>
    <w:tmpl w:val="248803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CA23238"/>
    <w:multiLevelType w:val="hybridMultilevel"/>
    <w:tmpl w:val="32D20F20"/>
    <w:lvl w:ilvl="0" w:tplc="941672E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32098C"/>
    <w:multiLevelType w:val="hybridMultilevel"/>
    <w:tmpl w:val="C9740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E58480C"/>
    <w:multiLevelType w:val="hybridMultilevel"/>
    <w:tmpl w:val="7BA4BFF2"/>
    <w:lvl w:ilvl="0" w:tplc="0D50FE44">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3023B0"/>
    <w:multiLevelType w:val="hybridMultilevel"/>
    <w:tmpl w:val="994A16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776289771">
    <w:abstractNumId w:val="7"/>
  </w:num>
  <w:num w:numId="2" w16cid:durableId="1016924797">
    <w:abstractNumId w:val="17"/>
  </w:num>
  <w:num w:numId="3" w16cid:durableId="385876245">
    <w:abstractNumId w:val="53"/>
  </w:num>
  <w:num w:numId="4" w16cid:durableId="2077390473">
    <w:abstractNumId w:val="41"/>
  </w:num>
  <w:num w:numId="5" w16cid:durableId="36783368">
    <w:abstractNumId w:val="44"/>
  </w:num>
  <w:num w:numId="6" w16cid:durableId="881550573">
    <w:abstractNumId w:val="26"/>
  </w:num>
  <w:num w:numId="7" w16cid:durableId="950363076">
    <w:abstractNumId w:val="47"/>
  </w:num>
  <w:num w:numId="8" w16cid:durableId="344065414">
    <w:abstractNumId w:val="11"/>
  </w:num>
  <w:num w:numId="9" w16cid:durableId="443040716">
    <w:abstractNumId w:val="42"/>
  </w:num>
  <w:num w:numId="10" w16cid:durableId="955332781">
    <w:abstractNumId w:val="6"/>
  </w:num>
  <w:num w:numId="11" w16cid:durableId="1161773878">
    <w:abstractNumId w:val="24"/>
  </w:num>
  <w:num w:numId="12" w16cid:durableId="310868423">
    <w:abstractNumId w:val="50"/>
  </w:num>
  <w:num w:numId="13" w16cid:durableId="248277281">
    <w:abstractNumId w:val="39"/>
  </w:num>
  <w:num w:numId="14" w16cid:durableId="1402557009">
    <w:abstractNumId w:val="20"/>
  </w:num>
  <w:num w:numId="15" w16cid:durableId="1925070156">
    <w:abstractNumId w:val="23"/>
  </w:num>
  <w:num w:numId="16" w16cid:durableId="296110343">
    <w:abstractNumId w:val="37"/>
  </w:num>
  <w:num w:numId="17" w16cid:durableId="2131624847">
    <w:abstractNumId w:val="1"/>
  </w:num>
  <w:num w:numId="18" w16cid:durableId="1538197629">
    <w:abstractNumId w:val="51"/>
  </w:num>
  <w:num w:numId="19" w16cid:durableId="2112701149">
    <w:abstractNumId w:val="2"/>
  </w:num>
  <w:num w:numId="20" w16cid:durableId="1300569820">
    <w:abstractNumId w:val="58"/>
  </w:num>
  <w:num w:numId="21" w16cid:durableId="1048380050">
    <w:abstractNumId w:val="30"/>
  </w:num>
  <w:num w:numId="22" w16cid:durableId="884491472">
    <w:abstractNumId w:val="3"/>
  </w:num>
  <w:num w:numId="23" w16cid:durableId="1412315783">
    <w:abstractNumId w:val="18"/>
  </w:num>
  <w:num w:numId="24" w16cid:durableId="929852408">
    <w:abstractNumId w:val="13"/>
  </w:num>
  <w:num w:numId="25" w16cid:durableId="764306287">
    <w:abstractNumId w:val="16"/>
  </w:num>
  <w:num w:numId="26" w16cid:durableId="1476870014">
    <w:abstractNumId w:val="8"/>
  </w:num>
  <w:num w:numId="27" w16cid:durableId="1646929964">
    <w:abstractNumId w:val="4"/>
  </w:num>
  <w:num w:numId="28" w16cid:durableId="2088963430">
    <w:abstractNumId w:val="29"/>
  </w:num>
  <w:num w:numId="29" w16cid:durableId="1098528308">
    <w:abstractNumId w:val="12"/>
  </w:num>
  <w:num w:numId="30" w16cid:durableId="1945961928">
    <w:abstractNumId w:val="27"/>
  </w:num>
  <w:num w:numId="31" w16cid:durableId="1070883035">
    <w:abstractNumId w:val="15"/>
  </w:num>
  <w:num w:numId="32" w16cid:durableId="460344105">
    <w:abstractNumId w:val="0"/>
  </w:num>
  <w:num w:numId="33" w16cid:durableId="823550538">
    <w:abstractNumId w:val="33"/>
  </w:num>
  <w:num w:numId="34" w16cid:durableId="2070954486">
    <w:abstractNumId w:val="10"/>
  </w:num>
  <w:num w:numId="35" w16cid:durableId="1913810843">
    <w:abstractNumId w:val="36"/>
  </w:num>
  <w:num w:numId="36" w16cid:durableId="1560171761">
    <w:abstractNumId w:val="9"/>
  </w:num>
  <w:num w:numId="37" w16cid:durableId="1305744521">
    <w:abstractNumId w:val="45"/>
  </w:num>
  <w:num w:numId="38" w16cid:durableId="166287665">
    <w:abstractNumId w:val="43"/>
  </w:num>
  <w:num w:numId="39" w16cid:durableId="2053267011">
    <w:abstractNumId w:val="46"/>
  </w:num>
  <w:num w:numId="40" w16cid:durableId="1166481632">
    <w:abstractNumId w:val="56"/>
  </w:num>
  <w:num w:numId="41" w16cid:durableId="716660331">
    <w:abstractNumId w:val="35"/>
  </w:num>
  <w:num w:numId="42" w16cid:durableId="408815943">
    <w:abstractNumId w:val="14"/>
  </w:num>
  <w:num w:numId="43" w16cid:durableId="656108351">
    <w:abstractNumId w:val="48"/>
  </w:num>
  <w:num w:numId="44" w16cid:durableId="374936130">
    <w:abstractNumId w:val="19"/>
  </w:num>
  <w:num w:numId="45" w16cid:durableId="942570327">
    <w:abstractNumId w:val="57"/>
  </w:num>
  <w:num w:numId="46" w16cid:durableId="152527734">
    <w:abstractNumId w:val="52"/>
  </w:num>
  <w:num w:numId="47" w16cid:durableId="188227891">
    <w:abstractNumId w:val="54"/>
  </w:num>
  <w:num w:numId="48" w16cid:durableId="689527512">
    <w:abstractNumId w:val="21"/>
  </w:num>
  <w:num w:numId="49" w16cid:durableId="1775860265">
    <w:abstractNumId w:val="40"/>
  </w:num>
  <w:num w:numId="50" w16cid:durableId="1162812125">
    <w:abstractNumId w:val="34"/>
  </w:num>
  <w:num w:numId="51" w16cid:durableId="1188641089">
    <w:abstractNumId w:val="5"/>
  </w:num>
  <w:num w:numId="52" w16cid:durableId="533810779">
    <w:abstractNumId w:val="28"/>
  </w:num>
  <w:num w:numId="53" w16cid:durableId="1293292092">
    <w:abstractNumId w:val="38"/>
  </w:num>
  <w:num w:numId="54" w16cid:durableId="620838376">
    <w:abstractNumId w:val="49"/>
  </w:num>
  <w:num w:numId="55" w16cid:durableId="2074425865">
    <w:abstractNumId w:val="55"/>
  </w:num>
  <w:num w:numId="56" w16cid:durableId="1111515849">
    <w:abstractNumId w:val="25"/>
  </w:num>
  <w:num w:numId="57" w16cid:durableId="321472314">
    <w:abstractNumId w:val="31"/>
  </w:num>
  <w:num w:numId="58" w16cid:durableId="1762409216">
    <w:abstractNumId w:val="22"/>
  </w:num>
  <w:num w:numId="59" w16cid:durableId="217859822">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C"/>
    <w:rsid w:val="00042F49"/>
    <w:rsid w:val="00044945"/>
    <w:rsid w:val="00066C8C"/>
    <w:rsid w:val="000728C8"/>
    <w:rsid w:val="000848A5"/>
    <w:rsid w:val="00086A81"/>
    <w:rsid w:val="000A56E6"/>
    <w:rsid w:val="000F1493"/>
    <w:rsid w:val="00143815"/>
    <w:rsid w:val="00161F6A"/>
    <w:rsid w:val="001C0AEB"/>
    <w:rsid w:val="001D5365"/>
    <w:rsid w:val="001F38FD"/>
    <w:rsid w:val="002134BF"/>
    <w:rsid w:val="00292DD4"/>
    <w:rsid w:val="002A3E9B"/>
    <w:rsid w:val="002A74A4"/>
    <w:rsid w:val="002B299F"/>
    <w:rsid w:val="002B4D31"/>
    <w:rsid w:val="00315963"/>
    <w:rsid w:val="00345CE8"/>
    <w:rsid w:val="00384B21"/>
    <w:rsid w:val="003E6DFE"/>
    <w:rsid w:val="0040228E"/>
    <w:rsid w:val="00421936"/>
    <w:rsid w:val="00421C8D"/>
    <w:rsid w:val="00460A47"/>
    <w:rsid w:val="004821A2"/>
    <w:rsid w:val="004A06D6"/>
    <w:rsid w:val="004A4A41"/>
    <w:rsid w:val="004B22A1"/>
    <w:rsid w:val="00504C44"/>
    <w:rsid w:val="0051412D"/>
    <w:rsid w:val="005430DC"/>
    <w:rsid w:val="00561F64"/>
    <w:rsid w:val="00567BED"/>
    <w:rsid w:val="0058519E"/>
    <w:rsid w:val="00585C74"/>
    <w:rsid w:val="005951AF"/>
    <w:rsid w:val="005C61E7"/>
    <w:rsid w:val="005E7D10"/>
    <w:rsid w:val="005F1217"/>
    <w:rsid w:val="00674203"/>
    <w:rsid w:val="00690167"/>
    <w:rsid w:val="00692158"/>
    <w:rsid w:val="006A0E84"/>
    <w:rsid w:val="006A73D3"/>
    <w:rsid w:val="006E2251"/>
    <w:rsid w:val="006E2F5B"/>
    <w:rsid w:val="0072758B"/>
    <w:rsid w:val="007527A0"/>
    <w:rsid w:val="007A0DFF"/>
    <w:rsid w:val="007D77D8"/>
    <w:rsid w:val="008013E8"/>
    <w:rsid w:val="00812E6F"/>
    <w:rsid w:val="00814F03"/>
    <w:rsid w:val="0085049C"/>
    <w:rsid w:val="00855F7D"/>
    <w:rsid w:val="00890390"/>
    <w:rsid w:val="008F089E"/>
    <w:rsid w:val="008F62A9"/>
    <w:rsid w:val="00913AF6"/>
    <w:rsid w:val="00917CE5"/>
    <w:rsid w:val="00961D99"/>
    <w:rsid w:val="009A38C3"/>
    <w:rsid w:val="009F16FA"/>
    <w:rsid w:val="009F7A97"/>
    <w:rsid w:val="00A04546"/>
    <w:rsid w:val="00A2570B"/>
    <w:rsid w:val="00A27FED"/>
    <w:rsid w:val="00A44258"/>
    <w:rsid w:val="00A821E4"/>
    <w:rsid w:val="00A8612E"/>
    <w:rsid w:val="00A92102"/>
    <w:rsid w:val="00A969E2"/>
    <w:rsid w:val="00AA1BFD"/>
    <w:rsid w:val="00AC6896"/>
    <w:rsid w:val="00AD047E"/>
    <w:rsid w:val="00AD173A"/>
    <w:rsid w:val="00AE5BB6"/>
    <w:rsid w:val="00AF6C67"/>
    <w:rsid w:val="00B60121"/>
    <w:rsid w:val="00B6124F"/>
    <w:rsid w:val="00B71DCE"/>
    <w:rsid w:val="00B95C5C"/>
    <w:rsid w:val="00BA230C"/>
    <w:rsid w:val="00C059AF"/>
    <w:rsid w:val="00C05F1C"/>
    <w:rsid w:val="00C165D3"/>
    <w:rsid w:val="00C45994"/>
    <w:rsid w:val="00C574FA"/>
    <w:rsid w:val="00C61335"/>
    <w:rsid w:val="00C93F5E"/>
    <w:rsid w:val="00C97A90"/>
    <w:rsid w:val="00CA6EAA"/>
    <w:rsid w:val="00CB13E6"/>
    <w:rsid w:val="00CD04E2"/>
    <w:rsid w:val="00CF3D80"/>
    <w:rsid w:val="00CF66C3"/>
    <w:rsid w:val="00D25506"/>
    <w:rsid w:val="00D46188"/>
    <w:rsid w:val="00D919D4"/>
    <w:rsid w:val="00DC3898"/>
    <w:rsid w:val="00DC7740"/>
    <w:rsid w:val="00DE6586"/>
    <w:rsid w:val="00DF4835"/>
    <w:rsid w:val="00E150D3"/>
    <w:rsid w:val="00E15363"/>
    <w:rsid w:val="00E331F2"/>
    <w:rsid w:val="00E377D9"/>
    <w:rsid w:val="00E60727"/>
    <w:rsid w:val="00E63A7D"/>
    <w:rsid w:val="00E71C56"/>
    <w:rsid w:val="00E72A44"/>
    <w:rsid w:val="00E976EC"/>
    <w:rsid w:val="00E977D0"/>
    <w:rsid w:val="00EB0AEB"/>
    <w:rsid w:val="00EB244F"/>
    <w:rsid w:val="00EB6DF9"/>
    <w:rsid w:val="00EE5A8F"/>
    <w:rsid w:val="00F142DA"/>
    <w:rsid w:val="00F229CD"/>
    <w:rsid w:val="00F42ADC"/>
    <w:rsid w:val="00F52A19"/>
    <w:rsid w:val="00F6131B"/>
    <w:rsid w:val="00F720C1"/>
    <w:rsid w:val="00F87658"/>
    <w:rsid w:val="00F93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7762"/>
  <w15:chartTrackingRefBased/>
  <w15:docId w15:val="{6CF3A40C-7601-4ED0-ABA5-5B284DD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A97"/>
  </w:style>
  <w:style w:type="paragraph" w:styleId="Nagwek1">
    <w:name w:val="heading 1"/>
    <w:basedOn w:val="Normalny"/>
    <w:next w:val="Normalny"/>
    <w:link w:val="Nagwek1Znak"/>
    <w:uiPriority w:val="9"/>
    <w:qFormat/>
    <w:rsid w:val="00F42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2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ADC"/>
  </w:style>
  <w:style w:type="paragraph" w:styleId="Stopka">
    <w:name w:val="footer"/>
    <w:aliases w:val="stand"/>
    <w:basedOn w:val="Normalny"/>
    <w:link w:val="StopkaZnak"/>
    <w:uiPriority w:val="99"/>
    <w:unhideWhenUsed/>
    <w:rsid w:val="00F42ADC"/>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F42ADC"/>
  </w:style>
  <w:style w:type="character" w:customStyle="1" w:styleId="Nagwek1Znak">
    <w:name w:val="Nagłówek 1 Znak"/>
    <w:basedOn w:val="Domylnaczcionkaakapitu"/>
    <w:link w:val="Nagwek1"/>
    <w:uiPriority w:val="9"/>
    <w:rsid w:val="00F42ADC"/>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F42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F42ADC"/>
    <w:pPr>
      <w:ind w:left="720"/>
      <w:contextualSpacing/>
    </w:pPr>
  </w:style>
  <w:style w:type="character" w:styleId="Hipercze">
    <w:name w:val="Hyperlink"/>
    <w:uiPriority w:val="99"/>
    <w:rsid w:val="00F42ADC"/>
    <w:rPr>
      <w:color w:val="0000FF"/>
      <w:u w:val="single"/>
    </w:rPr>
  </w:style>
  <w:style w:type="paragraph" w:customStyle="1" w:styleId="Default">
    <w:name w:val="Default"/>
    <w:rsid w:val="00F42AD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1"/>
    <w:rsid w:val="00F42ADC"/>
  </w:style>
  <w:style w:type="paragraph" w:customStyle="1" w:styleId="pkt">
    <w:name w:val="pkt"/>
    <w:basedOn w:val="Normalny"/>
    <w:link w:val="pktZnak"/>
    <w:rsid w:val="00A2570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2570B"/>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6A0E84"/>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A0E84"/>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6A0E84"/>
    <w:rPr>
      <w:rFonts w:cs="Times New Roman"/>
      <w:sz w:val="20"/>
      <w:vertAlign w:val="superscript"/>
    </w:rPr>
  </w:style>
  <w:style w:type="paragraph" w:styleId="Nagwekspisutreci">
    <w:name w:val="TOC Heading"/>
    <w:basedOn w:val="Nagwek1"/>
    <w:next w:val="Normalny"/>
    <w:uiPriority w:val="39"/>
    <w:unhideWhenUsed/>
    <w:qFormat/>
    <w:rsid w:val="00B71DCE"/>
    <w:pPr>
      <w:outlineLvl w:val="9"/>
    </w:pPr>
    <w:rPr>
      <w:lang w:eastAsia="pl-PL"/>
    </w:rPr>
  </w:style>
  <w:style w:type="paragraph" w:styleId="Spistreci1">
    <w:name w:val="toc 1"/>
    <w:basedOn w:val="Normalny"/>
    <w:next w:val="Normalny"/>
    <w:autoRedefine/>
    <w:uiPriority w:val="39"/>
    <w:unhideWhenUsed/>
    <w:rsid w:val="00B71DCE"/>
    <w:pPr>
      <w:spacing w:after="100"/>
    </w:pPr>
  </w:style>
  <w:style w:type="paragraph" w:styleId="Bezodstpw">
    <w:name w:val="No Spacing"/>
    <w:uiPriority w:val="99"/>
    <w:qFormat/>
    <w:rsid w:val="009F7A97"/>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6131B"/>
    <w:rPr>
      <w:sz w:val="16"/>
      <w:szCs w:val="16"/>
    </w:rPr>
  </w:style>
  <w:style w:type="paragraph" w:styleId="Tekstkomentarza">
    <w:name w:val="annotation text"/>
    <w:basedOn w:val="Normalny"/>
    <w:link w:val="TekstkomentarzaZnak"/>
    <w:uiPriority w:val="99"/>
    <w:semiHidden/>
    <w:unhideWhenUsed/>
    <w:rsid w:val="00F613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131B"/>
    <w:rPr>
      <w:sz w:val="20"/>
      <w:szCs w:val="20"/>
    </w:rPr>
  </w:style>
  <w:style w:type="paragraph" w:styleId="Poprawka">
    <w:name w:val="Revision"/>
    <w:hidden/>
    <w:uiPriority w:val="99"/>
    <w:semiHidden/>
    <w:rsid w:val="001D5365"/>
    <w:pPr>
      <w:spacing w:after="0" w:line="240" w:lineRule="auto"/>
    </w:pPr>
  </w:style>
  <w:style w:type="paragraph" w:styleId="Tematkomentarza">
    <w:name w:val="annotation subject"/>
    <w:basedOn w:val="Tekstkomentarza"/>
    <w:next w:val="Tekstkomentarza"/>
    <w:link w:val="TematkomentarzaZnak"/>
    <w:uiPriority w:val="99"/>
    <w:semiHidden/>
    <w:unhideWhenUsed/>
    <w:rsid w:val="00855F7D"/>
    <w:rPr>
      <w:b/>
      <w:bCs/>
    </w:rPr>
  </w:style>
  <w:style w:type="character" w:customStyle="1" w:styleId="TematkomentarzaZnak">
    <w:name w:val="Temat komentarza Znak"/>
    <w:basedOn w:val="TekstkomentarzaZnak"/>
    <w:link w:val="Tematkomentarza"/>
    <w:uiPriority w:val="99"/>
    <w:semiHidden/>
    <w:rsid w:val="00855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2835-51D6-44AC-9FF2-E34D9293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9386</Words>
  <Characters>56317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10</cp:revision>
  <dcterms:created xsi:type="dcterms:W3CDTF">2022-02-17T08:35:00Z</dcterms:created>
  <dcterms:modified xsi:type="dcterms:W3CDTF">2023-02-22T11:50:00Z</dcterms:modified>
</cp:coreProperties>
</file>