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98CF" w14:textId="77777777" w:rsidR="00F11710" w:rsidRPr="00F11710" w:rsidRDefault="00F11710" w:rsidP="00F11710">
      <w:pPr>
        <w:jc w:val="right"/>
        <w:rPr>
          <w:b/>
          <w:szCs w:val="24"/>
        </w:rPr>
      </w:pPr>
      <w:bookmarkStart w:id="0" w:name="_GoBack"/>
      <w:bookmarkEnd w:id="0"/>
      <w:r w:rsidRPr="00F11710">
        <w:rPr>
          <w:b/>
          <w:szCs w:val="24"/>
        </w:rPr>
        <w:t>Projekt</w:t>
      </w:r>
    </w:p>
    <w:p w14:paraId="62CA2B58" w14:textId="77777777" w:rsidR="00F11710" w:rsidRPr="00F11710" w:rsidRDefault="00F11710" w:rsidP="00F11710">
      <w:pPr>
        <w:jc w:val="right"/>
        <w:rPr>
          <w:b/>
          <w:szCs w:val="24"/>
        </w:rPr>
      </w:pPr>
    </w:p>
    <w:p w14:paraId="00EDA943" w14:textId="44627996" w:rsidR="00F11710" w:rsidRDefault="00F11710" w:rsidP="00784E90">
      <w:pPr>
        <w:spacing w:line="24" w:lineRule="atLeast"/>
        <w:jc w:val="center"/>
        <w:rPr>
          <w:b/>
          <w:szCs w:val="24"/>
        </w:rPr>
      </w:pPr>
      <w:r w:rsidRPr="00784E90">
        <w:rPr>
          <w:b/>
          <w:szCs w:val="24"/>
        </w:rPr>
        <w:t>UMOWA NR …..……/DRG/202</w:t>
      </w:r>
      <w:r w:rsidR="00334281">
        <w:rPr>
          <w:b/>
          <w:szCs w:val="24"/>
        </w:rPr>
        <w:t>3</w:t>
      </w:r>
    </w:p>
    <w:p w14:paraId="38831E19" w14:textId="77777777" w:rsidR="00784E90" w:rsidRPr="00784E90" w:rsidRDefault="00784E90" w:rsidP="00784E90">
      <w:pPr>
        <w:spacing w:line="24" w:lineRule="atLeast"/>
        <w:jc w:val="center"/>
        <w:rPr>
          <w:b/>
          <w:szCs w:val="24"/>
        </w:rPr>
      </w:pPr>
    </w:p>
    <w:p w14:paraId="53E5023B" w14:textId="77777777" w:rsidR="00334281" w:rsidRDefault="00F11710" w:rsidP="00784E90">
      <w:pPr>
        <w:spacing w:line="24" w:lineRule="atLeast"/>
        <w:jc w:val="both"/>
        <w:rPr>
          <w:rFonts w:eastAsia="Calibri"/>
          <w:szCs w:val="24"/>
        </w:rPr>
      </w:pPr>
      <w:r w:rsidRPr="00784E90">
        <w:rPr>
          <w:rFonts w:eastAsia="Calibri"/>
          <w:szCs w:val="24"/>
        </w:rPr>
        <w:t>zawarta dnia ……………………… 202</w:t>
      </w:r>
      <w:r w:rsidR="00334281">
        <w:rPr>
          <w:rFonts w:eastAsia="Calibri"/>
          <w:szCs w:val="24"/>
        </w:rPr>
        <w:t>3</w:t>
      </w:r>
      <w:r w:rsidRPr="00784E90">
        <w:rPr>
          <w:rFonts w:eastAsia="Calibri"/>
          <w:szCs w:val="24"/>
        </w:rPr>
        <w:t xml:space="preserve"> r. w Piotrkowie Trybunalskim </w:t>
      </w:r>
      <w:r w:rsidRPr="00784E90">
        <w:rPr>
          <w:rFonts w:eastAsia="Calibri"/>
          <w:b/>
          <w:szCs w:val="24"/>
        </w:rPr>
        <w:t>pomiędzy: Miastem Piotrków Trybunalski</w:t>
      </w:r>
      <w:r w:rsidRPr="00784E90">
        <w:rPr>
          <w:rFonts w:eastAsia="Calibri"/>
          <w:szCs w:val="24"/>
        </w:rPr>
        <w:t xml:space="preserve">, Pasaż Karola Rudowskiego 10, 97-300 Piotrków Trybunalski, NIP: 771-27-98-771, REGON: 590648468, reprezentowanym przez </w:t>
      </w:r>
    </w:p>
    <w:p w14:paraId="3F5AA238" w14:textId="5FC24652" w:rsidR="00334281" w:rsidRDefault="00334281" w:rsidP="00334281">
      <w:pPr>
        <w:spacing w:line="24" w:lineRule="atLeast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Mariusza Magierę- Kierowni</w:t>
      </w:r>
      <w:r w:rsidR="00AE0860">
        <w:rPr>
          <w:rFonts w:eastAsia="Calibri"/>
          <w:szCs w:val="24"/>
        </w:rPr>
        <w:t>ka Referatu Administracji i Mają</w:t>
      </w:r>
      <w:r>
        <w:rPr>
          <w:rFonts w:eastAsia="Calibri"/>
          <w:szCs w:val="24"/>
        </w:rPr>
        <w:t xml:space="preserve">tku </w:t>
      </w:r>
    </w:p>
    <w:p w14:paraId="192665C0" w14:textId="4916282E" w:rsidR="00F11710" w:rsidRPr="00784E90" w:rsidRDefault="00F11710" w:rsidP="00334281">
      <w:pPr>
        <w:spacing w:line="24" w:lineRule="atLeast"/>
        <w:jc w:val="both"/>
        <w:rPr>
          <w:rFonts w:eastAsia="Calibri"/>
          <w:szCs w:val="24"/>
        </w:rPr>
      </w:pPr>
      <w:r w:rsidRPr="00784E90">
        <w:rPr>
          <w:rFonts w:eastAsia="Calibri"/>
          <w:b/>
          <w:szCs w:val="24"/>
        </w:rPr>
        <w:t>zwanym dalej</w:t>
      </w:r>
      <w:r w:rsidRPr="00784E90">
        <w:rPr>
          <w:rFonts w:eastAsia="Calibri"/>
          <w:szCs w:val="24"/>
        </w:rPr>
        <w:t xml:space="preserve"> </w:t>
      </w:r>
      <w:r w:rsidRPr="00784E90">
        <w:rPr>
          <w:rFonts w:eastAsia="Calibri"/>
          <w:b/>
          <w:szCs w:val="24"/>
        </w:rPr>
        <w:t>Zamawiającym</w:t>
      </w:r>
      <w:r w:rsidRPr="00784E90">
        <w:rPr>
          <w:rFonts w:eastAsia="Calibri"/>
          <w:szCs w:val="24"/>
        </w:rPr>
        <w:t xml:space="preserve">, </w:t>
      </w:r>
    </w:p>
    <w:p w14:paraId="711A2C52" w14:textId="77777777" w:rsidR="00F11710" w:rsidRPr="00784E90" w:rsidRDefault="00F11710" w:rsidP="00784E90">
      <w:pPr>
        <w:spacing w:line="24" w:lineRule="atLeast"/>
        <w:jc w:val="both"/>
        <w:rPr>
          <w:rFonts w:eastAsia="Calibri"/>
          <w:szCs w:val="24"/>
        </w:rPr>
      </w:pPr>
      <w:r w:rsidRPr="00784E90">
        <w:rPr>
          <w:rFonts w:eastAsia="Calibri"/>
          <w:szCs w:val="24"/>
        </w:rPr>
        <w:t xml:space="preserve">a </w:t>
      </w:r>
    </w:p>
    <w:p w14:paraId="14234120" w14:textId="77777777" w:rsidR="00F11710" w:rsidRPr="00784E90" w:rsidRDefault="00F11710" w:rsidP="00784E90">
      <w:pPr>
        <w:spacing w:line="24" w:lineRule="atLeast"/>
        <w:jc w:val="both"/>
        <w:rPr>
          <w:rFonts w:eastAsia="Calibri"/>
          <w:iCs/>
          <w:szCs w:val="24"/>
        </w:rPr>
      </w:pPr>
      <w:r w:rsidRPr="00784E90">
        <w:rPr>
          <w:rFonts w:eastAsia="Calibri"/>
          <w:szCs w:val="24"/>
        </w:rPr>
        <w:t xml:space="preserve">……..…………………………………… (KRS/CEIDG, NIP, REGON), reprezentowaną/ym przez ……………………….. (PESEL, adres zamieszkania osoby reprezentującej), zwaną/ym dalej </w:t>
      </w:r>
      <w:r w:rsidRPr="00784E90">
        <w:rPr>
          <w:rFonts w:eastAsia="Calibri"/>
          <w:b/>
          <w:iCs/>
          <w:szCs w:val="24"/>
        </w:rPr>
        <w:t>Wykonawcą</w:t>
      </w:r>
      <w:r w:rsidRPr="00784E90">
        <w:rPr>
          <w:rFonts w:eastAsia="Calibri"/>
          <w:iCs/>
          <w:szCs w:val="24"/>
        </w:rPr>
        <w:t>.</w:t>
      </w:r>
    </w:p>
    <w:p w14:paraId="27861B81" w14:textId="77777777" w:rsidR="00F11710" w:rsidRPr="00784E90" w:rsidRDefault="00F11710" w:rsidP="00784E90">
      <w:pPr>
        <w:spacing w:line="24" w:lineRule="atLeast"/>
        <w:jc w:val="both"/>
        <w:rPr>
          <w:szCs w:val="24"/>
        </w:rPr>
      </w:pPr>
    </w:p>
    <w:p w14:paraId="5ED9E426" w14:textId="629AC7EB" w:rsidR="00F11710" w:rsidRPr="00784E90" w:rsidRDefault="00F11710" w:rsidP="00784E90">
      <w:pPr>
        <w:spacing w:line="24" w:lineRule="atLeast"/>
        <w:ind w:firstLine="708"/>
        <w:jc w:val="both"/>
        <w:rPr>
          <w:szCs w:val="24"/>
        </w:rPr>
      </w:pPr>
      <w:r w:rsidRPr="00784E90">
        <w:rPr>
          <w:szCs w:val="24"/>
        </w:rPr>
        <w:t xml:space="preserve">W wyniku dokonania przez Zamawiającego wyboru oferty zgodnie z procedurą </w:t>
      </w:r>
      <w:r w:rsidRPr="00784E90">
        <w:rPr>
          <w:szCs w:val="24"/>
        </w:rPr>
        <w:br/>
        <w:t xml:space="preserve">(Urzędu Miasta Piotrkowa Trybunalskiego) udzielenia zamówienia o wartości poniżej </w:t>
      </w:r>
      <w:r w:rsidRPr="00784E90">
        <w:rPr>
          <w:szCs w:val="24"/>
        </w:rPr>
        <w:br/>
        <w:t xml:space="preserve">130.000 zł netto, niepodlegającego rygorom ustawy Prawo zamówień publicznych </w:t>
      </w:r>
      <w:r w:rsidRPr="00784E90">
        <w:rPr>
          <w:szCs w:val="24"/>
        </w:rPr>
        <w:br/>
        <w:t>(t.j. Dz.U. z 202</w:t>
      </w:r>
      <w:r w:rsidR="00EC095A">
        <w:rPr>
          <w:szCs w:val="24"/>
        </w:rPr>
        <w:t>2</w:t>
      </w:r>
      <w:r w:rsidRPr="00784E90">
        <w:rPr>
          <w:szCs w:val="24"/>
        </w:rPr>
        <w:t xml:space="preserve"> r. poz.1</w:t>
      </w:r>
      <w:r w:rsidR="00EC095A">
        <w:rPr>
          <w:szCs w:val="24"/>
        </w:rPr>
        <w:t>710</w:t>
      </w:r>
      <w:r w:rsidRPr="00784E90">
        <w:rPr>
          <w:szCs w:val="24"/>
        </w:rPr>
        <w:t xml:space="preserve"> ze zm.), zgodnie z treścią art. 2 ust. 1 pkt 1 tej ustawy, została zawarta umowa następującej treści:</w:t>
      </w:r>
    </w:p>
    <w:p w14:paraId="68128029" w14:textId="77777777" w:rsidR="00F11710" w:rsidRPr="00784E90" w:rsidRDefault="00F11710" w:rsidP="00784E90">
      <w:pPr>
        <w:spacing w:line="24" w:lineRule="atLeast"/>
        <w:ind w:left="360" w:hanging="360"/>
        <w:jc w:val="center"/>
        <w:rPr>
          <w:rFonts w:eastAsia="Times New Roman"/>
          <w:szCs w:val="24"/>
        </w:rPr>
      </w:pPr>
    </w:p>
    <w:p w14:paraId="28CB967D" w14:textId="4CF196B2" w:rsidR="00DB4317" w:rsidRPr="00784E90" w:rsidRDefault="00000813" w:rsidP="00784E90">
      <w:pPr>
        <w:pStyle w:val="Akapitzlist"/>
        <w:spacing w:line="24" w:lineRule="atLeast"/>
        <w:ind w:left="0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I. Postanowieni</w:t>
      </w:r>
      <w:r w:rsidR="00EC095A">
        <w:rPr>
          <w:rFonts w:eastAsia="Times New Roman"/>
          <w:b/>
          <w:szCs w:val="24"/>
        </w:rPr>
        <w:t>a</w:t>
      </w:r>
      <w:r w:rsidRPr="00784E90">
        <w:rPr>
          <w:rFonts w:eastAsia="Times New Roman"/>
          <w:b/>
          <w:szCs w:val="24"/>
        </w:rPr>
        <w:t xml:space="preserve"> ogólne</w:t>
      </w:r>
    </w:p>
    <w:p w14:paraId="2558FAF9" w14:textId="77777777" w:rsidR="00A65684" w:rsidRPr="00784E90" w:rsidRDefault="00A65684" w:rsidP="00784E90">
      <w:pPr>
        <w:spacing w:line="24" w:lineRule="atLeast"/>
        <w:ind w:left="360" w:hanging="360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 1</w:t>
      </w:r>
    </w:p>
    <w:p w14:paraId="61A0F9D2" w14:textId="1E840373" w:rsidR="00DC3B04" w:rsidRPr="00784E90" w:rsidRDefault="00A036DA" w:rsidP="00784E90">
      <w:pPr>
        <w:pStyle w:val="Akapitzlist"/>
        <w:numPr>
          <w:ilvl w:val="0"/>
          <w:numId w:val="1"/>
        </w:numPr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Zamawiający zleca, a Wykonawca </w:t>
      </w:r>
      <w:r w:rsidR="00911501" w:rsidRPr="00784E90">
        <w:rPr>
          <w:rFonts w:eastAsia="Times New Roman"/>
          <w:szCs w:val="24"/>
        </w:rPr>
        <w:t xml:space="preserve">przyjmuje do wykonania </w:t>
      </w:r>
      <w:r w:rsidR="00000813" w:rsidRPr="00784E90">
        <w:rPr>
          <w:rFonts w:eastAsia="Times New Roman"/>
          <w:szCs w:val="24"/>
        </w:rPr>
        <w:t>W</w:t>
      </w:r>
      <w:r w:rsidR="00000813" w:rsidRPr="00784E90">
        <w:rPr>
          <w:bCs/>
          <w:szCs w:val="24"/>
        </w:rPr>
        <w:t>ykonanie rozbiórki budynk</w:t>
      </w:r>
      <w:r w:rsidR="00A026D0" w:rsidRPr="00784E90">
        <w:rPr>
          <w:bCs/>
          <w:szCs w:val="24"/>
        </w:rPr>
        <w:t xml:space="preserve">u </w:t>
      </w:r>
      <w:r w:rsidR="00000813" w:rsidRPr="00784E90">
        <w:rPr>
          <w:bCs/>
          <w:szCs w:val="24"/>
        </w:rPr>
        <w:t>położon</w:t>
      </w:r>
      <w:r w:rsidR="00A026D0" w:rsidRPr="00784E90">
        <w:rPr>
          <w:bCs/>
          <w:szCs w:val="24"/>
        </w:rPr>
        <w:t xml:space="preserve">ego </w:t>
      </w:r>
      <w:r w:rsidR="00F11710" w:rsidRPr="00784E90">
        <w:rPr>
          <w:bCs/>
          <w:szCs w:val="24"/>
        </w:rPr>
        <w:t xml:space="preserve">w Piotrkowie Trybunalskim przy </w:t>
      </w:r>
      <w:r w:rsidR="00000813" w:rsidRPr="00784E90">
        <w:rPr>
          <w:bCs/>
          <w:szCs w:val="24"/>
        </w:rPr>
        <w:t xml:space="preserve">ul. </w:t>
      </w:r>
      <w:r w:rsidR="00D1614D" w:rsidRPr="009B4D62">
        <w:rPr>
          <w:bCs/>
          <w:szCs w:val="24"/>
        </w:rPr>
        <w:t>Garbarskiej 8</w:t>
      </w:r>
      <w:r w:rsidR="00000813" w:rsidRPr="009B4D62">
        <w:rPr>
          <w:bCs/>
          <w:szCs w:val="24"/>
        </w:rPr>
        <w:t>.</w:t>
      </w:r>
    </w:p>
    <w:p w14:paraId="779CE58C" w14:textId="46CD072E" w:rsidR="00000813" w:rsidRPr="00784E90" w:rsidRDefault="00000813" w:rsidP="00334281">
      <w:pPr>
        <w:pStyle w:val="Akapitzlist"/>
        <w:numPr>
          <w:ilvl w:val="0"/>
          <w:numId w:val="1"/>
        </w:numPr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bCs/>
          <w:szCs w:val="24"/>
        </w:rPr>
        <w:t xml:space="preserve">Wykonawca będzie realizował przedmiot umowy na podstawie </w:t>
      </w:r>
      <w:r w:rsidR="00D1614D">
        <w:rPr>
          <w:bCs/>
          <w:szCs w:val="24"/>
        </w:rPr>
        <w:t>decyzji Powiatowego Inspektora Nadzoru Budowlanego dla Miasta Piotrkowa Trybunalskiego nr 3/2023</w:t>
      </w:r>
      <w:r w:rsidR="00D1614D">
        <w:rPr>
          <w:bCs/>
          <w:szCs w:val="24"/>
        </w:rPr>
        <w:br/>
      </w:r>
      <w:r w:rsidR="00334281">
        <w:rPr>
          <w:bCs/>
          <w:szCs w:val="24"/>
        </w:rPr>
        <w:t xml:space="preserve">z dnia </w:t>
      </w:r>
      <w:r w:rsidR="00D1614D">
        <w:rPr>
          <w:bCs/>
          <w:szCs w:val="24"/>
        </w:rPr>
        <w:t xml:space="preserve">11 stycznia </w:t>
      </w:r>
      <w:r w:rsidR="00334281">
        <w:rPr>
          <w:bCs/>
          <w:szCs w:val="24"/>
        </w:rPr>
        <w:t xml:space="preserve">2023 r., polegających na </w:t>
      </w:r>
      <w:r w:rsidR="00334281" w:rsidRPr="00334281">
        <w:rPr>
          <w:bCs/>
          <w:szCs w:val="24"/>
        </w:rPr>
        <w:t xml:space="preserve">rozbiórce </w:t>
      </w:r>
      <w:r w:rsidR="00D1614D">
        <w:rPr>
          <w:bCs/>
          <w:szCs w:val="24"/>
        </w:rPr>
        <w:t xml:space="preserve">drewnianego </w:t>
      </w:r>
      <w:r w:rsidR="00334281" w:rsidRPr="00334281">
        <w:rPr>
          <w:bCs/>
          <w:szCs w:val="24"/>
        </w:rPr>
        <w:t xml:space="preserve">budynku mieszkalnego na terenie nieruchomości przy ulicy </w:t>
      </w:r>
      <w:r w:rsidR="00D1614D" w:rsidRPr="009B4D62">
        <w:rPr>
          <w:bCs/>
          <w:szCs w:val="24"/>
        </w:rPr>
        <w:t>Garbarskiej 8</w:t>
      </w:r>
      <w:r w:rsidR="00D1614D">
        <w:rPr>
          <w:bCs/>
          <w:szCs w:val="24"/>
        </w:rPr>
        <w:t xml:space="preserve"> </w:t>
      </w:r>
      <w:r w:rsidR="00334281" w:rsidRPr="00334281">
        <w:rPr>
          <w:bCs/>
          <w:szCs w:val="24"/>
        </w:rPr>
        <w:t xml:space="preserve">(dz. nr ewid. </w:t>
      </w:r>
      <w:r w:rsidR="00D1614D">
        <w:rPr>
          <w:bCs/>
          <w:szCs w:val="24"/>
        </w:rPr>
        <w:t>65/1</w:t>
      </w:r>
      <w:r w:rsidR="00D1614D">
        <w:rPr>
          <w:bCs/>
          <w:szCs w:val="24"/>
        </w:rPr>
        <w:br/>
        <w:t xml:space="preserve">i 65/2 </w:t>
      </w:r>
      <w:r w:rsidR="00334281" w:rsidRPr="00334281">
        <w:rPr>
          <w:bCs/>
          <w:szCs w:val="24"/>
        </w:rPr>
        <w:t>obr.</w:t>
      </w:r>
      <w:r w:rsidR="00D1614D">
        <w:rPr>
          <w:bCs/>
          <w:szCs w:val="24"/>
        </w:rPr>
        <w:t xml:space="preserve"> 20</w:t>
      </w:r>
      <w:r w:rsidR="00334281" w:rsidRPr="00334281">
        <w:rPr>
          <w:bCs/>
          <w:szCs w:val="24"/>
        </w:rPr>
        <w:t>) w Piotrkowie Trybunalskim</w:t>
      </w:r>
      <w:r w:rsidR="00334281">
        <w:rPr>
          <w:bCs/>
          <w:szCs w:val="24"/>
        </w:rPr>
        <w:t>.</w:t>
      </w:r>
    </w:p>
    <w:p w14:paraId="193B3265" w14:textId="6B2F045A" w:rsidR="00A65684" w:rsidRPr="00784E90" w:rsidRDefault="00911501" w:rsidP="00784E90">
      <w:pPr>
        <w:pStyle w:val="Akapitzlist"/>
        <w:numPr>
          <w:ilvl w:val="0"/>
          <w:numId w:val="1"/>
        </w:numPr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szCs w:val="24"/>
        </w:rPr>
        <w:t xml:space="preserve">Roboty powinny być wykonane przez Wykonawcę zgodnie z postanowieniami umowy, zasadami sztuki budowlanej i wiedzy technicznej. </w:t>
      </w:r>
      <w:r w:rsidR="00F11710" w:rsidRPr="00784E90">
        <w:rPr>
          <w:szCs w:val="24"/>
        </w:rPr>
        <w:t xml:space="preserve">Wykonawca zobowiązany jest </w:t>
      </w:r>
      <w:r w:rsidR="002B1187" w:rsidRPr="00784E90">
        <w:rPr>
          <w:szCs w:val="24"/>
        </w:rPr>
        <w:t>zapewnić kierownictwo</w:t>
      </w:r>
      <w:r w:rsidR="00F11710" w:rsidRPr="00784E90">
        <w:rPr>
          <w:szCs w:val="24"/>
        </w:rPr>
        <w:t xml:space="preserve"> budowy, siłę roboczą</w:t>
      </w:r>
      <w:r w:rsidR="00EC095A">
        <w:rPr>
          <w:szCs w:val="24"/>
        </w:rPr>
        <w:t>,</w:t>
      </w:r>
      <w:r w:rsidR="00F11710" w:rsidRPr="00784E90">
        <w:rPr>
          <w:szCs w:val="24"/>
        </w:rPr>
        <w:t xml:space="preserve"> materiały</w:t>
      </w:r>
      <w:r w:rsidR="002B1187" w:rsidRPr="00784E90">
        <w:rPr>
          <w:szCs w:val="24"/>
        </w:rPr>
        <w:t xml:space="preserve">, sprzęt i inne urządzenia </w:t>
      </w:r>
      <w:r w:rsidR="00F11710" w:rsidRPr="00784E90">
        <w:rPr>
          <w:szCs w:val="24"/>
        </w:rPr>
        <w:br/>
      </w:r>
      <w:r w:rsidR="002B1187" w:rsidRPr="00784E90">
        <w:rPr>
          <w:szCs w:val="24"/>
        </w:rPr>
        <w:t>oraz wszelkie przedmioty niezbędne do</w:t>
      </w:r>
      <w:r w:rsidR="00D833A3">
        <w:rPr>
          <w:szCs w:val="24"/>
        </w:rPr>
        <w:t xml:space="preserve"> wykonania przedmiotu umowy.</w:t>
      </w:r>
    </w:p>
    <w:p w14:paraId="0F091992" w14:textId="77777777" w:rsidR="003938F2" w:rsidRDefault="003938F2" w:rsidP="00784E90">
      <w:pPr>
        <w:tabs>
          <w:tab w:val="left" w:pos="360"/>
        </w:tabs>
        <w:spacing w:line="24" w:lineRule="atLeast"/>
        <w:jc w:val="center"/>
        <w:rPr>
          <w:rFonts w:eastAsia="Times New Roman"/>
          <w:b/>
          <w:szCs w:val="24"/>
        </w:rPr>
      </w:pPr>
    </w:p>
    <w:p w14:paraId="7015DED2" w14:textId="043DC149" w:rsidR="00EB56A8" w:rsidRPr="00784E90" w:rsidRDefault="00EB56A8" w:rsidP="00784E90">
      <w:pPr>
        <w:tabs>
          <w:tab w:val="left" w:pos="36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AD1297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2</w:t>
      </w:r>
    </w:p>
    <w:p w14:paraId="1212070B" w14:textId="6D5BB416" w:rsidR="00EB56A8" w:rsidRPr="002B7152" w:rsidRDefault="00784E90" w:rsidP="00784E90">
      <w:pPr>
        <w:tabs>
          <w:tab w:val="left" w:pos="360"/>
        </w:tabs>
        <w:spacing w:line="24" w:lineRule="atLeast"/>
        <w:jc w:val="both"/>
        <w:rPr>
          <w:rFonts w:eastAsia="Times New Roman"/>
          <w:szCs w:val="24"/>
        </w:rPr>
      </w:pPr>
      <w:r w:rsidRPr="002B7152">
        <w:rPr>
          <w:rFonts w:eastAsia="Times New Roman"/>
          <w:szCs w:val="24"/>
        </w:rPr>
        <w:tab/>
      </w:r>
      <w:r w:rsidR="00EB56A8" w:rsidRPr="002B7152">
        <w:rPr>
          <w:rFonts w:eastAsia="Times New Roman"/>
          <w:szCs w:val="24"/>
        </w:rPr>
        <w:t xml:space="preserve">Wykonawca oświadcza, że zapoznał się z </w:t>
      </w:r>
      <w:r w:rsidR="009636D9" w:rsidRPr="002B7152">
        <w:rPr>
          <w:rFonts w:eastAsia="Times New Roman"/>
          <w:szCs w:val="24"/>
        </w:rPr>
        <w:t>„</w:t>
      </w:r>
      <w:r w:rsidR="002B7152" w:rsidRPr="002B7152">
        <w:rPr>
          <w:rFonts w:eastAsia="Times New Roman"/>
          <w:szCs w:val="24"/>
        </w:rPr>
        <w:t>Opisem robót rozbiórki budynku</w:t>
      </w:r>
      <w:r w:rsidR="002B7152">
        <w:rPr>
          <w:rFonts w:eastAsia="Times New Roman"/>
          <w:szCs w:val="24"/>
        </w:rPr>
        <w:t>”</w:t>
      </w:r>
      <w:r w:rsidR="002B7152" w:rsidRPr="002B7152">
        <w:rPr>
          <w:rFonts w:eastAsia="Times New Roman"/>
          <w:szCs w:val="24"/>
        </w:rPr>
        <w:t xml:space="preserve"> przy ul. </w:t>
      </w:r>
      <w:r w:rsidR="002B7152" w:rsidRPr="009B4D62">
        <w:rPr>
          <w:rFonts w:eastAsia="Times New Roman"/>
          <w:szCs w:val="24"/>
        </w:rPr>
        <w:t>Gar</w:t>
      </w:r>
      <w:r w:rsidR="009B4D62" w:rsidRPr="009B4D62">
        <w:rPr>
          <w:rFonts w:eastAsia="Times New Roman"/>
          <w:szCs w:val="24"/>
        </w:rPr>
        <w:t xml:space="preserve">barskiej </w:t>
      </w:r>
      <w:r w:rsidR="002B7152" w:rsidRPr="009B4D62">
        <w:rPr>
          <w:rFonts w:eastAsia="Times New Roman"/>
          <w:szCs w:val="24"/>
        </w:rPr>
        <w:t>8</w:t>
      </w:r>
      <w:r w:rsidR="002B7152" w:rsidRPr="002B7152">
        <w:rPr>
          <w:rFonts w:eastAsia="Times New Roman"/>
          <w:szCs w:val="24"/>
        </w:rPr>
        <w:t xml:space="preserve"> </w:t>
      </w:r>
      <w:r w:rsidR="002B7152" w:rsidRPr="002B7152">
        <w:rPr>
          <w:bCs/>
          <w:szCs w:val="24"/>
        </w:rPr>
        <w:t xml:space="preserve">(dz. nr ewid. 65/1i 65/2 obr. 20) w Piotrkowie Trybunalskim </w:t>
      </w:r>
      <w:r w:rsidR="00EB56A8" w:rsidRPr="002B7152">
        <w:rPr>
          <w:rFonts w:eastAsia="Times New Roman"/>
          <w:szCs w:val="24"/>
        </w:rPr>
        <w:t xml:space="preserve">i uznaje </w:t>
      </w:r>
      <w:r w:rsidR="00356624" w:rsidRPr="002B7152">
        <w:rPr>
          <w:rFonts w:eastAsia="Times New Roman"/>
          <w:szCs w:val="24"/>
        </w:rPr>
        <w:t>go</w:t>
      </w:r>
      <w:r w:rsidR="00EB56A8" w:rsidRPr="002B7152">
        <w:rPr>
          <w:rFonts w:eastAsia="Times New Roman"/>
          <w:szCs w:val="24"/>
        </w:rPr>
        <w:t xml:space="preserve"> za podstawę do realizacji przedmiotu niniejszej umowy.</w:t>
      </w:r>
    </w:p>
    <w:p w14:paraId="58A4E213" w14:textId="77777777" w:rsidR="00AD1297" w:rsidRPr="00784E90" w:rsidRDefault="00AD1297" w:rsidP="00784E90">
      <w:pPr>
        <w:tabs>
          <w:tab w:val="left" w:pos="360"/>
        </w:tabs>
        <w:spacing w:line="24" w:lineRule="atLeast"/>
        <w:jc w:val="both"/>
        <w:rPr>
          <w:rFonts w:eastAsia="Times New Roman"/>
          <w:szCs w:val="24"/>
        </w:rPr>
      </w:pPr>
    </w:p>
    <w:p w14:paraId="4881CBC4" w14:textId="6050C42B" w:rsidR="00EB56A8" w:rsidRPr="00784E90" w:rsidRDefault="00EB56A8" w:rsidP="00784E90">
      <w:pPr>
        <w:tabs>
          <w:tab w:val="left" w:pos="36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AD1297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3</w:t>
      </w:r>
    </w:p>
    <w:p w14:paraId="36730861" w14:textId="1DF4F08C" w:rsidR="00784E90" w:rsidRDefault="00784E90" w:rsidP="00784E90">
      <w:pPr>
        <w:tabs>
          <w:tab w:val="left" w:pos="360"/>
        </w:tabs>
        <w:spacing w:line="24" w:lineRule="atLeast"/>
        <w:jc w:val="both"/>
        <w:rPr>
          <w:rFonts w:eastAsia="Times New Roman"/>
          <w:szCs w:val="24"/>
        </w:rPr>
      </w:pPr>
      <w:r w:rsidRPr="00784E90">
        <w:rPr>
          <w:rFonts w:eastAsia="Times New Roman"/>
          <w:szCs w:val="24"/>
        </w:rPr>
        <w:tab/>
      </w:r>
      <w:r w:rsidR="00D833A3">
        <w:rPr>
          <w:rFonts w:eastAsia="Times New Roman"/>
          <w:szCs w:val="24"/>
        </w:rPr>
        <w:t>Zamawiający nie dopuszcza wykonania umowy przez podwykonawców</w:t>
      </w:r>
      <w:r w:rsidR="00EB56A8" w:rsidRPr="00784E90">
        <w:rPr>
          <w:rFonts w:eastAsia="Times New Roman"/>
          <w:szCs w:val="24"/>
        </w:rPr>
        <w:t xml:space="preserve">. </w:t>
      </w:r>
    </w:p>
    <w:p w14:paraId="4518ABF0" w14:textId="77777777" w:rsidR="00CA535A" w:rsidRPr="00784E90" w:rsidRDefault="00CA535A" w:rsidP="00784E90">
      <w:pPr>
        <w:tabs>
          <w:tab w:val="left" w:pos="360"/>
        </w:tabs>
        <w:spacing w:line="24" w:lineRule="atLeast"/>
        <w:jc w:val="both"/>
        <w:rPr>
          <w:rFonts w:eastAsia="Times New Roman"/>
          <w:szCs w:val="24"/>
        </w:rPr>
      </w:pPr>
    </w:p>
    <w:p w14:paraId="76153379" w14:textId="77777777" w:rsidR="00DB4317" w:rsidRPr="00784E90" w:rsidRDefault="00EB56A8" w:rsidP="00784E90">
      <w:pPr>
        <w:tabs>
          <w:tab w:val="left" w:pos="36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II.</w:t>
      </w:r>
      <w:r w:rsidR="006D14CB" w:rsidRPr="00784E90">
        <w:rPr>
          <w:rFonts w:eastAsia="Times New Roman"/>
          <w:b/>
          <w:szCs w:val="24"/>
        </w:rPr>
        <w:t xml:space="preserve"> </w:t>
      </w:r>
      <w:r w:rsidRPr="00784E90">
        <w:rPr>
          <w:rFonts w:eastAsia="Times New Roman"/>
          <w:b/>
          <w:szCs w:val="24"/>
        </w:rPr>
        <w:t>Prawa i obowiązki stron umowy</w:t>
      </w:r>
    </w:p>
    <w:p w14:paraId="266498AD" w14:textId="4D8B3F12" w:rsidR="00EB56A8" w:rsidRPr="00784E90" w:rsidRDefault="00EB56A8" w:rsidP="00784E90">
      <w:pPr>
        <w:tabs>
          <w:tab w:val="left" w:pos="36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AD1297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4</w:t>
      </w:r>
    </w:p>
    <w:p w14:paraId="152EDDEB" w14:textId="3E22A62C" w:rsidR="00D833A3" w:rsidRPr="002B7152" w:rsidRDefault="00354906" w:rsidP="002B7152">
      <w:pPr>
        <w:pStyle w:val="Akapitzlist"/>
        <w:numPr>
          <w:ilvl w:val="0"/>
          <w:numId w:val="3"/>
        </w:numPr>
        <w:jc w:val="both"/>
        <w:rPr>
          <w:rFonts w:eastAsia="Times New Roman"/>
          <w:szCs w:val="24"/>
        </w:rPr>
      </w:pPr>
      <w:r w:rsidRPr="00D833A3">
        <w:rPr>
          <w:rFonts w:eastAsia="Times New Roman"/>
          <w:szCs w:val="24"/>
        </w:rPr>
        <w:t>Zamawiając</w:t>
      </w:r>
      <w:r w:rsidR="00D833A3" w:rsidRPr="00D833A3">
        <w:rPr>
          <w:rFonts w:eastAsia="Times New Roman"/>
          <w:szCs w:val="24"/>
        </w:rPr>
        <w:t>y przekaże</w:t>
      </w:r>
      <w:r w:rsidR="00D833A3">
        <w:rPr>
          <w:rFonts w:eastAsia="Times New Roman"/>
          <w:szCs w:val="24"/>
        </w:rPr>
        <w:t xml:space="preserve"> </w:t>
      </w:r>
      <w:r w:rsidR="00D833A3" w:rsidRPr="00D833A3">
        <w:rPr>
          <w:rFonts w:eastAsia="Times New Roman"/>
          <w:szCs w:val="24"/>
        </w:rPr>
        <w:t xml:space="preserve">protokolarnie Wykonawcy teren budowy w terminie </w:t>
      </w:r>
      <w:r w:rsidR="00D833A3">
        <w:rPr>
          <w:rFonts w:eastAsia="Times New Roman"/>
          <w:szCs w:val="24"/>
        </w:rPr>
        <w:t xml:space="preserve">7 </w:t>
      </w:r>
      <w:r w:rsidR="00D833A3" w:rsidRPr="00D833A3">
        <w:rPr>
          <w:rFonts w:eastAsia="Times New Roman"/>
          <w:szCs w:val="24"/>
        </w:rPr>
        <w:t xml:space="preserve">dni </w:t>
      </w:r>
      <w:r w:rsidR="008F094E">
        <w:rPr>
          <w:rFonts w:eastAsia="Times New Roman"/>
          <w:szCs w:val="24"/>
        </w:rPr>
        <w:br/>
      </w:r>
      <w:r w:rsidR="00D833A3" w:rsidRPr="00D833A3">
        <w:rPr>
          <w:rFonts w:eastAsia="Times New Roman"/>
          <w:szCs w:val="24"/>
        </w:rPr>
        <w:t xml:space="preserve">od </w:t>
      </w:r>
      <w:r w:rsidR="00D833A3" w:rsidRPr="002B7152">
        <w:rPr>
          <w:rFonts w:eastAsia="Times New Roman"/>
          <w:szCs w:val="24"/>
        </w:rPr>
        <w:t xml:space="preserve">dnia podpisania umowy wraz z </w:t>
      </w:r>
      <w:r w:rsidR="002B7152" w:rsidRPr="002B7152">
        <w:rPr>
          <w:rFonts w:eastAsia="Times New Roman"/>
          <w:szCs w:val="24"/>
        </w:rPr>
        <w:t>Opisem robót rozbiórki budynku przy</w:t>
      </w:r>
      <w:r w:rsidR="002B7152">
        <w:rPr>
          <w:rFonts w:eastAsia="Times New Roman"/>
          <w:szCs w:val="24"/>
        </w:rPr>
        <w:br/>
      </w:r>
      <w:r w:rsidR="002B7152" w:rsidRPr="002B7152">
        <w:rPr>
          <w:rFonts w:eastAsia="Times New Roman"/>
          <w:szCs w:val="24"/>
        </w:rPr>
        <w:t xml:space="preserve">ul. </w:t>
      </w:r>
      <w:r w:rsidR="002B7152" w:rsidRPr="009B4D62">
        <w:rPr>
          <w:rFonts w:eastAsia="Times New Roman"/>
          <w:szCs w:val="24"/>
        </w:rPr>
        <w:t>Gar</w:t>
      </w:r>
      <w:r w:rsidR="009B4D62">
        <w:rPr>
          <w:rFonts w:eastAsia="Times New Roman"/>
          <w:szCs w:val="24"/>
        </w:rPr>
        <w:t>barskiej</w:t>
      </w:r>
      <w:r w:rsidR="002B7152" w:rsidRPr="009B4D62">
        <w:rPr>
          <w:rFonts w:eastAsia="Times New Roman"/>
          <w:szCs w:val="24"/>
        </w:rPr>
        <w:t xml:space="preserve"> 8.</w:t>
      </w:r>
    </w:p>
    <w:p w14:paraId="6D5C2D09" w14:textId="429943B5" w:rsidR="00D833A3" w:rsidRPr="00D833A3" w:rsidRDefault="00D833A3" w:rsidP="008F094E">
      <w:pPr>
        <w:pStyle w:val="Akapitzlist"/>
        <w:numPr>
          <w:ilvl w:val="0"/>
          <w:numId w:val="3"/>
        </w:numPr>
        <w:tabs>
          <w:tab w:val="left" w:pos="360"/>
        </w:tabs>
        <w:spacing w:line="24" w:lineRule="atLeast"/>
        <w:jc w:val="both"/>
        <w:rPr>
          <w:rFonts w:eastAsia="Times New Roman"/>
          <w:szCs w:val="24"/>
        </w:rPr>
      </w:pPr>
      <w:r w:rsidRPr="002B7152">
        <w:rPr>
          <w:rFonts w:eastAsia="Times New Roman"/>
          <w:szCs w:val="24"/>
        </w:rPr>
        <w:t xml:space="preserve">Zamawiający dokona </w:t>
      </w:r>
      <w:r w:rsidRPr="00D833A3">
        <w:rPr>
          <w:rFonts w:eastAsia="Times New Roman"/>
          <w:szCs w:val="24"/>
        </w:rPr>
        <w:t xml:space="preserve">odbioru końcowego w terminie </w:t>
      </w:r>
      <w:r>
        <w:rPr>
          <w:rFonts w:eastAsia="Times New Roman"/>
          <w:szCs w:val="24"/>
        </w:rPr>
        <w:t xml:space="preserve">7 </w:t>
      </w:r>
      <w:r w:rsidRPr="00D833A3">
        <w:rPr>
          <w:rFonts w:eastAsia="Times New Roman"/>
          <w:szCs w:val="24"/>
        </w:rPr>
        <w:t xml:space="preserve">dni od dnia przekazania Zamawiającemu przez Wykonawcę informacji o zakończeniu realizacji przedmiotu umowy. Informacja o zakończeniu realizacji przedmiotu umowy zostanie przekazana pisemnie na adres Zamawiającego. </w:t>
      </w:r>
    </w:p>
    <w:p w14:paraId="37CAC42E" w14:textId="77777777" w:rsidR="00D833A3" w:rsidRDefault="00D833A3" w:rsidP="00D833A3">
      <w:pPr>
        <w:pStyle w:val="Akapitzlist"/>
        <w:numPr>
          <w:ilvl w:val="0"/>
          <w:numId w:val="3"/>
        </w:numPr>
        <w:tabs>
          <w:tab w:val="left" w:pos="360"/>
        </w:tabs>
        <w:spacing w:line="24" w:lineRule="atLeast"/>
        <w:jc w:val="both"/>
        <w:rPr>
          <w:rFonts w:eastAsia="Times New Roman"/>
          <w:szCs w:val="24"/>
        </w:rPr>
      </w:pPr>
      <w:r w:rsidRPr="00D833A3">
        <w:rPr>
          <w:rFonts w:eastAsia="Times New Roman"/>
          <w:szCs w:val="24"/>
        </w:rPr>
        <w:lastRenderedPageBreak/>
        <w:t xml:space="preserve">Wykonawca odbierze protokolarnie od Zamawiającego teren budowy w terminie </w:t>
      </w:r>
      <w:r>
        <w:rPr>
          <w:rFonts w:eastAsia="Times New Roman"/>
          <w:szCs w:val="24"/>
        </w:rPr>
        <w:t>7</w:t>
      </w:r>
      <w:r w:rsidRPr="00D833A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</w:t>
      </w:r>
      <w:r w:rsidRPr="00D833A3">
        <w:rPr>
          <w:rFonts w:eastAsia="Times New Roman"/>
          <w:szCs w:val="24"/>
        </w:rPr>
        <w:t xml:space="preserve">ni od podpisania umowy. </w:t>
      </w:r>
    </w:p>
    <w:p w14:paraId="62F0D7B1" w14:textId="01E1025B" w:rsidR="00354906" w:rsidRPr="00D833A3" w:rsidRDefault="00D833A3" w:rsidP="00D833A3">
      <w:pPr>
        <w:pStyle w:val="Akapitzlist"/>
        <w:numPr>
          <w:ilvl w:val="0"/>
          <w:numId w:val="3"/>
        </w:numPr>
        <w:tabs>
          <w:tab w:val="left" w:pos="360"/>
        </w:tabs>
        <w:spacing w:line="24" w:lineRule="atLeast"/>
        <w:jc w:val="both"/>
        <w:rPr>
          <w:rFonts w:eastAsia="Times New Roman"/>
          <w:szCs w:val="24"/>
        </w:rPr>
      </w:pPr>
      <w:r w:rsidRPr="00D833A3">
        <w:rPr>
          <w:rFonts w:eastAsia="Times New Roman"/>
          <w:szCs w:val="24"/>
        </w:rPr>
        <w:t>Do obowiązków Wykonawcy należy w szczególności</w:t>
      </w:r>
      <w:r w:rsidR="00FC187F" w:rsidRPr="00D833A3">
        <w:rPr>
          <w:rFonts w:eastAsia="Times New Roman"/>
          <w:szCs w:val="24"/>
        </w:rPr>
        <w:t>:</w:t>
      </w:r>
    </w:p>
    <w:p w14:paraId="4C8F9E95" w14:textId="77777777" w:rsidR="00CA5D0C" w:rsidRPr="00784E90" w:rsidRDefault="00FC187F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p</w:t>
      </w:r>
      <w:r w:rsidR="003938F2">
        <w:rPr>
          <w:rFonts w:eastAsia="Times New Roman"/>
          <w:szCs w:val="24"/>
        </w:rPr>
        <w:t>rotoko</w:t>
      </w:r>
      <w:r w:rsidR="00CA5D0C" w:rsidRPr="00784E90">
        <w:rPr>
          <w:rFonts w:eastAsia="Times New Roman"/>
          <w:szCs w:val="24"/>
        </w:rPr>
        <w:t>larne przejęcie</w:t>
      </w:r>
      <w:r w:rsidRPr="00784E90">
        <w:rPr>
          <w:rFonts w:eastAsia="Times New Roman"/>
          <w:szCs w:val="24"/>
        </w:rPr>
        <w:t xml:space="preserve"> od Zamawiającego terenu budowy,</w:t>
      </w:r>
    </w:p>
    <w:p w14:paraId="3CC38894" w14:textId="77777777" w:rsidR="00FC187F" w:rsidRPr="00784E90" w:rsidRDefault="00FC187F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z</w:t>
      </w:r>
      <w:r w:rsidR="00CA5D0C" w:rsidRPr="00784E90">
        <w:rPr>
          <w:rFonts w:eastAsia="Times New Roman"/>
          <w:szCs w:val="24"/>
        </w:rPr>
        <w:t>agospodarowanie terenu i zaplecza socjalnego dla potrzeb własnych – zgodnie z obowiązującymi</w:t>
      </w:r>
      <w:r w:rsidRPr="00784E90">
        <w:rPr>
          <w:rFonts w:eastAsia="Times New Roman"/>
          <w:szCs w:val="24"/>
        </w:rPr>
        <w:t>, w tym zakresie przepisami, tj.</w:t>
      </w:r>
      <w:r w:rsidR="00CA5D0C" w:rsidRPr="00784E90">
        <w:rPr>
          <w:rFonts w:eastAsia="Times New Roman"/>
          <w:szCs w:val="24"/>
        </w:rPr>
        <w:t xml:space="preserve"> doprowadzenie wody </w:t>
      </w:r>
      <w:r w:rsidRPr="00784E90">
        <w:rPr>
          <w:rFonts w:eastAsia="Times New Roman"/>
          <w:szCs w:val="24"/>
        </w:rPr>
        <w:br/>
      </w:r>
      <w:r w:rsidR="00CA5D0C" w:rsidRPr="00784E90">
        <w:rPr>
          <w:rFonts w:eastAsia="Times New Roman"/>
          <w:szCs w:val="24"/>
        </w:rPr>
        <w:t xml:space="preserve">do zaplecza budowy, zasilenie placu budowy, w tym zainstalowanie liczników zużycia </w:t>
      </w:r>
      <w:r w:rsidR="00D52C4C" w:rsidRPr="00784E90">
        <w:rPr>
          <w:rFonts w:eastAsia="Times New Roman"/>
          <w:szCs w:val="24"/>
        </w:rPr>
        <w:t xml:space="preserve">wody energii oraz ponoszenia kosztów zużycia wody i energii w okresie realizacji robót objętych umową, </w:t>
      </w:r>
      <w:r w:rsidRPr="00784E90">
        <w:rPr>
          <w:rFonts w:eastAsia="Times New Roman"/>
          <w:szCs w:val="24"/>
        </w:rPr>
        <w:t>dokonanie koniecznych uzgodnień,</w:t>
      </w:r>
    </w:p>
    <w:p w14:paraId="345B766D" w14:textId="77777777" w:rsidR="00CA5D0C" w:rsidRPr="00784E90" w:rsidRDefault="00D52C4C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 </w:t>
      </w:r>
      <w:r w:rsidR="00FC187F" w:rsidRPr="00784E90">
        <w:rPr>
          <w:rFonts w:eastAsia="Times New Roman"/>
          <w:szCs w:val="24"/>
        </w:rPr>
        <w:t>z</w:t>
      </w:r>
      <w:r w:rsidRPr="00784E90">
        <w:rPr>
          <w:rFonts w:eastAsia="Times New Roman"/>
          <w:szCs w:val="24"/>
        </w:rPr>
        <w:t xml:space="preserve">apewnienie ochrony mienia znajdującego się na terenie budowy, </w:t>
      </w:r>
      <w:r w:rsidR="00FC187F" w:rsidRPr="00784E90">
        <w:rPr>
          <w:rFonts w:eastAsia="Times New Roman"/>
          <w:szCs w:val="24"/>
        </w:rPr>
        <w:br/>
      </w:r>
      <w:r w:rsidRPr="00784E90">
        <w:rPr>
          <w:rFonts w:eastAsia="Times New Roman"/>
          <w:szCs w:val="24"/>
        </w:rPr>
        <w:t>w szczególnośc</w:t>
      </w:r>
      <w:r w:rsidR="00FC187F" w:rsidRPr="00784E90">
        <w:rPr>
          <w:rFonts w:eastAsia="Times New Roman"/>
          <w:szCs w:val="24"/>
        </w:rPr>
        <w:t>i pod względem przeciwpożarowym,</w:t>
      </w:r>
    </w:p>
    <w:p w14:paraId="33DAF336" w14:textId="77777777" w:rsidR="00D52C4C" w:rsidRPr="00784E90" w:rsidRDefault="00FC187F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z</w:t>
      </w:r>
      <w:r w:rsidR="00D52C4C" w:rsidRPr="00784E90">
        <w:rPr>
          <w:rFonts w:eastAsia="Times New Roman"/>
          <w:szCs w:val="24"/>
        </w:rPr>
        <w:t>apewnienie warunków bezpieczeństwa i ochrony przeciwpożarowej, opracowania planu bezpieczeństwa i ochrony zdrowia, uwzględniając specyfikację i warunki prowadzenia robót rozbiór</w:t>
      </w:r>
      <w:r w:rsidRPr="00784E90">
        <w:rPr>
          <w:rFonts w:eastAsia="Times New Roman"/>
          <w:szCs w:val="24"/>
        </w:rPr>
        <w:t>kowych,</w:t>
      </w:r>
    </w:p>
    <w:p w14:paraId="71B1409F" w14:textId="77777777" w:rsidR="00FC187F" w:rsidRPr="00784E90" w:rsidRDefault="00FC187F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u</w:t>
      </w:r>
      <w:r w:rsidR="00D52C4C" w:rsidRPr="00784E90">
        <w:rPr>
          <w:rFonts w:eastAsia="Times New Roman"/>
          <w:szCs w:val="24"/>
        </w:rPr>
        <w:t>trzymanie porządku na terenie budowy</w:t>
      </w:r>
      <w:r w:rsidRPr="00784E90">
        <w:rPr>
          <w:rFonts w:eastAsia="Times New Roman"/>
          <w:szCs w:val="24"/>
        </w:rPr>
        <w:t xml:space="preserve"> w czasie realizacji inwestycji,</w:t>
      </w:r>
    </w:p>
    <w:p w14:paraId="38090414" w14:textId="77777777" w:rsidR="00D52C4C" w:rsidRPr="00784E90" w:rsidRDefault="00D52C4C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 </w:t>
      </w:r>
      <w:r w:rsidR="00FC187F" w:rsidRPr="00784E90">
        <w:rPr>
          <w:rFonts w:eastAsia="Times New Roman"/>
          <w:szCs w:val="24"/>
        </w:rPr>
        <w:t>o</w:t>
      </w:r>
      <w:r w:rsidRPr="00784E90">
        <w:rPr>
          <w:rFonts w:eastAsia="Times New Roman"/>
          <w:szCs w:val="24"/>
        </w:rPr>
        <w:t>znaczenie terenu budowy i zabezpieczenie miejsca prowadzenia robót, zgod</w:t>
      </w:r>
      <w:r w:rsidR="00FC187F" w:rsidRPr="00784E90">
        <w:rPr>
          <w:rFonts w:eastAsia="Times New Roman"/>
          <w:szCs w:val="24"/>
        </w:rPr>
        <w:t>nie z obowiązującymi przepisami,</w:t>
      </w:r>
    </w:p>
    <w:p w14:paraId="4CEE57E5" w14:textId="77777777" w:rsidR="00352DA8" w:rsidRPr="00784E90" w:rsidRDefault="00FC187F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d</w:t>
      </w:r>
      <w:r w:rsidR="00D52C4C" w:rsidRPr="00784E90">
        <w:rPr>
          <w:rFonts w:eastAsia="Times New Roman"/>
          <w:szCs w:val="24"/>
        </w:rPr>
        <w:t xml:space="preserve">okonanie niezbędnego zajęcia dróg i chodników, uzyskania zgody </w:t>
      </w:r>
      <w:r w:rsidRPr="00784E90">
        <w:rPr>
          <w:rFonts w:eastAsia="Times New Roman"/>
          <w:szCs w:val="24"/>
        </w:rPr>
        <w:br/>
      </w:r>
      <w:r w:rsidR="00D52C4C" w:rsidRPr="00784E90">
        <w:rPr>
          <w:rFonts w:eastAsia="Times New Roman"/>
          <w:szCs w:val="24"/>
        </w:rPr>
        <w:t>na dokonanie zajęcia, wykonanie wymaganego oznakowania tymczasowe</w:t>
      </w:r>
      <w:r w:rsidR="00352DA8" w:rsidRPr="00784E90">
        <w:rPr>
          <w:rFonts w:eastAsia="Times New Roman"/>
          <w:szCs w:val="24"/>
        </w:rPr>
        <w:t>j organizacji ruchu,</w:t>
      </w:r>
    </w:p>
    <w:p w14:paraId="6EAEC3DB" w14:textId="77777777" w:rsidR="00B17348" w:rsidRPr="00784E90" w:rsidRDefault="00B17348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 </w:t>
      </w:r>
      <w:r w:rsidR="00352DA8" w:rsidRPr="00784E90">
        <w:rPr>
          <w:rFonts w:eastAsia="Times New Roman"/>
          <w:szCs w:val="24"/>
        </w:rPr>
        <w:t>p</w:t>
      </w:r>
      <w:r w:rsidRPr="00784E90">
        <w:rPr>
          <w:rFonts w:eastAsia="Times New Roman"/>
          <w:szCs w:val="24"/>
        </w:rPr>
        <w:t>oniesienie kosztów do</w:t>
      </w:r>
      <w:r w:rsidR="00352DA8" w:rsidRPr="00784E90">
        <w:rPr>
          <w:rFonts w:eastAsia="Times New Roman"/>
          <w:szCs w:val="24"/>
        </w:rPr>
        <w:t>konanych zajęć dróg i chodników,</w:t>
      </w:r>
    </w:p>
    <w:p w14:paraId="419C9654" w14:textId="5599CAD4" w:rsidR="00B17348" w:rsidRPr="00784E90" w:rsidRDefault="00352DA8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z</w:t>
      </w:r>
      <w:r w:rsidR="00B17348" w:rsidRPr="00784E90">
        <w:rPr>
          <w:rFonts w:eastAsia="Times New Roman"/>
          <w:szCs w:val="24"/>
        </w:rPr>
        <w:t>apewnienie przejezdności wszystkich dróg przechodzących w sąsiedztwie przekazanego frontu robót, a jeżeli nie będzie to możliwe</w:t>
      </w:r>
      <w:r w:rsidR="00C82057">
        <w:rPr>
          <w:rFonts w:eastAsia="Times New Roman"/>
          <w:szCs w:val="24"/>
        </w:rPr>
        <w:t>,</w:t>
      </w:r>
      <w:r w:rsidR="00B17348" w:rsidRPr="00784E90">
        <w:rPr>
          <w:rFonts w:eastAsia="Times New Roman"/>
          <w:szCs w:val="24"/>
        </w:rPr>
        <w:t xml:space="preserve"> zabezpieczenie dojazdu do poszczególnych posesji prz</w:t>
      </w:r>
      <w:r w:rsidRPr="00784E90">
        <w:rPr>
          <w:rFonts w:eastAsia="Times New Roman"/>
          <w:szCs w:val="24"/>
        </w:rPr>
        <w:t>ez cały okres prowadzenia robót,</w:t>
      </w:r>
    </w:p>
    <w:p w14:paraId="2F3FF267" w14:textId="77777777" w:rsidR="00B17348" w:rsidRPr="00784E90" w:rsidRDefault="00352DA8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szCs w:val="24"/>
        </w:rPr>
        <w:t>u</w:t>
      </w:r>
      <w:r w:rsidR="00B17348" w:rsidRPr="00784E90">
        <w:rPr>
          <w:szCs w:val="24"/>
        </w:rPr>
        <w:t xml:space="preserve">sunięcie poza teren budowy wszystkich urządzeń tymczasowych, zaplecza </w:t>
      </w:r>
      <w:r w:rsidRPr="00784E90">
        <w:rPr>
          <w:szCs w:val="24"/>
        </w:rPr>
        <w:t>itp., po zakończeniu robót,</w:t>
      </w:r>
    </w:p>
    <w:p w14:paraId="434323BF" w14:textId="77777777" w:rsidR="00352DA8" w:rsidRPr="00784E90" w:rsidRDefault="00352DA8" w:rsidP="00784E90">
      <w:pPr>
        <w:pStyle w:val="Akapitzlist"/>
        <w:numPr>
          <w:ilvl w:val="0"/>
          <w:numId w:val="5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w</w:t>
      </w:r>
      <w:r w:rsidR="00B17348" w:rsidRPr="00784E90">
        <w:rPr>
          <w:rFonts w:eastAsia="Times New Roman"/>
          <w:szCs w:val="24"/>
        </w:rPr>
        <w:t xml:space="preserve">yrównanie i uporządkowanie terenu po zakończeniu robót, odtworzeniowych, ewentualnych uszkodzonych nawierzchni lub obiektów sąsiadujących.   </w:t>
      </w:r>
      <w:r w:rsidR="00D52C4C" w:rsidRPr="00784E90">
        <w:rPr>
          <w:rFonts w:eastAsia="Times New Roman"/>
          <w:szCs w:val="24"/>
        </w:rPr>
        <w:t xml:space="preserve"> </w:t>
      </w:r>
    </w:p>
    <w:p w14:paraId="01BF376C" w14:textId="10E734FC" w:rsidR="00352DA8" w:rsidRPr="00784E90" w:rsidRDefault="00352DA8" w:rsidP="00784E90">
      <w:pPr>
        <w:pStyle w:val="Akapitzlist"/>
        <w:numPr>
          <w:ilvl w:val="0"/>
          <w:numId w:val="3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noProof/>
          <w:color w:val="000000"/>
          <w:szCs w:val="24"/>
          <w:lang w:eastAsia="pl-PL"/>
        </w:rPr>
        <w:t xml:space="preserve">Wykonawca jako wytwórca odpadów w rozumieniu ustawy z dnia 14 grudnia </w:t>
      </w:r>
      <w:r w:rsidR="00F8662C" w:rsidRPr="00784E90">
        <w:rPr>
          <w:rFonts w:eastAsia="Times New Roman"/>
          <w:noProof/>
          <w:color w:val="000000"/>
          <w:szCs w:val="24"/>
          <w:lang w:eastAsia="pl-PL"/>
        </w:rPr>
        <w:t xml:space="preserve">2012 r. </w:t>
      </w:r>
      <w:r w:rsidR="00F8662C" w:rsidRPr="00784E90">
        <w:rPr>
          <w:rFonts w:eastAsia="Times New Roman"/>
          <w:noProof/>
          <w:color w:val="000000"/>
          <w:szCs w:val="24"/>
          <w:lang w:eastAsia="pl-PL"/>
        </w:rPr>
        <w:br/>
        <w:t>o odpadach (t.j. z 2022 r. poz. 699</w:t>
      </w:r>
      <w:r w:rsidR="00C82057">
        <w:rPr>
          <w:rFonts w:eastAsia="Times New Roman"/>
          <w:noProof/>
          <w:color w:val="000000"/>
          <w:szCs w:val="24"/>
          <w:lang w:eastAsia="pl-PL"/>
        </w:rPr>
        <w:t xml:space="preserve"> ze zm.</w:t>
      </w:r>
      <w:r w:rsidRPr="00784E90">
        <w:rPr>
          <w:rFonts w:eastAsia="Times New Roman"/>
          <w:noProof/>
          <w:color w:val="000000"/>
          <w:szCs w:val="24"/>
          <w:lang w:eastAsia="pl-PL"/>
        </w:rPr>
        <w:t xml:space="preserve">) ma obowiązek zagospodarowania powstałych podczas realizacji przedmiotu umowy odpadów zgodnie z w/w ustawą oraz ustawą </w:t>
      </w:r>
      <w:r w:rsidRPr="00784E90">
        <w:rPr>
          <w:rFonts w:eastAsia="Times New Roman"/>
          <w:noProof/>
          <w:color w:val="000000"/>
          <w:szCs w:val="24"/>
          <w:lang w:eastAsia="pl-PL"/>
        </w:rPr>
        <w:br/>
        <w:t>z dnia 27 kwietnia 2001 r. Prawo ochrony środowiska (t.j. z 202</w:t>
      </w:r>
      <w:r w:rsidR="00C82057">
        <w:rPr>
          <w:rFonts w:eastAsia="Times New Roman"/>
          <w:noProof/>
          <w:color w:val="000000"/>
          <w:szCs w:val="24"/>
          <w:lang w:eastAsia="pl-PL"/>
        </w:rPr>
        <w:t>2</w:t>
      </w:r>
      <w:r w:rsidRPr="00784E90">
        <w:rPr>
          <w:rFonts w:eastAsia="Times New Roman"/>
          <w:noProof/>
          <w:color w:val="000000"/>
          <w:szCs w:val="24"/>
          <w:lang w:eastAsia="pl-PL"/>
        </w:rPr>
        <w:t xml:space="preserve"> r. poz. </w:t>
      </w:r>
      <w:r w:rsidR="00C82057">
        <w:rPr>
          <w:rFonts w:eastAsia="Times New Roman"/>
          <w:noProof/>
          <w:color w:val="000000"/>
          <w:szCs w:val="24"/>
          <w:lang w:eastAsia="pl-PL"/>
        </w:rPr>
        <w:t>2556</w:t>
      </w:r>
      <w:r w:rsidRPr="00784E90">
        <w:rPr>
          <w:rFonts w:eastAsia="Times New Roman"/>
          <w:noProof/>
          <w:color w:val="000000"/>
          <w:szCs w:val="24"/>
          <w:lang w:eastAsia="pl-PL"/>
        </w:rPr>
        <w:t xml:space="preserve"> ze zm.).</w:t>
      </w:r>
    </w:p>
    <w:p w14:paraId="1FBDE654" w14:textId="6C547A73" w:rsidR="00352DA8" w:rsidRPr="00784E90" w:rsidRDefault="00352DA8" w:rsidP="00784E90">
      <w:pPr>
        <w:pStyle w:val="Akapitzlist"/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W pierwszej kolejności Wykonawca zobowiązany jest do poddania odpadów budowlanych (odpadów betonowych, gruzu budowlanego, ziemi) odzyskowi, </w:t>
      </w:r>
      <w:r w:rsidRPr="00784E90">
        <w:rPr>
          <w:rFonts w:eastAsia="Times New Roman"/>
          <w:szCs w:val="24"/>
        </w:rPr>
        <w:br/>
        <w:t xml:space="preserve">a jeżeli z przyczyn technologicznych jest on </w:t>
      </w:r>
      <w:r w:rsidR="00014516">
        <w:rPr>
          <w:rFonts w:eastAsia="Times New Roman"/>
          <w:szCs w:val="24"/>
        </w:rPr>
        <w:t>nie</w:t>
      </w:r>
      <w:r w:rsidRPr="00784E90">
        <w:rPr>
          <w:rFonts w:eastAsia="Times New Roman"/>
          <w:szCs w:val="24"/>
        </w:rPr>
        <w:t xml:space="preserve">możliwy lub nieuzasadniony z przyczyn ekologicznych lub ekonomicznych, to Wykonawca zobowiązany jest do przekazania powstałych odpadów do unieszkodliwienia. </w:t>
      </w:r>
    </w:p>
    <w:p w14:paraId="5339F1EB" w14:textId="624B479C" w:rsidR="00954B3E" w:rsidRPr="00D833A3" w:rsidRDefault="00954B3E" w:rsidP="00784E90">
      <w:pPr>
        <w:pStyle w:val="Akapitzlist"/>
        <w:numPr>
          <w:ilvl w:val="0"/>
          <w:numId w:val="3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Wykonawca zobowiązany jest udokumentować Zamawiającemu spos</w:t>
      </w:r>
      <w:r w:rsidR="002D6701">
        <w:rPr>
          <w:rFonts w:eastAsia="Times New Roman"/>
          <w:szCs w:val="24"/>
        </w:rPr>
        <w:t>ó</w:t>
      </w:r>
      <w:r w:rsidRPr="00784E90">
        <w:rPr>
          <w:rFonts w:eastAsia="Times New Roman"/>
          <w:szCs w:val="24"/>
        </w:rPr>
        <w:t>b gospodarowania tymi odpadami, jako warunek dokonania odbioru końcowego realizowanego zmówienia.</w:t>
      </w:r>
    </w:p>
    <w:p w14:paraId="7102A733" w14:textId="77777777" w:rsidR="00F07B1A" w:rsidRPr="00D833A3" w:rsidRDefault="002F3B54" w:rsidP="00784E90">
      <w:pPr>
        <w:pStyle w:val="Akapitzlist"/>
        <w:numPr>
          <w:ilvl w:val="0"/>
          <w:numId w:val="3"/>
        </w:num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Wszystkie materiały pochodzące z prowadzonych w ramach inwestycji </w:t>
      </w:r>
      <w:r w:rsidR="00352DA8" w:rsidRPr="00784E90">
        <w:rPr>
          <w:rFonts w:eastAsia="Times New Roman"/>
          <w:szCs w:val="24"/>
        </w:rPr>
        <w:br/>
        <w:t>robót, wymagających wywozu, nie</w:t>
      </w:r>
      <w:r w:rsidRPr="00784E90">
        <w:rPr>
          <w:rFonts w:eastAsia="Times New Roman"/>
          <w:szCs w:val="24"/>
        </w:rPr>
        <w:t xml:space="preserve">nadających się do ponownego wykorzystania, pochodzących z robót rozbiórkowych, ziemnych, wycinki i karczowania drzew </w:t>
      </w:r>
      <w:r w:rsidR="00352DA8" w:rsidRPr="00784E90">
        <w:rPr>
          <w:rFonts w:eastAsia="Times New Roman"/>
          <w:szCs w:val="24"/>
        </w:rPr>
        <w:br/>
        <w:t>i krzewów</w:t>
      </w:r>
      <w:r w:rsidRPr="00784E90">
        <w:rPr>
          <w:rFonts w:eastAsia="Times New Roman"/>
          <w:szCs w:val="24"/>
        </w:rPr>
        <w:t xml:space="preserve"> będą stanowiły własność Wykonawcy.   </w:t>
      </w:r>
    </w:p>
    <w:p w14:paraId="701FE606" w14:textId="77777777" w:rsidR="00D833A3" w:rsidRPr="00E20FC2" w:rsidRDefault="00D833A3" w:rsidP="00E20FC2">
      <w:pPr>
        <w:tabs>
          <w:tab w:val="left" w:pos="360"/>
        </w:tabs>
        <w:spacing w:line="24" w:lineRule="atLeast"/>
        <w:jc w:val="both"/>
        <w:rPr>
          <w:rFonts w:eastAsia="Times New Roman"/>
          <w:b/>
          <w:szCs w:val="24"/>
        </w:rPr>
      </w:pPr>
    </w:p>
    <w:p w14:paraId="0DD53FC6" w14:textId="77777777" w:rsidR="00DB4317" w:rsidRPr="00784E90" w:rsidRDefault="006D14CB" w:rsidP="00784E90">
      <w:pPr>
        <w:pStyle w:val="Akapitzlist"/>
        <w:tabs>
          <w:tab w:val="left" w:pos="0"/>
        </w:tabs>
        <w:spacing w:line="24" w:lineRule="atLeast"/>
        <w:ind w:left="0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III. Termin wykonania i odbioru prac</w:t>
      </w:r>
    </w:p>
    <w:p w14:paraId="48FC464D" w14:textId="6DA04215" w:rsidR="006D14CB" w:rsidRPr="00784E90" w:rsidRDefault="006D14CB" w:rsidP="00784E90">
      <w:pPr>
        <w:pStyle w:val="Akapitzlist"/>
        <w:tabs>
          <w:tab w:val="left" w:pos="0"/>
        </w:tabs>
        <w:spacing w:line="24" w:lineRule="atLeast"/>
        <w:ind w:left="0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F65531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5</w:t>
      </w:r>
    </w:p>
    <w:p w14:paraId="1121DABB" w14:textId="118E9DF8" w:rsidR="006D14CB" w:rsidRPr="00784E90" w:rsidRDefault="006D14CB" w:rsidP="00784E90">
      <w:pPr>
        <w:pStyle w:val="Akapitzlist"/>
        <w:numPr>
          <w:ilvl w:val="0"/>
          <w:numId w:val="6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Termin wykonania przedmiotu umowy ustala się na </w:t>
      </w:r>
      <w:r w:rsidR="007512E4">
        <w:rPr>
          <w:rFonts w:eastAsia="Times New Roman"/>
          <w:szCs w:val="24"/>
        </w:rPr>
        <w:t>30</w:t>
      </w:r>
      <w:r w:rsidRPr="00784E90">
        <w:rPr>
          <w:rFonts w:eastAsia="Times New Roman"/>
          <w:szCs w:val="24"/>
        </w:rPr>
        <w:t xml:space="preserve"> dni kalendarzowych</w:t>
      </w:r>
      <w:r w:rsidR="003938F2">
        <w:rPr>
          <w:rFonts w:eastAsia="Times New Roman"/>
          <w:szCs w:val="24"/>
        </w:rPr>
        <w:t>, licząc</w:t>
      </w:r>
      <w:r w:rsidRPr="00784E90">
        <w:rPr>
          <w:rFonts w:eastAsia="Times New Roman"/>
          <w:szCs w:val="24"/>
        </w:rPr>
        <w:t xml:space="preserve"> </w:t>
      </w:r>
      <w:r w:rsidR="003938F2">
        <w:rPr>
          <w:rFonts w:eastAsia="Times New Roman"/>
          <w:szCs w:val="24"/>
        </w:rPr>
        <w:br/>
      </w:r>
      <w:r w:rsidRPr="00784E90">
        <w:rPr>
          <w:rFonts w:eastAsia="Times New Roman"/>
          <w:szCs w:val="24"/>
        </w:rPr>
        <w:t xml:space="preserve">od dnia przekazania </w:t>
      </w:r>
      <w:r w:rsidR="007004BB">
        <w:rPr>
          <w:rFonts w:eastAsia="Times New Roman"/>
          <w:szCs w:val="24"/>
        </w:rPr>
        <w:t>terenu</w:t>
      </w:r>
      <w:r w:rsidRPr="00784E90">
        <w:rPr>
          <w:rFonts w:eastAsia="Times New Roman"/>
          <w:szCs w:val="24"/>
        </w:rPr>
        <w:t xml:space="preserve"> budowy. </w:t>
      </w:r>
    </w:p>
    <w:p w14:paraId="5AD0FAD8" w14:textId="4CE3D863" w:rsidR="006D14CB" w:rsidRPr="002B7152" w:rsidRDefault="006D14CB" w:rsidP="00784E90">
      <w:pPr>
        <w:pStyle w:val="Akapitzlist"/>
        <w:numPr>
          <w:ilvl w:val="0"/>
          <w:numId w:val="6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2B7152">
        <w:rPr>
          <w:rFonts w:eastAsia="Times New Roman"/>
          <w:szCs w:val="24"/>
        </w:rPr>
        <w:t>Za podstawę wykonania przedmiotu umowy w terminie</w:t>
      </w:r>
      <w:r w:rsidR="00C260CF" w:rsidRPr="002B7152">
        <w:rPr>
          <w:rFonts w:eastAsia="Times New Roman"/>
          <w:szCs w:val="24"/>
        </w:rPr>
        <w:t xml:space="preserve"> określonym</w:t>
      </w:r>
      <w:r w:rsidRPr="002B7152">
        <w:rPr>
          <w:rFonts w:eastAsia="Times New Roman"/>
          <w:szCs w:val="24"/>
        </w:rPr>
        <w:t xml:space="preserve"> w ust. 1 uznaje się </w:t>
      </w:r>
      <w:r w:rsidR="002B7152" w:rsidRPr="002B7152">
        <w:rPr>
          <w:rFonts w:eastAsia="Times New Roman"/>
          <w:szCs w:val="24"/>
        </w:rPr>
        <w:t>podpisany przez strony protokół odbioru prac rozbió</w:t>
      </w:r>
      <w:r w:rsidR="00596CC5">
        <w:rPr>
          <w:rFonts w:eastAsia="Times New Roman"/>
          <w:szCs w:val="24"/>
        </w:rPr>
        <w:t>r</w:t>
      </w:r>
      <w:r w:rsidR="002B7152" w:rsidRPr="002B7152">
        <w:rPr>
          <w:rFonts w:eastAsia="Times New Roman"/>
          <w:szCs w:val="24"/>
        </w:rPr>
        <w:t>kowych</w:t>
      </w:r>
      <w:r w:rsidRPr="002B7152">
        <w:rPr>
          <w:rFonts w:eastAsia="Times New Roman"/>
          <w:szCs w:val="24"/>
        </w:rPr>
        <w:t>.</w:t>
      </w:r>
    </w:p>
    <w:p w14:paraId="6F1F666B" w14:textId="77777777" w:rsidR="00A75226" w:rsidRPr="00784E90" w:rsidRDefault="00A75226" w:rsidP="00784E90">
      <w:pPr>
        <w:pStyle w:val="Akapitzlist"/>
        <w:numPr>
          <w:ilvl w:val="0"/>
          <w:numId w:val="6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lastRenderedPageBreak/>
        <w:t>W przypadku stwierdzenia</w:t>
      </w:r>
      <w:r w:rsidR="003938F2">
        <w:rPr>
          <w:rFonts w:eastAsia="Times New Roman"/>
          <w:szCs w:val="24"/>
        </w:rPr>
        <w:t xml:space="preserve"> wad</w:t>
      </w:r>
      <w:r w:rsidRPr="00784E90">
        <w:rPr>
          <w:rFonts w:eastAsia="Times New Roman"/>
          <w:szCs w:val="24"/>
        </w:rPr>
        <w:t xml:space="preserve"> w toku odbioru robót</w:t>
      </w:r>
      <w:r w:rsidR="00620F2B" w:rsidRPr="00784E90">
        <w:rPr>
          <w:rFonts w:eastAsia="Times New Roman"/>
          <w:szCs w:val="24"/>
        </w:rPr>
        <w:t xml:space="preserve">, </w:t>
      </w:r>
      <w:r w:rsidRPr="00784E90">
        <w:rPr>
          <w:rFonts w:eastAsia="Times New Roman"/>
          <w:szCs w:val="24"/>
        </w:rPr>
        <w:t>Zamawiający wyznaczy Wykonawcy termin na ich usunięcie</w:t>
      </w:r>
      <w:r w:rsidR="00620F2B" w:rsidRPr="00784E90">
        <w:rPr>
          <w:rFonts w:eastAsia="Times New Roman"/>
          <w:szCs w:val="24"/>
        </w:rPr>
        <w:t>, który zostanie wpisany do protokołu</w:t>
      </w:r>
      <w:r w:rsidRPr="00784E90">
        <w:rPr>
          <w:rFonts w:eastAsia="Times New Roman"/>
          <w:szCs w:val="24"/>
        </w:rPr>
        <w:t>.</w:t>
      </w:r>
    </w:p>
    <w:p w14:paraId="22A90C70" w14:textId="6855D715" w:rsidR="00A75226" w:rsidRPr="00784E90" w:rsidRDefault="00A75226" w:rsidP="00784E90">
      <w:pPr>
        <w:pStyle w:val="Akapitzlist"/>
        <w:numPr>
          <w:ilvl w:val="0"/>
          <w:numId w:val="6"/>
        </w:numPr>
        <w:spacing w:line="24" w:lineRule="atLeast"/>
        <w:jc w:val="both"/>
        <w:rPr>
          <w:rFonts w:eastAsia="Times New Roman"/>
          <w:szCs w:val="24"/>
        </w:rPr>
      </w:pPr>
      <w:r w:rsidRPr="00784E90">
        <w:rPr>
          <w:rFonts w:eastAsia="Times New Roman"/>
          <w:szCs w:val="24"/>
        </w:rPr>
        <w:t>W przypadku nieusunię</w:t>
      </w:r>
      <w:r w:rsidR="008F094E">
        <w:rPr>
          <w:rFonts w:eastAsia="Times New Roman"/>
          <w:szCs w:val="24"/>
        </w:rPr>
        <w:t>cia wad, o których mowa w ust. 3</w:t>
      </w:r>
      <w:r w:rsidRPr="00784E90">
        <w:rPr>
          <w:rFonts w:eastAsia="Times New Roman"/>
          <w:szCs w:val="24"/>
        </w:rPr>
        <w:t xml:space="preserve">, </w:t>
      </w:r>
      <w:r w:rsidR="007004BB">
        <w:rPr>
          <w:rFonts w:eastAsia="Times New Roman"/>
          <w:szCs w:val="24"/>
        </w:rPr>
        <w:t xml:space="preserve">w wyznaczonym terminie </w:t>
      </w:r>
      <w:r w:rsidRPr="00784E90">
        <w:rPr>
          <w:rFonts w:eastAsia="Times New Roman"/>
          <w:szCs w:val="24"/>
        </w:rPr>
        <w:t>Wykonawca wyraża zgodę na usunięcie wad</w:t>
      </w:r>
      <w:r w:rsidR="005F6271" w:rsidRPr="00784E90">
        <w:rPr>
          <w:rFonts w:eastAsia="Times New Roman"/>
          <w:szCs w:val="24"/>
        </w:rPr>
        <w:t xml:space="preserve"> przez Zamawiającego,</w:t>
      </w:r>
      <w:r w:rsidRPr="00784E90">
        <w:rPr>
          <w:rFonts w:eastAsia="Times New Roman"/>
          <w:szCs w:val="24"/>
        </w:rPr>
        <w:t xml:space="preserve"> na koszt </w:t>
      </w:r>
      <w:r w:rsidR="005F6271" w:rsidRPr="00784E90">
        <w:rPr>
          <w:rFonts w:eastAsia="Times New Roman"/>
          <w:szCs w:val="24"/>
        </w:rPr>
        <w:t>W</w:t>
      </w:r>
      <w:r w:rsidRPr="00784E90">
        <w:rPr>
          <w:rFonts w:eastAsia="Times New Roman"/>
          <w:szCs w:val="24"/>
        </w:rPr>
        <w:t xml:space="preserve">ykonawcy. </w:t>
      </w:r>
    </w:p>
    <w:p w14:paraId="4A4ED803" w14:textId="77777777" w:rsidR="006D14CB" w:rsidRPr="00784E90" w:rsidRDefault="006D14CB" w:rsidP="00784E90">
      <w:pPr>
        <w:tabs>
          <w:tab w:val="left" w:pos="0"/>
        </w:tabs>
        <w:spacing w:line="24" w:lineRule="atLeast"/>
        <w:jc w:val="both"/>
        <w:rPr>
          <w:rFonts w:eastAsia="Times New Roman"/>
          <w:szCs w:val="24"/>
        </w:rPr>
      </w:pPr>
    </w:p>
    <w:p w14:paraId="4DC1D530" w14:textId="77777777" w:rsidR="006D14CB" w:rsidRPr="00784E90" w:rsidRDefault="006D14CB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IV. Wynagrodzenie wykonawcy</w:t>
      </w:r>
    </w:p>
    <w:p w14:paraId="201C7412" w14:textId="75A610AD" w:rsidR="006D14CB" w:rsidRPr="00784E90" w:rsidRDefault="006D14CB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F65531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6</w:t>
      </w:r>
    </w:p>
    <w:p w14:paraId="7E9DA403" w14:textId="77777777" w:rsidR="00C260CF" w:rsidRPr="00784E90" w:rsidRDefault="00414A39" w:rsidP="00784E90">
      <w:pPr>
        <w:pStyle w:val="Akapitzlist"/>
        <w:numPr>
          <w:ilvl w:val="0"/>
          <w:numId w:val="7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Zamawiający z</w:t>
      </w:r>
      <w:r w:rsidR="006D14CB" w:rsidRPr="00784E90">
        <w:rPr>
          <w:rFonts w:eastAsia="Times New Roman"/>
          <w:szCs w:val="24"/>
        </w:rPr>
        <w:t>a wykonanie przedmiotu umowy</w:t>
      </w:r>
      <w:r w:rsidRPr="00784E90">
        <w:rPr>
          <w:rFonts w:eastAsia="Times New Roman"/>
          <w:szCs w:val="24"/>
        </w:rPr>
        <w:t xml:space="preserve"> zapłaci wynagrodzenie ryczałtowe</w:t>
      </w:r>
      <w:r w:rsidR="00C260CF" w:rsidRPr="00784E90">
        <w:rPr>
          <w:rFonts w:eastAsia="Times New Roman"/>
          <w:szCs w:val="24"/>
        </w:rPr>
        <w:t>,</w:t>
      </w:r>
      <w:r w:rsidRPr="00784E90">
        <w:rPr>
          <w:rFonts w:eastAsia="Times New Roman"/>
          <w:szCs w:val="24"/>
        </w:rPr>
        <w:t xml:space="preserve"> ustalone na podstawie oferty </w:t>
      </w:r>
      <w:r w:rsidR="00C260CF" w:rsidRPr="00784E90">
        <w:rPr>
          <w:rFonts w:eastAsia="Times New Roman"/>
          <w:szCs w:val="24"/>
        </w:rPr>
        <w:t>złożonej przez Wykonawcę</w:t>
      </w:r>
      <w:r w:rsidRPr="00784E90">
        <w:rPr>
          <w:rFonts w:eastAsia="Times New Roman"/>
          <w:szCs w:val="24"/>
        </w:rPr>
        <w:t xml:space="preserve"> w wysokości </w:t>
      </w:r>
      <w:r w:rsidR="00C260CF" w:rsidRPr="00784E90">
        <w:rPr>
          <w:rFonts w:eastAsia="Times New Roman"/>
          <w:szCs w:val="24"/>
        </w:rPr>
        <w:t xml:space="preserve"> </w:t>
      </w:r>
      <w:r w:rsidR="00C260CF" w:rsidRPr="00784E90">
        <w:rPr>
          <w:rFonts w:eastAsia="Times New Roman"/>
          <w:b/>
          <w:szCs w:val="24"/>
        </w:rPr>
        <w:t xml:space="preserve">……… zł </w:t>
      </w:r>
      <w:r w:rsidR="00C260CF" w:rsidRPr="00784E90">
        <w:rPr>
          <w:b/>
          <w:szCs w:val="24"/>
        </w:rPr>
        <w:t>netto</w:t>
      </w:r>
      <w:r w:rsidR="00C260CF" w:rsidRPr="00784E90">
        <w:rPr>
          <w:szCs w:val="24"/>
        </w:rPr>
        <w:t xml:space="preserve"> (słownie: ……………….………………. zł) + podatek VAT w wysokości …%, </w:t>
      </w:r>
      <w:r w:rsidR="00C260CF" w:rsidRPr="00784E90">
        <w:rPr>
          <w:szCs w:val="24"/>
        </w:rPr>
        <w:br/>
        <w:t xml:space="preserve">tj. </w:t>
      </w:r>
      <w:r w:rsidR="00C260CF" w:rsidRPr="00784E90">
        <w:rPr>
          <w:b/>
          <w:szCs w:val="24"/>
        </w:rPr>
        <w:t>……… zł brutto</w:t>
      </w:r>
      <w:r w:rsidR="00C260CF" w:rsidRPr="00784E90">
        <w:rPr>
          <w:szCs w:val="24"/>
        </w:rPr>
        <w:t xml:space="preserve"> </w:t>
      </w:r>
      <w:r w:rsidR="00C260CF" w:rsidRPr="00784E90">
        <w:rPr>
          <w:b/>
          <w:szCs w:val="24"/>
        </w:rPr>
        <w:t>(</w:t>
      </w:r>
      <w:r w:rsidR="00C260CF" w:rsidRPr="00784E90">
        <w:rPr>
          <w:szCs w:val="24"/>
        </w:rPr>
        <w:t>słownie: …………………………………………………. zł).</w:t>
      </w:r>
    </w:p>
    <w:p w14:paraId="00AA0041" w14:textId="13E3A7D0" w:rsidR="006D14CB" w:rsidRPr="00784E90" w:rsidRDefault="00414A39" w:rsidP="00784E90">
      <w:pPr>
        <w:pStyle w:val="Akapitzlist"/>
        <w:numPr>
          <w:ilvl w:val="0"/>
          <w:numId w:val="7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Wynagrodzenie, o którym mowa w ust. 1</w:t>
      </w:r>
      <w:r w:rsidR="002D6701">
        <w:rPr>
          <w:rFonts w:eastAsia="Times New Roman"/>
          <w:szCs w:val="24"/>
        </w:rPr>
        <w:t>,</w:t>
      </w:r>
      <w:r w:rsidRPr="00784E90">
        <w:rPr>
          <w:rFonts w:eastAsia="Times New Roman"/>
          <w:szCs w:val="24"/>
        </w:rPr>
        <w:t xml:space="preserve"> obejmuje wszystkie koszty związane </w:t>
      </w:r>
      <w:r w:rsidR="00C260CF" w:rsidRPr="00784E90">
        <w:rPr>
          <w:rFonts w:eastAsia="Times New Roman"/>
          <w:szCs w:val="24"/>
        </w:rPr>
        <w:br/>
      </w:r>
      <w:r w:rsidRPr="00784E90">
        <w:rPr>
          <w:rFonts w:eastAsia="Times New Roman"/>
          <w:szCs w:val="24"/>
        </w:rPr>
        <w:t xml:space="preserve">z realizacją przedmiotu umowy. </w:t>
      </w:r>
    </w:p>
    <w:p w14:paraId="14D86627" w14:textId="77777777" w:rsidR="006D14CB" w:rsidRPr="00784E90" w:rsidRDefault="006D14CB" w:rsidP="00784E90">
      <w:pPr>
        <w:pStyle w:val="Akapitzlist"/>
        <w:tabs>
          <w:tab w:val="left" w:pos="0"/>
        </w:tabs>
        <w:spacing w:line="24" w:lineRule="atLeast"/>
        <w:ind w:left="0"/>
        <w:jc w:val="both"/>
        <w:rPr>
          <w:rFonts w:eastAsia="Times New Roman"/>
          <w:szCs w:val="24"/>
        </w:rPr>
      </w:pPr>
    </w:p>
    <w:p w14:paraId="4CD3A3E9" w14:textId="77777777" w:rsidR="00DB4317" w:rsidRPr="00784E90" w:rsidRDefault="00414A39" w:rsidP="00784E90">
      <w:pPr>
        <w:pStyle w:val="Akapitzlist"/>
        <w:tabs>
          <w:tab w:val="left" w:pos="0"/>
        </w:tabs>
        <w:spacing w:line="24" w:lineRule="atLeast"/>
        <w:ind w:left="0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 xml:space="preserve">V. Warunki płatności </w:t>
      </w:r>
    </w:p>
    <w:p w14:paraId="6E43FA65" w14:textId="281D92D9" w:rsidR="00414A39" w:rsidRPr="00784E90" w:rsidRDefault="00414A39" w:rsidP="00784E90">
      <w:pPr>
        <w:pStyle w:val="Akapitzlist"/>
        <w:tabs>
          <w:tab w:val="left" w:pos="0"/>
        </w:tabs>
        <w:spacing w:line="24" w:lineRule="atLeast"/>
        <w:ind w:left="0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C260CF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7</w:t>
      </w:r>
    </w:p>
    <w:p w14:paraId="40E9E7A2" w14:textId="48325B82" w:rsidR="00C260CF" w:rsidRPr="00784E90" w:rsidRDefault="00C260CF" w:rsidP="00784E90">
      <w:pPr>
        <w:pStyle w:val="Akapitzlist"/>
        <w:numPr>
          <w:ilvl w:val="0"/>
          <w:numId w:val="8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Zamawiający wypłaci Wykonawcy wynagrodzenie, o którym mowa w § </w:t>
      </w:r>
      <w:r w:rsidR="002D6701">
        <w:rPr>
          <w:rFonts w:eastAsia="Times New Roman"/>
          <w:szCs w:val="24"/>
        </w:rPr>
        <w:t>6</w:t>
      </w:r>
      <w:r w:rsidRPr="00784E90">
        <w:rPr>
          <w:rFonts w:eastAsia="Times New Roman"/>
          <w:szCs w:val="24"/>
        </w:rPr>
        <w:t xml:space="preserve"> ust. 1 przelewem, na podstawie prawidłowo wystawionej i doręczonej Zamawiającemu faktury w terminie 14 dni od daty </w:t>
      </w:r>
      <w:r w:rsidR="00E20FC2">
        <w:rPr>
          <w:rFonts w:eastAsia="Times New Roman"/>
          <w:szCs w:val="24"/>
        </w:rPr>
        <w:t>jej</w:t>
      </w:r>
      <w:r w:rsidRPr="00784E90">
        <w:rPr>
          <w:rFonts w:eastAsia="Times New Roman"/>
          <w:szCs w:val="24"/>
        </w:rPr>
        <w:t xml:space="preserve"> doręczenia.</w:t>
      </w:r>
    </w:p>
    <w:p w14:paraId="6867FDE7" w14:textId="77777777" w:rsidR="00414A39" w:rsidRPr="00784E90" w:rsidRDefault="00414A39" w:rsidP="00784E90">
      <w:pPr>
        <w:pStyle w:val="Akapitzlist"/>
        <w:numPr>
          <w:ilvl w:val="0"/>
          <w:numId w:val="8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Podstawą do wystawienia faktury będzie zatwierdzony przez Zamawiającego protokół końcowego odbioru robót.</w:t>
      </w:r>
    </w:p>
    <w:p w14:paraId="78846EC4" w14:textId="14FC2F0D" w:rsidR="00C260CF" w:rsidRPr="00784E90" w:rsidRDefault="00C260CF" w:rsidP="00784E90">
      <w:pPr>
        <w:pStyle w:val="Akapitzlist"/>
        <w:numPr>
          <w:ilvl w:val="0"/>
          <w:numId w:val="8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szCs w:val="24"/>
        </w:rPr>
        <w:t xml:space="preserve">Wynagrodzenie, o którym mowa w § </w:t>
      </w:r>
      <w:r w:rsidR="002D6701">
        <w:rPr>
          <w:szCs w:val="24"/>
        </w:rPr>
        <w:t>6</w:t>
      </w:r>
      <w:r w:rsidRPr="00784E90">
        <w:rPr>
          <w:szCs w:val="24"/>
        </w:rPr>
        <w:t xml:space="preserve"> ust. 1, będzie wpłacone przez Zamawiającego </w:t>
      </w:r>
      <w:r w:rsidRPr="00784E90">
        <w:rPr>
          <w:szCs w:val="24"/>
        </w:rPr>
        <w:br/>
        <w:t xml:space="preserve">w złotych polskich, na konto bankowe Wykonawcy, prowadzone przez </w:t>
      </w:r>
      <w:r w:rsidRPr="00784E90">
        <w:rPr>
          <w:szCs w:val="24"/>
        </w:rPr>
        <w:br/>
      </w:r>
      <w:r w:rsidRPr="00784E90">
        <w:rPr>
          <w:b/>
          <w:szCs w:val="24"/>
        </w:rPr>
        <w:t xml:space="preserve">Bank ……………………………….. o numerze: </w:t>
      </w:r>
    </w:p>
    <w:p w14:paraId="0B9A4BF8" w14:textId="77777777" w:rsidR="00C260CF" w:rsidRPr="00C260CF" w:rsidRDefault="00C260CF" w:rsidP="00784E90">
      <w:pPr>
        <w:spacing w:line="24" w:lineRule="atLeast"/>
        <w:ind w:left="720"/>
        <w:contextualSpacing/>
        <w:jc w:val="both"/>
        <w:rPr>
          <w:rFonts w:eastAsia="Times New Roman"/>
          <w:b/>
          <w:szCs w:val="24"/>
          <w:lang w:eastAsia="pl-PL"/>
        </w:rPr>
      </w:pPr>
    </w:p>
    <w:tbl>
      <w:tblPr>
        <w:tblpPr w:leftFromText="141" w:rightFromText="141" w:vertAnchor="text" w:horzAnchor="page" w:tblpX="1827" w:tblpY="3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02"/>
        <w:gridCol w:w="282"/>
        <w:gridCol w:w="282"/>
        <w:gridCol w:w="282"/>
        <w:gridCol w:w="282"/>
        <w:gridCol w:w="271"/>
        <w:gridCol w:w="293"/>
        <w:gridCol w:w="282"/>
        <w:gridCol w:w="282"/>
        <w:gridCol w:w="277"/>
        <w:gridCol w:w="287"/>
        <w:gridCol w:w="282"/>
        <w:gridCol w:w="282"/>
      </w:tblGrid>
      <w:tr w:rsidR="00C260CF" w:rsidRPr="00C260CF" w14:paraId="65EEFAF5" w14:textId="77777777" w:rsidTr="00E704C5">
        <w:trPr>
          <w:trHeight w:val="132"/>
        </w:trPr>
        <w:tc>
          <w:tcPr>
            <w:tcW w:w="250" w:type="dxa"/>
            <w:shd w:val="clear" w:color="auto" w:fill="auto"/>
            <w:vAlign w:val="center"/>
          </w:tcPr>
          <w:p w14:paraId="396118D3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2252D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916F9" w14:textId="77777777" w:rsidR="00C260CF" w:rsidRPr="00C260CF" w:rsidRDefault="00C260CF" w:rsidP="00784E90">
            <w:pPr>
              <w:spacing w:before="60" w:line="24" w:lineRule="atLeast"/>
              <w:ind w:left="-159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33051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F14F71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818ED9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1EAC8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8CD3B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60A5A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580833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3F366A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74897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898A8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529AB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EEC4748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777DE8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60492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A4655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8F6EE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6E5F050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E40FD76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86DE2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6506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C5CA3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14:paraId="726AC1AA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14:paraId="0494788B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1219F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3A249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595F9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105747ED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7F6F1A19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64492A77" w14:textId="77777777" w:rsidR="00C260CF" w:rsidRPr="00C260CF" w:rsidRDefault="00C260CF" w:rsidP="00784E90">
            <w:pPr>
              <w:spacing w:before="60" w:line="24" w:lineRule="atLeast"/>
              <w:rPr>
                <w:rFonts w:eastAsia="Calibri"/>
                <w:b/>
                <w:szCs w:val="24"/>
              </w:rPr>
            </w:pPr>
          </w:p>
        </w:tc>
      </w:tr>
    </w:tbl>
    <w:p w14:paraId="1C1E8024" w14:textId="77777777" w:rsidR="00C260CF" w:rsidRPr="00C260CF" w:rsidRDefault="00C260CF" w:rsidP="00784E90">
      <w:pPr>
        <w:spacing w:line="24" w:lineRule="atLeast"/>
        <w:jc w:val="both"/>
        <w:rPr>
          <w:bCs/>
          <w:szCs w:val="24"/>
        </w:rPr>
      </w:pPr>
    </w:p>
    <w:p w14:paraId="5926B793" w14:textId="77777777" w:rsidR="00C260CF" w:rsidRPr="00C260CF" w:rsidRDefault="00C260CF" w:rsidP="00784E90">
      <w:pPr>
        <w:widowControl/>
        <w:numPr>
          <w:ilvl w:val="0"/>
          <w:numId w:val="9"/>
        </w:numPr>
        <w:suppressAutoHyphens w:val="0"/>
        <w:spacing w:after="160" w:line="24" w:lineRule="atLeast"/>
        <w:ind w:left="709"/>
        <w:contextualSpacing/>
        <w:jc w:val="both"/>
        <w:rPr>
          <w:szCs w:val="24"/>
        </w:rPr>
      </w:pPr>
      <w:r w:rsidRPr="00C260CF">
        <w:rPr>
          <w:szCs w:val="24"/>
        </w:rPr>
        <w:t xml:space="preserve">Zmiana konta bankowego Wykonawcy będzie wymagała aneksu do umowy w formie pisemnej pod rygorem nieważności. </w:t>
      </w:r>
    </w:p>
    <w:p w14:paraId="3D5D5BB8" w14:textId="380AD0DB" w:rsidR="00C260CF" w:rsidRPr="00C260CF" w:rsidRDefault="00C260CF" w:rsidP="00784E90">
      <w:pPr>
        <w:widowControl/>
        <w:numPr>
          <w:ilvl w:val="0"/>
          <w:numId w:val="9"/>
        </w:numPr>
        <w:suppressAutoHyphens w:val="0"/>
        <w:spacing w:after="160" w:line="24" w:lineRule="atLeast"/>
        <w:ind w:left="709" w:hanging="357"/>
        <w:contextualSpacing/>
        <w:jc w:val="both"/>
        <w:rPr>
          <w:szCs w:val="24"/>
        </w:rPr>
      </w:pPr>
      <w:r w:rsidRPr="00C260CF">
        <w:rPr>
          <w:szCs w:val="24"/>
        </w:rPr>
        <w:t>Wykonawca oświadcza, że numer rachunku rozliczeniowego, o którym mowa w ust. 4, wykazywany we wszystkich fakturach, które będą wystawiane w jego imieniu, jest rachunkiem, dla którego zgodnie z rozdziałem 3a ustawy z dnia 29 sierpnia 1997 r. Prawo Bankowe (</w:t>
      </w:r>
      <w:r w:rsidR="00596CC5">
        <w:rPr>
          <w:szCs w:val="24"/>
        </w:rPr>
        <w:t xml:space="preserve">t.j. </w:t>
      </w:r>
      <w:r w:rsidRPr="00C260CF">
        <w:rPr>
          <w:szCs w:val="24"/>
        </w:rPr>
        <w:t>Dz. U. 202</w:t>
      </w:r>
      <w:r w:rsidR="00596CC5">
        <w:rPr>
          <w:szCs w:val="24"/>
        </w:rPr>
        <w:t>2</w:t>
      </w:r>
      <w:r w:rsidRPr="00C260CF">
        <w:rPr>
          <w:szCs w:val="24"/>
        </w:rPr>
        <w:t xml:space="preserve"> r. poz. 2</w:t>
      </w:r>
      <w:r w:rsidR="00596CC5">
        <w:rPr>
          <w:szCs w:val="24"/>
        </w:rPr>
        <w:t>324</w:t>
      </w:r>
      <w:r w:rsidRPr="00C260CF">
        <w:rPr>
          <w:szCs w:val="24"/>
        </w:rPr>
        <w:t xml:space="preserve"> ze zm.) prowadzony jest rachunek VAT.</w:t>
      </w:r>
    </w:p>
    <w:p w14:paraId="4194691A" w14:textId="77777777" w:rsidR="00C260CF" w:rsidRPr="00C260CF" w:rsidRDefault="00C260CF" w:rsidP="00784E90">
      <w:pPr>
        <w:widowControl/>
        <w:numPr>
          <w:ilvl w:val="0"/>
          <w:numId w:val="9"/>
        </w:numPr>
        <w:suppressAutoHyphens w:val="0"/>
        <w:spacing w:after="160" w:line="24" w:lineRule="atLeast"/>
        <w:ind w:left="709" w:hanging="357"/>
        <w:contextualSpacing/>
        <w:jc w:val="both"/>
        <w:rPr>
          <w:szCs w:val="24"/>
        </w:rPr>
      </w:pPr>
      <w:r w:rsidRPr="00C260CF">
        <w:rPr>
          <w:rFonts w:eastAsia="Times New Roman"/>
          <w:szCs w:val="24"/>
        </w:rPr>
        <w:t>Za termin zapłaty uznaje się datę obciążenia rachunku bankowego Zamawiającego.</w:t>
      </w:r>
    </w:p>
    <w:p w14:paraId="7590DA51" w14:textId="12BBA88C" w:rsidR="00C260CF" w:rsidRPr="00C260CF" w:rsidRDefault="00C260CF" w:rsidP="00784E90">
      <w:pPr>
        <w:widowControl/>
        <w:numPr>
          <w:ilvl w:val="0"/>
          <w:numId w:val="9"/>
        </w:numPr>
        <w:suppressAutoHyphens w:val="0"/>
        <w:spacing w:after="160" w:line="24" w:lineRule="atLeast"/>
        <w:ind w:left="709" w:hanging="357"/>
        <w:contextualSpacing/>
        <w:jc w:val="both"/>
        <w:rPr>
          <w:szCs w:val="24"/>
        </w:rPr>
      </w:pPr>
      <w:r w:rsidRPr="00C260CF">
        <w:rPr>
          <w:szCs w:val="24"/>
        </w:rPr>
        <w:t xml:space="preserve">Zamawiający zobowiązuje się do zapłaty należności za przedmiot umowy, </w:t>
      </w:r>
      <w:r w:rsidRPr="00C260CF">
        <w:rPr>
          <w:szCs w:val="24"/>
        </w:rPr>
        <w:br/>
        <w:t xml:space="preserve">a w przypadku opóźnienia w ich uiszczeniu, zobowiązany będzie do zapłaty odsetek </w:t>
      </w:r>
      <w:r w:rsidRPr="00C260CF">
        <w:rPr>
          <w:szCs w:val="24"/>
        </w:rPr>
        <w:br/>
        <w:t>w wysokości u</w:t>
      </w:r>
      <w:r w:rsidR="00E20FC2">
        <w:rPr>
          <w:szCs w:val="24"/>
        </w:rPr>
        <w:t>stawowych odsetek za opóźnienie.</w:t>
      </w:r>
    </w:p>
    <w:p w14:paraId="51144764" w14:textId="77777777" w:rsidR="00C260CF" w:rsidRPr="00C260CF" w:rsidRDefault="00C260CF" w:rsidP="00784E90">
      <w:pPr>
        <w:widowControl/>
        <w:numPr>
          <w:ilvl w:val="0"/>
          <w:numId w:val="9"/>
        </w:numPr>
        <w:suppressAutoHyphens w:val="0"/>
        <w:spacing w:after="160" w:line="24" w:lineRule="atLeast"/>
        <w:ind w:left="709" w:hanging="357"/>
        <w:contextualSpacing/>
        <w:jc w:val="both"/>
        <w:rPr>
          <w:color w:val="0000FF" w:themeColor="hyperlink"/>
          <w:szCs w:val="24"/>
        </w:rPr>
      </w:pPr>
      <w:r w:rsidRPr="00C260CF">
        <w:rPr>
          <w:szCs w:val="24"/>
        </w:rPr>
        <w:t xml:space="preserve">Zamawiający dopuszcza e-fakturę (fakturę elektroniczną), którą należy wysłać </w:t>
      </w:r>
      <w:r w:rsidRPr="00C260CF">
        <w:rPr>
          <w:szCs w:val="24"/>
        </w:rPr>
        <w:br/>
        <w:t>na adres</w:t>
      </w:r>
      <w:r w:rsidRPr="00C260CF">
        <w:rPr>
          <w:color w:val="000000"/>
          <w:szCs w:val="24"/>
        </w:rPr>
        <w:t xml:space="preserve">: </w:t>
      </w:r>
      <w:hyperlink r:id="rId8" w:history="1">
        <w:r w:rsidRPr="00C260CF">
          <w:rPr>
            <w:b/>
            <w:color w:val="000000"/>
            <w:szCs w:val="24"/>
          </w:rPr>
          <w:t>e-urzad@piotrkow.pl</w:t>
        </w:r>
      </w:hyperlink>
    </w:p>
    <w:p w14:paraId="1203ABCF" w14:textId="77777777" w:rsidR="00C260CF" w:rsidRPr="00C260CF" w:rsidRDefault="00C260CF" w:rsidP="00784E90">
      <w:pPr>
        <w:widowControl/>
        <w:numPr>
          <w:ilvl w:val="0"/>
          <w:numId w:val="9"/>
        </w:numPr>
        <w:suppressAutoHyphens w:val="0"/>
        <w:spacing w:after="160" w:line="24" w:lineRule="atLeast"/>
        <w:ind w:left="709" w:hanging="357"/>
        <w:contextualSpacing/>
        <w:jc w:val="both"/>
        <w:rPr>
          <w:szCs w:val="24"/>
        </w:rPr>
      </w:pPr>
      <w:r w:rsidRPr="00C260CF">
        <w:rPr>
          <w:szCs w:val="24"/>
        </w:rPr>
        <w:t xml:space="preserve">W przypadku, gdy Wykonawca przekaże (wyśle elektronicznie) Zamawiającemu </w:t>
      </w:r>
      <w:r w:rsidRPr="00C260CF">
        <w:rPr>
          <w:szCs w:val="24"/>
        </w:rPr>
        <w:br/>
        <w:t>e</w:t>
      </w:r>
      <w:r w:rsidRPr="00784E90">
        <w:rPr>
          <w:szCs w:val="24"/>
        </w:rPr>
        <w:t>-fakturę, o której mowa w ust. 8</w:t>
      </w:r>
      <w:r w:rsidRPr="00C260CF">
        <w:rPr>
          <w:szCs w:val="24"/>
        </w:rPr>
        <w:t xml:space="preserve">, nie może jej także wysyłać w formie papierowej. Zamawiający dopuszcza i wymaga wyłącznie jednej formy faktury. </w:t>
      </w:r>
    </w:p>
    <w:p w14:paraId="31E2EDEE" w14:textId="77777777" w:rsidR="00C260CF" w:rsidRPr="00AF19E2" w:rsidRDefault="00C260CF" w:rsidP="00AF19E2">
      <w:pPr>
        <w:widowControl/>
        <w:numPr>
          <w:ilvl w:val="0"/>
          <w:numId w:val="9"/>
        </w:numPr>
        <w:suppressAutoHyphens w:val="0"/>
        <w:spacing w:after="160" w:line="24" w:lineRule="atLeast"/>
        <w:ind w:left="709" w:hanging="357"/>
        <w:contextualSpacing/>
        <w:jc w:val="both"/>
        <w:rPr>
          <w:szCs w:val="24"/>
        </w:rPr>
      </w:pPr>
      <w:r w:rsidRPr="00C260CF">
        <w:rPr>
          <w:szCs w:val="24"/>
        </w:rPr>
        <w:t xml:space="preserve">Zamawiający dopuszcza możliwość zmiany wysokości wynagrodzenia umownego </w:t>
      </w:r>
      <w:r w:rsidRPr="00C260CF">
        <w:rPr>
          <w:szCs w:val="24"/>
        </w:rPr>
        <w:br/>
        <w:t xml:space="preserve">w przypadku zmian wysokości stawki podatku od towarów i usług (VAT). </w:t>
      </w:r>
      <w:r w:rsidRPr="00AF19E2">
        <w:rPr>
          <w:szCs w:val="24"/>
        </w:rPr>
        <w:t>W sytuacji wystąpienia takich okoliczności Wykonawca jest uprawniony złożyć Zamawiającemu pisemny wniosek o zmianę umowy w zakresie płatności, wynikających z faktur wystawionych po wejściu w życie przepisów zmieniających stawkę podatku od towarów i usług. Wniosek powinien zawierać wyczerpujące uzasadnienie faktyczne</w:t>
      </w:r>
      <w:r w:rsidR="00AF19E2">
        <w:rPr>
          <w:szCs w:val="24"/>
        </w:rPr>
        <w:br/>
      </w:r>
      <w:r w:rsidRPr="00AF19E2">
        <w:rPr>
          <w:szCs w:val="24"/>
        </w:rPr>
        <w:t>i wskazanie podstaw prawnych zmiany stawki podatku od towarów i usług oraz dokładne wyliczenie kwoty wynagrodzenia należnego Wykonawcy po zmianie umowy.</w:t>
      </w:r>
      <w:r w:rsidRPr="00AF19E2">
        <w:rPr>
          <w:rFonts w:eastAsia="Verdana"/>
          <w:b/>
          <w:szCs w:val="24"/>
        </w:rPr>
        <w:t xml:space="preserve"> </w:t>
      </w:r>
    </w:p>
    <w:p w14:paraId="69CE931C" w14:textId="77777777" w:rsidR="009B0FC7" w:rsidRPr="00784E90" w:rsidRDefault="009B0FC7" w:rsidP="00784E90">
      <w:pPr>
        <w:tabs>
          <w:tab w:val="left" w:pos="0"/>
        </w:tabs>
        <w:spacing w:line="24" w:lineRule="atLeast"/>
        <w:rPr>
          <w:rFonts w:eastAsia="Times New Roman"/>
          <w:szCs w:val="24"/>
        </w:rPr>
      </w:pPr>
    </w:p>
    <w:p w14:paraId="34EE763C" w14:textId="78356D7A" w:rsidR="00B054A6" w:rsidRPr="00784E90" w:rsidRDefault="00B054A6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C260CF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8</w:t>
      </w:r>
    </w:p>
    <w:p w14:paraId="3B3AA634" w14:textId="77777777" w:rsidR="00B054A6" w:rsidRPr="003938F2" w:rsidRDefault="003938F2" w:rsidP="003938F2">
      <w:p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ab/>
      </w:r>
      <w:r w:rsidR="00B054A6" w:rsidRPr="003938F2">
        <w:rPr>
          <w:rFonts w:eastAsia="Times New Roman"/>
          <w:szCs w:val="24"/>
        </w:rPr>
        <w:t>Zamawiający nie przewiduje indeksacji cen i udzielania zaliczki.</w:t>
      </w:r>
    </w:p>
    <w:p w14:paraId="5406DA87" w14:textId="77777777" w:rsidR="003938F2" w:rsidRDefault="003938F2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</w:p>
    <w:p w14:paraId="25FA4B61" w14:textId="77777777" w:rsidR="00DB4317" w:rsidRPr="00784E90" w:rsidRDefault="00B054A6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VI. Ubezpieczenie</w:t>
      </w:r>
    </w:p>
    <w:p w14:paraId="0E2A9604" w14:textId="050F0D9B" w:rsidR="00BD3BC0" w:rsidRPr="00784E90" w:rsidRDefault="00602B6E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BB3934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9</w:t>
      </w:r>
    </w:p>
    <w:p w14:paraId="12C9DFC3" w14:textId="77777777" w:rsidR="005A4F7B" w:rsidRPr="00784E90" w:rsidRDefault="005A4F7B" w:rsidP="00784E90">
      <w:pPr>
        <w:pStyle w:val="Akapitzlist"/>
        <w:numPr>
          <w:ilvl w:val="0"/>
          <w:numId w:val="12"/>
        </w:numPr>
        <w:spacing w:line="24" w:lineRule="atLeast"/>
        <w:ind w:left="714" w:hanging="357"/>
        <w:jc w:val="both"/>
        <w:rPr>
          <w:rFonts w:eastAsia="Times New Roman"/>
          <w:b/>
          <w:szCs w:val="24"/>
          <w:lang w:eastAsia="pl-PL"/>
        </w:rPr>
      </w:pPr>
      <w:r w:rsidRPr="00784E90">
        <w:rPr>
          <w:rFonts w:eastAsia="Times New Roman"/>
          <w:szCs w:val="24"/>
        </w:rPr>
        <w:t xml:space="preserve">Wykonawca działa wyłącznie na własne ryzyko i </w:t>
      </w:r>
      <w:r w:rsidRPr="00784E90">
        <w:rPr>
          <w:rFonts w:eastAsia="Times New Roman"/>
          <w:szCs w:val="24"/>
          <w:lang w:eastAsia="pl-PL"/>
        </w:rPr>
        <w:t xml:space="preserve">ponosi </w:t>
      </w:r>
      <w:r w:rsidRPr="00784E90">
        <w:rPr>
          <w:szCs w:val="24"/>
        </w:rPr>
        <w:t xml:space="preserve">pełną odpowiedzialność </w:t>
      </w:r>
      <w:r w:rsidRPr="00784E90">
        <w:rPr>
          <w:szCs w:val="24"/>
        </w:rPr>
        <w:br/>
        <w:t>za wszelkie szkody wyrządzone przez jego</w:t>
      </w:r>
      <w:r w:rsidRPr="00784E90">
        <w:rPr>
          <w:rFonts w:eastAsia="Times New Roman"/>
          <w:b/>
          <w:szCs w:val="24"/>
          <w:lang w:eastAsia="pl-PL"/>
        </w:rPr>
        <w:t xml:space="preserve"> </w:t>
      </w:r>
      <w:r w:rsidRPr="00784E90">
        <w:rPr>
          <w:szCs w:val="24"/>
        </w:rPr>
        <w:t>pracowników, osoby działające na jego zlecenie, w tym za przypadki uszczerbku na</w:t>
      </w:r>
      <w:r w:rsidRPr="00784E90">
        <w:rPr>
          <w:rFonts w:eastAsia="Times New Roman"/>
          <w:b/>
          <w:szCs w:val="24"/>
          <w:lang w:eastAsia="pl-PL"/>
        </w:rPr>
        <w:t xml:space="preserve"> </w:t>
      </w:r>
      <w:r w:rsidRPr="00784E90">
        <w:rPr>
          <w:szCs w:val="24"/>
        </w:rPr>
        <w:t>zdrowiu, uszkodzeń mienia wyrządzone działaniem lub zaniedbaniem przy realizacji</w:t>
      </w:r>
      <w:r w:rsidRPr="00784E90">
        <w:rPr>
          <w:rFonts w:eastAsia="Times New Roman"/>
          <w:b/>
          <w:szCs w:val="24"/>
          <w:lang w:eastAsia="pl-PL"/>
        </w:rPr>
        <w:t xml:space="preserve"> </w:t>
      </w:r>
      <w:r w:rsidRPr="00784E90">
        <w:rPr>
          <w:szCs w:val="24"/>
        </w:rPr>
        <w:t>przedmiotu umowy, w zakresie przewidzianym przez kodeks cywilny.</w:t>
      </w:r>
    </w:p>
    <w:p w14:paraId="6599FA2E" w14:textId="77777777" w:rsidR="00BD3BC0" w:rsidRPr="00784E90" w:rsidRDefault="00BD3BC0" w:rsidP="00784E90">
      <w:pPr>
        <w:pStyle w:val="Tekstpodstawowy"/>
        <w:widowControl/>
        <w:numPr>
          <w:ilvl w:val="0"/>
          <w:numId w:val="12"/>
        </w:numPr>
        <w:suppressAutoHyphens w:val="0"/>
        <w:spacing w:after="0" w:line="24" w:lineRule="atLeast"/>
        <w:ind w:left="714" w:hanging="357"/>
        <w:jc w:val="both"/>
        <w:rPr>
          <w:bCs/>
          <w:szCs w:val="24"/>
        </w:rPr>
      </w:pPr>
      <w:r w:rsidRPr="00784E90">
        <w:rPr>
          <w:bCs/>
          <w:szCs w:val="24"/>
        </w:rPr>
        <w:t xml:space="preserve">Wykonawca zobowiązuje się posiadać przez cały okres realizacji umowy ubezpieczenie od odpowiedzialności cywilnej w zakresie prowadzonej działalności, związanej </w:t>
      </w:r>
      <w:r w:rsidRPr="00784E90">
        <w:rPr>
          <w:bCs/>
          <w:szCs w:val="24"/>
        </w:rPr>
        <w:br/>
        <w:t>z przedmiotem umowy na sumę gwarancyjną nie mniejszą niż 100.000,00 zł.</w:t>
      </w:r>
    </w:p>
    <w:p w14:paraId="5F1F9558" w14:textId="77777777" w:rsidR="00B054A6" w:rsidRDefault="00BD3BC0" w:rsidP="00784E90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4" w:lineRule="atLeast"/>
        <w:ind w:left="714" w:hanging="357"/>
        <w:jc w:val="both"/>
        <w:rPr>
          <w:szCs w:val="24"/>
        </w:rPr>
      </w:pPr>
      <w:r w:rsidRPr="00784E90">
        <w:rPr>
          <w:szCs w:val="24"/>
        </w:rPr>
        <w:t>W przypadku, gdy okres ubezpieczenia objęty aktualną polis</w:t>
      </w:r>
      <w:r w:rsidR="00A75226" w:rsidRPr="00784E90">
        <w:rPr>
          <w:szCs w:val="24"/>
        </w:rPr>
        <w:t>ą wygasa w okresie realizacji przedmiotu</w:t>
      </w:r>
      <w:r w:rsidRPr="00784E90">
        <w:rPr>
          <w:szCs w:val="24"/>
        </w:rPr>
        <w:t xml:space="preserve"> niniejszej umowy, </w:t>
      </w:r>
      <w:r w:rsidRPr="00784E90">
        <w:rPr>
          <w:iCs/>
          <w:szCs w:val="24"/>
        </w:rPr>
        <w:t xml:space="preserve">Wykonawca </w:t>
      </w:r>
      <w:r w:rsidRPr="00784E90">
        <w:rPr>
          <w:szCs w:val="24"/>
        </w:rPr>
        <w:t>zobowiązany jest dokonać ubezpieczenia obejmującego cz</w:t>
      </w:r>
      <w:r w:rsidR="005A4F7B" w:rsidRPr="00784E90">
        <w:rPr>
          <w:szCs w:val="24"/>
        </w:rPr>
        <w:t>as realizacji przedmiotu</w:t>
      </w:r>
      <w:r w:rsidRPr="00784E90">
        <w:rPr>
          <w:szCs w:val="24"/>
        </w:rPr>
        <w:t xml:space="preserve"> umowy i przekazać </w:t>
      </w:r>
      <w:r w:rsidRPr="00784E90">
        <w:rPr>
          <w:iCs/>
          <w:szCs w:val="24"/>
        </w:rPr>
        <w:t xml:space="preserve">Zamawiającemu </w:t>
      </w:r>
      <w:r w:rsidRPr="00784E90">
        <w:rPr>
          <w:szCs w:val="24"/>
        </w:rPr>
        <w:t>uwierzytelnioną przez siebie kopię polisy ubezpieczeniowej.</w:t>
      </w:r>
    </w:p>
    <w:p w14:paraId="59B13A9E" w14:textId="77777777" w:rsidR="00784E90" w:rsidRPr="00784E90" w:rsidRDefault="00784E90" w:rsidP="00784E90">
      <w:pPr>
        <w:pStyle w:val="Akapitzlist"/>
        <w:widowControl/>
        <w:suppressAutoHyphens w:val="0"/>
        <w:autoSpaceDE w:val="0"/>
        <w:autoSpaceDN w:val="0"/>
        <w:adjustRightInd w:val="0"/>
        <w:spacing w:after="200" w:line="24" w:lineRule="atLeast"/>
        <w:ind w:left="714"/>
        <w:jc w:val="both"/>
        <w:rPr>
          <w:szCs w:val="24"/>
        </w:rPr>
      </w:pPr>
    </w:p>
    <w:p w14:paraId="7F229D94" w14:textId="77777777" w:rsidR="00DB4317" w:rsidRPr="00784E90" w:rsidRDefault="00B054A6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VII. Rękojmia</w:t>
      </w:r>
    </w:p>
    <w:p w14:paraId="6E044354" w14:textId="14FE3CA0" w:rsidR="00DB4317" w:rsidRPr="00784E90" w:rsidRDefault="00DB4317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§1</w:t>
      </w:r>
      <w:r w:rsidR="00BA00EC">
        <w:rPr>
          <w:rFonts w:eastAsia="Times New Roman"/>
          <w:b/>
          <w:szCs w:val="24"/>
        </w:rPr>
        <w:t>0</w:t>
      </w:r>
    </w:p>
    <w:p w14:paraId="3497E46E" w14:textId="77777777" w:rsidR="00BB3934" w:rsidRPr="00784E90" w:rsidRDefault="00DB4317" w:rsidP="00784E90">
      <w:pPr>
        <w:pStyle w:val="Akapitzlist"/>
        <w:numPr>
          <w:ilvl w:val="0"/>
          <w:numId w:val="11"/>
        </w:numPr>
        <w:tabs>
          <w:tab w:val="left" w:pos="0"/>
        </w:tabs>
        <w:spacing w:line="24" w:lineRule="atLeast"/>
        <w:ind w:left="709"/>
        <w:jc w:val="both"/>
        <w:rPr>
          <w:rFonts w:eastAsia="Times New Roman"/>
          <w:szCs w:val="24"/>
        </w:rPr>
      </w:pPr>
      <w:r w:rsidRPr="00784E90">
        <w:rPr>
          <w:rFonts w:eastAsia="Times New Roman"/>
          <w:szCs w:val="24"/>
        </w:rPr>
        <w:t>Wykonawca jest odpowiedzialny wobec Zamawiającego z tytułu rękojmi prze</w:t>
      </w:r>
      <w:r w:rsidR="00B847C1" w:rsidRPr="00784E90">
        <w:rPr>
          <w:rFonts w:eastAsia="Times New Roman"/>
          <w:szCs w:val="24"/>
        </w:rPr>
        <w:t>z</w:t>
      </w:r>
      <w:r w:rsidR="00BB3934" w:rsidRPr="00784E90">
        <w:rPr>
          <w:rFonts w:eastAsia="Times New Roman"/>
          <w:szCs w:val="24"/>
        </w:rPr>
        <w:t xml:space="preserve"> </w:t>
      </w:r>
      <w:r w:rsidR="00BB3934" w:rsidRPr="00784E90">
        <w:rPr>
          <w:rFonts w:eastAsia="Times New Roman"/>
          <w:szCs w:val="24"/>
        </w:rPr>
        <w:br/>
        <w:t>okres 2 lat</w:t>
      </w:r>
      <w:r w:rsidRPr="00784E90">
        <w:rPr>
          <w:rFonts w:eastAsia="Times New Roman"/>
          <w:szCs w:val="24"/>
        </w:rPr>
        <w:t xml:space="preserve">. </w:t>
      </w:r>
    </w:p>
    <w:p w14:paraId="42230DA1" w14:textId="77777777" w:rsidR="00B054A6" w:rsidRPr="00784E90" w:rsidRDefault="00DB4317" w:rsidP="00784E90">
      <w:pPr>
        <w:pStyle w:val="Akapitzlist"/>
        <w:numPr>
          <w:ilvl w:val="0"/>
          <w:numId w:val="11"/>
        </w:numPr>
        <w:tabs>
          <w:tab w:val="left" w:pos="0"/>
        </w:tabs>
        <w:spacing w:line="24" w:lineRule="atLeast"/>
        <w:ind w:left="709"/>
        <w:jc w:val="both"/>
        <w:rPr>
          <w:rFonts w:eastAsia="Times New Roman"/>
          <w:szCs w:val="24"/>
        </w:rPr>
      </w:pPr>
      <w:r w:rsidRPr="00784E90">
        <w:rPr>
          <w:rFonts w:eastAsia="Times New Roman"/>
          <w:szCs w:val="24"/>
        </w:rPr>
        <w:t>Okres rękojmi rozpoczyna się z dniem podpisania protok</w:t>
      </w:r>
      <w:r w:rsidR="00F07B1A" w:rsidRPr="00784E90">
        <w:rPr>
          <w:rFonts w:eastAsia="Times New Roman"/>
          <w:szCs w:val="24"/>
        </w:rPr>
        <w:t>o</w:t>
      </w:r>
      <w:r w:rsidRPr="00784E90">
        <w:rPr>
          <w:rFonts w:eastAsia="Times New Roman"/>
          <w:szCs w:val="24"/>
        </w:rPr>
        <w:t>łu końcowego robót.</w:t>
      </w:r>
    </w:p>
    <w:p w14:paraId="55CE9FC5" w14:textId="77777777" w:rsidR="00B054A6" w:rsidRPr="00784E90" w:rsidRDefault="00B054A6" w:rsidP="00784E90">
      <w:pPr>
        <w:tabs>
          <w:tab w:val="left" w:pos="0"/>
        </w:tabs>
        <w:spacing w:line="24" w:lineRule="atLeast"/>
        <w:jc w:val="both"/>
        <w:rPr>
          <w:rFonts w:eastAsia="Times New Roman"/>
          <w:szCs w:val="24"/>
        </w:rPr>
      </w:pPr>
    </w:p>
    <w:p w14:paraId="72D430F0" w14:textId="77777777" w:rsidR="00C1509D" w:rsidRPr="00784E90" w:rsidRDefault="009B0FC7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VII</w:t>
      </w:r>
      <w:r w:rsidR="005A37F8" w:rsidRPr="00784E90">
        <w:rPr>
          <w:rFonts w:eastAsia="Times New Roman"/>
          <w:b/>
          <w:szCs w:val="24"/>
        </w:rPr>
        <w:t>I</w:t>
      </w:r>
      <w:r w:rsidRPr="00784E90">
        <w:rPr>
          <w:rFonts w:eastAsia="Times New Roman"/>
          <w:b/>
          <w:szCs w:val="24"/>
        </w:rPr>
        <w:t>. Kary umowne</w:t>
      </w:r>
    </w:p>
    <w:p w14:paraId="5166685D" w14:textId="5C9A88C5" w:rsidR="00C1509D" w:rsidRPr="00784E90" w:rsidRDefault="00C1509D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BB3934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11</w:t>
      </w:r>
    </w:p>
    <w:p w14:paraId="60BE9751" w14:textId="77777777" w:rsidR="00BD3BC0" w:rsidRPr="00784E90" w:rsidRDefault="00BD3BC0" w:rsidP="00784E90">
      <w:pPr>
        <w:pStyle w:val="Akapitzlist"/>
        <w:numPr>
          <w:ilvl w:val="0"/>
          <w:numId w:val="13"/>
        </w:numPr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>Strony ustalają odpowiedzialność za niewykonanie lub nienależyte wykonanie przedmiotu umowy w formie kar umownych, które naliczane będą w następujących przypadkach i wysokościach:</w:t>
      </w:r>
    </w:p>
    <w:p w14:paraId="0ABFEEF9" w14:textId="18E1C30D" w:rsidR="00BD3BC0" w:rsidRPr="003938F2" w:rsidRDefault="005A4F7B" w:rsidP="00784E90">
      <w:pPr>
        <w:pStyle w:val="Akapitzlist"/>
        <w:numPr>
          <w:ilvl w:val="0"/>
          <w:numId w:val="14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Wykonawca zapłaci Zamawiającemu karę umowną </w:t>
      </w:r>
      <w:r w:rsidR="00BD3BC0" w:rsidRPr="00784E90">
        <w:rPr>
          <w:rFonts w:eastAsia="Times New Roman"/>
          <w:szCs w:val="24"/>
        </w:rPr>
        <w:t xml:space="preserve">za zwłokę w wykonaniu przedmiotu umowy w wysokości 0,1 % wynagrodzenia umownego netto, </w:t>
      </w:r>
      <w:r w:rsidRPr="00784E90">
        <w:rPr>
          <w:rFonts w:eastAsia="Times New Roman"/>
          <w:szCs w:val="24"/>
        </w:rPr>
        <w:br/>
      </w:r>
      <w:r w:rsidR="00BD3BC0" w:rsidRPr="00784E90">
        <w:rPr>
          <w:rFonts w:eastAsia="Times New Roman"/>
          <w:szCs w:val="24"/>
        </w:rPr>
        <w:t xml:space="preserve">o którym mowa w § </w:t>
      </w:r>
      <w:r w:rsidR="0008544C">
        <w:rPr>
          <w:rFonts w:eastAsia="Times New Roman"/>
          <w:szCs w:val="24"/>
        </w:rPr>
        <w:t>6</w:t>
      </w:r>
      <w:r w:rsidR="00BD3BC0" w:rsidRPr="00784E90">
        <w:rPr>
          <w:rFonts w:eastAsia="Times New Roman"/>
          <w:szCs w:val="24"/>
        </w:rPr>
        <w:t xml:space="preserve"> ust. 1, za każdy dzień zwłoki</w:t>
      </w:r>
      <w:r w:rsidR="00D62677" w:rsidRPr="00784E90">
        <w:rPr>
          <w:rFonts w:eastAsia="Times New Roman"/>
          <w:szCs w:val="24"/>
        </w:rPr>
        <w:t xml:space="preserve"> </w:t>
      </w:r>
      <w:r w:rsidR="00A75226" w:rsidRPr="00784E90">
        <w:rPr>
          <w:rFonts w:eastAsia="Times New Roman"/>
          <w:szCs w:val="24"/>
        </w:rPr>
        <w:t xml:space="preserve">trwającej </w:t>
      </w:r>
      <w:r w:rsidR="00D62677" w:rsidRPr="00784E90">
        <w:rPr>
          <w:rFonts w:eastAsia="Times New Roman"/>
          <w:szCs w:val="24"/>
        </w:rPr>
        <w:t>do 30 dni kalendarzowych</w:t>
      </w:r>
      <w:r w:rsidR="00BD3BC0" w:rsidRPr="00784E90">
        <w:rPr>
          <w:rFonts w:eastAsia="Times New Roman"/>
          <w:szCs w:val="24"/>
        </w:rPr>
        <w:t>,</w:t>
      </w:r>
      <w:r w:rsidR="00BD3BC0" w:rsidRPr="00784E90">
        <w:rPr>
          <w:szCs w:val="24"/>
        </w:rPr>
        <w:t xml:space="preserve"> </w:t>
      </w:r>
      <w:r w:rsidR="00D62677" w:rsidRPr="00784E90">
        <w:rPr>
          <w:rFonts w:eastAsia="Times New Roman"/>
          <w:szCs w:val="24"/>
        </w:rPr>
        <w:t xml:space="preserve">licząc </w:t>
      </w:r>
      <w:r w:rsidR="00BD3BC0" w:rsidRPr="00784E90">
        <w:rPr>
          <w:rFonts w:eastAsia="Times New Roman"/>
          <w:szCs w:val="24"/>
        </w:rPr>
        <w:t xml:space="preserve">od następnego dnia po upływie terminu określonego </w:t>
      </w:r>
      <w:r w:rsidRPr="00784E90">
        <w:rPr>
          <w:rFonts w:eastAsia="Times New Roman"/>
          <w:szCs w:val="24"/>
        </w:rPr>
        <w:br/>
      </w:r>
      <w:r w:rsidR="00BD3BC0" w:rsidRPr="00784E90">
        <w:rPr>
          <w:rFonts w:eastAsia="Times New Roman"/>
          <w:szCs w:val="24"/>
        </w:rPr>
        <w:t xml:space="preserve">w § </w:t>
      </w:r>
      <w:r w:rsidR="00F120AE">
        <w:rPr>
          <w:rFonts w:eastAsia="Times New Roman"/>
          <w:szCs w:val="24"/>
        </w:rPr>
        <w:t>5</w:t>
      </w:r>
      <w:r w:rsidR="00BD3BC0" w:rsidRPr="00784E90">
        <w:rPr>
          <w:rFonts w:eastAsia="Times New Roman"/>
          <w:szCs w:val="24"/>
        </w:rPr>
        <w:t xml:space="preserve"> ust. 1, </w:t>
      </w:r>
      <w:r w:rsidR="00BD3BC0" w:rsidRPr="00784E90">
        <w:rPr>
          <w:szCs w:val="24"/>
        </w:rPr>
        <w:t>przy czym wyso</w:t>
      </w:r>
      <w:r w:rsidR="00D62677" w:rsidRPr="00784E90">
        <w:rPr>
          <w:szCs w:val="24"/>
        </w:rPr>
        <w:t>kość kary nie może przekroczyć 1</w:t>
      </w:r>
      <w:r w:rsidR="00BD3BC0" w:rsidRPr="00784E90">
        <w:rPr>
          <w:szCs w:val="24"/>
        </w:rPr>
        <w:t>0 % wynagrod</w:t>
      </w:r>
      <w:r w:rsidR="008F094E">
        <w:rPr>
          <w:szCs w:val="24"/>
        </w:rPr>
        <w:t xml:space="preserve">zenia netto, o którym mowa w § </w:t>
      </w:r>
      <w:r w:rsidR="009E3C3D">
        <w:rPr>
          <w:szCs w:val="24"/>
        </w:rPr>
        <w:t>6</w:t>
      </w:r>
      <w:r w:rsidR="00BD3BC0" w:rsidRPr="00784E90">
        <w:rPr>
          <w:szCs w:val="24"/>
        </w:rPr>
        <w:t xml:space="preserve"> ust. 1 niniejszej umowy,</w:t>
      </w:r>
    </w:p>
    <w:p w14:paraId="003F7332" w14:textId="740DFAEB" w:rsidR="00D62677" w:rsidRPr="00784E90" w:rsidRDefault="005A4F7B" w:rsidP="00784E90">
      <w:pPr>
        <w:pStyle w:val="Akapitzlist"/>
        <w:numPr>
          <w:ilvl w:val="0"/>
          <w:numId w:val="14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Wykonawca zapłaci Zamawiającemu karę umowną </w:t>
      </w:r>
      <w:r w:rsidR="00D62677" w:rsidRPr="00784E90">
        <w:rPr>
          <w:rFonts w:eastAsia="Times New Roman"/>
          <w:szCs w:val="24"/>
        </w:rPr>
        <w:t xml:space="preserve">za zwłokę w wykonaniu przedmiotu umowy w wysokości 0,3 % wynagrodzenia umownego netto, </w:t>
      </w:r>
      <w:r w:rsidRPr="00784E90">
        <w:rPr>
          <w:rFonts w:eastAsia="Times New Roman"/>
          <w:szCs w:val="24"/>
        </w:rPr>
        <w:br/>
      </w:r>
      <w:r w:rsidR="00D62677" w:rsidRPr="00784E90">
        <w:rPr>
          <w:rFonts w:eastAsia="Times New Roman"/>
          <w:szCs w:val="24"/>
        </w:rPr>
        <w:t xml:space="preserve">o którym mowa w § </w:t>
      </w:r>
      <w:r w:rsidR="00BC6EC1">
        <w:rPr>
          <w:rFonts w:eastAsia="Times New Roman"/>
          <w:szCs w:val="24"/>
        </w:rPr>
        <w:t>6</w:t>
      </w:r>
      <w:r w:rsidR="00D62677" w:rsidRPr="00784E90">
        <w:rPr>
          <w:rFonts w:eastAsia="Times New Roman"/>
          <w:szCs w:val="24"/>
        </w:rPr>
        <w:t xml:space="preserve"> ust. 1, za każdy dzień zwłoki </w:t>
      </w:r>
      <w:r w:rsidR="00A75226" w:rsidRPr="00784E90">
        <w:rPr>
          <w:rFonts w:eastAsia="Times New Roman"/>
          <w:szCs w:val="24"/>
        </w:rPr>
        <w:t xml:space="preserve">trwającej </w:t>
      </w:r>
      <w:r w:rsidR="00D62677" w:rsidRPr="00784E90">
        <w:rPr>
          <w:rFonts w:eastAsia="Times New Roman"/>
          <w:szCs w:val="24"/>
        </w:rPr>
        <w:t>od 31 do 60 dnia kalendarzowego,</w:t>
      </w:r>
      <w:r w:rsidR="00D62677" w:rsidRPr="00784E90">
        <w:rPr>
          <w:szCs w:val="24"/>
        </w:rPr>
        <w:t xml:space="preserve"> </w:t>
      </w:r>
      <w:r w:rsidR="00D62677" w:rsidRPr="00784E90">
        <w:rPr>
          <w:rFonts w:eastAsia="Times New Roman"/>
          <w:szCs w:val="24"/>
        </w:rPr>
        <w:t xml:space="preserve">licząc od następnego dnia po upływie terminu określonego </w:t>
      </w:r>
      <w:r w:rsidRPr="00784E90">
        <w:rPr>
          <w:rFonts w:eastAsia="Times New Roman"/>
          <w:szCs w:val="24"/>
        </w:rPr>
        <w:br/>
      </w:r>
      <w:r w:rsidR="00D62677" w:rsidRPr="00784E90">
        <w:rPr>
          <w:rFonts w:eastAsia="Times New Roman"/>
          <w:szCs w:val="24"/>
        </w:rPr>
        <w:t xml:space="preserve">w § </w:t>
      </w:r>
      <w:r w:rsidR="00B7546C">
        <w:rPr>
          <w:rFonts w:eastAsia="Times New Roman"/>
          <w:szCs w:val="24"/>
        </w:rPr>
        <w:t>5</w:t>
      </w:r>
      <w:r w:rsidR="00D62677" w:rsidRPr="00784E90">
        <w:rPr>
          <w:rFonts w:eastAsia="Times New Roman"/>
          <w:szCs w:val="24"/>
        </w:rPr>
        <w:t xml:space="preserve"> ust. 1, </w:t>
      </w:r>
      <w:r w:rsidR="00D62677" w:rsidRPr="00784E90">
        <w:rPr>
          <w:szCs w:val="24"/>
        </w:rPr>
        <w:t>przy czym wysokość kary nie może przekroczyć 10 % wynagrod</w:t>
      </w:r>
      <w:r w:rsidR="008F094E">
        <w:rPr>
          <w:szCs w:val="24"/>
        </w:rPr>
        <w:t xml:space="preserve">zenia netto, o którym mowa w § </w:t>
      </w:r>
      <w:r w:rsidR="00B7546C">
        <w:rPr>
          <w:szCs w:val="24"/>
        </w:rPr>
        <w:t>6</w:t>
      </w:r>
      <w:r w:rsidR="00D62677" w:rsidRPr="00784E90">
        <w:rPr>
          <w:szCs w:val="24"/>
        </w:rPr>
        <w:t xml:space="preserve"> ust. 1 niniejszej umowy,</w:t>
      </w:r>
    </w:p>
    <w:p w14:paraId="1D32E323" w14:textId="72D1AFA6" w:rsidR="00D62677" w:rsidRPr="00784E90" w:rsidRDefault="005A4F7B" w:rsidP="00784E90">
      <w:pPr>
        <w:pStyle w:val="Akapitzlist"/>
        <w:numPr>
          <w:ilvl w:val="0"/>
          <w:numId w:val="14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Wykonawca zapłaci Zamawiającemu karę umowną </w:t>
      </w:r>
      <w:r w:rsidR="00D62677" w:rsidRPr="00784E90">
        <w:rPr>
          <w:rFonts w:eastAsia="Times New Roman"/>
          <w:szCs w:val="24"/>
        </w:rPr>
        <w:t xml:space="preserve">za zwłokę w wykonaniu przedmiotu umowy w wysokości 0,5 % wynagrodzenia umownego netto, </w:t>
      </w:r>
      <w:r w:rsidRPr="00784E90">
        <w:rPr>
          <w:rFonts w:eastAsia="Times New Roman"/>
          <w:szCs w:val="24"/>
        </w:rPr>
        <w:br/>
      </w:r>
      <w:r w:rsidR="00D62677" w:rsidRPr="00784E90">
        <w:rPr>
          <w:rFonts w:eastAsia="Times New Roman"/>
          <w:szCs w:val="24"/>
        </w:rPr>
        <w:t xml:space="preserve">o którym mowa w § </w:t>
      </w:r>
      <w:r w:rsidR="00B7546C">
        <w:rPr>
          <w:rFonts w:eastAsia="Times New Roman"/>
          <w:szCs w:val="24"/>
        </w:rPr>
        <w:t>6</w:t>
      </w:r>
      <w:r w:rsidR="00D62677" w:rsidRPr="00784E90">
        <w:rPr>
          <w:rFonts w:eastAsia="Times New Roman"/>
          <w:szCs w:val="24"/>
        </w:rPr>
        <w:t xml:space="preserve"> ust. 1, za każdy dzień zwłoki </w:t>
      </w:r>
      <w:r w:rsidR="00A75226" w:rsidRPr="00784E90">
        <w:rPr>
          <w:rFonts w:eastAsia="Times New Roman"/>
          <w:szCs w:val="24"/>
        </w:rPr>
        <w:t xml:space="preserve">trwającej </w:t>
      </w:r>
      <w:r w:rsidR="00D62677" w:rsidRPr="00784E90">
        <w:rPr>
          <w:rFonts w:eastAsia="Times New Roman"/>
          <w:szCs w:val="24"/>
        </w:rPr>
        <w:t>powyżej 60 dni kalendarzowych,</w:t>
      </w:r>
      <w:r w:rsidR="00D62677" w:rsidRPr="00784E90">
        <w:rPr>
          <w:szCs w:val="24"/>
        </w:rPr>
        <w:t xml:space="preserve"> </w:t>
      </w:r>
      <w:r w:rsidR="00D62677" w:rsidRPr="00784E90">
        <w:rPr>
          <w:rFonts w:eastAsia="Times New Roman"/>
          <w:szCs w:val="24"/>
        </w:rPr>
        <w:t xml:space="preserve">licząc od następnego dnia po upływie terminu określonego </w:t>
      </w:r>
      <w:r w:rsidRPr="00784E90">
        <w:rPr>
          <w:rFonts w:eastAsia="Times New Roman"/>
          <w:szCs w:val="24"/>
        </w:rPr>
        <w:br/>
      </w:r>
      <w:r w:rsidR="00D62677" w:rsidRPr="00784E90">
        <w:rPr>
          <w:rFonts w:eastAsia="Times New Roman"/>
          <w:szCs w:val="24"/>
        </w:rPr>
        <w:t xml:space="preserve">w § </w:t>
      </w:r>
      <w:r w:rsidR="00B7546C">
        <w:rPr>
          <w:rFonts w:eastAsia="Times New Roman"/>
          <w:szCs w:val="24"/>
        </w:rPr>
        <w:t>5</w:t>
      </w:r>
      <w:r w:rsidR="00D62677" w:rsidRPr="00784E90">
        <w:rPr>
          <w:rFonts w:eastAsia="Times New Roman"/>
          <w:szCs w:val="24"/>
        </w:rPr>
        <w:t xml:space="preserve"> ust. 1, </w:t>
      </w:r>
      <w:r w:rsidR="00D62677" w:rsidRPr="00784E90">
        <w:rPr>
          <w:szCs w:val="24"/>
        </w:rPr>
        <w:t>przy czym wysokość kary nie może przekroczyć 10 % wynagrod</w:t>
      </w:r>
      <w:r w:rsidR="008F094E">
        <w:rPr>
          <w:szCs w:val="24"/>
        </w:rPr>
        <w:t xml:space="preserve">zenia netto, o którym mowa w § </w:t>
      </w:r>
      <w:r w:rsidR="009E3C3D">
        <w:rPr>
          <w:szCs w:val="24"/>
        </w:rPr>
        <w:t>6</w:t>
      </w:r>
      <w:r w:rsidR="00D62677" w:rsidRPr="00784E90">
        <w:rPr>
          <w:szCs w:val="24"/>
        </w:rPr>
        <w:t xml:space="preserve"> ust. 1 niniejszej umowy,</w:t>
      </w:r>
    </w:p>
    <w:p w14:paraId="4440825E" w14:textId="0E348C9B" w:rsidR="00A75226" w:rsidRPr="00784E90" w:rsidRDefault="005A4F7B" w:rsidP="00784E90">
      <w:pPr>
        <w:pStyle w:val="Akapitzlist"/>
        <w:numPr>
          <w:ilvl w:val="0"/>
          <w:numId w:val="14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Wykonawca zapłaci Zamawiającemu karę umowną</w:t>
      </w:r>
      <w:r w:rsidRPr="00784E90">
        <w:rPr>
          <w:szCs w:val="24"/>
        </w:rPr>
        <w:t xml:space="preserve"> </w:t>
      </w:r>
      <w:r w:rsidR="00A75226" w:rsidRPr="00784E90">
        <w:rPr>
          <w:szCs w:val="24"/>
        </w:rPr>
        <w:t xml:space="preserve">za zwłokę w usunięciu wad stwierdzonych przy odbiorze końcowym lub w okresie rękojmi za wady </w:t>
      </w:r>
      <w:r w:rsidRPr="00784E90">
        <w:rPr>
          <w:szCs w:val="24"/>
        </w:rPr>
        <w:br/>
      </w:r>
      <w:r w:rsidR="00A75226" w:rsidRPr="00784E90">
        <w:rPr>
          <w:szCs w:val="24"/>
        </w:rPr>
        <w:t>w wysokości 0,2 %</w:t>
      </w:r>
      <w:r w:rsidR="00A75226" w:rsidRPr="00784E90">
        <w:rPr>
          <w:rFonts w:eastAsia="Times New Roman"/>
          <w:szCs w:val="24"/>
        </w:rPr>
        <w:t xml:space="preserve"> wynagrodzenia umownego netto, o którym mowa </w:t>
      </w:r>
      <w:r w:rsidR="005F6271" w:rsidRPr="00784E90">
        <w:rPr>
          <w:rFonts w:eastAsia="Times New Roman"/>
          <w:szCs w:val="24"/>
        </w:rPr>
        <w:br/>
      </w:r>
      <w:r w:rsidR="00A75226" w:rsidRPr="00784E90">
        <w:rPr>
          <w:rFonts w:eastAsia="Times New Roman"/>
          <w:szCs w:val="24"/>
        </w:rPr>
        <w:lastRenderedPageBreak/>
        <w:t xml:space="preserve">w § </w:t>
      </w:r>
      <w:r w:rsidR="009E3C3D">
        <w:rPr>
          <w:rFonts w:eastAsia="Times New Roman"/>
          <w:szCs w:val="24"/>
        </w:rPr>
        <w:t>6</w:t>
      </w:r>
      <w:r w:rsidR="00A75226" w:rsidRPr="00784E90">
        <w:rPr>
          <w:rFonts w:eastAsia="Times New Roman"/>
          <w:szCs w:val="24"/>
        </w:rPr>
        <w:t xml:space="preserve"> ust. 1, za każdy dzień zwłoki, licząc od dnia wyznaczonego na usunięcie wad, </w:t>
      </w:r>
      <w:r w:rsidR="00A75226" w:rsidRPr="00784E90">
        <w:rPr>
          <w:szCs w:val="24"/>
        </w:rPr>
        <w:t>przy czym wysokość kary nie może przekroczyć 10 % wynagrod</w:t>
      </w:r>
      <w:r w:rsidR="00F7608C">
        <w:rPr>
          <w:szCs w:val="24"/>
        </w:rPr>
        <w:t xml:space="preserve">zenia netto, o którym mowa w § </w:t>
      </w:r>
      <w:r w:rsidR="00F25C2B">
        <w:rPr>
          <w:szCs w:val="24"/>
        </w:rPr>
        <w:t>6</w:t>
      </w:r>
      <w:r w:rsidR="00A75226" w:rsidRPr="00784E90">
        <w:rPr>
          <w:szCs w:val="24"/>
        </w:rPr>
        <w:t xml:space="preserve"> ust. 1 niniejszej umowy,</w:t>
      </w:r>
    </w:p>
    <w:p w14:paraId="79D63167" w14:textId="17ECA41C" w:rsidR="005A4F7B" w:rsidRPr="00784E90" w:rsidRDefault="005A4F7B" w:rsidP="00784E90">
      <w:pPr>
        <w:pStyle w:val="Akapitzlist"/>
        <w:numPr>
          <w:ilvl w:val="0"/>
          <w:numId w:val="14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Wykonawca zapłaci Zamawiającemu karę umowną w wysokości 1.000,00 zł (słownie: jeden tysiąc zł 00/100) </w:t>
      </w:r>
      <w:r w:rsidRPr="00784E90">
        <w:rPr>
          <w:szCs w:val="24"/>
        </w:rPr>
        <w:t>w przypadku, gdy okres ubezpieczenia wygaśnie w okresie realizacji przedmiotu umowy i W</w:t>
      </w:r>
      <w:r w:rsidR="00F7608C">
        <w:rPr>
          <w:szCs w:val="24"/>
        </w:rPr>
        <w:t xml:space="preserve">ykonawca nie przekaże </w:t>
      </w:r>
      <w:r w:rsidRPr="00784E90">
        <w:rPr>
          <w:iCs/>
          <w:szCs w:val="24"/>
        </w:rPr>
        <w:t xml:space="preserve">Zamawiającemu nowej, </w:t>
      </w:r>
      <w:r w:rsidRPr="00784E90">
        <w:rPr>
          <w:szCs w:val="24"/>
        </w:rPr>
        <w:t>uwierzytelnionej przez siebie kopii polisy ubezpieczeniowej, o czym mowa w §</w:t>
      </w:r>
      <w:r w:rsidR="005F6271" w:rsidRPr="00784E90">
        <w:rPr>
          <w:szCs w:val="24"/>
        </w:rPr>
        <w:t xml:space="preserve"> </w:t>
      </w:r>
      <w:r w:rsidR="00F25C2B">
        <w:rPr>
          <w:szCs w:val="24"/>
        </w:rPr>
        <w:t>9</w:t>
      </w:r>
      <w:r w:rsidRPr="00784E90">
        <w:rPr>
          <w:szCs w:val="24"/>
        </w:rPr>
        <w:t xml:space="preserve"> ust. 3 niniejszej umowy.</w:t>
      </w:r>
    </w:p>
    <w:p w14:paraId="293233C8" w14:textId="6B116026" w:rsidR="005F6271" w:rsidRPr="00784E90" w:rsidRDefault="00A75226" w:rsidP="00784E90">
      <w:pPr>
        <w:pStyle w:val="Akapitzlist"/>
        <w:numPr>
          <w:ilvl w:val="0"/>
          <w:numId w:val="14"/>
        </w:numPr>
        <w:tabs>
          <w:tab w:val="left" w:pos="0"/>
        </w:tabs>
        <w:spacing w:line="24" w:lineRule="atLeast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 xml:space="preserve">za odstąpienie od umowy przez którąkolwiek ze stron z przyczyn zależnych </w:t>
      </w:r>
      <w:r w:rsidRPr="00784E90">
        <w:rPr>
          <w:rFonts w:eastAsia="Times New Roman"/>
          <w:szCs w:val="24"/>
        </w:rPr>
        <w:br/>
        <w:t xml:space="preserve">od Wykonawcy w wysokości 10 % wynagrodzenia umownego netto, o którym mowa w § </w:t>
      </w:r>
      <w:r w:rsidR="001E6201">
        <w:rPr>
          <w:rFonts w:eastAsia="Times New Roman"/>
          <w:szCs w:val="24"/>
        </w:rPr>
        <w:t>6</w:t>
      </w:r>
      <w:r w:rsidR="005F6271" w:rsidRPr="00784E90">
        <w:rPr>
          <w:rFonts w:eastAsia="Times New Roman"/>
          <w:szCs w:val="24"/>
        </w:rPr>
        <w:t xml:space="preserve"> ust. 1.</w:t>
      </w:r>
    </w:p>
    <w:p w14:paraId="05F940C6" w14:textId="3B2CEF75" w:rsidR="005F6271" w:rsidRPr="00784E90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Łączna wysokość kar umownych, wymienionych w ust. 1, nie może przekroczyć </w:t>
      </w:r>
      <w:r w:rsidRPr="00784E90">
        <w:rPr>
          <w:szCs w:val="24"/>
        </w:rPr>
        <w:br/>
        <w:t xml:space="preserve">50 % </w:t>
      </w:r>
      <w:r w:rsidRPr="00784E90">
        <w:rPr>
          <w:rFonts w:eastAsia="Times New Roman"/>
          <w:szCs w:val="24"/>
        </w:rPr>
        <w:t xml:space="preserve">wynagrodzenia umownego netto, o którym mowa w § </w:t>
      </w:r>
      <w:r w:rsidR="001E6201">
        <w:rPr>
          <w:rFonts w:eastAsia="Times New Roman"/>
          <w:szCs w:val="24"/>
        </w:rPr>
        <w:t>6</w:t>
      </w:r>
      <w:r w:rsidRPr="00784E90">
        <w:rPr>
          <w:rFonts w:eastAsia="Times New Roman"/>
          <w:szCs w:val="24"/>
        </w:rPr>
        <w:t xml:space="preserve"> ust. 1</w:t>
      </w:r>
    </w:p>
    <w:p w14:paraId="4636997C" w14:textId="77777777" w:rsidR="005F6271" w:rsidRPr="00784E90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Jeżeli kary umowne nie pokryją szkody poniesionej przez Zamawiającego, powstałej </w:t>
      </w:r>
      <w:r w:rsidRPr="00784E90">
        <w:rPr>
          <w:szCs w:val="24"/>
        </w:rPr>
        <w:br/>
        <w:t xml:space="preserve">w wyniku niewykonania lub nienależytego wykonania umowy przez Wykonawcę, Zamawiający może dochodzić od Wykonawcy odszkodowania uzupełniającego  </w:t>
      </w:r>
      <w:r w:rsidRPr="00784E90">
        <w:rPr>
          <w:szCs w:val="24"/>
        </w:rPr>
        <w:br/>
        <w:t>na zasadach ogólnych, wynikających z Kodeksu cywilnego.</w:t>
      </w:r>
    </w:p>
    <w:p w14:paraId="37AB14AC" w14:textId="77777777" w:rsidR="005F6271" w:rsidRPr="00784E90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Wykonawca wyraża zgodę na dokonywanie przez Zamawiającego potrąceń </w:t>
      </w:r>
      <w:r w:rsidRPr="00784E90">
        <w:rPr>
          <w:szCs w:val="24"/>
        </w:rPr>
        <w:br/>
        <w:t>z wynagrodzenia Wykonawcy wszelkich należnych kar umownych naliczonych Wykonawcy, po złożeniu stosownego oświadczenia przez Zamawiającego.</w:t>
      </w:r>
    </w:p>
    <w:p w14:paraId="3944D02B" w14:textId="77777777" w:rsidR="005F6271" w:rsidRPr="00784E90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W przypadku braku możliwości potrąceń, o których mowa w ust. 4, Wykonawca zobowiązany jest zapłacić karę umowną w terminie 14 dni, licząc od dnia doręczenia </w:t>
      </w:r>
      <w:r w:rsidRPr="00784E90">
        <w:rPr>
          <w:szCs w:val="24"/>
        </w:rPr>
        <w:br/>
        <w:t>mu wezwania do zapłaty.</w:t>
      </w:r>
    </w:p>
    <w:p w14:paraId="1FF2D89D" w14:textId="741EA49C" w:rsidR="005F6271" w:rsidRPr="00784E90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Płatność lub potrącenie kar </w:t>
      </w:r>
      <w:r w:rsidR="003860A4" w:rsidRPr="00784E90">
        <w:rPr>
          <w:szCs w:val="24"/>
        </w:rPr>
        <w:t>umownych z</w:t>
      </w:r>
      <w:r w:rsidRPr="00784E90">
        <w:rPr>
          <w:szCs w:val="24"/>
        </w:rPr>
        <w:t xml:space="preserve"> wynagrodzenia Wykonawcy nie zwalnia Wykonawcy z obowiązku ukończenia </w:t>
      </w:r>
      <w:r w:rsidR="003860A4">
        <w:rPr>
          <w:szCs w:val="24"/>
        </w:rPr>
        <w:t xml:space="preserve">przedmiotu umowy. </w:t>
      </w:r>
    </w:p>
    <w:p w14:paraId="426CD474" w14:textId="77777777" w:rsidR="005F6271" w:rsidRPr="00784E90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Kary umowne, określone w niniejszej umowie, są niezależne od kar nakładanych </w:t>
      </w:r>
      <w:r w:rsidRPr="00784E90">
        <w:rPr>
          <w:szCs w:val="24"/>
        </w:rPr>
        <w:br/>
        <w:t xml:space="preserve">na Wykonawcę na mocy obowiązujących przepisów prawa. </w:t>
      </w:r>
    </w:p>
    <w:p w14:paraId="641F42AD" w14:textId="6EC886EA" w:rsidR="005F6271" w:rsidRPr="00784E90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b/>
          <w:szCs w:val="24"/>
        </w:rPr>
      </w:pPr>
      <w:r w:rsidRPr="00784E90">
        <w:rPr>
          <w:szCs w:val="24"/>
        </w:rPr>
        <w:t xml:space="preserve">Wykonawca nie jest zobowiązany do zapłaty kary umownej, gdy przyczyna </w:t>
      </w:r>
      <w:r w:rsidRPr="00784E90">
        <w:rPr>
          <w:szCs w:val="24"/>
        </w:rPr>
        <w:br/>
        <w:t>powstała w wyniku działania siły wyższej, tj. przez zdarzenia nadzwyczajne, nieprzewidywalne, bądź też niemożliwe do uniknięcia mimo możliwości ich przewidzenia, w szczególności: działania sił przyrody, wojna, klęski żywiołowe, katastrofy, strajki, zamieszki</w:t>
      </w:r>
      <w:r w:rsidR="003860A4">
        <w:rPr>
          <w:szCs w:val="24"/>
        </w:rPr>
        <w:t xml:space="preserve">. </w:t>
      </w:r>
    </w:p>
    <w:p w14:paraId="1E4DCD34" w14:textId="77777777" w:rsidR="005F6271" w:rsidRPr="00784E90" w:rsidRDefault="005F6271" w:rsidP="00784E90">
      <w:pPr>
        <w:pStyle w:val="Akapitzlist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W takim przypadku Wykonawca zobowiązany jest wykazać Zamawiającemu, </w:t>
      </w:r>
      <w:r w:rsidRPr="00784E90">
        <w:rPr>
          <w:szCs w:val="24"/>
        </w:rPr>
        <w:br/>
        <w:t>jakie konkretnie okoliczności uniemożliwiły mu należyte wykonanie przedmiotu umowy.</w:t>
      </w:r>
    </w:p>
    <w:p w14:paraId="2B61DACE" w14:textId="2D4C951C" w:rsidR="00270C9B" w:rsidRPr="00F7608C" w:rsidRDefault="005F6271" w:rsidP="00784E90">
      <w:pPr>
        <w:pStyle w:val="Akapitzlist"/>
        <w:widowControl/>
        <w:numPr>
          <w:ilvl w:val="0"/>
          <w:numId w:val="15"/>
        </w:numPr>
        <w:suppressAutoHyphens w:val="0"/>
        <w:spacing w:line="24" w:lineRule="atLeast"/>
        <w:ind w:left="709"/>
        <w:jc w:val="both"/>
        <w:rPr>
          <w:szCs w:val="24"/>
        </w:rPr>
      </w:pPr>
      <w:r w:rsidRPr="00784E90">
        <w:rPr>
          <w:szCs w:val="24"/>
        </w:rPr>
        <w:t xml:space="preserve">Zamawiający zapłaci Wykonawcy karę umowną w przypadku odstąpienia od umowy przez którąkolwiek ze stron, z przyczyn zależnych od Zamawiającego w wysokości </w:t>
      </w:r>
      <w:r w:rsidRPr="00784E90">
        <w:rPr>
          <w:szCs w:val="24"/>
        </w:rPr>
        <w:br/>
      </w:r>
      <w:r w:rsidR="00E20FC2">
        <w:rPr>
          <w:szCs w:val="24"/>
        </w:rPr>
        <w:t>1</w:t>
      </w:r>
      <w:r w:rsidRPr="00784E90">
        <w:rPr>
          <w:szCs w:val="24"/>
        </w:rPr>
        <w:t xml:space="preserve">0 % </w:t>
      </w:r>
      <w:r w:rsidRPr="00784E90">
        <w:rPr>
          <w:rFonts w:eastAsia="Times New Roman"/>
          <w:szCs w:val="24"/>
        </w:rPr>
        <w:t xml:space="preserve">wynagrodzenia umownego netto, o którym mowa w § </w:t>
      </w:r>
      <w:r w:rsidR="002D7B40">
        <w:rPr>
          <w:rFonts w:eastAsia="Times New Roman"/>
          <w:szCs w:val="24"/>
        </w:rPr>
        <w:t>6</w:t>
      </w:r>
      <w:r w:rsidRPr="00784E90">
        <w:rPr>
          <w:rFonts w:eastAsia="Times New Roman"/>
          <w:szCs w:val="24"/>
        </w:rPr>
        <w:t xml:space="preserve"> ust. 1</w:t>
      </w:r>
      <w:r w:rsidR="00F7608C">
        <w:rPr>
          <w:rFonts w:eastAsia="Times New Roman"/>
          <w:szCs w:val="24"/>
        </w:rPr>
        <w:t>.</w:t>
      </w:r>
    </w:p>
    <w:p w14:paraId="5E88FBCA" w14:textId="77777777" w:rsidR="00CA535A" w:rsidRDefault="00CA535A" w:rsidP="00784E90">
      <w:pPr>
        <w:pStyle w:val="Akapitzlist"/>
        <w:spacing w:line="24" w:lineRule="atLeast"/>
        <w:ind w:hanging="578"/>
        <w:jc w:val="center"/>
        <w:rPr>
          <w:rFonts w:eastAsia="Times New Roman"/>
          <w:b/>
          <w:szCs w:val="24"/>
        </w:rPr>
      </w:pPr>
    </w:p>
    <w:p w14:paraId="483059E9" w14:textId="77777777" w:rsidR="00CA535A" w:rsidRDefault="00CA535A" w:rsidP="00784E90">
      <w:pPr>
        <w:pStyle w:val="Akapitzlist"/>
        <w:spacing w:line="24" w:lineRule="atLeast"/>
        <w:ind w:hanging="578"/>
        <w:jc w:val="center"/>
        <w:rPr>
          <w:rFonts w:eastAsia="Times New Roman"/>
          <w:b/>
          <w:szCs w:val="24"/>
        </w:rPr>
      </w:pPr>
    </w:p>
    <w:p w14:paraId="6741ED01" w14:textId="77777777" w:rsidR="00C1509D" w:rsidRPr="00784E90" w:rsidRDefault="005A37F8" w:rsidP="00784E90">
      <w:pPr>
        <w:pStyle w:val="Akapitzlist"/>
        <w:spacing w:line="24" w:lineRule="atLeast"/>
        <w:ind w:hanging="578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IX. Postanowienia końcowe</w:t>
      </w:r>
    </w:p>
    <w:p w14:paraId="672E3D51" w14:textId="08492798" w:rsidR="005F6271" w:rsidRPr="00784E90" w:rsidRDefault="005A37F8" w:rsidP="00784E90">
      <w:pPr>
        <w:tabs>
          <w:tab w:val="left" w:pos="0"/>
        </w:tabs>
        <w:spacing w:line="24" w:lineRule="atLeast"/>
        <w:jc w:val="center"/>
        <w:rPr>
          <w:rFonts w:eastAsia="Times New Roman"/>
          <w:b/>
          <w:szCs w:val="24"/>
        </w:rPr>
      </w:pPr>
      <w:r w:rsidRPr="00784E90">
        <w:rPr>
          <w:rFonts w:eastAsia="Times New Roman"/>
          <w:b/>
          <w:szCs w:val="24"/>
        </w:rPr>
        <w:t>§</w:t>
      </w:r>
      <w:r w:rsidR="005F6271" w:rsidRPr="00784E90">
        <w:rPr>
          <w:rFonts w:eastAsia="Times New Roman"/>
          <w:b/>
          <w:szCs w:val="24"/>
        </w:rPr>
        <w:t xml:space="preserve"> </w:t>
      </w:r>
      <w:r w:rsidR="00BA00EC">
        <w:rPr>
          <w:rFonts w:eastAsia="Times New Roman"/>
          <w:b/>
          <w:szCs w:val="24"/>
        </w:rPr>
        <w:t>12</w:t>
      </w:r>
    </w:p>
    <w:p w14:paraId="73F33339" w14:textId="77777777" w:rsidR="005F6271" w:rsidRPr="00784E90" w:rsidRDefault="005F6271" w:rsidP="00784E90">
      <w:pPr>
        <w:pStyle w:val="Akapitzlist"/>
        <w:widowControl/>
        <w:numPr>
          <w:ilvl w:val="0"/>
          <w:numId w:val="16"/>
        </w:numPr>
        <w:suppressAutoHyphens w:val="0"/>
        <w:spacing w:line="24" w:lineRule="atLeast"/>
        <w:jc w:val="both"/>
        <w:rPr>
          <w:b/>
          <w:bCs/>
          <w:szCs w:val="24"/>
        </w:rPr>
      </w:pPr>
      <w:r w:rsidRPr="00784E90">
        <w:rPr>
          <w:szCs w:val="24"/>
        </w:rPr>
        <w:t xml:space="preserve">Strony dopuszczają możliwość zmiany postanowień i warunków umowy </w:t>
      </w:r>
      <w:r w:rsidRPr="00784E90">
        <w:rPr>
          <w:szCs w:val="24"/>
        </w:rPr>
        <w:br/>
        <w:t>w przypadku:</w:t>
      </w:r>
    </w:p>
    <w:p w14:paraId="54011A00" w14:textId="77777777" w:rsidR="005F6271" w:rsidRPr="00784E90" w:rsidRDefault="005F6271" w:rsidP="00784E90">
      <w:pPr>
        <w:pStyle w:val="Akapitzlist"/>
        <w:widowControl/>
        <w:numPr>
          <w:ilvl w:val="0"/>
          <w:numId w:val="18"/>
        </w:numPr>
        <w:suppressAutoHyphens w:val="0"/>
        <w:spacing w:line="24" w:lineRule="atLeast"/>
        <w:jc w:val="both"/>
        <w:rPr>
          <w:b/>
          <w:bCs/>
          <w:szCs w:val="24"/>
        </w:rPr>
      </w:pPr>
      <w:r w:rsidRPr="00784E90">
        <w:rPr>
          <w:szCs w:val="24"/>
        </w:rPr>
        <w:t xml:space="preserve">zaistnienia siły wyższej, przez którą strony uznają zdarzenie zewnętrzne </w:t>
      </w:r>
      <w:r w:rsidRPr="00784E90">
        <w:rPr>
          <w:szCs w:val="24"/>
        </w:rPr>
        <w:br/>
        <w:t>wobec łączącej strony więzi prawnej:</w:t>
      </w:r>
    </w:p>
    <w:p w14:paraId="494F5B6D" w14:textId="77777777" w:rsidR="005F6271" w:rsidRPr="00784E90" w:rsidRDefault="005F6271" w:rsidP="00784E90">
      <w:pPr>
        <w:pStyle w:val="Akapitzlist"/>
        <w:widowControl/>
        <w:numPr>
          <w:ilvl w:val="0"/>
          <w:numId w:val="17"/>
        </w:numPr>
        <w:suppressAutoHyphens w:val="0"/>
        <w:spacing w:line="24" w:lineRule="atLeast"/>
        <w:jc w:val="both"/>
        <w:rPr>
          <w:b/>
          <w:bCs/>
          <w:szCs w:val="24"/>
        </w:rPr>
      </w:pPr>
      <w:r w:rsidRPr="00784E90">
        <w:rPr>
          <w:szCs w:val="24"/>
        </w:rPr>
        <w:t>o charakterze niezależnym od stron,</w:t>
      </w:r>
    </w:p>
    <w:p w14:paraId="04732DE2" w14:textId="77777777" w:rsidR="005F6271" w:rsidRPr="00784E90" w:rsidRDefault="005F6271" w:rsidP="00784E90">
      <w:pPr>
        <w:pStyle w:val="Akapitzlist"/>
        <w:widowControl/>
        <w:numPr>
          <w:ilvl w:val="0"/>
          <w:numId w:val="17"/>
        </w:numPr>
        <w:suppressAutoHyphens w:val="0"/>
        <w:spacing w:line="24" w:lineRule="atLeast"/>
        <w:jc w:val="both"/>
        <w:rPr>
          <w:b/>
          <w:bCs/>
          <w:szCs w:val="24"/>
        </w:rPr>
      </w:pPr>
      <w:r w:rsidRPr="00784E90">
        <w:rPr>
          <w:szCs w:val="24"/>
        </w:rPr>
        <w:t>którego strony nie mogły przewidzieć przed dniem zawarcia umowy,</w:t>
      </w:r>
    </w:p>
    <w:p w14:paraId="51B3DCF1" w14:textId="77777777" w:rsidR="005F6271" w:rsidRPr="00784E90" w:rsidRDefault="005F6271" w:rsidP="00784E90">
      <w:pPr>
        <w:pStyle w:val="Akapitzlist"/>
        <w:widowControl/>
        <w:numPr>
          <w:ilvl w:val="0"/>
          <w:numId w:val="17"/>
        </w:numPr>
        <w:suppressAutoHyphens w:val="0"/>
        <w:spacing w:line="24" w:lineRule="atLeast"/>
        <w:jc w:val="both"/>
        <w:rPr>
          <w:b/>
          <w:bCs/>
          <w:szCs w:val="24"/>
        </w:rPr>
      </w:pPr>
      <w:r w:rsidRPr="00784E90">
        <w:rPr>
          <w:szCs w:val="24"/>
        </w:rPr>
        <w:t>którego strony nie mogły uniknąć, ani któremu strony nie mogły zapobiec przy zachowaniu należytej staranności,</w:t>
      </w:r>
    </w:p>
    <w:p w14:paraId="7C2FD8F9" w14:textId="0AF70DCE" w:rsidR="005F6271" w:rsidRPr="00784E90" w:rsidRDefault="00F7608C" w:rsidP="00784E90">
      <w:pPr>
        <w:pStyle w:val="Akapitzlist"/>
        <w:widowControl/>
        <w:numPr>
          <w:ilvl w:val="0"/>
          <w:numId w:val="18"/>
        </w:numPr>
        <w:suppressAutoHyphens w:val="0"/>
        <w:spacing w:line="24" w:lineRule="atLeast"/>
        <w:jc w:val="both"/>
        <w:rPr>
          <w:b/>
          <w:bCs/>
          <w:szCs w:val="24"/>
        </w:rPr>
      </w:pPr>
      <w:r>
        <w:rPr>
          <w:szCs w:val="24"/>
        </w:rPr>
        <w:t>zmiany</w:t>
      </w:r>
      <w:r w:rsidR="005F6271" w:rsidRPr="00784E90">
        <w:rPr>
          <w:szCs w:val="24"/>
        </w:rPr>
        <w:t xml:space="preserve"> danych dotyczących Zamawiającego i /lub Wykonawcy,</w:t>
      </w:r>
    </w:p>
    <w:p w14:paraId="52A3B6FA" w14:textId="77777777" w:rsidR="005F6271" w:rsidRPr="00784E90" w:rsidRDefault="005F6271" w:rsidP="00784E90">
      <w:pPr>
        <w:pStyle w:val="Akapitzlist"/>
        <w:widowControl/>
        <w:numPr>
          <w:ilvl w:val="0"/>
          <w:numId w:val="18"/>
        </w:numPr>
        <w:suppressAutoHyphens w:val="0"/>
        <w:spacing w:line="24" w:lineRule="atLeast"/>
        <w:jc w:val="both"/>
        <w:rPr>
          <w:b/>
          <w:bCs/>
          <w:szCs w:val="24"/>
        </w:rPr>
      </w:pPr>
      <w:r w:rsidRPr="00784E90">
        <w:rPr>
          <w:szCs w:val="24"/>
        </w:rPr>
        <w:lastRenderedPageBreak/>
        <w:t xml:space="preserve">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</w:t>
      </w:r>
      <w:r w:rsidRPr="00784E90">
        <w:rPr>
          <w:szCs w:val="24"/>
        </w:rPr>
        <w:br/>
        <w:t>o ile sukcesja ta nie narusza istotnych zapisów niniejszej umowy.</w:t>
      </w:r>
    </w:p>
    <w:p w14:paraId="6DAF6BA9" w14:textId="4259929A" w:rsidR="00B06AB8" w:rsidRPr="00784E90" w:rsidRDefault="005F6271" w:rsidP="00784E90">
      <w:pPr>
        <w:pStyle w:val="Akapitzlist"/>
        <w:numPr>
          <w:ilvl w:val="0"/>
          <w:numId w:val="19"/>
        </w:numPr>
        <w:tabs>
          <w:tab w:val="left" w:pos="0"/>
        </w:tabs>
        <w:spacing w:line="24" w:lineRule="atLeast"/>
        <w:jc w:val="both"/>
        <w:rPr>
          <w:rFonts w:eastAsia="Times New Roman"/>
          <w:szCs w:val="24"/>
        </w:rPr>
      </w:pPr>
      <w:r w:rsidRPr="00784E90">
        <w:rPr>
          <w:szCs w:val="24"/>
        </w:rPr>
        <w:t>Zamawiający może rozwiązać umowę w trybie naty</w:t>
      </w:r>
      <w:r w:rsidR="00EC7642" w:rsidRPr="00784E90">
        <w:rPr>
          <w:szCs w:val="24"/>
        </w:rPr>
        <w:t xml:space="preserve">chmiastowym, tj. bez </w:t>
      </w:r>
      <w:r w:rsidRPr="00784E90">
        <w:rPr>
          <w:szCs w:val="24"/>
        </w:rPr>
        <w:t>o</w:t>
      </w:r>
      <w:r w:rsidR="00B06AB8" w:rsidRPr="00784E90">
        <w:rPr>
          <w:szCs w:val="24"/>
        </w:rPr>
        <w:t xml:space="preserve">kresu wypowiedzenia w przypadku zaistnienia istotnej zmiany okoliczności powodującej, </w:t>
      </w:r>
      <w:r w:rsidR="00EC7642" w:rsidRPr="00784E90">
        <w:rPr>
          <w:szCs w:val="24"/>
        </w:rPr>
        <w:br/>
      </w:r>
      <w:r w:rsidR="00B06AB8" w:rsidRPr="00784E90">
        <w:rPr>
          <w:szCs w:val="24"/>
        </w:rPr>
        <w:t>że wykonanie umowy nie leży w interesie publicznym, czego nie można było przewidzi</w:t>
      </w:r>
      <w:r w:rsidR="00E20FC2">
        <w:rPr>
          <w:szCs w:val="24"/>
        </w:rPr>
        <w:t>eć w chwili zawarcia umowy</w:t>
      </w:r>
      <w:r w:rsidR="00B06AB8" w:rsidRPr="00784E90">
        <w:rPr>
          <w:szCs w:val="24"/>
        </w:rPr>
        <w:t xml:space="preserve">. W tym przypadku Wykonawca może żądać wyłącznie wynagrodzenia należnego z tytułu wykonanej części umowy. </w:t>
      </w:r>
    </w:p>
    <w:p w14:paraId="7DC2203C" w14:textId="77777777" w:rsidR="005F6271" w:rsidRPr="00784E90" w:rsidRDefault="005F6271" w:rsidP="00784E90">
      <w:pPr>
        <w:tabs>
          <w:tab w:val="left" w:pos="0"/>
        </w:tabs>
        <w:spacing w:line="24" w:lineRule="atLeast"/>
        <w:jc w:val="both"/>
        <w:rPr>
          <w:rFonts w:eastAsia="Times New Roman"/>
          <w:szCs w:val="24"/>
        </w:rPr>
      </w:pPr>
    </w:p>
    <w:p w14:paraId="1B5BA917" w14:textId="572DB1AA" w:rsidR="00B06AB8" w:rsidRPr="00784E90" w:rsidRDefault="00BA00EC" w:rsidP="00784E90">
      <w:pPr>
        <w:pStyle w:val="Default"/>
        <w:spacing w:line="24" w:lineRule="atLeast"/>
        <w:jc w:val="center"/>
        <w:rPr>
          <w:b/>
          <w:color w:val="auto"/>
        </w:rPr>
      </w:pPr>
      <w:r>
        <w:rPr>
          <w:b/>
          <w:color w:val="auto"/>
        </w:rPr>
        <w:t>§ 13</w:t>
      </w:r>
    </w:p>
    <w:p w14:paraId="2672A49C" w14:textId="77777777" w:rsidR="00B06AB8" w:rsidRPr="00784E90" w:rsidRDefault="00B06AB8" w:rsidP="00784E90">
      <w:pPr>
        <w:pStyle w:val="Default"/>
        <w:numPr>
          <w:ilvl w:val="0"/>
          <w:numId w:val="20"/>
        </w:numPr>
        <w:spacing w:line="24" w:lineRule="atLeast"/>
        <w:jc w:val="both"/>
        <w:rPr>
          <w:b/>
          <w:color w:val="auto"/>
        </w:rPr>
      </w:pPr>
      <w:r w:rsidRPr="00784E90">
        <w:rPr>
          <w:color w:val="auto"/>
        </w:rPr>
        <w:t xml:space="preserve">W sprawach nieuregulowanych niniejszą umową zastosowanie mają przepisy </w:t>
      </w:r>
      <w:r w:rsidRPr="00784E90">
        <w:rPr>
          <w:color w:val="auto"/>
        </w:rPr>
        <w:br/>
        <w:t xml:space="preserve">ustawy Kodeks cywilny </w:t>
      </w:r>
      <w:r w:rsidRPr="00784E90">
        <w:t>i ewentualnie inne obowiązujące w tym zakresie przepisy szczególne.</w:t>
      </w:r>
    </w:p>
    <w:p w14:paraId="1721B291" w14:textId="77777777" w:rsidR="00B06AB8" w:rsidRPr="00784E90" w:rsidRDefault="00B06AB8" w:rsidP="00784E90">
      <w:pPr>
        <w:pStyle w:val="Default"/>
        <w:numPr>
          <w:ilvl w:val="0"/>
          <w:numId w:val="20"/>
        </w:numPr>
        <w:spacing w:line="24" w:lineRule="atLeast"/>
        <w:jc w:val="both"/>
        <w:rPr>
          <w:b/>
          <w:color w:val="auto"/>
        </w:rPr>
      </w:pPr>
      <w:r w:rsidRPr="00784E90">
        <w:rPr>
          <w:color w:val="auto"/>
        </w:rPr>
        <w:t xml:space="preserve">Wszelkie spory, które mogą wyniknąć w związku z interpretacją lub wykonywaniem umowy, strony będą rozstrzygać na drodze polubownej. W przypadku braku możliwości osiągnięcia porozumienia, strony poddają spory pod rozstrzygnięcie sądu powszechnego właściwego dla siedziby Zamawiającego. </w:t>
      </w:r>
    </w:p>
    <w:p w14:paraId="02CC1981" w14:textId="77777777" w:rsidR="005F6271" w:rsidRPr="00784E90" w:rsidRDefault="005F6271" w:rsidP="00784E90">
      <w:pPr>
        <w:tabs>
          <w:tab w:val="left" w:pos="0"/>
        </w:tabs>
        <w:spacing w:line="24" w:lineRule="atLeast"/>
        <w:jc w:val="both"/>
        <w:rPr>
          <w:rFonts w:eastAsia="Times New Roman"/>
          <w:szCs w:val="24"/>
        </w:rPr>
      </w:pPr>
    </w:p>
    <w:p w14:paraId="6AFB1F82" w14:textId="657BE46D" w:rsidR="00B06AB8" w:rsidRPr="00784E90" w:rsidRDefault="00BA00EC" w:rsidP="00CA535A">
      <w:pPr>
        <w:spacing w:line="24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§ 14</w:t>
      </w:r>
    </w:p>
    <w:p w14:paraId="3EF4C088" w14:textId="77777777" w:rsidR="003938F2" w:rsidRPr="003938F2" w:rsidRDefault="003938F2" w:rsidP="00CA535A">
      <w:pPr>
        <w:pStyle w:val="Akapitzlist"/>
        <w:numPr>
          <w:ilvl w:val="0"/>
          <w:numId w:val="10"/>
        </w:numPr>
        <w:tabs>
          <w:tab w:val="left" w:pos="0"/>
        </w:tabs>
        <w:spacing w:line="24" w:lineRule="atLeast"/>
        <w:ind w:left="709"/>
        <w:jc w:val="both"/>
        <w:rPr>
          <w:rFonts w:eastAsia="Times New Roman"/>
          <w:b/>
          <w:szCs w:val="24"/>
        </w:rPr>
      </w:pPr>
      <w:r w:rsidRPr="00784E90">
        <w:rPr>
          <w:rFonts w:eastAsia="Times New Roman"/>
          <w:szCs w:val="24"/>
        </w:rPr>
        <w:t>Wykonawca zobowiązany jest do pisemnego informowania Zamawiającego o każdej zmianie, w tym: zmianie swojej siedziby, konta bankowego, NIP, REGON i  nr telefonu.</w:t>
      </w:r>
    </w:p>
    <w:p w14:paraId="4E8AE704" w14:textId="77777777" w:rsidR="00B06AB8" w:rsidRPr="003938F2" w:rsidRDefault="00B06AB8" w:rsidP="00CA535A">
      <w:pPr>
        <w:pStyle w:val="Akapitzlist"/>
        <w:numPr>
          <w:ilvl w:val="0"/>
          <w:numId w:val="10"/>
        </w:numPr>
        <w:tabs>
          <w:tab w:val="left" w:pos="0"/>
        </w:tabs>
        <w:spacing w:line="24" w:lineRule="atLeast"/>
        <w:ind w:left="709"/>
        <w:jc w:val="both"/>
        <w:rPr>
          <w:rFonts w:eastAsia="Times New Roman"/>
          <w:b/>
          <w:szCs w:val="24"/>
        </w:rPr>
      </w:pPr>
      <w:r w:rsidRPr="003938F2">
        <w:rPr>
          <w:szCs w:val="24"/>
        </w:rPr>
        <w:t>Wszelkie zmiany umowy mogą być dokonywane wyłącznie w formie aneksu podpisanego przez obie strony pod rygorem nieważności.</w:t>
      </w:r>
    </w:p>
    <w:p w14:paraId="41CD547A" w14:textId="77777777" w:rsidR="003938F2" w:rsidRDefault="003938F2" w:rsidP="00CA535A">
      <w:pPr>
        <w:spacing w:line="24" w:lineRule="atLeast"/>
        <w:jc w:val="center"/>
        <w:rPr>
          <w:b/>
          <w:bCs/>
          <w:szCs w:val="24"/>
        </w:rPr>
      </w:pPr>
    </w:p>
    <w:p w14:paraId="7D2EA5DB" w14:textId="0CEF5E7B" w:rsidR="0026599F" w:rsidRPr="00784E90" w:rsidRDefault="00BA00EC" w:rsidP="00CA535A">
      <w:pPr>
        <w:spacing w:line="24" w:lineRule="atLeast"/>
        <w:jc w:val="center"/>
        <w:rPr>
          <w:b/>
          <w:bCs/>
          <w:szCs w:val="24"/>
        </w:rPr>
      </w:pPr>
      <w:r>
        <w:rPr>
          <w:b/>
          <w:bCs/>
          <w:szCs w:val="24"/>
        </w:rPr>
        <w:t>§ 15</w:t>
      </w:r>
    </w:p>
    <w:p w14:paraId="0BEDF6FB" w14:textId="511AC276" w:rsidR="00B06AB8" w:rsidRDefault="00B06AB8" w:rsidP="00CA535A">
      <w:pPr>
        <w:spacing w:line="24" w:lineRule="atLeast"/>
        <w:ind w:firstLine="708"/>
        <w:jc w:val="both"/>
        <w:rPr>
          <w:color w:val="000000"/>
          <w:szCs w:val="24"/>
        </w:rPr>
      </w:pPr>
      <w:r w:rsidRPr="00784E90">
        <w:rPr>
          <w:szCs w:val="24"/>
        </w:rPr>
        <w:t xml:space="preserve">Niniejszą umowę </w:t>
      </w:r>
      <w:r w:rsidRPr="00784E90">
        <w:rPr>
          <w:color w:val="000000"/>
          <w:szCs w:val="24"/>
        </w:rPr>
        <w:t xml:space="preserve">sporządzono w dwóch jednobrzmiących egzemplarzach, jeden </w:t>
      </w:r>
      <w:r w:rsidRPr="00784E90">
        <w:rPr>
          <w:color w:val="000000"/>
          <w:szCs w:val="24"/>
        </w:rPr>
        <w:br/>
        <w:t>dla Zamaw</w:t>
      </w:r>
      <w:r w:rsidR="00C96098">
        <w:rPr>
          <w:color w:val="000000"/>
          <w:szCs w:val="24"/>
        </w:rPr>
        <w:t>iającego</w:t>
      </w:r>
      <w:r w:rsidR="00B657E6">
        <w:rPr>
          <w:color w:val="000000"/>
          <w:szCs w:val="24"/>
        </w:rPr>
        <w:t xml:space="preserve"> i</w:t>
      </w:r>
      <w:r w:rsidR="00C96098">
        <w:rPr>
          <w:color w:val="000000"/>
          <w:szCs w:val="24"/>
        </w:rPr>
        <w:t xml:space="preserve"> jeden dla Wykonawcy.</w:t>
      </w:r>
    </w:p>
    <w:p w14:paraId="71077979" w14:textId="77777777" w:rsidR="00CA535A" w:rsidRPr="00784E90" w:rsidRDefault="00CA535A" w:rsidP="00CA535A">
      <w:pPr>
        <w:spacing w:line="24" w:lineRule="atLeast"/>
        <w:ind w:firstLine="708"/>
        <w:jc w:val="both"/>
        <w:rPr>
          <w:color w:val="000000"/>
          <w:szCs w:val="24"/>
        </w:rPr>
      </w:pPr>
    </w:p>
    <w:p w14:paraId="485A5F0D" w14:textId="18858A65" w:rsidR="00B06AB8" w:rsidRPr="00784E90" w:rsidRDefault="0026599F" w:rsidP="00784E90">
      <w:pPr>
        <w:spacing w:after="160" w:line="24" w:lineRule="atLeast"/>
        <w:jc w:val="center"/>
        <w:rPr>
          <w:b/>
          <w:szCs w:val="24"/>
        </w:rPr>
      </w:pPr>
      <w:r w:rsidRPr="00784E90">
        <w:rPr>
          <w:b/>
          <w:szCs w:val="24"/>
        </w:rPr>
        <w:t>§ 1</w:t>
      </w:r>
      <w:r w:rsidR="00BA00EC">
        <w:rPr>
          <w:b/>
          <w:szCs w:val="24"/>
        </w:rPr>
        <w:t>6</w:t>
      </w:r>
    </w:p>
    <w:p w14:paraId="4DFD5867" w14:textId="77777777" w:rsidR="00B06AB8" w:rsidRPr="00784E90" w:rsidRDefault="00B06AB8" w:rsidP="00784E90">
      <w:pPr>
        <w:spacing w:after="200" w:line="24" w:lineRule="atLeast"/>
        <w:jc w:val="center"/>
        <w:rPr>
          <w:b/>
          <w:szCs w:val="24"/>
        </w:rPr>
      </w:pPr>
      <w:r w:rsidRPr="00784E90">
        <w:rPr>
          <w:b/>
          <w:szCs w:val="24"/>
        </w:rPr>
        <w:t xml:space="preserve">Informacja o przetwarzaniu danych osobowych </w:t>
      </w:r>
      <w:r w:rsidRPr="00784E90">
        <w:rPr>
          <w:b/>
          <w:szCs w:val="24"/>
        </w:rPr>
        <w:br/>
        <w:t>przez Urząd Miasta Piotrkowa Trybunalskiego</w:t>
      </w:r>
    </w:p>
    <w:p w14:paraId="0B3549BA" w14:textId="6E012571" w:rsidR="00B06AB8" w:rsidRPr="00784E90" w:rsidRDefault="00B06AB8" w:rsidP="00784E90">
      <w:pPr>
        <w:spacing w:line="24" w:lineRule="atLeast"/>
        <w:ind w:firstLine="633"/>
        <w:jc w:val="both"/>
        <w:rPr>
          <w:szCs w:val="24"/>
        </w:rPr>
      </w:pPr>
      <w:r w:rsidRPr="00784E90">
        <w:rPr>
          <w:szCs w:val="24"/>
        </w:rPr>
        <w:t xml:space="preserve">Zgodnie z  art. 13 Rozporządzenia Parlamentu Europejskiego i Rady (UE) 2016/679 </w:t>
      </w:r>
      <w:r w:rsidRPr="00784E90">
        <w:rPr>
          <w:szCs w:val="24"/>
        </w:rPr>
        <w:br/>
        <w:t xml:space="preserve">z dnia 27 kwietnia 2016 r. w sprawie ochrony osób fizycznych w związku z przetwarzaniem danych osobowych i w sprawie swobodnego przepływu takich danych (dalej: </w:t>
      </w:r>
      <w:r w:rsidRPr="00784E90">
        <w:rPr>
          <w:szCs w:val="24"/>
          <w:u w:val="single"/>
        </w:rPr>
        <w:t>RODO</w:t>
      </w:r>
      <w:r w:rsidRPr="00784E90">
        <w:rPr>
          <w:szCs w:val="24"/>
        </w:rPr>
        <w:t xml:space="preserve">) </w:t>
      </w:r>
      <w:r w:rsidRPr="00784E90">
        <w:rPr>
          <w:szCs w:val="24"/>
        </w:rPr>
        <w:br/>
        <w:t>Urząd Miasta Piotrkowa Trybunalskiego informuje, iż:</w:t>
      </w:r>
    </w:p>
    <w:p w14:paraId="165A240A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jc w:val="both"/>
        <w:rPr>
          <w:b/>
          <w:color w:val="0000FF"/>
          <w:szCs w:val="24"/>
          <w:u w:val="single"/>
        </w:rPr>
      </w:pPr>
      <w:r w:rsidRPr="00784E90">
        <w:rPr>
          <w:iCs/>
          <w:szCs w:val="24"/>
        </w:rPr>
        <w:t xml:space="preserve">Administratorem przekazanych danych osobowych jest Prezydent Miasta Piotrkowa Trybunalskiego, urzędujący przy Pasażu Karola Rudowskiego 10 w Piotrkowie Trybunalskim (kod pocztowy: 97-300), tel.: 44 732 77 01, </w:t>
      </w:r>
      <w:r w:rsidRPr="00784E90">
        <w:rPr>
          <w:b/>
          <w:iCs/>
          <w:szCs w:val="24"/>
        </w:rPr>
        <w:t xml:space="preserve">adres e-mail: </w:t>
      </w:r>
      <w:r w:rsidRPr="00784E90">
        <w:rPr>
          <w:b/>
          <w:iCs/>
          <w:szCs w:val="24"/>
        </w:rPr>
        <w:br/>
      </w:r>
      <w:hyperlink r:id="rId9" w:history="1">
        <w:r w:rsidRPr="00784E90">
          <w:rPr>
            <w:b/>
            <w:szCs w:val="24"/>
          </w:rPr>
          <w:t>e-urzad@piotrkow.pl</w:t>
        </w:r>
      </w:hyperlink>
    </w:p>
    <w:p w14:paraId="1B254157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ind w:left="714" w:hanging="357"/>
        <w:jc w:val="both"/>
        <w:rPr>
          <w:b/>
          <w:szCs w:val="24"/>
        </w:rPr>
      </w:pPr>
      <w:r w:rsidRPr="00784E90">
        <w:rPr>
          <w:szCs w:val="24"/>
        </w:rPr>
        <w:t xml:space="preserve">Administrator wyznaczył Inspektora Ochrony Danych Osobowych w Urzędzie Miasta Piotrkowa Trybunalskiego, z którym skontaktować się można poprzez adres </w:t>
      </w:r>
      <w:r w:rsidRPr="00784E90">
        <w:rPr>
          <w:b/>
          <w:szCs w:val="24"/>
        </w:rPr>
        <w:t>e-mail:</w:t>
      </w:r>
      <w:r w:rsidRPr="00784E90">
        <w:rPr>
          <w:szCs w:val="24"/>
        </w:rPr>
        <w:t xml:space="preserve"> </w:t>
      </w:r>
      <w:hyperlink r:id="rId10" w:history="1">
        <w:r w:rsidRPr="00784E90">
          <w:rPr>
            <w:rStyle w:val="Hipercze"/>
            <w:b/>
            <w:color w:val="auto"/>
            <w:szCs w:val="24"/>
            <w:u w:val="none"/>
          </w:rPr>
          <w:t>iod@piotrkow.pl</w:t>
        </w:r>
      </w:hyperlink>
    </w:p>
    <w:p w14:paraId="7F4878CC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ind w:left="714" w:hanging="357"/>
        <w:jc w:val="both"/>
        <w:rPr>
          <w:b/>
          <w:szCs w:val="24"/>
        </w:rPr>
      </w:pPr>
      <w:r w:rsidRPr="00784E90">
        <w:rPr>
          <w:szCs w:val="24"/>
        </w:rPr>
        <w:t xml:space="preserve">Dane osobowe zawarte w umowie oraz sporządzonej na jej podstawie dokumentacji </w:t>
      </w:r>
      <w:r w:rsidRPr="00784E90">
        <w:rPr>
          <w:szCs w:val="24"/>
        </w:rPr>
        <w:br/>
        <w:t>będą przetwarzane dla potrzeb realizacji zadania związanego z zawarciem i realizacją umowy cywilno- prawnej w oparciu o art. 6 ust.1 lit. b) RODO.</w:t>
      </w:r>
    </w:p>
    <w:p w14:paraId="1A4F3448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ind w:left="714" w:hanging="357"/>
        <w:jc w:val="both"/>
        <w:rPr>
          <w:b/>
          <w:szCs w:val="24"/>
        </w:rPr>
      </w:pPr>
      <w:r w:rsidRPr="00784E90">
        <w:rPr>
          <w:szCs w:val="24"/>
        </w:rPr>
        <w:t>Odbiorcami danych będą tylko instytucje upoważnione z mocy prawa.</w:t>
      </w:r>
    </w:p>
    <w:p w14:paraId="6B955F88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jc w:val="both"/>
        <w:rPr>
          <w:b/>
          <w:szCs w:val="24"/>
        </w:rPr>
      </w:pPr>
      <w:r w:rsidRPr="00784E90">
        <w:rPr>
          <w:szCs w:val="24"/>
        </w:rPr>
        <w:lastRenderedPageBreak/>
        <w:t xml:space="preserve">Dane osobowe będą przechowywane przez okres niezbędny do wykonania umowy, </w:t>
      </w:r>
      <w:r w:rsidRPr="00784E90">
        <w:rPr>
          <w:szCs w:val="24"/>
        </w:rPr>
        <w:br/>
        <w:t xml:space="preserve">a po jej rozwiązaniu lub wygaśnięciu – przez obowiązkowy okres przechowywania dokumentacji, ustalony z odrębnymi przepisami prawa. </w:t>
      </w:r>
    </w:p>
    <w:p w14:paraId="5C7ED925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jc w:val="both"/>
        <w:rPr>
          <w:b/>
          <w:szCs w:val="24"/>
        </w:rPr>
      </w:pPr>
      <w:r w:rsidRPr="00784E90">
        <w:rPr>
          <w:szCs w:val="24"/>
        </w:rPr>
        <w:t xml:space="preserve">Informujemy o przysługującym prawie dostępu do swoich danych osobowych, </w:t>
      </w:r>
      <w:r w:rsidRPr="00784E90">
        <w:rPr>
          <w:szCs w:val="24"/>
        </w:rPr>
        <w:br/>
        <w:t>osobom których dane dotyczą, ich sprostowania, usunięcia lub ograniczenia przetwarzania, a także prawo sprzeciwu, zażądania zaprzestania przetwarzania i prawo przenoszenia danych – w przypadkach i na zasadach określonych w przepisach RODO.</w:t>
      </w:r>
    </w:p>
    <w:p w14:paraId="095D3A49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jc w:val="both"/>
        <w:rPr>
          <w:b/>
          <w:szCs w:val="24"/>
        </w:rPr>
      </w:pPr>
      <w:r w:rsidRPr="00784E90">
        <w:rPr>
          <w:szCs w:val="24"/>
        </w:rPr>
        <w:t xml:space="preserve">Informujemy o przysługującym prawie do wniesienia skargi do organu nadzorczego: Prezesa Urzędu Ochrony Danych Osobowych, gdy osoba, której dane dotyczą uzna, </w:t>
      </w:r>
      <w:r w:rsidRPr="00784E90">
        <w:rPr>
          <w:szCs w:val="24"/>
        </w:rPr>
        <w:br/>
        <w:t>że przetwarzanie danych osobowych jej dotyczących, narusza przepisy Ogólnego Rozporządzenia o Ochronie Danych Osobowych.</w:t>
      </w:r>
    </w:p>
    <w:p w14:paraId="5891ADD4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jc w:val="both"/>
        <w:rPr>
          <w:b/>
          <w:szCs w:val="24"/>
        </w:rPr>
      </w:pPr>
      <w:r w:rsidRPr="00784E90">
        <w:rPr>
          <w:szCs w:val="24"/>
        </w:rPr>
        <w:t xml:space="preserve">Podanie danych osobowych jest dobrowolne, jednak warunkiem niezbędnym </w:t>
      </w:r>
      <w:r w:rsidRPr="00784E90">
        <w:rPr>
          <w:szCs w:val="24"/>
        </w:rPr>
        <w:br/>
        <w:t xml:space="preserve">do zawarcia umowy cywilno - prawnej, tj. do udzielenia zamówienia publicznego. </w:t>
      </w:r>
      <w:r w:rsidRPr="00784E90">
        <w:rPr>
          <w:szCs w:val="24"/>
        </w:rPr>
        <w:br/>
        <w:t xml:space="preserve">W przypadku niepodania danych osobowych nie będzie możliwe zawarcie umowy. </w:t>
      </w:r>
    </w:p>
    <w:p w14:paraId="67C67767" w14:textId="77777777" w:rsidR="00B06AB8" w:rsidRPr="00784E90" w:rsidRDefault="00B06AB8" w:rsidP="00784E90">
      <w:pPr>
        <w:widowControl/>
        <w:numPr>
          <w:ilvl w:val="0"/>
          <w:numId w:val="21"/>
        </w:numPr>
        <w:suppressAutoHyphens w:val="0"/>
        <w:spacing w:line="24" w:lineRule="atLeast"/>
        <w:jc w:val="both"/>
        <w:rPr>
          <w:b/>
          <w:szCs w:val="24"/>
        </w:rPr>
      </w:pPr>
      <w:r w:rsidRPr="00784E90">
        <w:rPr>
          <w:szCs w:val="24"/>
        </w:rPr>
        <w:t>Dane osobowe przetwarzane w wyniku zawarcia umowy nie będą podlegać zautomatyzowanemu podejmowaniu decyzji lub profilowaniu.</w:t>
      </w:r>
    </w:p>
    <w:p w14:paraId="43DF9F02" w14:textId="77777777" w:rsidR="00B06AB8" w:rsidRDefault="00B06AB8" w:rsidP="00B06AB8">
      <w:pPr>
        <w:spacing w:after="160" w:line="360" w:lineRule="auto"/>
        <w:jc w:val="both"/>
        <w:rPr>
          <w:rFonts w:cstheme="minorBidi"/>
          <w:b/>
          <w:bCs/>
          <w:sz w:val="2"/>
          <w:szCs w:val="2"/>
        </w:rPr>
      </w:pPr>
    </w:p>
    <w:p w14:paraId="74E3DB7A" w14:textId="77777777" w:rsidR="00B06AB8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6467C9A9" w14:textId="77777777" w:rsidR="00B06AB8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7CB0396C" w14:textId="77777777" w:rsidR="00B06AB8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0F97ED0F" w14:textId="77777777" w:rsidR="00B06AB8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526DFFA3" w14:textId="77777777" w:rsidR="00B06AB8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60F4E9FA" w14:textId="77777777" w:rsidR="00B06AB8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2EC10CE3" w14:textId="77777777" w:rsidR="00B06AB8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3F183DFA" w14:textId="77777777" w:rsidR="00B06AB8" w:rsidRPr="00BC2FA3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200E6DAC" w14:textId="77777777" w:rsidR="00B06AB8" w:rsidRPr="00BC2FA3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64922EC2" w14:textId="77777777" w:rsidR="00B06AB8" w:rsidRPr="00BC2FA3" w:rsidRDefault="00B06AB8" w:rsidP="00B06AB8">
      <w:pPr>
        <w:spacing w:after="160"/>
        <w:jc w:val="both"/>
        <w:rPr>
          <w:rFonts w:cstheme="minorBidi"/>
          <w:b/>
          <w:bCs/>
          <w:sz w:val="2"/>
          <w:szCs w:val="2"/>
        </w:rPr>
      </w:pPr>
    </w:p>
    <w:p w14:paraId="5718A90F" w14:textId="77777777" w:rsidR="00B06AB8" w:rsidRPr="00BC2FA3" w:rsidRDefault="00B06AB8" w:rsidP="00B06AB8">
      <w:pPr>
        <w:spacing w:after="160"/>
        <w:jc w:val="both"/>
        <w:rPr>
          <w:rFonts w:cstheme="minorBidi"/>
          <w:b/>
          <w:bCs/>
          <w:szCs w:val="22"/>
        </w:rPr>
      </w:pPr>
      <w:r w:rsidRPr="00BC2FA3">
        <w:rPr>
          <w:rFonts w:cstheme="minorBidi"/>
          <w:b/>
          <w:bCs/>
          <w:szCs w:val="22"/>
        </w:rPr>
        <w:t>___________________________                                                 ________________________</w:t>
      </w:r>
    </w:p>
    <w:p w14:paraId="681A8375" w14:textId="77777777" w:rsidR="00B06AB8" w:rsidRPr="002A336F" w:rsidRDefault="00B06AB8" w:rsidP="00B06AB8">
      <w:pPr>
        <w:spacing w:after="160"/>
        <w:jc w:val="both"/>
        <w:rPr>
          <w:rFonts w:cstheme="minorBidi"/>
          <w:b/>
          <w:bCs/>
          <w:szCs w:val="22"/>
        </w:rPr>
      </w:pPr>
      <w:r w:rsidRPr="00BC2FA3">
        <w:rPr>
          <w:rFonts w:cstheme="minorBidi"/>
          <w:b/>
          <w:bCs/>
          <w:szCs w:val="22"/>
        </w:rPr>
        <w:t xml:space="preserve">          ZAMAWIAJĄCY                                                                        WYKONAWCA</w:t>
      </w:r>
    </w:p>
    <w:p w14:paraId="5C3205A1" w14:textId="77777777" w:rsidR="00B06AB8" w:rsidRPr="00BC2FA3" w:rsidRDefault="00B06AB8" w:rsidP="00B06AB8">
      <w:pPr>
        <w:spacing w:after="160" w:line="360" w:lineRule="auto"/>
        <w:jc w:val="both"/>
        <w:rPr>
          <w:rFonts w:cstheme="minorBidi"/>
          <w:szCs w:val="22"/>
        </w:rPr>
      </w:pPr>
    </w:p>
    <w:p w14:paraId="060EE16F" w14:textId="77777777" w:rsidR="00AF3721" w:rsidRPr="00F11710" w:rsidRDefault="00AF3721">
      <w:pPr>
        <w:rPr>
          <w:szCs w:val="24"/>
        </w:rPr>
      </w:pPr>
    </w:p>
    <w:sectPr w:rsidR="00AF3721" w:rsidRPr="00F11710" w:rsidSect="00AD1297">
      <w:footerReference w:type="default" r:id="rId11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46198" w14:textId="77777777" w:rsidR="006747B7" w:rsidRDefault="006747B7" w:rsidP="003B39B0">
      <w:r>
        <w:separator/>
      </w:r>
    </w:p>
  </w:endnote>
  <w:endnote w:type="continuationSeparator" w:id="0">
    <w:p w14:paraId="045C970D" w14:textId="77777777" w:rsidR="006747B7" w:rsidRDefault="006747B7" w:rsidP="003B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935417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5C5FD7" w14:textId="77777777" w:rsidR="00784E90" w:rsidRPr="00784E90" w:rsidRDefault="00784E90">
            <w:pPr>
              <w:pStyle w:val="Stopka"/>
              <w:jc w:val="right"/>
              <w:rPr>
                <w:sz w:val="20"/>
              </w:rPr>
            </w:pPr>
            <w:r w:rsidRPr="00784E90">
              <w:rPr>
                <w:sz w:val="20"/>
              </w:rPr>
              <w:t xml:space="preserve">Strona </w:t>
            </w:r>
            <w:r w:rsidRPr="00784E90">
              <w:rPr>
                <w:b/>
                <w:bCs/>
                <w:sz w:val="20"/>
              </w:rPr>
              <w:fldChar w:fldCharType="begin"/>
            </w:r>
            <w:r w:rsidRPr="00784E90">
              <w:rPr>
                <w:b/>
                <w:bCs/>
                <w:sz w:val="20"/>
              </w:rPr>
              <w:instrText>PAGE</w:instrText>
            </w:r>
            <w:r w:rsidRPr="00784E90">
              <w:rPr>
                <w:b/>
                <w:bCs/>
                <w:sz w:val="20"/>
              </w:rPr>
              <w:fldChar w:fldCharType="separate"/>
            </w:r>
            <w:r w:rsidR="00211E96">
              <w:rPr>
                <w:b/>
                <w:bCs/>
                <w:noProof/>
                <w:sz w:val="20"/>
              </w:rPr>
              <w:t>1</w:t>
            </w:r>
            <w:r w:rsidRPr="00784E90">
              <w:rPr>
                <w:b/>
                <w:bCs/>
                <w:sz w:val="20"/>
              </w:rPr>
              <w:fldChar w:fldCharType="end"/>
            </w:r>
            <w:r w:rsidRPr="00784E90">
              <w:rPr>
                <w:sz w:val="20"/>
              </w:rPr>
              <w:t xml:space="preserve"> z </w:t>
            </w:r>
            <w:r w:rsidRPr="00784E90">
              <w:rPr>
                <w:b/>
                <w:bCs/>
                <w:sz w:val="20"/>
              </w:rPr>
              <w:fldChar w:fldCharType="begin"/>
            </w:r>
            <w:r w:rsidRPr="00784E90">
              <w:rPr>
                <w:b/>
                <w:bCs/>
                <w:sz w:val="20"/>
              </w:rPr>
              <w:instrText>NUMPAGES</w:instrText>
            </w:r>
            <w:r w:rsidRPr="00784E90">
              <w:rPr>
                <w:b/>
                <w:bCs/>
                <w:sz w:val="20"/>
              </w:rPr>
              <w:fldChar w:fldCharType="separate"/>
            </w:r>
            <w:r w:rsidR="00211E96">
              <w:rPr>
                <w:b/>
                <w:bCs/>
                <w:noProof/>
                <w:sz w:val="20"/>
              </w:rPr>
              <w:t>7</w:t>
            </w:r>
            <w:r w:rsidRPr="00784E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0D5BD41" w14:textId="77777777" w:rsidR="00784E90" w:rsidRDefault="00784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AE299" w14:textId="77777777" w:rsidR="006747B7" w:rsidRDefault="006747B7" w:rsidP="003B39B0">
      <w:r>
        <w:separator/>
      </w:r>
    </w:p>
  </w:footnote>
  <w:footnote w:type="continuationSeparator" w:id="0">
    <w:p w14:paraId="50BCDC19" w14:textId="77777777" w:rsidR="006747B7" w:rsidRDefault="006747B7" w:rsidP="003B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B86333"/>
    <w:multiLevelType w:val="hybridMultilevel"/>
    <w:tmpl w:val="C3F40E32"/>
    <w:lvl w:ilvl="0" w:tplc="795AF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7DED"/>
    <w:multiLevelType w:val="multilevel"/>
    <w:tmpl w:val="8236F61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168E6B82"/>
    <w:multiLevelType w:val="hybridMultilevel"/>
    <w:tmpl w:val="4A367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516"/>
    <w:multiLevelType w:val="hybridMultilevel"/>
    <w:tmpl w:val="AA0A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61A"/>
    <w:multiLevelType w:val="hybridMultilevel"/>
    <w:tmpl w:val="E2DCC31E"/>
    <w:lvl w:ilvl="0" w:tplc="029094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2BC3"/>
    <w:multiLevelType w:val="hybridMultilevel"/>
    <w:tmpl w:val="373C4D9A"/>
    <w:lvl w:ilvl="0" w:tplc="04150017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FBE61FC"/>
    <w:multiLevelType w:val="hybridMultilevel"/>
    <w:tmpl w:val="9D62608E"/>
    <w:lvl w:ilvl="0" w:tplc="53009144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7590"/>
    <w:multiLevelType w:val="hybridMultilevel"/>
    <w:tmpl w:val="14EC05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3C0535"/>
    <w:multiLevelType w:val="hybridMultilevel"/>
    <w:tmpl w:val="81A63080"/>
    <w:lvl w:ilvl="0" w:tplc="08668D26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AB56CF"/>
    <w:multiLevelType w:val="hybridMultilevel"/>
    <w:tmpl w:val="E30CEE82"/>
    <w:lvl w:ilvl="0" w:tplc="9AB6B3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E0C24"/>
    <w:multiLevelType w:val="hybridMultilevel"/>
    <w:tmpl w:val="A8F42AEA"/>
    <w:lvl w:ilvl="0" w:tplc="A30226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1120"/>
    <w:multiLevelType w:val="multilevel"/>
    <w:tmpl w:val="8236F61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3D010F97"/>
    <w:multiLevelType w:val="hybridMultilevel"/>
    <w:tmpl w:val="CCEE5572"/>
    <w:lvl w:ilvl="0" w:tplc="C280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11B9"/>
    <w:multiLevelType w:val="hybridMultilevel"/>
    <w:tmpl w:val="56A2F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B71E65"/>
    <w:multiLevelType w:val="hybridMultilevel"/>
    <w:tmpl w:val="2F8428EA"/>
    <w:lvl w:ilvl="0" w:tplc="F93044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08F7"/>
    <w:multiLevelType w:val="multilevel"/>
    <w:tmpl w:val="8236F61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CE70FE8"/>
    <w:multiLevelType w:val="multilevel"/>
    <w:tmpl w:val="F34A0CD4"/>
    <w:lvl w:ilvl="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D561EAE"/>
    <w:multiLevelType w:val="hybridMultilevel"/>
    <w:tmpl w:val="77AA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94464"/>
    <w:multiLevelType w:val="hybridMultilevel"/>
    <w:tmpl w:val="6A5CB680"/>
    <w:lvl w:ilvl="0" w:tplc="058ACD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531DA"/>
    <w:multiLevelType w:val="hybridMultilevel"/>
    <w:tmpl w:val="E7AAE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B727D"/>
    <w:multiLevelType w:val="hybridMultilevel"/>
    <w:tmpl w:val="DB389B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F507E8"/>
    <w:multiLevelType w:val="hybridMultilevel"/>
    <w:tmpl w:val="472A8638"/>
    <w:lvl w:ilvl="0" w:tplc="CAB62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A0066"/>
    <w:multiLevelType w:val="hybridMultilevel"/>
    <w:tmpl w:val="0DB64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9"/>
  </w:num>
  <w:num w:numId="4">
    <w:abstractNumId w:val="21"/>
  </w:num>
  <w:num w:numId="5">
    <w:abstractNumId w:val="14"/>
  </w:num>
  <w:num w:numId="6">
    <w:abstractNumId w:val="10"/>
  </w:num>
  <w:num w:numId="7">
    <w:abstractNumId w:val="4"/>
  </w:num>
  <w:num w:numId="8">
    <w:abstractNumId w:val="18"/>
  </w:num>
  <w:num w:numId="9">
    <w:abstractNumId w:val="17"/>
  </w:num>
  <w:num w:numId="10">
    <w:abstractNumId w:val="2"/>
  </w:num>
  <w:num w:numId="11">
    <w:abstractNumId w:val="16"/>
  </w:num>
  <w:num w:numId="12">
    <w:abstractNumId w:val="11"/>
  </w:num>
  <w:num w:numId="13">
    <w:abstractNumId w:val="12"/>
  </w:num>
  <w:num w:numId="14">
    <w:abstractNumId w:val="8"/>
  </w:num>
  <w:num w:numId="15">
    <w:abstractNumId w:val="7"/>
  </w:num>
  <w:num w:numId="16">
    <w:abstractNumId w:val="22"/>
  </w:num>
  <w:num w:numId="17">
    <w:abstractNumId w:val="6"/>
  </w:num>
  <w:num w:numId="18">
    <w:abstractNumId w:val="9"/>
  </w:num>
  <w:num w:numId="19">
    <w:abstractNumId w:val="5"/>
  </w:num>
  <w:num w:numId="20">
    <w:abstractNumId w:val="13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4"/>
    <w:rsid w:val="00000813"/>
    <w:rsid w:val="0001443F"/>
    <w:rsid w:val="00014448"/>
    <w:rsid w:val="00014516"/>
    <w:rsid w:val="000268FD"/>
    <w:rsid w:val="000353AE"/>
    <w:rsid w:val="00045BF2"/>
    <w:rsid w:val="000812A8"/>
    <w:rsid w:val="0008544C"/>
    <w:rsid w:val="000B6BCC"/>
    <w:rsid w:val="000B79D1"/>
    <w:rsid w:val="000C646F"/>
    <w:rsid w:val="000D117C"/>
    <w:rsid w:val="000F24F7"/>
    <w:rsid w:val="00120A2D"/>
    <w:rsid w:val="00124ACE"/>
    <w:rsid w:val="00156E94"/>
    <w:rsid w:val="00166699"/>
    <w:rsid w:val="001722E5"/>
    <w:rsid w:val="00196BF8"/>
    <w:rsid w:val="001C1823"/>
    <w:rsid w:val="001C21EC"/>
    <w:rsid w:val="001D0456"/>
    <w:rsid w:val="001E6201"/>
    <w:rsid w:val="00211E96"/>
    <w:rsid w:val="00213156"/>
    <w:rsid w:val="0021362A"/>
    <w:rsid w:val="002223B4"/>
    <w:rsid w:val="00225C7B"/>
    <w:rsid w:val="002464BF"/>
    <w:rsid w:val="0026599F"/>
    <w:rsid w:val="00270C9B"/>
    <w:rsid w:val="0029060A"/>
    <w:rsid w:val="002A7263"/>
    <w:rsid w:val="002B1187"/>
    <w:rsid w:val="002B7152"/>
    <w:rsid w:val="002D6701"/>
    <w:rsid w:val="002D7B40"/>
    <w:rsid w:val="002F03B9"/>
    <w:rsid w:val="002F3B54"/>
    <w:rsid w:val="00320B4E"/>
    <w:rsid w:val="003314CF"/>
    <w:rsid w:val="00334281"/>
    <w:rsid w:val="00352DA8"/>
    <w:rsid w:val="00354906"/>
    <w:rsid w:val="00356624"/>
    <w:rsid w:val="003823B1"/>
    <w:rsid w:val="0038307C"/>
    <w:rsid w:val="003860A4"/>
    <w:rsid w:val="003938F2"/>
    <w:rsid w:val="003B39B0"/>
    <w:rsid w:val="00413C11"/>
    <w:rsid w:val="00414A39"/>
    <w:rsid w:val="00414A4F"/>
    <w:rsid w:val="00474954"/>
    <w:rsid w:val="0049038B"/>
    <w:rsid w:val="004A0072"/>
    <w:rsid w:val="004F4E05"/>
    <w:rsid w:val="0050606E"/>
    <w:rsid w:val="00526FE8"/>
    <w:rsid w:val="00533BF5"/>
    <w:rsid w:val="00547284"/>
    <w:rsid w:val="00552BDA"/>
    <w:rsid w:val="00563DD8"/>
    <w:rsid w:val="00590ED8"/>
    <w:rsid w:val="00596CC5"/>
    <w:rsid w:val="00597DEA"/>
    <w:rsid w:val="005A3159"/>
    <w:rsid w:val="005A37F8"/>
    <w:rsid w:val="005A4F7B"/>
    <w:rsid w:val="005E57D0"/>
    <w:rsid w:val="005F4A88"/>
    <w:rsid w:val="005F6271"/>
    <w:rsid w:val="00602B6E"/>
    <w:rsid w:val="00613C22"/>
    <w:rsid w:val="00620528"/>
    <w:rsid w:val="00620F2B"/>
    <w:rsid w:val="00644444"/>
    <w:rsid w:val="006747B7"/>
    <w:rsid w:val="00684734"/>
    <w:rsid w:val="006A0AF6"/>
    <w:rsid w:val="006D0C4E"/>
    <w:rsid w:val="006D14CB"/>
    <w:rsid w:val="006D4C06"/>
    <w:rsid w:val="006D7D4A"/>
    <w:rsid w:val="007004BB"/>
    <w:rsid w:val="007512E4"/>
    <w:rsid w:val="00751790"/>
    <w:rsid w:val="0076210D"/>
    <w:rsid w:val="00784E90"/>
    <w:rsid w:val="007A54AB"/>
    <w:rsid w:val="007D0874"/>
    <w:rsid w:val="007E26AC"/>
    <w:rsid w:val="007F00E8"/>
    <w:rsid w:val="0082782E"/>
    <w:rsid w:val="008329D1"/>
    <w:rsid w:val="00853DFA"/>
    <w:rsid w:val="00865F35"/>
    <w:rsid w:val="008730A8"/>
    <w:rsid w:val="00891A6E"/>
    <w:rsid w:val="008A097A"/>
    <w:rsid w:val="008A0991"/>
    <w:rsid w:val="008B2ABC"/>
    <w:rsid w:val="008B2E49"/>
    <w:rsid w:val="008F094E"/>
    <w:rsid w:val="00911501"/>
    <w:rsid w:val="00915547"/>
    <w:rsid w:val="0094348C"/>
    <w:rsid w:val="00947917"/>
    <w:rsid w:val="00954B3E"/>
    <w:rsid w:val="009636D9"/>
    <w:rsid w:val="00985543"/>
    <w:rsid w:val="009A692D"/>
    <w:rsid w:val="009B0CAF"/>
    <w:rsid w:val="009B0FC7"/>
    <w:rsid w:val="009B425B"/>
    <w:rsid w:val="009B4D62"/>
    <w:rsid w:val="009D1415"/>
    <w:rsid w:val="009D6BF0"/>
    <w:rsid w:val="009E3C3D"/>
    <w:rsid w:val="009F1B75"/>
    <w:rsid w:val="00A026D0"/>
    <w:rsid w:val="00A036DA"/>
    <w:rsid w:val="00A22AD5"/>
    <w:rsid w:val="00A65684"/>
    <w:rsid w:val="00A669C1"/>
    <w:rsid w:val="00A75226"/>
    <w:rsid w:val="00A95869"/>
    <w:rsid w:val="00AA07FF"/>
    <w:rsid w:val="00AA3EEE"/>
    <w:rsid w:val="00AB3113"/>
    <w:rsid w:val="00AB6C85"/>
    <w:rsid w:val="00AD1297"/>
    <w:rsid w:val="00AE0860"/>
    <w:rsid w:val="00AF19E2"/>
    <w:rsid w:val="00AF3721"/>
    <w:rsid w:val="00B030DD"/>
    <w:rsid w:val="00B054A6"/>
    <w:rsid w:val="00B06AB8"/>
    <w:rsid w:val="00B17348"/>
    <w:rsid w:val="00B657E6"/>
    <w:rsid w:val="00B74180"/>
    <w:rsid w:val="00B7546C"/>
    <w:rsid w:val="00B80DA5"/>
    <w:rsid w:val="00B847C1"/>
    <w:rsid w:val="00BA00EC"/>
    <w:rsid w:val="00BB3934"/>
    <w:rsid w:val="00BC181C"/>
    <w:rsid w:val="00BC6EC1"/>
    <w:rsid w:val="00BC7321"/>
    <w:rsid w:val="00BD3BC0"/>
    <w:rsid w:val="00BF5C31"/>
    <w:rsid w:val="00C1509D"/>
    <w:rsid w:val="00C260CF"/>
    <w:rsid w:val="00C54323"/>
    <w:rsid w:val="00C6080A"/>
    <w:rsid w:val="00C719F2"/>
    <w:rsid w:val="00C82057"/>
    <w:rsid w:val="00C96098"/>
    <w:rsid w:val="00CA142D"/>
    <w:rsid w:val="00CA535A"/>
    <w:rsid w:val="00CA5D0C"/>
    <w:rsid w:val="00D1614D"/>
    <w:rsid w:val="00D17BE9"/>
    <w:rsid w:val="00D37F1E"/>
    <w:rsid w:val="00D52C4C"/>
    <w:rsid w:val="00D62677"/>
    <w:rsid w:val="00D833A3"/>
    <w:rsid w:val="00DB4317"/>
    <w:rsid w:val="00DC3B04"/>
    <w:rsid w:val="00DE3461"/>
    <w:rsid w:val="00E163B3"/>
    <w:rsid w:val="00E20FC2"/>
    <w:rsid w:val="00E428AE"/>
    <w:rsid w:val="00E56FDE"/>
    <w:rsid w:val="00E83FC2"/>
    <w:rsid w:val="00EA645B"/>
    <w:rsid w:val="00EB56A8"/>
    <w:rsid w:val="00EC095A"/>
    <w:rsid w:val="00EC21C1"/>
    <w:rsid w:val="00EC745F"/>
    <w:rsid w:val="00EC7642"/>
    <w:rsid w:val="00F07B1A"/>
    <w:rsid w:val="00F11642"/>
    <w:rsid w:val="00F11710"/>
    <w:rsid w:val="00F120AE"/>
    <w:rsid w:val="00F25C2B"/>
    <w:rsid w:val="00F30D43"/>
    <w:rsid w:val="00F44631"/>
    <w:rsid w:val="00F65531"/>
    <w:rsid w:val="00F7608C"/>
    <w:rsid w:val="00F77498"/>
    <w:rsid w:val="00F801AA"/>
    <w:rsid w:val="00F836C1"/>
    <w:rsid w:val="00F84FB2"/>
    <w:rsid w:val="00F8662C"/>
    <w:rsid w:val="00FC187F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32FE"/>
  <w15:docId w15:val="{DE79AD2C-3AC1-4C8C-A92F-BADAEDFA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6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"/>
    <w:basedOn w:val="Normalny"/>
    <w:link w:val="AkapitzlistZnak"/>
    <w:uiPriority w:val="34"/>
    <w:qFormat/>
    <w:rsid w:val="001D0456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47917"/>
    <w:pPr>
      <w:widowControl/>
      <w:suppressAutoHyphens w:val="0"/>
      <w:spacing w:after="120" w:line="480" w:lineRule="auto"/>
      <w:ind w:left="283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7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47917"/>
    <w:pPr>
      <w:widowControl/>
      <w:suppressAutoHyphens w:val="0"/>
      <w:spacing w:after="120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7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9B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9B0"/>
    <w:rPr>
      <w:rFonts w:ascii="Times New Roman" w:eastAsia="Tahoma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9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3B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3BC0"/>
    <w:rPr>
      <w:rFonts w:ascii="Times New Roman" w:eastAsia="Tahoma" w:hAnsi="Times New Roman" w:cs="Times New Roman"/>
      <w:sz w:val="24"/>
      <w:szCs w:val="2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BD3BC0"/>
    <w:rPr>
      <w:rFonts w:ascii="Times New Roman" w:eastAsia="Tahoma" w:hAnsi="Times New Roman" w:cs="Times New Roman"/>
      <w:sz w:val="24"/>
      <w:szCs w:val="20"/>
    </w:rPr>
  </w:style>
  <w:style w:type="paragraph" w:customStyle="1" w:styleId="Default">
    <w:name w:val="Default"/>
    <w:rsid w:val="005F6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6AB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E90"/>
    <w:rPr>
      <w:rFonts w:ascii="Times New Roman" w:eastAsia="Tahom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84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90"/>
    <w:rPr>
      <w:rFonts w:ascii="Times New Roman" w:eastAsia="Tahoma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4A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4AB"/>
    <w:rPr>
      <w:rFonts w:ascii="Times New Roman" w:eastAsia="Tahoma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4AB"/>
    <w:rPr>
      <w:rFonts w:ascii="Times New Roman" w:eastAsia="Tahoma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3A3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iotr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46CD-E604-43A7-ACDC-F2FEE897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2630</Words>
  <Characters>15785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Berliński Przemysław</cp:lastModifiedBy>
  <cp:revision>2</cp:revision>
  <cp:lastPrinted>2022-06-03T11:03:00Z</cp:lastPrinted>
  <dcterms:created xsi:type="dcterms:W3CDTF">2023-06-23T09:16:00Z</dcterms:created>
  <dcterms:modified xsi:type="dcterms:W3CDTF">2023-06-23T09:16:00Z</dcterms:modified>
</cp:coreProperties>
</file>