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A5D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A5D9F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8A5D9F" w:rsidRPr="008A5D9F">
        <w:rPr>
          <w:rFonts w:ascii="Arial" w:hAnsi="Arial" w:cs="Arial"/>
          <w:b/>
          <w:i/>
          <w:color w:val="000000"/>
          <w:sz w:val="18"/>
          <w:szCs w:val="18"/>
        </w:rPr>
        <w:t>wskaźnika trzeźwości ALCOBLOW z pokrowcem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8A5D9F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39FD-126B-4CE5-B8C3-AD259AA9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2022-11-22T08:04:00Z</dcterms:modified>
</cp:coreProperties>
</file>