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34" w:rsidRDefault="007C3B34" w:rsidP="007C3B34">
      <w:pPr>
        <w:pStyle w:val="NormalnyWeb"/>
      </w:pPr>
      <w:bookmarkStart w:id="0" w:name="_GoBack"/>
      <w:r>
        <w:rPr>
          <w:color w:val="333333"/>
        </w:rPr>
        <w:t>UWAGA !</w:t>
      </w:r>
    </w:p>
    <w:p w:rsidR="006F1D83" w:rsidRDefault="007C3B34" w:rsidP="00E81FB0">
      <w:pPr>
        <w:pStyle w:val="NormalnyWeb"/>
      </w:pPr>
      <w:r>
        <w:rPr>
          <w:color w:val="333333"/>
        </w:rPr>
        <w:t xml:space="preserve">Szanowni państwo, ze względu na małą wydolność Platformy Zakupowej całość dokumentacji projektowej w niniejszym postępowaniu została umieszczona na stronie internetowej BIP UM Świnoujście: </w:t>
      </w:r>
      <w:hyperlink r:id="rId4" w:history="1">
        <w:r w:rsidR="00E81FB0" w:rsidRPr="00126B4B">
          <w:rPr>
            <w:rStyle w:val="Hipercze"/>
          </w:rPr>
          <w:t>http://bip.um.swinoujscie.pl/przetarg/28360/wim-271-1-12-2019</w:t>
        </w:r>
      </w:hyperlink>
      <w:r w:rsidR="00E81FB0">
        <w:t xml:space="preserve">; </w:t>
      </w:r>
      <w:bookmarkEnd w:id="0"/>
    </w:p>
    <w:sectPr w:rsidR="006F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D"/>
    <w:rsid w:val="006F1D83"/>
    <w:rsid w:val="007C3B34"/>
    <w:rsid w:val="00D229AD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2CEE"/>
  <w15:chartTrackingRefBased/>
  <w15:docId w15:val="{A0FC25C9-3727-48A2-9283-AC69692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m.swinoujscie.pl/przetarg/28360/wim-271-1-12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</cp:revision>
  <dcterms:created xsi:type="dcterms:W3CDTF">2019-05-24T05:52:00Z</dcterms:created>
  <dcterms:modified xsi:type="dcterms:W3CDTF">2019-12-03T12:24:00Z</dcterms:modified>
</cp:coreProperties>
</file>