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097B7B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097B7B">
        <w:rPr>
          <w:rFonts w:cstheme="minorHAnsi"/>
          <w:b/>
          <w:sz w:val="24"/>
          <w:szCs w:val="24"/>
        </w:rPr>
        <w:t>Załącznik Nr 4</w:t>
      </w:r>
    </w:p>
    <w:p w:rsidR="00281811" w:rsidRPr="00BB75C3" w:rsidRDefault="005A1DC1" w:rsidP="00BB75C3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097B7B">
        <w:rPr>
          <w:rFonts w:cstheme="minorHAnsi"/>
          <w:color w:val="000000"/>
          <w:sz w:val="24"/>
          <w:szCs w:val="24"/>
          <w:lang w:eastAsia="pl-PL"/>
        </w:rPr>
        <w:br/>
      </w: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97B7B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097B7B">
        <w:rPr>
          <w:rFonts w:cstheme="minorHAnsi"/>
          <w:b/>
          <w:bCs/>
          <w:sz w:val="24"/>
          <w:szCs w:val="24"/>
        </w:rPr>
        <w:t>dostawę</w:t>
      </w:r>
      <w:r w:rsidR="007F5D41" w:rsidRPr="00097B7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BB75C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falownika 200 kW</w:t>
      </w:r>
      <w:r w:rsidR="00BB75C3">
        <w:rPr>
          <w:rFonts w:cstheme="minorHAnsi"/>
          <w:b/>
          <w:bCs/>
          <w:sz w:val="24"/>
          <w:szCs w:val="24"/>
        </w:rPr>
        <w:t xml:space="preserve"> </w:t>
      </w:r>
      <w:r w:rsidR="004613B0" w:rsidRPr="00097B7B">
        <w:rPr>
          <w:rFonts w:cstheme="minorHAnsi"/>
          <w:b/>
          <w:bCs/>
          <w:sz w:val="24"/>
          <w:szCs w:val="24"/>
        </w:rPr>
        <w:t>(PN/</w:t>
      </w:r>
      <w:r w:rsidR="00281811">
        <w:rPr>
          <w:rFonts w:cstheme="minorHAnsi"/>
          <w:b/>
          <w:bCs/>
          <w:sz w:val="24"/>
          <w:szCs w:val="24"/>
        </w:rPr>
        <w:t>1</w:t>
      </w:r>
      <w:r w:rsidR="00BB75C3">
        <w:rPr>
          <w:rFonts w:cstheme="minorHAnsi"/>
          <w:b/>
          <w:bCs/>
          <w:sz w:val="24"/>
          <w:szCs w:val="24"/>
        </w:rPr>
        <w:t>7</w:t>
      </w:r>
      <w:r w:rsidR="004613B0" w:rsidRPr="00097B7B">
        <w:rPr>
          <w:rFonts w:cstheme="minorHAnsi"/>
          <w:b/>
          <w:bCs/>
          <w:sz w:val="24"/>
          <w:szCs w:val="24"/>
        </w:rPr>
        <w:t>/202</w:t>
      </w:r>
      <w:r w:rsidR="00097B7B">
        <w:rPr>
          <w:rFonts w:cstheme="minorHAnsi"/>
          <w:b/>
          <w:bCs/>
          <w:sz w:val="24"/>
          <w:szCs w:val="24"/>
        </w:rPr>
        <w:t>3</w:t>
      </w:r>
      <w:r w:rsidR="004613B0" w:rsidRPr="00097B7B">
        <w:rPr>
          <w:rFonts w:cstheme="minorHAnsi"/>
          <w:b/>
          <w:bCs/>
          <w:sz w:val="24"/>
          <w:szCs w:val="24"/>
        </w:rPr>
        <w:t xml:space="preserve">/D) </w:t>
      </w:r>
      <w:r w:rsidRPr="00097B7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220"/>
        <w:gridCol w:w="854"/>
        <w:gridCol w:w="851"/>
        <w:gridCol w:w="1844"/>
        <w:gridCol w:w="1878"/>
      </w:tblGrid>
      <w:tr w:rsidR="00BB75C3" w:rsidRPr="00097B7B" w:rsidTr="00BB75C3">
        <w:trPr>
          <w:trHeight w:val="651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75C3" w:rsidRPr="00097B7B" w:rsidRDefault="00BB75C3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75C3" w:rsidRPr="00097B7B" w:rsidRDefault="00BB75C3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75C3" w:rsidRPr="00097B7B" w:rsidRDefault="00BB75C3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75C3" w:rsidRPr="00097B7B" w:rsidRDefault="00BB75C3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75C3" w:rsidRPr="00097B7B" w:rsidRDefault="00BB75C3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75C3" w:rsidRPr="00097B7B" w:rsidRDefault="00BB75C3" w:rsidP="00BB75C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BB75C3" w:rsidRPr="00097B7B" w:rsidTr="00BB75C3">
        <w:trPr>
          <w:trHeight w:val="31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C3" w:rsidRPr="00097B7B" w:rsidRDefault="00BB75C3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C3" w:rsidRPr="00097B7B" w:rsidRDefault="00BB75C3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C3" w:rsidRPr="00097B7B" w:rsidRDefault="00BB75C3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C3" w:rsidRPr="00097B7B" w:rsidRDefault="00BB75C3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C3" w:rsidRPr="00097B7B" w:rsidRDefault="00BB75C3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C3" w:rsidRPr="00097B7B" w:rsidRDefault="00BB75C3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BB75C3" w:rsidRPr="00097B7B" w:rsidTr="00BB75C3">
        <w:trPr>
          <w:trHeight w:val="475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C3" w:rsidRPr="00097B7B" w:rsidRDefault="00BB75C3" w:rsidP="008606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C3" w:rsidRPr="00F310AC" w:rsidRDefault="00BB75C3" w:rsidP="00BB75C3">
            <w:pPr>
              <w:spacing w:after="0" w:line="271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310AC">
              <w:rPr>
                <w:rFonts w:eastAsia="Calibri" w:cstheme="minorHAnsi"/>
                <w:color w:val="000000"/>
                <w:sz w:val="24"/>
                <w:szCs w:val="24"/>
              </w:rPr>
              <w:t>Przetwornic</w:t>
            </w:r>
            <w:r w:rsidR="00C964C0">
              <w:rPr>
                <w:rFonts w:eastAsia="Calibri" w:cstheme="minorHAnsi"/>
                <w:color w:val="000000"/>
                <w:sz w:val="24"/>
                <w:szCs w:val="24"/>
              </w:rPr>
              <w:t>a</w:t>
            </w:r>
            <w:r w:rsidRPr="00F310AC">
              <w:rPr>
                <w:rFonts w:eastAsia="Calibri" w:cstheme="minorHAnsi"/>
                <w:color w:val="000000"/>
                <w:sz w:val="24"/>
                <w:szCs w:val="24"/>
              </w:rPr>
              <w:t xml:space="preserve"> częstotliwości</w:t>
            </w:r>
          </w:p>
          <w:p w:rsidR="00BB75C3" w:rsidRPr="00F310AC" w:rsidRDefault="00BB75C3" w:rsidP="00BB75C3">
            <w:pPr>
              <w:spacing w:after="0" w:line="271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310AC">
              <w:rPr>
                <w:rFonts w:eastAsia="Calibri" w:cstheme="minorHAnsi"/>
                <w:color w:val="000000"/>
                <w:sz w:val="24"/>
                <w:szCs w:val="24"/>
              </w:rPr>
              <w:t>FC-302N200T5E20H2XGCXXXSXXXXA0BKCXXXXDX</w:t>
            </w:r>
          </w:p>
          <w:p w:rsidR="00BB75C3" w:rsidRPr="00F310AC" w:rsidRDefault="00BB75C3" w:rsidP="00BB75C3">
            <w:pPr>
              <w:spacing w:after="0" w:line="271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310AC">
              <w:rPr>
                <w:rFonts w:eastAsia="Calibri" w:cstheme="minorHAnsi"/>
                <w:color w:val="000000"/>
                <w:sz w:val="24"/>
                <w:szCs w:val="24"/>
              </w:rPr>
              <w:t xml:space="preserve">VLT® </w:t>
            </w:r>
            <w:proofErr w:type="spellStart"/>
            <w:r w:rsidRPr="00F310AC">
              <w:rPr>
                <w:rFonts w:eastAsia="Calibri" w:cstheme="minorHAnsi"/>
                <w:color w:val="000000"/>
                <w:sz w:val="24"/>
                <w:szCs w:val="24"/>
              </w:rPr>
              <w:t>AutomationDrive</w:t>
            </w:r>
            <w:proofErr w:type="spellEnd"/>
            <w:r w:rsidRPr="00F310AC">
              <w:rPr>
                <w:rFonts w:eastAsia="Calibri" w:cstheme="minorHAnsi"/>
                <w:color w:val="000000"/>
                <w:sz w:val="24"/>
                <w:szCs w:val="24"/>
              </w:rPr>
              <w:t xml:space="preserve"> FC-302</w:t>
            </w:r>
          </w:p>
          <w:p w:rsidR="00BB75C3" w:rsidRPr="00F310AC" w:rsidRDefault="00BB75C3" w:rsidP="00BB75C3">
            <w:pPr>
              <w:spacing w:after="0" w:line="271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310AC">
              <w:rPr>
                <w:rFonts w:eastAsia="Calibri" w:cstheme="minorHAnsi"/>
                <w:color w:val="000000"/>
                <w:sz w:val="24"/>
                <w:szCs w:val="24"/>
              </w:rPr>
              <w:t>(N200) 200 KW / 300 HP, Trójfazowe</w:t>
            </w:r>
          </w:p>
          <w:p w:rsidR="00BB75C3" w:rsidRPr="00F310AC" w:rsidRDefault="00BB75C3" w:rsidP="00BB75C3">
            <w:pPr>
              <w:spacing w:after="0" w:line="271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310AC">
              <w:rPr>
                <w:rFonts w:eastAsia="Calibri" w:cstheme="minorHAnsi"/>
                <w:color w:val="000000"/>
                <w:sz w:val="24"/>
                <w:szCs w:val="24"/>
              </w:rPr>
              <w:t>380 - 500 VAC, IP20/Chassis</w:t>
            </w:r>
          </w:p>
          <w:p w:rsidR="00BB75C3" w:rsidRPr="00F310AC" w:rsidRDefault="00BB75C3" w:rsidP="00BB75C3">
            <w:pPr>
              <w:spacing w:after="0" w:line="271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310AC">
              <w:rPr>
                <w:rFonts w:eastAsia="Calibri" w:cstheme="minorHAnsi"/>
                <w:color w:val="000000"/>
                <w:sz w:val="24"/>
                <w:szCs w:val="24"/>
              </w:rPr>
              <w:t>Filtr RFI klasa A2 (C3)</w:t>
            </w:r>
          </w:p>
          <w:p w:rsidR="00BB75C3" w:rsidRPr="00F310AC" w:rsidRDefault="00BB75C3" w:rsidP="00BB75C3">
            <w:pPr>
              <w:spacing w:after="0" w:line="271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310AC">
              <w:rPr>
                <w:rFonts w:eastAsia="Calibri" w:cstheme="minorHAnsi"/>
                <w:color w:val="000000"/>
                <w:sz w:val="24"/>
                <w:szCs w:val="24"/>
              </w:rPr>
              <w:t>Bez IGBT hamulca</w:t>
            </w:r>
          </w:p>
          <w:p w:rsidR="00BB75C3" w:rsidRPr="00F310AC" w:rsidRDefault="00BB75C3" w:rsidP="00BB75C3">
            <w:pPr>
              <w:spacing w:after="0" w:line="271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310AC">
              <w:rPr>
                <w:rFonts w:eastAsia="Calibri" w:cstheme="minorHAnsi"/>
                <w:color w:val="000000"/>
                <w:sz w:val="24"/>
                <w:szCs w:val="24"/>
              </w:rPr>
              <w:t>Graficzny Panel LCP</w:t>
            </w:r>
          </w:p>
          <w:p w:rsidR="00BB75C3" w:rsidRPr="00F310AC" w:rsidRDefault="00BB75C3" w:rsidP="00BB75C3">
            <w:pPr>
              <w:spacing w:after="0" w:line="271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310AC">
              <w:rPr>
                <w:rFonts w:eastAsia="Calibri" w:cstheme="minorHAnsi"/>
                <w:color w:val="000000"/>
                <w:sz w:val="24"/>
                <w:szCs w:val="24"/>
              </w:rPr>
              <w:t>Dodatkowe pokrycie PCB, Brak opcji zasilania</w:t>
            </w:r>
          </w:p>
          <w:p w:rsidR="00BB75C3" w:rsidRPr="00F310AC" w:rsidRDefault="00BB75C3" w:rsidP="00BB75C3">
            <w:pPr>
              <w:spacing w:after="0" w:line="271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F310AC">
              <w:rPr>
                <w:rFonts w:eastAsia="Calibri" w:cstheme="minorHAnsi"/>
                <w:color w:val="000000"/>
                <w:sz w:val="24"/>
                <w:szCs w:val="24"/>
              </w:rPr>
              <w:t>Najnow</w:t>
            </w:r>
            <w:proofErr w:type="spellEnd"/>
            <w:r w:rsidRPr="00F310AC">
              <w:rPr>
                <w:rFonts w:eastAsia="Calibri" w:cstheme="minorHAnsi"/>
                <w:color w:val="000000"/>
                <w:sz w:val="24"/>
                <w:szCs w:val="24"/>
              </w:rPr>
              <w:t xml:space="preserve">. wersja </w:t>
            </w:r>
            <w:proofErr w:type="spellStart"/>
            <w:r w:rsidRPr="00F310AC">
              <w:rPr>
                <w:rFonts w:eastAsia="Calibri" w:cstheme="minorHAnsi"/>
                <w:color w:val="000000"/>
                <w:sz w:val="24"/>
                <w:szCs w:val="24"/>
              </w:rPr>
              <w:t>opr.std</w:t>
            </w:r>
            <w:proofErr w:type="spellEnd"/>
            <w:r w:rsidRPr="00F310AC"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</w:p>
          <w:p w:rsidR="00BB75C3" w:rsidRPr="00F310AC" w:rsidRDefault="00BB75C3" w:rsidP="00BB75C3">
            <w:pPr>
              <w:spacing w:after="0" w:line="271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F310AC">
              <w:rPr>
                <w:rFonts w:eastAsia="Calibri" w:cstheme="minorHAnsi"/>
                <w:color w:val="000000"/>
                <w:sz w:val="24"/>
                <w:szCs w:val="24"/>
              </w:rPr>
              <w:t>Profibus</w:t>
            </w:r>
            <w:proofErr w:type="spellEnd"/>
            <w:r w:rsidRPr="00F310AC">
              <w:rPr>
                <w:rFonts w:eastAsia="Calibri" w:cstheme="minorHAnsi"/>
                <w:color w:val="000000"/>
                <w:sz w:val="24"/>
                <w:szCs w:val="24"/>
              </w:rPr>
              <w:t xml:space="preserve"> DP V1 MCA101, MCB-101 Opcja We/Wy</w:t>
            </w:r>
          </w:p>
          <w:p w:rsidR="00BB75C3" w:rsidRPr="00F310AC" w:rsidRDefault="00BB75C3" w:rsidP="00BB75C3">
            <w:pPr>
              <w:spacing w:after="0" w:line="271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310AC">
              <w:rPr>
                <w:rFonts w:eastAsia="Calibri" w:cstheme="minorHAnsi"/>
                <w:color w:val="000000"/>
                <w:sz w:val="24"/>
                <w:szCs w:val="24"/>
              </w:rPr>
              <w:t>Brak opcji C1, Brak opcji D</w:t>
            </w:r>
          </w:p>
          <w:p w:rsidR="00BB75C3" w:rsidRPr="00097B7B" w:rsidRDefault="00BB75C3" w:rsidP="00BB75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310AC">
              <w:rPr>
                <w:rFonts w:eastAsia="Calibri" w:cstheme="minorHAnsi"/>
                <w:color w:val="000000"/>
                <w:sz w:val="24"/>
                <w:szCs w:val="24"/>
              </w:rPr>
              <w:t>Wielkość obudowy: D4H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C3" w:rsidRPr="00097B7B" w:rsidRDefault="00BB75C3" w:rsidP="0086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C3" w:rsidRPr="00097B7B" w:rsidRDefault="00BB75C3" w:rsidP="0086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C3" w:rsidRPr="00097B7B" w:rsidRDefault="00BB75C3" w:rsidP="00860623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C3" w:rsidRPr="00097B7B" w:rsidRDefault="00BB75C3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097B7B" w:rsidRDefault="007F5D41" w:rsidP="007F5D4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7F5D41" w:rsidRPr="00097B7B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lastRenderedPageBreak/>
        <w:t xml:space="preserve">Zobowiązujemy się, do podpisania umowy w terminie </w:t>
      </w:r>
      <w:r w:rsidRPr="00097B7B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bCs/>
          <w:sz w:val="24"/>
          <w:szCs w:val="24"/>
        </w:rPr>
        <w:t xml:space="preserve">Oświadczamy, </w:t>
      </w:r>
      <w:r w:rsidR="000404F2" w:rsidRPr="000404F2">
        <w:rPr>
          <w:rFonts w:eastAsia="Calibri" w:cstheme="minorHAnsi"/>
          <w:bCs/>
          <w:sz w:val="24"/>
          <w:szCs w:val="24"/>
        </w:rPr>
        <w:t>że na oferowany asortyment udzielam(y)</w:t>
      </w:r>
      <w:r w:rsidR="000404F2" w:rsidRPr="000404F2">
        <w:rPr>
          <w:rFonts w:eastAsia="Calibri" w:cstheme="minorHAnsi"/>
          <w:b/>
          <w:bCs/>
          <w:sz w:val="24"/>
          <w:szCs w:val="24"/>
        </w:rPr>
        <w:t xml:space="preserve"> </w:t>
      </w:r>
      <w:r w:rsidR="000404F2" w:rsidRPr="000404F2">
        <w:rPr>
          <w:rFonts w:eastAsia="Calibri" w:cstheme="minorHAnsi"/>
          <w:bCs/>
          <w:sz w:val="24"/>
          <w:szCs w:val="24"/>
        </w:rPr>
        <w:t xml:space="preserve">rękojmi na zasadach określonych w Kodeksie Cywilnym oraz udzielam(y) gwarancji na okres </w:t>
      </w:r>
      <w:r w:rsidR="00BB75C3">
        <w:rPr>
          <w:rFonts w:eastAsia="Calibri" w:cstheme="minorHAnsi"/>
          <w:b/>
          <w:bCs/>
          <w:sz w:val="24"/>
          <w:szCs w:val="24"/>
        </w:rPr>
        <w:t>12</w:t>
      </w:r>
      <w:r w:rsidR="000404F2" w:rsidRPr="000404F2">
        <w:rPr>
          <w:rFonts w:eastAsia="Calibri" w:cstheme="minorHAnsi"/>
          <w:b/>
          <w:bCs/>
          <w:sz w:val="24"/>
          <w:szCs w:val="24"/>
        </w:rPr>
        <w:t xml:space="preserve"> </w:t>
      </w:r>
      <w:r w:rsidR="00BB75C3">
        <w:rPr>
          <w:rFonts w:eastAsia="Calibri" w:cstheme="minorHAnsi"/>
          <w:b/>
          <w:bCs/>
          <w:sz w:val="24"/>
          <w:szCs w:val="24"/>
        </w:rPr>
        <w:t>miesięcy</w:t>
      </w:r>
      <w:r w:rsidR="000404F2" w:rsidRPr="000404F2">
        <w:rPr>
          <w:rFonts w:eastAsia="Calibri" w:cstheme="minorHAnsi"/>
          <w:bCs/>
          <w:sz w:val="24"/>
          <w:szCs w:val="24"/>
        </w:rPr>
        <w:t>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77360E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097B7B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097B7B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097B7B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097B7B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097B7B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097B7B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23" w:rsidRDefault="00860623" w:rsidP="008C04FB">
      <w:pPr>
        <w:spacing w:after="0" w:line="240" w:lineRule="auto"/>
      </w:pPr>
      <w:r>
        <w:separator/>
      </w:r>
    </w:p>
  </w:endnote>
  <w:endnote w:type="continuationSeparator" w:id="0">
    <w:p w:rsidR="00860623" w:rsidRDefault="0086062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23" w:rsidRDefault="00860623" w:rsidP="008C04FB">
      <w:pPr>
        <w:spacing w:after="0" w:line="240" w:lineRule="auto"/>
      </w:pPr>
      <w:r>
        <w:separator/>
      </w:r>
    </w:p>
  </w:footnote>
  <w:footnote w:type="continuationSeparator" w:id="0">
    <w:p w:rsidR="00860623" w:rsidRDefault="0086062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1CE6"/>
    <w:rsid w:val="0002657C"/>
    <w:rsid w:val="00027959"/>
    <w:rsid w:val="000404F2"/>
    <w:rsid w:val="00046F78"/>
    <w:rsid w:val="00054A90"/>
    <w:rsid w:val="000617EA"/>
    <w:rsid w:val="0007266E"/>
    <w:rsid w:val="00097B7B"/>
    <w:rsid w:val="000A4D8B"/>
    <w:rsid w:val="000A5FA7"/>
    <w:rsid w:val="000C0036"/>
    <w:rsid w:val="000C2CEA"/>
    <w:rsid w:val="001044F2"/>
    <w:rsid w:val="0010567E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98"/>
    <w:rsid w:val="002605EB"/>
    <w:rsid w:val="002615B1"/>
    <w:rsid w:val="00263C63"/>
    <w:rsid w:val="0026464F"/>
    <w:rsid w:val="00281811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3029B2"/>
    <w:rsid w:val="003067A1"/>
    <w:rsid w:val="00310DA7"/>
    <w:rsid w:val="0031313C"/>
    <w:rsid w:val="003213A0"/>
    <w:rsid w:val="0032275F"/>
    <w:rsid w:val="00353306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05D6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4D7EB9"/>
    <w:rsid w:val="005133AD"/>
    <w:rsid w:val="005256D6"/>
    <w:rsid w:val="0052757A"/>
    <w:rsid w:val="00537E10"/>
    <w:rsid w:val="0054486D"/>
    <w:rsid w:val="00547C79"/>
    <w:rsid w:val="00555960"/>
    <w:rsid w:val="00557F9D"/>
    <w:rsid w:val="00565A7A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05876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2D38"/>
    <w:rsid w:val="006B4595"/>
    <w:rsid w:val="006D074F"/>
    <w:rsid w:val="006D2EE0"/>
    <w:rsid w:val="006E7151"/>
    <w:rsid w:val="006F2ECA"/>
    <w:rsid w:val="006F646A"/>
    <w:rsid w:val="00700D39"/>
    <w:rsid w:val="00715245"/>
    <w:rsid w:val="007162D2"/>
    <w:rsid w:val="00732480"/>
    <w:rsid w:val="00755E6D"/>
    <w:rsid w:val="00762AB5"/>
    <w:rsid w:val="0077360E"/>
    <w:rsid w:val="00776573"/>
    <w:rsid w:val="0078521C"/>
    <w:rsid w:val="0078549E"/>
    <w:rsid w:val="007878AC"/>
    <w:rsid w:val="00794E80"/>
    <w:rsid w:val="007A343A"/>
    <w:rsid w:val="007A736F"/>
    <w:rsid w:val="007B249B"/>
    <w:rsid w:val="007B5CB8"/>
    <w:rsid w:val="007B6EEB"/>
    <w:rsid w:val="007C1479"/>
    <w:rsid w:val="007C38F9"/>
    <w:rsid w:val="007C5176"/>
    <w:rsid w:val="007C5243"/>
    <w:rsid w:val="007C6B5F"/>
    <w:rsid w:val="007D4953"/>
    <w:rsid w:val="007F0D4F"/>
    <w:rsid w:val="007F5D41"/>
    <w:rsid w:val="00803BAF"/>
    <w:rsid w:val="00806DC3"/>
    <w:rsid w:val="008100BB"/>
    <w:rsid w:val="008177CC"/>
    <w:rsid w:val="00821F16"/>
    <w:rsid w:val="00833D92"/>
    <w:rsid w:val="00855BB5"/>
    <w:rsid w:val="00857FEF"/>
    <w:rsid w:val="00860623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20639"/>
    <w:rsid w:val="00933F3C"/>
    <w:rsid w:val="00934B7A"/>
    <w:rsid w:val="00942FBB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E1ADC"/>
    <w:rsid w:val="009E6039"/>
    <w:rsid w:val="00A01026"/>
    <w:rsid w:val="00A0731F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72E6"/>
    <w:rsid w:val="00AA5144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B75C3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30283"/>
    <w:rsid w:val="00C30299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964C0"/>
    <w:rsid w:val="00CA6FE9"/>
    <w:rsid w:val="00CB02A6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17EA0"/>
    <w:rsid w:val="00D30E3F"/>
    <w:rsid w:val="00D30E6C"/>
    <w:rsid w:val="00D31997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2023-03-17T09:29:00Z</dcterms:modified>
</cp:coreProperties>
</file>